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65250A" w:rsidP="00F770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446B5">
              <w:rPr>
                <w:b/>
              </w:rPr>
              <w:t>5</w:t>
            </w:r>
            <w:r w:rsidR="00012F4F">
              <w:rPr>
                <w:b/>
              </w:rPr>
              <w:t>.04.2016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 w:rsidR="003446B5">
              <w:rPr>
                <w:b/>
              </w:rPr>
              <w:t>3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012F4F" w:rsidP="001D20EF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ИА «Татар-информ»</w:t>
            </w:r>
            <w:r w:rsidR="004B1900" w:rsidRPr="004B1900">
              <w:rPr>
                <w:b/>
              </w:rPr>
              <w:t xml:space="preserve"> 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9907CD" w:rsidRDefault="003446B5" w:rsidP="003446B5">
            <w:pPr>
              <w:jc w:val="both"/>
              <w:rPr>
                <w:b/>
              </w:rPr>
            </w:pPr>
            <w:r>
              <w:rPr>
                <w:b/>
              </w:rPr>
              <w:t xml:space="preserve">Пресс-конференция, </w:t>
            </w:r>
            <w:r w:rsidR="00012F4F">
              <w:rPr>
                <w:b/>
              </w:rPr>
              <w:t>посвященн</w:t>
            </w:r>
            <w:r>
              <w:rPr>
                <w:b/>
              </w:rPr>
              <w:t>ая</w:t>
            </w:r>
            <w:r w:rsidR="00012F4F">
              <w:rPr>
                <w:b/>
              </w:rPr>
              <w:t xml:space="preserve"> </w:t>
            </w:r>
            <w:r w:rsidR="00656F4B">
              <w:rPr>
                <w:b/>
              </w:rPr>
              <w:t>ходу</w:t>
            </w:r>
            <w:r w:rsidR="00656F4B" w:rsidRPr="00656F4B">
              <w:rPr>
                <w:b/>
              </w:rPr>
              <w:t xml:space="preserve"> предоставления и популяризации услуг в сфере социальной защиты населения Республики Татарстан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B1900" w:rsidRDefault="004B1900" w:rsidP="004B1900">
      <w:pPr>
        <w:ind w:firstLine="567"/>
        <w:jc w:val="both"/>
        <w:rPr>
          <w:sz w:val="28"/>
          <w:szCs w:val="28"/>
        </w:rPr>
      </w:pPr>
    </w:p>
    <w:p w:rsidR="009911F3" w:rsidRDefault="00656F4B" w:rsidP="00012F4F">
      <w:pPr>
        <w:ind w:firstLine="708"/>
        <w:jc w:val="both"/>
        <w:rPr>
          <w:sz w:val="28"/>
          <w:szCs w:val="28"/>
        </w:rPr>
      </w:pPr>
      <w:r w:rsidRPr="00656F4B">
        <w:rPr>
          <w:sz w:val="28"/>
          <w:szCs w:val="28"/>
        </w:rPr>
        <w:t>В последние годы вопросам повышения качества и доступности государственных услуг уделяется беспрецедентное внимание, о чем свидетельствует рост принимаемых в этой области нормативных документов, активное внедрение системы межведомственного электронного взаимодействия и увеличение числа граждан, использующих Портал государственных и муниципальных услуг Республики Татарстан.</w:t>
      </w:r>
    </w:p>
    <w:p w:rsidR="00656F4B" w:rsidRDefault="0006309D" w:rsidP="00012F4F">
      <w:pPr>
        <w:ind w:firstLine="708"/>
        <w:jc w:val="both"/>
        <w:rPr>
          <w:sz w:val="28"/>
          <w:szCs w:val="28"/>
        </w:rPr>
      </w:pPr>
      <w:r w:rsidRPr="0006309D">
        <w:rPr>
          <w:sz w:val="28"/>
          <w:szCs w:val="28"/>
        </w:rPr>
        <w:t>Перевод услуг в электронный вид совместно с Министерством информатизации и связи РТ начался в сентябре 2014 года.</w:t>
      </w:r>
      <w:r w:rsidR="004E3B30">
        <w:rPr>
          <w:sz w:val="28"/>
          <w:szCs w:val="28"/>
        </w:rPr>
        <w:t xml:space="preserve"> В </w:t>
      </w:r>
      <w:r w:rsidR="004E3B30" w:rsidRPr="004E3B30">
        <w:rPr>
          <w:sz w:val="28"/>
          <w:szCs w:val="28"/>
        </w:rPr>
        <w:t>начале 2015 года через портал государственных и муниципальных услуг гражданами было подано всего 106 электронных заявлений на получение мер социальной поддержки. В течение года органы социальной защиты пров</w:t>
      </w:r>
      <w:r w:rsidR="004E3B30">
        <w:rPr>
          <w:sz w:val="28"/>
          <w:szCs w:val="28"/>
        </w:rPr>
        <w:t>ели</w:t>
      </w:r>
      <w:r w:rsidR="001B35E1">
        <w:rPr>
          <w:sz w:val="28"/>
          <w:szCs w:val="28"/>
        </w:rPr>
        <w:t xml:space="preserve"> </w:t>
      </w:r>
      <w:r w:rsidR="004E3B30" w:rsidRPr="004E3B30">
        <w:rPr>
          <w:sz w:val="28"/>
          <w:szCs w:val="28"/>
        </w:rPr>
        <w:t>разъяснительные мероприятия, направленные на популяризацию предоставления услуг в электронном виде. Уже к концу 2015 года количество поданных электронных заявлений возросло  почти в 1,5 тыс. раз и составило 154 369 заявлений, это составляет 30%</w:t>
      </w:r>
      <w:r w:rsidR="001B35E1">
        <w:rPr>
          <w:sz w:val="28"/>
          <w:szCs w:val="28"/>
        </w:rPr>
        <w:t xml:space="preserve"> от общего количества.</w:t>
      </w:r>
      <w:r w:rsidR="004E3B30" w:rsidRPr="004E3B30">
        <w:rPr>
          <w:sz w:val="28"/>
          <w:szCs w:val="28"/>
        </w:rPr>
        <w:t xml:space="preserve">  </w:t>
      </w:r>
    </w:p>
    <w:p w:rsidR="001B35E1" w:rsidRDefault="001B35E1" w:rsidP="00012F4F">
      <w:pPr>
        <w:ind w:firstLine="708"/>
        <w:jc w:val="both"/>
        <w:rPr>
          <w:sz w:val="28"/>
          <w:szCs w:val="28"/>
        </w:rPr>
      </w:pPr>
    </w:p>
    <w:p w:rsidR="003063FE" w:rsidRDefault="001B35E1" w:rsidP="001B3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3063FE" w:rsidRPr="00656F4B">
        <w:rPr>
          <w:sz w:val="28"/>
          <w:szCs w:val="28"/>
        </w:rPr>
        <w:t>Постановлени</w:t>
      </w:r>
      <w:r>
        <w:rPr>
          <w:sz w:val="28"/>
          <w:szCs w:val="28"/>
        </w:rPr>
        <w:t>я Кабинета Министров</w:t>
      </w:r>
      <w:r w:rsidR="003446B5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 </w:t>
      </w:r>
      <w:r w:rsidR="003063FE" w:rsidRPr="00656F4B">
        <w:rPr>
          <w:sz w:val="28"/>
          <w:szCs w:val="28"/>
        </w:rPr>
        <w:t>«Об утверждении Плана мероприятий по переводу государственных, муниципальных и социально значимых услуг в электронный вид</w:t>
      </w:r>
      <w:r>
        <w:rPr>
          <w:sz w:val="28"/>
          <w:szCs w:val="28"/>
        </w:rPr>
        <w:t xml:space="preserve">» </w:t>
      </w:r>
      <w:r w:rsidR="003063FE" w:rsidRPr="00656F4B">
        <w:rPr>
          <w:sz w:val="28"/>
          <w:szCs w:val="28"/>
        </w:rPr>
        <w:t>в сфере социальной защиты населения определено 7 услуг, которые должны быть полност</w:t>
      </w:r>
      <w:r w:rsidR="003063FE">
        <w:rPr>
          <w:sz w:val="28"/>
          <w:szCs w:val="28"/>
        </w:rPr>
        <w:t xml:space="preserve">ью переведены в электронный вид. </w:t>
      </w:r>
      <w:r w:rsidR="003063FE" w:rsidRPr="001B35E1">
        <w:rPr>
          <w:sz w:val="28"/>
          <w:szCs w:val="28"/>
        </w:rPr>
        <w:t>Среди них назначение ежемесячного пособия на ребенка, ежемесячной денежной выплаты на проезд пенсионерам, субсидии-льготы на оплату жилого помещения и коммунальных услуг</w:t>
      </w:r>
      <w:r>
        <w:rPr>
          <w:sz w:val="28"/>
          <w:szCs w:val="28"/>
        </w:rPr>
        <w:t xml:space="preserve">, </w:t>
      </w:r>
      <w:r w:rsidRPr="001B35E1">
        <w:rPr>
          <w:sz w:val="28"/>
          <w:szCs w:val="28"/>
        </w:rPr>
        <w:t>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 w:rsidR="003063FE" w:rsidRPr="001B35E1">
        <w:rPr>
          <w:sz w:val="28"/>
          <w:szCs w:val="28"/>
        </w:rPr>
        <w:t xml:space="preserve"> и др.</w:t>
      </w:r>
    </w:p>
    <w:p w:rsidR="00BC128D" w:rsidRDefault="003063FE" w:rsidP="003063FE">
      <w:pPr>
        <w:ind w:firstLine="708"/>
        <w:jc w:val="both"/>
        <w:rPr>
          <w:sz w:val="28"/>
          <w:szCs w:val="28"/>
        </w:rPr>
      </w:pPr>
      <w:r w:rsidRPr="00656F4B">
        <w:rPr>
          <w:sz w:val="28"/>
          <w:szCs w:val="28"/>
        </w:rPr>
        <w:t xml:space="preserve">Кроме того, предусмотрена оптимизация вариантов госуслуг, для получения которых при подаче заявления необходимо прикреплять сканы, а затем обращаться в органы социальной защиты для подтверждения документов. </w:t>
      </w:r>
    </w:p>
    <w:p w:rsidR="001B35E1" w:rsidRDefault="001B35E1" w:rsidP="003063FE">
      <w:pPr>
        <w:ind w:firstLine="708"/>
        <w:jc w:val="both"/>
        <w:rPr>
          <w:sz w:val="28"/>
          <w:szCs w:val="28"/>
        </w:rPr>
      </w:pPr>
      <w:r w:rsidRPr="001B35E1">
        <w:rPr>
          <w:sz w:val="28"/>
          <w:szCs w:val="28"/>
        </w:rPr>
        <w:t xml:space="preserve">Одним из успешных примеров организации работы в этом направлении стал проект подачи гражданами заявления на получение мер социальной </w:t>
      </w:r>
      <w:r w:rsidRPr="001B35E1">
        <w:rPr>
          <w:sz w:val="28"/>
          <w:szCs w:val="28"/>
        </w:rPr>
        <w:lastRenderedPageBreak/>
        <w:t>поддержки с использованием монитора с двойным экраном и графического планшета для сохранения электронного образа подписи заявителя.</w:t>
      </w:r>
    </w:p>
    <w:p w:rsidR="003446B5" w:rsidRDefault="003446B5" w:rsidP="003063FE">
      <w:pPr>
        <w:ind w:firstLine="708"/>
        <w:jc w:val="both"/>
        <w:rPr>
          <w:sz w:val="28"/>
          <w:szCs w:val="28"/>
        </w:rPr>
      </w:pPr>
      <w:r w:rsidRPr="003446B5">
        <w:rPr>
          <w:sz w:val="28"/>
          <w:szCs w:val="28"/>
        </w:rPr>
        <w:t>Идеей данного проекта является оптимизация процесса приема заявления путем сокращения времени приема гражданина, сокращения времени обработки исходной информации, снижения количества операций, выполняемых при назначении мер социальной поддержки, что в конечном итоге позволит сократить административные, временные и материальные расходы.</w:t>
      </w:r>
    </w:p>
    <w:p w:rsidR="003446B5" w:rsidRPr="003446B5" w:rsidRDefault="003446B5" w:rsidP="00344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недавних пор </w:t>
      </w:r>
      <w:r w:rsidRPr="003446B5">
        <w:rPr>
          <w:sz w:val="28"/>
          <w:szCs w:val="28"/>
        </w:rPr>
        <w:t>в органах социальной защиты внедрена возможность приема, хранения и обработки заявления граждан на меры социальной поддержки в электронном виде. Указанная возможность стала доступна при внедрении и использовании мониторов с двойным экраном для ознакомления граждан с бланком заявления в электронном виде и графического планшета с электронной ручкой для сохранения электронного образа подписи заявителя.</w:t>
      </w:r>
    </w:p>
    <w:p w:rsidR="003446B5" w:rsidRDefault="003446B5" w:rsidP="003446B5">
      <w:pPr>
        <w:ind w:firstLine="708"/>
        <w:jc w:val="both"/>
        <w:rPr>
          <w:sz w:val="28"/>
          <w:szCs w:val="28"/>
        </w:rPr>
      </w:pPr>
      <w:r w:rsidRPr="003446B5">
        <w:rPr>
          <w:sz w:val="28"/>
          <w:szCs w:val="28"/>
        </w:rPr>
        <w:t>Использование указанных гаджетов позволяет формировать электронное выплатное дело с электронными образами личностных документов получателя</w:t>
      </w:r>
      <w:r>
        <w:rPr>
          <w:sz w:val="28"/>
          <w:szCs w:val="28"/>
        </w:rPr>
        <w:t>.</w:t>
      </w:r>
    </w:p>
    <w:p w:rsidR="003446B5" w:rsidRDefault="003446B5" w:rsidP="003446B5">
      <w:pPr>
        <w:ind w:firstLine="708"/>
        <w:jc w:val="both"/>
        <w:rPr>
          <w:sz w:val="28"/>
          <w:szCs w:val="28"/>
        </w:rPr>
      </w:pPr>
      <w:r w:rsidRPr="003446B5">
        <w:rPr>
          <w:sz w:val="28"/>
          <w:szCs w:val="28"/>
        </w:rPr>
        <w:t>Проект прошел апробацию в двух муниципальных образованиях Республики Татарстан – в городах Казань и Набережные Челны. С начала внедрения проекта (с 1 декабря 2015 года) при использовании дополнительных гаджетов в базе данных органов социальной защиты сохранены и обработаны 6,5 тысяч заявлений граждан на предоставление мер социальной поддержки. Уже сегодня можно оценить положительный эффект по данному проекту.</w:t>
      </w:r>
    </w:p>
    <w:p w:rsidR="003446B5" w:rsidRDefault="003446B5" w:rsidP="00344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46B5">
        <w:rPr>
          <w:sz w:val="28"/>
          <w:szCs w:val="28"/>
        </w:rPr>
        <w:t>ачество обслуживания граждан зачастую зависит от удобства и простоты процедуры предоставления госуслуг. Поэтому обеспечение доступности и повышение качества оказания государственных социально значимых услуг для жителей Республики Татарстан будут приоритетными задачами Министерства</w:t>
      </w:r>
      <w:r w:rsidR="0072110A">
        <w:rPr>
          <w:sz w:val="28"/>
          <w:szCs w:val="28"/>
        </w:rPr>
        <w:t xml:space="preserve"> труда, занятости и социальной защиты Республики Татарстан</w:t>
      </w:r>
      <w:r w:rsidRPr="003446B5">
        <w:rPr>
          <w:sz w:val="28"/>
          <w:szCs w:val="28"/>
        </w:rPr>
        <w:t>.</w:t>
      </w:r>
    </w:p>
    <w:p w:rsidR="003446B5" w:rsidRDefault="003446B5" w:rsidP="003446B5">
      <w:pPr>
        <w:ind w:firstLine="708"/>
        <w:jc w:val="both"/>
        <w:rPr>
          <w:sz w:val="28"/>
          <w:szCs w:val="28"/>
        </w:rPr>
      </w:pPr>
    </w:p>
    <w:p w:rsidR="0097597D" w:rsidRPr="00656F4B" w:rsidRDefault="0097597D" w:rsidP="0097597D">
      <w:pPr>
        <w:ind w:firstLine="708"/>
        <w:jc w:val="both"/>
        <w:rPr>
          <w:sz w:val="28"/>
          <w:szCs w:val="28"/>
        </w:rPr>
      </w:pPr>
    </w:p>
    <w:sectPr w:rsidR="0097597D" w:rsidRPr="00656F4B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2D" w:rsidRDefault="00AB642D" w:rsidP="00C11D74">
      <w:r>
        <w:separator/>
      </w:r>
    </w:p>
  </w:endnote>
  <w:endnote w:type="continuationSeparator" w:id="1">
    <w:p w:rsidR="00AB642D" w:rsidRDefault="00AB642D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003BB5">
        <w:pPr>
          <w:pStyle w:val="a6"/>
          <w:jc w:val="right"/>
        </w:pPr>
        <w:fldSimple w:instr=" PAGE   \* MERGEFORMAT ">
          <w:r w:rsidR="0072110A">
            <w:rPr>
              <w:noProof/>
            </w:rPr>
            <w:t>1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2D" w:rsidRDefault="00AB642D" w:rsidP="00C11D74">
      <w:r>
        <w:separator/>
      </w:r>
    </w:p>
  </w:footnote>
  <w:footnote w:type="continuationSeparator" w:id="1">
    <w:p w:rsidR="00AB642D" w:rsidRDefault="00AB642D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03BB5"/>
    <w:rsid w:val="00012F4F"/>
    <w:rsid w:val="00051092"/>
    <w:rsid w:val="0006309D"/>
    <w:rsid w:val="000800B2"/>
    <w:rsid w:val="000F2BAD"/>
    <w:rsid w:val="001474A7"/>
    <w:rsid w:val="00154FBF"/>
    <w:rsid w:val="001B35E1"/>
    <w:rsid w:val="001D20EF"/>
    <w:rsid w:val="001F75DA"/>
    <w:rsid w:val="00280CFF"/>
    <w:rsid w:val="002854DF"/>
    <w:rsid w:val="00285C40"/>
    <w:rsid w:val="002C58DC"/>
    <w:rsid w:val="002E5BCB"/>
    <w:rsid w:val="0030179A"/>
    <w:rsid w:val="003063FE"/>
    <w:rsid w:val="003446B5"/>
    <w:rsid w:val="003E47FD"/>
    <w:rsid w:val="003F7A4E"/>
    <w:rsid w:val="0040081A"/>
    <w:rsid w:val="00427816"/>
    <w:rsid w:val="004770F4"/>
    <w:rsid w:val="0048636F"/>
    <w:rsid w:val="00495D61"/>
    <w:rsid w:val="004B1900"/>
    <w:rsid w:val="004E3B30"/>
    <w:rsid w:val="004F10E5"/>
    <w:rsid w:val="0054449A"/>
    <w:rsid w:val="00561648"/>
    <w:rsid w:val="005872EF"/>
    <w:rsid w:val="005E5702"/>
    <w:rsid w:val="0062671F"/>
    <w:rsid w:val="0065250A"/>
    <w:rsid w:val="00656F4B"/>
    <w:rsid w:val="00662E6D"/>
    <w:rsid w:val="006A5BA7"/>
    <w:rsid w:val="006B24F4"/>
    <w:rsid w:val="006B70F7"/>
    <w:rsid w:val="006C5D62"/>
    <w:rsid w:val="006F7985"/>
    <w:rsid w:val="0072110A"/>
    <w:rsid w:val="00731385"/>
    <w:rsid w:val="0074412B"/>
    <w:rsid w:val="00801696"/>
    <w:rsid w:val="00824580"/>
    <w:rsid w:val="00830032"/>
    <w:rsid w:val="0084108A"/>
    <w:rsid w:val="008879DC"/>
    <w:rsid w:val="008A2F8E"/>
    <w:rsid w:val="008C1BDB"/>
    <w:rsid w:val="008C2977"/>
    <w:rsid w:val="008F5F03"/>
    <w:rsid w:val="0097597D"/>
    <w:rsid w:val="009911F3"/>
    <w:rsid w:val="009A02AA"/>
    <w:rsid w:val="009D4B7F"/>
    <w:rsid w:val="00A545E4"/>
    <w:rsid w:val="00A76A5E"/>
    <w:rsid w:val="00AB642D"/>
    <w:rsid w:val="00AB6E42"/>
    <w:rsid w:val="00AE253F"/>
    <w:rsid w:val="00AE60A3"/>
    <w:rsid w:val="00AF00B9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11D74"/>
    <w:rsid w:val="00C131AA"/>
    <w:rsid w:val="00C770D2"/>
    <w:rsid w:val="00C85483"/>
    <w:rsid w:val="00CF421C"/>
    <w:rsid w:val="00D2439B"/>
    <w:rsid w:val="00D77B02"/>
    <w:rsid w:val="00DD4CD8"/>
    <w:rsid w:val="00E548FE"/>
    <w:rsid w:val="00EC1D2C"/>
    <w:rsid w:val="00EE45BF"/>
    <w:rsid w:val="00F20C7D"/>
    <w:rsid w:val="00F419B0"/>
    <w:rsid w:val="00F770F5"/>
    <w:rsid w:val="00FE193A"/>
    <w:rsid w:val="00FE574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6</cp:revision>
  <cp:lastPrinted>2016-04-21T07:18:00Z</cp:lastPrinted>
  <dcterms:created xsi:type="dcterms:W3CDTF">2016-04-01T13:32:00Z</dcterms:created>
  <dcterms:modified xsi:type="dcterms:W3CDTF">2016-04-21T07:26:00Z</dcterms:modified>
</cp:coreProperties>
</file>