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3A" w:rsidRPr="00F45C40" w:rsidRDefault="00152E3A" w:rsidP="00AF4700">
      <w:pPr>
        <w:spacing w:before="100" w:beforeAutospacing="1" w:after="100" w:afterAutospacing="1" w:line="240" w:lineRule="auto"/>
        <w:jc w:val="center"/>
        <w:rPr>
          <w:rFonts w:ascii="Times New Roman" w:hAnsi="Times New Roman" w:cs="Times New Roman"/>
          <w:b/>
          <w:sz w:val="28"/>
          <w:szCs w:val="28"/>
        </w:rPr>
      </w:pPr>
      <w:r w:rsidRPr="00F45C40">
        <w:rPr>
          <w:rFonts w:ascii="Times New Roman" w:hAnsi="Times New Roman" w:cs="Times New Roman"/>
          <w:b/>
          <w:sz w:val="28"/>
          <w:szCs w:val="28"/>
        </w:rPr>
        <w:t>МИНИСТЕРСТВО ТРУДА, ЗАНЯТОСТИ И СОЦИАЛЬНОЙ ЗАЩИТЫ РЕСПУБЛИКИ ТАТАРСТАН</w:t>
      </w:r>
    </w:p>
    <w:p w:rsidR="00152E3A" w:rsidRPr="00F45C40" w:rsidRDefault="00152E3A" w:rsidP="00AF4700">
      <w:pPr>
        <w:spacing w:before="100" w:beforeAutospacing="1" w:after="100" w:afterAutospacing="1" w:line="240" w:lineRule="auto"/>
        <w:jc w:val="center"/>
        <w:rPr>
          <w:rFonts w:ascii="Times New Roman" w:hAnsi="Times New Roman" w:cs="Times New Roman"/>
          <w:b/>
          <w:sz w:val="28"/>
          <w:szCs w:val="28"/>
        </w:rPr>
      </w:pPr>
    </w:p>
    <w:p w:rsidR="00F45C40" w:rsidRPr="00F45C40" w:rsidRDefault="00152E3A" w:rsidP="00AF4700">
      <w:pPr>
        <w:spacing w:before="100" w:beforeAutospacing="1" w:after="100" w:afterAutospacing="1" w:line="240" w:lineRule="auto"/>
        <w:ind w:firstLine="709"/>
        <w:jc w:val="center"/>
        <w:rPr>
          <w:rFonts w:ascii="Times New Roman" w:hAnsi="Times New Roman" w:cs="Times New Roman"/>
          <w:sz w:val="28"/>
          <w:szCs w:val="28"/>
        </w:rPr>
      </w:pPr>
      <w:r w:rsidRPr="00F45C40">
        <w:rPr>
          <w:rFonts w:ascii="Times New Roman" w:hAnsi="Times New Roman" w:cs="Times New Roman"/>
          <w:sz w:val="28"/>
          <w:szCs w:val="28"/>
        </w:rPr>
        <w:t>ПРЕСС-РЕЛИЗ</w:t>
      </w:r>
    </w:p>
    <w:tbl>
      <w:tblPr>
        <w:tblW w:w="0" w:type="auto"/>
        <w:tblLook w:val="04A0" w:firstRow="1" w:lastRow="0" w:firstColumn="1" w:lastColumn="0" w:noHBand="0" w:noVBand="1"/>
      </w:tblPr>
      <w:tblGrid>
        <w:gridCol w:w="3227"/>
        <w:gridCol w:w="6344"/>
      </w:tblGrid>
      <w:tr w:rsidR="00152E3A" w:rsidRPr="00F45C40" w:rsidTr="00A90FB8">
        <w:tc>
          <w:tcPr>
            <w:tcW w:w="3227" w:type="dxa"/>
            <w:hideMark/>
          </w:tcPr>
          <w:p w:rsidR="00152E3A" w:rsidRPr="00F45C40" w:rsidRDefault="00152E3A" w:rsidP="00AF4700">
            <w:pPr>
              <w:spacing w:before="100" w:beforeAutospacing="1" w:after="100" w:afterAutospacing="1" w:line="240" w:lineRule="auto"/>
              <w:jc w:val="both"/>
              <w:rPr>
                <w:rFonts w:ascii="Times New Roman" w:hAnsi="Times New Roman" w:cs="Times New Roman"/>
                <w:b/>
                <w:sz w:val="28"/>
                <w:szCs w:val="28"/>
              </w:rPr>
            </w:pPr>
            <w:r w:rsidRPr="00F45C40">
              <w:rPr>
                <w:rFonts w:ascii="Times New Roman" w:hAnsi="Times New Roman" w:cs="Times New Roman"/>
                <w:b/>
                <w:sz w:val="28"/>
                <w:szCs w:val="28"/>
              </w:rPr>
              <w:t>Дата проведения:</w:t>
            </w:r>
          </w:p>
          <w:p w:rsidR="00A90FB8" w:rsidRPr="00F45C40" w:rsidRDefault="00A90FB8" w:rsidP="00AF4700">
            <w:pPr>
              <w:spacing w:before="100" w:beforeAutospacing="1" w:after="100" w:afterAutospacing="1" w:line="240" w:lineRule="auto"/>
              <w:jc w:val="both"/>
              <w:rPr>
                <w:rFonts w:ascii="Times New Roman" w:hAnsi="Times New Roman" w:cs="Times New Roman"/>
                <w:b/>
                <w:sz w:val="28"/>
                <w:szCs w:val="28"/>
              </w:rPr>
            </w:pPr>
          </w:p>
          <w:p w:rsidR="00152E3A" w:rsidRPr="00F45C40" w:rsidRDefault="00152E3A" w:rsidP="00AF4700">
            <w:pPr>
              <w:spacing w:before="100" w:beforeAutospacing="1" w:after="100" w:afterAutospacing="1" w:line="240" w:lineRule="auto"/>
              <w:jc w:val="both"/>
              <w:rPr>
                <w:rFonts w:ascii="Times New Roman" w:hAnsi="Times New Roman" w:cs="Times New Roman"/>
                <w:b/>
                <w:sz w:val="28"/>
                <w:szCs w:val="28"/>
              </w:rPr>
            </w:pPr>
            <w:r w:rsidRPr="00F45C40">
              <w:rPr>
                <w:rFonts w:ascii="Times New Roman" w:hAnsi="Times New Roman" w:cs="Times New Roman"/>
                <w:b/>
                <w:sz w:val="28"/>
                <w:szCs w:val="28"/>
              </w:rPr>
              <w:t>Начало проведения:</w:t>
            </w:r>
          </w:p>
          <w:p w:rsidR="00A90FB8" w:rsidRPr="00F45C40" w:rsidRDefault="00A90FB8" w:rsidP="00AF4700">
            <w:pPr>
              <w:spacing w:before="100" w:beforeAutospacing="1" w:after="100" w:afterAutospacing="1" w:line="240" w:lineRule="auto"/>
              <w:jc w:val="both"/>
              <w:rPr>
                <w:rFonts w:ascii="Times New Roman" w:hAnsi="Times New Roman" w:cs="Times New Roman"/>
                <w:b/>
                <w:sz w:val="28"/>
                <w:szCs w:val="28"/>
              </w:rPr>
            </w:pPr>
          </w:p>
          <w:p w:rsidR="00152E3A" w:rsidRPr="00F45C40" w:rsidRDefault="00152E3A" w:rsidP="00AF4700">
            <w:pPr>
              <w:spacing w:before="100" w:beforeAutospacing="1" w:after="100" w:afterAutospacing="1" w:line="240" w:lineRule="auto"/>
              <w:jc w:val="both"/>
              <w:rPr>
                <w:rFonts w:ascii="Times New Roman" w:hAnsi="Times New Roman" w:cs="Times New Roman"/>
                <w:b/>
                <w:sz w:val="28"/>
                <w:szCs w:val="28"/>
              </w:rPr>
            </w:pPr>
            <w:r w:rsidRPr="00F45C40">
              <w:rPr>
                <w:rFonts w:ascii="Times New Roman" w:hAnsi="Times New Roman" w:cs="Times New Roman"/>
                <w:b/>
                <w:sz w:val="28"/>
                <w:szCs w:val="28"/>
              </w:rPr>
              <w:t>Место проведения:</w:t>
            </w:r>
          </w:p>
          <w:p w:rsidR="00A90FB8" w:rsidRPr="00F45C40" w:rsidRDefault="00A90FB8" w:rsidP="00AF4700">
            <w:pPr>
              <w:spacing w:before="100" w:beforeAutospacing="1" w:after="100" w:afterAutospacing="1" w:line="240" w:lineRule="auto"/>
              <w:jc w:val="both"/>
              <w:rPr>
                <w:rFonts w:ascii="Times New Roman" w:hAnsi="Times New Roman" w:cs="Times New Roman"/>
                <w:b/>
                <w:sz w:val="28"/>
                <w:szCs w:val="28"/>
              </w:rPr>
            </w:pPr>
          </w:p>
        </w:tc>
        <w:tc>
          <w:tcPr>
            <w:tcW w:w="6344" w:type="dxa"/>
            <w:hideMark/>
          </w:tcPr>
          <w:p w:rsidR="00152E3A" w:rsidRPr="00F45C40" w:rsidRDefault="00152E3A" w:rsidP="00AF4700">
            <w:pPr>
              <w:spacing w:before="100" w:beforeAutospacing="1" w:after="100" w:afterAutospacing="1" w:line="240" w:lineRule="auto"/>
              <w:jc w:val="both"/>
              <w:rPr>
                <w:rFonts w:ascii="Times New Roman" w:hAnsi="Times New Roman" w:cs="Times New Roman"/>
                <w:b/>
                <w:sz w:val="28"/>
                <w:szCs w:val="28"/>
              </w:rPr>
            </w:pPr>
            <w:r w:rsidRPr="00F45C40">
              <w:rPr>
                <w:rFonts w:ascii="Times New Roman" w:hAnsi="Times New Roman" w:cs="Times New Roman"/>
                <w:b/>
                <w:sz w:val="28"/>
                <w:szCs w:val="28"/>
              </w:rPr>
              <w:t>27</w:t>
            </w:r>
            <w:r w:rsidRPr="00F45C40">
              <w:rPr>
                <w:rFonts w:ascii="Times New Roman" w:hAnsi="Times New Roman" w:cs="Times New Roman"/>
                <w:b/>
                <w:sz w:val="28"/>
                <w:szCs w:val="28"/>
              </w:rPr>
              <w:t xml:space="preserve"> января 20</w:t>
            </w:r>
            <w:r w:rsidRPr="00F45C40">
              <w:rPr>
                <w:rFonts w:ascii="Times New Roman" w:hAnsi="Times New Roman" w:cs="Times New Roman"/>
                <w:b/>
                <w:sz w:val="28"/>
                <w:szCs w:val="28"/>
              </w:rPr>
              <w:t>16</w:t>
            </w:r>
            <w:r w:rsidRPr="00F45C40">
              <w:rPr>
                <w:rFonts w:ascii="Times New Roman" w:hAnsi="Times New Roman" w:cs="Times New Roman"/>
                <w:b/>
                <w:sz w:val="28"/>
                <w:szCs w:val="28"/>
              </w:rPr>
              <w:t xml:space="preserve"> года</w:t>
            </w:r>
          </w:p>
          <w:p w:rsidR="00A90FB8" w:rsidRPr="00F45C40" w:rsidRDefault="00A90FB8" w:rsidP="00AF4700">
            <w:pPr>
              <w:spacing w:before="100" w:beforeAutospacing="1" w:after="100" w:afterAutospacing="1" w:line="240" w:lineRule="auto"/>
              <w:jc w:val="both"/>
              <w:rPr>
                <w:rFonts w:ascii="Times New Roman" w:hAnsi="Times New Roman" w:cs="Times New Roman"/>
                <w:b/>
                <w:sz w:val="28"/>
                <w:szCs w:val="28"/>
              </w:rPr>
            </w:pPr>
          </w:p>
          <w:p w:rsidR="00152E3A" w:rsidRPr="00F45C40" w:rsidRDefault="00A90FB8" w:rsidP="00AF4700">
            <w:pPr>
              <w:spacing w:before="100" w:beforeAutospacing="1" w:after="100" w:afterAutospacing="1" w:line="240" w:lineRule="auto"/>
              <w:jc w:val="both"/>
              <w:rPr>
                <w:rFonts w:ascii="Times New Roman" w:hAnsi="Times New Roman" w:cs="Times New Roman"/>
                <w:b/>
                <w:sz w:val="28"/>
                <w:szCs w:val="28"/>
              </w:rPr>
            </w:pPr>
            <w:r w:rsidRPr="00F45C40">
              <w:rPr>
                <w:rFonts w:ascii="Times New Roman" w:hAnsi="Times New Roman" w:cs="Times New Roman"/>
                <w:b/>
                <w:sz w:val="28"/>
                <w:szCs w:val="28"/>
              </w:rPr>
              <w:t>10:0</w:t>
            </w:r>
            <w:r w:rsidR="00BA1C73">
              <w:rPr>
                <w:rFonts w:ascii="Times New Roman" w:hAnsi="Times New Roman" w:cs="Times New Roman"/>
                <w:b/>
                <w:sz w:val="28"/>
                <w:szCs w:val="28"/>
              </w:rPr>
              <w:t>0</w:t>
            </w:r>
          </w:p>
          <w:p w:rsidR="00A90FB8" w:rsidRPr="00F45C40" w:rsidRDefault="00A90FB8" w:rsidP="00AF4700">
            <w:pPr>
              <w:spacing w:before="100" w:beforeAutospacing="1" w:after="100" w:afterAutospacing="1" w:line="240" w:lineRule="auto"/>
              <w:jc w:val="both"/>
              <w:rPr>
                <w:rFonts w:ascii="Times New Roman" w:hAnsi="Times New Roman" w:cs="Times New Roman"/>
                <w:b/>
                <w:sz w:val="28"/>
                <w:szCs w:val="28"/>
              </w:rPr>
            </w:pPr>
          </w:p>
          <w:p w:rsidR="00152E3A" w:rsidRDefault="00152E3A" w:rsidP="00AF4700">
            <w:pPr>
              <w:spacing w:before="100" w:beforeAutospacing="1" w:after="100" w:afterAutospacing="1" w:line="240" w:lineRule="auto"/>
              <w:jc w:val="both"/>
              <w:rPr>
                <w:rFonts w:ascii="Times New Roman" w:hAnsi="Times New Roman" w:cs="Times New Roman"/>
                <w:b/>
                <w:sz w:val="28"/>
                <w:szCs w:val="28"/>
              </w:rPr>
            </w:pPr>
            <w:r w:rsidRPr="00F45C40">
              <w:rPr>
                <w:rFonts w:ascii="Times New Roman" w:hAnsi="Times New Roman" w:cs="Times New Roman"/>
                <w:b/>
                <w:sz w:val="28"/>
                <w:szCs w:val="28"/>
              </w:rPr>
              <w:t>Концертный зал Молодежного центра «Ак Барс»</w:t>
            </w:r>
            <w:r w:rsidRPr="00F45C40">
              <w:rPr>
                <w:rFonts w:ascii="Times New Roman" w:hAnsi="Times New Roman" w:cs="Times New Roman"/>
                <w:b/>
                <w:sz w:val="28"/>
                <w:szCs w:val="28"/>
              </w:rPr>
              <w:t xml:space="preserve"> (ул. </w:t>
            </w:r>
            <w:r w:rsidRPr="00F45C40">
              <w:rPr>
                <w:rFonts w:ascii="Times New Roman" w:hAnsi="Times New Roman" w:cs="Times New Roman"/>
                <w:b/>
                <w:sz w:val="28"/>
                <w:szCs w:val="28"/>
              </w:rPr>
              <w:t>Декабристов</w:t>
            </w:r>
            <w:r w:rsidRPr="00F45C40">
              <w:rPr>
                <w:rFonts w:ascii="Times New Roman" w:hAnsi="Times New Roman" w:cs="Times New Roman"/>
                <w:b/>
                <w:sz w:val="28"/>
                <w:szCs w:val="28"/>
              </w:rPr>
              <w:t xml:space="preserve">, д. </w:t>
            </w:r>
            <w:r w:rsidRPr="00F45C40">
              <w:rPr>
                <w:rFonts w:ascii="Times New Roman" w:hAnsi="Times New Roman" w:cs="Times New Roman"/>
                <w:b/>
                <w:sz w:val="28"/>
                <w:szCs w:val="28"/>
              </w:rPr>
              <w:t>1</w:t>
            </w:r>
            <w:r w:rsidRPr="00F45C40">
              <w:rPr>
                <w:rFonts w:ascii="Times New Roman" w:hAnsi="Times New Roman" w:cs="Times New Roman"/>
                <w:b/>
                <w:sz w:val="28"/>
                <w:szCs w:val="28"/>
              </w:rPr>
              <w:t>)</w:t>
            </w:r>
          </w:p>
          <w:p w:rsidR="00AF4700" w:rsidRPr="00F45C40" w:rsidRDefault="00AF4700" w:rsidP="00AF4700">
            <w:pPr>
              <w:spacing w:before="100" w:beforeAutospacing="1" w:after="100" w:afterAutospacing="1" w:line="240" w:lineRule="auto"/>
              <w:jc w:val="both"/>
              <w:rPr>
                <w:rFonts w:ascii="Times New Roman" w:hAnsi="Times New Roman" w:cs="Times New Roman"/>
                <w:b/>
                <w:sz w:val="28"/>
                <w:szCs w:val="28"/>
              </w:rPr>
            </w:pPr>
          </w:p>
        </w:tc>
      </w:tr>
      <w:tr w:rsidR="00152E3A" w:rsidRPr="00F45C40" w:rsidTr="00A90FB8">
        <w:tc>
          <w:tcPr>
            <w:tcW w:w="3227" w:type="dxa"/>
          </w:tcPr>
          <w:p w:rsidR="00152E3A" w:rsidRPr="00F45C40" w:rsidRDefault="00152E3A" w:rsidP="00AF4700">
            <w:pPr>
              <w:spacing w:before="100" w:beforeAutospacing="1" w:after="100" w:afterAutospacing="1" w:line="240" w:lineRule="auto"/>
              <w:jc w:val="both"/>
              <w:rPr>
                <w:rFonts w:ascii="Times New Roman" w:hAnsi="Times New Roman" w:cs="Times New Roman"/>
                <w:b/>
                <w:sz w:val="28"/>
                <w:szCs w:val="28"/>
                <w:lang w:val="tt-RU"/>
              </w:rPr>
            </w:pPr>
            <w:r w:rsidRPr="00F45C40">
              <w:rPr>
                <w:rFonts w:ascii="Times New Roman" w:hAnsi="Times New Roman" w:cs="Times New Roman"/>
                <w:b/>
                <w:sz w:val="28"/>
                <w:szCs w:val="28"/>
              </w:rPr>
              <w:t>Наименование мероприятия:</w:t>
            </w:r>
          </w:p>
        </w:tc>
        <w:tc>
          <w:tcPr>
            <w:tcW w:w="6344" w:type="dxa"/>
          </w:tcPr>
          <w:p w:rsidR="00152E3A" w:rsidRPr="00F45C40" w:rsidRDefault="00152E3A" w:rsidP="00AF4700">
            <w:pPr>
              <w:spacing w:before="100" w:beforeAutospacing="1" w:after="100" w:afterAutospacing="1" w:line="240" w:lineRule="auto"/>
              <w:ind w:firstLine="34"/>
              <w:jc w:val="both"/>
              <w:rPr>
                <w:rFonts w:ascii="Times New Roman" w:hAnsi="Times New Roman" w:cs="Times New Roman"/>
                <w:b/>
                <w:sz w:val="28"/>
                <w:szCs w:val="28"/>
              </w:rPr>
            </w:pPr>
            <w:r w:rsidRPr="00F45C40">
              <w:rPr>
                <w:rFonts w:ascii="Times New Roman" w:hAnsi="Times New Roman" w:cs="Times New Roman"/>
                <w:b/>
                <w:sz w:val="28"/>
                <w:szCs w:val="28"/>
              </w:rPr>
              <w:t>Заседание итоговой коллегии Министерства труда, занятости и социальной защиты РТ: «Труд, занятость и социальная защита: итоги 2015 года и задачи на 2016 год».</w:t>
            </w:r>
          </w:p>
        </w:tc>
      </w:tr>
    </w:tbl>
    <w:p w:rsidR="00A90FB8" w:rsidRDefault="00A90FB8" w:rsidP="00AF4700">
      <w:pPr>
        <w:pStyle w:val="1"/>
        <w:ind w:firstLine="709"/>
        <w:jc w:val="both"/>
        <w:rPr>
          <w:sz w:val="28"/>
          <w:szCs w:val="28"/>
        </w:rPr>
      </w:pPr>
    </w:p>
    <w:p w:rsidR="00F45C40" w:rsidRPr="00F45C40" w:rsidRDefault="00F45C40" w:rsidP="00AF4700">
      <w:pPr>
        <w:pStyle w:val="1"/>
        <w:ind w:firstLine="709"/>
        <w:jc w:val="both"/>
        <w:rPr>
          <w:sz w:val="28"/>
          <w:szCs w:val="28"/>
        </w:rPr>
      </w:pPr>
    </w:p>
    <w:p w:rsidR="00152E3A" w:rsidRPr="00F45C40" w:rsidRDefault="00152E3A" w:rsidP="00AF4700">
      <w:pPr>
        <w:pStyle w:val="1"/>
        <w:spacing w:before="0" w:beforeAutospacing="0" w:after="0" w:afterAutospacing="0"/>
        <w:ind w:firstLine="709"/>
        <w:jc w:val="both"/>
        <w:rPr>
          <w:sz w:val="28"/>
          <w:szCs w:val="28"/>
        </w:rPr>
      </w:pPr>
      <w:r w:rsidRPr="00F45C40">
        <w:rPr>
          <w:sz w:val="28"/>
          <w:szCs w:val="28"/>
        </w:rPr>
        <w:t>27</w:t>
      </w:r>
      <w:r w:rsidRPr="00F45C40">
        <w:rPr>
          <w:sz w:val="28"/>
          <w:szCs w:val="28"/>
        </w:rPr>
        <w:t xml:space="preserve"> января 201</w:t>
      </w:r>
      <w:r w:rsidRPr="00F45C40">
        <w:rPr>
          <w:sz w:val="28"/>
          <w:szCs w:val="28"/>
        </w:rPr>
        <w:t>6</w:t>
      </w:r>
      <w:r w:rsidRPr="00F45C40">
        <w:rPr>
          <w:sz w:val="28"/>
          <w:szCs w:val="28"/>
        </w:rPr>
        <w:t xml:space="preserve"> года в </w:t>
      </w:r>
      <w:r w:rsidRPr="00F45C40">
        <w:rPr>
          <w:sz w:val="28"/>
          <w:szCs w:val="28"/>
        </w:rPr>
        <w:t xml:space="preserve">Концертном зале Молодежного центра «Ак Барс» </w:t>
      </w:r>
      <w:r w:rsidRPr="00F45C40">
        <w:rPr>
          <w:sz w:val="28"/>
          <w:szCs w:val="28"/>
        </w:rPr>
        <w:t>состоится</w:t>
      </w:r>
      <w:r w:rsidR="00114D0E" w:rsidRPr="00F45C40">
        <w:rPr>
          <w:sz w:val="28"/>
          <w:szCs w:val="28"/>
        </w:rPr>
        <w:t xml:space="preserve"> </w:t>
      </w:r>
      <w:r w:rsidRPr="00F45C40">
        <w:rPr>
          <w:sz w:val="28"/>
          <w:szCs w:val="28"/>
        </w:rPr>
        <w:t>заседание итоговой</w:t>
      </w:r>
      <w:r w:rsidRPr="00F45C40">
        <w:rPr>
          <w:sz w:val="28"/>
          <w:szCs w:val="28"/>
        </w:rPr>
        <w:t xml:space="preserve"> коллегии </w:t>
      </w:r>
      <w:r w:rsidRPr="00F45C40">
        <w:rPr>
          <w:sz w:val="28"/>
          <w:szCs w:val="28"/>
        </w:rPr>
        <w:t>Министерства труда,</w:t>
      </w:r>
      <w:r w:rsidRPr="00F45C40">
        <w:rPr>
          <w:sz w:val="28"/>
          <w:szCs w:val="28"/>
        </w:rPr>
        <w:t xml:space="preserve"> занятости и социальной защиты Республики Татарстан </w:t>
      </w:r>
      <w:r w:rsidRPr="00F45C40">
        <w:rPr>
          <w:sz w:val="28"/>
          <w:szCs w:val="28"/>
        </w:rPr>
        <w:t>«Труд, занятость и социальная защ</w:t>
      </w:r>
      <w:r w:rsidRPr="00F45C40">
        <w:rPr>
          <w:sz w:val="28"/>
          <w:szCs w:val="28"/>
        </w:rPr>
        <w:t xml:space="preserve">ита: </w:t>
      </w:r>
      <w:r w:rsidRPr="00F45C40">
        <w:rPr>
          <w:sz w:val="28"/>
          <w:szCs w:val="28"/>
        </w:rPr>
        <w:t>итоги 2015 года и задачи на 2016 год»</w:t>
      </w:r>
      <w:r w:rsidR="00891F61">
        <w:rPr>
          <w:sz w:val="28"/>
          <w:szCs w:val="28"/>
        </w:rPr>
        <w:t xml:space="preserve">, которое пройдет в режиме видеоконференцсвязи. В </w:t>
      </w:r>
      <w:r w:rsidR="004725A2">
        <w:rPr>
          <w:sz w:val="28"/>
          <w:szCs w:val="28"/>
        </w:rPr>
        <w:t>работе коллегии</w:t>
      </w:r>
      <w:r w:rsidR="00891F61">
        <w:rPr>
          <w:sz w:val="28"/>
          <w:szCs w:val="28"/>
        </w:rPr>
        <w:t xml:space="preserve"> примут участие </w:t>
      </w:r>
      <w:r w:rsidR="00891F61" w:rsidRPr="00891F61">
        <w:rPr>
          <w:sz w:val="28"/>
          <w:szCs w:val="28"/>
        </w:rPr>
        <w:t xml:space="preserve">Министр труда и социальной защиты Российской Федерации </w:t>
      </w:r>
      <w:r w:rsidR="00891F61">
        <w:rPr>
          <w:sz w:val="28"/>
          <w:szCs w:val="28"/>
        </w:rPr>
        <w:t xml:space="preserve">М.А. </w:t>
      </w:r>
      <w:r w:rsidR="00891F61" w:rsidRPr="00891F61">
        <w:rPr>
          <w:sz w:val="28"/>
          <w:szCs w:val="28"/>
        </w:rPr>
        <w:t xml:space="preserve">Топилин </w:t>
      </w:r>
      <w:r w:rsidR="00891F61">
        <w:rPr>
          <w:sz w:val="28"/>
          <w:szCs w:val="28"/>
        </w:rPr>
        <w:t xml:space="preserve">и Президент Республики Татарстан Р.Н. </w:t>
      </w:r>
      <w:r w:rsidR="00891F61" w:rsidRPr="00891F61">
        <w:rPr>
          <w:sz w:val="28"/>
          <w:szCs w:val="28"/>
        </w:rPr>
        <w:t>Минниханов</w:t>
      </w:r>
      <w:r w:rsidR="00891F61">
        <w:rPr>
          <w:sz w:val="28"/>
          <w:szCs w:val="28"/>
        </w:rPr>
        <w:t>.</w:t>
      </w:r>
    </w:p>
    <w:p w:rsidR="00152E3A" w:rsidRDefault="00152E3A" w:rsidP="00AF4700">
      <w:pPr>
        <w:pStyle w:val="1"/>
        <w:spacing w:before="0" w:beforeAutospacing="0" w:after="0" w:afterAutospacing="0"/>
        <w:ind w:firstLine="709"/>
        <w:jc w:val="both"/>
        <w:rPr>
          <w:sz w:val="28"/>
          <w:szCs w:val="28"/>
        </w:rPr>
      </w:pPr>
      <w:r w:rsidRPr="00F45C40">
        <w:rPr>
          <w:sz w:val="28"/>
          <w:szCs w:val="28"/>
        </w:rPr>
        <w:t xml:space="preserve">В заседании коллегии </w:t>
      </w:r>
      <w:r w:rsidR="00891F61">
        <w:rPr>
          <w:sz w:val="28"/>
          <w:szCs w:val="28"/>
        </w:rPr>
        <w:t>также пр</w:t>
      </w:r>
      <w:r w:rsidRPr="00F45C40">
        <w:rPr>
          <w:sz w:val="28"/>
          <w:szCs w:val="28"/>
        </w:rPr>
        <w:t>им</w:t>
      </w:r>
      <w:r w:rsidR="00891F61">
        <w:rPr>
          <w:sz w:val="28"/>
          <w:szCs w:val="28"/>
        </w:rPr>
        <w:t>ут</w:t>
      </w:r>
      <w:r w:rsidRPr="00F45C40">
        <w:rPr>
          <w:sz w:val="28"/>
          <w:szCs w:val="28"/>
        </w:rPr>
        <w:t xml:space="preserve"> участие:</w:t>
      </w:r>
      <w:r w:rsidR="00891F61">
        <w:rPr>
          <w:sz w:val="28"/>
          <w:szCs w:val="28"/>
        </w:rPr>
        <w:t xml:space="preserve"> </w:t>
      </w:r>
      <w:r w:rsidRPr="00F45C40">
        <w:rPr>
          <w:sz w:val="28"/>
          <w:szCs w:val="28"/>
        </w:rPr>
        <w:t>руководитель Фонда социального страхования Российской Федерации</w:t>
      </w:r>
      <w:r w:rsidR="003E0612">
        <w:rPr>
          <w:sz w:val="28"/>
          <w:szCs w:val="28"/>
        </w:rPr>
        <w:t xml:space="preserve"> А.С. Кигим</w:t>
      </w:r>
      <w:r w:rsidRPr="00F45C40">
        <w:rPr>
          <w:sz w:val="28"/>
          <w:szCs w:val="28"/>
        </w:rPr>
        <w:t>, представители Аппарата Президента РТ, Аппарата Кабинета Министров РТ, руководители территориальных структур</w:t>
      </w:r>
      <w:r w:rsidR="00B5634F">
        <w:rPr>
          <w:sz w:val="28"/>
          <w:szCs w:val="28"/>
        </w:rPr>
        <w:t>,</w:t>
      </w:r>
      <w:r w:rsidRPr="00F45C40">
        <w:rPr>
          <w:sz w:val="28"/>
          <w:szCs w:val="28"/>
        </w:rPr>
        <w:t xml:space="preserve"> органов государственного управления РФ по РТ, министерств и ведомств, исполнительных органов государственной власти,  заместители руководителей исполнительных комитетов муниципальных образований Республики Татарстан по социальным вопросам, начальники управлений (отделов) социальной защиты, директора центров занятости населения, руководители подведомственных Министерству учреждений, представители средств массовой информации.  </w:t>
      </w:r>
    </w:p>
    <w:p w:rsidR="00AF4700" w:rsidRPr="00AF4700" w:rsidRDefault="00114D0E" w:rsidP="00AF4700">
      <w:pPr>
        <w:pStyle w:val="1"/>
        <w:spacing w:before="0" w:beforeAutospacing="0" w:after="0" w:afterAutospacing="0"/>
        <w:ind w:firstLine="709"/>
        <w:jc w:val="both"/>
        <w:rPr>
          <w:b/>
          <w:sz w:val="28"/>
          <w:szCs w:val="28"/>
        </w:rPr>
      </w:pPr>
      <w:r w:rsidRPr="00F45C40">
        <w:rPr>
          <w:b/>
          <w:sz w:val="28"/>
          <w:szCs w:val="28"/>
        </w:rPr>
        <w:lastRenderedPageBreak/>
        <w:t>«О результатах деятельности Министерства труда, занятости и социальной защиты Республики Татарстан в 2015 году»</w:t>
      </w:r>
    </w:p>
    <w:p w:rsidR="00A90FB8" w:rsidRPr="00F45C40" w:rsidRDefault="00A90FB8" w:rsidP="00AF4700">
      <w:pPr>
        <w:spacing w:after="0" w:line="240" w:lineRule="auto"/>
        <w:ind w:firstLine="709"/>
        <w:jc w:val="center"/>
        <w:rPr>
          <w:rFonts w:ascii="Times New Roman" w:hAnsi="Times New Roman" w:cs="Times New Roman"/>
          <w:b/>
          <w:i/>
          <w:sz w:val="28"/>
          <w:szCs w:val="28"/>
        </w:rPr>
      </w:pPr>
      <w:r w:rsidRPr="00F45C40">
        <w:rPr>
          <w:rFonts w:ascii="Times New Roman" w:hAnsi="Times New Roman" w:cs="Times New Roman"/>
          <w:b/>
          <w:i/>
          <w:sz w:val="28"/>
          <w:szCs w:val="28"/>
        </w:rPr>
        <w:t>Трудовые отношения</w:t>
      </w:r>
    </w:p>
    <w:p w:rsidR="00C654B0" w:rsidRPr="00F45C40" w:rsidRDefault="00C654B0"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Среднемесячная заработная плата в </w:t>
      </w:r>
      <w:r w:rsidR="00E4747F" w:rsidRPr="00F45C40">
        <w:rPr>
          <w:rFonts w:ascii="Times New Roman" w:hAnsi="Times New Roman" w:cs="Times New Roman"/>
          <w:sz w:val="28"/>
          <w:szCs w:val="28"/>
        </w:rPr>
        <w:t>Республике Татарстан</w:t>
      </w:r>
      <w:r w:rsidRPr="00F45C40">
        <w:rPr>
          <w:rFonts w:ascii="Times New Roman" w:hAnsi="Times New Roman" w:cs="Times New Roman"/>
          <w:sz w:val="28"/>
          <w:szCs w:val="28"/>
        </w:rPr>
        <w:t xml:space="preserve"> за 11 месяцев 2015 года выросла на 6,1% и составила 28 606,7 рублей. Реальная заработная плата снизилась на 6,4%. </w:t>
      </w:r>
    </w:p>
    <w:p w:rsidR="00C654B0" w:rsidRPr="00F45C40" w:rsidRDefault="00C654B0"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соответствии с Соглашением между Федерацией профсоюзов РТ, Координационным советом объединений работодателей РТ и Кабинетом Министров РТ в республике минимальная заработная плата для работников внебюджетного сектора с октября 2015 года установлена на уровне 7309 рублей.</w:t>
      </w:r>
    </w:p>
    <w:p w:rsidR="008B507B" w:rsidRPr="00F45C40" w:rsidRDefault="008B507B"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Реализация в республике мер, предусмотренных Указом Президента РФ от 7 мая 2012 № 597, позволила обеспечить рост  заработной платы работников бюджетной сферы.</w:t>
      </w:r>
    </w:p>
    <w:p w:rsidR="00C654B0" w:rsidRPr="00F45C40" w:rsidRDefault="008B507B"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Просроченная задолженность по оплате труда </w:t>
      </w:r>
      <w:r w:rsidR="00C654B0" w:rsidRPr="00F45C40">
        <w:rPr>
          <w:rFonts w:ascii="Times New Roman" w:hAnsi="Times New Roman" w:cs="Times New Roman"/>
          <w:sz w:val="28"/>
          <w:szCs w:val="28"/>
        </w:rPr>
        <w:t>снизилась с 47,8 млн. рублей на 1 января 2015 года до 28,6 млн. рублей на 1 января 2016 года.</w:t>
      </w:r>
    </w:p>
    <w:p w:rsidR="00AF4700" w:rsidRPr="00AF4700" w:rsidRDefault="008B507B"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результате проводимой работы по легализации «серого» рынка труда в Пенсионный фонд дополнительно поступило около 260  миллионов руб., объемы поступлений НДФЛ увеличились на 20 процентов.</w:t>
      </w:r>
    </w:p>
    <w:p w:rsidR="00114D0E" w:rsidRPr="00F45C40" w:rsidRDefault="00114D0E" w:rsidP="00AF4700">
      <w:pPr>
        <w:spacing w:after="0" w:line="240" w:lineRule="auto"/>
        <w:ind w:firstLine="709"/>
        <w:jc w:val="center"/>
        <w:rPr>
          <w:rFonts w:ascii="Times New Roman" w:hAnsi="Times New Roman" w:cs="Times New Roman"/>
          <w:b/>
          <w:i/>
          <w:sz w:val="28"/>
          <w:szCs w:val="28"/>
        </w:rPr>
      </w:pPr>
      <w:r w:rsidRPr="00F45C40">
        <w:rPr>
          <w:rFonts w:ascii="Times New Roman" w:hAnsi="Times New Roman" w:cs="Times New Roman"/>
          <w:b/>
          <w:i/>
          <w:sz w:val="28"/>
          <w:szCs w:val="28"/>
        </w:rPr>
        <w:t>Занятость населения</w:t>
      </w:r>
    </w:p>
    <w:p w:rsidR="00C654B0" w:rsidRPr="00F45C40" w:rsidRDefault="00C654B0"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Несмотря на сложные социально-экономические условия,  в 2015 году  решены задачи по обеспечению стабильности на рынке труда, сохранены объемы государственных гарантий для населения. Антикризисные меры оказали существенную поддержку предприятиям Татарстана. </w:t>
      </w:r>
    </w:p>
    <w:p w:rsidR="00C654B0" w:rsidRPr="00F45C40" w:rsidRDefault="00C654B0"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Численность экономически активного на</w:t>
      </w:r>
      <w:r w:rsidR="008B507B" w:rsidRPr="00F45C40">
        <w:rPr>
          <w:rFonts w:ascii="Times New Roman" w:hAnsi="Times New Roman" w:cs="Times New Roman"/>
          <w:sz w:val="28"/>
          <w:szCs w:val="28"/>
        </w:rPr>
        <w:t xml:space="preserve">селения – 2 068,2 тыс. человек, из них 96,1% </w:t>
      </w:r>
      <w:r w:rsidRPr="00F45C40">
        <w:rPr>
          <w:rFonts w:ascii="Times New Roman" w:hAnsi="Times New Roman" w:cs="Times New Roman"/>
          <w:sz w:val="28"/>
          <w:szCs w:val="28"/>
        </w:rPr>
        <w:t>заняты</w:t>
      </w:r>
      <w:r w:rsidR="008B507B" w:rsidRPr="00F45C40">
        <w:rPr>
          <w:rFonts w:ascii="Times New Roman" w:hAnsi="Times New Roman" w:cs="Times New Roman"/>
          <w:sz w:val="28"/>
          <w:szCs w:val="28"/>
        </w:rPr>
        <w:t xml:space="preserve"> в сфере</w:t>
      </w:r>
      <w:r w:rsidRPr="00F45C40">
        <w:rPr>
          <w:rFonts w:ascii="Times New Roman" w:hAnsi="Times New Roman" w:cs="Times New Roman"/>
          <w:sz w:val="28"/>
          <w:szCs w:val="28"/>
        </w:rPr>
        <w:t xml:space="preserve"> экономик</w:t>
      </w:r>
      <w:r w:rsidR="008B507B" w:rsidRPr="00F45C40">
        <w:rPr>
          <w:rFonts w:ascii="Times New Roman" w:hAnsi="Times New Roman" w:cs="Times New Roman"/>
          <w:sz w:val="28"/>
          <w:szCs w:val="28"/>
        </w:rPr>
        <w:t>и</w:t>
      </w:r>
      <w:r w:rsidRPr="00F45C40">
        <w:rPr>
          <w:rFonts w:ascii="Times New Roman" w:hAnsi="Times New Roman" w:cs="Times New Roman"/>
          <w:sz w:val="28"/>
          <w:szCs w:val="28"/>
        </w:rPr>
        <w:t xml:space="preserve"> </w:t>
      </w:r>
      <w:r w:rsidR="008B507B" w:rsidRPr="00F45C40">
        <w:rPr>
          <w:rFonts w:ascii="Times New Roman" w:hAnsi="Times New Roman" w:cs="Times New Roman"/>
          <w:sz w:val="28"/>
          <w:szCs w:val="28"/>
        </w:rPr>
        <w:t>(</w:t>
      </w:r>
      <w:r w:rsidRPr="00F45C40">
        <w:rPr>
          <w:rFonts w:ascii="Times New Roman" w:hAnsi="Times New Roman" w:cs="Times New Roman"/>
          <w:sz w:val="28"/>
          <w:szCs w:val="28"/>
        </w:rPr>
        <w:t>1 996,7  тыс. человек</w:t>
      </w:r>
      <w:r w:rsidR="008B507B" w:rsidRPr="00F45C40">
        <w:rPr>
          <w:rFonts w:ascii="Times New Roman" w:hAnsi="Times New Roman" w:cs="Times New Roman"/>
          <w:sz w:val="28"/>
          <w:szCs w:val="28"/>
        </w:rPr>
        <w:t>).</w:t>
      </w:r>
      <w:r w:rsidRPr="00F45C40">
        <w:rPr>
          <w:rFonts w:ascii="Times New Roman" w:hAnsi="Times New Roman" w:cs="Times New Roman"/>
          <w:sz w:val="28"/>
          <w:szCs w:val="28"/>
        </w:rPr>
        <w:t xml:space="preserve"> </w:t>
      </w:r>
    </w:p>
    <w:p w:rsidR="008B507B" w:rsidRPr="00F45C40" w:rsidRDefault="00BE1461"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По состоянию на 01.01.2016 на регистрируемом рынке труда республики в поисках работы находятся 16,5 тысяч безработных граждан, при наличии  для них  более 24 тысяч вакансий. </w:t>
      </w:r>
      <w:r w:rsidR="008B507B" w:rsidRPr="00F45C40">
        <w:rPr>
          <w:rFonts w:ascii="Times New Roman" w:hAnsi="Times New Roman" w:cs="Times New Roman"/>
          <w:sz w:val="28"/>
          <w:szCs w:val="28"/>
        </w:rPr>
        <w:t xml:space="preserve">В составе безработных:  женщины – 59,4%,  молодежь в возрасте 16-29 лет – 21,6%, граждане, уволившиеся по собственному желанию –  66%.  </w:t>
      </w:r>
    </w:p>
    <w:p w:rsidR="008B507B" w:rsidRPr="00F45C40" w:rsidRDefault="008B507B"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За 2015 год в службу занятости обратилось по различным вопросам  190,1  тыс. человек, из них принято на учет в качестве ищущих работу  – 80,3 тыс. человек. </w:t>
      </w:r>
      <w:r w:rsidRPr="00F45C40">
        <w:rPr>
          <w:rFonts w:ascii="Times New Roman" w:hAnsi="Times New Roman" w:cs="Times New Roman"/>
          <w:sz w:val="28"/>
          <w:szCs w:val="28"/>
        </w:rPr>
        <w:t>Трудоустроено 49,2  тыс. человек (61,3% от принятых на учет), в том чи</w:t>
      </w:r>
      <w:r w:rsidRPr="00F45C40">
        <w:rPr>
          <w:rFonts w:ascii="Times New Roman" w:hAnsi="Times New Roman" w:cs="Times New Roman"/>
          <w:sz w:val="28"/>
          <w:szCs w:val="28"/>
        </w:rPr>
        <w:t>сле</w:t>
      </w:r>
      <w:r w:rsidR="00BE1461" w:rsidRPr="00F45C40">
        <w:rPr>
          <w:rFonts w:ascii="Times New Roman" w:hAnsi="Times New Roman" w:cs="Times New Roman"/>
          <w:sz w:val="28"/>
          <w:szCs w:val="28"/>
        </w:rPr>
        <w:t xml:space="preserve"> </w:t>
      </w:r>
      <w:r w:rsidRPr="00F45C40">
        <w:rPr>
          <w:rFonts w:ascii="Times New Roman" w:hAnsi="Times New Roman" w:cs="Times New Roman"/>
          <w:sz w:val="28"/>
          <w:szCs w:val="28"/>
        </w:rPr>
        <w:t xml:space="preserve">28 тыс. незанятых граждан. </w:t>
      </w:r>
      <w:r w:rsidRPr="00F45C40">
        <w:rPr>
          <w:rFonts w:ascii="Times New Roman" w:hAnsi="Times New Roman" w:cs="Times New Roman"/>
          <w:sz w:val="28"/>
          <w:szCs w:val="28"/>
        </w:rPr>
        <w:t>Организовано 311 ярмарок вакансий и учебных рабочих мест.</w:t>
      </w:r>
    </w:p>
    <w:p w:rsidR="00BE1461" w:rsidRPr="00F45C40" w:rsidRDefault="00BE1461"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2015 году успешно реализованы проекты по опережающему обучению работников, находящихся под угрозой увольнения, по трудоустройству инвалидов, по популяризации востребованных рабочих и инженерных профессий. Получила дальнейшее развитие программа профессионального обучения  женщин, находящихся в отпуске по уходу за ребенком.</w:t>
      </w:r>
    </w:p>
    <w:p w:rsidR="00BE1461" w:rsidRPr="00F45C40" w:rsidRDefault="00BE1461"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Д</w:t>
      </w:r>
      <w:r w:rsidRPr="00F45C40">
        <w:rPr>
          <w:rFonts w:ascii="Times New Roman" w:hAnsi="Times New Roman" w:cs="Times New Roman"/>
          <w:sz w:val="28"/>
          <w:szCs w:val="28"/>
        </w:rPr>
        <w:t>оля трудоустроенных инвалидов, обратившихся в службу зан</w:t>
      </w:r>
      <w:r w:rsidRPr="00F45C40">
        <w:rPr>
          <w:rFonts w:ascii="Times New Roman" w:hAnsi="Times New Roman" w:cs="Times New Roman"/>
          <w:sz w:val="28"/>
          <w:szCs w:val="28"/>
        </w:rPr>
        <w:t xml:space="preserve">ятости – 51,1% (2173 человека). </w:t>
      </w:r>
      <w:r w:rsidRPr="00F45C40">
        <w:rPr>
          <w:rFonts w:ascii="Times New Roman" w:hAnsi="Times New Roman" w:cs="Times New Roman"/>
          <w:sz w:val="28"/>
          <w:szCs w:val="28"/>
        </w:rPr>
        <w:t xml:space="preserve">Создано 469 оборудованных рабочих места для </w:t>
      </w:r>
      <w:r w:rsidRPr="00F45C40">
        <w:rPr>
          <w:rFonts w:ascii="Times New Roman" w:hAnsi="Times New Roman" w:cs="Times New Roman"/>
          <w:sz w:val="28"/>
          <w:szCs w:val="28"/>
        </w:rPr>
        <w:lastRenderedPageBreak/>
        <w:t>трудоустройства инвалидов (размер возмещения затрат за оборудование 1 рабочего места – 72 690 рублей).</w:t>
      </w:r>
      <w:r w:rsidRPr="00F45C40">
        <w:rPr>
          <w:rFonts w:ascii="Times New Roman" w:hAnsi="Times New Roman" w:cs="Times New Roman"/>
          <w:sz w:val="28"/>
          <w:szCs w:val="28"/>
        </w:rPr>
        <w:t xml:space="preserve"> </w:t>
      </w:r>
      <w:r w:rsidRPr="00F45C40">
        <w:rPr>
          <w:rFonts w:ascii="Times New Roman" w:hAnsi="Times New Roman" w:cs="Times New Roman"/>
          <w:sz w:val="28"/>
          <w:szCs w:val="28"/>
        </w:rPr>
        <w:t>Занялись предпринимательством 14 инвалидов. Направлено на профессиональное переобучение 355 человек.</w:t>
      </w:r>
      <w:r w:rsidRPr="00F45C40">
        <w:rPr>
          <w:rFonts w:ascii="Times New Roman" w:hAnsi="Times New Roman" w:cs="Times New Roman"/>
          <w:sz w:val="28"/>
          <w:szCs w:val="28"/>
        </w:rPr>
        <w:t xml:space="preserve"> Всего з</w:t>
      </w:r>
      <w:r w:rsidRPr="00F45C40">
        <w:rPr>
          <w:rFonts w:ascii="Times New Roman" w:hAnsi="Times New Roman" w:cs="Times New Roman"/>
          <w:sz w:val="28"/>
          <w:szCs w:val="28"/>
        </w:rPr>
        <w:t xml:space="preserve">а 2012-2015 годы на квотируемые и резервируемые рабочие места трудоустроено 1888 инвалидов. </w:t>
      </w:r>
    </w:p>
    <w:p w:rsidR="00BE1461" w:rsidRPr="00F45C40" w:rsidRDefault="00BE1461"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На переподготовку или повышение квалификации направлено 1160 молодых матерей – 98% от обратившихся. </w:t>
      </w:r>
    </w:p>
    <w:p w:rsidR="00BE1461" w:rsidRPr="00F45C40" w:rsidRDefault="00BE1461"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каникулярное время трудоустроено 21,2 тыс. подростков или 16,1% от численности несовершеннолетних от 14 до 18 лет. 28 муниципальных районов (городских округов) выделили средства из своего бюджета на оплату труда несовершеннолетних граждан.</w:t>
      </w:r>
    </w:p>
    <w:p w:rsidR="00BE1461" w:rsidRPr="00F45C40" w:rsidRDefault="00BE1461"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Услугу по профессиональной ориентации получили 113 тыс. человек, из них – 56 тыс. человек (49,6%) – молодежь 14-17 лет.</w:t>
      </w:r>
    </w:p>
    <w:p w:rsidR="00AF4700" w:rsidRPr="00AF4700" w:rsidRDefault="00BE1461"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целях обеспечения устойчивого развития экономики и социальной стабильности Постановлением Кабинета Министров Республики Татарстан от 18.03.2015 № 162 утверждена Государственная программа «Реализация дополнительных мероприятий в сфере занятости населения, направленных на снижение напряженности на рынке труда Республики Татарстан, в 2015 году».</w:t>
      </w:r>
    </w:p>
    <w:p w:rsidR="00BE1461" w:rsidRPr="00F45C40" w:rsidRDefault="00BE1461" w:rsidP="00AF4700">
      <w:pPr>
        <w:spacing w:after="0" w:line="240" w:lineRule="auto"/>
        <w:ind w:firstLine="709"/>
        <w:jc w:val="center"/>
        <w:rPr>
          <w:rFonts w:ascii="Times New Roman" w:hAnsi="Times New Roman" w:cs="Times New Roman"/>
          <w:b/>
          <w:i/>
          <w:sz w:val="28"/>
          <w:szCs w:val="28"/>
        </w:rPr>
      </w:pPr>
      <w:r w:rsidRPr="00F45C40">
        <w:rPr>
          <w:rFonts w:ascii="Times New Roman" w:hAnsi="Times New Roman" w:cs="Times New Roman"/>
          <w:b/>
          <w:i/>
          <w:sz w:val="28"/>
          <w:szCs w:val="28"/>
        </w:rPr>
        <w:t xml:space="preserve">Охрана труда </w:t>
      </w:r>
    </w:p>
    <w:p w:rsidR="00BE1461" w:rsidRPr="00F45C40" w:rsidRDefault="00BE1461"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 В Республике Татарстан с 1998 года реализуются программы улучшения условий и охраны труда. Ежегодно на их реализацию из  бюджета РТ выделяется 5 млн. рублей. </w:t>
      </w:r>
    </w:p>
    <w:p w:rsidR="00682F9D" w:rsidRPr="00F45C40" w:rsidRDefault="00682F9D"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сравнении с 2014 годом численность пострадавших со смертельным исходом и с тяжелыми последствиями на производствах республики снизилась на 17,6% (с 239 до 197 человек), в том числе:</w:t>
      </w:r>
    </w:p>
    <w:p w:rsidR="00682F9D" w:rsidRPr="00F45C40" w:rsidRDefault="00682F9D"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 </w:t>
      </w:r>
      <w:r w:rsidRPr="00F45C40">
        <w:rPr>
          <w:rFonts w:ascii="Times New Roman" w:hAnsi="Times New Roman" w:cs="Times New Roman"/>
          <w:sz w:val="28"/>
          <w:szCs w:val="28"/>
        </w:rPr>
        <w:t xml:space="preserve">на 1,5% уменьшилось число смертельных случаев; </w:t>
      </w:r>
    </w:p>
    <w:p w:rsidR="00682F9D" w:rsidRPr="00F45C40" w:rsidRDefault="00682F9D"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 </w:t>
      </w:r>
      <w:r w:rsidRPr="00F45C40">
        <w:rPr>
          <w:rFonts w:ascii="Times New Roman" w:hAnsi="Times New Roman" w:cs="Times New Roman"/>
          <w:sz w:val="28"/>
          <w:szCs w:val="28"/>
        </w:rPr>
        <w:t>травмы с тяжелыми последствиями получил 131 работник, что на 41 человека меньше, чем в 2014 году.</w:t>
      </w:r>
    </w:p>
    <w:p w:rsidR="00682F9D" w:rsidRPr="00F45C40" w:rsidRDefault="00682F9D"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2015 году проведено более 400 заседаний  Координационных советов по охране труда. Рабочими группами, созданными при отраслевых министерствах, проводились заседания непосредственно на предприятиях. Во всех 45 муниципальных районах республики разработаны свои территориальные программы по улучшению условий и охраны труда.</w:t>
      </w:r>
    </w:p>
    <w:p w:rsidR="00682F9D" w:rsidRPr="00F45C40" w:rsidRDefault="00682F9D"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По состоянию на 01.01.2016г. в</w:t>
      </w:r>
      <w:r w:rsidRPr="00F45C40">
        <w:rPr>
          <w:rFonts w:ascii="Times New Roman" w:hAnsi="Times New Roman" w:cs="Times New Roman"/>
          <w:sz w:val="28"/>
          <w:szCs w:val="28"/>
        </w:rPr>
        <w:t xml:space="preserve"> республике действует 55 аккредитованных организаций, обучающих руководителей и специалист</w:t>
      </w:r>
      <w:r w:rsidRPr="00F45C40">
        <w:rPr>
          <w:rFonts w:ascii="Times New Roman" w:hAnsi="Times New Roman" w:cs="Times New Roman"/>
          <w:sz w:val="28"/>
          <w:szCs w:val="28"/>
        </w:rPr>
        <w:t xml:space="preserve">ов по вопросам охраны труда. </w:t>
      </w:r>
      <w:r w:rsidRPr="00F45C40">
        <w:rPr>
          <w:rFonts w:ascii="Times New Roman" w:hAnsi="Times New Roman" w:cs="Times New Roman"/>
          <w:sz w:val="28"/>
          <w:szCs w:val="28"/>
        </w:rPr>
        <w:t>В 2015 году вопросам охраны труда обучено около 43 тыс. человек</w:t>
      </w:r>
      <w:r w:rsidRPr="00F45C40">
        <w:rPr>
          <w:rFonts w:ascii="Times New Roman" w:hAnsi="Times New Roman" w:cs="Times New Roman"/>
          <w:sz w:val="28"/>
          <w:szCs w:val="28"/>
        </w:rPr>
        <w:t>.</w:t>
      </w:r>
    </w:p>
    <w:p w:rsidR="00682F9D" w:rsidRDefault="00682F9D"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Отметим, в 2015 году Республика Татарстан заняла II место во Всероссийском конкурсе  на лучшую организацию работ в области условий и охраны труда «Успех и безопасность», итоги которого были подведены в рамках Всероссийской недели охраны труда в г. Сочи (13-17 апреля 2015г.).</w:t>
      </w:r>
    </w:p>
    <w:p w:rsidR="00117973" w:rsidRDefault="00117973" w:rsidP="00AF4700">
      <w:pPr>
        <w:spacing w:after="0" w:line="240" w:lineRule="auto"/>
        <w:ind w:firstLine="709"/>
        <w:jc w:val="center"/>
        <w:rPr>
          <w:rFonts w:ascii="Times New Roman" w:hAnsi="Times New Roman" w:cs="Times New Roman"/>
          <w:b/>
          <w:i/>
          <w:sz w:val="28"/>
          <w:szCs w:val="28"/>
        </w:rPr>
      </w:pPr>
    </w:p>
    <w:p w:rsidR="00117973" w:rsidRDefault="00117973" w:rsidP="00AF4700">
      <w:pPr>
        <w:spacing w:after="0" w:line="240" w:lineRule="auto"/>
        <w:ind w:firstLine="709"/>
        <w:jc w:val="center"/>
        <w:rPr>
          <w:rFonts w:ascii="Times New Roman" w:hAnsi="Times New Roman" w:cs="Times New Roman"/>
          <w:b/>
          <w:i/>
          <w:sz w:val="28"/>
          <w:szCs w:val="28"/>
        </w:rPr>
      </w:pPr>
    </w:p>
    <w:p w:rsidR="00682F9D" w:rsidRPr="00F45C40" w:rsidRDefault="00682F9D" w:rsidP="00AF4700">
      <w:pPr>
        <w:spacing w:after="0" w:line="240" w:lineRule="auto"/>
        <w:ind w:firstLine="709"/>
        <w:jc w:val="center"/>
        <w:rPr>
          <w:rFonts w:ascii="Times New Roman" w:hAnsi="Times New Roman" w:cs="Times New Roman"/>
          <w:b/>
          <w:i/>
          <w:sz w:val="28"/>
          <w:szCs w:val="28"/>
        </w:rPr>
      </w:pPr>
      <w:r w:rsidRPr="00F45C40">
        <w:rPr>
          <w:rFonts w:ascii="Times New Roman" w:hAnsi="Times New Roman" w:cs="Times New Roman"/>
          <w:b/>
          <w:i/>
          <w:sz w:val="28"/>
          <w:szCs w:val="28"/>
        </w:rPr>
        <w:lastRenderedPageBreak/>
        <w:t>Социальная поддержка</w:t>
      </w:r>
    </w:p>
    <w:p w:rsidR="005F2C18" w:rsidRPr="00F45C40" w:rsidRDefault="00682F9D"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Система социальных выплат Республики Татарстан  включает 30 видов федеральных и 49 видов республиканских мер. </w:t>
      </w:r>
    </w:p>
    <w:p w:rsidR="00682F9D" w:rsidRPr="00F45C40" w:rsidRDefault="00682F9D"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По состоянию на 31 декабря 2015 года общее число получателей по состоянию составило 1,74 млн. человек</w:t>
      </w:r>
      <w:r w:rsidR="005F2C18" w:rsidRPr="00F45C40">
        <w:rPr>
          <w:rFonts w:ascii="Times New Roman" w:hAnsi="Times New Roman" w:cs="Times New Roman"/>
          <w:sz w:val="28"/>
          <w:szCs w:val="28"/>
        </w:rPr>
        <w:t>.</w:t>
      </w:r>
    </w:p>
    <w:p w:rsidR="005F2C18" w:rsidRPr="00F45C40" w:rsidRDefault="005F2C18"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Приоритетным направлением государственной социальной политики в Республике Татарстан является поддержка семей с детьми. Сумма выплат, направленных на поддержку семей с детьми, в 2015 году составила 3 886,9 млн. рублей или 26,4% от общего объема финансирования мер социальной поддержки.</w:t>
      </w:r>
    </w:p>
    <w:p w:rsidR="005F2C18" w:rsidRPr="00F45C40" w:rsidRDefault="005F2C18"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результате предоставления гражданам субсидий на оплату ЖКУ средний размер собственного платежа за жилищно-коммунальные услуги семьи, получающей субсидии, в 2015 году составил 2 112,1 рублей или 8,72% от среднего  дохода семьи (при максимальном пороговом значении в РФ – 22%).</w:t>
      </w:r>
    </w:p>
    <w:p w:rsidR="00AF4700" w:rsidRPr="00AF4700" w:rsidRDefault="00C654B0"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На Портале государственных и муниципальных услуг РТ предоставлена возможность подачи  заявлений в электронном виде на предоставление 9 наиболее востребованных  социальных выплат (13% от общего числа услуг по социальной защите). В 2015 году в электронном виде получено более 150 тысяч заявлений.</w:t>
      </w:r>
    </w:p>
    <w:p w:rsidR="00FF457B" w:rsidRPr="00F45C40" w:rsidRDefault="00FF457B" w:rsidP="00AF4700">
      <w:pPr>
        <w:spacing w:after="0" w:line="240" w:lineRule="auto"/>
        <w:ind w:firstLine="709"/>
        <w:jc w:val="center"/>
        <w:rPr>
          <w:rFonts w:ascii="Times New Roman" w:hAnsi="Times New Roman" w:cs="Times New Roman"/>
          <w:b/>
          <w:i/>
          <w:sz w:val="28"/>
          <w:szCs w:val="28"/>
        </w:rPr>
      </w:pPr>
      <w:r w:rsidRPr="00F45C40">
        <w:rPr>
          <w:rFonts w:ascii="Times New Roman" w:hAnsi="Times New Roman" w:cs="Times New Roman"/>
          <w:b/>
          <w:i/>
          <w:sz w:val="28"/>
          <w:szCs w:val="28"/>
        </w:rPr>
        <w:t>Обеспечение техническими средствами реабилитации и санаторно-курортным лечением</w:t>
      </w:r>
    </w:p>
    <w:p w:rsidR="00FF457B" w:rsidRPr="00F45C40" w:rsidRDefault="00FF457B"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В целях обеспечения социальной справедливости в 2015 году начат системный переход к введению критериев нуждаемости и адресности. В настоящее время доля получателей адресных мер социальной поддержки оставляет 51 процент. </w:t>
      </w:r>
    </w:p>
    <w:p w:rsidR="00FF457B" w:rsidRPr="00F45C40" w:rsidRDefault="00FF457B"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На обеспечение граждан техническими средствами реабилитации  в 2015 году выделено 789,7 млн. рублей,  что позволило удовлетворить потребность более 80 тысяч граждан. </w:t>
      </w:r>
      <w:r w:rsidR="00C654B0" w:rsidRPr="00F45C40">
        <w:rPr>
          <w:rFonts w:ascii="Times New Roman" w:hAnsi="Times New Roman" w:cs="Times New Roman"/>
          <w:sz w:val="28"/>
          <w:szCs w:val="28"/>
        </w:rPr>
        <w:t>Компенсация за самостоятельно приобретенные изделия выплачена еще 6228 гражданам на сумму 45 млн. рублей.</w:t>
      </w:r>
    </w:p>
    <w:p w:rsidR="00FF457B" w:rsidRPr="00F45C40" w:rsidRDefault="00C654B0"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2015 году приобретено 9908 санаторно-курортных путевок в местные санатории на сумму 149,7 млн. рублей.</w:t>
      </w:r>
    </w:p>
    <w:p w:rsidR="00FF457B" w:rsidRPr="00F45C40" w:rsidRDefault="00C654B0"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Санаторно-курортным лечением за счет республиканского бюджета обеспечено 2959 пенсионеров на сумму 37,8 млн. рублей и 4541 работников бюджетных учрежден</w:t>
      </w:r>
      <w:r w:rsidR="00FF457B" w:rsidRPr="00F45C40">
        <w:rPr>
          <w:rFonts w:ascii="Times New Roman" w:hAnsi="Times New Roman" w:cs="Times New Roman"/>
          <w:sz w:val="28"/>
          <w:szCs w:val="28"/>
        </w:rPr>
        <w:t>ий на сумму 84,5 млн. рублей.</w:t>
      </w:r>
    </w:p>
    <w:p w:rsidR="00AF4700" w:rsidRPr="00AF4700" w:rsidRDefault="00C654B0"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2015 году предоставлено 7205 путевок в оздоровительные учреждения детям, находящимся в трудной жизненной ситуации, на сумму 159,9 млн.</w:t>
      </w:r>
      <w:r w:rsidR="00FF457B" w:rsidRPr="00F45C40">
        <w:rPr>
          <w:rFonts w:ascii="Times New Roman" w:hAnsi="Times New Roman" w:cs="Times New Roman"/>
          <w:sz w:val="28"/>
          <w:szCs w:val="28"/>
        </w:rPr>
        <w:t xml:space="preserve"> </w:t>
      </w:r>
      <w:r w:rsidRPr="00F45C40">
        <w:rPr>
          <w:rFonts w:ascii="Times New Roman" w:hAnsi="Times New Roman" w:cs="Times New Roman"/>
          <w:sz w:val="28"/>
          <w:szCs w:val="28"/>
        </w:rPr>
        <w:t>рублей.</w:t>
      </w:r>
    </w:p>
    <w:p w:rsidR="00114D0E" w:rsidRPr="00F45C40" w:rsidRDefault="00A90FB8" w:rsidP="00AF4700">
      <w:pPr>
        <w:spacing w:after="0" w:line="240" w:lineRule="auto"/>
        <w:ind w:firstLine="709"/>
        <w:jc w:val="center"/>
        <w:rPr>
          <w:rFonts w:ascii="Times New Roman" w:hAnsi="Times New Roman" w:cs="Times New Roman"/>
          <w:b/>
          <w:i/>
          <w:sz w:val="28"/>
          <w:szCs w:val="28"/>
        </w:rPr>
      </w:pPr>
      <w:r w:rsidRPr="00F45C40">
        <w:rPr>
          <w:rFonts w:ascii="Times New Roman" w:hAnsi="Times New Roman" w:cs="Times New Roman"/>
          <w:b/>
          <w:i/>
          <w:sz w:val="28"/>
          <w:szCs w:val="28"/>
        </w:rPr>
        <w:t>Социальное обслуживание</w:t>
      </w:r>
      <w:r w:rsidR="0039282A" w:rsidRPr="00F45C40">
        <w:rPr>
          <w:rFonts w:ascii="Times New Roman" w:hAnsi="Times New Roman" w:cs="Times New Roman"/>
          <w:b/>
          <w:i/>
          <w:sz w:val="28"/>
          <w:szCs w:val="28"/>
        </w:rPr>
        <w:t xml:space="preserve"> населения</w:t>
      </w:r>
    </w:p>
    <w:p w:rsidR="00F64503" w:rsidRPr="00F45C40" w:rsidRDefault="00F64503"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2015 году продолжилась р</w:t>
      </w:r>
      <w:r w:rsidRPr="00F45C40">
        <w:rPr>
          <w:rFonts w:ascii="Times New Roman" w:hAnsi="Times New Roman" w:cs="Times New Roman"/>
          <w:sz w:val="28"/>
          <w:szCs w:val="28"/>
        </w:rPr>
        <w:t>еализация Федерального закона от 28.12.2013 № 442-ФЗ «Об основах социального обслуживания граждан в Российской Федерации»</w:t>
      </w:r>
      <w:r w:rsidRPr="00F45C40">
        <w:rPr>
          <w:rFonts w:ascii="Times New Roman" w:hAnsi="Times New Roman" w:cs="Times New Roman"/>
          <w:sz w:val="28"/>
          <w:szCs w:val="28"/>
        </w:rPr>
        <w:t>:</w:t>
      </w:r>
    </w:p>
    <w:p w:rsidR="00F64503" w:rsidRPr="00F45C40" w:rsidRDefault="00F64503" w:rsidP="00AF4700">
      <w:pPr>
        <w:pStyle w:val="a3"/>
        <w:numPr>
          <w:ilvl w:val="0"/>
          <w:numId w:val="3"/>
        </w:numPr>
        <w:spacing w:after="0" w:line="240" w:lineRule="auto"/>
        <w:ind w:left="0" w:firstLine="0"/>
        <w:jc w:val="both"/>
        <w:rPr>
          <w:rFonts w:ascii="Times New Roman" w:hAnsi="Times New Roman" w:cs="Times New Roman"/>
          <w:sz w:val="28"/>
          <w:szCs w:val="28"/>
        </w:rPr>
      </w:pPr>
      <w:r w:rsidRPr="00F45C40">
        <w:rPr>
          <w:rFonts w:ascii="Times New Roman" w:hAnsi="Times New Roman" w:cs="Times New Roman"/>
          <w:sz w:val="28"/>
          <w:szCs w:val="28"/>
        </w:rPr>
        <w:lastRenderedPageBreak/>
        <w:t>сформировано новое нормативно-правовое пространство – принят 21 республиканский нормативно-правовой акт;</w:t>
      </w:r>
    </w:p>
    <w:p w:rsidR="00F64503" w:rsidRPr="00F45C40" w:rsidRDefault="00F64503" w:rsidP="00AF4700">
      <w:pPr>
        <w:pStyle w:val="a3"/>
        <w:numPr>
          <w:ilvl w:val="0"/>
          <w:numId w:val="3"/>
        </w:numPr>
        <w:spacing w:after="0" w:line="240" w:lineRule="auto"/>
        <w:ind w:left="0" w:firstLine="0"/>
        <w:jc w:val="both"/>
        <w:rPr>
          <w:rFonts w:ascii="Times New Roman" w:hAnsi="Times New Roman" w:cs="Times New Roman"/>
          <w:sz w:val="28"/>
          <w:szCs w:val="28"/>
        </w:rPr>
      </w:pPr>
      <w:r w:rsidRPr="00F45C40">
        <w:rPr>
          <w:rFonts w:ascii="Times New Roman" w:hAnsi="Times New Roman" w:cs="Times New Roman"/>
          <w:sz w:val="28"/>
          <w:szCs w:val="28"/>
        </w:rPr>
        <w:t>расширен перечень категорий граждан, имеющих право на получение социальных услуг бесплатно;</w:t>
      </w:r>
    </w:p>
    <w:p w:rsidR="00F64503" w:rsidRPr="00F45C40" w:rsidRDefault="00F64503" w:rsidP="00AF4700">
      <w:pPr>
        <w:pStyle w:val="a3"/>
        <w:numPr>
          <w:ilvl w:val="0"/>
          <w:numId w:val="3"/>
        </w:numPr>
        <w:spacing w:after="0" w:line="240" w:lineRule="auto"/>
        <w:ind w:left="0" w:firstLine="0"/>
        <w:jc w:val="both"/>
        <w:rPr>
          <w:rFonts w:ascii="Times New Roman" w:hAnsi="Times New Roman" w:cs="Times New Roman"/>
          <w:sz w:val="28"/>
          <w:szCs w:val="28"/>
        </w:rPr>
      </w:pPr>
      <w:r w:rsidRPr="00F45C40">
        <w:rPr>
          <w:rFonts w:ascii="Times New Roman" w:hAnsi="Times New Roman" w:cs="Times New Roman"/>
          <w:sz w:val="28"/>
          <w:szCs w:val="28"/>
        </w:rPr>
        <w:t>введены новые социальные услуг: услуги на дому для граждан, осуществляющих постоянный уход за детьми-инвалидами (в 2015г. - 936 семьи), срочные услуги (в 2015г. – 460 человек);</w:t>
      </w:r>
    </w:p>
    <w:p w:rsidR="00F64503" w:rsidRPr="00F45C40" w:rsidRDefault="00F64503" w:rsidP="00AF4700">
      <w:pPr>
        <w:pStyle w:val="a3"/>
        <w:numPr>
          <w:ilvl w:val="0"/>
          <w:numId w:val="3"/>
        </w:numPr>
        <w:spacing w:after="0" w:line="240" w:lineRule="auto"/>
        <w:ind w:left="0" w:firstLine="0"/>
        <w:jc w:val="both"/>
        <w:rPr>
          <w:rFonts w:ascii="Times New Roman" w:hAnsi="Times New Roman" w:cs="Times New Roman"/>
          <w:sz w:val="28"/>
          <w:szCs w:val="28"/>
        </w:rPr>
      </w:pPr>
      <w:r w:rsidRPr="00F45C40">
        <w:rPr>
          <w:rFonts w:ascii="Times New Roman" w:hAnsi="Times New Roman" w:cs="Times New Roman"/>
          <w:sz w:val="28"/>
          <w:szCs w:val="28"/>
        </w:rPr>
        <w:t>сформирован Реестр поставщиков социальных услуг (включает 127 организаций, в том числе 3 негосударственных) и Регистр получателей социальных услуг (на 01.01.2016г. - 40618 человек);</w:t>
      </w:r>
    </w:p>
    <w:p w:rsidR="00F64503" w:rsidRPr="00F45C40" w:rsidRDefault="00F64503" w:rsidP="00AF4700">
      <w:pPr>
        <w:pStyle w:val="a3"/>
        <w:numPr>
          <w:ilvl w:val="0"/>
          <w:numId w:val="3"/>
        </w:numPr>
        <w:spacing w:after="0" w:line="240" w:lineRule="auto"/>
        <w:ind w:left="0" w:firstLine="0"/>
        <w:jc w:val="both"/>
        <w:rPr>
          <w:rFonts w:ascii="Times New Roman" w:hAnsi="Times New Roman" w:cs="Times New Roman"/>
          <w:sz w:val="28"/>
          <w:szCs w:val="28"/>
        </w:rPr>
      </w:pPr>
      <w:r w:rsidRPr="00F45C40">
        <w:rPr>
          <w:rFonts w:ascii="Times New Roman" w:hAnsi="Times New Roman" w:cs="Times New Roman"/>
          <w:sz w:val="28"/>
          <w:szCs w:val="28"/>
        </w:rPr>
        <w:t>для всех учреждений социального обслуживания на сайте министерства созданы индивидуальные Web-страницы для беспрепятственного доступа граждан к информации о деятельности учреждений и предоставляемых ими услугах;</w:t>
      </w:r>
    </w:p>
    <w:p w:rsidR="00F64503" w:rsidRPr="00F45C40" w:rsidRDefault="00F64503" w:rsidP="00AF4700">
      <w:pPr>
        <w:pStyle w:val="a3"/>
        <w:numPr>
          <w:ilvl w:val="0"/>
          <w:numId w:val="3"/>
        </w:numPr>
        <w:spacing w:after="0" w:line="240" w:lineRule="auto"/>
        <w:ind w:left="0" w:firstLine="0"/>
        <w:jc w:val="both"/>
        <w:rPr>
          <w:rFonts w:ascii="Times New Roman" w:hAnsi="Times New Roman" w:cs="Times New Roman"/>
          <w:sz w:val="28"/>
          <w:szCs w:val="28"/>
        </w:rPr>
      </w:pPr>
      <w:r w:rsidRPr="00F45C40">
        <w:rPr>
          <w:rFonts w:ascii="Times New Roman" w:hAnsi="Times New Roman" w:cs="Times New Roman"/>
          <w:sz w:val="28"/>
          <w:szCs w:val="28"/>
        </w:rPr>
        <w:t>созданы условия для проведения независимой оценки качества оказания социальных услуг,  результаты которой размещаются на официальном сайте Министерства.</w:t>
      </w:r>
    </w:p>
    <w:p w:rsidR="00E4747F" w:rsidRPr="00F45C40" w:rsidRDefault="00E4747F"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Уровень обеспеченности населения социальными услугами  составляет 100%, за исключением услуг психоневрологического профиля.</w:t>
      </w:r>
    </w:p>
    <w:p w:rsidR="00F64503" w:rsidRPr="00F45C40" w:rsidRDefault="00E4747F"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2015г. Президентом Республики Татарстан  Р.Н.</w:t>
      </w:r>
      <w:r w:rsidR="003A3891" w:rsidRPr="00F45C40">
        <w:rPr>
          <w:rFonts w:ascii="Times New Roman" w:hAnsi="Times New Roman" w:cs="Times New Roman"/>
          <w:sz w:val="28"/>
          <w:szCs w:val="28"/>
        </w:rPr>
        <w:t xml:space="preserve"> </w:t>
      </w:r>
      <w:r w:rsidRPr="00F45C40">
        <w:rPr>
          <w:rFonts w:ascii="Times New Roman" w:hAnsi="Times New Roman" w:cs="Times New Roman"/>
          <w:sz w:val="28"/>
          <w:szCs w:val="28"/>
        </w:rPr>
        <w:t>Миннихановым согласно поручению Председателя Правительства Российской Федерации   Д.А. Медведева по итогам Форума социальных работников в г. Ярославль осуществлен объезд и лично проверено состояние всех стационарных учреждений социального обслуживания для л</w:t>
      </w:r>
      <w:r w:rsidR="00FF457B" w:rsidRPr="00F45C40">
        <w:rPr>
          <w:rFonts w:ascii="Times New Roman" w:hAnsi="Times New Roman" w:cs="Times New Roman"/>
          <w:sz w:val="28"/>
          <w:szCs w:val="28"/>
        </w:rPr>
        <w:t>иц, страдающих психическими рас</w:t>
      </w:r>
      <w:r w:rsidRPr="00F45C40">
        <w:rPr>
          <w:rFonts w:ascii="Times New Roman" w:hAnsi="Times New Roman" w:cs="Times New Roman"/>
          <w:sz w:val="28"/>
          <w:szCs w:val="28"/>
        </w:rPr>
        <w:t>стройств</w:t>
      </w:r>
      <w:r w:rsidR="00F64503" w:rsidRPr="00F45C40">
        <w:rPr>
          <w:rFonts w:ascii="Times New Roman" w:hAnsi="Times New Roman" w:cs="Times New Roman"/>
          <w:sz w:val="28"/>
          <w:szCs w:val="28"/>
        </w:rPr>
        <w:t>ами, пожилых людей и инвалидов.</w:t>
      </w:r>
    </w:p>
    <w:p w:rsidR="00E4747F" w:rsidRPr="00F45C40" w:rsidRDefault="00E4747F"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По итогам данной работы начата реализация программы по улучшению материально-технического</w:t>
      </w:r>
      <w:r w:rsidR="00891F61">
        <w:rPr>
          <w:rFonts w:ascii="Times New Roman" w:hAnsi="Times New Roman" w:cs="Times New Roman"/>
          <w:sz w:val="28"/>
          <w:szCs w:val="28"/>
        </w:rPr>
        <w:t xml:space="preserve"> </w:t>
      </w:r>
      <w:r w:rsidRPr="00F45C40">
        <w:rPr>
          <w:rFonts w:ascii="Times New Roman" w:hAnsi="Times New Roman" w:cs="Times New Roman"/>
          <w:sz w:val="28"/>
          <w:szCs w:val="28"/>
        </w:rPr>
        <w:t>состояния учреждений социального обслуживания. На данные цели н</w:t>
      </w:r>
      <w:r w:rsidR="003A3891" w:rsidRPr="00F45C40">
        <w:rPr>
          <w:rFonts w:ascii="Times New Roman" w:hAnsi="Times New Roman" w:cs="Times New Roman"/>
          <w:sz w:val="28"/>
          <w:szCs w:val="28"/>
        </w:rPr>
        <w:t>а 2015-2016 годы выделены допол</w:t>
      </w:r>
      <w:r w:rsidRPr="00F45C40">
        <w:rPr>
          <w:rFonts w:ascii="Times New Roman" w:hAnsi="Times New Roman" w:cs="Times New Roman"/>
          <w:sz w:val="28"/>
          <w:szCs w:val="28"/>
        </w:rPr>
        <w:t xml:space="preserve">нительные средства в размере 227,1 млн. рублей. </w:t>
      </w:r>
      <w:r w:rsidR="00F45C40">
        <w:rPr>
          <w:rFonts w:ascii="Times New Roman" w:hAnsi="Times New Roman" w:cs="Times New Roman"/>
          <w:sz w:val="28"/>
          <w:szCs w:val="28"/>
        </w:rPr>
        <w:t>В</w:t>
      </w:r>
      <w:r w:rsidRPr="00F45C40">
        <w:rPr>
          <w:rFonts w:ascii="Times New Roman" w:hAnsi="Times New Roman" w:cs="Times New Roman"/>
          <w:sz w:val="28"/>
          <w:szCs w:val="28"/>
        </w:rPr>
        <w:t xml:space="preserve"> рамках финансирования капитальный рем</w:t>
      </w:r>
      <w:r w:rsidR="00F64503" w:rsidRPr="00F45C40">
        <w:rPr>
          <w:rFonts w:ascii="Times New Roman" w:hAnsi="Times New Roman" w:cs="Times New Roman"/>
          <w:sz w:val="28"/>
          <w:szCs w:val="28"/>
        </w:rPr>
        <w:t>онт проведен в 29 учреждениях</w:t>
      </w:r>
      <w:r w:rsidR="00F45C40">
        <w:rPr>
          <w:rFonts w:ascii="Times New Roman" w:hAnsi="Times New Roman" w:cs="Times New Roman"/>
          <w:sz w:val="28"/>
          <w:szCs w:val="28"/>
        </w:rPr>
        <w:t>.</w:t>
      </w:r>
    </w:p>
    <w:p w:rsidR="00E4747F" w:rsidRPr="00F45C40" w:rsidRDefault="00E4747F"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2015 году социальные услуги на дому получили 18229 граждан пожилого возраста и инвалид.</w:t>
      </w:r>
    </w:p>
    <w:p w:rsidR="00F64503" w:rsidRPr="00F45C40" w:rsidRDefault="00E4747F"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7 центрами реабилитации инвалидов и 13 реабилитационными центрами для детей-инвалидов в 2015 году обслужено 7110 и</w:t>
      </w:r>
      <w:r w:rsidR="00F64503" w:rsidRPr="00F45C40">
        <w:rPr>
          <w:rFonts w:ascii="Times New Roman" w:hAnsi="Times New Roman" w:cs="Times New Roman"/>
          <w:sz w:val="28"/>
          <w:szCs w:val="28"/>
        </w:rPr>
        <w:t>нвалидов, 6075 детей-инвалидов.</w:t>
      </w:r>
    </w:p>
    <w:p w:rsidR="00E4747F" w:rsidRPr="00F45C40" w:rsidRDefault="00E4747F"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18 социально-реабилитационных отделениях комплексных центров социального обслуживания населения в 2015 году услуги получили 10102 человека, в том числе: 3024 инвалидов и 7078 пожилых граждан.</w:t>
      </w:r>
    </w:p>
    <w:p w:rsidR="00E4747F" w:rsidRPr="00F45C40" w:rsidRDefault="00E4747F"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2015 году в республике  организована социально-педагогическая помощь родителям, воспитывающим детей-инвалидов дома, включающая обучение детей навыкам самооб</w:t>
      </w:r>
      <w:r w:rsidR="00F64503" w:rsidRPr="00F45C40">
        <w:rPr>
          <w:rFonts w:ascii="Times New Roman" w:hAnsi="Times New Roman" w:cs="Times New Roman"/>
          <w:sz w:val="28"/>
          <w:szCs w:val="28"/>
        </w:rPr>
        <w:t xml:space="preserve">служивания, общения и контроля. </w:t>
      </w:r>
      <w:r w:rsidRPr="00F45C40">
        <w:rPr>
          <w:rFonts w:ascii="Times New Roman" w:hAnsi="Times New Roman" w:cs="Times New Roman"/>
          <w:sz w:val="28"/>
          <w:szCs w:val="28"/>
        </w:rPr>
        <w:t>По итогам 2015 года на социальное обслуживание на дому дали свое согласие 936 семьи (53% от общего числа семей данной категории), в которых воспитывается 951 ребенок-инвалид.</w:t>
      </w:r>
    </w:p>
    <w:p w:rsidR="00F64503" w:rsidRPr="00F45C40" w:rsidRDefault="00E4747F"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lastRenderedPageBreak/>
        <w:t>В республике наблюдается снижение численности семей и несовершеннолетних, состоящих на межведомственном патронате. На конец  года на межведомственном патронате находилось  1862 семьи, что в  сравн</w:t>
      </w:r>
      <w:r w:rsidR="00F64503" w:rsidRPr="00F45C40">
        <w:rPr>
          <w:rFonts w:ascii="Times New Roman" w:hAnsi="Times New Roman" w:cs="Times New Roman"/>
          <w:sz w:val="28"/>
          <w:szCs w:val="28"/>
        </w:rPr>
        <w:t xml:space="preserve">ении с 2014г. меньше  на 7,4%. </w:t>
      </w:r>
    </w:p>
    <w:p w:rsidR="00E4747F" w:rsidRPr="00F45C40" w:rsidRDefault="00E4747F"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2015 году в результате организованной межведомственной работы  с патроната сняты 1811 семей, из них 15</w:t>
      </w:r>
      <w:r w:rsidR="00F64503" w:rsidRPr="00F45C40">
        <w:rPr>
          <w:rFonts w:ascii="Times New Roman" w:hAnsi="Times New Roman" w:cs="Times New Roman"/>
          <w:sz w:val="28"/>
          <w:szCs w:val="28"/>
        </w:rPr>
        <w:t>33 семей  с положительной реаби</w:t>
      </w:r>
      <w:r w:rsidRPr="00F45C40">
        <w:rPr>
          <w:rFonts w:ascii="Times New Roman" w:hAnsi="Times New Roman" w:cs="Times New Roman"/>
          <w:sz w:val="28"/>
          <w:szCs w:val="28"/>
        </w:rPr>
        <w:t>литацией (84,6 %), 120 (6,6%) семей в связи с лишением родителей прав на воспитание детей.</w:t>
      </w:r>
    </w:p>
    <w:p w:rsidR="00E4747F" w:rsidRPr="00F45C40" w:rsidRDefault="00E4747F"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2015 году в 18  приютах для детей и подростков обсл</w:t>
      </w:r>
      <w:r w:rsidR="00A21CF5" w:rsidRPr="00F45C40">
        <w:rPr>
          <w:rFonts w:ascii="Times New Roman" w:hAnsi="Times New Roman" w:cs="Times New Roman"/>
          <w:sz w:val="28"/>
          <w:szCs w:val="28"/>
        </w:rPr>
        <w:t xml:space="preserve">ужено 1943 несовершеннолетних. </w:t>
      </w:r>
      <w:r w:rsidRPr="00F45C40">
        <w:rPr>
          <w:rFonts w:ascii="Times New Roman" w:hAnsi="Times New Roman" w:cs="Times New Roman"/>
          <w:sz w:val="28"/>
          <w:szCs w:val="28"/>
        </w:rPr>
        <w:t>Из социальных приютов с семейной формой жизнеустройства выбыли 92% несовершеннолетних (1243 ребенка).</w:t>
      </w:r>
    </w:p>
    <w:p w:rsidR="00AF4700" w:rsidRPr="00AF4700" w:rsidRDefault="00E4747F"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В 3 </w:t>
      </w:r>
      <w:r w:rsidR="00A21CF5" w:rsidRPr="00F45C40">
        <w:rPr>
          <w:rFonts w:ascii="Times New Roman" w:hAnsi="Times New Roman" w:cs="Times New Roman"/>
          <w:sz w:val="28"/>
          <w:szCs w:val="28"/>
        </w:rPr>
        <w:t>ц</w:t>
      </w:r>
      <w:r w:rsidRPr="00F45C40">
        <w:rPr>
          <w:rFonts w:ascii="Times New Roman" w:hAnsi="Times New Roman" w:cs="Times New Roman"/>
          <w:sz w:val="28"/>
          <w:szCs w:val="28"/>
        </w:rPr>
        <w:t xml:space="preserve">ентрах социальной адаптации лиц БОМЖ прошли реабилитацию 623 человека. </w:t>
      </w:r>
    </w:p>
    <w:p w:rsidR="00E4747F" w:rsidRPr="00F45C40" w:rsidRDefault="00E4747F" w:rsidP="00AF4700">
      <w:pPr>
        <w:spacing w:after="0" w:line="240" w:lineRule="auto"/>
        <w:ind w:firstLine="709"/>
        <w:jc w:val="center"/>
        <w:rPr>
          <w:rFonts w:ascii="Times New Roman" w:hAnsi="Times New Roman" w:cs="Times New Roman"/>
          <w:b/>
          <w:i/>
          <w:sz w:val="28"/>
          <w:szCs w:val="28"/>
        </w:rPr>
      </w:pPr>
      <w:r w:rsidRPr="00F45C40">
        <w:rPr>
          <w:rFonts w:ascii="Times New Roman" w:hAnsi="Times New Roman" w:cs="Times New Roman"/>
          <w:b/>
          <w:i/>
          <w:sz w:val="28"/>
          <w:szCs w:val="28"/>
        </w:rPr>
        <w:t>Социальная защита и социальное обслуживание</w:t>
      </w:r>
    </w:p>
    <w:p w:rsidR="00E4747F" w:rsidRPr="00F45C40" w:rsidRDefault="00E4747F" w:rsidP="00AF4700">
      <w:pPr>
        <w:spacing w:after="0" w:line="240" w:lineRule="auto"/>
        <w:ind w:firstLine="709"/>
        <w:jc w:val="center"/>
        <w:rPr>
          <w:rFonts w:ascii="Times New Roman" w:hAnsi="Times New Roman" w:cs="Times New Roman"/>
          <w:b/>
          <w:i/>
          <w:sz w:val="28"/>
          <w:szCs w:val="28"/>
        </w:rPr>
      </w:pPr>
      <w:r w:rsidRPr="00F45C40">
        <w:rPr>
          <w:rFonts w:ascii="Times New Roman" w:hAnsi="Times New Roman" w:cs="Times New Roman"/>
          <w:b/>
          <w:i/>
          <w:sz w:val="28"/>
          <w:szCs w:val="28"/>
        </w:rPr>
        <w:t>ветеранов Великой Отечественной войны</w:t>
      </w:r>
    </w:p>
    <w:p w:rsidR="00A21CF5" w:rsidRPr="00F45C40" w:rsidRDefault="00A21CF5"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2015 год - год 70-летия Победы в Великой Отечественной войне, который был торжественно отмечен по всей республике. </w:t>
      </w:r>
    </w:p>
    <w:p w:rsidR="00A21CF5" w:rsidRPr="00F45C40" w:rsidRDefault="00A21CF5"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 xml:space="preserve">Все ветераны Великой Отечественной войны, вставшие на учет до 9 мая 2015 </w:t>
      </w:r>
      <w:r w:rsidRPr="00F45C40">
        <w:rPr>
          <w:rFonts w:ascii="Times New Roman" w:hAnsi="Times New Roman" w:cs="Times New Roman"/>
          <w:sz w:val="28"/>
          <w:szCs w:val="28"/>
        </w:rPr>
        <w:t>в качестве нуждающихся в улучшении жилищных условий, были обеспечены субсидиями.</w:t>
      </w:r>
    </w:p>
    <w:p w:rsidR="00E4747F" w:rsidRPr="00F45C40" w:rsidRDefault="00A21CF5"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За 2015 год п</w:t>
      </w:r>
      <w:r w:rsidRPr="00F45C40">
        <w:rPr>
          <w:rFonts w:ascii="Times New Roman" w:hAnsi="Times New Roman" w:cs="Times New Roman"/>
          <w:sz w:val="28"/>
          <w:szCs w:val="28"/>
        </w:rPr>
        <w:t>роведен капитальный ремонт в домах 1077 ветеранов.  Отремонтированы памятники и  обелиски. Реализованы проекты «Бессмертный полк»,</w:t>
      </w:r>
      <w:r w:rsidRPr="00F45C40">
        <w:rPr>
          <w:rFonts w:ascii="Times New Roman" w:hAnsi="Times New Roman" w:cs="Times New Roman"/>
          <w:sz w:val="28"/>
          <w:szCs w:val="28"/>
        </w:rPr>
        <w:t xml:space="preserve"> </w:t>
      </w:r>
      <w:r w:rsidRPr="00F45C40">
        <w:rPr>
          <w:rFonts w:ascii="Times New Roman" w:hAnsi="Times New Roman" w:cs="Times New Roman"/>
          <w:sz w:val="28"/>
          <w:szCs w:val="28"/>
        </w:rPr>
        <w:t>«Родные лица Победы», «Дорогой наш ветеран».</w:t>
      </w:r>
    </w:p>
    <w:p w:rsidR="00A21CF5" w:rsidRPr="00F45C40" w:rsidRDefault="00A21CF5"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 2015 году путевками на санаторно-курортное лечение обеспечено 229 ветеранов ВОВ, в том числе 195 инвалидов войны.</w:t>
      </w:r>
    </w:p>
    <w:p w:rsidR="00AF4700" w:rsidRPr="00AF4700" w:rsidRDefault="00A21CF5"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Отметим, в 2016 году на улучшение жилищных условий ветеранов ВОВ планируется выделить 436,95 млн. рублей, что позволит обеспечить 368 ветерана.</w:t>
      </w:r>
    </w:p>
    <w:p w:rsidR="00E4747F" w:rsidRPr="00F45C40" w:rsidRDefault="00E4747F" w:rsidP="00AF4700">
      <w:pPr>
        <w:spacing w:after="0" w:line="240" w:lineRule="auto"/>
        <w:ind w:firstLine="709"/>
        <w:jc w:val="center"/>
        <w:rPr>
          <w:rFonts w:ascii="Times New Roman" w:hAnsi="Times New Roman" w:cs="Times New Roman"/>
          <w:b/>
          <w:i/>
          <w:sz w:val="28"/>
          <w:szCs w:val="28"/>
        </w:rPr>
      </w:pPr>
      <w:r w:rsidRPr="00F45C40">
        <w:rPr>
          <w:rFonts w:ascii="Times New Roman" w:hAnsi="Times New Roman" w:cs="Times New Roman"/>
          <w:b/>
          <w:i/>
          <w:sz w:val="28"/>
          <w:szCs w:val="28"/>
        </w:rPr>
        <w:t>Доступная среда</w:t>
      </w:r>
    </w:p>
    <w:p w:rsidR="00E4747F" w:rsidRDefault="00F45C40" w:rsidP="00AF4700">
      <w:pPr>
        <w:spacing w:after="0" w:line="240" w:lineRule="auto"/>
        <w:ind w:firstLine="709"/>
        <w:jc w:val="both"/>
        <w:rPr>
          <w:rFonts w:ascii="Times New Roman" w:hAnsi="Times New Roman" w:cs="Times New Roman"/>
          <w:sz w:val="28"/>
          <w:szCs w:val="28"/>
        </w:rPr>
      </w:pPr>
      <w:r w:rsidRPr="00F45C40">
        <w:rPr>
          <w:rFonts w:ascii="Times New Roman" w:hAnsi="Times New Roman" w:cs="Times New Roman"/>
          <w:sz w:val="28"/>
          <w:szCs w:val="28"/>
        </w:rPr>
        <w:t>В</w:t>
      </w:r>
      <w:r w:rsidR="00E4747F" w:rsidRPr="00F45C40">
        <w:rPr>
          <w:rFonts w:ascii="Times New Roman" w:hAnsi="Times New Roman" w:cs="Times New Roman"/>
          <w:sz w:val="28"/>
          <w:szCs w:val="28"/>
        </w:rPr>
        <w:t xml:space="preserve"> 2015 году</w:t>
      </w:r>
      <w:r w:rsidRPr="00F45C40">
        <w:rPr>
          <w:rFonts w:ascii="Times New Roman" w:hAnsi="Times New Roman" w:cs="Times New Roman"/>
          <w:sz w:val="28"/>
          <w:szCs w:val="28"/>
        </w:rPr>
        <w:t xml:space="preserve"> </w:t>
      </w:r>
      <w:r w:rsidR="00E4747F" w:rsidRPr="00F45C40">
        <w:rPr>
          <w:rFonts w:ascii="Times New Roman" w:hAnsi="Times New Roman" w:cs="Times New Roman"/>
          <w:sz w:val="28"/>
          <w:szCs w:val="28"/>
        </w:rPr>
        <w:t>адаптированы</w:t>
      </w:r>
      <w:r w:rsidRPr="00F45C40">
        <w:rPr>
          <w:rFonts w:ascii="Times New Roman" w:hAnsi="Times New Roman" w:cs="Times New Roman"/>
          <w:sz w:val="28"/>
          <w:szCs w:val="28"/>
        </w:rPr>
        <w:t xml:space="preserve"> во всех приоритетных для инвалида сферах жизнедеятельности</w:t>
      </w:r>
      <w:r w:rsidR="00E4747F" w:rsidRPr="00F45C40">
        <w:rPr>
          <w:rFonts w:ascii="Times New Roman" w:hAnsi="Times New Roman" w:cs="Times New Roman"/>
          <w:sz w:val="28"/>
          <w:szCs w:val="28"/>
        </w:rPr>
        <w:t xml:space="preserve"> 101 объект социальной инфраструктуры </w:t>
      </w:r>
      <w:r w:rsidRPr="00F45C40">
        <w:rPr>
          <w:rFonts w:ascii="Times New Roman" w:hAnsi="Times New Roman" w:cs="Times New Roman"/>
          <w:sz w:val="28"/>
          <w:szCs w:val="28"/>
        </w:rPr>
        <w:t xml:space="preserve">и 145 общеобразовательных школ. </w:t>
      </w:r>
      <w:r w:rsidR="00E4747F" w:rsidRPr="00F45C40">
        <w:rPr>
          <w:rFonts w:ascii="Times New Roman" w:hAnsi="Times New Roman" w:cs="Times New Roman"/>
          <w:sz w:val="28"/>
          <w:szCs w:val="28"/>
        </w:rPr>
        <w:t>Общий объем финансирования программы в 2015 году составил 250,3 млн. рублей</w:t>
      </w:r>
      <w:r w:rsidRPr="00F45C40">
        <w:rPr>
          <w:rFonts w:ascii="Times New Roman" w:hAnsi="Times New Roman" w:cs="Times New Roman"/>
          <w:sz w:val="28"/>
          <w:szCs w:val="28"/>
        </w:rPr>
        <w:t>.</w:t>
      </w:r>
      <w:r w:rsidR="00DD129A">
        <w:rPr>
          <w:rFonts w:ascii="Times New Roman" w:hAnsi="Times New Roman" w:cs="Times New Roman"/>
          <w:sz w:val="28"/>
          <w:szCs w:val="28"/>
        </w:rPr>
        <w:t xml:space="preserve"> </w:t>
      </w:r>
      <w:r w:rsidR="00E4747F" w:rsidRPr="00F45C40">
        <w:rPr>
          <w:rFonts w:ascii="Times New Roman" w:hAnsi="Times New Roman" w:cs="Times New Roman"/>
          <w:sz w:val="28"/>
          <w:szCs w:val="28"/>
        </w:rPr>
        <w:t xml:space="preserve">На 31.12.2015 </w:t>
      </w:r>
      <w:r w:rsidRPr="00F45C40">
        <w:rPr>
          <w:rFonts w:ascii="Times New Roman" w:hAnsi="Times New Roman" w:cs="Times New Roman"/>
          <w:sz w:val="28"/>
          <w:szCs w:val="28"/>
        </w:rPr>
        <w:t xml:space="preserve">г. </w:t>
      </w:r>
      <w:r w:rsidR="00E4747F" w:rsidRPr="00F45C40">
        <w:rPr>
          <w:rFonts w:ascii="Times New Roman" w:hAnsi="Times New Roman" w:cs="Times New Roman"/>
          <w:sz w:val="28"/>
          <w:szCs w:val="28"/>
        </w:rPr>
        <w:t>на карту доступности нанесена информация по 4557 объектов.</w:t>
      </w:r>
    </w:p>
    <w:p w:rsidR="00DD129A" w:rsidRDefault="00DD129A" w:rsidP="00AF4700">
      <w:pPr>
        <w:spacing w:after="0" w:line="240" w:lineRule="auto"/>
        <w:ind w:firstLine="709"/>
        <w:jc w:val="both"/>
        <w:rPr>
          <w:rFonts w:ascii="Times New Roman" w:hAnsi="Times New Roman" w:cs="Times New Roman"/>
          <w:sz w:val="28"/>
          <w:szCs w:val="28"/>
        </w:rPr>
      </w:pPr>
    </w:p>
    <w:p w:rsidR="003E0612" w:rsidRDefault="003E0612" w:rsidP="00AF4700">
      <w:pPr>
        <w:spacing w:after="0" w:line="240" w:lineRule="auto"/>
        <w:ind w:firstLine="709"/>
        <w:jc w:val="both"/>
        <w:rPr>
          <w:rFonts w:ascii="Times New Roman" w:hAnsi="Times New Roman" w:cs="Times New Roman"/>
          <w:b/>
          <w:sz w:val="28"/>
          <w:szCs w:val="28"/>
        </w:rPr>
      </w:pPr>
    </w:p>
    <w:p w:rsidR="003E0612" w:rsidRDefault="003E0612" w:rsidP="00AF4700">
      <w:pPr>
        <w:spacing w:after="0" w:line="240" w:lineRule="auto"/>
        <w:ind w:firstLine="709"/>
        <w:jc w:val="both"/>
        <w:rPr>
          <w:rFonts w:ascii="Times New Roman" w:hAnsi="Times New Roman" w:cs="Times New Roman"/>
          <w:b/>
          <w:sz w:val="28"/>
          <w:szCs w:val="28"/>
        </w:rPr>
      </w:pPr>
    </w:p>
    <w:p w:rsidR="003E0612" w:rsidRDefault="003E0612" w:rsidP="00AF4700">
      <w:pPr>
        <w:spacing w:after="0" w:line="240" w:lineRule="auto"/>
        <w:ind w:firstLine="709"/>
        <w:jc w:val="both"/>
        <w:rPr>
          <w:rFonts w:ascii="Times New Roman" w:hAnsi="Times New Roman" w:cs="Times New Roman"/>
          <w:b/>
          <w:sz w:val="28"/>
          <w:szCs w:val="28"/>
        </w:rPr>
      </w:pPr>
    </w:p>
    <w:p w:rsidR="003E0612" w:rsidRDefault="003E0612" w:rsidP="00AF4700">
      <w:pPr>
        <w:spacing w:after="0" w:line="240" w:lineRule="auto"/>
        <w:ind w:firstLine="709"/>
        <w:jc w:val="both"/>
        <w:rPr>
          <w:rFonts w:ascii="Times New Roman" w:hAnsi="Times New Roman" w:cs="Times New Roman"/>
          <w:b/>
          <w:sz w:val="28"/>
          <w:szCs w:val="28"/>
        </w:rPr>
      </w:pPr>
    </w:p>
    <w:p w:rsidR="003E0612" w:rsidRDefault="003E0612" w:rsidP="00AF4700">
      <w:pPr>
        <w:spacing w:after="0" w:line="240" w:lineRule="auto"/>
        <w:ind w:firstLine="709"/>
        <w:jc w:val="both"/>
        <w:rPr>
          <w:rFonts w:ascii="Times New Roman" w:hAnsi="Times New Roman" w:cs="Times New Roman"/>
          <w:b/>
          <w:sz w:val="28"/>
          <w:szCs w:val="28"/>
        </w:rPr>
      </w:pPr>
    </w:p>
    <w:p w:rsidR="003E0612" w:rsidRDefault="003E0612" w:rsidP="00AF4700">
      <w:pPr>
        <w:spacing w:after="0" w:line="240" w:lineRule="auto"/>
        <w:ind w:firstLine="709"/>
        <w:jc w:val="both"/>
        <w:rPr>
          <w:rFonts w:ascii="Times New Roman" w:hAnsi="Times New Roman" w:cs="Times New Roman"/>
          <w:b/>
          <w:sz w:val="28"/>
          <w:szCs w:val="28"/>
        </w:rPr>
      </w:pPr>
    </w:p>
    <w:p w:rsidR="003E0612" w:rsidRDefault="003E0612" w:rsidP="00AF4700">
      <w:pPr>
        <w:spacing w:after="0" w:line="240" w:lineRule="auto"/>
        <w:ind w:firstLine="709"/>
        <w:jc w:val="both"/>
        <w:rPr>
          <w:rFonts w:ascii="Times New Roman" w:hAnsi="Times New Roman" w:cs="Times New Roman"/>
          <w:b/>
          <w:sz w:val="28"/>
          <w:szCs w:val="28"/>
        </w:rPr>
      </w:pPr>
    </w:p>
    <w:p w:rsidR="003E0612" w:rsidRDefault="003E0612" w:rsidP="00AF4700">
      <w:pPr>
        <w:spacing w:after="0" w:line="240" w:lineRule="auto"/>
        <w:ind w:firstLine="709"/>
        <w:jc w:val="both"/>
        <w:rPr>
          <w:rFonts w:ascii="Times New Roman" w:hAnsi="Times New Roman" w:cs="Times New Roman"/>
          <w:b/>
          <w:sz w:val="28"/>
          <w:szCs w:val="28"/>
        </w:rPr>
      </w:pPr>
    </w:p>
    <w:p w:rsidR="003E0612" w:rsidRDefault="003E0612" w:rsidP="00AF4700">
      <w:pPr>
        <w:spacing w:after="0" w:line="240" w:lineRule="auto"/>
        <w:ind w:firstLine="709"/>
        <w:jc w:val="both"/>
        <w:rPr>
          <w:rFonts w:ascii="Times New Roman" w:hAnsi="Times New Roman" w:cs="Times New Roman"/>
          <w:b/>
          <w:sz w:val="28"/>
          <w:szCs w:val="28"/>
        </w:rPr>
      </w:pPr>
    </w:p>
    <w:p w:rsidR="00CB288E" w:rsidRDefault="00CB288E" w:rsidP="003E0612">
      <w:pPr>
        <w:spacing w:after="0" w:line="240" w:lineRule="auto"/>
        <w:ind w:firstLine="709"/>
        <w:jc w:val="center"/>
        <w:rPr>
          <w:rFonts w:ascii="Times New Roman" w:hAnsi="Times New Roman" w:cs="Times New Roman"/>
          <w:b/>
          <w:sz w:val="28"/>
          <w:szCs w:val="28"/>
        </w:rPr>
      </w:pPr>
      <w:r w:rsidRPr="00CB288E">
        <w:rPr>
          <w:rFonts w:ascii="Times New Roman" w:hAnsi="Times New Roman" w:cs="Times New Roman"/>
          <w:b/>
          <w:sz w:val="28"/>
          <w:szCs w:val="28"/>
        </w:rPr>
        <w:lastRenderedPageBreak/>
        <w:t>«</w:t>
      </w:r>
      <w:r w:rsidR="003E0612">
        <w:rPr>
          <w:rFonts w:ascii="Times New Roman" w:hAnsi="Times New Roman" w:cs="Times New Roman"/>
          <w:b/>
          <w:sz w:val="28"/>
          <w:szCs w:val="28"/>
        </w:rPr>
        <w:t>Задачи</w:t>
      </w:r>
      <w:r w:rsidRPr="00CB288E">
        <w:rPr>
          <w:rFonts w:ascii="Times New Roman" w:hAnsi="Times New Roman" w:cs="Times New Roman"/>
          <w:b/>
          <w:sz w:val="28"/>
          <w:szCs w:val="28"/>
        </w:rPr>
        <w:t xml:space="preserve"> Министерства труда, занятости и социальной защиты Республики Татарстан </w:t>
      </w:r>
      <w:r w:rsidR="003E0612">
        <w:rPr>
          <w:rFonts w:ascii="Times New Roman" w:hAnsi="Times New Roman" w:cs="Times New Roman"/>
          <w:b/>
          <w:sz w:val="28"/>
          <w:szCs w:val="28"/>
        </w:rPr>
        <w:t>на</w:t>
      </w:r>
      <w:r w:rsidRPr="00CB288E">
        <w:rPr>
          <w:rFonts w:ascii="Times New Roman" w:hAnsi="Times New Roman" w:cs="Times New Roman"/>
          <w:b/>
          <w:sz w:val="28"/>
          <w:szCs w:val="28"/>
        </w:rPr>
        <w:t xml:space="preserve"> 2016</w:t>
      </w:r>
      <w:r w:rsidR="003E0612">
        <w:rPr>
          <w:rFonts w:ascii="Times New Roman" w:hAnsi="Times New Roman" w:cs="Times New Roman"/>
          <w:b/>
          <w:sz w:val="28"/>
          <w:szCs w:val="28"/>
        </w:rPr>
        <w:t xml:space="preserve"> год</w:t>
      </w:r>
      <w:r w:rsidR="00AF4700">
        <w:rPr>
          <w:rFonts w:ascii="Times New Roman" w:hAnsi="Times New Roman" w:cs="Times New Roman"/>
          <w:b/>
          <w:sz w:val="28"/>
          <w:szCs w:val="28"/>
        </w:rPr>
        <w:t>»</w:t>
      </w:r>
    </w:p>
    <w:p w:rsidR="00AF4700" w:rsidRPr="00AF4700" w:rsidRDefault="00DD129A" w:rsidP="00AF4700">
      <w:pPr>
        <w:spacing w:after="0" w:line="240" w:lineRule="auto"/>
        <w:ind w:firstLine="709"/>
        <w:jc w:val="both"/>
        <w:rPr>
          <w:rFonts w:ascii="Times New Roman" w:eastAsia="Calibri" w:hAnsi="Times New Roman" w:cs="Times New Roman"/>
          <w:color w:val="000000" w:themeColor="text1"/>
          <w:sz w:val="28"/>
          <w:szCs w:val="28"/>
        </w:rPr>
      </w:pPr>
      <w:bookmarkStart w:id="0" w:name="_GoBack"/>
      <w:bookmarkEnd w:id="0"/>
      <w:r>
        <w:rPr>
          <w:rFonts w:ascii="Times New Roman" w:hAnsi="Times New Roman" w:cs="Times New Roman"/>
          <w:sz w:val="28"/>
          <w:szCs w:val="28"/>
        </w:rPr>
        <w:t>Министерство</w:t>
      </w:r>
      <w:r w:rsidR="00CB288E">
        <w:rPr>
          <w:rFonts w:ascii="Times New Roman" w:hAnsi="Times New Roman" w:cs="Times New Roman"/>
          <w:sz w:val="28"/>
          <w:szCs w:val="28"/>
        </w:rPr>
        <w:t>м</w:t>
      </w:r>
      <w:r>
        <w:rPr>
          <w:rFonts w:ascii="Times New Roman" w:hAnsi="Times New Roman" w:cs="Times New Roman"/>
          <w:sz w:val="28"/>
          <w:szCs w:val="28"/>
        </w:rPr>
        <w:t xml:space="preserve"> труда, занятости и социальной защиты Республики Татарстан </w:t>
      </w:r>
      <w:r w:rsidR="00CB288E">
        <w:rPr>
          <w:rFonts w:ascii="Times New Roman" w:hAnsi="Times New Roman" w:cs="Times New Roman"/>
          <w:sz w:val="28"/>
          <w:szCs w:val="28"/>
        </w:rPr>
        <w:t>определены</w:t>
      </w:r>
      <w:r w:rsidRPr="004B6021">
        <w:rPr>
          <w:rFonts w:ascii="Times New Roman" w:eastAsia="Calibri" w:hAnsi="Times New Roman" w:cs="Times New Roman"/>
          <w:color w:val="000000" w:themeColor="text1"/>
          <w:sz w:val="28"/>
          <w:szCs w:val="28"/>
        </w:rPr>
        <w:t xml:space="preserve"> приоритетны</w:t>
      </w:r>
      <w:r w:rsidR="00CB288E">
        <w:rPr>
          <w:rFonts w:ascii="Times New Roman" w:eastAsia="Calibri" w:hAnsi="Times New Roman" w:cs="Times New Roman"/>
          <w:color w:val="000000" w:themeColor="text1"/>
          <w:sz w:val="28"/>
          <w:szCs w:val="28"/>
        </w:rPr>
        <w:t>е</w:t>
      </w:r>
      <w:r w:rsidRPr="004B6021">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задач</w:t>
      </w:r>
      <w:r w:rsidR="00CB288E">
        <w:rPr>
          <w:rFonts w:ascii="Times New Roman" w:eastAsia="Calibri" w:hAnsi="Times New Roman" w:cs="Times New Roman"/>
          <w:color w:val="000000" w:themeColor="text1"/>
          <w:sz w:val="28"/>
          <w:szCs w:val="28"/>
        </w:rPr>
        <w:t>и</w:t>
      </w:r>
      <w:r w:rsidRPr="004B6021">
        <w:rPr>
          <w:rFonts w:ascii="Times New Roman" w:eastAsia="Calibri" w:hAnsi="Times New Roman" w:cs="Times New Roman"/>
          <w:color w:val="000000" w:themeColor="text1"/>
          <w:sz w:val="28"/>
          <w:szCs w:val="28"/>
        </w:rPr>
        <w:t xml:space="preserve"> на 2016-2020 годы</w:t>
      </w:r>
      <w:r w:rsidR="00CB288E">
        <w:rPr>
          <w:rFonts w:ascii="Times New Roman" w:eastAsia="Calibri" w:hAnsi="Times New Roman" w:cs="Times New Roman"/>
          <w:color w:val="000000" w:themeColor="text1"/>
          <w:sz w:val="28"/>
          <w:szCs w:val="28"/>
        </w:rPr>
        <w:t>.</w:t>
      </w:r>
    </w:p>
    <w:p w:rsidR="00CB288E" w:rsidRPr="00CB288E" w:rsidRDefault="00CB288E" w:rsidP="00AF4700">
      <w:pPr>
        <w:spacing w:after="0" w:line="240" w:lineRule="auto"/>
        <w:ind w:firstLine="709"/>
        <w:jc w:val="center"/>
        <w:rPr>
          <w:rFonts w:ascii="Times New Roman" w:hAnsi="Times New Roman" w:cs="Times New Roman"/>
          <w:b/>
          <w:i/>
          <w:sz w:val="28"/>
          <w:szCs w:val="28"/>
        </w:rPr>
      </w:pPr>
      <w:r>
        <w:rPr>
          <w:rFonts w:ascii="Times New Roman" w:eastAsia="Times New Roman" w:hAnsi="Times New Roman" w:cs="Times New Roman"/>
          <w:b/>
          <w:i/>
          <w:color w:val="000000" w:themeColor="text1"/>
          <w:sz w:val="28"/>
          <w:szCs w:val="28"/>
          <w:lang w:eastAsia="ru-RU"/>
        </w:rPr>
        <w:t>В</w:t>
      </w:r>
      <w:r w:rsidR="00DD129A" w:rsidRPr="00CB288E">
        <w:rPr>
          <w:rFonts w:ascii="Times New Roman" w:eastAsia="Times New Roman" w:hAnsi="Times New Roman" w:cs="Times New Roman"/>
          <w:b/>
          <w:i/>
          <w:color w:val="000000" w:themeColor="text1"/>
          <w:sz w:val="28"/>
          <w:szCs w:val="28"/>
          <w:lang w:eastAsia="ru-RU"/>
        </w:rPr>
        <w:t xml:space="preserve"> области  регулирования процессов  на рынке труда:</w:t>
      </w:r>
    </w:p>
    <w:p w:rsidR="00CB288E" w:rsidRPr="00CB288E" w:rsidRDefault="00CB288E" w:rsidP="00AF4700">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с</w:t>
      </w:r>
      <w:r w:rsidR="00DD129A" w:rsidRPr="00CB288E">
        <w:rPr>
          <w:rFonts w:ascii="Times New Roman" w:hAnsi="Times New Roman" w:cs="Times New Roman"/>
          <w:color w:val="000000" w:themeColor="text1"/>
          <w:sz w:val="28"/>
          <w:szCs w:val="28"/>
        </w:rPr>
        <w:t>нижение уровня общей безработицы к 2020 году до 3,9 процентов путем внедрения модели рынка труда, обеспечивающей гибкость, защищенность и управляемость</w:t>
      </w:r>
      <w:r>
        <w:rPr>
          <w:rFonts w:ascii="Times New Roman" w:hAnsi="Times New Roman" w:cs="Times New Roman"/>
          <w:color w:val="000000" w:themeColor="text1"/>
          <w:sz w:val="28"/>
          <w:szCs w:val="28"/>
        </w:rPr>
        <w:t>;</w:t>
      </w:r>
      <w:r w:rsidR="00DD129A" w:rsidRPr="00CB288E">
        <w:rPr>
          <w:rFonts w:ascii="Times New Roman" w:hAnsi="Times New Roman" w:cs="Times New Roman"/>
          <w:color w:val="000000" w:themeColor="text1"/>
          <w:sz w:val="28"/>
          <w:szCs w:val="28"/>
        </w:rPr>
        <w:t xml:space="preserve">  </w:t>
      </w:r>
    </w:p>
    <w:p w:rsidR="00CB288E" w:rsidRPr="00CB288E" w:rsidRDefault="00CB288E" w:rsidP="00AF4700">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eastAsia="Times New Roman" w:hAnsi="Times New Roman"/>
          <w:color w:val="000000" w:themeColor="text1"/>
          <w:sz w:val="28"/>
          <w:szCs w:val="28"/>
          <w:lang w:eastAsia="ru-RU"/>
        </w:rPr>
        <w:t>с</w:t>
      </w:r>
      <w:r w:rsidR="00DD129A" w:rsidRPr="00CB288E">
        <w:rPr>
          <w:rFonts w:ascii="Times New Roman" w:eastAsia="Times New Roman" w:hAnsi="Times New Roman"/>
          <w:color w:val="000000" w:themeColor="text1"/>
          <w:sz w:val="28"/>
          <w:szCs w:val="28"/>
          <w:lang w:eastAsia="ru-RU"/>
        </w:rPr>
        <w:t>овершенствование системы прогнозирования ситуации на рынке труда</w:t>
      </w:r>
      <w:r>
        <w:rPr>
          <w:rFonts w:ascii="Times New Roman" w:eastAsia="Times New Roman" w:hAnsi="Times New Roman"/>
          <w:color w:val="000000" w:themeColor="text1"/>
          <w:sz w:val="28"/>
          <w:szCs w:val="28"/>
          <w:lang w:eastAsia="ru-RU"/>
        </w:rPr>
        <w:t>;</w:t>
      </w:r>
    </w:p>
    <w:p w:rsidR="00CB288E" w:rsidRPr="00CB288E" w:rsidRDefault="00CB288E" w:rsidP="00AF4700">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eastAsia="Times New Roman" w:hAnsi="Times New Roman"/>
          <w:color w:val="000000" w:themeColor="text1"/>
          <w:sz w:val="28"/>
          <w:szCs w:val="28"/>
          <w:lang w:eastAsia="ru-RU"/>
        </w:rPr>
        <w:t>п</w:t>
      </w:r>
      <w:r w:rsidR="00DD129A" w:rsidRPr="00CB288E">
        <w:rPr>
          <w:rFonts w:ascii="Times New Roman" w:eastAsia="Times New Roman" w:hAnsi="Times New Roman" w:cs="Times New Roman"/>
          <w:color w:val="000000" w:themeColor="text1"/>
          <w:sz w:val="28"/>
          <w:szCs w:val="28"/>
          <w:lang w:eastAsia="ru-RU"/>
        </w:rPr>
        <w:t>овышение территориальной трудовой мобильности населения</w:t>
      </w:r>
      <w:r>
        <w:rPr>
          <w:rFonts w:ascii="Times New Roman" w:eastAsia="Times New Roman" w:hAnsi="Times New Roman" w:cs="Times New Roman"/>
          <w:color w:val="000000" w:themeColor="text1"/>
          <w:sz w:val="28"/>
          <w:szCs w:val="28"/>
          <w:lang w:eastAsia="ru-RU"/>
        </w:rPr>
        <w:t>;</w:t>
      </w:r>
    </w:p>
    <w:p w:rsidR="00CB288E" w:rsidRPr="00CB288E" w:rsidRDefault="00CB288E" w:rsidP="00AF4700">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п</w:t>
      </w:r>
      <w:r w:rsidR="00DD129A" w:rsidRPr="00CB288E">
        <w:rPr>
          <w:rFonts w:ascii="Times New Roman" w:eastAsia="Times New Roman" w:hAnsi="Times New Roman" w:cs="Times New Roman"/>
          <w:color w:val="000000" w:themeColor="text1"/>
          <w:sz w:val="28"/>
          <w:szCs w:val="28"/>
          <w:lang w:eastAsia="ru-RU"/>
        </w:rPr>
        <w:t>ривлечение в республику высококвалифицированных кадров</w:t>
      </w:r>
      <w:r>
        <w:rPr>
          <w:rFonts w:ascii="Times New Roman" w:eastAsia="Times New Roman" w:hAnsi="Times New Roman" w:cs="Times New Roman"/>
          <w:color w:val="000000" w:themeColor="text1"/>
          <w:sz w:val="28"/>
          <w:szCs w:val="28"/>
          <w:lang w:eastAsia="ru-RU"/>
        </w:rPr>
        <w:t>;</w:t>
      </w:r>
    </w:p>
    <w:p w:rsidR="00CB288E" w:rsidRPr="00CB288E" w:rsidRDefault="00CB288E" w:rsidP="00AF4700">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п</w:t>
      </w:r>
      <w:r w:rsidR="00DD129A" w:rsidRPr="00CB288E">
        <w:rPr>
          <w:rFonts w:ascii="Times New Roman" w:eastAsia="Times New Roman" w:hAnsi="Times New Roman" w:cs="Times New Roman"/>
          <w:color w:val="000000" w:themeColor="text1"/>
          <w:sz w:val="28"/>
          <w:szCs w:val="28"/>
          <w:lang w:eastAsia="ru-RU"/>
        </w:rPr>
        <w:t>ривлечение на рынок труда экономически неактивного населения, в том числе, женщин с детьми, стимулирование граждан пенсионного возраста на сохранение трудовой активности</w:t>
      </w:r>
      <w:r>
        <w:rPr>
          <w:rFonts w:ascii="Times New Roman" w:eastAsia="Times New Roman" w:hAnsi="Times New Roman" w:cs="Times New Roman"/>
          <w:color w:val="000000" w:themeColor="text1"/>
          <w:sz w:val="28"/>
          <w:szCs w:val="28"/>
          <w:lang w:eastAsia="ru-RU"/>
        </w:rPr>
        <w:t>;</w:t>
      </w:r>
      <w:r w:rsidR="00DD129A" w:rsidRPr="00CB288E">
        <w:rPr>
          <w:rFonts w:ascii="Times New Roman" w:eastAsia="Times New Roman" w:hAnsi="Times New Roman" w:cs="Times New Roman"/>
          <w:color w:val="000000" w:themeColor="text1"/>
          <w:sz w:val="28"/>
          <w:szCs w:val="28"/>
          <w:lang w:eastAsia="ru-RU"/>
        </w:rPr>
        <w:t xml:space="preserve"> </w:t>
      </w:r>
    </w:p>
    <w:p w:rsidR="00AF4700" w:rsidRPr="00AF4700" w:rsidRDefault="00CB288E" w:rsidP="00AF4700">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eastAsia="Times New Roman" w:hAnsi="Times New Roman"/>
          <w:color w:val="000000" w:themeColor="text1"/>
          <w:sz w:val="28"/>
          <w:szCs w:val="28"/>
          <w:lang w:eastAsia="ru-RU"/>
        </w:rPr>
        <w:t>п</w:t>
      </w:r>
      <w:r w:rsidR="00DD129A" w:rsidRPr="00CB288E">
        <w:rPr>
          <w:rFonts w:ascii="Times New Roman" w:eastAsia="Times New Roman" w:hAnsi="Times New Roman" w:cs="Times New Roman"/>
          <w:color w:val="000000" w:themeColor="text1"/>
          <w:sz w:val="28"/>
          <w:szCs w:val="28"/>
          <w:lang w:eastAsia="ru-RU"/>
        </w:rPr>
        <w:t>овышение эффективности и результативности деятельности служб занятости за счет развития новых направлений работы.</w:t>
      </w:r>
    </w:p>
    <w:p w:rsidR="00CB288E" w:rsidRPr="00CB288E" w:rsidRDefault="00DD129A" w:rsidP="00AF4700">
      <w:pPr>
        <w:autoSpaceDE w:val="0"/>
        <w:autoSpaceDN w:val="0"/>
        <w:adjustRightInd w:val="0"/>
        <w:spacing w:after="0" w:line="240" w:lineRule="auto"/>
        <w:ind w:firstLine="709"/>
        <w:jc w:val="center"/>
        <w:rPr>
          <w:rFonts w:ascii="Times New Roman" w:hAnsi="Times New Roman"/>
          <w:b/>
          <w:i/>
          <w:sz w:val="28"/>
          <w:szCs w:val="28"/>
        </w:rPr>
      </w:pPr>
      <w:r w:rsidRPr="00CB288E">
        <w:rPr>
          <w:rFonts w:ascii="Times New Roman" w:hAnsi="Times New Roman"/>
          <w:b/>
          <w:i/>
          <w:sz w:val="28"/>
          <w:szCs w:val="28"/>
        </w:rPr>
        <w:t>В области  оплаты труда:</w:t>
      </w:r>
    </w:p>
    <w:p w:rsidR="00CB288E" w:rsidRPr="00CB288E" w:rsidRDefault="00CB288E" w:rsidP="00AF4700">
      <w:pPr>
        <w:pStyle w:val="a3"/>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CB288E">
        <w:rPr>
          <w:rFonts w:ascii="Times New Roman" w:hAnsi="Times New Roman"/>
          <w:sz w:val="28"/>
          <w:szCs w:val="28"/>
        </w:rPr>
        <w:t>п</w:t>
      </w:r>
      <w:r w:rsidR="00DD129A" w:rsidRPr="00CB288E">
        <w:rPr>
          <w:rFonts w:ascii="Times New Roman" w:hAnsi="Times New Roman"/>
          <w:sz w:val="28"/>
          <w:szCs w:val="28"/>
        </w:rPr>
        <w:t>ринятие мер государственного и коллективно-договорного регулир</w:t>
      </w:r>
      <w:r w:rsidR="00DD129A" w:rsidRPr="00CB288E">
        <w:rPr>
          <w:rFonts w:ascii="Times New Roman" w:hAnsi="Times New Roman"/>
          <w:sz w:val="28"/>
          <w:szCs w:val="28"/>
        </w:rPr>
        <w:t>о</w:t>
      </w:r>
      <w:r w:rsidR="00DD129A" w:rsidRPr="00CB288E">
        <w:rPr>
          <w:rFonts w:ascii="Times New Roman" w:hAnsi="Times New Roman"/>
          <w:sz w:val="28"/>
          <w:szCs w:val="28"/>
        </w:rPr>
        <w:t>вания, направленных на дальнейшее повышение уровня заработной платы раб</w:t>
      </w:r>
      <w:r w:rsidR="00DD129A" w:rsidRPr="00CB288E">
        <w:rPr>
          <w:rFonts w:ascii="Times New Roman" w:hAnsi="Times New Roman"/>
          <w:sz w:val="28"/>
          <w:szCs w:val="28"/>
        </w:rPr>
        <w:t>о</w:t>
      </w:r>
      <w:r w:rsidR="00DD129A" w:rsidRPr="00CB288E">
        <w:rPr>
          <w:rFonts w:ascii="Times New Roman" w:hAnsi="Times New Roman"/>
          <w:sz w:val="28"/>
          <w:szCs w:val="28"/>
        </w:rPr>
        <w:t>тающих</w:t>
      </w:r>
      <w:r w:rsidRPr="00CB288E">
        <w:rPr>
          <w:rFonts w:ascii="Times New Roman" w:hAnsi="Times New Roman"/>
          <w:sz w:val="28"/>
          <w:szCs w:val="28"/>
        </w:rPr>
        <w:t>;</w:t>
      </w:r>
    </w:p>
    <w:p w:rsidR="00CB288E" w:rsidRPr="00CB288E" w:rsidRDefault="00CB288E" w:rsidP="00AF4700">
      <w:pPr>
        <w:pStyle w:val="a3"/>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CB288E">
        <w:rPr>
          <w:rFonts w:ascii="Times New Roman" w:hAnsi="Times New Roman"/>
          <w:sz w:val="28"/>
          <w:szCs w:val="28"/>
        </w:rPr>
        <w:t>о</w:t>
      </w:r>
      <w:r w:rsidR="00DD129A" w:rsidRPr="00CB288E">
        <w:rPr>
          <w:rFonts w:ascii="Times New Roman" w:hAnsi="Times New Roman"/>
          <w:sz w:val="28"/>
          <w:szCs w:val="28"/>
        </w:rPr>
        <w:t>беспечение соблюдения государственных гарантий в области оплаты труда и защита трудовых прав работников.</w:t>
      </w:r>
    </w:p>
    <w:p w:rsidR="00CB288E" w:rsidRPr="00CB288E" w:rsidRDefault="00CB288E" w:rsidP="00AF4700">
      <w:pPr>
        <w:pStyle w:val="a3"/>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CB288E">
        <w:rPr>
          <w:rFonts w:ascii="Times New Roman" w:hAnsi="Times New Roman"/>
          <w:sz w:val="28"/>
          <w:szCs w:val="28"/>
        </w:rPr>
        <w:t>п</w:t>
      </w:r>
      <w:r w:rsidR="00DD129A" w:rsidRPr="00CB288E">
        <w:rPr>
          <w:rFonts w:ascii="Times New Roman" w:hAnsi="Times New Roman"/>
          <w:sz w:val="28"/>
          <w:szCs w:val="28"/>
        </w:rPr>
        <w:t>ринятие мер по повышению заработной платы работников бюдже</w:t>
      </w:r>
      <w:r w:rsidR="00DD129A" w:rsidRPr="00CB288E">
        <w:rPr>
          <w:rFonts w:ascii="Times New Roman" w:hAnsi="Times New Roman"/>
          <w:sz w:val="28"/>
          <w:szCs w:val="28"/>
        </w:rPr>
        <w:t>т</w:t>
      </w:r>
      <w:r w:rsidR="00DD129A" w:rsidRPr="00CB288E">
        <w:rPr>
          <w:rFonts w:ascii="Times New Roman" w:hAnsi="Times New Roman"/>
          <w:sz w:val="28"/>
          <w:szCs w:val="28"/>
        </w:rPr>
        <w:t>ной сферы в соответствии с Указом Президента РФ от 7 мая 2012 №597 «О мерах по реализации государственной социальной политики»</w:t>
      </w:r>
      <w:r w:rsidRPr="00CB288E">
        <w:rPr>
          <w:rFonts w:ascii="Times New Roman" w:hAnsi="Times New Roman"/>
          <w:sz w:val="28"/>
          <w:szCs w:val="28"/>
        </w:rPr>
        <w:t>;</w:t>
      </w:r>
    </w:p>
    <w:p w:rsidR="00AF4700" w:rsidRPr="00AF4700" w:rsidRDefault="00CB288E" w:rsidP="00AF4700">
      <w:pPr>
        <w:pStyle w:val="a3"/>
        <w:numPr>
          <w:ilvl w:val="0"/>
          <w:numId w:val="5"/>
        </w:numPr>
        <w:autoSpaceDE w:val="0"/>
        <w:autoSpaceDN w:val="0"/>
        <w:adjustRightInd w:val="0"/>
        <w:spacing w:after="0" w:line="240" w:lineRule="auto"/>
        <w:ind w:left="0" w:firstLine="0"/>
        <w:jc w:val="both"/>
        <w:rPr>
          <w:rFonts w:ascii="Times New Roman" w:hAnsi="Times New Roman"/>
          <w:b/>
          <w:i/>
          <w:sz w:val="28"/>
          <w:szCs w:val="28"/>
        </w:rPr>
      </w:pPr>
      <w:r w:rsidRPr="002F3D7F">
        <w:rPr>
          <w:rFonts w:ascii="Times New Roman" w:hAnsi="Times New Roman"/>
          <w:sz w:val="28"/>
          <w:szCs w:val="28"/>
        </w:rPr>
        <w:t>л</w:t>
      </w:r>
      <w:r w:rsidR="00DD129A" w:rsidRPr="002F3D7F">
        <w:rPr>
          <w:rFonts w:ascii="Times New Roman" w:hAnsi="Times New Roman"/>
          <w:sz w:val="28"/>
          <w:szCs w:val="28"/>
        </w:rPr>
        <w:t xml:space="preserve">егализация «неформальных» трудовых отношений. </w:t>
      </w:r>
    </w:p>
    <w:p w:rsidR="00DD129A" w:rsidRPr="002F3D7F" w:rsidRDefault="00DD129A" w:rsidP="00AF4700">
      <w:pPr>
        <w:pStyle w:val="a3"/>
        <w:autoSpaceDE w:val="0"/>
        <w:autoSpaceDN w:val="0"/>
        <w:adjustRightInd w:val="0"/>
        <w:spacing w:after="0" w:line="240" w:lineRule="auto"/>
        <w:ind w:left="0" w:firstLine="709"/>
        <w:jc w:val="center"/>
        <w:rPr>
          <w:rFonts w:ascii="Times New Roman" w:hAnsi="Times New Roman"/>
          <w:b/>
          <w:i/>
          <w:sz w:val="28"/>
          <w:szCs w:val="28"/>
        </w:rPr>
      </w:pPr>
      <w:r w:rsidRPr="002F3D7F">
        <w:rPr>
          <w:rFonts w:ascii="Times New Roman" w:hAnsi="Times New Roman"/>
          <w:b/>
          <w:i/>
          <w:sz w:val="28"/>
          <w:szCs w:val="28"/>
        </w:rPr>
        <w:t>В области обеспечения безопасных условий труда:</w:t>
      </w:r>
    </w:p>
    <w:p w:rsidR="00CB288E" w:rsidRPr="00CB288E" w:rsidRDefault="00CB288E" w:rsidP="00AF4700">
      <w:pPr>
        <w:pStyle w:val="a3"/>
        <w:numPr>
          <w:ilvl w:val="0"/>
          <w:numId w:val="5"/>
        </w:numPr>
        <w:tabs>
          <w:tab w:val="left" w:pos="0"/>
          <w:tab w:val="left" w:pos="567"/>
          <w:tab w:val="left" w:pos="851"/>
        </w:tabs>
        <w:spacing w:after="0" w:line="240" w:lineRule="auto"/>
        <w:ind w:left="0" w:firstLine="0"/>
        <w:jc w:val="both"/>
        <w:rPr>
          <w:rFonts w:ascii="Times New Roman" w:hAnsi="Times New Roman"/>
          <w:sz w:val="28"/>
          <w:szCs w:val="28"/>
        </w:rPr>
      </w:pPr>
      <w:r w:rsidRPr="00CB288E">
        <w:rPr>
          <w:rFonts w:ascii="Times New Roman" w:hAnsi="Times New Roman"/>
          <w:sz w:val="28"/>
          <w:szCs w:val="28"/>
        </w:rPr>
        <w:t>р</w:t>
      </w:r>
      <w:r w:rsidR="00DD129A" w:rsidRPr="00CB288E">
        <w:rPr>
          <w:rFonts w:ascii="Times New Roman" w:hAnsi="Times New Roman"/>
          <w:sz w:val="28"/>
          <w:szCs w:val="28"/>
        </w:rPr>
        <w:t>азвитие управления охраной труда на отраслевом и муниципальном уровне посредством повышения эффективности деятельности отраслевых раб</w:t>
      </w:r>
      <w:r w:rsidR="00DD129A" w:rsidRPr="00CB288E">
        <w:rPr>
          <w:rFonts w:ascii="Times New Roman" w:hAnsi="Times New Roman"/>
          <w:sz w:val="28"/>
          <w:szCs w:val="28"/>
        </w:rPr>
        <w:t>о</w:t>
      </w:r>
      <w:r w:rsidR="00DD129A" w:rsidRPr="00CB288E">
        <w:rPr>
          <w:rFonts w:ascii="Times New Roman" w:hAnsi="Times New Roman"/>
          <w:sz w:val="28"/>
          <w:szCs w:val="28"/>
        </w:rPr>
        <w:t>чих групп и координационных советов по охране труда на муниципальном уровне</w:t>
      </w:r>
      <w:r w:rsidRPr="00CB288E">
        <w:rPr>
          <w:rFonts w:ascii="Times New Roman" w:hAnsi="Times New Roman"/>
          <w:sz w:val="28"/>
          <w:szCs w:val="28"/>
        </w:rPr>
        <w:t xml:space="preserve">; </w:t>
      </w:r>
    </w:p>
    <w:p w:rsidR="00CB288E" w:rsidRPr="00CB288E" w:rsidRDefault="00CB288E" w:rsidP="00AF4700">
      <w:pPr>
        <w:pStyle w:val="a3"/>
        <w:numPr>
          <w:ilvl w:val="0"/>
          <w:numId w:val="5"/>
        </w:numPr>
        <w:tabs>
          <w:tab w:val="left" w:pos="0"/>
          <w:tab w:val="left" w:pos="567"/>
          <w:tab w:val="left" w:pos="851"/>
        </w:tabs>
        <w:spacing w:after="0" w:line="240" w:lineRule="auto"/>
        <w:ind w:left="0" w:firstLine="0"/>
        <w:jc w:val="both"/>
        <w:rPr>
          <w:rFonts w:ascii="Times New Roman" w:hAnsi="Times New Roman" w:cs="Times New Roman"/>
          <w:sz w:val="28"/>
          <w:szCs w:val="28"/>
        </w:rPr>
      </w:pPr>
      <w:r w:rsidRPr="00CB288E">
        <w:rPr>
          <w:rFonts w:ascii="Times New Roman" w:hAnsi="Times New Roman"/>
          <w:sz w:val="28"/>
          <w:szCs w:val="28"/>
        </w:rPr>
        <w:t>р</w:t>
      </w:r>
      <w:r w:rsidR="00DD129A" w:rsidRPr="00CB288E">
        <w:rPr>
          <w:rFonts w:ascii="Times New Roman" w:hAnsi="Times New Roman"/>
          <w:sz w:val="28"/>
          <w:szCs w:val="28"/>
        </w:rPr>
        <w:t xml:space="preserve">азвитие услуг в области охраны труда: услуг по </w:t>
      </w:r>
      <w:r w:rsidR="00DD129A" w:rsidRPr="00CB288E">
        <w:rPr>
          <w:rFonts w:ascii="Times New Roman" w:hAnsi="Times New Roman" w:cs="Times New Roman"/>
          <w:sz w:val="28"/>
          <w:szCs w:val="28"/>
        </w:rPr>
        <w:t>обучению,  аутсо</w:t>
      </w:r>
      <w:r w:rsidR="00DD129A" w:rsidRPr="00CB288E">
        <w:rPr>
          <w:rFonts w:ascii="Times New Roman" w:hAnsi="Times New Roman" w:cs="Times New Roman"/>
          <w:sz w:val="28"/>
          <w:szCs w:val="28"/>
        </w:rPr>
        <w:t>р</w:t>
      </w:r>
      <w:r w:rsidR="00DD129A" w:rsidRPr="00CB288E">
        <w:rPr>
          <w:rFonts w:ascii="Times New Roman" w:hAnsi="Times New Roman" w:cs="Times New Roman"/>
          <w:sz w:val="28"/>
          <w:szCs w:val="28"/>
        </w:rPr>
        <w:t>синговых услуг по осуществлению функций службы охраны труда в организац</w:t>
      </w:r>
      <w:r w:rsidR="00DD129A" w:rsidRPr="00CB288E">
        <w:rPr>
          <w:rFonts w:ascii="Times New Roman" w:hAnsi="Times New Roman" w:cs="Times New Roman"/>
          <w:sz w:val="28"/>
          <w:szCs w:val="28"/>
        </w:rPr>
        <w:t>и</w:t>
      </w:r>
      <w:r w:rsidR="00DD129A" w:rsidRPr="00CB288E">
        <w:rPr>
          <w:rFonts w:ascii="Times New Roman" w:hAnsi="Times New Roman" w:cs="Times New Roman"/>
          <w:sz w:val="28"/>
          <w:szCs w:val="28"/>
        </w:rPr>
        <w:t>ях, услуг по проведению спе</w:t>
      </w:r>
      <w:r w:rsidRPr="00CB288E">
        <w:rPr>
          <w:rFonts w:ascii="Times New Roman" w:hAnsi="Times New Roman" w:cs="Times New Roman"/>
          <w:sz w:val="28"/>
          <w:szCs w:val="28"/>
        </w:rPr>
        <w:t>циальной оценки условий труда;</w:t>
      </w:r>
    </w:p>
    <w:p w:rsidR="00AF4700" w:rsidRPr="00AF4700" w:rsidRDefault="00CB288E" w:rsidP="00AF4700">
      <w:pPr>
        <w:pStyle w:val="a3"/>
        <w:numPr>
          <w:ilvl w:val="0"/>
          <w:numId w:val="5"/>
        </w:numPr>
        <w:tabs>
          <w:tab w:val="left" w:pos="0"/>
          <w:tab w:val="left" w:pos="567"/>
          <w:tab w:val="left" w:pos="851"/>
        </w:tabs>
        <w:spacing w:after="0" w:line="240" w:lineRule="auto"/>
        <w:ind w:left="0" w:firstLine="0"/>
        <w:jc w:val="both"/>
        <w:rPr>
          <w:rFonts w:ascii="Times New Roman" w:eastAsia="Times New Roman" w:hAnsi="Times New Roman" w:cs="Times New Roman"/>
          <w:bCs/>
          <w:sz w:val="28"/>
          <w:szCs w:val="28"/>
          <w:lang w:eastAsia="ru-RU"/>
        </w:rPr>
      </w:pPr>
      <w:r w:rsidRPr="00CB288E">
        <w:rPr>
          <w:rFonts w:ascii="Times New Roman" w:hAnsi="Times New Roman" w:cs="Times New Roman"/>
          <w:sz w:val="28"/>
          <w:szCs w:val="28"/>
        </w:rPr>
        <w:t xml:space="preserve">проведение </w:t>
      </w:r>
      <w:r w:rsidR="00DD129A" w:rsidRPr="00CB288E">
        <w:rPr>
          <w:rFonts w:ascii="Times New Roman" w:hAnsi="Times New Roman"/>
          <w:sz w:val="28"/>
          <w:szCs w:val="28"/>
        </w:rPr>
        <w:t>в 2016 году специальной оценки  условий труда на крупных предприятиях промышленности, транспорта и связи.</w:t>
      </w:r>
    </w:p>
    <w:p w:rsidR="00DD129A" w:rsidRPr="00CB288E" w:rsidRDefault="00DD129A" w:rsidP="00AF4700">
      <w:pPr>
        <w:tabs>
          <w:tab w:val="left" w:pos="851"/>
        </w:tabs>
        <w:spacing w:after="0" w:line="240" w:lineRule="auto"/>
        <w:ind w:firstLine="709"/>
        <w:jc w:val="center"/>
        <w:rPr>
          <w:rFonts w:ascii="Times New Roman" w:hAnsi="Times New Roman"/>
          <w:b/>
          <w:i/>
          <w:sz w:val="28"/>
          <w:szCs w:val="28"/>
        </w:rPr>
      </w:pPr>
      <w:r w:rsidRPr="00CB288E">
        <w:rPr>
          <w:rFonts w:ascii="Times New Roman" w:hAnsi="Times New Roman"/>
          <w:b/>
          <w:i/>
          <w:sz w:val="28"/>
          <w:szCs w:val="28"/>
        </w:rPr>
        <w:t>В области социальной поддержки населения:</w:t>
      </w:r>
    </w:p>
    <w:p w:rsidR="00DD129A" w:rsidRPr="002F3D7F" w:rsidRDefault="00CB288E" w:rsidP="00AF4700">
      <w:pPr>
        <w:pStyle w:val="a3"/>
        <w:numPr>
          <w:ilvl w:val="0"/>
          <w:numId w:val="5"/>
        </w:numPr>
        <w:tabs>
          <w:tab w:val="left" w:pos="0"/>
          <w:tab w:val="left" w:pos="567"/>
        </w:tabs>
        <w:spacing w:after="0" w:line="240" w:lineRule="auto"/>
        <w:ind w:left="0" w:firstLine="0"/>
        <w:jc w:val="both"/>
        <w:rPr>
          <w:rFonts w:ascii="Times New Roman" w:hAnsi="Times New Roman"/>
          <w:sz w:val="28"/>
          <w:szCs w:val="28"/>
        </w:rPr>
      </w:pPr>
      <w:r w:rsidRPr="002F3D7F">
        <w:rPr>
          <w:rFonts w:ascii="Times New Roman" w:hAnsi="Times New Roman"/>
          <w:sz w:val="28"/>
          <w:szCs w:val="28"/>
        </w:rPr>
        <w:t>доведение</w:t>
      </w:r>
      <w:r w:rsidR="00DD129A" w:rsidRPr="002F3D7F">
        <w:rPr>
          <w:rFonts w:ascii="Times New Roman" w:eastAsia="Calibri" w:hAnsi="Times New Roman" w:cs="Times New Roman"/>
          <w:color w:val="000000" w:themeColor="text1"/>
          <w:sz w:val="28"/>
          <w:szCs w:val="28"/>
        </w:rPr>
        <w:t xml:space="preserve"> доли адресных мер социальной поддержки в общем количестве мер социальной поддержки к 2020 году до  40 процентов</w:t>
      </w:r>
      <w:r w:rsidRPr="002F3D7F">
        <w:rPr>
          <w:rFonts w:ascii="Times New Roman" w:eastAsia="Calibri" w:hAnsi="Times New Roman" w:cs="Times New Roman"/>
          <w:color w:val="000000" w:themeColor="text1"/>
          <w:sz w:val="28"/>
          <w:szCs w:val="28"/>
        </w:rPr>
        <w:t>;</w:t>
      </w:r>
    </w:p>
    <w:p w:rsidR="00DD129A" w:rsidRPr="002F3D7F" w:rsidRDefault="002F3D7F" w:rsidP="00AF4700">
      <w:pPr>
        <w:pStyle w:val="a3"/>
        <w:numPr>
          <w:ilvl w:val="0"/>
          <w:numId w:val="5"/>
        </w:numPr>
        <w:tabs>
          <w:tab w:val="left" w:pos="0"/>
          <w:tab w:val="left" w:pos="567"/>
        </w:tabs>
        <w:spacing w:after="0" w:line="240" w:lineRule="auto"/>
        <w:ind w:left="0" w:firstLine="0"/>
        <w:jc w:val="both"/>
        <w:rPr>
          <w:rFonts w:ascii="Times New Roman" w:hAnsi="Times New Roman"/>
          <w:sz w:val="28"/>
          <w:szCs w:val="28"/>
        </w:rPr>
      </w:pPr>
      <w:r w:rsidRPr="002F3D7F">
        <w:rPr>
          <w:rFonts w:ascii="Times New Roman" w:hAnsi="Times New Roman"/>
          <w:sz w:val="28"/>
          <w:szCs w:val="28"/>
        </w:rPr>
        <w:t>достижение</w:t>
      </w:r>
      <w:r w:rsidR="00DD129A" w:rsidRPr="002F3D7F">
        <w:rPr>
          <w:rFonts w:ascii="Times New Roman" w:hAnsi="Times New Roman"/>
          <w:sz w:val="28"/>
          <w:szCs w:val="28"/>
        </w:rPr>
        <w:t xml:space="preserve"> значения показателя «Доля граждан, использу</w:t>
      </w:r>
      <w:r w:rsidR="00DD129A" w:rsidRPr="002F3D7F">
        <w:rPr>
          <w:rFonts w:ascii="Times New Roman" w:hAnsi="Times New Roman"/>
          <w:sz w:val="28"/>
          <w:szCs w:val="28"/>
        </w:rPr>
        <w:t>ю</w:t>
      </w:r>
      <w:r w:rsidR="00DD129A" w:rsidRPr="002F3D7F">
        <w:rPr>
          <w:rFonts w:ascii="Times New Roman" w:hAnsi="Times New Roman"/>
          <w:sz w:val="28"/>
          <w:szCs w:val="28"/>
        </w:rPr>
        <w:t>щих механизм получения государственных услуг в электронной форме» к 2018 году</w:t>
      </w:r>
      <w:r w:rsidR="00CB288E" w:rsidRPr="002F3D7F">
        <w:rPr>
          <w:rFonts w:ascii="Times New Roman" w:hAnsi="Times New Roman"/>
          <w:sz w:val="28"/>
          <w:szCs w:val="28"/>
        </w:rPr>
        <w:t xml:space="preserve"> </w:t>
      </w:r>
      <w:r w:rsidR="00DD129A" w:rsidRPr="002F3D7F">
        <w:rPr>
          <w:rFonts w:ascii="Times New Roman" w:hAnsi="Times New Roman"/>
          <w:sz w:val="28"/>
          <w:szCs w:val="28"/>
        </w:rPr>
        <w:t>не менее 70 процентов</w:t>
      </w:r>
      <w:r w:rsidR="00CB288E" w:rsidRPr="002F3D7F">
        <w:rPr>
          <w:rFonts w:ascii="Times New Roman" w:hAnsi="Times New Roman"/>
          <w:sz w:val="28"/>
          <w:szCs w:val="28"/>
        </w:rPr>
        <w:t>;</w:t>
      </w:r>
    </w:p>
    <w:p w:rsidR="00AF4700" w:rsidRPr="00AF4700" w:rsidRDefault="00CB288E" w:rsidP="00AF4700">
      <w:pPr>
        <w:pStyle w:val="a3"/>
        <w:numPr>
          <w:ilvl w:val="0"/>
          <w:numId w:val="5"/>
        </w:numPr>
        <w:tabs>
          <w:tab w:val="left" w:pos="0"/>
          <w:tab w:val="left" w:pos="567"/>
        </w:tabs>
        <w:spacing w:after="0" w:line="240" w:lineRule="auto"/>
        <w:ind w:left="0" w:firstLine="0"/>
        <w:jc w:val="both"/>
        <w:rPr>
          <w:rFonts w:ascii="Times New Roman" w:hAnsi="Times New Roman"/>
          <w:sz w:val="28"/>
          <w:szCs w:val="28"/>
        </w:rPr>
      </w:pPr>
      <w:r w:rsidRPr="002F3D7F">
        <w:rPr>
          <w:rFonts w:ascii="Times New Roman" w:hAnsi="Times New Roman"/>
          <w:sz w:val="28"/>
          <w:szCs w:val="28"/>
        </w:rPr>
        <w:lastRenderedPageBreak/>
        <w:t>п</w:t>
      </w:r>
      <w:r w:rsidR="00DD129A" w:rsidRPr="002F3D7F">
        <w:rPr>
          <w:rFonts w:ascii="Times New Roman" w:hAnsi="Times New Roman"/>
          <w:sz w:val="28"/>
          <w:szCs w:val="28"/>
        </w:rPr>
        <w:t>овышение качества жизни малоимущих граждан путем активизации их возможностей на самообеспечение</w:t>
      </w:r>
      <w:r w:rsidR="002F3D7F" w:rsidRPr="002F3D7F">
        <w:rPr>
          <w:rFonts w:ascii="Times New Roman" w:hAnsi="Times New Roman"/>
          <w:sz w:val="28"/>
          <w:szCs w:val="28"/>
        </w:rPr>
        <w:t>;</w:t>
      </w:r>
      <w:r w:rsidRPr="002F3D7F">
        <w:rPr>
          <w:rFonts w:ascii="Times New Roman" w:hAnsi="Times New Roman"/>
          <w:sz w:val="28"/>
          <w:szCs w:val="28"/>
        </w:rPr>
        <w:t xml:space="preserve"> </w:t>
      </w:r>
    </w:p>
    <w:p w:rsidR="00DD129A" w:rsidRPr="00B75766" w:rsidRDefault="00DD129A" w:rsidP="00AF4700">
      <w:pPr>
        <w:tabs>
          <w:tab w:val="left" w:pos="851"/>
        </w:tabs>
        <w:spacing w:after="0" w:line="240" w:lineRule="auto"/>
        <w:ind w:firstLine="709"/>
        <w:jc w:val="center"/>
        <w:rPr>
          <w:rFonts w:ascii="Times New Roman" w:hAnsi="Times New Roman"/>
          <w:sz w:val="28"/>
          <w:szCs w:val="28"/>
        </w:rPr>
      </w:pPr>
      <w:r w:rsidRPr="002F3D7F">
        <w:rPr>
          <w:rFonts w:ascii="Times New Roman" w:hAnsi="Times New Roman"/>
          <w:b/>
          <w:i/>
          <w:sz w:val="28"/>
          <w:szCs w:val="28"/>
        </w:rPr>
        <w:t>В области социального обслуживания населения:</w:t>
      </w:r>
    </w:p>
    <w:p w:rsidR="00DD129A" w:rsidRDefault="002F3D7F" w:rsidP="00AF4700">
      <w:pPr>
        <w:pStyle w:val="ConsPlusNormal"/>
        <w:numPr>
          <w:ilvl w:val="0"/>
          <w:numId w:val="5"/>
        </w:numPr>
        <w:ind w:left="0" w:firstLine="0"/>
        <w:jc w:val="both"/>
      </w:pPr>
      <w:r>
        <w:t>о</w:t>
      </w:r>
      <w:r w:rsidR="00DD129A" w:rsidRPr="00B75766">
        <w:t>беспечение доступности и повышения качества услуг в области с</w:t>
      </w:r>
      <w:r w:rsidR="00DD129A" w:rsidRPr="00B75766">
        <w:t>о</w:t>
      </w:r>
      <w:r w:rsidR="00DD129A">
        <w:t xml:space="preserve">циального обслуживании, </w:t>
      </w:r>
      <w:r w:rsidR="00DD129A" w:rsidRPr="00260AF5">
        <w:t>в том числе путем внедрением новых технологий и форм работы</w:t>
      </w:r>
      <w:r>
        <w:t>;</w:t>
      </w:r>
      <w:r w:rsidR="00DD129A" w:rsidRPr="00260AF5">
        <w:t xml:space="preserve"> </w:t>
      </w:r>
    </w:p>
    <w:p w:rsidR="00DD129A" w:rsidRPr="002F3D7F" w:rsidRDefault="00AF4700" w:rsidP="00AF4700">
      <w:pPr>
        <w:pStyle w:val="a3"/>
        <w:numPr>
          <w:ilvl w:val="0"/>
          <w:numId w:val="5"/>
        </w:numPr>
        <w:spacing w:after="0" w:line="240" w:lineRule="auto"/>
        <w:ind w:left="0" w:firstLine="0"/>
        <w:jc w:val="both"/>
        <w:rPr>
          <w:rFonts w:ascii="Times New Roman" w:hAnsi="Times New Roman" w:cs="Times New Roman"/>
          <w:color w:val="000000" w:themeColor="text1"/>
          <w:sz w:val="28"/>
          <w:szCs w:val="28"/>
        </w:rPr>
      </w:pPr>
      <w:r>
        <w:rPr>
          <w:rFonts w:ascii="Times New Roman" w:hAnsi="Times New Roman" w:cs="Times New Roman"/>
          <w:sz w:val="28"/>
          <w:szCs w:val="28"/>
        </w:rPr>
        <w:t>о</w:t>
      </w:r>
      <w:r w:rsidR="00DD129A" w:rsidRPr="002F3D7F">
        <w:rPr>
          <w:rFonts w:ascii="Times New Roman" w:hAnsi="Times New Roman" w:cs="Times New Roman"/>
          <w:sz w:val="28"/>
          <w:szCs w:val="28"/>
        </w:rPr>
        <w:t>рганизация на постоянной основе профилактической работы и соц</w:t>
      </w:r>
      <w:r w:rsidR="00DD129A" w:rsidRPr="002F3D7F">
        <w:rPr>
          <w:rFonts w:ascii="Times New Roman" w:hAnsi="Times New Roman" w:cs="Times New Roman"/>
          <w:sz w:val="28"/>
          <w:szCs w:val="28"/>
        </w:rPr>
        <w:t>и</w:t>
      </w:r>
      <w:r w:rsidR="00DD129A" w:rsidRPr="002F3D7F">
        <w:rPr>
          <w:rFonts w:ascii="Times New Roman" w:hAnsi="Times New Roman" w:cs="Times New Roman"/>
          <w:sz w:val="28"/>
          <w:szCs w:val="28"/>
        </w:rPr>
        <w:t>ального сопровождения в отношении одиноких и одиноко проживающих граждан пожилого возраста и инвалидов, многодетных семей, семей с несовершенноле</w:t>
      </w:r>
      <w:r w:rsidR="00DD129A" w:rsidRPr="002F3D7F">
        <w:rPr>
          <w:rFonts w:ascii="Times New Roman" w:hAnsi="Times New Roman" w:cs="Times New Roman"/>
          <w:sz w:val="28"/>
          <w:szCs w:val="28"/>
        </w:rPr>
        <w:t>т</w:t>
      </w:r>
      <w:r w:rsidR="00DD129A" w:rsidRPr="002F3D7F">
        <w:rPr>
          <w:rFonts w:ascii="Times New Roman" w:hAnsi="Times New Roman" w:cs="Times New Roman"/>
          <w:sz w:val="28"/>
          <w:szCs w:val="28"/>
        </w:rPr>
        <w:t>ними детьми, находящимися в социально опасном положении</w:t>
      </w:r>
      <w:r w:rsidR="002F3D7F" w:rsidRPr="002F3D7F">
        <w:rPr>
          <w:rFonts w:ascii="Times New Roman" w:hAnsi="Times New Roman" w:cs="Times New Roman"/>
          <w:sz w:val="28"/>
          <w:szCs w:val="28"/>
        </w:rPr>
        <w:t>;</w:t>
      </w:r>
      <w:r w:rsidR="00DD129A" w:rsidRPr="002F3D7F">
        <w:rPr>
          <w:rFonts w:ascii="Times New Roman" w:hAnsi="Times New Roman" w:cs="Times New Roman"/>
          <w:color w:val="000000" w:themeColor="text1"/>
          <w:sz w:val="28"/>
          <w:szCs w:val="28"/>
        </w:rPr>
        <w:t xml:space="preserve">  </w:t>
      </w:r>
    </w:p>
    <w:p w:rsidR="00DD129A" w:rsidRPr="002F3D7F" w:rsidRDefault="002F3D7F" w:rsidP="00AF4700">
      <w:pPr>
        <w:pStyle w:val="a3"/>
        <w:numPr>
          <w:ilvl w:val="0"/>
          <w:numId w:val="5"/>
        </w:numPr>
        <w:tabs>
          <w:tab w:val="left" w:pos="567"/>
        </w:tabs>
        <w:spacing w:after="0" w:line="240" w:lineRule="auto"/>
        <w:ind w:left="0" w:firstLine="0"/>
        <w:jc w:val="both"/>
        <w:rPr>
          <w:rFonts w:ascii="Times New Roman" w:hAnsi="Times New Roman"/>
          <w:sz w:val="28"/>
          <w:szCs w:val="28"/>
        </w:rPr>
      </w:pPr>
      <w:r w:rsidRPr="002F3D7F">
        <w:rPr>
          <w:rFonts w:ascii="Times New Roman" w:hAnsi="Times New Roman"/>
          <w:sz w:val="28"/>
          <w:szCs w:val="28"/>
        </w:rPr>
        <w:t>р</w:t>
      </w:r>
      <w:r w:rsidR="00DD129A" w:rsidRPr="002F3D7F">
        <w:rPr>
          <w:rFonts w:ascii="Times New Roman" w:hAnsi="Times New Roman"/>
          <w:sz w:val="28"/>
          <w:szCs w:val="28"/>
        </w:rPr>
        <w:t>еализация мер по обеспечению активного долголетия граждан пож</w:t>
      </w:r>
      <w:r w:rsidR="00DD129A" w:rsidRPr="002F3D7F">
        <w:rPr>
          <w:rFonts w:ascii="Times New Roman" w:hAnsi="Times New Roman"/>
          <w:sz w:val="28"/>
          <w:szCs w:val="28"/>
        </w:rPr>
        <w:t>и</w:t>
      </w:r>
      <w:r w:rsidR="00DD129A" w:rsidRPr="002F3D7F">
        <w:rPr>
          <w:rFonts w:ascii="Times New Roman" w:hAnsi="Times New Roman"/>
          <w:sz w:val="28"/>
          <w:szCs w:val="28"/>
        </w:rPr>
        <w:t xml:space="preserve">лого возраста. </w:t>
      </w:r>
    </w:p>
    <w:p w:rsidR="00DD129A" w:rsidRPr="00B75766" w:rsidRDefault="002F3D7F" w:rsidP="00AF4700">
      <w:pPr>
        <w:pStyle w:val="ConsPlusNormal"/>
        <w:numPr>
          <w:ilvl w:val="0"/>
          <w:numId w:val="5"/>
        </w:numPr>
        <w:ind w:left="0" w:firstLine="0"/>
        <w:jc w:val="both"/>
      </w:pPr>
      <w:r>
        <w:rPr>
          <w:rFonts w:cstheme="minorBidi"/>
        </w:rPr>
        <w:t>р</w:t>
      </w:r>
      <w:r w:rsidR="00DD129A" w:rsidRPr="00CE7FA4">
        <w:rPr>
          <w:rFonts w:cstheme="minorBidi"/>
        </w:rPr>
        <w:t>азвитие негосударственного сектора в сфере социального обслуж</w:t>
      </w:r>
      <w:r w:rsidR="00DD129A" w:rsidRPr="00CE7FA4">
        <w:rPr>
          <w:rFonts w:cstheme="minorBidi"/>
        </w:rPr>
        <w:t>и</w:t>
      </w:r>
      <w:r w:rsidR="00DD129A" w:rsidRPr="00CE7FA4">
        <w:rPr>
          <w:rFonts w:cstheme="minorBidi"/>
        </w:rPr>
        <w:t>вания</w:t>
      </w:r>
      <w:r>
        <w:rPr>
          <w:rFonts w:cstheme="minorBidi"/>
        </w:rPr>
        <w:t>;</w:t>
      </w:r>
    </w:p>
    <w:p w:rsidR="00DD129A" w:rsidRDefault="002F3D7F" w:rsidP="00AF4700">
      <w:pPr>
        <w:pStyle w:val="a3"/>
        <w:numPr>
          <w:ilvl w:val="0"/>
          <w:numId w:val="5"/>
        </w:numPr>
        <w:tabs>
          <w:tab w:val="left" w:pos="0"/>
        </w:tabs>
        <w:spacing w:after="0" w:line="240" w:lineRule="auto"/>
        <w:ind w:left="0" w:firstLine="0"/>
        <w:jc w:val="both"/>
        <w:rPr>
          <w:rFonts w:ascii="Times New Roman" w:hAnsi="Times New Roman"/>
          <w:sz w:val="28"/>
          <w:szCs w:val="28"/>
        </w:rPr>
      </w:pPr>
      <w:r>
        <w:rPr>
          <w:rFonts w:ascii="Times New Roman" w:hAnsi="Times New Roman" w:cs="Times New Roman"/>
          <w:color w:val="000000" w:themeColor="text1"/>
          <w:sz w:val="28"/>
          <w:szCs w:val="28"/>
          <w:shd w:val="clear" w:color="auto" w:fill="FFFFFF"/>
        </w:rPr>
        <w:t>у</w:t>
      </w:r>
      <w:r w:rsidR="00DD129A" w:rsidRPr="00B75766">
        <w:rPr>
          <w:rFonts w:ascii="Times New Roman" w:hAnsi="Times New Roman" w:cs="Times New Roman"/>
          <w:color w:val="000000" w:themeColor="text1"/>
          <w:sz w:val="28"/>
          <w:szCs w:val="28"/>
          <w:shd w:val="clear" w:color="auto" w:fill="FFFFFF"/>
        </w:rPr>
        <w:t>крепление материально-технической базы учреждений социального об</w:t>
      </w:r>
      <w:r w:rsidR="00DD129A">
        <w:rPr>
          <w:rFonts w:ascii="Times New Roman" w:hAnsi="Times New Roman" w:cs="Times New Roman"/>
          <w:color w:val="000000" w:themeColor="text1"/>
          <w:sz w:val="28"/>
          <w:szCs w:val="28"/>
          <w:shd w:val="clear" w:color="auto" w:fill="FFFFFF"/>
        </w:rPr>
        <w:t>служивания.</w:t>
      </w:r>
    </w:p>
    <w:p w:rsidR="00DD129A" w:rsidRPr="00CE7FA4" w:rsidRDefault="002F3D7F" w:rsidP="00AF4700">
      <w:pPr>
        <w:pStyle w:val="a3"/>
        <w:numPr>
          <w:ilvl w:val="0"/>
          <w:numId w:val="5"/>
        </w:numPr>
        <w:tabs>
          <w:tab w:val="left" w:pos="0"/>
        </w:tabs>
        <w:spacing w:after="0" w:line="240" w:lineRule="auto"/>
        <w:ind w:left="0" w:firstLine="0"/>
        <w:jc w:val="both"/>
        <w:rPr>
          <w:rFonts w:ascii="Times New Roman" w:hAnsi="Times New Roman"/>
          <w:sz w:val="28"/>
          <w:szCs w:val="28"/>
        </w:rPr>
      </w:pPr>
      <w:r>
        <w:rPr>
          <w:rFonts w:ascii="Times New Roman" w:hAnsi="Times New Roman"/>
          <w:sz w:val="28"/>
          <w:szCs w:val="28"/>
        </w:rPr>
        <w:t>л</w:t>
      </w:r>
      <w:r w:rsidR="00DD129A" w:rsidRPr="00260AF5">
        <w:rPr>
          <w:rFonts w:ascii="Times New Roman" w:hAnsi="Times New Roman"/>
          <w:sz w:val="28"/>
          <w:szCs w:val="28"/>
        </w:rPr>
        <w:t xml:space="preserve">иквидация к 2018 году очередности в психоневрологические </w:t>
      </w:r>
      <w:r w:rsidR="00DD129A" w:rsidRPr="00CE7FA4">
        <w:rPr>
          <w:rFonts w:ascii="Times New Roman" w:hAnsi="Times New Roman"/>
          <w:sz w:val="28"/>
          <w:szCs w:val="28"/>
        </w:rPr>
        <w:t>инте</w:t>
      </w:r>
      <w:r w:rsidR="00DD129A" w:rsidRPr="00CE7FA4">
        <w:rPr>
          <w:rFonts w:ascii="Times New Roman" w:hAnsi="Times New Roman"/>
          <w:sz w:val="28"/>
          <w:szCs w:val="28"/>
        </w:rPr>
        <w:t>р</w:t>
      </w:r>
      <w:r w:rsidR="00DD129A" w:rsidRPr="00CE7FA4">
        <w:rPr>
          <w:rFonts w:ascii="Times New Roman" w:hAnsi="Times New Roman"/>
          <w:sz w:val="28"/>
          <w:szCs w:val="28"/>
        </w:rPr>
        <w:t>наты.</w:t>
      </w:r>
    </w:p>
    <w:p w:rsidR="00AF4700" w:rsidRPr="00AF4700" w:rsidRDefault="00AF4700" w:rsidP="00AF4700">
      <w:pPr>
        <w:pStyle w:val="a3"/>
        <w:numPr>
          <w:ilvl w:val="0"/>
          <w:numId w:val="5"/>
        </w:numPr>
        <w:tabs>
          <w:tab w:val="left" w:pos="851"/>
          <w:tab w:val="left" w:pos="1276"/>
          <w:tab w:val="left" w:pos="1418"/>
        </w:tabs>
        <w:spacing w:after="0" w:line="240" w:lineRule="auto"/>
        <w:ind w:left="0" w:firstLine="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2F3D7F" w:rsidRPr="002F3D7F">
        <w:rPr>
          <w:rFonts w:ascii="Times New Roman" w:hAnsi="Times New Roman" w:cs="Times New Roman"/>
          <w:color w:val="000000" w:themeColor="text1"/>
          <w:sz w:val="28"/>
          <w:szCs w:val="28"/>
          <w:shd w:val="clear" w:color="auto" w:fill="FFFFFF"/>
        </w:rPr>
        <w:t>у</w:t>
      </w:r>
      <w:r w:rsidR="00DD129A" w:rsidRPr="002F3D7F">
        <w:rPr>
          <w:rFonts w:ascii="Times New Roman" w:hAnsi="Times New Roman" w:cs="Times New Roman"/>
          <w:color w:val="000000" w:themeColor="text1"/>
          <w:sz w:val="28"/>
          <w:szCs w:val="28"/>
          <w:shd w:val="clear" w:color="auto" w:fill="FFFFFF"/>
        </w:rPr>
        <w:t>силение противопожарной и антитеррористической безопасности подведомственных учреждений.</w:t>
      </w:r>
    </w:p>
    <w:p w:rsidR="00DD129A" w:rsidRPr="002F3D7F" w:rsidRDefault="00DD129A" w:rsidP="00AF4700">
      <w:pPr>
        <w:tabs>
          <w:tab w:val="left" w:pos="851"/>
        </w:tabs>
        <w:spacing w:after="0" w:line="240" w:lineRule="auto"/>
        <w:ind w:firstLine="709"/>
        <w:jc w:val="center"/>
        <w:rPr>
          <w:rFonts w:ascii="Times New Roman" w:hAnsi="Times New Roman" w:cs="Times New Roman"/>
          <w:b/>
          <w:i/>
          <w:color w:val="000000" w:themeColor="text1"/>
          <w:sz w:val="28"/>
          <w:szCs w:val="28"/>
          <w:shd w:val="clear" w:color="auto" w:fill="FFFFFF"/>
        </w:rPr>
      </w:pPr>
      <w:r w:rsidRPr="002F3D7F">
        <w:rPr>
          <w:rFonts w:ascii="Times New Roman" w:hAnsi="Times New Roman" w:cs="Times New Roman"/>
          <w:b/>
          <w:i/>
          <w:color w:val="000000" w:themeColor="text1"/>
          <w:sz w:val="28"/>
          <w:szCs w:val="28"/>
          <w:shd w:val="clear" w:color="auto" w:fill="FFFFFF"/>
        </w:rPr>
        <w:t>В области реабилитации инвалидов:</w:t>
      </w:r>
    </w:p>
    <w:p w:rsidR="00DD129A" w:rsidRPr="002F3D7F" w:rsidRDefault="002F3D7F" w:rsidP="00AF4700">
      <w:pPr>
        <w:pStyle w:val="a3"/>
        <w:numPr>
          <w:ilvl w:val="0"/>
          <w:numId w:val="5"/>
        </w:numPr>
        <w:tabs>
          <w:tab w:val="left" w:pos="0"/>
          <w:tab w:val="left" w:pos="567"/>
        </w:tabs>
        <w:spacing w:after="0" w:line="240" w:lineRule="auto"/>
        <w:ind w:left="0" w:firstLine="0"/>
        <w:jc w:val="both"/>
        <w:rPr>
          <w:rFonts w:ascii="Times New Roman" w:eastAsia="Calibri" w:hAnsi="Times New Roman" w:cs="Times New Roman"/>
          <w:color w:val="000000" w:themeColor="text1"/>
          <w:sz w:val="28"/>
          <w:szCs w:val="28"/>
        </w:rPr>
      </w:pPr>
      <w:r w:rsidRPr="002F3D7F">
        <w:rPr>
          <w:rFonts w:ascii="Times New Roman" w:eastAsia="Calibri" w:hAnsi="Times New Roman" w:cs="Times New Roman"/>
          <w:color w:val="000000" w:themeColor="text1"/>
          <w:sz w:val="28"/>
          <w:szCs w:val="28"/>
        </w:rPr>
        <w:t>в</w:t>
      </w:r>
      <w:r w:rsidR="00DD129A" w:rsidRPr="002F3D7F">
        <w:rPr>
          <w:rFonts w:ascii="Times New Roman" w:eastAsia="Calibri" w:hAnsi="Times New Roman" w:cs="Times New Roman"/>
          <w:color w:val="000000" w:themeColor="text1"/>
          <w:sz w:val="28"/>
          <w:szCs w:val="28"/>
        </w:rPr>
        <w:t xml:space="preserve">недрение системы электронного межведомственного взаимодействия </w:t>
      </w:r>
      <w:r w:rsidR="00DD129A" w:rsidRPr="00B75766">
        <w:rPr>
          <w:noProof/>
          <w:lang w:eastAsia="ru-RU"/>
        </w:rPr>
        <w:drawing>
          <wp:inline distT="0" distB="0" distL="0" distR="0" wp14:anchorId="0E92A721" wp14:editId="2B2263A6">
            <wp:extent cx="8890" cy="8890"/>
            <wp:effectExtent l="0" t="0" r="0" b="0"/>
            <wp:docPr id="1" name="Рисунок 1" descr="Главная страница">
              <a:hlinkClick xmlns:a="http://schemas.openxmlformats.org/drawingml/2006/main" r:id="rId9" tooltip="&quot;Главная страниц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лавная страниц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DD129A" w:rsidRPr="002F3D7F">
        <w:rPr>
          <w:rFonts w:ascii="Times New Roman" w:eastAsia="Calibri" w:hAnsi="Times New Roman" w:cs="Times New Roman"/>
          <w:color w:val="000000" w:themeColor="text1"/>
          <w:sz w:val="28"/>
          <w:szCs w:val="28"/>
        </w:rPr>
        <w:t>с органами медико-социальной экспертизы по реализации</w:t>
      </w:r>
      <w:r w:rsidRPr="002F3D7F">
        <w:rPr>
          <w:rFonts w:ascii="Times New Roman" w:eastAsia="Calibri" w:hAnsi="Times New Roman" w:cs="Times New Roman"/>
          <w:color w:val="000000" w:themeColor="text1"/>
          <w:sz w:val="28"/>
          <w:szCs w:val="28"/>
        </w:rPr>
        <w:t xml:space="preserve"> </w:t>
      </w:r>
      <w:r w:rsidR="00DD129A" w:rsidRPr="002F3D7F">
        <w:rPr>
          <w:rFonts w:ascii="Times New Roman" w:eastAsia="Calibri" w:hAnsi="Times New Roman" w:cs="Times New Roman"/>
          <w:color w:val="000000" w:themeColor="text1"/>
          <w:sz w:val="28"/>
          <w:szCs w:val="28"/>
        </w:rPr>
        <w:t>индивидуальной пр</w:t>
      </w:r>
      <w:r w:rsidR="00DD129A" w:rsidRPr="002F3D7F">
        <w:rPr>
          <w:rFonts w:ascii="Times New Roman" w:eastAsia="Calibri" w:hAnsi="Times New Roman" w:cs="Times New Roman"/>
          <w:color w:val="000000" w:themeColor="text1"/>
          <w:sz w:val="28"/>
          <w:szCs w:val="28"/>
        </w:rPr>
        <w:t>о</w:t>
      </w:r>
      <w:r w:rsidR="00DD129A" w:rsidRPr="002F3D7F">
        <w:rPr>
          <w:rFonts w:ascii="Times New Roman" w:eastAsia="Calibri" w:hAnsi="Times New Roman" w:cs="Times New Roman"/>
          <w:color w:val="000000" w:themeColor="text1"/>
          <w:sz w:val="28"/>
          <w:szCs w:val="28"/>
        </w:rPr>
        <w:t>граммы реабилитации или абилитации инвалида,</w:t>
      </w:r>
      <w:r w:rsidRPr="002F3D7F">
        <w:rPr>
          <w:rFonts w:ascii="Times New Roman" w:eastAsia="Calibri" w:hAnsi="Times New Roman" w:cs="Times New Roman"/>
          <w:color w:val="000000" w:themeColor="text1"/>
          <w:sz w:val="28"/>
          <w:szCs w:val="28"/>
        </w:rPr>
        <w:t xml:space="preserve"> </w:t>
      </w:r>
      <w:r w:rsidR="00DD129A" w:rsidRPr="002F3D7F">
        <w:rPr>
          <w:rFonts w:ascii="Times New Roman" w:eastAsia="Calibri" w:hAnsi="Times New Roman" w:cs="Times New Roman"/>
          <w:color w:val="000000" w:themeColor="text1"/>
          <w:sz w:val="28"/>
          <w:szCs w:val="28"/>
        </w:rPr>
        <w:t>ребенка-инвалида</w:t>
      </w:r>
      <w:r>
        <w:rPr>
          <w:rFonts w:ascii="Times New Roman" w:eastAsia="Calibri" w:hAnsi="Times New Roman" w:cs="Times New Roman"/>
          <w:color w:val="000000" w:themeColor="text1"/>
          <w:sz w:val="28"/>
          <w:szCs w:val="28"/>
        </w:rPr>
        <w:t>;</w:t>
      </w:r>
    </w:p>
    <w:p w:rsidR="00DD129A" w:rsidRPr="002F3D7F" w:rsidRDefault="002F3D7F" w:rsidP="00AF4700">
      <w:pPr>
        <w:pStyle w:val="a3"/>
        <w:numPr>
          <w:ilvl w:val="0"/>
          <w:numId w:val="5"/>
        </w:numPr>
        <w:tabs>
          <w:tab w:val="left" w:pos="0"/>
          <w:tab w:val="left" w:pos="567"/>
        </w:tabs>
        <w:spacing w:after="0" w:line="240" w:lineRule="auto"/>
        <w:ind w:left="0" w:firstLine="0"/>
        <w:jc w:val="both"/>
        <w:rPr>
          <w:rFonts w:ascii="Times New Roman" w:hAnsi="Times New Roman" w:cs="Times New Roman"/>
          <w:color w:val="000000" w:themeColor="text1"/>
          <w:sz w:val="28"/>
          <w:szCs w:val="28"/>
          <w:shd w:val="clear" w:color="auto" w:fill="FFFFFF"/>
        </w:rPr>
      </w:pPr>
      <w:r w:rsidRPr="002F3D7F">
        <w:rPr>
          <w:rFonts w:ascii="Times New Roman" w:hAnsi="Times New Roman" w:cs="Times New Roman"/>
          <w:color w:val="000000" w:themeColor="text1"/>
          <w:sz w:val="28"/>
          <w:szCs w:val="28"/>
        </w:rPr>
        <w:t>о</w:t>
      </w:r>
      <w:r w:rsidR="00DD129A" w:rsidRPr="002F3D7F">
        <w:rPr>
          <w:rFonts w:ascii="Times New Roman" w:hAnsi="Times New Roman" w:cs="Times New Roman"/>
          <w:color w:val="000000" w:themeColor="text1"/>
          <w:sz w:val="28"/>
          <w:szCs w:val="28"/>
        </w:rPr>
        <w:t>рганизация межведомственного взаимодействия по сопровождению инвалидов</w:t>
      </w:r>
      <w:r w:rsidR="00DD129A" w:rsidRPr="002F3D7F">
        <w:rPr>
          <w:rFonts w:ascii="Times New Roman" w:hAnsi="Times New Roman" w:cs="Times New Roman"/>
          <w:color w:val="000000" w:themeColor="text1"/>
          <w:sz w:val="28"/>
          <w:szCs w:val="28"/>
          <w:shd w:val="clear" w:color="auto" w:fill="FFFFFF"/>
        </w:rPr>
        <w:t xml:space="preserve"> с целью создания условий  для достижения максимальной интеграции в общество.</w:t>
      </w:r>
    </w:p>
    <w:sectPr w:rsidR="00DD129A" w:rsidRPr="002F3D7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1B" w:rsidRDefault="005C701B" w:rsidP="00A568F5">
      <w:pPr>
        <w:spacing w:after="0" w:line="240" w:lineRule="auto"/>
      </w:pPr>
      <w:r>
        <w:separator/>
      </w:r>
    </w:p>
  </w:endnote>
  <w:endnote w:type="continuationSeparator" w:id="0">
    <w:p w:rsidR="005C701B" w:rsidRDefault="005C701B" w:rsidP="00A5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67572"/>
      <w:docPartObj>
        <w:docPartGallery w:val="Page Numbers (Bottom of Page)"/>
        <w:docPartUnique/>
      </w:docPartObj>
    </w:sdtPr>
    <w:sdtContent>
      <w:p w:rsidR="00A568F5" w:rsidRDefault="00A568F5">
        <w:pPr>
          <w:pStyle w:val="a9"/>
          <w:jc w:val="center"/>
        </w:pPr>
        <w:r>
          <w:fldChar w:fldCharType="begin"/>
        </w:r>
        <w:r>
          <w:instrText>PAGE   \* MERGEFORMAT</w:instrText>
        </w:r>
        <w:r>
          <w:fldChar w:fldCharType="separate"/>
        </w:r>
        <w:r w:rsidR="00117973">
          <w:rPr>
            <w:noProof/>
          </w:rPr>
          <w:t>6</w:t>
        </w:r>
        <w:r>
          <w:fldChar w:fldCharType="end"/>
        </w:r>
      </w:p>
    </w:sdtContent>
  </w:sdt>
  <w:p w:rsidR="00A568F5" w:rsidRDefault="00A568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1B" w:rsidRDefault="005C701B" w:rsidP="00A568F5">
      <w:pPr>
        <w:spacing w:after="0" w:line="240" w:lineRule="auto"/>
      </w:pPr>
      <w:r>
        <w:separator/>
      </w:r>
    </w:p>
  </w:footnote>
  <w:footnote w:type="continuationSeparator" w:id="0">
    <w:p w:rsidR="005C701B" w:rsidRDefault="005C701B" w:rsidP="00A56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74A"/>
    <w:multiLevelType w:val="hybridMultilevel"/>
    <w:tmpl w:val="B686C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C091A"/>
    <w:multiLevelType w:val="hybridMultilevel"/>
    <w:tmpl w:val="9698B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760B76"/>
    <w:multiLevelType w:val="hybridMultilevel"/>
    <w:tmpl w:val="C8063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7C5C4A"/>
    <w:multiLevelType w:val="multilevel"/>
    <w:tmpl w:val="17CE8D44"/>
    <w:lvl w:ilvl="0">
      <w:start w:val="1"/>
      <w:numFmt w:val="decimal"/>
      <w:lvlText w:val="%1."/>
      <w:lvlJc w:val="left"/>
      <w:pPr>
        <w:ind w:left="475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7677E8B"/>
    <w:multiLevelType w:val="hybridMultilevel"/>
    <w:tmpl w:val="D62291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3A"/>
    <w:rsid w:val="00114D0E"/>
    <w:rsid w:val="00117973"/>
    <w:rsid w:val="00152E3A"/>
    <w:rsid w:val="002F3D7F"/>
    <w:rsid w:val="0039282A"/>
    <w:rsid w:val="003A3891"/>
    <w:rsid w:val="003E0612"/>
    <w:rsid w:val="004725A2"/>
    <w:rsid w:val="005C701B"/>
    <w:rsid w:val="005F2C18"/>
    <w:rsid w:val="00682F9D"/>
    <w:rsid w:val="00723FD1"/>
    <w:rsid w:val="0075777E"/>
    <w:rsid w:val="008342D0"/>
    <w:rsid w:val="00891F61"/>
    <w:rsid w:val="008B507B"/>
    <w:rsid w:val="009F11F6"/>
    <w:rsid w:val="00A21CF5"/>
    <w:rsid w:val="00A568F5"/>
    <w:rsid w:val="00A90FB8"/>
    <w:rsid w:val="00AF4700"/>
    <w:rsid w:val="00B5634F"/>
    <w:rsid w:val="00BA1C73"/>
    <w:rsid w:val="00BE1461"/>
    <w:rsid w:val="00BF410C"/>
    <w:rsid w:val="00C654B0"/>
    <w:rsid w:val="00CB288E"/>
    <w:rsid w:val="00DC0751"/>
    <w:rsid w:val="00DD129A"/>
    <w:rsid w:val="00E4747F"/>
    <w:rsid w:val="00EE6EBA"/>
    <w:rsid w:val="00F45C40"/>
    <w:rsid w:val="00F64503"/>
    <w:rsid w:val="00FF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152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8B507B"/>
    <w:pPr>
      <w:ind w:left="720"/>
      <w:contextualSpacing/>
    </w:pPr>
  </w:style>
  <w:style w:type="character" w:customStyle="1" w:styleId="a4">
    <w:name w:val="Абзац списка Знак"/>
    <w:link w:val="a3"/>
    <w:uiPriority w:val="34"/>
    <w:rsid w:val="00DD129A"/>
  </w:style>
  <w:style w:type="paragraph" w:customStyle="1" w:styleId="ConsPlusNormal">
    <w:name w:val="ConsPlusNormal"/>
    <w:rsid w:val="00DD129A"/>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DD12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129A"/>
    <w:rPr>
      <w:rFonts w:ascii="Tahoma" w:hAnsi="Tahoma" w:cs="Tahoma"/>
      <w:sz w:val="16"/>
      <w:szCs w:val="16"/>
    </w:rPr>
  </w:style>
  <w:style w:type="paragraph" w:styleId="a7">
    <w:name w:val="header"/>
    <w:basedOn w:val="a"/>
    <w:link w:val="a8"/>
    <w:uiPriority w:val="99"/>
    <w:unhideWhenUsed/>
    <w:rsid w:val="00A568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68F5"/>
  </w:style>
  <w:style w:type="paragraph" w:styleId="a9">
    <w:name w:val="footer"/>
    <w:basedOn w:val="a"/>
    <w:link w:val="aa"/>
    <w:uiPriority w:val="99"/>
    <w:unhideWhenUsed/>
    <w:rsid w:val="00A568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6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152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8B507B"/>
    <w:pPr>
      <w:ind w:left="720"/>
      <w:contextualSpacing/>
    </w:pPr>
  </w:style>
  <w:style w:type="character" w:customStyle="1" w:styleId="a4">
    <w:name w:val="Абзац списка Знак"/>
    <w:link w:val="a3"/>
    <w:uiPriority w:val="34"/>
    <w:rsid w:val="00DD129A"/>
  </w:style>
  <w:style w:type="paragraph" w:customStyle="1" w:styleId="ConsPlusNormal">
    <w:name w:val="ConsPlusNormal"/>
    <w:rsid w:val="00DD129A"/>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DD12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129A"/>
    <w:rPr>
      <w:rFonts w:ascii="Tahoma" w:hAnsi="Tahoma" w:cs="Tahoma"/>
      <w:sz w:val="16"/>
      <w:szCs w:val="16"/>
    </w:rPr>
  </w:style>
  <w:style w:type="paragraph" w:styleId="a7">
    <w:name w:val="header"/>
    <w:basedOn w:val="a"/>
    <w:link w:val="a8"/>
    <w:uiPriority w:val="99"/>
    <w:unhideWhenUsed/>
    <w:rsid w:val="00A568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68F5"/>
  </w:style>
  <w:style w:type="paragraph" w:styleId="a9">
    <w:name w:val="footer"/>
    <w:basedOn w:val="a"/>
    <w:link w:val="aa"/>
    <w:uiPriority w:val="99"/>
    <w:unhideWhenUsed/>
    <w:rsid w:val="00A568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fss1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A5B7-E538-466D-A018-6CBEF2A5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Анастасия Леонидовна</dc:creator>
  <cp:lastModifiedBy>Никитина Анастасия Леонидовна</cp:lastModifiedBy>
  <cp:revision>11</cp:revision>
  <cp:lastPrinted>2016-01-26T12:36:00Z</cp:lastPrinted>
  <dcterms:created xsi:type="dcterms:W3CDTF">2016-01-26T07:17:00Z</dcterms:created>
  <dcterms:modified xsi:type="dcterms:W3CDTF">2016-01-26T12:41:00Z</dcterms:modified>
</cp:coreProperties>
</file>