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CF" w:rsidRPr="001240CF" w:rsidRDefault="001240CF" w:rsidP="001240CF">
      <w:pPr>
        <w:jc w:val="right"/>
        <w:rPr>
          <w:rFonts w:ascii="Times New Roman" w:hAnsi="Times New Roman" w:cs="Times New Roman"/>
          <w:sz w:val="24"/>
          <w:szCs w:val="24"/>
        </w:rPr>
      </w:pPr>
      <w:r w:rsidRPr="001240CF">
        <w:rPr>
          <w:rFonts w:ascii="Times New Roman" w:hAnsi="Times New Roman" w:cs="Times New Roman"/>
          <w:sz w:val="24"/>
          <w:szCs w:val="24"/>
        </w:rPr>
        <w:t>Приложение</w:t>
      </w:r>
    </w:p>
    <w:p w:rsidR="001240CF" w:rsidRPr="001240CF" w:rsidRDefault="001240CF" w:rsidP="001240CF">
      <w:pPr>
        <w:pStyle w:val="ConsPlusNormal"/>
        <w:jc w:val="center"/>
        <w:rPr>
          <w:rFonts w:ascii="Times New Roman" w:hAnsi="Times New Roman" w:cs="Times New Roman"/>
          <w:sz w:val="24"/>
          <w:szCs w:val="24"/>
        </w:rPr>
      </w:pP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об осуществлении регионального государственного контроля (надзора) и об эффективности</w:t>
      </w:r>
    </w:p>
    <w:p w:rsidR="001240CF" w:rsidRPr="00514383"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такого контроля (надзора)</w:t>
      </w:r>
      <w:r w:rsidR="00514383" w:rsidRPr="00514383">
        <w:rPr>
          <w:rFonts w:ascii="Times New Roman" w:hAnsi="Times New Roman" w:cs="Times New Roman"/>
          <w:b/>
          <w:sz w:val="24"/>
          <w:szCs w:val="24"/>
        </w:rPr>
        <w:t xml:space="preserve"> </w:t>
      </w:r>
      <w:r w:rsidR="00514383">
        <w:rPr>
          <w:rFonts w:ascii="Times New Roman" w:hAnsi="Times New Roman" w:cs="Times New Roman"/>
          <w:b/>
          <w:sz w:val="24"/>
          <w:szCs w:val="24"/>
        </w:rPr>
        <w:t>в</w:t>
      </w:r>
      <w:r w:rsidR="00514383" w:rsidRPr="00514383">
        <w:rPr>
          <w:rFonts w:ascii="Times New Roman" w:hAnsi="Times New Roman" w:cs="Times New Roman"/>
          <w:b/>
          <w:sz w:val="24"/>
          <w:szCs w:val="24"/>
        </w:rPr>
        <w:t xml:space="preserve"> 2019</w:t>
      </w:r>
      <w:r w:rsidR="00514383">
        <w:rPr>
          <w:rFonts w:ascii="Times New Roman" w:hAnsi="Times New Roman" w:cs="Times New Roman"/>
          <w:b/>
          <w:sz w:val="24"/>
          <w:szCs w:val="24"/>
        </w:rPr>
        <w:t xml:space="preserve"> году</w:t>
      </w:r>
    </w:p>
    <w:p w:rsidR="001240CF" w:rsidRPr="001240CF" w:rsidRDefault="001240CF" w:rsidP="001240CF">
      <w:pPr>
        <w:pStyle w:val="ConsPlusNormal"/>
        <w:jc w:val="both"/>
        <w:rPr>
          <w:rFonts w:ascii="Times New Roman" w:hAnsi="Times New Roman" w:cs="Times New Roman"/>
          <w:sz w:val="24"/>
          <w:szCs w:val="24"/>
        </w:rPr>
      </w:pPr>
      <w:bookmarkStart w:id="0" w:name="_GoBack"/>
      <w:bookmarkEnd w:id="0"/>
    </w:p>
    <w:p w:rsidR="001240CF" w:rsidRDefault="00514383" w:rsidP="001240CF">
      <w:pPr>
        <w:pStyle w:val="ConsPlusNonformat"/>
        <w:jc w:val="both"/>
        <w:rPr>
          <w:rFonts w:ascii="Times New Roman" w:hAnsi="Times New Roman" w:cs="Times New Roman"/>
          <w:sz w:val="24"/>
          <w:szCs w:val="24"/>
        </w:rPr>
      </w:pPr>
      <w:r w:rsidRPr="00514383">
        <w:rPr>
          <w:rFonts w:ascii="Times New Roman" w:hAnsi="Times New Roman" w:cs="Times New Roman"/>
          <w:sz w:val="24"/>
          <w:szCs w:val="24"/>
        </w:rPr>
        <w:t>Наименование исполнительного органа государственной власти Республики Татарстан, подготовившего доклад: Министерство труда, занятости и социальной защиты Республики Татарстан</w:t>
      </w:r>
    </w:p>
    <w:p w:rsidR="00514383" w:rsidRPr="001240CF" w:rsidRDefault="00514383" w:rsidP="001240CF">
      <w:pPr>
        <w:pStyle w:val="ConsPlusNonformat"/>
        <w:jc w:val="both"/>
        <w:rPr>
          <w:rFonts w:ascii="Times New Roman" w:hAnsi="Times New Roman" w:cs="Times New Roman"/>
          <w:sz w:val="24"/>
          <w:szCs w:val="24"/>
        </w:rPr>
      </w:pPr>
    </w:p>
    <w:p w:rsidR="001240CF" w:rsidRDefault="00514383" w:rsidP="001240CF">
      <w:pPr>
        <w:pStyle w:val="ConsPlusNonformat"/>
        <w:jc w:val="both"/>
        <w:rPr>
          <w:rFonts w:ascii="Times New Roman" w:hAnsi="Times New Roman" w:cs="Times New Roman"/>
          <w:sz w:val="24"/>
          <w:szCs w:val="24"/>
        </w:rPr>
      </w:pPr>
      <w:r w:rsidRPr="00514383">
        <w:rPr>
          <w:rFonts w:ascii="Times New Roman" w:hAnsi="Times New Roman" w:cs="Times New Roman"/>
          <w:sz w:val="24"/>
          <w:szCs w:val="24"/>
        </w:rPr>
        <w:t xml:space="preserve">Наименование осуществляемого государственного контроля (надзора): </w:t>
      </w:r>
      <w:r w:rsidR="00F939C8">
        <w:rPr>
          <w:rFonts w:ascii="Times New Roman" w:hAnsi="Times New Roman" w:cs="Times New Roman"/>
          <w:sz w:val="24"/>
          <w:szCs w:val="24"/>
        </w:rPr>
        <w:t>Р</w:t>
      </w:r>
      <w:r w:rsidRPr="00514383">
        <w:rPr>
          <w:rFonts w:ascii="Times New Roman" w:hAnsi="Times New Roman" w:cs="Times New Roman"/>
          <w:sz w:val="24"/>
          <w:szCs w:val="24"/>
        </w:rPr>
        <w:t>егиональн</w:t>
      </w:r>
      <w:r w:rsidR="00F939C8">
        <w:rPr>
          <w:rFonts w:ascii="Times New Roman" w:hAnsi="Times New Roman" w:cs="Times New Roman"/>
          <w:sz w:val="24"/>
          <w:szCs w:val="24"/>
        </w:rPr>
        <w:t>ый</w:t>
      </w:r>
      <w:r w:rsidRPr="00514383">
        <w:rPr>
          <w:rFonts w:ascii="Times New Roman" w:hAnsi="Times New Roman" w:cs="Times New Roman"/>
          <w:sz w:val="24"/>
          <w:szCs w:val="24"/>
        </w:rPr>
        <w:t xml:space="preserve"> государственн</w:t>
      </w:r>
      <w:r w:rsidR="00F939C8">
        <w:rPr>
          <w:rFonts w:ascii="Times New Roman" w:hAnsi="Times New Roman" w:cs="Times New Roman"/>
          <w:sz w:val="24"/>
          <w:szCs w:val="24"/>
        </w:rPr>
        <w:t>ый</w:t>
      </w:r>
      <w:r w:rsidRPr="00514383">
        <w:rPr>
          <w:rFonts w:ascii="Times New Roman" w:hAnsi="Times New Roman" w:cs="Times New Roman"/>
          <w:sz w:val="24"/>
          <w:szCs w:val="24"/>
        </w:rPr>
        <w:t xml:space="preserve"> контрол</w:t>
      </w:r>
      <w:r w:rsidR="00F939C8">
        <w:rPr>
          <w:rFonts w:ascii="Times New Roman" w:hAnsi="Times New Roman" w:cs="Times New Roman"/>
          <w:sz w:val="24"/>
          <w:szCs w:val="24"/>
        </w:rPr>
        <w:t>ь (надзор)</w:t>
      </w:r>
      <w:r w:rsidRPr="00514383">
        <w:rPr>
          <w:rFonts w:ascii="Times New Roman" w:hAnsi="Times New Roman" w:cs="Times New Roman"/>
          <w:sz w:val="24"/>
          <w:szCs w:val="24"/>
        </w:rPr>
        <w:t xml:space="preserve"> в сфере социального обслуживания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w:t>
      </w:r>
      <w:r w:rsidR="00F939C8">
        <w:rPr>
          <w:rFonts w:ascii="Times New Roman" w:hAnsi="Times New Roman" w:cs="Times New Roman"/>
          <w:sz w:val="24"/>
          <w:szCs w:val="24"/>
        </w:rPr>
        <w:t>.</w:t>
      </w:r>
    </w:p>
    <w:p w:rsidR="00514383" w:rsidRPr="001240CF" w:rsidRDefault="00514383" w:rsidP="001240CF">
      <w:pPr>
        <w:pStyle w:val="ConsPlusNonformat"/>
        <w:jc w:val="both"/>
        <w:rPr>
          <w:rFonts w:ascii="Times New Roman" w:hAnsi="Times New Roman" w:cs="Times New Roman"/>
          <w:sz w:val="24"/>
          <w:szCs w:val="24"/>
        </w:rPr>
      </w:pPr>
    </w:p>
    <w:p w:rsidR="00514383" w:rsidRDefault="00514383" w:rsidP="001240CF">
      <w:pPr>
        <w:pStyle w:val="ConsPlusNonformat"/>
        <w:jc w:val="both"/>
        <w:rPr>
          <w:rFonts w:ascii="Times New Roman" w:hAnsi="Times New Roman" w:cs="Times New Roman"/>
          <w:sz w:val="24"/>
          <w:szCs w:val="24"/>
        </w:rPr>
      </w:pPr>
      <w:r w:rsidRPr="00514383">
        <w:rPr>
          <w:rFonts w:ascii="Times New Roman" w:hAnsi="Times New Roman" w:cs="Times New Roman"/>
          <w:sz w:val="24"/>
          <w:szCs w:val="24"/>
        </w:rPr>
        <w:t xml:space="preserve">Вид государственного контроля (надзора): </w:t>
      </w:r>
      <w:r w:rsidR="00F939C8">
        <w:rPr>
          <w:rFonts w:ascii="Times New Roman" w:hAnsi="Times New Roman" w:cs="Times New Roman"/>
          <w:sz w:val="24"/>
          <w:szCs w:val="24"/>
        </w:rPr>
        <w:t>О</w:t>
      </w:r>
      <w:r w:rsidR="00F939C8" w:rsidRPr="00F939C8">
        <w:rPr>
          <w:rFonts w:ascii="Times New Roman" w:hAnsi="Times New Roman" w:cs="Times New Roman"/>
          <w:sz w:val="24"/>
          <w:szCs w:val="24"/>
        </w:rPr>
        <w:t>существление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w:t>
      </w:r>
      <w:r w:rsidR="00F939C8">
        <w:rPr>
          <w:rFonts w:ascii="Times New Roman" w:hAnsi="Times New Roman" w:cs="Times New Roman"/>
          <w:sz w:val="24"/>
          <w:szCs w:val="24"/>
        </w:rPr>
        <w:t>.</w:t>
      </w:r>
    </w:p>
    <w:p w:rsidR="00F939C8" w:rsidRPr="001240CF" w:rsidRDefault="00F939C8" w:rsidP="001240CF">
      <w:pPr>
        <w:pStyle w:val="ConsPlusNonformat"/>
        <w:jc w:val="both"/>
        <w:rPr>
          <w:rFonts w:ascii="Times New Roman" w:hAnsi="Times New Roman" w:cs="Times New Roman"/>
          <w:sz w:val="24"/>
          <w:szCs w:val="24"/>
        </w:rPr>
      </w:pPr>
    </w:p>
    <w:p w:rsidR="001240CF" w:rsidRPr="00E26313" w:rsidRDefault="00514383" w:rsidP="00E26313">
      <w:pPr>
        <w:pStyle w:val="ConsPlusNonformat"/>
        <w:jc w:val="both"/>
        <w:rPr>
          <w:rFonts w:ascii="Times New Roman" w:hAnsi="Times New Roman" w:cs="Times New Roman"/>
          <w:sz w:val="24"/>
          <w:szCs w:val="24"/>
        </w:rPr>
      </w:pPr>
      <w:r w:rsidRPr="00514383">
        <w:rPr>
          <w:rFonts w:ascii="Times New Roman" w:hAnsi="Times New Roman" w:cs="Times New Roman"/>
          <w:sz w:val="24"/>
          <w:szCs w:val="24"/>
        </w:rPr>
        <w:t>Наименован</w:t>
      </w:r>
      <w:r>
        <w:rPr>
          <w:rFonts w:ascii="Times New Roman" w:hAnsi="Times New Roman" w:cs="Times New Roman"/>
          <w:sz w:val="24"/>
          <w:szCs w:val="24"/>
        </w:rPr>
        <w:t>ия нормативных правовых актов, уполномочивающих исполнительный</w:t>
      </w:r>
      <w:r w:rsidRPr="00514383">
        <w:rPr>
          <w:rFonts w:ascii="Times New Roman" w:hAnsi="Times New Roman" w:cs="Times New Roman"/>
          <w:sz w:val="24"/>
          <w:szCs w:val="24"/>
        </w:rPr>
        <w:t xml:space="preserve"> орган государственной власти Республики Татарстан на осуществление государственного</w:t>
      </w:r>
      <w:r>
        <w:rPr>
          <w:rFonts w:ascii="Times New Roman" w:hAnsi="Times New Roman" w:cs="Times New Roman"/>
          <w:sz w:val="24"/>
          <w:szCs w:val="24"/>
        </w:rPr>
        <w:t xml:space="preserve"> контроля (надзора): </w:t>
      </w:r>
      <w:r w:rsidR="00F939C8" w:rsidRPr="00F939C8">
        <w:rPr>
          <w:rFonts w:ascii="Times New Roman" w:hAnsi="Times New Roman" w:cs="Times New Roman"/>
          <w:sz w:val="24"/>
          <w:szCs w:val="24"/>
        </w:rPr>
        <w:t xml:space="preserve">Федеральный закон от 24 ноября 1995 года </w:t>
      </w:r>
      <w:r w:rsidR="00F939C8">
        <w:rPr>
          <w:rFonts w:ascii="Times New Roman" w:hAnsi="Times New Roman" w:cs="Times New Roman"/>
          <w:sz w:val="24"/>
          <w:szCs w:val="24"/>
        </w:rPr>
        <w:t>«</w:t>
      </w:r>
      <w:r w:rsidR="00F939C8" w:rsidRPr="00F939C8">
        <w:rPr>
          <w:rFonts w:ascii="Times New Roman" w:hAnsi="Times New Roman" w:cs="Times New Roman"/>
          <w:sz w:val="24"/>
          <w:szCs w:val="24"/>
        </w:rPr>
        <w:t xml:space="preserve"> 181-ФЗ </w:t>
      </w:r>
      <w:r w:rsidR="00F939C8">
        <w:rPr>
          <w:rFonts w:ascii="Times New Roman" w:hAnsi="Times New Roman" w:cs="Times New Roman"/>
          <w:sz w:val="24"/>
          <w:szCs w:val="24"/>
        </w:rPr>
        <w:t>«</w:t>
      </w:r>
      <w:r w:rsidR="00F939C8" w:rsidRPr="00F939C8">
        <w:rPr>
          <w:rFonts w:ascii="Times New Roman" w:hAnsi="Times New Roman" w:cs="Times New Roman"/>
          <w:sz w:val="24"/>
          <w:szCs w:val="24"/>
        </w:rPr>
        <w:t>О социальной защите инвалидов в Российской Федерации</w:t>
      </w:r>
      <w:r w:rsidR="00F939C8">
        <w:rPr>
          <w:rFonts w:ascii="Times New Roman" w:hAnsi="Times New Roman" w:cs="Times New Roman"/>
          <w:sz w:val="24"/>
          <w:szCs w:val="24"/>
        </w:rPr>
        <w:t>»</w:t>
      </w:r>
      <w:r w:rsidR="00F939C8" w:rsidRPr="00F939C8">
        <w:rPr>
          <w:rFonts w:ascii="Times New Roman" w:hAnsi="Times New Roman" w:cs="Times New Roman"/>
          <w:sz w:val="24"/>
          <w:szCs w:val="24"/>
        </w:rPr>
        <w:t>;</w:t>
      </w:r>
      <w:r w:rsidR="00F939C8">
        <w:rPr>
          <w:rFonts w:ascii="Times New Roman" w:hAnsi="Times New Roman" w:cs="Times New Roman"/>
          <w:sz w:val="24"/>
          <w:szCs w:val="24"/>
        </w:rPr>
        <w:t xml:space="preserve"> </w:t>
      </w:r>
      <w:r w:rsidRPr="00514383">
        <w:rPr>
          <w:rFonts w:ascii="Times New Roman" w:hAnsi="Times New Roman" w:cs="Times New Roman"/>
          <w:sz w:val="24"/>
          <w:szCs w:val="24"/>
        </w:rPr>
        <w:t>Федеральный закон от 28 декабря 2013 года № 442-ФЗ «Об основах социального обслуживания граждан в Российской Федерации»,</w:t>
      </w:r>
      <w:r w:rsidR="00F939C8" w:rsidRPr="00F939C8">
        <w:t xml:space="preserve"> </w:t>
      </w:r>
      <w:r w:rsidR="00F939C8" w:rsidRPr="00F939C8">
        <w:rPr>
          <w:rFonts w:ascii="Times New Roman" w:hAnsi="Times New Roman" w:cs="Times New Roman"/>
          <w:sz w:val="24"/>
          <w:szCs w:val="24"/>
        </w:rPr>
        <w:t xml:space="preserve">Закон Республики Татарстан от 18 декабря 2014 года </w:t>
      </w:r>
      <w:r w:rsidR="00F54EA1">
        <w:rPr>
          <w:rFonts w:ascii="Times New Roman" w:hAnsi="Times New Roman" w:cs="Times New Roman"/>
          <w:sz w:val="24"/>
          <w:szCs w:val="24"/>
        </w:rPr>
        <w:t>№</w:t>
      </w:r>
      <w:r w:rsidR="00F939C8" w:rsidRPr="00F939C8">
        <w:rPr>
          <w:rFonts w:ascii="Times New Roman" w:hAnsi="Times New Roman" w:cs="Times New Roman"/>
          <w:sz w:val="24"/>
          <w:szCs w:val="24"/>
        </w:rPr>
        <w:t xml:space="preserve"> 126-</w:t>
      </w:r>
      <w:proofErr w:type="spellStart"/>
      <w:r w:rsidR="00F939C8" w:rsidRPr="00F939C8">
        <w:rPr>
          <w:rFonts w:ascii="Times New Roman" w:hAnsi="Times New Roman" w:cs="Times New Roman"/>
          <w:sz w:val="24"/>
          <w:szCs w:val="24"/>
        </w:rPr>
        <w:t>ЗРТ</w:t>
      </w:r>
      <w:proofErr w:type="spellEnd"/>
      <w:r w:rsidR="00F939C8" w:rsidRPr="00F939C8">
        <w:rPr>
          <w:rFonts w:ascii="Times New Roman" w:hAnsi="Times New Roman" w:cs="Times New Roman"/>
          <w:sz w:val="24"/>
          <w:szCs w:val="24"/>
        </w:rPr>
        <w:t xml:space="preserve"> </w:t>
      </w:r>
      <w:r w:rsidR="00F54EA1">
        <w:rPr>
          <w:rFonts w:ascii="Times New Roman" w:hAnsi="Times New Roman" w:cs="Times New Roman"/>
          <w:sz w:val="24"/>
          <w:szCs w:val="24"/>
        </w:rPr>
        <w:t>«</w:t>
      </w:r>
      <w:r w:rsidR="00F939C8" w:rsidRPr="00F939C8">
        <w:rPr>
          <w:rFonts w:ascii="Times New Roman" w:hAnsi="Times New Roman" w:cs="Times New Roman"/>
          <w:sz w:val="24"/>
          <w:szCs w:val="24"/>
        </w:rPr>
        <w:t>О регулировании отдельных вопросов в сфере социального обслуживания граждан в Республике Татарстан</w:t>
      </w:r>
      <w:r w:rsidR="00F54EA1">
        <w:rPr>
          <w:rFonts w:ascii="Times New Roman" w:hAnsi="Times New Roman" w:cs="Times New Roman"/>
          <w:sz w:val="24"/>
          <w:szCs w:val="24"/>
        </w:rPr>
        <w:t xml:space="preserve">»; </w:t>
      </w:r>
      <w:r w:rsidR="005D1912">
        <w:rPr>
          <w:rFonts w:ascii="Times New Roman" w:hAnsi="Times New Roman" w:cs="Times New Roman"/>
          <w:sz w:val="24"/>
          <w:szCs w:val="24"/>
        </w:rPr>
        <w:t>п</w:t>
      </w:r>
      <w:r w:rsidR="00F54EA1" w:rsidRPr="00F54EA1">
        <w:rPr>
          <w:rFonts w:ascii="Times New Roman" w:hAnsi="Times New Roman" w:cs="Times New Roman"/>
          <w:sz w:val="24"/>
          <w:szCs w:val="24"/>
        </w:rPr>
        <w:t xml:space="preserve">остановление Кабинета Министров Республики Татарстан от 25.11.2014 </w:t>
      </w:r>
      <w:r w:rsidR="00F54EA1">
        <w:rPr>
          <w:rFonts w:ascii="Times New Roman" w:hAnsi="Times New Roman" w:cs="Times New Roman"/>
          <w:sz w:val="24"/>
          <w:szCs w:val="24"/>
        </w:rPr>
        <w:t>№</w:t>
      </w:r>
      <w:r w:rsidR="00F54EA1" w:rsidRPr="00F54EA1">
        <w:rPr>
          <w:rFonts w:ascii="Times New Roman" w:hAnsi="Times New Roman" w:cs="Times New Roman"/>
          <w:sz w:val="24"/>
          <w:szCs w:val="24"/>
        </w:rPr>
        <w:t xml:space="preserve"> 909 </w:t>
      </w:r>
      <w:r w:rsidR="00F54EA1">
        <w:rPr>
          <w:rFonts w:ascii="Times New Roman" w:hAnsi="Times New Roman" w:cs="Times New Roman"/>
          <w:sz w:val="24"/>
          <w:szCs w:val="24"/>
        </w:rPr>
        <w:t>«</w:t>
      </w:r>
      <w:r w:rsidR="009E525D" w:rsidRPr="009E525D">
        <w:rPr>
          <w:rFonts w:ascii="Times New Roman" w:hAnsi="Times New Roman" w:cs="Times New Roman"/>
          <w:sz w:val="24"/>
          <w:szCs w:val="24"/>
        </w:rPr>
        <w:t>Порядок организации осуществления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w:t>
      </w:r>
      <w:r w:rsidR="00F54EA1">
        <w:rPr>
          <w:rFonts w:ascii="Times New Roman" w:hAnsi="Times New Roman" w:cs="Times New Roman"/>
          <w:sz w:val="24"/>
          <w:szCs w:val="24"/>
        </w:rPr>
        <w:t xml:space="preserve">»; </w:t>
      </w:r>
      <w:r w:rsidR="005D1912">
        <w:rPr>
          <w:rFonts w:ascii="Times New Roman" w:hAnsi="Times New Roman" w:cs="Times New Roman"/>
          <w:sz w:val="24"/>
          <w:szCs w:val="24"/>
        </w:rPr>
        <w:t>п</w:t>
      </w:r>
      <w:r w:rsidRPr="00514383">
        <w:rPr>
          <w:rFonts w:ascii="Times New Roman" w:hAnsi="Times New Roman" w:cs="Times New Roman"/>
          <w:sz w:val="24"/>
          <w:szCs w:val="24"/>
        </w:rPr>
        <w:t>остановление Кабинета Министров Республики Татарстан от 29.12.2014 №</w:t>
      </w:r>
      <w:r w:rsidR="00F54EA1">
        <w:rPr>
          <w:rFonts w:ascii="Times New Roman" w:hAnsi="Times New Roman" w:cs="Times New Roman"/>
          <w:sz w:val="24"/>
          <w:szCs w:val="24"/>
        </w:rPr>
        <w:t xml:space="preserve"> </w:t>
      </w:r>
      <w:r w:rsidRPr="00514383">
        <w:rPr>
          <w:rFonts w:ascii="Times New Roman" w:hAnsi="Times New Roman" w:cs="Times New Roman"/>
          <w:sz w:val="24"/>
          <w:szCs w:val="24"/>
        </w:rPr>
        <w:t xml:space="preserve">1053 «Об утверждении порядка предоставления социальных услуг поставщиками социальных услуг в форме социального обслуживания на дому в Республике Татарстан», </w:t>
      </w:r>
      <w:r w:rsidR="005D1912">
        <w:rPr>
          <w:rFonts w:ascii="Times New Roman" w:hAnsi="Times New Roman" w:cs="Times New Roman"/>
          <w:sz w:val="24"/>
          <w:szCs w:val="24"/>
        </w:rPr>
        <w:t>п</w:t>
      </w:r>
      <w:r w:rsidRPr="00514383">
        <w:rPr>
          <w:rFonts w:ascii="Times New Roman" w:hAnsi="Times New Roman" w:cs="Times New Roman"/>
          <w:sz w:val="24"/>
          <w:szCs w:val="24"/>
        </w:rPr>
        <w:t>остановление Кабинета Министров Респ</w:t>
      </w:r>
      <w:r w:rsidR="00F54EA1">
        <w:rPr>
          <w:rFonts w:ascii="Times New Roman" w:hAnsi="Times New Roman" w:cs="Times New Roman"/>
          <w:sz w:val="24"/>
          <w:szCs w:val="24"/>
        </w:rPr>
        <w:t xml:space="preserve">ублики Татарстан от 31.12.2014 </w:t>
      </w:r>
      <w:r w:rsidRPr="00514383">
        <w:rPr>
          <w:rFonts w:ascii="Times New Roman" w:hAnsi="Times New Roman" w:cs="Times New Roman"/>
          <w:sz w:val="24"/>
          <w:szCs w:val="24"/>
        </w:rPr>
        <w:t>№</w:t>
      </w:r>
      <w:r w:rsidR="00F54EA1">
        <w:rPr>
          <w:rFonts w:ascii="Times New Roman" w:hAnsi="Times New Roman" w:cs="Times New Roman"/>
          <w:sz w:val="24"/>
          <w:szCs w:val="24"/>
        </w:rPr>
        <w:t xml:space="preserve"> </w:t>
      </w:r>
      <w:r w:rsidRPr="00514383">
        <w:rPr>
          <w:rFonts w:ascii="Times New Roman" w:hAnsi="Times New Roman" w:cs="Times New Roman"/>
          <w:sz w:val="24"/>
          <w:szCs w:val="24"/>
        </w:rPr>
        <w:t xml:space="preserve">1100 «Об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 </w:t>
      </w:r>
      <w:r w:rsidR="005D1912">
        <w:rPr>
          <w:rFonts w:ascii="Times New Roman" w:hAnsi="Times New Roman" w:cs="Times New Roman"/>
          <w:sz w:val="24"/>
          <w:szCs w:val="24"/>
        </w:rPr>
        <w:t>п</w:t>
      </w:r>
      <w:r w:rsidR="00F54EA1">
        <w:rPr>
          <w:rFonts w:ascii="Times New Roman" w:hAnsi="Times New Roman" w:cs="Times New Roman"/>
          <w:sz w:val="24"/>
          <w:szCs w:val="24"/>
        </w:rPr>
        <w:t>остановление</w:t>
      </w:r>
      <w:r w:rsidRPr="00514383">
        <w:rPr>
          <w:rFonts w:ascii="Times New Roman" w:hAnsi="Times New Roman" w:cs="Times New Roman"/>
          <w:sz w:val="24"/>
          <w:szCs w:val="24"/>
        </w:rPr>
        <w:t xml:space="preserve"> Кабинета Министров Республики Татарстан от 31.12.2014 №</w:t>
      </w:r>
      <w:r w:rsidR="00F54EA1">
        <w:rPr>
          <w:rFonts w:ascii="Times New Roman" w:hAnsi="Times New Roman" w:cs="Times New Roman"/>
          <w:sz w:val="24"/>
          <w:szCs w:val="24"/>
        </w:rPr>
        <w:t xml:space="preserve"> </w:t>
      </w:r>
      <w:r w:rsidRPr="00514383">
        <w:rPr>
          <w:rFonts w:ascii="Times New Roman" w:hAnsi="Times New Roman" w:cs="Times New Roman"/>
          <w:sz w:val="24"/>
          <w:szCs w:val="24"/>
        </w:rPr>
        <w:t>1101 «Об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w:t>
      </w:r>
      <w:r w:rsidR="00F54EA1">
        <w:rPr>
          <w:rFonts w:ascii="Times New Roman" w:hAnsi="Times New Roman" w:cs="Times New Roman"/>
          <w:sz w:val="24"/>
          <w:szCs w:val="24"/>
        </w:rPr>
        <w:t>.</w:t>
      </w:r>
    </w:p>
    <w:p w:rsidR="001240CF" w:rsidRPr="001240CF" w:rsidRDefault="001240CF">
      <w:pPr>
        <w:pStyle w:val="ConsPlusNormal"/>
        <w:jc w:val="both"/>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7"/>
        <w:gridCol w:w="4167"/>
        <w:gridCol w:w="215"/>
        <w:gridCol w:w="992"/>
        <w:gridCol w:w="1269"/>
        <w:gridCol w:w="844"/>
        <w:gridCol w:w="1272"/>
        <w:gridCol w:w="1267"/>
        <w:gridCol w:w="831"/>
        <w:gridCol w:w="1517"/>
        <w:gridCol w:w="1269"/>
        <w:gridCol w:w="1223"/>
      </w:tblGrid>
      <w:tr w:rsidR="001240CF" w:rsidRPr="001240CF" w:rsidTr="00F11D29">
        <w:tc>
          <w:tcPr>
            <w:tcW w:w="15513" w:type="dxa"/>
            <w:gridSpan w:val="12"/>
          </w:tcPr>
          <w:p w:rsidR="001240CF" w:rsidRPr="001240CF" w:rsidRDefault="001240CF" w:rsidP="00A8782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 Состояние нормативно-правового регулирования в соответствующей сфере деятельности</w:t>
            </w:r>
          </w:p>
        </w:tc>
      </w:tr>
      <w:tr w:rsidR="001240CF" w:rsidRPr="001240CF" w:rsidTr="00E34690">
        <w:tc>
          <w:tcPr>
            <w:tcW w:w="5029" w:type="dxa"/>
            <w:gridSpan w:val="3"/>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нормативного правового акта, устанавливающего обязательные требования к осуществлению деятельности юридических </w:t>
            </w:r>
            <w:r w:rsidRPr="001240CF">
              <w:rPr>
                <w:rFonts w:ascii="Times New Roman" w:hAnsi="Times New Roman" w:cs="Times New Roman"/>
                <w:sz w:val="24"/>
                <w:szCs w:val="24"/>
              </w:rPr>
              <w:lastRenderedPageBreak/>
              <w:t>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105" w:type="dxa"/>
            <w:gridSpan w:val="3"/>
          </w:tcPr>
          <w:p w:rsidR="001240CF" w:rsidRPr="001240CF" w:rsidRDefault="001240CF"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Возможность исполнения и контроля</w:t>
            </w:r>
          </w:p>
        </w:tc>
        <w:tc>
          <w:tcPr>
            <w:tcW w:w="3370" w:type="dxa"/>
            <w:gridSpan w:val="3"/>
          </w:tcPr>
          <w:p w:rsidR="001240CF" w:rsidRPr="001240CF" w:rsidRDefault="001240CF"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Признаки </w:t>
            </w:r>
            <w:proofErr w:type="spellStart"/>
            <w:r w:rsidRPr="001240CF">
              <w:rPr>
                <w:rFonts w:ascii="Times New Roman" w:hAnsi="Times New Roman" w:cs="Times New Roman"/>
                <w:sz w:val="24"/>
                <w:szCs w:val="24"/>
              </w:rPr>
              <w:t>коррупциогенности</w:t>
            </w:r>
            <w:proofErr w:type="spellEnd"/>
          </w:p>
        </w:tc>
        <w:tc>
          <w:tcPr>
            <w:tcW w:w="4009" w:type="dxa"/>
            <w:gridSpan w:val="3"/>
          </w:tcPr>
          <w:p w:rsidR="001240CF" w:rsidRPr="001240CF" w:rsidRDefault="001240CF"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Опубликование в свободном доступе на официальном сайте в сети "Интернет"</w:t>
            </w:r>
          </w:p>
        </w:tc>
      </w:tr>
      <w:tr w:rsidR="001240CF" w:rsidRPr="001240CF" w:rsidTr="00E34690">
        <w:tc>
          <w:tcPr>
            <w:tcW w:w="5029" w:type="dxa"/>
            <w:gridSpan w:val="3"/>
          </w:tcPr>
          <w:p w:rsidR="001240CF" w:rsidRPr="001240CF" w:rsidRDefault="001240CF"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3105" w:type="dxa"/>
            <w:gridSpan w:val="3"/>
          </w:tcPr>
          <w:p w:rsidR="001240CF" w:rsidRPr="001240CF" w:rsidRDefault="001240CF"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3370" w:type="dxa"/>
            <w:gridSpan w:val="3"/>
          </w:tcPr>
          <w:p w:rsidR="001240CF" w:rsidRPr="001240CF" w:rsidRDefault="001240CF"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009" w:type="dxa"/>
            <w:gridSpan w:val="3"/>
          </w:tcPr>
          <w:p w:rsidR="001240CF" w:rsidRPr="001240CF" w:rsidRDefault="001240CF"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r>
      <w:tr w:rsidR="00D03CD1" w:rsidRPr="001240CF" w:rsidTr="00E34690">
        <w:tc>
          <w:tcPr>
            <w:tcW w:w="5029" w:type="dxa"/>
            <w:gridSpan w:val="3"/>
          </w:tcPr>
          <w:p w:rsidR="00D03CD1" w:rsidRPr="001847BC" w:rsidRDefault="00D03CD1" w:rsidP="00D03CD1">
            <w:pPr>
              <w:pStyle w:val="a3"/>
              <w:rPr>
                <w:rFonts w:ascii="Times New Roman" w:hAnsi="Times New Roman" w:cs="Times New Roman"/>
                <w:sz w:val="23"/>
                <w:szCs w:val="23"/>
              </w:rPr>
            </w:pPr>
            <w:r w:rsidRPr="001847BC">
              <w:rPr>
                <w:rFonts w:ascii="Times New Roman" w:hAnsi="Times New Roman" w:cs="Times New Roman"/>
              </w:rPr>
              <w:t xml:space="preserve">Федеральный закон от 26 декабря 2008 года </w:t>
            </w:r>
            <w:r>
              <w:rPr>
                <w:rFonts w:ascii="Times New Roman" w:hAnsi="Times New Roman" w:cs="Times New Roman"/>
              </w:rPr>
              <w:t xml:space="preserve">             </w:t>
            </w:r>
            <w:r w:rsidRPr="001847BC">
              <w:rPr>
                <w:rFonts w:ascii="Times New Roman" w:hAnsi="Times New Roman" w:cs="Times New Roman"/>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05"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p w:rsidR="00D03CD1" w:rsidRPr="001847BC" w:rsidRDefault="00D03CD1" w:rsidP="00D03CD1">
            <w:pPr>
              <w:pStyle w:val="a3"/>
              <w:jc w:val="center"/>
              <w:rPr>
                <w:rFonts w:ascii="Times New Roman" w:hAnsi="Times New Roman" w:cs="Times New Roman"/>
              </w:rPr>
            </w:pPr>
          </w:p>
        </w:tc>
        <w:tc>
          <w:tcPr>
            <w:tcW w:w="3370"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нет</w:t>
            </w:r>
          </w:p>
        </w:tc>
        <w:tc>
          <w:tcPr>
            <w:tcW w:w="4009"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r>
      <w:tr w:rsidR="00D03CD1" w:rsidRPr="001240CF" w:rsidTr="00E34690">
        <w:tc>
          <w:tcPr>
            <w:tcW w:w="5029" w:type="dxa"/>
            <w:gridSpan w:val="3"/>
          </w:tcPr>
          <w:p w:rsidR="00D03CD1" w:rsidRPr="001847BC" w:rsidRDefault="00D03CD1" w:rsidP="00D03CD1">
            <w:pPr>
              <w:pStyle w:val="a3"/>
              <w:rPr>
                <w:rFonts w:ascii="Times New Roman" w:hAnsi="Times New Roman" w:cs="Times New Roman"/>
              </w:rPr>
            </w:pPr>
            <w:r w:rsidRPr="001847BC">
              <w:rPr>
                <w:rFonts w:ascii="Times New Roman" w:hAnsi="Times New Roman" w:cs="Times New Roman"/>
              </w:rPr>
              <w:t>Федеральный закон от 28 декабря 2013 года № 442-ФЗ «Об основах социального обслуживания граждан в Российской Федерации»</w:t>
            </w:r>
          </w:p>
        </w:tc>
        <w:tc>
          <w:tcPr>
            <w:tcW w:w="3105"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p w:rsidR="00D03CD1" w:rsidRPr="001847BC" w:rsidRDefault="00D03CD1" w:rsidP="00D03CD1">
            <w:pPr>
              <w:pStyle w:val="a3"/>
              <w:jc w:val="center"/>
              <w:rPr>
                <w:rFonts w:ascii="Times New Roman" w:hAnsi="Times New Roman" w:cs="Times New Roman"/>
              </w:rPr>
            </w:pPr>
          </w:p>
        </w:tc>
        <w:tc>
          <w:tcPr>
            <w:tcW w:w="3370"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нет</w:t>
            </w:r>
          </w:p>
        </w:tc>
        <w:tc>
          <w:tcPr>
            <w:tcW w:w="4009"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r>
      <w:tr w:rsidR="00D03CD1" w:rsidRPr="001240CF" w:rsidTr="00E34690">
        <w:tc>
          <w:tcPr>
            <w:tcW w:w="5029" w:type="dxa"/>
            <w:gridSpan w:val="3"/>
          </w:tcPr>
          <w:p w:rsidR="00D03CD1" w:rsidRPr="001847BC" w:rsidRDefault="00D03CD1" w:rsidP="00D03CD1">
            <w:pPr>
              <w:pStyle w:val="a3"/>
              <w:rPr>
                <w:rFonts w:ascii="Times New Roman" w:hAnsi="Times New Roman" w:cs="Times New Roman"/>
              </w:rPr>
            </w:pPr>
            <w:r w:rsidRPr="001847BC">
              <w:rPr>
                <w:rFonts w:ascii="Times New Roman" w:hAnsi="Times New Roman" w:cs="Times New Roman"/>
              </w:rPr>
              <w:t>Постановление Правительства Российской Федерации от 28 апреля 2015</w:t>
            </w:r>
            <w:r>
              <w:rPr>
                <w:rFonts w:ascii="Times New Roman" w:hAnsi="Times New Roman" w:cs="Times New Roman"/>
              </w:rPr>
              <w:t xml:space="preserve"> года</w:t>
            </w:r>
            <w:r w:rsidRPr="001847BC">
              <w:rPr>
                <w:rFonts w:ascii="Times New Roman" w:hAnsi="Times New Roman" w:cs="Times New Roman"/>
              </w:rPr>
              <w:t xml:space="preserve"> № 415 «О правилах формирования и ведения единого реестра проверок»</w:t>
            </w:r>
          </w:p>
        </w:tc>
        <w:tc>
          <w:tcPr>
            <w:tcW w:w="3105"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p w:rsidR="00D03CD1" w:rsidRPr="001847BC" w:rsidRDefault="00D03CD1" w:rsidP="00D03CD1">
            <w:pPr>
              <w:pStyle w:val="a3"/>
              <w:jc w:val="center"/>
              <w:rPr>
                <w:rFonts w:ascii="Times New Roman" w:hAnsi="Times New Roman" w:cs="Times New Roman"/>
              </w:rPr>
            </w:pPr>
          </w:p>
        </w:tc>
        <w:tc>
          <w:tcPr>
            <w:tcW w:w="3370"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нет</w:t>
            </w:r>
          </w:p>
        </w:tc>
        <w:tc>
          <w:tcPr>
            <w:tcW w:w="4009"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r>
      <w:tr w:rsidR="00D03CD1" w:rsidRPr="001240CF" w:rsidTr="00E34690">
        <w:tc>
          <w:tcPr>
            <w:tcW w:w="5029" w:type="dxa"/>
            <w:gridSpan w:val="3"/>
          </w:tcPr>
          <w:p w:rsidR="00D03CD1" w:rsidRPr="001847BC" w:rsidRDefault="00D03CD1" w:rsidP="00D03CD1">
            <w:pPr>
              <w:pStyle w:val="a3"/>
              <w:rPr>
                <w:rFonts w:ascii="Times New Roman" w:hAnsi="Times New Roman" w:cs="Times New Roman"/>
              </w:rPr>
            </w:pPr>
            <w:r w:rsidRPr="001847BC">
              <w:rPr>
                <w:rFonts w:ascii="Times New Roman" w:hAnsi="Times New Roman" w:cs="Times New Roman"/>
              </w:rPr>
              <w:t>Закон Республики Татарстан от 18</w:t>
            </w:r>
            <w:r>
              <w:rPr>
                <w:rFonts w:ascii="Times New Roman" w:hAnsi="Times New Roman" w:cs="Times New Roman"/>
              </w:rPr>
              <w:t>.12.</w:t>
            </w:r>
            <w:r w:rsidRPr="001847BC">
              <w:rPr>
                <w:rFonts w:ascii="Times New Roman" w:hAnsi="Times New Roman" w:cs="Times New Roman"/>
              </w:rPr>
              <w:t xml:space="preserve">2014 </w:t>
            </w:r>
            <w:r>
              <w:rPr>
                <w:rFonts w:ascii="Times New Roman" w:hAnsi="Times New Roman" w:cs="Times New Roman"/>
              </w:rPr>
              <w:t xml:space="preserve">                 </w:t>
            </w:r>
            <w:r w:rsidRPr="001847BC">
              <w:rPr>
                <w:rFonts w:ascii="Times New Roman" w:hAnsi="Times New Roman" w:cs="Times New Roman"/>
              </w:rPr>
              <w:t>№ 126-</w:t>
            </w:r>
            <w:proofErr w:type="spellStart"/>
            <w:r w:rsidRPr="001847BC">
              <w:rPr>
                <w:rFonts w:ascii="Times New Roman" w:hAnsi="Times New Roman" w:cs="Times New Roman"/>
              </w:rPr>
              <w:t>ЗРТ</w:t>
            </w:r>
            <w:proofErr w:type="spellEnd"/>
            <w:r w:rsidRPr="001847BC">
              <w:rPr>
                <w:rFonts w:ascii="Times New Roman" w:hAnsi="Times New Roman" w:cs="Times New Roman"/>
              </w:rPr>
              <w:t xml:space="preserve"> «О регулировании отдельных вопросов в сфере социального обслуживания граждан в Республике Татарстан»</w:t>
            </w:r>
          </w:p>
        </w:tc>
        <w:tc>
          <w:tcPr>
            <w:tcW w:w="3105"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c>
          <w:tcPr>
            <w:tcW w:w="3370"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нет</w:t>
            </w:r>
          </w:p>
        </w:tc>
        <w:tc>
          <w:tcPr>
            <w:tcW w:w="4009"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r>
      <w:tr w:rsidR="00D03CD1" w:rsidRPr="001240CF" w:rsidTr="00E34690">
        <w:tc>
          <w:tcPr>
            <w:tcW w:w="5029" w:type="dxa"/>
            <w:gridSpan w:val="3"/>
          </w:tcPr>
          <w:p w:rsidR="00D03CD1" w:rsidRPr="001847BC" w:rsidRDefault="00D03CD1" w:rsidP="00D03CD1">
            <w:pPr>
              <w:pStyle w:val="a3"/>
              <w:rPr>
                <w:rFonts w:ascii="Times New Roman" w:hAnsi="Times New Roman" w:cs="Times New Roman"/>
              </w:rPr>
            </w:pPr>
            <w:r w:rsidRPr="001847BC">
              <w:rPr>
                <w:rFonts w:ascii="Times New Roman" w:hAnsi="Times New Roman" w:cs="Times New Roman"/>
              </w:rPr>
              <w:t>Постановление Кабинета Министров Республики Татарстан 15.08.2007 № 388 «Вопросы Министерства труда, занятости и социальной защиты Республики Татарстан»</w:t>
            </w:r>
          </w:p>
        </w:tc>
        <w:tc>
          <w:tcPr>
            <w:tcW w:w="3105"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c>
          <w:tcPr>
            <w:tcW w:w="3370"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нет</w:t>
            </w:r>
          </w:p>
        </w:tc>
        <w:tc>
          <w:tcPr>
            <w:tcW w:w="4009"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r>
      <w:tr w:rsidR="00D03CD1" w:rsidRPr="001240CF" w:rsidTr="00E34690">
        <w:tc>
          <w:tcPr>
            <w:tcW w:w="5029" w:type="dxa"/>
            <w:gridSpan w:val="3"/>
          </w:tcPr>
          <w:p w:rsidR="00D03CD1" w:rsidRPr="001847BC" w:rsidRDefault="00D03CD1" w:rsidP="00D03CD1">
            <w:pPr>
              <w:pStyle w:val="a3"/>
              <w:rPr>
                <w:rFonts w:ascii="Times New Roman" w:hAnsi="Times New Roman" w:cs="Times New Roman"/>
              </w:rPr>
            </w:pPr>
            <w:r w:rsidRPr="001847BC">
              <w:rPr>
                <w:rFonts w:ascii="Times New Roman" w:hAnsi="Times New Roman" w:cs="Times New Roman"/>
              </w:rPr>
              <w:t xml:space="preserve">Постановление Кабинета Министров Республики Татарстан от 25.11.2014 № 909 «Порядок организации осуществления регионального государственного контроля (надзора) в сфере социального обслуживания в </w:t>
            </w:r>
            <w:r w:rsidRPr="001847BC">
              <w:rPr>
                <w:rFonts w:ascii="Times New Roman" w:hAnsi="Times New Roman" w:cs="Times New Roman"/>
              </w:rPr>
              <w:lastRenderedPageBreak/>
              <w:t>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w:t>
            </w:r>
          </w:p>
        </w:tc>
        <w:tc>
          <w:tcPr>
            <w:tcW w:w="3105"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lastRenderedPageBreak/>
              <w:t>да</w:t>
            </w:r>
          </w:p>
          <w:p w:rsidR="00D03CD1" w:rsidRPr="001847BC" w:rsidRDefault="00D03CD1" w:rsidP="00D03CD1">
            <w:pPr>
              <w:pStyle w:val="a3"/>
              <w:jc w:val="center"/>
              <w:rPr>
                <w:rFonts w:ascii="Times New Roman" w:hAnsi="Times New Roman" w:cs="Times New Roman"/>
              </w:rPr>
            </w:pPr>
          </w:p>
        </w:tc>
        <w:tc>
          <w:tcPr>
            <w:tcW w:w="3370"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нет</w:t>
            </w:r>
          </w:p>
        </w:tc>
        <w:tc>
          <w:tcPr>
            <w:tcW w:w="4009"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r>
      <w:tr w:rsidR="00D03CD1" w:rsidRPr="001240CF" w:rsidTr="00E34690">
        <w:tc>
          <w:tcPr>
            <w:tcW w:w="5029" w:type="dxa"/>
            <w:gridSpan w:val="3"/>
          </w:tcPr>
          <w:p w:rsidR="00D03CD1" w:rsidRPr="001847BC" w:rsidRDefault="00D03CD1" w:rsidP="00D03CD1">
            <w:pPr>
              <w:pStyle w:val="a3"/>
              <w:rPr>
                <w:rFonts w:ascii="Times New Roman" w:hAnsi="Times New Roman" w:cs="Times New Roman"/>
              </w:rPr>
            </w:pPr>
            <w:r w:rsidRPr="001847BC">
              <w:rPr>
                <w:rFonts w:ascii="Times New Roman" w:hAnsi="Times New Roman" w:cs="Times New Roman"/>
              </w:rPr>
              <w:t>Порядок предоставления социальных услуг поставщиками социальных услуг в форме социального обслуживания на дому в Республике Татарстан, утвержденный  постановлением Кабинета Министров Республики Татарстан от 29.12.2014 №1053 «Об утверждении порядка предоставления социальных услуг поставщиками социальных услуг в форме социального обслуживания на дому в Республике Татарстан»</w:t>
            </w:r>
          </w:p>
        </w:tc>
        <w:tc>
          <w:tcPr>
            <w:tcW w:w="3105"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p w:rsidR="00D03CD1" w:rsidRPr="001847BC" w:rsidRDefault="00D03CD1" w:rsidP="00D03CD1">
            <w:pPr>
              <w:pStyle w:val="a3"/>
              <w:jc w:val="center"/>
              <w:rPr>
                <w:rFonts w:ascii="Times New Roman" w:hAnsi="Times New Roman" w:cs="Times New Roman"/>
              </w:rPr>
            </w:pPr>
          </w:p>
        </w:tc>
        <w:tc>
          <w:tcPr>
            <w:tcW w:w="3370"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нет</w:t>
            </w:r>
          </w:p>
        </w:tc>
        <w:tc>
          <w:tcPr>
            <w:tcW w:w="4009"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r>
      <w:tr w:rsidR="00D03CD1" w:rsidRPr="001240CF" w:rsidTr="00E34690">
        <w:tc>
          <w:tcPr>
            <w:tcW w:w="5029" w:type="dxa"/>
            <w:gridSpan w:val="3"/>
          </w:tcPr>
          <w:p w:rsidR="00D03CD1" w:rsidRPr="001847BC" w:rsidRDefault="00D03CD1" w:rsidP="00D03CD1">
            <w:pPr>
              <w:pStyle w:val="a4"/>
              <w:jc w:val="both"/>
              <w:rPr>
                <w:rFonts w:ascii="Times New Roman" w:hAnsi="Times New Roman" w:cs="Times New Roman"/>
              </w:rPr>
            </w:pPr>
            <w:r w:rsidRPr="001847BC">
              <w:rPr>
                <w:rFonts w:ascii="Times New Roman" w:hAnsi="Times New Roman" w:cs="Times New Roman"/>
              </w:rPr>
              <w:t>Порядок предоставления социальных услуг поставщиками социальных услуг в стационарной форме социального обслуживания в Республике Татарстан, утвержденный постановлением Кабинета Министров Республики Татарстан от 31.12.2014  №1100 «Об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w:t>
            </w:r>
          </w:p>
        </w:tc>
        <w:tc>
          <w:tcPr>
            <w:tcW w:w="3105"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p w:rsidR="00D03CD1" w:rsidRPr="001847BC" w:rsidRDefault="00D03CD1" w:rsidP="00D03CD1">
            <w:pPr>
              <w:pStyle w:val="a3"/>
              <w:jc w:val="center"/>
              <w:rPr>
                <w:rFonts w:ascii="Times New Roman" w:hAnsi="Times New Roman" w:cs="Times New Roman"/>
              </w:rPr>
            </w:pPr>
          </w:p>
        </w:tc>
        <w:tc>
          <w:tcPr>
            <w:tcW w:w="3370"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нет</w:t>
            </w:r>
          </w:p>
        </w:tc>
        <w:tc>
          <w:tcPr>
            <w:tcW w:w="4009"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r>
      <w:tr w:rsidR="00D03CD1" w:rsidRPr="001240CF" w:rsidTr="00E34690">
        <w:tc>
          <w:tcPr>
            <w:tcW w:w="5029" w:type="dxa"/>
            <w:gridSpan w:val="3"/>
          </w:tcPr>
          <w:p w:rsidR="00D03CD1" w:rsidRPr="00752673" w:rsidRDefault="00D03CD1" w:rsidP="00D03CD1">
            <w:pPr>
              <w:pStyle w:val="ConsPlusNormal"/>
              <w:ind w:right="-1"/>
              <w:jc w:val="both"/>
              <w:rPr>
                <w:sz w:val="24"/>
                <w:szCs w:val="24"/>
              </w:rPr>
            </w:pPr>
            <w:r w:rsidRPr="00D03CD1">
              <w:rPr>
                <w:rFonts w:ascii="Times New Roman" w:eastAsiaTheme="minorEastAsia" w:hAnsi="Times New Roman" w:cs="Times New Roman"/>
                <w:sz w:val="24"/>
                <w:szCs w:val="24"/>
              </w:rPr>
              <w:t xml:space="preserve">Порядок предоставления социальных услуг поставщиками социальных услуг в полустационарной форме социального обслуживания в Республике Татарстан, утвержденный постановлением Кабинета Министров Республики Татарстан от 31.12.2014  №1101 «Об утверждении порядка </w:t>
            </w:r>
            <w:r w:rsidRPr="00D03CD1">
              <w:rPr>
                <w:rFonts w:ascii="Times New Roman" w:eastAsiaTheme="minorEastAsia" w:hAnsi="Times New Roman" w:cs="Times New Roman"/>
                <w:sz w:val="24"/>
                <w:szCs w:val="24"/>
              </w:rPr>
              <w:lastRenderedPageBreak/>
              <w:t>предоставления социальных услуг поставщиками социальных услуг в полустационарной форме социального обслуживания в Республике Татарстан»</w:t>
            </w:r>
          </w:p>
        </w:tc>
        <w:tc>
          <w:tcPr>
            <w:tcW w:w="3105"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lastRenderedPageBreak/>
              <w:t>да</w:t>
            </w:r>
          </w:p>
          <w:p w:rsidR="00D03CD1" w:rsidRPr="001847BC" w:rsidRDefault="00D03CD1" w:rsidP="00D03CD1">
            <w:pPr>
              <w:pStyle w:val="a3"/>
              <w:jc w:val="center"/>
              <w:rPr>
                <w:rFonts w:ascii="Times New Roman" w:hAnsi="Times New Roman" w:cs="Times New Roman"/>
              </w:rPr>
            </w:pPr>
          </w:p>
        </w:tc>
        <w:tc>
          <w:tcPr>
            <w:tcW w:w="3370"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нет</w:t>
            </w:r>
          </w:p>
        </w:tc>
        <w:tc>
          <w:tcPr>
            <w:tcW w:w="4009" w:type="dxa"/>
            <w:gridSpan w:val="3"/>
          </w:tcPr>
          <w:p w:rsidR="00D03CD1" w:rsidRPr="001847BC" w:rsidRDefault="00D03CD1" w:rsidP="00D03CD1">
            <w:pPr>
              <w:pStyle w:val="a3"/>
              <w:jc w:val="center"/>
              <w:rPr>
                <w:rFonts w:ascii="Times New Roman" w:hAnsi="Times New Roman" w:cs="Times New Roman"/>
              </w:rPr>
            </w:pPr>
            <w:r w:rsidRPr="001847BC">
              <w:rPr>
                <w:rFonts w:ascii="Times New Roman" w:hAnsi="Times New Roman" w:cs="Times New Roman"/>
              </w:rPr>
              <w:t>да</w:t>
            </w:r>
          </w:p>
        </w:tc>
      </w:tr>
      <w:tr w:rsidR="00D03CD1" w:rsidRPr="001240CF" w:rsidTr="00F11D29">
        <w:tc>
          <w:tcPr>
            <w:tcW w:w="15513" w:type="dxa"/>
            <w:gridSpan w:val="12"/>
          </w:tcPr>
          <w:p w:rsidR="00D03CD1" w:rsidRPr="001240CF" w:rsidRDefault="00D03CD1" w:rsidP="00D03CD1">
            <w:pPr>
              <w:pStyle w:val="ConsPlusNormal"/>
              <w:jc w:val="center"/>
              <w:outlineLvl w:val="1"/>
              <w:rPr>
                <w:rFonts w:ascii="Times New Roman" w:hAnsi="Times New Roman" w:cs="Times New Roman"/>
                <w:sz w:val="24"/>
                <w:szCs w:val="24"/>
              </w:rPr>
            </w:pPr>
            <w:proofErr w:type="spellStart"/>
            <w:r w:rsidRPr="001240CF">
              <w:rPr>
                <w:rFonts w:ascii="Times New Roman" w:hAnsi="Times New Roman" w:cs="Times New Roman"/>
                <w:sz w:val="24"/>
                <w:szCs w:val="24"/>
              </w:rPr>
              <w:t>II</w:t>
            </w:r>
            <w:proofErr w:type="spellEnd"/>
            <w:r w:rsidRPr="001240CF">
              <w:rPr>
                <w:rFonts w:ascii="Times New Roman" w:hAnsi="Times New Roman" w:cs="Times New Roman"/>
                <w:sz w:val="24"/>
                <w:szCs w:val="24"/>
              </w:rPr>
              <w:t>. Организация государственного контроля (надзора)</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382" w:type="dxa"/>
            <w:gridSpan w:val="2"/>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об организационной структуре и системе управления органа государственного контроля (надзора)</w:t>
            </w:r>
          </w:p>
        </w:tc>
        <w:tc>
          <w:tcPr>
            <w:tcW w:w="10484" w:type="dxa"/>
            <w:gridSpan w:val="9"/>
          </w:tcPr>
          <w:p w:rsidR="00D03CD1" w:rsidRPr="001240CF" w:rsidRDefault="00D03CD1" w:rsidP="00D03CD1">
            <w:pPr>
              <w:pStyle w:val="ConsPlusNormal"/>
              <w:rPr>
                <w:rFonts w:ascii="Times New Roman" w:hAnsi="Times New Roman" w:cs="Times New Roman"/>
                <w:sz w:val="24"/>
                <w:szCs w:val="24"/>
              </w:rPr>
            </w:pPr>
            <w:r w:rsidRPr="00D03CD1">
              <w:rPr>
                <w:rFonts w:ascii="Times New Roman" w:hAnsi="Times New Roman" w:cs="Times New Roman"/>
                <w:sz w:val="24"/>
                <w:szCs w:val="24"/>
              </w:rPr>
              <w:t>Министерство труда, занятости и социальной защиты Республики Татарстан является органом исполнительной власти Республики Татарстан, структура которого утверждается Президентом Республики Татарстан. Министерство возглавляет министр, назначаемый на должность и освобождаемый от должности в порядке, установленном Конституцией Республики Татарстан. Министр осуществляет общее руководство деятельностью Министерства на основе единоначалия. Функции государственного контроля возложены на сотрудников отдела управления качеством социального обслуживания и отдела по работе с инвалидами министерства, занимающих должности государственной гражданской службы.</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382" w:type="dxa"/>
            <w:gridSpan w:val="2"/>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Описание вида государственного контроля (надзора)</w:t>
            </w:r>
          </w:p>
        </w:tc>
        <w:tc>
          <w:tcPr>
            <w:tcW w:w="10484" w:type="dxa"/>
            <w:gridSpan w:val="9"/>
          </w:tcPr>
          <w:p w:rsidR="00D03CD1" w:rsidRPr="00D03CD1" w:rsidRDefault="00D03CD1" w:rsidP="00D03CD1">
            <w:pPr>
              <w:pStyle w:val="ConsPlusNormal"/>
              <w:rPr>
                <w:rFonts w:ascii="Times New Roman" w:hAnsi="Times New Roman" w:cs="Times New Roman"/>
                <w:sz w:val="24"/>
                <w:szCs w:val="24"/>
              </w:rPr>
            </w:pPr>
            <w:r w:rsidRPr="00D03CD1">
              <w:rPr>
                <w:rFonts w:ascii="Times New Roman" w:hAnsi="Times New Roman" w:cs="Times New Roman"/>
                <w:sz w:val="24"/>
                <w:szCs w:val="24"/>
              </w:rPr>
              <w:t>Осуществление надзора и контроля за соблюдением поставщиками социальных услуг в процессе своей деятельности обязательных требований к объему, качеству социальных услуг, порядку и условиям их оказания, а также к обеспечению доступности для инвалидов объектов социальной, инженерной и транспортной инфраструктур, путем:</w:t>
            </w:r>
          </w:p>
          <w:p w:rsidR="00D03CD1" w:rsidRPr="00D03CD1" w:rsidRDefault="00D03CD1" w:rsidP="00D03CD1">
            <w:pPr>
              <w:pStyle w:val="ConsPlusNormal"/>
              <w:rPr>
                <w:rFonts w:ascii="Times New Roman" w:hAnsi="Times New Roman" w:cs="Times New Roman"/>
                <w:sz w:val="24"/>
                <w:szCs w:val="24"/>
              </w:rPr>
            </w:pPr>
            <w:r w:rsidRPr="00D03CD1">
              <w:rPr>
                <w:rFonts w:ascii="Times New Roman" w:hAnsi="Times New Roman" w:cs="Times New Roman"/>
                <w:sz w:val="24"/>
                <w:szCs w:val="24"/>
              </w:rPr>
              <w:t>проведения проверок (плановых, внеплановых, выездных и документарных);</w:t>
            </w:r>
          </w:p>
          <w:p w:rsidR="00D03CD1" w:rsidRPr="00D03CD1" w:rsidRDefault="00D03CD1" w:rsidP="00D03CD1">
            <w:pPr>
              <w:pStyle w:val="ConsPlusNormal"/>
              <w:rPr>
                <w:rFonts w:ascii="Times New Roman" w:hAnsi="Times New Roman" w:cs="Times New Roman"/>
                <w:sz w:val="24"/>
                <w:szCs w:val="24"/>
              </w:rPr>
            </w:pPr>
            <w:r w:rsidRPr="00D03CD1">
              <w:rPr>
                <w:rFonts w:ascii="Times New Roman" w:hAnsi="Times New Roman" w:cs="Times New Roman"/>
                <w:sz w:val="24"/>
                <w:szCs w:val="24"/>
              </w:rPr>
              <w:t>подготовки и выдачи обязательных для исполнения предписаний об устранении нарушений законодательства в сфере социального обслуживания по результатам проверок;</w:t>
            </w:r>
          </w:p>
          <w:p w:rsidR="00D03CD1" w:rsidRPr="00D03CD1" w:rsidRDefault="00D03CD1" w:rsidP="00D03CD1">
            <w:pPr>
              <w:pStyle w:val="ConsPlusNormal"/>
              <w:rPr>
                <w:rFonts w:ascii="Times New Roman" w:hAnsi="Times New Roman" w:cs="Times New Roman"/>
                <w:sz w:val="24"/>
                <w:szCs w:val="24"/>
              </w:rPr>
            </w:pPr>
            <w:r w:rsidRPr="00D03CD1">
              <w:rPr>
                <w:rFonts w:ascii="Times New Roman" w:hAnsi="Times New Roman" w:cs="Times New Roman"/>
                <w:sz w:val="24"/>
                <w:szCs w:val="24"/>
              </w:rPr>
              <w:t>осуществления контроля за исполнением выданных предписаний;</w:t>
            </w:r>
          </w:p>
          <w:p w:rsidR="00D03CD1" w:rsidRPr="00D03CD1" w:rsidRDefault="00D03CD1" w:rsidP="00D03CD1">
            <w:pPr>
              <w:pStyle w:val="ConsPlusNormal"/>
              <w:rPr>
                <w:rFonts w:ascii="Times New Roman" w:hAnsi="Times New Roman" w:cs="Times New Roman"/>
                <w:sz w:val="24"/>
                <w:szCs w:val="24"/>
              </w:rPr>
            </w:pPr>
            <w:r w:rsidRPr="00D03CD1">
              <w:rPr>
                <w:rFonts w:ascii="Times New Roman" w:hAnsi="Times New Roman" w:cs="Times New Roman"/>
                <w:sz w:val="24"/>
                <w:szCs w:val="24"/>
              </w:rPr>
              <w:t>привлечения виновных лиц к ответственности в соответствии с законодательством Российской Федерации;</w:t>
            </w:r>
          </w:p>
          <w:p w:rsidR="00D03CD1" w:rsidRPr="00D03CD1" w:rsidRDefault="00D03CD1" w:rsidP="00D03CD1">
            <w:pPr>
              <w:pStyle w:val="ConsPlusNormal"/>
              <w:rPr>
                <w:rFonts w:ascii="Times New Roman" w:hAnsi="Times New Roman" w:cs="Times New Roman"/>
                <w:sz w:val="24"/>
                <w:szCs w:val="24"/>
              </w:rPr>
            </w:pPr>
            <w:r w:rsidRPr="00D03CD1">
              <w:rPr>
                <w:rFonts w:ascii="Times New Roman" w:hAnsi="Times New Roman" w:cs="Times New Roman"/>
                <w:sz w:val="24"/>
                <w:szCs w:val="24"/>
              </w:rPr>
              <w:t>принятия мер по устранению обстоятельств и причин выявленных нарушений законодательства в сфере социального обслуживания;</w:t>
            </w:r>
          </w:p>
          <w:p w:rsidR="00D03CD1" w:rsidRPr="00D03CD1" w:rsidRDefault="00D03CD1" w:rsidP="00D03CD1">
            <w:pPr>
              <w:pStyle w:val="ConsPlusNormal"/>
              <w:rPr>
                <w:rFonts w:ascii="Times New Roman" w:hAnsi="Times New Roman" w:cs="Times New Roman"/>
                <w:sz w:val="24"/>
                <w:szCs w:val="24"/>
              </w:rPr>
            </w:pPr>
            <w:r w:rsidRPr="00D03CD1">
              <w:rPr>
                <w:rFonts w:ascii="Times New Roman" w:hAnsi="Times New Roman" w:cs="Times New Roman"/>
                <w:sz w:val="24"/>
                <w:szCs w:val="24"/>
              </w:rPr>
              <w:t>обобщения практики применения и анализа причин нарушений законодательства в сфере социального обслуживания Республики Татарстан, а также подготовка соответствующих предложений по совершенствованию данного законодательства;</w:t>
            </w:r>
          </w:p>
          <w:p w:rsidR="00D03CD1" w:rsidRPr="001240CF" w:rsidRDefault="00D03CD1" w:rsidP="00D03CD1">
            <w:pPr>
              <w:pStyle w:val="ConsPlusNormal"/>
              <w:rPr>
                <w:rFonts w:ascii="Times New Roman" w:hAnsi="Times New Roman" w:cs="Times New Roman"/>
                <w:sz w:val="24"/>
                <w:szCs w:val="24"/>
              </w:rPr>
            </w:pPr>
            <w:r w:rsidRPr="00D03CD1">
              <w:rPr>
                <w:rFonts w:ascii="Times New Roman" w:hAnsi="Times New Roman" w:cs="Times New Roman"/>
                <w:sz w:val="24"/>
                <w:szCs w:val="24"/>
              </w:rPr>
              <w:t>разработки и согласования с органами прокуратуры в соответствии с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ежегодного плана плановых проверок.</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382" w:type="dxa"/>
            <w:gridSpan w:val="2"/>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Наименования и реквизиты нормативных правовых актов, </w:t>
            </w:r>
            <w:r w:rsidRPr="001240CF">
              <w:rPr>
                <w:rFonts w:ascii="Times New Roman" w:hAnsi="Times New Roman" w:cs="Times New Roman"/>
                <w:sz w:val="24"/>
                <w:szCs w:val="24"/>
              </w:rPr>
              <w:lastRenderedPageBreak/>
              <w:t>регламентирующих порядок организации и осуществления вида государственного контроля (надзора)</w:t>
            </w:r>
          </w:p>
        </w:tc>
        <w:tc>
          <w:tcPr>
            <w:tcW w:w="10484" w:type="dxa"/>
            <w:gridSpan w:val="9"/>
          </w:tcPr>
          <w:p w:rsidR="00D03CD1" w:rsidRPr="001240CF" w:rsidRDefault="00D03CD1" w:rsidP="00CB5B5D">
            <w:pPr>
              <w:pStyle w:val="ConsPlusNormal"/>
              <w:rPr>
                <w:rFonts w:ascii="Times New Roman" w:hAnsi="Times New Roman" w:cs="Times New Roman"/>
                <w:sz w:val="24"/>
                <w:szCs w:val="24"/>
              </w:rPr>
            </w:pPr>
            <w:r w:rsidRPr="00D03CD1">
              <w:rPr>
                <w:rFonts w:ascii="Times New Roman" w:hAnsi="Times New Roman" w:cs="Times New Roman"/>
                <w:sz w:val="24"/>
                <w:szCs w:val="24"/>
              </w:rPr>
              <w:lastRenderedPageBreak/>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Pr="00D03CD1">
              <w:rPr>
                <w:rFonts w:ascii="Times New Roman" w:hAnsi="Times New Roman" w:cs="Times New Roman"/>
                <w:sz w:val="24"/>
                <w:szCs w:val="24"/>
              </w:rPr>
              <w:lastRenderedPageBreak/>
              <w:t xml:space="preserve">муниципального контроля»; Федеральный закон от 28 декабря 2013 года № 442-ФЗ «Об основах социального обслуживания граждан в Российской Федерации»; приказ Министерства экономического развития Российской Федерации от 30 апреля 2009 </w:t>
            </w:r>
            <w:r w:rsidR="005D1912">
              <w:rPr>
                <w:rFonts w:ascii="Times New Roman" w:hAnsi="Times New Roman" w:cs="Times New Roman"/>
                <w:sz w:val="24"/>
                <w:szCs w:val="24"/>
              </w:rPr>
              <w:t>г.</w:t>
            </w:r>
            <w:r w:rsidRPr="00D03CD1">
              <w:rPr>
                <w:rFonts w:ascii="Times New Roman" w:hAnsi="Times New Roman" w:cs="Times New Roman"/>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 о Министерстве труда, занятости и социальной защиты Республики Татарстан, утвержденное постановлением Кабинета Министров Республики Татарстан от 15.08.2007 № 388 «Вопросы Министерства труда, занятости и социальной защиты Республики Татарстан»; приказ Министерства труда, занятости и социальной защиты Республики Татарстан от 21.06.2016 №348 «Об утверждении административного регламента </w:t>
            </w:r>
            <w:r w:rsidR="00CB5B5D">
              <w:rPr>
                <w:rFonts w:ascii="Times New Roman" w:hAnsi="Times New Roman" w:cs="Times New Roman"/>
                <w:sz w:val="24"/>
                <w:szCs w:val="24"/>
              </w:rPr>
              <w:t>М</w:t>
            </w:r>
            <w:r w:rsidRPr="00D03CD1">
              <w:rPr>
                <w:rFonts w:ascii="Times New Roman" w:hAnsi="Times New Roman" w:cs="Times New Roman"/>
                <w:sz w:val="24"/>
                <w:szCs w:val="24"/>
              </w:rPr>
              <w:t>инистерства труда, занятости и социальной защиты Республики Татарстан по исполнению государственной функции по осуществлению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4.</w:t>
            </w:r>
          </w:p>
        </w:tc>
        <w:tc>
          <w:tcPr>
            <w:tcW w:w="4382" w:type="dxa"/>
            <w:gridSpan w:val="2"/>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10484" w:type="dxa"/>
            <w:gridSpan w:val="9"/>
          </w:tcPr>
          <w:p w:rsidR="00D03CD1" w:rsidRPr="001240CF" w:rsidRDefault="00DC323D" w:rsidP="00D03CD1">
            <w:pPr>
              <w:pStyle w:val="ConsPlusNormal"/>
              <w:rPr>
                <w:rFonts w:ascii="Times New Roman" w:hAnsi="Times New Roman" w:cs="Times New Roman"/>
                <w:sz w:val="24"/>
                <w:szCs w:val="24"/>
              </w:rPr>
            </w:pPr>
            <w:r w:rsidRPr="00DC323D">
              <w:rPr>
                <w:rFonts w:ascii="Times New Roman" w:hAnsi="Times New Roman" w:cs="Times New Roman"/>
                <w:sz w:val="24"/>
                <w:szCs w:val="24"/>
              </w:rPr>
              <w:t>Взаимодействие Министерства труда, занятости и социальной защиты Республики Татарстан при осуществлении своих функций с другими органами государственного контроля (надзора), муниципального контроля, осуществляется в порядке, предусмотренном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Министерство, в установленные указанным федеральным законом сроки, согласовывает с Прокуратурой РТ ежегодный план проведения плановых проверок.</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382" w:type="dxa"/>
            <w:gridSpan w:val="2"/>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10484" w:type="dxa"/>
            <w:gridSpan w:val="9"/>
          </w:tcPr>
          <w:p w:rsidR="00D03CD1" w:rsidRPr="001240CF" w:rsidRDefault="00DC323D" w:rsidP="00D03CD1">
            <w:pPr>
              <w:pStyle w:val="ConsPlusNormal"/>
              <w:rPr>
                <w:rFonts w:ascii="Times New Roman" w:hAnsi="Times New Roman" w:cs="Times New Roman"/>
                <w:sz w:val="24"/>
                <w:szCs w:val="24"/>
              </w:rPr>
            </w:pPr>
            <w:r w:rsidRPr="00DC323D">
              <w:rPr>
                <w:rFonts w:ascii="Times New Roman" w:hAnsi="Times New Roman" w:cs="Times New Roman"/>
                <w:sz w:val="24"/>
                <w:szCs w:val="24"/>
              </w:rPr>
              <w:t>Подведомственные Министерству учреждения данную функцию по контролю (надзору) не осуществляют.</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382" w:type="dxa"/>
            <w:gridSpan w:val="2"/>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проведенной работе по </w:t>
            </w:r>
            <w:r w:rsidRPr="001240CF">
              <w:rPr>
                <w:rFonts w:ascii="Times New Roman" w:hAnsi="Times New Roman" w:cs="Times New Roman"/>
                <w:sz w:val="24"/>
                <w:szCs w:val="24"/>
              </w:rPr>
              <w:lastRenderedPageBreak/>
              <w:t>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484" w:type="dxa"/>
            <w:gridSpan w:val="9"/>
          </w:tcPr>
          <w:p w:rsidR="00D03CD1" w:rsidRPr="001240CF" w:rsidRDefault="00DC323D" w:rsidP="00D03CD1">
            <w:pPr>
              <w:pStyle w:val="ConsPlusNormal"/>
              <w:rPr>
                <w:rFonts w:ascii="Times New Roman" w:hAnsi="Times New Roman" w:cs="Times New Roman"/>
                <w:sz w:val="24"/>
                <w:szCs w:val="24"/>
              </w:rPr>
            </w:pPr>
            <w:r w:rsidRPr="00DC323D">
              <w:rPr>
                <w:rFonts w:ascii="Times New Roman" w:hAnsi="Times New Roman" w:cs="Times New Roman"/>
                <w:sz w:val="24"/>
                <w:szCs w:val="24"/>
              </w:rPr>
              <w:lastRenderedPageBreak/>
              <w:t xml:space="preserve">Аккредитация юридических лиц и граждан в качестве экспертных организаций и экспертов не </w:t>
            </w:r>
            <w:r w:rsidRPr="00DC323D">
              <w:rPr>
                <w:rFonts w:ascii="Times New Roman" w:hAnsi="Times New Roman" w:cs="Times New Roman"/>
                <w:sz w:val="24"/>
                <w:szCs w:val="24"/>
              </w:rPr>
              <w:lastRenderedPageBreak/>
              <w:t>проводились</w:t>
            </w:r>
          </w:p>
        </w:tc>
      </w:tr>
      <w:tr w:rsidR="00D03CD1" w:rsidRPr="001240CF" w:rsidTr="00F11D29">
        <w:tc>
          <w:tcPr>
            <w:tcW w:w="15513" w:type="dxa"/>
            <w:gridSpan w:val="12"/>
          </w:tcPr>
          <w:p w:rsidR="00D03CD1" w:rsidRPr="001240CF" w:rsidRDefault="00D03CD1" w:rsidP="00D03CD1">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lastRenderedPageBreak/>
              <w:t>III. Финансовое и кадровое обеспечение государственного контроля (надзора), в том числе в динамике (по полугодиям)</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характеризующие финансовое обеспечение исполнения функций по осуществлению государственного контроля (надзора):</w:t>
            </w:r>
          </w:p>
        </w:tc>
        <w:tc>
          <w:tcPr>
            <w:tcW w:w="3320" w:type="dxa"/>
            <w:gridSpan w:val="4"/>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3370" w:type="dxa"/>
            <w:gridSpan w:val="3"/>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4009" w:type="dxa"/>
            <w:gridSpan w:val="3"/>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D03CD1" w:rsidRPr="001240CF" w:rsidTr="00E34690">
        <w:tc>
          <w:tcPr>
            <w:tcW w:w="647" w:type="dxa"/>
          </w:tcPr>
          <w:p w:rsidR="00D03CD1" w:rsidRPr="001240CF" w:rsidRDefault="00D03CD1" w:rsidP="00D03CD1">
            <w:pPr>
              <w:pStyle w:val="ConsPlusNormal"/>
              <w:rPr>
                <w:rFonts w:ascii="Times New Roman" w:hAnsi="Times New Roman" w:cs="Times New Roman"/>
                <w:sz w:val="24"/>
                <w:szCs w:val="24"/>
              </w:rPr>
            </w:pP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планируемое выделение бюджетных средств, тыс. рублей</w:t>
            </w:r>
          </w:p>
        </w:tc>
        <w:tc>
          <w:tcPr>
            <w:tcW w:w="3320" w:type="dxa"/>
            <w:gridSpan w:val="4"/>
          </w:tcPr>
          <w:p w:rsidR="00D03CD1" w:rsidRPr="001240CF" w:rsidRDefault="00FD181C" w:rsidP="00FD181C">
            <w:pPr>
              <w:pStyle w:val="ConsPlusNormal"/>
              <w:jc w:val="center"/>
              <w:rPr>
                <w:rFonts w:ascii="Times New Roman" w:hAnsi="Times New Roman" w:cs="Times New Roman"/>
                <w:sz w:val="24"/>
                <w:szCs w:val="24"/>
              </w:rPr>
            </w:pPr>
            <w:r>
              <w:rPr>
                <w:rFonts w:ascii="Times New Roman" w:hAnsi="Times New Roman" w:cs="Times New Roman"/>
                <w:sz w:val="24"/>
                <w:szCs w:val="24"/>
              </w:rPr>
              <w:t>1437,5</w:t>
            </w:r>
          </w:p>
        </w:tc>
        <w:tc>
          <w:tcPr>
            <w:tcW w:w="3370" w:type="dxa"/>
            <w:gridSpan w:val="3"/>
          </w:tcPr>
          <w:p w:rsidR="00D03CD1" w:rsidRPr="001240CF" w:rsidRDefault="00FD181C" w:rsidP="00FD181C">
            <w:pPr>
              <w:pStyle w:val="ConsPlusNormal"/>
              <w:jc w:val="center"/>
              <w:rPr>
                <w:rFonts w:ascii="Times New Roman" w:hAnsi="Times New Roman" w:cs="Times New Roman"/>
                <w:sz w:val="24"/>
                <w:szCs w:val="24"/>
              </w:rPr>
            </w:pPr>
            <w:r>
              <w:rPr>
                <w:rFonts w:ascii="Times New Roman" w:hAnsi="Times New Roman" w:cs="Times New Roman"/>
                <w:sz w:val="24"/>
                <w:szCs w:val="24"/>
              </w:rPr>
              <w:t>2751,6</w:t>
            </w:r>
          </w:p>
        </w:tc>
        <w:tc>
          <w:tcPr>
            <w:tcW w:w="4009" w:type="dxa"/>
            <w:gridSpan w:val="3"/>
          </w:tcPr>
          <w:p w:rsidR="00D03CD1" w:rsidRPr="001240CF" w:rsidRDefault="00FD181C" w:rsidP="00FD181C">
            <w:pPr>
              <w:pStyle w:val="ConsPlusNormal"/>
              <w:jc w:val="center"/>
              <w:rPr>
                <w:rFonts w:ascii="Times New Roman" w:hAnsi="Times New Roman" w:cs="Times New Roman"/>
                <w:sz w:val="24"/>
                <w:szCs w:val="24"/>
              </w:rPr>
            </w:pPr>
            <w:r>
              <w:rPr>
                <w:rFonts w:ascii="Times New Roman" w:hAnsi="Times New Roman" w:cs="Times New Roman"/>
                <w:sz w:val="24"/>
                <w:szCs w:val="24"/>
              </w:rPr>
              <w:t>4189,1</w:t>
            </w:r>
          </w:p>
        </w:tc>
      </w:tr>
      <w:tr w:rsidR="00D03CD1" w:rsidRPr="001240CF" w:rsidTr="00E34690">
        <w:tc>
          <w:tcPr>
            <w:tcW w:w="647" w:type="dxa"/>
          </w:tcPr>
          <w:p w:rsidR="00D03CD1" w:rsidRPr="001240CF" w:rsidRDefault="00D03CD1" w:rsidP="00D03CD1">
            <w:pPr>
              <w:pStyle w:val="ConsPlusNormal"/>
              <w:rPr>
                <w:rFonts w:ascii="Times New Roman" w:hAnsi="Times New Roman" w:cs="Times New Roman"/>
                <w:sz w:val="24"/>
                <w:szCs w:val="24"/>
              </w:rPr>
            </w:pP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фактическое выделение бюджетных средств, тыс. рублей</w:t>
            </w:r>
          </w:p>
        </w:tc>
        <w:tc>
          <w:tcPr>
            <w:tcW w:w="3320" w:type="dxa"/>
            <w:gridSpan w:val="4"/>
          </w:tcPr>
          <w:p w:rsidR="00D03CD1" w:rsidRPr="001240CF" w:rsidRDefault="00FD181C" w:rsidP="00FD181C">
            <w:pPr>
              <w:pStyle w:val="ConsPlusNormal"/>
              <w:jc w:val="center"/>
              <w:rPr>
                <w:rFonts w:ascii="Times New Roman" w:hAnsi="Times New Roman" w:cs="Times New Roman"/>
                <w:sz w:val="24"/>
                <w:szCs w:val="24"/>
              </w:rPr>
            </w:pPr>
            <w:r>
              <w:rPr>
                <w:rFonts w:ascii="Times New Roman" w:hAnsi="Times New Roman" w:cs="Times New Roman"/>
                <w:sz w:val="24"/>
                <w:szCs w:val="24"/>
              </w:rPr>
              <w:t>1437,5</w:t>
            </w:r>
          </w:p>
        </w:tc>
        <w:tc>
          <w:tcPr>
            <w:tcW w:w="3370" w:type="dxa"/>
            <w:gridSpan w:val="3"/>
          </w:tcPr>
          <w:p w:rsidR="00D03CD1" w:rsidRPr="001240CF" w:rsidRDefault="00FD181C" w:rsidP="00FD181C">
            <w:pPr>
              <w:pStyle w:val="ConsPlusNormal"/>
              <w:jc w:val="center"/>
              <w:rPr>
                <w:rFonts w:ascii="Times New Roman" w:hAnsi="Times New Roman" w:cs="Times New Roman"/>
                <w:sz w:val="24"/>
                <w:szCs w:val="24"/>
              </w:rPr>
            </w:pPr>
            <w:r>
              <w:rPr>
                <w:rFonts w:ascii="Times New Roman" w:hAnsi="Times New Roman" w:cs="Times New Roman"/>
                <w:sz w:val="24"/>
                <w:szCs w:val="24"/>
              </w:rPr>
              <w:t>2751,6</w:t>
            </w:r>
          </w:p>
        </w:tc>
        <w:tc>
          <w:tcPr>
            <w:tcW w:w="4009" w:type="dxa"/>
            <w:gridSpan w:val="3"/>
          </w:tcPr>
          <w:p w:rsidR="00D03CD1" w:rsidRPr="001240CF" w:rsidRDefault="00FD181C" w:rsidP="00FD181C">
            <w:pPr>
              <w:pStyle w:val="ConsPlusNormal"/>
              <w:jc w:val="center"/>
              <w:rPr>
                <w:rFonts w:ascii="Times New Roman" w:hAnsi="Times New Roman" w:cs="Times New Roman"/>
                <w:sz w:val="24"/>
                <w:szCs w:val="24"/>
              </w:rPr>
            </w:pPr>
            <w:r>
              <w:rPr>
                <w:rFonts w:ascii="Times New Roman" w:hAnsi="Times New Roman" w:cs="Times New Roman"/>
                <w:sz w:val="24"/>
                <w:szCs w:val="24"/>
              </w:rPr>
              <w:t>4189,1</w:t>
            </w:r>
          </w:p>
        </w:tc>
      </w:tr>
      <w:tr w:rsidR="00D03CD1" w:rsidRPr="001240CF" w:rsidTr="00E34690">
        <w:tc>
          <w:tcPr>
            <w:tcW w:w="647" w:type="dxa"/>
          </w:tcPr>
          <w:p w:rsidR="00D03CD1" w:rsidRPr="001240CF" w:rsidRDefault="00D03CD1" w:rsidP="00D03CD1">
            <w:pPr>
              <w:pStyle w:val="ConsPlusNormal"/>
              <w:rPr>
                <w:rFonts w:ascii="Times New Roman" w:hAnsi="Times New Roman" w:cs="Times New Roman"/>
                <w:sz w:val="24"/>
                <w:szCs w:val="24"/>
              </w:rPr>
            </w:pP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320" w:type="dxa"/>
            <w:gridSpan w:val="4"/>
          </w:tcPr>
          <w:p w:rsidR="00D03CD1" w:rsidRPr="001240CF" w:rsidRDefault="00FD181C" w:rsidP="00FD181C">
            <w:pPr>
              <w:pStyle w:val="ConsPlusNormal"/>
              <w:jc w:val="center"/>
              <w:rPr>
                <w:rFonts w:ascii="Times New Roman" w:hAnsi="Times New Roman" w:cs="Times New Roman"/>
                <w:sz w:val="24"/>
                <w:szCs w:val="24"/>
              </w:rPr>
            </w:pPr>
            <w:r>
              <w:rPr>
                <w:rFonts w:ascii="Times New Roman" w:hAnsi="Times New Roman" w:cs="Times New Roman"/>
                <w:sz w:val="24"/>
                <w:szCs w:val="24"/>
              </w:rPr>
              <w:t>1437,5</w:t>
            </w:r>
          </w:p>
        </w:tc>
        <w:tc>
          <w:tcPr>
            <w:tcW w:w="3370" w:type="dxa"/>
            <w:gridSpan w:val="3"/>
          </w:tcPr>
          <w:p w:rsidR="00D03CD1" w:rsidRPr="001240CF" w:rsidRDefault="00FD181C" w:rsidP="00FD181C">
            <w:pPr>
              <w:pStyle w:val="ConsPlusNormal"/>
              <w:jc w:val="center"/>
              <w:rPr>
                <w:rFonts w:ascii="Times New Roman" w:hAnsi="Times New Roman" w:cs="Times New Roman"/>
                <w:sz w:val="24"/>
                <w:szCs w:val="24"/>
              </w:rPr>
            </w:pPr>
            <w:r>
              <w:rPr>
                <w:rFonts w:ascii="Times New Roman" w:hAnsi="Times New Roman" w:cs="Times New Roman"/>
                <w:sz w:val="24"/>
                <w:szCs w:val="24"/>
              </w:rPr>
              <w:t>2751,6</w:t>
            </w:r>
          </w:p>
        </w:tc>
        <w:tc>
          <w:tcPr>
            <w:tcW w:w="4009" w:type="dxa"/>
            <w:gridSpan w:val="3"/>
          </w:tcPr>
          <w:p w:rsidR="00D03CD1" w:rsidRPr="001240CF" w:rsidRDefault="00FD181C" w:rsidP="00FD181C">
            <w:pPr>
              <w:pStyle w:val="ConsPlusNormal"/>
              <w:jc w:val="center"/>
              <w:rPr>
                <w:rFonts w:ascii="Times New Roman" w:hAnsi="Times New Roman" w:cs="Times New Roman"/>
                <w:sz w:val="24"/>
                <w:szCs w:val="24"/>
              </w:rPr>
            </w:pPr>
            <w:r>
              <w:rPr>
                <w:rFonts w:ascii="Times New Roman" w:hAnsi="Times New Roman" w:cs="Times New Roman"/>
                <w:sz w:val="24"/>
                <w:szCs w:val="24"/>
              </w:rPr>
              <w:t>4189,1</w:t>
            </w:r>
          </w:p>
        </w:tc>
      </w:tr>
      <w:tr w:rsidR="008616C0" w:rsidRPr="001240CF" w:rsidTr="00E34690">
        <w:tc>
          <w:tcPr>
            <w:tcW w:w="647" w:type="dxa"/>
          </w:tcPr>
          <w:p w:rsidR="008616C0" w:rsidRPr="001240CF" w:rsidRDefault="008616C0"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167" w:type="dxa"/>
          </w:tcPr>
          <w:p w:rsidR="008616C0" w:rsidRPr="001240CF" w:rsidRDefault="008616C0"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характеризующие кадровое обеспечение исполнения функций по осуществлению государственного контроля (надзора):</w:t>
            </w:r>
          </w:p>
        </w:tc>
        <w:tc>
          <w:tcPr>
            <w:tcW w:w="10699" w:type="dxa"/>
            <w:gridSpan w:val="10"/>
          </w:tcPr>
          <w:p w:rsidR="008616C0" w:rsidRPr="001240CF" w:rsidRDefault="008616C0" w:rsidP="00C625E7">
            <w:pPr>
              <w:pStyle w:val="ConsPlusNormal"/>
              <w:rPr>
                <w:rFonts w:ascii="Times New Roman" w:hAnsi="Times New Roman" w:cs="Times New Roman"/>
                <w:sz w:val="24"/>
                <w:szCs w:val="24"/>
              </w:rPr>
            </w:pPr>
            <w:r w:rsidRPr="001847BC">
              <w:rPr>
                <w:rFonts w:ascii="Times New Roman" w:hAnsi="Times New Roman" w:cs="Times New Roman"/>
              </w:rPr>
              <w:t xml:space="preserve">на отчетный период укомплектованность штатной численности составляла </w:t>
            </w:r>
            <w:r w:rsidR="00C625E7">
              <w:rPr>
                <w:rFonts w:ascii="Times New Roman" w:hAnsi="Times New Roman" w:cs="Times New Roman"/>
              </w:rPr>
              <w:t>10</w:t>
            </w:r>
            <w:r w:rsidRPr="001847BC">
              <w:rPr>
                <w:rFonts w:ascii="Times New Roman" w:hAnsi="Times New Roman" w:cs="Times New Roman"/>
              </w:rPr>
              <w:t>0,0%.</w:t>
            </w:r>
          </w:p>
        </w:tc>
      </w:tr>
      <w:tr w:rsidR="00D03CD1" w:rsidRPr="001240CF" w:rsidTr="00E34690">
        <w:tc>
          <w:tcPr>
            <w:tcW w:w="647" w:type="dxa"/>
          </w:tcPr>
          <w:p w:rsidR="00D03CD1" w:rsidRPr="001240CF" w:rsidRDefault="00D03CD1" w:rsidP="00D03CD1">
            <w:pPr>
              <w:pStyle w:val="ConsPlusNormal"/>
              <w:rPr>
                <w:rFonts w:ascii="Times New Roman" w:hAnsi="Times New Roman" w:cs="Times New Roman"/>
                <w:sz w:val="24"/>
                <w:szCs w:val="24"/>
              </w:rPr>
            </w:pP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3320" w:type="dxa"/>
            <w:gridSpan w:val="4"/>
          </w:tcPr>
          <w:p w:rsidR="00D03CD1" w:rsidRPr="001240CF" w:rsidRDefault="00C625E7"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370" w:type="dxa"/>
            <w:gridSpan w:val="3"/>
          </w:tcPr>
          <w:p w:rsidR="00D03CD1" w:rsidRPr="001240CF" w:rsidRDefault="00C625E7"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009" w:type="dxa"/>
            <w:gridSpan w:val="3"/>
          </w:tcPr>
          <w:p w:rsidR="00D03CD1" w:rsidRPr="001240CF" w:rsidRDefault="00C625E7"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616C0" w:rsidRPr="001240CF" w:rsidTr="00E34690">
        <w:tc>
          <w:tcPr>
            <w:tcW w:w="647" w:type="dxa"/>
          </w:tcPr>
          <w:p w:rsidR="008616C0" w:rsidRPr="001240CF" w:rsidRDefault="008616C0" w:rsidP="00D03CD1">
            <w:pPr>
              <w:pStyle w:val="ConsPlusNormal"/>
              <w:rPr>
                <w:rFonts w:ascii="Times New Roman" w:hAnsi="Times New Roman" w:cs="Times New Roman"/>
                <w:sz w:val="24"/>
                <w:szCs w:val="24"/>
              </w:rPr>
            </w:pPr>
          </w:p>
        </w:tc>
        <w:tc>
          <w:tcPr>
            <w:tcW w:w="4167" w:type="dxa"/>
          </w:tcPr>
          <w:p w:rsidR="008616C0" w:rsidRPr="001240CF" w:rsidRDefault="008616C0"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квалификации работников, о мероприятиях по повышению их </w:t>
            </w:r>
            <w:r w:rsidRPr="001240CF">
              <w:rPr>
                <w:rFonts w:ascii="Times New Roman" w:hAnsi="Times New Roman" w:cs="Times New Roman"/>
                <w:sz w:val="24"/>
                <w:szCs w:val="24"/>
              </w:rPr>
              <w:lastRenderedPageBreak/>
              <w:t>квалификации</w:t>
            </w:r>
          </w:p>
        </w:tc>
        <w:tc>
          <w:tcPr>
            <w:tcW w:w="10699" w:type="dxa"/>
            <w:gridSpan w:val="10"/>
          </w:tcPr>
          <w:p w:rsidR="008616C0" w:rsidRPr="001240CF" w:rsidRDefault="008616C0" w:rsidP="00D03CD1">
            <w:pPr>
              <w:pStyle w:val="ConsPlusNormal"/>
              <w:rPr>
                <w:rFonts w:ascii="Times New Roman" w:hAnsi="Times New Roman" w:cs="Times New Roman"/>
                <w:sz w:val="24"/>
                <w:szCs w:val="24"/>
              </w:rPr>
            </w:pPr>
            <w:r w:rsidRPr="008616C0">
              <w:rPr>
                <w:rFonts w:ascii="Times New Roman" w:hAnsi="Times New Roman" w:cs="Times New Roman"/>
                <w:sz w:val="24"/>
                <w:szCs w:val="24"/>
              </w:rPr>
              <w:lastRenderedPageBreak/>
              <w:t xml:space="preserve">Сотрудники отдела управления качеством социального обслуживания Министерства, на которых возложено осуществление функции по государственному контролю имеют высшее образование, </w:t>
            </w:r>
            <w:r w:rsidRPr="008616C0">
              <w:rPr>
                <w:rFonts w:ascii="Times New Roman" w:hAnsi="Times New Roman" w:cs="Times New Roman"/>
                <w:sz w:val="24"/>
                <w:szCs w:val="24"/>
              </w:rPr>
              <w:lastRenderedPageBreak/>
              <w:t>повышение квалификации которого осуществляется в рамках государственного заказа на профессиональную переподготовку и повышение квалификации государственных гражданских служащих Республики Татарстан ежегодно утверждаемого Кабинетом Министров Республики Татарстан.</w:t>
            </w:r>
          </w:p>
        </w:tc>
      </w:tr>
      <w:tr w:rsidR="00D03CD1" w:rsidRPr="001240CF" w:rsidTr="00E34690">
        <w:tc>
          <w:tcPr>
            <w:tcW w:w="647" w:type="dxa"/>
          </w:tcPr>
          <w:p w:rsidR="00D03CD1" w:rsidRPr="001240CF" w:rsidRDefault="00D03CD1" w:rsidP="00D03CD1">
            <w:pPr>
              <w:pStyle w:val="ConsPlusNormal"/>
              <w:rPr>
                <w:rFonts w:ascii="Times New Roman" w:hAnsi="Times New Roman" w:cs="Times New Roman"/>
                <w:sz w:val="24"/>
                <w:szCs w:val="24"/>
              </w:rPr>
            </w:pP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20" w:type="dxa"/>
            <w:gridSpan w:val="4"/>
          </w:tcPr>
          <w:p w:rsidR="00D03CD1" w:rsidRPr="001240CF" w:rsidRDefault="00B31CE0"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370" w:type="dxa"/>
            <w:gridSpan w:val="3"/>
          </w:tcPr>
          <w:p w:rsidR="00D03CD1" w:rsidRPr="001240CF" w:rsidRDefault="00B31CE0"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009" w:type="dxa"/>
            <w:gridSpan w:val="3"/>
          </w:tcPr>
          <w:p w:rsidR="00D03CD1" w:rsidRPr="001240CF" w:rsidRDefault="00B31CE0"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03CD1" w:rsidRPr="001240CF" w:rsidTr="00E34690">
        <w:tc>
          <w:tcPr>
            <w:tcW w:w="647" w:type="dxa"/>
          </w:tcPr>
          <w:p w:rsidR="00D03CD1" w:rsidRPr="001240CF" w:rsidRDefault="00D03CD1" w:rsidP="00D03CD1">
            <w:pPr>
              <w:pStyle w:val="ConsPlusNormal"/>
              <w:rPr>
                <w:rFonts w:ascii="Times New Roman" w:hAnsi="Times New Roman" w:cs="Times New Roman"/>
                <w:sz w:val="24"/>
                <w:szCs w:val="24"/>
              </w:rPr>
            </w:pP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320" w:type="dxa"/>
            <w:gridSpan w:val="4"/>
          </w:tcPr>
          <w:p w:rsidR="00D03CD1" w:rsidRPr="001240CF" w:rsidRDefault="00C625E7"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70" w:type="dxa"/>
            <w:gridSpan w:val="3"/>
          </w:tcPr>
          <w:p w:rsidR="00D03CD1" w:rsidRPr="001240CF" w:rsidRDefault="00C625E7"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009" w:type="dxa"/>
            <w:gridSpan w:val="3"/>
          </w:tcPr>
          <w:p w:rsidR="00D03CD1" w:rsidRPr="001240CF" w:rsidRDefault="00C625E7"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03CD1" w:rsidRPr="001240CF" w:rsidTr="00F11D29">
        <w:tc>
          <w:tcPr>
            <w:tcW w:w="15513" w:type="dxa"/>
            <w:gridSpan w:val="12"/>
          </w:tcPr>
          <w:p w:rsidR="00D03CD1" w:rsidRPr="001240CF" w:rsidRDefault="00D03CD1" w:rsidP="00D03CD1">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IV. Проведение государственного контроля (надзора)</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3320" w:type="dxa"/>
            <w:gridSpan w:val="4"/>
          </w:tcPr>
          <w:p w:rsidR="00D03CD1" w:rsidRPr="001240CF" w:rsidRDefault="00B31CE0" w:rsidP="00D03CD1">
            <w:pPr>
              <w:pStyle w:val="ConsPlusNormal"/>
              <w:rPr>
                <w:rFonts w:ascii="Times New Roman" w:hAnsi="Times New Roman" w:cs="Times New Roman"/>
                <w:sz w:val="24"/>
                <w:szCs w:val="24"/>
              </w:rPr>
            </w:pPr>
            <w:r>
              <w:rPr>
                <w:rFonts w:ascii="Times New Roman" w:hAnsi="Times New Roman" w:cs="Times New Roman"/>
                <w:sz w:val="24"/>
                <w:szCs w:val="24"/>
              </w:rPr>
              <w:t>Проведено 4 проверки</w:t>
            </w:r>
          </w:p>
        </w:tc>
        <w:tc>
          <w:tcPr>
            <w:tcW w:w="3370" w:type="dxa"/>
            <w:gridSpan w:val="3"/>
          </w:tcPr>
          <w:p w:rsidR="00D03CD1" w:rsidRPr="001240CF" w:rsidRDefault="00B31CE0" w:rsidP="00D03CD1">
            <w:pPr>
              <w:pStyle w:val="ConsPlusNormal"/>
              <w:rPr>
                <w:rFonts w:ascii="Times New Roman" w:hAnsi="Times New Roman" w:cs="Times New Roman"/>
                <w:sz w:val="24"/>
                <w:szCs w:val="24"/>
              </w:rPr>
            </w:pPr>
            <w:r>
              <w:rPr>
                <w:rFonts w:ascii="Times New Roman" w:hAnsi="Times New Roman" w:cs="Times New Roman"/>
                <w:sz w:val="24"/>
                <w:szCs w:val="24"/>
              </w:rPr>
              <w:t>Проведено 16 проверок</w:t>
            </w:r>
          </w:p>
        </w:tc>
        <w:tc>
          <w:tcPr>
            <w:tcW w:w="4009" w:type="dxa"/>
            <w:gridSpan w:val="3"/>
          </w:tcPr>
          <w:p w:rsidR="00D03CD1" w:rsidRPr="001240CF" w:rsidRDefault="00B31CE0" w:rsidP="00D03CD1">
            <w:pPr>
              <w:pStyle w:val="ConsPlusNormal"/>
              <w:rPr>
                <w:rFonts w:ascii="Times New Roman" w:hAnsi="Times New Roman" w:cs="Times New Roman"/>
                <w:sz w:val="24"/>
                <w:szCs w:val="24"/>
              </w:rPr>
            </w:pPr>
            <w:r>
              <w:rPr>
                <w:rFonts w:ascii="Times New Roman" w:hAnsi="Times New Roman" w:cs="Times New Roman"/>
                <w:sz w:val="24"/>
                <w:szCs w:val="24"/>
              </w:rPr>
              <w:t>Проведено 20 проверок</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699" w:type="dxa"/>
            <w:gridSpan w:val="10"/>
          </w:tcPr>
          <w:p w:rsidR="00D03CD1" w:rsidRPr="001240CF" w:rsidRDefault="00C625E7" w:rsidP="00D03CD1">
            <w:pPr>
              <w:pStyle w:val="ConsPlusNormal"/>
              <w:rPr>
                <w:rFonts w:ascii="Times New Roman" w:hAnsi="Times New Roman" w:cs="Times New Roman"/>
                <w:sz w:val="24"/>
                <w:szCs w:val="24"/>
              </w:rPr>
            </w:pPr>
            <w:r w:rsidRPr="00C625E7">
              <w:rPr>
                <w:rFonts w:ascii="Times New Roman" w:hAnsi="Times New Roman" w:cs="Times New Roman"/>
                <w:sz w:val="24"/>
                <w:szCs w:val="24"/>
              </w:rPr>
              <w:t>Привлечение экспертов и представителей экспертных организаций к проведению мероприятий по контролю</w:t>
            </w:r>
            <w:r>
              <w:rPr>
                <w:rFonts w:ascii="Times New Roman" w:hAnsi="Times New Roman" w:cs="Times New Roman"/>
                <w:sz w:val="24"/>
                <w:szCs w:val="24"/>
              </w:rPr>
              <w:t xml:space="preserve"> </w:t>
            </w:r>
            <w:r w:rsidRPr="00C625E7">
              <w:rPr>
                <w:rFonts w:ascii="Times New Roman" w:hAnsi="Times New Roman" w:cs="Times New Roman"/>
                <w:sz w:val="24"/>
                <w:szCs w:val="24"/>
              </w:rPr>
              <w:t>не требуется.</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w:t>
            </w:r>
            <w:r w:rsidRPr="001240CF">
              <w:rPr>
                <w:rFonts w:ascii="Times New Roman" w:hAnsi="Times New Roman" w:cs="Times New Roman"/>
                <w:sz w:val="24"/>
                <w:szCs w:val="24"/>
              </w:rPr>
              <w:lastRenderedPageBreak/>
              <w:t>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10699" w:type="dxa"/>
            <w:gridSpan w:val="10"/>
          </w:tcPr>
          <w:p w:rsidR="00D03CD1" w:rsidRPr="001240CF" w:rsidRDefault="00C625E7"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нет</w:t>
            </w:r>
          </w:p>
        </w:tc>
      </w:tr>
      <w:tr w:rsidR="00D03CD1" w:rsidRPr="001240CF" w:rsidTr="00E34690">
        <w:tc>
          <w:tcPr>
            <w:tcW w:w="647" w:type="dxa"/>
          </w:tcPr>
          <w:p w:rsidR="00D03CD1" w:rsidRPr="001240CF" w:rsidRDefault="00D03CD1" w:rsidP="00D03CD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167" w:type="dxa"/>
          </w:tcPr>
          <w:p w:rsidR="00D03CD1" w:rsidRPr="001240CF" w:rsidRDefault="00D03CD1" w:rsidP="00D03CD1">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применении риск-ориентированного подхода при организации и осуществлении государственного контроля (надзора)</w:t>
            </w:r>
          </w:p>
        </w:tc>
        <w:tc>
          <w:tcPr>
            <w:tcW w:w="10699" w:type="dxa"/>
            <w:gridSpan w:val="10"/>
          </w:tcPr>
          <w:p w:rsidR="00D03CD1" w:rsidRPr="001240CF" w:rsidRDefault="00B31CE0" w:rsidP="00CB5B5D">
            <w:pPr>
              <w:pStyle w:val="ConsPlusNormal"/>
              <w:jc w:val="both"/>
              <w:rPr>
                <w:rFonts w:ascii="Times New Roman" w:hAnsi="Times New Roman" w:cs="Times New Roman"/>
                <w:sz w:val="24"/>
                <w:szCs w:val="24"/>
              </w:rPr>
            </w:pPr>
            <w:r w:rsidRPr="00B31CE0">
              <w:rPr>
                <w:rFonts w:ascii="Times New Roman" w:hAnsi="Times New Roman" w:cs="Times New Roman"/>
                <w:sz w:val="24"/>
                <w:szCs w:val="24"/>
              </w:rPr>
              <w:t xml:space="preserve">Государственный контроль (надзор) в сфере социального обслуживания в Республике Татарстан и </w:t>
            </w:r>
            <w:r w:rsidRPr="00F11D29">
              <w:rPr>
                <w:rFonts w:ascii="Times New Roman" w:hAnsi="Times New Roman" w:cs="Times New Roman"/>
                <w:color w:val="000000"/>
                <w:sz w:val="24"/>
                <w:szCs w:val="24"/>
              </w:rPr>
              <w:t xml:space="preserve">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w:t>
            </w:r>
            <w:r w:rsidR="0037309B">
              <w:rPr>
                <w:rFonts w:ascii="Times New Roman" w:hAnsi="Times New Roman" w:cs="Times New Roman"/>
                <w:color w:val="000000"/>
                <w:sz w:val="24"/>
                <w:szCs w:val="24"/>
              </w:rPr>
              <w:t>не включен</w:t>
            </w:r>
            <w:r w:rsidRPr="00F11D29">
              <w:rPr>
                <w:rFonts w:ascii="Times New Roman" w:hAnsi="Times New Roman" w:cs="Times New Roman"/>
                <w:color w:val="000000"/>
                <w:sz w:val="24"/>
                <w:szCs w:val="24"/>
              </w:rPr>
              <w:t xml:space="preserve"> в </w:t>
            </w:r>
            <w:proofErr w:type="spellStart"/>
            <w:r w:rsidRPr="00F11D29">
              <w:rPr>
                <w:rFonts w:ascii="Times New Roman" w:hAnsi="Times New Roman" w:cs="Times New Roman"/>
                <w:color w:val="000000"/>
                <w:sz w:val="24"/>
                <w:szCs w:val="24"/>
              </w:rPr>
              <w:t>перечн</w:t>
            </w:r>
            <w:r w:rsidR="0037309B">
              <w:rPr>
                <w:rFonts w:ascii="Times New Roman" w:hAnsi="Times New Roman" w:cs="Times New Roman"/>
                <w:color w:val="000000"/>
                <w:sz w:val="24"/>
                <w:szCs w:val="24"/>
              </w:rPr>
              <w:t>ь</w:t>
            </w:r>
            <w:proofErr w:type="spellEnd"/>
            <w:r w:rsidRPr="00F11D29">
              <w:rPr>
                <w:rFonts w:ascii="Times New Roman" w:hAnsi="Times New Roman" w:cs="Times New Roman"/>
                <w:color w:val="000000"/>
                <w:sz w:val="24"/>
                <w:szCs w:val="24"/>
              </w:rPr>
              <w:t xml:space="preserve"> видов государственного контроля (надзора), которые осуществляются с применением риск-ориентировочного</w:t>
            </w:r>
            <w:r w:rsidRPr="00B31CE0">
              <w:rPr>
                <w:rFonts w:ascii="Times New Roman" w:hAnsi="Times New Roman" w:cs="Times New Roman"/>
                <w:sz w:val="24"/>
                <w:szCs w:val="24"/>
              </w:rPr>
              <w:t xml:space="preserve"> подхода, утвержденного постановлением Правительства Российской Федерации от 17 августа 2016 г</w:t>
            </w:r>
            <w:r w:rsidR="00CB5B5D">
              <w:rPr>
                <w:rFonts w:ascii="Times New Roman" w:hAnsi="Times New Roman" w:cs="Times New Roman"/>
                <w:sz w:val="24"/>
                <w:szCs w:val="24"/>
              </w:rPr>
              <w:t>.</w:t>
            </w:r>
            <w:r w:rsidRPr="00B31CE0">
              <w:rPr>
                <w:rFonts w:ascii="Times New Roman" w:hAnsi="Times New Roman" w:cs="Times New Roman"/>
                <w:sz w:val="24"/>
                <w:szCs w:val="24"/>
              </w:rPr>
              <w:t xml:space="preserve"> № 806 «О применении риск-ориентированного подхода при организации отдельных видов государственного контроля (надзора) и внесении изменений </w:t>
            </w:r>
            <w:r w:rsidR="00AE4B74">
              <w:rPr>
                <w:rFonts w:ascii="Times New Roman" w:hAnsi="Times New Roman" w:cs="Times New Roman"/>
                <w:sz w:val="24"/>
                <w:szCs w:val="24"/>
              </w:rPr>
              <w:t xml:space="preserve">в некоторые акты Правительства </w:t>
            </w:r>
            <w:r w:rsidRPr="00B31CE0">
              <w:rPr>
                <w:rFonts w:ascii="Times New Roman" w:hAnsi="Times New Roman" w:cs="Times New Roman"/>
                <w:sz w:val="24"/>
                <w:szCs w:val="24"/>
              </w:rPr>
              <w:t>Российской Федерации»</w:t>
            </w:r>
          </w:p>
        </w:tc>
      </w:tr>
      <w:tr w:rsidR="00F81847" w:rsidRPr="001240CF" w:rsidTr="00E34690">
        <w:tc>
          <w:tcPr>
            <w:tcW w:w="64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167"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699" w:type="dxa"/>
            <w:gridSpan w:val="10"/>
          </w:tcPr>
          <w:p w:rsidR="00F81847" w:rsidRPr="0095133B"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 xml:space="preserve">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 и Республики Татарстан в сфере социального обслуживания, устранения причин, факторов и условий, способствующих нарушениям обязательных требований законодательства Российской Федерации и Республики Татарстан в сфере социального обслуживания Министерством разработаны: </w:t>
            </w:r>
          </w:p>
          <w:p w:rsidR="00F81847" w:rsidRPr="0095133B"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программа профилактики нарушений обязательных требований законодательства в сфере социального обслуживания при предоставлении социальных услуг, на 2018 – 2020 годы, утвержденная приказом Министерства от 03.05.2018 №343;</w:t>
            </w:r>
          </w:p>
          <w:p w:rsidR="002F6278"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ведомственная программа Министерства труда, занятости и социальной защиты Республики Татарстан по профилактике рисков причинения вреда охраняемым законом ценностям в области надзора и контроля в сфере социального обслуживания в Республике Татарстан и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на 2019-2021 годы, утвержденная</w:t>
            </w:r>
            <w:r w:rsidR="002F6278">
              <w:rPr>
                <w:rFonts w:ascii="Times New Roman" w:hAnsi="Times New Roman" w:cs="Times New Roman"/>
                <w:sz w:val="24"/>
                <w:szCs w:val="24"/>
                <w:lang w:eastAsia="ru-RU"/>
              </w:rPr>
              <w:t xml:space="preserve"> </w:t>
            </w:r>
            <w:r w:rsidRPr="0095133B">
              <w:rPr>
                <w:rFonts w:ascii="Times New Roman" w:hAnsi="Times New Roman" w:cs="Times New Roman"/>
                <w:sz w:val="24"/>
                <w:szCs w:val="24"/>
                <w:lang w:eastAsia="ru-RU"/>
              </w:rPr>
              <w:t>приказом Министерства от 18.12.2018 № 1125</w:t>
            </w:r>
            <w:r w:rsidR="002F6278">
              <w:rPr>
                <w:rFonts w:ascii="Times New Roman" w:hAnsi="Times New Roman" w:cs="Times New Roman"/>
                <w:sz w:val="24"/>
                <w:szCs w:val="24"/>
                <w:lang w:eastAsia="ru-RU"/>
              </w:rPr>
              <w:t>;</w:t>
            </w:r>
          </w:p>
          <w:p w:rsidR="00F81847" w:rsidRPr="0095133B" w:rsidRDefault="002F6278" w:rsidP="0095133B">
            <w:pPr>
              <w:pStyle w:val="a7"/>
              <w:jc w:val="both"/>
              <w:rPr>
                <w:rFonts w:ascii="Times New Roman" w:hAnsi="Times New Roman" w:cs="Times New Roman"/>
                <w:sz w:val="24"/>
                <w:szCs w:val="24"/>
                <w:lang w:eastAsia="ru-RU"/>
              </w:rPr>
            </w:pPr>
            <w:r w:rsidRPr="002F6278">
              <w:rPr>
                <w:rFonts w:ascii="Times New Roman" w:hAnsi="Times New Roman" w:cs="Times New Roman"/>
                <w:sz w:val="24"/>
                <w:szCs w:val="24"/>
                <w:lang w:eastAsia="ru-RU"/>
              </w:rPr>
              <w:t>программ</w:t>
            </w:r>
            <w:r>
              <w:rPr>
                <w:rFonts w:ascii="Times New Roman" w:hAnsi="Times New Roman" w:cs="Times New Roman"/>
                <w:sz w:val="24"/>
                <w:szCs w:val="24"/>
                <w:lang w:eastAsia="ru-RU"/>
              </w:rPr>
              <w:t>а</w:t>
            </w:r>
            <w:r w:rsidRPr="002F6278">
              <w:rPr>
                <w:rFonts w:ascii="Times New Roman" w:hAnsi="Times New Roman" w:cs="Times New Roman"/>
                <w:sz w:val="24"/>
                <w:szCs w:val="24"/>
                <w:lang w:eastAsia="ru-RU"/>
              </w:rPr>
              <w:t xml:space="preserve"> профилактики нарушений обязательных требований в области регионального государственного контроля (надзора) в сфере социального обслуживания в Республике Татарстан и </w:t>
            </w:r>
            <w:r w:rsidRPr="002F6278">
              <w:rPr>
                <w:rFonts w:ascii="Times New Roman" w:hAnsi="Times New Roman" w:cs="Times New Roman"/>
                <w:sz w:val="24"/>
                <w:szCs w:val="24"/>
                <w:lang w:eastAsia="ru-RU"/>
              </w:rPr>
              <w:lastRenderedPageBreak/>
              <w:t>государственного контроля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на 2020- 2022 годы</w:t>
            </w:r>
            <w:r>
              <w:rPr>
                <w:rFonts w:ascii="Times New Roman" w:hAnsi="Times New Roman" w:cs="Times New Roman"/>
                <w:sz w:val="24"/>
                <w:szCs w:val="24"/>
                <w:lang w:eastAsia="ru-RU"/>
              </w:rPr>
              <w:t xml:space="preserve">, утвержденная приказом Министерства </w:t>
            </w:r>
            <w:r w:rsidRPr="0095133B">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23</w:t>
            </w:r>
            <w:r w:rsidRPr="0095133B">
              <w:rPr>
                <w:rFonts w:ascii="Times New Roman" w:hAnsi="Times New Roman" w:cs="Times New Roman"/>
                <w:sz w:val="24"/>
                <w:szCs w:val="24"/>
                <w:lang w:eastAsia="ru-RU"/>
              </w:rPr>
              <w:t>.12.201</w:t>
            </w:r>
            <w:r>
              <w:rPr>
                <w:rFonts w:ascii="Times New Roman" w:hAnsi="Times New Roman" w:cs="Times New Roman"/>
                <w:sz w:val="24"/>
                <w:szCs w:val="24"/>
                <w:lang w:eastAsia="ru-RU"/>
              </w:rPr>
              <w:t>9</w:t>
            </w:r>
            <w:r w:rsidRPr="0095133B">
              <w:rPr>
                <w:rFonts w:ascii="Times New Roman" w:hAnsi="Times New Roman" w:cs="Times New Roman"/>
                <w:sz w:val="24"/>
                <w:szCs w:val="24"/>
                <w:lang w:eastAsia="ru-RU"/>
              </w:rPr>
              <w:t xml:space="preserve"> № 112</w:t>
            </w:r>
            <w:r>
              <w:rPr>
                <w:rFonts w:ascii="Times New Roman" w:hAnsi="Times New Roman" w:cs="Times New Roman"/>
                <w:sz w:val="24"/>
                <w:szCs w:val="24"/>
                <w:lang w:eastAsia="ru-RU"/>
              </w:rPr>
              <w:t>3;</w:t>
            </w:r>
          </w:p>
          <w:p w:rsidR="00F81847"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перечень нормативных правовых актов и их отдельных частей, содержащих обязательные требования, соблюдение которых оценивается при осуществлении контрольно-надзорных полномочий;</w:t>
            </w:r>
          </w:p>
          <w:p w:rsidR="008E0843" w:rsidRPr="0095133B" w:rsidRDefault="00192988" w:rsidP="0095133B">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192988">
              <w:rPr>
                <w:rFonts w:ascii="Times New Roman" w:hAnsi="Times New Roman" w:cs="Times New Roman"/>
                <w:sz w:val="24"/>
                <w:szCs w:val="24"/>
                <w:lang w:eastAsia="ru-RU"/>
              </w:rPr>
              <w:t>уководство по соблюдению обязательных требований в сфере социального обсл</w:t>
            </w:r>
            <w:r>
              <w:rPr>
                <w:rFonts w:ascii="Times New Roman" w:hAnsi="Times New Roman" w:cs="Times New Roman"/>
                <w:sz w:val="24"/>
                <w:szCs w:val="24"/>
                <w:lang w:eastAsia="ru-RU"/>
              </w:rPr>
              <w:t>уживания в Республике Татарстан;</w:t>
            </w:r>
          </w:p>
          <w:p w:rsidR="00F81847" w:rsidRPr="0095133B"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 xml:space="preserve">форма проверочного листа (списка контрольных вопросов), используемого при осуществлении надзора и контроля по соблюдению требований законодательства в сфере социального обслуживания при предоставлении социальных услуг, утвержденная приказом Министерства труда, занятости и социальной защиты Республики Татарстан от 03.05.2018 №343. </w:t>
            </w:r>
          </w:p>
          <w:p w:rsidR="00F81847" w:rsidRPr="0095133B"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 xml:space="preserve">На официальном сайте Министерства отдельно приведена информация о государственном контроле (надзоре) в сфере социального обслуживания в Республике Татарстан и государственном контроле (надзоре)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где отражены: </w:t>
            </w:r>
          </w:p>
          <w:p w:rsidR="00F81847" w:rsidRPr="0095133B"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 xml:space="preserve">ежегодный план проведения плановых проверок, </w:t>
            </w:r>
          </w:p>
          <w:p w:rsidR="00F81847" w:rsidRPr="0095133B"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 xml:space="preserve">информация о проведенных проверках, </w:t>
            </w:r>
          </w:p>
          <w:p w:rsidR="00F81847" w:rsidRPr="0095133B" w:rsidRDefault="00F81847" w:rsidP="0095133B">
            <w:pPr>
              <w:pStyle w:val="a7"/>
              <w:jc w:val="both"/>
              <w:rPr>
                <w:rFonts w:ascii="Times New Roman" w:hAnsi="Times New Roman" w:cs="Times New Roman"/>
                <w:sz w:val="24"/>
                <w:szCs w:val="24"/>
              </w:rPr>
            </w:pPr>
            <w:r w:rsidRPr="0095133B">
              <w:rPr>
                <w:rFonts w:ascii="Times New Roman" w:hAnsi="Times New Roman" w:cs="Times New Roman"/>
                <w:sz w:val="24"/>
                <w:szCs w:val="24"/>
              </w:rPr>
              <w:t>информация по профилактике нарушений обязательных требований, в данной вкладке также размещена информация по типовым нарушениям и разъяснения к ним,</w:t>
            </w:r>
          </w:p>
          <w:p w:rsidR="00F81847" w:rsidRPr="0095133B"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 xml:space="preserve">информация с обобщением правоприменительной практики осуществления государственного контроля, </w:t>
            </w:r>
          </w:p>
          <w:p w:rsidR="00F81847" w:rsidRPr="0095133B"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доклад об осуществлении государственного контроля;</w:t>
            </w:r>
          </w:p>
          <w:p w:rsidR="00F81847" w:rsidRPr="0095133B"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 xml:space="preserve">перечень нормативных правовых актов, в соответствии с которыми осуществляется данный вид контроля (надзора). </w:t>
            </w:r>
          </w:p>
          <w:p w:rsidR="001E504F" w:rsidRDefault="001E504F" w:rsidP="0095133B">
            <w:pPr>
              <w:pStyle w:val="a7"/>
              <w:jc w:val="both"/>
              <w:rPr>
                <w:rFonts w:ascii="Times New Roman" w:hAnsi="Times New Roman" w:cs="Times New Roman"/>
                <w:sz w:val="24"/>
                <w:szCs w:val="24"/>
                <w:lang w:eastAsia="ru-RU"/>
              </w:rPr>
            </w:pPr>
            <w:r w:rsidRPr="001E504F">
              <w:rPr>
                <w:rFonts w:ascii="Times New Roman" w:hAnsi="Times New Roman" w:cs="Times New Roman"/>
                <w:sz w:val="24"/>
                <w:szCs w:val="24"/>
                <w:lang w:eastAsia="ru-RU"/>
              </w:rPr>
              <w:t>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 и Республики Татарстан в области надзора и контроля в сфере социального обслуживания в Республике Татарстан и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устранения причин, факторов и условий, способствующих нарушениям обязательных требований законодательства Российской Федерации и Республики Татарстан в сфере социального обслуживания проведены совещания, публичные обсуждения результатов правоприменительной практики (за 2019 год проведены 3 публичных мероприятия 19.06.2019, 04.09.2019, 30.09.2019) с участием поставщиков социальных услуг, в том числе негосударственных, где разъяснялась информация по осуществлению государственного контроля, выявленных нарушениях при предоставлении социальных услуг, разъяснения обязательных требований к объему, качеству социальных услуг, порядку и условиям их оказания.</w:t>
            </w:r>
          </w:p>
          <w:p w:rsidR="00F81847" w:rsidRPr="0095133B" w:rsidRDefault="00F81847" w:rsidP="0095133B">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lastRenderedPageBreak/>
              <w:t xml:space="preserve">Также проводятся консультаций по вопросам соблюдения требований законодательства при личном обращении поставщиков социальных услуг. </w:t>
            </w:r>
          </w:p>
          <w:p w:rsidR="006726B7" w:rsidRPr="0095133B" w:rsidRDefault="00F81847" w:rsidP="008E0843">
            <w:pPr>
              <w:pStyle w:val="a7"/>
              <w:jc w:val="both"/>
              <w:rPr>
                <w:rFonts w:ascii="Times New Roman" w:hAnsi="Times New Roman" w:cs="Times New Roman"/>
                <w:sz w:val="24"/>
                <w:szCs w:val="24"/>
                <w:lang w:eastAsia="ru-RU"/>
              </w:rPr>
            </w:pPr>
            <w:r w:rsidRPr="0095133B">
              <w:rPr>
                <w:rFonts w:ascii="Times New Roman" w:hAnsi="Times New Roman" w:cs="Times New Roman"/>
                <w:sz w:val="24"/>
                <w:szCs w:val="24"/>
                <w:lang w:eastAsia="ru-RU"/>
              </w:rPr>
              <w:t>Кроме того в план – график профилактических мероприятий (в том числе публичных мероприятий) на 20</w:t>
            </w:r>
            <w:r w:rsidR="006726B7">
              <w:rPr>
                <w:rFonts w:ascii="Times New Roman" w:hAnsi="Times New Roman" w:cs="Times New Roman"/>
                <w:sz w:val="24"/>
                <w:szCs w:val="24"/>
                <w:lang w:eastAsia="ru-RU"/>
              </w:rPr>
              <w:t>20</w:t>
            </w:r>
            <w:r w:rsidRPr="0095133B">
              <w:rPr>
                <w:rFonts w:ascii="Times New Roman" w:hAnsi="Times New Roman" w:cs="Times New Roman"/>
                <w:sz w:val="24"/>
                <w:szCs w:val="24"/>
                <w:lang w:eastAsia="ru-RU"/>
              </w:rPr>
              <w:t xml:space="preserve"> – 202</w:t>
            </w:r>
            <w:r w:rsidR="006726B7">
              <w:rPr>
                <w:rFonts w:ascii="Times New Roman" w:hAnsi="Times New Roman" w:cs="Times New Roman"/>
                <w:sz w:val="24"/>
                <w:szCs w:val="24"/>
                <w:lang w:eastAsia="ru-RU"/>
              </w:rPr>
              <w:t>2</w:t>
            </w:r>
            <w:r w:rsidRPr="0095133B">
              <w:rPr>
                <w:rFonts w:ascii="Times New Roman" w:hAnsi="Times New Roman" w:cs="Times New Roman"/>
                <w:sz w:val="24"/>
                <w:szCs w:val="24"/>
                <w:lang w:eastAsia="ru-RU"/>
              </w:rPr>
              <w:t xml:space="preserve"> гг. утверждённый приказом Министерства труда, занятости социальной защиты Республики Татарстан от </w:t>
            </w:r>
            <w:r w:rsidR="006726B7">
              <w:rPr>
                <w:rFonts w:ascii="Times New Roman" w:hAnsi="Times New Roman" w:cs="Times New Roman"/>
                <w:sz w:val="24"/>
                <w:szCs w:val="24"/>
                <w:lang w:eastAsia="ru-RU"/>
              </w:rPr>
              <w:t>23</w:t>
            </w:r>
            <w:r w:rsidRPr="0095133B">
              <w:rPr>
                <w:rFonts w:ascii="Times New Roman" w:hAnsi="Times New Roman" w:cs="Times New Roman"/>
                <w:sz w:val="24"/>
                <w:szCs w:val="24"/>
                <w:lang w:eastAsia="ru-RU"/>
              </w:rPr>
              <w:t>.12.201</w:t>
            </w:r>
            <w:r w:rsidR="006726B7">
              <w:rPr>
                <w:rFonts w:ascii="Times New Roman" w:hAnsi="Times New Roman" w:cs="Times New Roman"/>
                <w:sz w:val="24"/>
                <w:szCs w:val="24"/>
                <w:lang w:eastAsia="ru-RU"/>
              </w:rPr>
              <w:t>9</w:t>
            </w:r>
            <w:r w:rsidRPr="0095133B">
              <w:rPr>
                <w:rFonts w:ascii="Times New Roman" w:hAnsi="Times New Roman" w:cs="Times New Roman"/>
                <w:sz w:val="24"/>
                <w:szCs w:val="24"/>
                <w:lang w:eastAsia="ru-RU"/>
              </w:rPr>
              <w:t xml:space="preserve"> № 112</w:t>
            </w:r>
            <w:r w:rsidR="006726B7">
              <w:rPr>
                <w:rFonts w:ascii="Times New Roman" w:hAnsi="Times New Roman" w:cs="Times New Roman"/>
                <w:sz w:val="24"/>
                <w:szCs w:val="24"/>
                <w:lang w:eastAsia="ru-RU"/>
              </w:rPr>
              <w:t>3</w:t>
            </w:r>
            <w:r w:rsidRPr="0095133B">
              <w:rPr>
                <w:rFonts w:ascii="Times New Roman" w:hAnsi="Times New Roman" w:cs="Times New Roman"/>
                <w:sz w:val="24"/>
                <w:szCs w:val="24"/>
                <w:lang w:eastAsia="ru-RU"/>
              </w:rPr>
              <w:t xml:space="preserve"> «Об утверждении </w:t>
            </w:r>
            <w:r w:rsidR="006726B7" w:rsidRPr="002F6278">
              <w:rPr>
                <w:rFonts w:ascii="Times New Roman" w:hAnsi="Times New Roman" w:cs="Times New Roman"/>
                <w:sz w:val="24"/>
                <w:szCs w:val="24"/>
                <w:lang w:eastAsia="ru-RU"/>
              </w:rPr>
              <w:t>программ</w:t>
            </w:r>
            <w:r w:rsidR="006726B7">
              <w:rPr>
                <w:rFonts w:ascii="Times New Roman" w:hAnsi="Times New Roman" w:cs="Times New Roman"/>
                <w:sz w:val="24"/>
                <w:szCs w:val="24"/>
                <w:lang w:eastAsia="ru-RU"/>
              </w:rPr>
              <w:t>у</w:t>
            </w:r>
            <w:r w:rsidR="006726B7" w:rsidRPr="002F6278">
              <w:rPr>
                <w:rFonts w:ascii="Times New Roman" w:hAnsi="Times New Roman" w:cs="Times New Roman"/>
                <w:sz w:val="24"/>
                <w:szCs w:val="24"/>
                <w:lang w:eastAsia="ru-RU"/>
              </w:rPr>
              <w:t xml:space="preserve"> профилактики нарушений обязательных требований в области регионального государственного контроля (надзора) в сфере социального обслуживания в Республике Татарстан и государственного контроля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на 2020- 2022 годы</w:t>
            </w:r>
            <w:r w:rsidRPr="0095133B">
              <w:rPr>
                <w:rFonts w:ascii="Times New Roman" w:hAnsi="Times New Roman" w:cs="Times New Roman"/>
                <w:sz w:val="24"/>
                <w:szCs w:val="24"/>
                <w:lang w:eastAsia="ru-RU"/>
              </w:rPr>
              <w:t>» включены мероприятия по обобщению: правоприменительной практики осуществления контроля за соблюдением законодательства в сфере социального обслуживания в Республике Татарстан и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в том числе посредством размещения на официальном сайте Министерства в информационно-телекоммуникационной сети «Интернет»; нарушений обязательных требований законодательства в сфере социального обслуживания в Республике Татарстан и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с рекомендациями по недопущению таких нарушений и размещение на официальном сайте Министерства в информационно-телекоммуникационной сети «Интернет». Проведение данных мероприятий зап</w:t>
            </w:r>
            <w:r w:rsidR="006726B7">
              <w:rPr>
                <w:rFonts w:ascii="Times New Roman" w:hAnsi="Times New Roman" w:cs="Times New Roman"/>
                <w:sz w:val="24"/>
                <w:szCs w:val="24"/>
                <w:lang w:eastAsia="ru-RU"/>
              </w:rPr>
              <w:t>ланировано ежеквартально, а так</w:t>
            </w:r>
            <w:r w:rsidRPr="0095133B">
              <w:rPr>
                <w:rFonts w:ascii="Times New Roman" w:hAnsi="Times New Roman" w:cs="Times New Roman"/>
                <w:sz w:val="24"/>
                <w:szCs w:val="24"/>
                <w:lang w:eastAsia="ru-RU"/>
              </w:rPr>
              <w:t>же по мере необходимости.</w:t>
            </w:r>
          </w:p>
        </w:tc>
      </w:tr>
      <w:tr w:rsidR="00F81847" w:rsidRPr="001240CF" w:rsidTr="00E34690">
        <w:tc>
          <w:tcPr>
            <w:tcW w:w="64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6.</w:t>
            </w:r>
          </w:p>
        </w:tc>
        <w:tc>
          <w:tcPr>
            <w:tcW w:w="4167"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10699" w:type="dxa"/>
            <w:gridSpan w:val="10"/>
          </w:tcPr>
          <w:p w:rsidR="007259DD" w:rsidRPr="006726B7" w:rsidRDefault="007259DD" w:rsidP="007259D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Министерством </w:t>
            </w:r>
            <w:r w:rsidRPr="006726B7">
              <w:rPr>
                <w:rFonts w:ascii="Times New Roman" w:hAnsi="Times New Roman" w:cs="Times New Roman"/>
                <w:sz w:val="24"/>
                <w:szCs w:val="24"/>
                <w:lang w:eastAsia="ru-RU"/>
              </w:rPr>
              <w:t>разработан и утвержден приказ от 03.10.2018 №924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оформления должностными лицами Министерства труда, занятости и социальной защиты Республики Татарстан результатов мероприятия по контролю без взаимодействия с юридическими лицами, индивидуальными предпринимателями при осуществлении регионального государственного контроля (надзора) в сфере социального обслуживания».</w:t>
            </w:r>
          </w:p>
          <w:p w:rsidR="00F81847" w:rsidRPr="001240CF" w:rsidRDefault="007259DD" w:rsidP="007259DD">
            <w:pPr>
              <w:pStyle w:val="ConsPlusNormal"/>
              <w:jc w:val="both"/>
              <w:rPr>
                <w:rFonts w:ascii="Times New Roman" w:hAnsi="Times New Roman" w:cs="Times New Roman"/>
                <w:sz w:val="24"/>
                <w:szCs w:val="24"/>
              </w:rPr>
            </w:pPr>
            <w:r w:rsidRPr="006726B7">
              <w:rPr>
                <w:rFonts w:ascii="Times New Roman" w:hAnsi="Times New Roman" w:cs="Times New Roman"/>
                <w:sz w:val="24"/>
                <w:szCs w:val="24"/>
              </w:rPr>
              <w:t>В 2019 году проведено 10 проверок без взаимодействия с поставщиком социальных услуг по соблюдению обязательных требований при размещении поставщиком социальных услуг информации в сети «Интернет» и средствах массовой информации. Выдано 10 предостережений  о недопустимости нарушения обязательных требований законодательства в сфере социального обслуживания.</w:t>
            </w:r>
          </w:p>
        </w:tc>
      </w:tr>
      <w:tr w:rsidR="00F81847" w:rsidRPr="001240CF" w:rsidTr="00E34690">
        <w:tc>
          <w:tcPr>
            <w:tcW w:w="64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167"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699" w:type="dxa"/>
            <w:gridSpan w:val="10"/>
          </w:tcPr>
          <w:p w:rsidR="00F81847" w:rsidRPr="001240CF" w:rsidRDefault="0037309B" w:rsidP="007259DD">
            <w:pPr>
              <w:pStyle w:val="ConsPlusNormal"/>
              <w:jc w:val="center"/>
              <w:rPr>
                <w:rFonts w:ascii="Times New Roman" w:hAnsi="Times New Roman" w:cs="Times New Roman"/>
                <w:sz w:val="24"/>
                <w:szCs w:val="24"/>
              </w:rPr>
            </w:pPr>
            <w:r>
              <w:rPr>
                <w:rFonts w:ascii="Times New Roman" w:hAnsi="Times New Roman" w:cs="Times New Roman"/>
                <w:sz w:val="24"/>
                <w:szCs w:val="24"/>
              </w:rPr>
              <w:t>не проводились</w:t>
            </w:r>
          </w:p>
        </w:tc>
      </w:tr>
      <w:tr w:rsidR="00F81847" w:rsidRPr="001240CF" w:rsidTr="00F11D29">
        <w:tc>
          <w:tcPr>
            <w:tcW w:w="15513" w:type="dxa"/>
            <w:gridSpan w:val="12"/>
          </w:tcPr>
          <w:p w:rsidR="00F81847" w:rsidRPr="001240CF" w:rsidRDefault="00F81847" w:rsidP="00F81847">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lastRenderedPageBreak/>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F81847" w:rsidRPr="001240CF" w:rsidTr="00E34690">
        <w:tc>
          <w:tcPr>
            <w:tcW w:w="64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167"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3320" w:type="dxa"/>
            <w:gridSpan w:val="4"/>
          </w:tcPr>
          <w:p w:rsidR="00F81847" w:rsidRPr="001240CF" w:rsidRDefault="007259DD" w:rsidP="00F81847">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370" w:type="dxa"/>
            <w:gridSpan w:val="3"/>
          </w:tcPr>
          <w:p w:rsidR="00F81847" w:rsidRPr="001240CF" w:rsidRDefault="007259DD" w:rsidP="00F81847">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4009" w:type="dxa"/>
            <w:gridSpan w:val="3"/>
          </w:tcPr>
          <w:p w:rsidR="00F81847" w:rsidRPr="001240CF" w:rsidRDefault="007259DD" w:rsidP="00F81847">
            <w:pPr>
              <w:pStyle w:val="ConsPlusNormal"/>
              <w:rPr>
                <w:rFonts w:ascii="Times New Roman" w:hAnsi="Times New Roman" w:cs="Times New Roman"/>
                <w:sz w:val="24"/>
                <w:szCs w:val="24"/>
              </w:rPr>
            </w:pPr>
            <w:r>
              <w:rPr>
                <w:rFonts w:ascii="Times New Roman" w:hAnsi="Times New Roman" w:cs="Times New Roman"/>
                <w:sz w:val="24"/>
                <w:szCs w:val="24"/>
              </w:rPr>
              <w:t>16</w:t>
            </w:r>
          </w:p>
        </w:tc>
      </w:tr>
      <w:tr w:rsidR="00F81847" w:rsidRPr="001240CF" w:rsidTr="00E34690">
        <w:tc>
          <w:tcPr>
            <w:tcW w:w="64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167"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699" w:type="dxa"/>
            <w:gridSpan w:val="10"/>
          </w:tcPr>
          <w:p w:rsidR="00F81847" w:rsidRPr="001240CF" w:rsidRDefault="00CE5C5D" w:rsidP="00F81847">
            <w:pPr>
              <w:pStyle w:val="ConsPlusNormal"/>
              <w:rPr>
                <w:rFonts w:ascii="Times New Roman" w:hAnsi="Times New Roman" w:cs="Times New Roman"/>
                <w:sz w:val="24"/>
                <w:szCs w:val="24"/>
              </w:rPr>
            </w:pPr>
            <w:r w:rsidRPr="00CE5C5D">
              <w:rPr>
                <w:rFonts w:ascii="Times New Roman" w:hAnsi="Times New Roman" w:cs="Times New Roman"/>
                <w:sz w:val="24"/>
                <w:szCs w:val="24"/>
              </w:rPr>
              <w:t>В ходе проверок оказывается методическая, консультативная помощь, проводится разъяснительная работа по вопросам соблюдения установленных стандартов и повышения качества предоставляемых социальных услуг. Кроме того, в сети Интернет на официальном сайте Министерства – http://mtsz.tatarstan.ru в целях информирования поставщиков социальных услуг размещаются нормативные правовые акты, устанавливающие требования к деятельности юридических лиц (поставщиков), подлежащей контролю (надзору) со стороны Министерства.</w:t>
            </w:r>
          </w:p>
        </w:tc>
      </w:tr>
      <w:tr w:rsidR="00F81847" w:rsidRPr="001240CF" w:rsidTr="00E34690">
        <w:tc>
          <w:tcPr>
            <w:tcW w:w="64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167"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0699" w:type="dxa"/>
            <w:gridSpan w:val="10"/>
          </w:tcPr>
          <w:p w:rsidR="00F81847" w:rsidRPr="001240CF" w:rsidRDefault="009667E9" w:rsidP="00CE5C5D">
            <w:pPr>
              <w:pStyle w:val="ConsPlusNormal"/>
              <w:jc w:val="center"/>
              <w:rPr>
                <w:rFonts w:ascii="Times New Roman" w:hAnsi="Times New Roman" w:cs="Times New Roman"/>
                <w:sz w:val="24"/>
                <w:szCs w:val="24"/>
              </w:rPr>
            </w:pPr>
            <w:r>
              <w:rPr>
                <w:rFonts w:ascii="Times New Roman" w:hAnsi="Times New Roman" w:cs="Times New Roman"/>
                <w:sz w:val="24"/>
                <w:szCs w:val="24"/>
              </w:rPr>
              <w:t>не оспаривались</w:t>
            </w:r>
          </w:p>
        </w:tc>
      </w:tr>
      <w:tr w:rsidR="00F81847" w:rsidRPr="001240CF" w:rsidTr="00F11D29">
        <w:tc>
          <w:tcPr>
            <w:tcW w:w="15513" w:type="dxa"/>
            <w:gridSpan w:val="12"/>
          </w:tcPr>
          <w:p w:rsidR="00F81847" w:rsidRPr="001240CF" w:rsidRDefault="00F81847" w:rsidP="00F81847">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VI. Анализ и оценка эффективности государственного контроля (надзора)</w:t>
            </w:r>
          </w:p>
        </w:tc>
      </w:tr>
      <w:tr w:rsidR="00F81847" w:rsidRPr="001240CF" w:rsidTr="00E34690">
        <w:tc>
          <w:tcPr>
            <w:tcW w:w="647" w:type="dxa"/>
            <w:vMerge w:val="restart"/>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N п/п</w:t>
            </w:r>
          </w:p>
        </w:tc>
        <w:tc>
          <w:tcPr>
            <w:tcW w:w="4167" w:type="dxa"/>
            <w:vMerge w:val="restart"/>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Показатели эффективности государственного контроля (надзора), рассчитанные на основании сведений, содержащихся в </w:t>
            </w:r>
            <w:hyperlink r:id="rId7" w:history="1">
              <w:r w:rsidRPr="001240CF">
                <w:rPr>
                  <w:rFonts w:ascii="Times New Roman" w:hAnsi="Times New Roman" w:cs="Times New Roman"/>
                  <w:sz w:val="24"/>
                  <w:szCs w:val="24"/>
                </w:rPr>
                <w:t>форме N 1-контроль</w:t>
              </w:r>
            </w:hyperlink>
            <w:r w:rsidRPr="001240CF">
              <w:rPr>
                <w:rFonts w:ascii="Times New Roman" w:hAnsi="Times New Roman" w:cs="Times New Roman"/>
                <w:sz w:val="24"/>
                <w:szCs w:val="24"/>
              </w:rPr>
              <w:t xml:space="preserve"> </w:t>
            </w:r>
            <w:r w:rsidRPr="001240CF">
              <w:rPr>
                <w:rFonts w:ascii="Times New Roman" w:hAnsi="Times New Roman" w:cs="Times New Roman"/>
                <w:sz w:val="24"/>
                <w:szCs w:val="24"/>
              </w:rPr>
              <w:lastRenderedPageBreak/>
              <w:t>"Сведения об осуществлении государственного контроля (надзора)", утверждаемой Росстатом:</w:t>
            </w:r>
          </w:p>
        </w:tc>
        <w:tc>
          <w:tcPr>
            <w:tcW w:w="10699" w:type="dxa"/>
            <w:gridSpan w:val="10"/>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Данные анализа и оценки показателей эффективности государственного контроля (надзора), в том числе в динамике (по полугодиям)</w:t>
            </w:r>
          </w:p>
        </w:tc>
      </w:tr>
      <w:tr w:rsidR="00F81847" w:rsidRPr="001240CF" w:rsidTr="00E34690">
        <w:tc>
          <w:tcPr>
            <w:tcW w:w="647" w:type="dxa"/>
            <w:vMerge/>
          </w:tcPr>
          <w:p w:rsidR="00F81847" w:rsidRPr="001240CF" w:rsidRDefault="00F81847" w:rsidP="00F81847">
            <w:pPr>
              <w:rPr>
                <w:rFonts w:ascii="Times New Roman" w:hAnsi="Times New Roman" w:cs="Times New Roman"/>
                <w:sz w:val="24"/>
                <w:szCs w:val="24"/>
              </w:rPr>
            </w:pPr>
          </w:p>
        </w:tc>
        <w:tc>
          <w:tcPr>
            <w:tcW w:w="4167" w:type="dxa"/>
            <w:vMerge/>
          </w:tcPr>
          <w:p w:rsidR="00F81847" w:rsidRPr="001240CF" w:rsidRDefault="00F81847" w:rsidP="00F81847">
            <w:pPr>
              <w:rPr>
                <w:rFonts w:ascii="Times New Roman" w:hAnsi="Times New Roman" w:cs="Times New Roman"/>
                <w:sz w:val="24"/>
                <w:szCs w:val="24"/>
              </w:rPr>
            </w:pPr>
          </w:p>
        </w:tc>
        <w:tc>
          <w:tcPr>
            <w:tcW w:w="3320" w:type="dxa"/>
            <w:gridSpan w:val="4"/>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отчетный период</w:t>
            </w:r>
          </w:p>
        </w:tc>
        <w:tc>
          <w:tcPr>
            <w:tcW w:w="3370" w:type="dxa"/>
            <w:gridSpan w:val="3"/>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предшествующий период</w:t>
            </w:r>
          </w:p>
        </w:tc>
        <w:tc>
          <w:tcPr>
            <w:tcW w:w="4009" w:type="dxa"/>
            <w:gridSpan w:val="3"/>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Причины отклонения значений показателей (более 10 процентов)</w:t>
            </w:r>
          </w:p>
        </w:tc>
      </w:tr>
      <w:tr w:rsidR="00F81847" w:rsidRPr="001240CF" w:rsidTr="00E34690">
        <w:tc>
          <w:tcPr>
            <w:tcW w:w="647" w:type="dxa"/>
            <w:vMerge/>
          </w:tcPr>
          <w:p w:rsidR="00F81847" w:rsidRPr="001240CF" w:rsidRDefault="00F81847" w:rsidP="00F81847">
            <w:pPr>
              <w:rPr>
                <w:rFonts w:ascii="Times New Roman" w:hAnsi="Times New Roman" w:cs="Times New Roman"/>
                <w:sz w:val="24"/>
                <w:szCs w:val="24"/>
              </w:rPr>
            </w:pPr>
          </w:p>
        </w:tc>
        <w:tc>
          <w:tcPr>
            <w:tcW w:w="4167" w:type="dxa"/>
            <w:vMerge/>
          </w:tcPr>
          <w:p w:rsidR="00F81847" w:rsidRPr="001240CF" w:rsidRDefault="00F81847" w:rsidP="00F81847">
            <w:pPr>
              <w:rPr>
                <w:rFonts w:ascii="Times New Roman" w:hAnsi="Times New Roman" w:cs="Times New Roman"/>
                <w:sz w:val="24"/>
                <w:szCs w:val="24"/>
              </w:rPr>
            </w:pPr>
          </w:p>
        </w:tc>
        <w:tc>
          <w:tcPr>
            <w:tcW w:w="1207" w:type="dxa"/>
            <w:gridSpan w:val="2"/>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69"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44"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2"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67"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31"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517"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69"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1223"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F81847" w:rsidRPr="001240CF" w:rsidTr="00E34690">
        <w:tc>
          <w:tcPr>
            <w:tcW w:w="64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16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1207" w:type="dxa"/>
            <w:gridSpan w:val="2"/>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1269"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844"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1272"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126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831"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151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1269"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1223"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r>
      <w:tr w:rsidR="00F81847" w:rsidRPr="001240CF" w:rsidTr="00E34690">
        <w:tc>
          <w:tcPr>
            <w:tcW w:w="64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167"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7" w:type="dxa"/>
            <w:gridSpan w:val="2"/>
          </w:tcPr>
          <w:p w:rsidR="00F81847" w:rsidRPr="001240CF" w:rsidRDefault="00507B5A" w:rsidP="00507B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69" w:type="dxa"/>
          </w:tcPr>
          <w:p w:rsidR="00F81847" w:rsidRPr="001240CF" w:rsidRDefault="00507B5A" w:rsidP="00507B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44" w:type="dxa"/>
          </w:tcPr>
          <w:p w:rsidR="00F81847" w:rsidRPr="001240CF" w:rsidRDefault="00507B5A" w:rsidP="00507B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2" w:type="dxa"/>
          </w:tcPr>
          <w:p w:rsidR="00F81847" w:rsidRPr="001240CF" w:rsidRDefault="00507B5A" w:rsidP="00507B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67" w:type="dxa"/>
          </w:tcPr>
          <w:p w:rsidR="00F81847" w:rsidRPr="001240CF" w:rsidRDefault="00507B5A" w:rsidP="00507B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31" w:type="dxa"/>
          </w:tcPr>
          <w:p w:rsidR="00F81847" w:rsidRPr="001240CF" w:rsidRDefault="00507B5A" w:rsidP="00507B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517" w:type="dxa"/>
          </w:tcPr>
          <w:p w:rsidR="00F81847" w:rsidRPr="001240CF" w:rsidRDefault="00507B5A" w:rsidP="00507B5A">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F81847" w:rsidRPr="001240CF" w:rsidRDefault="00507B5A" w:rsidP="00507B5A">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F81847" w:rsidRPr="001240CF" w:rsidRDefault="00507B5A" w:rsidP="00507B5A">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81847" w:rsidRPr="001240CF" w:rsidTr="00E34690">
        <w:tc>
          <w:tcPr>
            <w:tcW w:w="647" w:type="dxa"/>
          </w:tcPr>
          <w:p w:rsidR="00F81847" w:rsidRPr="001240CF" w:rsidRDefault="00F81847" w:rsidP="00F8184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167" w:type="dxa"/>
          </w:tcPr>
          <w:p w:rsidR="00F81847" w:rsidRPr="001240CF" w:rsidRDefault="00F81847" w:rsidP="00F81847">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7" w:type="dxa"/>
            <w:gridSpan w:val="2"/>
          </w:tcPr>
          <w:p w:rsidR="00F81847"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F81847"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F81847"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F81847"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F81847"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F81847"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F81847"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F81847"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F81847"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E87F23" w:rsidRPr="001240CF" w:rsidTr="00E34690">
        <w:tc>
          <w:tcPr>
            <w:tcW w:w="647" w:type="dxa"/>
          </w:tcPr>
          <w:p w:rsidR="00E87F23" w:rsidRPr="001240CF" w:rsidRDefault="00E87F23" w:rsidP="00E87F23">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167" w:type="dxa"/>
          </w:tcPr>
          <w:p w:rsidR="00E87F23" w:rsidRPr="001240CF" w:rsidRDefault="00E87F23" w:rsidP="00E87F23">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7" w:type="dxa"/>
            <w:gridSpan w:val="2"/>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E87F23" w:rsidRPr="001240CF" w:rsidTr="00E34690">
        <w:tc>
          <w:tcPr>
            <w:tcW w:w="647" w:type="dxa"/>
          </w:tcPr>
          <w:p w:rsidR="00E87F23" w:rsidRPr="001240CF" w:rsidRDefault="00E87F23" w:rsidP="00E87F23">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167" w:type="dxa"/>
          </w:tcPr>
          <w:p w:rsidR="00E87F23" w:rsidRPr="001240CF" w:rsidRDefault="00E87F23" w:rsidP="00E87F23">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7" w:type="dxa"/>
            <w:gridSpan w:val="2"/>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E87F23" w:rsidRPr="001240CF" w:rsidRDefault="00E87F23" w:rsidP="00E87F23">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D4271" w:rsidRPr="001240CF" w:rsidTr="00E34690">
        <w:tc>
          <w:tcPr>
            <w:tcW w:w="647" w:type="dxa"/>
          </w:tcPr>
          <w:p w:rsidR="00FD4271" w:rsidRPr="001240CF" w:rsidRDefault="00FD4271" w:rsidP="00E87F23">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5.</w:t>
            </w:r>
          </w:p>
        </w:tc>
        <w:tc>
          <w:tcPr>
            <w:tcW w:w="4167" w:type="dxa"/>
          </w:tcPr>
          <w:p w:rsidR="00FD4271" w:rsidRPr="001240CF" w:rsidRDefault="00FD4271" w:rsidP="00E87F23">
            <w:pPr>
              <w:pStyle w:val="ConsPlusNormal"/>
              <w:rPr>
                <w:rFonts w:ascii="Times New Roman" w:hAnsi="Times New Roman" w:cs="Times New Roman"/>
                <w:sz w:val="24"/>
                <w:szCs w:val="24"/>
              </w:rPr>
            </w:pPr>
            <w:r w:rsidRPr="001240CF">
              <w:rPr>
                <w:rFonts w:ascii="Times New Roman" w:hAnsi="Times New Roman" w:cs="Times New Roman"/>
                <w:sz w:val="24"/>
                <w:szCs w:val="24"/>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1207" w:type="dxa"/>
            <w:gridSpan w:val="2"/>
          </w:tcPr>
          <w:p w:rsidR="00FD4271" w:rsidRPr="001240CF" w:rsidRDefault="00FD4271"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69" w:type="dxa"/>
          </w:tcPr>
          <w:p w:rsidR="00FD4271" w:rsidRPr="001240CF" w:rsidRDefault="00FD4271"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844" w:type="dxa"/>
          </w:tcPr>
          <w:p w:rsidR="00FD4271" w:rsidRPr="001240CF" w:rsidRDefault="00FD4271"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14,2%</w:t>
            </w:r>
          </w:p>
        </w:tc>
        <w:tc>
          <w:tcPr>
            <w:tcW w:w="1272" w:type="dxa"/>
          </w:tcPr>
          <w:p w:rsidR="00FD4271" w:rsidRPr="001240CF" w:rsidRDefault="00FD4271"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1267" w:type="dxa"/>
          </w:tcPr>
          <w:p w:rsidR="00FD4271" w:rsidRPr="001240CF" w:rsidRDefault="00FD4271"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831" w:type="dxa"/>
          </w:tcPr>
          <w:p w:rsidR="00FD4271" w:rsidRPr="001240CF" w:rsidRDefault="00FD4271"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14,8</w:t>
            </w:r>
          </w:p>
        </w:tc>
        <w:tc>
          <w:tcPr>
            <w:tcW w:w="4009" w:type="dxa"/>
            <w:gridSpan w:val="3"/>
          </w:tcPr>
          <w:p w:rsidR="00AE4B74" w:rsidRDefault="00AE4B74" w:rsidP="00AE4B74">
            <w:pPr>
              <w:pStyle w:val="ConsPlusNormal"/>
              <w:rPr>
                <w:rFonts w:ascii="Times New Roman" w:hAnsi="Times New Roman" w:cs="Times New Roman"/>
              </w:rPr>
            </w:pPr>
            <w:r w:rsidRPr="00FD4271">
              <w:rPr>
                <w:rFonts w:ascii="Times New Roman" w:hAnsi="Times New Roman" w:cs="Times New Roman"/>
              </w:rPr>
              <w:t>По состоянию на 31 декабря 201</w:t>
            </w:r>
            <w:r>
              <w:rPr>
                <w:rFonts w:ascii="Times New Roman" w:hAnsi="Times New Roman" w:cs="Times New Roman"/>
              </w:rPr>
              <w:t>8</w:t>
            </w:r>
            <w:r w:rsidRPr="00FD4271">
              <w:rPr>
                <w:rFonts w:ascii="Times New Roman" w:hAnsi="Times New Roman" w:cs="Times New Roman"/>
              </w:rPr>
              <w:t xml:space="preserve"> года в реестре поставщиков социальных услуг состо</w:t>
            </w:r>
            <w:r w:rsidR="00045C08">
              <w:rPr>
                <w:rFonts w:ascii="Times New Roman" w:hAnsi="Times New Roman" w:cs="Times New Roman"/>
              </w:rPr>
              <w:t>яло</w:t>
            </w:r>
            <w:r w:rsidRPr="00FD4271">
              <w:rPr>
                <w:rFonts w:ascii="Times New Roman" w:hAnsi="Times New Roman" w:cs="Times New Roman"/>
              </w:rPr>
              <w:t xml:space="preserve"> </w:t>
            </w:r>
            <w:r>
              <w:rPr>
                <w:rFonts w:ascii="Times New Roman" w:hAnsi="Times New Roman" w:cs="Times New Roman"/>
              </w:rPr>
              <w:t>137</w:t>
            </w:r>
            <w:r w:rsidRPr="00FD4271">
              <w:rPr>
                <w:rFonts w:ascii="Times New Roman" w:hAnsi="Times New Roman" w:cs="Times New Roman"/>
              </w:rPr>
              <w:t xml:space="preserve"> организаци</w:t>
            </w:r>
            <w:r w:rsidR="009667E9">
              <w:rPr>
                <w:rFonts w:ascii="Times New Roman" w:hAnsi="Times New Roman" w:cs="Times New Roman"/>
              </w:rPr>
              <w:t>й</w:t>
            </w:r>
            <w:r>
              <w:rPr>
                <w:rFonts w:ascii="Times New Roman" w:hAnsi="Times New Roman" w:cs="Times New Roman"/>
              </w:rPr>
              <w:t>.</w:t>
            </w:r>
          </w:p>
          <w:p w:rsidR="00AE4B74" w:rsidRDefault="00AE4B74" w:rsidP="00FD4271">
            <w:pPr>
              <w:pStyle w:val="ConsPlusNormal"/>
              <w:rPr>
                <w:rFonts w:ascii="Times New Roman" w:hAnsi="Times New Roman" w:cs="Times New Roman"/>
              </w:rPr>
            </w:pPr>
            <w:r>
              <w:rPr>
                <w:rFonts w:ascii="Times New Roman" w:hAnsi="Times New Roman" w:cs="Times New Roman"/>
              </w:rPr>
              <w:t>В 2018 году проведено -22 пр.,</w:t>
            </w:r>
          </w:p>
          <w:p w:rsidR="00FD4271" w:rsidRDefault="00FD4271" w:rsidP="00FD4271">
            <w:pPr>
              <w:pStyle w:val="ConsPlusNormal"/>
              <w:rPr>
                <w:rFonts w:ascii="Times New Roman" w:hAnsi="Times New Roman" w:cs="Times New Roman"/>
              </w:rPr>
            </w:pPr>
            <w:r w:rsidRPr="00FD4271">
              <w:rPr>
                <w:rFonts w:ascii="Times New Roman" w:hAnsi="Times New Roman" w:cs="Times New Roman"/>
              </w:rPr>
              <w:t>По состоянию на 31 декабря 2019 года в реестре поставщиков социальных услуг состоит 142 организации</w:t>
            </w:r>
            <w:r w:rsidR="00AE4B74">
              <w:rPr>
                <w:rFonts w:ascii="Times New Roman" w:hAnsi="Times New Roman" w:cs="Times New Roman"/>
              </w:rPr>
              <w:t>.</w:t>
            </w:r>
          </w:p>
          <w:p w:rsidR="00FD4271" w:rsidRPr="00FD4271" w:rsidRDefault="00045C08" w:rsidP="00045C08">
            <w:pPr>
              <w:pStyle w:val="ConsPlusNormal"/>
              <w:rPr>
                <w:rFonts w:ascii="Times New Roman" w:hAnsi="Times New Roman" w:cs="Times New Roman"/>
                <w:sz w:val="24"/>
                <w:szCs w:val="24"/>
              </w:rPr>
            </w:pPr>
            <w:r>
              <w:rPr>
                <w:rFonts w:ascii="Times New Roman" w:hAnsi="Times New Roman" w:cs="Times New Roman"/>
              </w:rPr>
              <w:t xml:space="preserve">В </w:t>
            </w:r>
            <w:r w:rsidR="00E34690">
              <w:rPr>
                <w:rFonts w:ascii="Times New Roman" w:hAnsi="Times New Roman" w:cs="Times New Roman"/>
              </w:rPr>
              <w:t>2019- проведено-20 пр.</w:t>
            </w:r>
          </w:p>
        </w:tc>
      </w:tr>
      <w:tr w:rsidR="00E87F23" w:rsidRPr="001240CF" w:rsidTr="00E34690">
        <w:tc>
          <w:tcPr>
            <w:tcW w:w="647" w:type="dxa"/>
          </w:tcPr>
          <w:p w:rsidR="00E87F23" w:rsidRPr="001240CF" w:rsidRDefault="00E87F23" w:rsidP="00E87F23">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167" w:type="dxa"/>
          </w:tcPr>
          <w:p w:rsidR="00E87F23" w:rsidRPr="001240CF" w:rsidRDefault="00E87F23" w:rsidP="00E87F23">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7" w:type="dxa"/>
            <w:gridSpan w:val="2"/>
          </w:tcPr>
          <w:p w:rsidR="00E87F23"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Pr>
          <w:p w:rsidR="00E87F23"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E87F23"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2" w:type="dxa"/>
          </w:tcPr>
          <w:p w:rsidR="00E87F23"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67" w:type="dxa"/>
          </w:tcPr>
          <w:p w:rsidR="00E87F23"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31" w:type="dxa"/>
          </w:tcPr>
          <w:p w:rsidR="00E87F23"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17" w:type="dxa"/>
          </w:tcPr>
          <w:p w:rsidR="00E87F23"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E87F23"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E87F23"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E34690" w:rsidRPr="001240CF" w:rsidTr="00E34690">
        <w:tc>
          <w:tcPr>
            <w:tcW w:w="647" w:type="dxa"/>
          </w:tcPr>
          <w:p w:rsidR="00E34690" w:rsidRPr="001240CF" w:rsidRDefault="00E34690" w:rsidP="00E87F23">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167" w:type="dxa"/>
          </w:tcPr>
          <w:p w:rsidR="00E34690" w:rsidRPr="001240CF" w:rsidRDefault="00E34690" w:rsidP="00E87F23">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7" w:type="dxa"/>
            <w:gridSpan w:val="2"/>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009" w:type="dxa"/>
            <w:gridSpan w:val="3"/>
          </w:tcPr>
          <w:p w:rsidR="00E34690" w:rsidRPr="001240CF" w:rsidRDefault="00E34690" w:rsidP="009667E9">
            <w:pPr>
              <w:pStyle w:val="ConsPlusNormal"/>
              <w:rPr>
                <w:rFonts w:ascii="Times New Roman" w:hAnsi="Times New Roman" w:cs="Times New Roman"/>
                <w:sz w:val="24"/>
                <w:szCs w:val="24"/>
              </w:rPr>
            </w:pPr>
            <w:r>
              <w:rPr>
                <w:rFonts w:ascii="Times New Roman" w:hAnsi="Times New Roman" w:cs="Times New Roman"/>
                <w:sz w:val="24"/>
                <w:szCs w:val="24"/>
              </w:rPr>
              <w:t>Внеплановы</w:t>
            </w:r>
            <w:r w:rsidR="009667E9">
              <w:rPr>
                <w:rFonts w:ascii="Times New Roman" w:hAnsi="Times New Roman" w:cs="Times New Roman"/>
                <w:sz w:val="24"/>
                <w:szCs w:val="24"/>
              </w:rPr>
              <w:t>е провер</w:t>
            </w:r>
            <w:r>
              <w:rPr>
                <w:rFonts w:ascii="Times New Roman" w:hAnsi="Times New Roman" w:cs="Times New Roman"/>
                <w:sz w:val="24"/>
                <w:szCs w:val="24"/>
              </w:rPr>
              <w:t>к</w:t>
            </w:r>
            <w:r w:rsidR="009667E9">
              <w:rPr>
                <w:rFonts w:ascii="Times New Roman" w:hAnsi="Times New Roman" w:cs="Times New Roman"/>
                <w:sz w:val="24"/>
                <w:szCs w:val="24"/>
              </w:rPr>
              <w:t>и</w:t>
            </w:r>
            <w:r>
              <w:rPr>
                <w:rFonts w:ascii="Times New Roman" w:hAnsi="Times New Roman" w:cs="Times New Roman"/>
                <w:sz w:val="24"/>
                <w:szCs w:val="24"/>
              </w:rPr>
              <w:t xml:space="preserve"> в отчетном периоде не проводил</w:t>
            </w:r>
            <w:r w:rsidR="009667E9">
              <w:rPr>
                <w:rFonts w:ascii="Times New Roman" w:hAnsi="Times New Roman" w:cs="Times New Roman"/>
                <w:sz w:val="24"/>
                <w:szCs w:val="24"/>
              </w:rPr>
              <w:t>и</w:t>
            </w:r>
            <w:r>
              <w:rPr>
                <w:rFonts w:ascii="Times New Roman" w:hAnsi="Times New Roman" w:cs="Times New Roman"/>
                <w:sz w:val="24"/>
                <w:szCs w:val="24"/>
              </w:rPr>
              <w:t>сь</w:t>
            </w:r>
          </w:p>
        </w:tc>
      </w:tr>
      <w:tr w:rsidR="00E34690" w:rsidRPr="001240CF" w:rsidTr="00E34690">
        <w:tc>
          <w:tcPr>
            <w:tcW w:w="647" w:type="dxa"/>
          </w:tcPr>
          <w:p w:rsidR="00E34690" w:rsidRPr="001240CF" w:rsidRDefault="00E34690" w:rsidP="00E3469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4167" w:type="dxa"/>
          </w:tcPr>
          <w:p w:rsidR="00E34690" w:rsidRPr="001240CF" w:rsidRDefault="00E34690" w:rsidP="00E3469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7" w:type="dxa"/>
            <w:gridSpan w:val="2"/>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E34690" w:rsidRPr="001240CF" w:rsidTr="00E34690">
        <w:tc>
          <w:tcPr>
            <w:tcW w:w="647" w:type="dxa"/>
          </w:tcPr>
          <w:p w:rsidR="00E34690" w:rsidRPr="001240CF" w:rsidRDefault="00E34690" w:rsidP="00E3469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4167" w:type="dxa"/>
          </w:tcPr>
          <w:p w:rsidR="00E34690" w:rsidRPr="001240CF" w:rsidRDefault="00E34690" w:rsidP="00E3469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1240CF">
              <w:rPr>
                <w:rFonts w:ascii="Times New Roman" w:hAnsi="Times New Roman" w:cs="Times New Roman"/>
                <w:sz w:val="24"/>
                <w:szCs w:val="24"/>
              </w:rPr>
              <w:lastRenderedPageBreak/>
              <w:t>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1207" w:type="dxa"/>
            <w:gridSpan w:val="2"/>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269"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E34690" w:rsidRPr="001240CF" w:rsidTr="00E34690">
        <w:tc>
          <w:tcPr>
            <w:tcW w:w="647" w:type="dxa"/>
          </w:tcPr>
          <w:p w:rsidR="00E34690" w:rsidRPr="001240CF" w:rsidRDefault="00E34690" w:rsidP="00E3469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4167" w:type="dxa"/>
          </w:tcPr>
          <w:p w:rsidR="00E34690" w:rsidRPr="001240CF" w:rsidRDefault="00E34690" w:rsidP="00E3469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1207" w:type="dxa"/>
            <w:gridSpan w:val="2"/>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E34690" w:rsidRPr="001240CF" w:rsidRDefault="00E34690" w:rsidP="00E3469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E10E30" w:rsidRPr="001240CF" w:rsidTr="00B80E29">
        <w:tc>
          <w:tcPr>
            <w:tcW w:w="647" w:type="dxa"/>
          </w:tcPr>
          <w:p w:rsidR="00E10E30" w:rsidRPr="001240CF" w:rsidRDefault="00E10E30" w:rsidP="00E3469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c>
          <w:tcPr>
            <w:tcW w:w="4167" w:type="dxa"/>
          </w:tcPr>
          <w:p w:rsidR="00E10E30" w:rsidRPr="001240CF" w:rsidRDefault="00E10E30" w:rsidP="00E3469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7" w:type="dxa"/>
            <w:gridSpan w:val="2"/>
          </w:tcPr>
          <w:p w:rsidR="00E10E30" w:rsidRPr="001240CF" w:rsidRDefault="00E10E30" w:rsidP="00E34690">
            <w:pPr>
              <w:pStyle w:val="ConsPlusNormal"/>
              <w:rPr>
                <w:rFonts w:ascii="Times New Roman" w:hAnsi="Times New Roman" w:cs="Times New Roman"/>
                <w:sz w:val="24"/>
                <w:szCs w:val="24"/>
              </w:rPr>
            </w:pPr>
            <w:r>
              <w:rPr>
                <w:rFonts w:ascii="Times New Roman" w:hAnsi="Times New Roman" w:cs="Times New Roman"/>
                <w:sz w:val="24"/>
                <w:szCs w:val="24"/>
              </w:rPr>
              <w:t>42</w:t>
            </w:r>
            <w:r w:rsidR="00045C08">
              <w:rPr>
                <w:rFonts w:ascii="Times New Roman" w:hAnsi="Times New Roman" w:cs="Times New Roman"/>
                <w:sz w:val="24"/>
                <w:szCs w:val="24"/>
              </w:rPr>
              <w:t>,1</w:t>
            </w:r>
            <w:r>
              <w:rPr>
                <w:rFonts w:ascii="Times New Roman" w:hAnsi="Times New Roman" w:cs="Times New Roman"/>
                <w:sz w:val="24"/>
                <w:szCs w:val="24"/>
              </w:rPr>
              <w:t>%</w:t>
            </w:r>
          </w:p>
        </w:tc>
        <w:tc>
          <w:tcPr>
            <w:tcW w:w="1269" w:type="dxa"/>
          </w:tcPr>
          <w:p w:rsidR="00E10E30" w:rsidRPr="001240CF" w:rsidRDefault="00E10E30" w:rsidP="00E10E30">
            <w:pPr>
              <w:pStyle w:val="ConsPlusNormal"/>
              <w:rPr>
                <w:rFonts w:ascii="Times New Roman" w:hAnsi="Times New Roman" w:cs="Times New Roman"/>
                <w:sz w:val="24"/>
                <w:szCs w:val="24"/>
              </w:rPr>
            </w:pPr>
            <w:r>
              <w:rPr>
                <w:rFonts w:ascii="Times New Roman" w:hAnsi="Times New Roman" w:cs="Times New Roman"/>
                <w:sz w:val="24"/>
                <w:szCs w:val="24"/>
              </w:rPr>
              <w:t>31,6%</w:t>
            </w:r>
          </w:p>
        </w:tc>
        <w:tc>
          <w:tcPr>
            <w:tcW w:w="844" w:type="dxa"/>
          </w:tcPr>
          <w:p w:rsidR="00E10E30" w:rsidRPr="001240CF" w:rsidRDefault="00E10E30" w:rsidP="00E34690">
            <w:pPr>
              <w:pStyle w:val="ConsPlusNormal"/>
              <w:rPr>
                <w:rFonts w:ascii="Times New Roman" w:hAnsi="Times New Roman" w:cs="Times New Roman"/>
                <w:sz w:val="24"/>
                <w:szCs w:val="24"/>
              </w:rPr>
            </w:pPr>
            <w:r>
              <w:rPr>
                <w:rFonts w:ascii="Times New Roman" w:hAnsi="Times New Roman" w:cs="Times New Roman"/>
                <w:sz w:val="24"/>
                <w:szCs w:val="24"/>
              </w:rPr>
              <w:t>73,7%</w:t>
            </w:r>
          </w:p>
        </w:tc>
        <w:tc>
          <w:tcPr>
            <w:tcW w:w="1272" w:type="dxa"/>
          </w:tcPr>
          <w:p w:rsidR="00E10E30" w:rsidRPr="001240CF" w:rsidRDefault="00E10E30" w:rsidP="00E34690">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1267" w:type="dxa"/>
          </w:tcPr>
          <w:p w:rsidR="00E10E30" w:rsidRPr="001240CF" w:rsidRDefault="00E10E30" w:rsidP="00E34690">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831" w:type="dxa"/>
          </w:tcPr>
          <w:p w:rsidR="00E10E30" w:rsidRPr="001240CF" w:rsidRDefault="00E10E30" w:rsidP="00E34690">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4009" w:type="dxa"/>
            <w:gridSpan w:val="3"/>
          </w:tcPr>
          <w:p w:rsidR="00E10E30" w:rsidRDefault="00E10E30" w:rsidP="00E34690">
            <w:pPr>
              <w:pStyle w:val="ConsPlusNormal"/>
              <w:rPr>
                <w:rFonts w:ascii="Times New Roman" w:hAnsi="Times New Roman" w:cs="Times New Roman"/>
              </w:rPr>
            </w:pPr>
            <w:r>
              <w:rPr>
                <w:rFonts w:ascii="Times New Roman" w:hAnsi="Times New Roman" w:cs="Times New Roman"/>
              </w:rPr>
              <w:t xml:space="preserve">2018 проведено -22 пр., </w:t>
            </w:r>
          </w:p>
          <w:p w:rsidR="00E10E30" w:rsidRPr="001240CF" w:rsidRDefault="00E10E30" w:rsidP="00E34690">
            <w:pPr>
              <w:pStyle w:val="ConsPlusNormal"/>
              <w:rPr>
                <w:rFonts w:ascii="Times New Roman" w:hAnsi="Times New Roman" w:cs="Times New Roman"/>
                <w:sz w:val="24"/>
                <w:szCs w:val="24"/>
              </w:rPr>
            </w:pPr>
            <w:r>
              <w:rPr>
                <w:rFonts w:ascii="Times New Roman" w:hAnsi="Times New Roman" w:cs="Times New Roman"/>
              </w:rPr>
              <w:t>2019- проведено-20 пр.</w:t>
            </w:r>
          </w:p>
        </w:tc>
      </w:tr>
      <w:tr w:rsidR="00E10E30" w:rsidRPr="001240CF" w:rsidTr="00E34690">
        <w:tc>
          <w:tcPr>
            <w:tcW w:w="647" w:type="dxa"/>
          </w:tcPr>
          <w:p w:rsidR="00E10E30" w:rsidRPr="001240CF" w:rsidRDefault="00E10E30" w:rsidP="00E10E3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12.</w:t>
            </w:r>
          </w:p>
        </w:tc>
        <w:tc>
          <w:tcPr>
            <w:tcW w:w="4167" w:type="dxa"/>
          </w:tcPr>
          <w:p w:rsidR="00E10E30" w:rsidRPr="001240CF" w:rsidRDefault="00E10E30" w:rsidP="00E10E3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проверок, по итогам которых по результатам выявленных правонарушений возбуждены дела об </w:t>
            </w:r>
            <w:r w:rsidRPr="001240CF">
              <w:rPr>
                <w:rFonts w:ascii="Times New Roman" w:hAnsi="Times New Roman" w:cs="Times New Roman"/>
                <w:sz w:val="24"/>
                <w:szCs w:val="24"/>
              </w:rPr>
              <w:lastRenderedPageBreak/>
              <w:t>административных правонарушениях, от общего числа проверок, по итогам которых выявлены правонарушения, процентов</w:t>
            </w:r>
          </w:p>
        </w:tc>
        <w:tc>
          <w:tcPr>
            <w:tcW w:w="1207" w:type="dxa"/>
            <w:gridSpan w:val="2"/>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269"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E10E30" w:rsidRPr="001240CF" w:rsidTr="00E34690">
        <w:tc>
          <w:tcPr>
            <w:tcW w:w="647" w:type="dxa"/>
          </w:tcPr>
          <w:p w:rsidR="00E10E30" w:rsidRPr="001240CF" w:rsidRDefault="00E10E30" w:rsidP="00E10E3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13.</w:t>
            </w:r>
          </w:p>
        </w:tc>
        <w:tc>
          <w:tcPr>
            <w:tcW w:w="4167" w:type="dxa"/>
          </w:tcPr>
          <w:p w:rsidR="00E10E30" w:rsidRPr="001240CF" w:rsidRDefault="00E10E30" w:rsidP="00E10E3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7" w:type="dxa"/>
            <w:gridSpan w:val="2"/>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E10E30" w:rsidRPr="001240CF" w:rsidRDefault="00E10E30" w:rsidP="00E10E3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B80E29" w:rsidRPr="001240CF" w:rsidTr="00E34690">
        <w:tc>
          <w:tcPr>
            <w:tcW w:w="647" w:type="dxa"/>
          </w:tcPr>
          <w:p w:rsidR="00B80E29" w:rsidRPr="001240CF" w:rsidRDefault="00B80E29"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14.</w:t>
            </w:r>
          </w:p>
        </w:tc>
        <w:tc>
          <w:tcPr>
            <w:tcW w:w="4167" w:type="dxa"/>
          </w:tcPr>
          <w:p w:rsidR="00B80E29" w:rsidRPr="001240CF" w:rsidRDefault="00B80E29" w:rsidP="00B80E29">
            <w:pPr>
              <w:pStyle w:val="ConsPlusNormal"/>
              <w:rPr>
                <w:rFonts w:ascii="Times New Roman" w:hAnsi="Times New Roman" w:cs="Times New Roman"/>
                <w:sz w:val="24"/>
                <w:szCs w:val="24"/>
              </w:rPr>
            </w:pPr>
            <w:r w:rsidRPr="001240C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1207" w:type="dxa"/>
            <w:gridSpan w:val="2"/>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B80E29" w:rsidRPr="001240CF" w:rsidTr="00E34690">
        <w:tc>
          <w:tcPr>
            <w:tcW w:w="647" w:type="dxa"/>
          </w:tcPr>
          <w:p w:rsidR="00B80E29" w:rsidRPr="001240CF" w:rsidRDefault="00B80E29"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15.</w:t>
            </w:r>
          </w:p>
        </w:tc>
        <w:tc>
          <w:tcPr>
            <w:tcW w:w="4167" w:type="dxa"/>
          </w:tcPr>
          <w:p w:rsidR="00B80E29" w:rsidRPr="001240CF" w:rsidRDefault="00B80E29" w:rsidP="00B80E29">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w:t>
            </w:r>
            <w:r w:rsidRPr="001240CF">
              <w:rPr>
                <w:rFonts w:ascii="Times New Roman" w:hAnsi="Times New Roman" w:cs="Times New Roman"/>
                <w:sz w:val="24"/>
                <w:szCs w:val="24"/>
              </w:rPr>
              <w:lastRenderedPageBreak/>
              <w:t>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1207" w:type="dxa"/>
            <w:gridSpan w:val="2"/>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B80E29" w:rsidRPr="001240CF" w:rsidTr="00E34690">
        <w:tc>
          <w:tcPr>
            <w:tcW w:w="647" w:type="dxa"/>
          </w:tcPr>
          <w:p w:rsidR="00B80E29" w:rsidRPr="001240CF" w:rsidRDefault="00B80E29"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16.</w:t>
            </w:r>
          </w:p>
        </w:tc>
        <w:tc>
          <w:tcPr>
            <w:tcW w:w="4167" w:type="dxa"/>
          </w:tcPr>
          <w:p w:rsidR="00B80E29" w:rsidRPr="001240CF" w:rsidRDefault="00B80E29" w:rsidP="00B80E29">
            <w:pPr>
              <w:pStyle w:val="ConsPlusNormal"/>
              <w:rPr>
                <w:rFonts w:ascii="Times New Roman" w:hAnsi="Times New Roman" w:cs="Times New Roman"/>
                <w:sz w:val="24"/>
                <w:szCs w:val="24"/>
              </w:rPr>
            </w:pPr>
            <w:r w:rsidRPr="001240CF">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7" w:type="dxa"/>
            <w:gridSpan w:val="2"/>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B80E29" w:rsidRPr="001240CF" w:rsidTr="00E34690">
        <w:tc>
          <w:tcPr>
            <w:tcW w:w="647" w:type="dxa"/>
          </w:tcPr>
          <w:p w:rsidR="00B80E29" w:rsidRPr="001240CF" w:rsidRDefault="00B80E29"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17.</w:t>
            </w:r>
          </w:p>
        </w:tc>
        <w:tc>
          <w:tcPr>
            <w:tcW w:w="4167" w:type="dxa"/>
          </w:tcPr>
          <w:p w:rsidR="00B80E29" w:rsidRPr="001240CF" w:rsidRDefault="00B80E29" w:rsidP="00B80E29">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7" w:type="dxa"/>
            <w:gridSpan w:val="2"/>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B80E29" w:rsidRPr="001240CF" w:rsidTr="00E34690">
        <w:tc>
          <w:tcPr>
            <w:tcW w:w="647" w:type="dxa"/>
          </w:tcPr>
          <w:p w:rsidR="00B80E29" w:rsidRPr="001240CF" w:rsidRDefault="00B80E29"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18.</w:t>
            </w:r>
          </w:p>
        </w:tc>
        <w:tc>
          <w:tcPr>
            <w:tcW w:w="4167" w:type="dxa"/>
          </w:tcPr>
          <w:p w:rsidR="00B80E29" w:rsidRPr="001240CF" w:rsidRDefault="00B80E29" w:rsidP="00B80E29">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Отношение суммы взысканных административных штрафов к общей </w:t>
            </w:r>
            <w:r w:rsidRPr="001240CF">
              <w:rPr>
                <w:rFonts w:ascii="Times New Roman" w:hAnsi="Times New Roman" w:cs="Times New Roman"/>
                <w:sz w:val="24"/>
                <w:szCs w:val="24"/>
              </w:rPr>
              <w:lastRenderedPageBreak/>
              <w:t>сумме наложенных административных штрафов, процентов</w:t>
            </w:r>
          </w:p>
        </w:tc>
        <w:tc>
          <w:tcPr>
            <w:tcW w:w="1207" w:type="dxa"/>
            <w:gridSpan w:val="2"/>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B80E29" w:rsidRPr="001240CF" w:rsidTr="00E34690">
        <w:tc>
          <w:tcPr>
            <w:tcW w:w="647" w:type="dxa"/>
          </w:tcPr>
          <w:p w:rsidR="00B80E29" w:rsidRPr="001240CF" w:rsidRDefault="00B80E29" w:rsidP="00B80E29">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19.</w:t>
            </w:r>
          </w:p>
        </w:tc>
        <w:tc>
          <w:tcPr>
            <w:tcW w:w="4167" w:type="dxa"/>
          </w:tcPr>
          <w:p w:rsidR="00B80E29" w:rsidRPr="001240CF" w:rsidRDefault="00B80E29" w:rsidP="00B80E29">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Средний размер наложенного административного штрафа, в том числе на должностных лиц и юридических лиц, тыс. рублей</w:t>
            </w:r>
          </w:p>
        </w:tc>
        <w:tc>
          <w:tcPr>
            <w:tcW w:w="1207" w:type="dxa"/>
            <w:gridSpan w:val="2"/>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B80E29" w:rsidRPr="001240CF" w:rsidRDefault="00B80E29" w:rsidP="00B80E29">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B713EB" w:rsidRPr="001240CF" w:rsidTr="00E34690">
        <w:tc>
          <w:tcPr>
            <w:tcW w:w="647" w:type="dxa"/>
          </w:tcPr>
          <w:p w:rsidR="00B713EB" w:rsidRPr="001240CF" w:rsidRDefault="00B713EB" w:rsidP="00B713E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20.</w:t>
            </w:r>
          </w:p>
        </w:tc>
        <w:tc>
          <w:tcPr>
            <w:tcW w:w="4167" w:type="dxa"/>
          </w:tcPr>
          <w:p w:rsidR="00B713EB" w:rsidRPr="001240CF" w:rsidRDefault="00B713EB" w:rsidP="00B713E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7" w:type="dxa"/>
            <w:gridSpan w:val="2"/>
          </w:tcPr>
          <w:p w:rsidR="00B713EB" w:rsidRPr="001240CF" w:rsidRDefault="00B713EB" w:rsidP="00B713E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B713EB" w:rsidRPr="001240CF" w:rsidRDefault="00B713EB" w:rsidP="00B713E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B713EB" w:rsidRPr="001240CF" w:rsidRDefault="00B713EB" w:rsidP="00B713E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B713EB" w:rsidRPr="001240CF" w:rsidRDefault="00B713EB" w:rsidP="00B713E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67" w:type="dxa"/>
          </w:tcPr>
          <w:p w:rsidR="00B713EB" w:rsidRPr="001240CF" w:rsidRDefault="00B713EB" w:rsidP="00B713E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B713EB" w:rsidRPr="001240CF" w:rsidRDefault="00B713EB" w:rsidP="00B713E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17" w:type="dxa"/>
          </w:tcPr>
          <w:p w:rsidR="00B713EB" w:rsidRPr="001240CF" w:rsidRDefault="00B713EB" w:rsidP="00B713E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69" w:type="dxa"/>
          </w:tcPr>
          <w:p w:rsidR="00B713EB" w:rsidRPr="001240CF" w:rsidRDefault="00B713EB" w:rsidP="00B713E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1223" w:type="dxa"/>
          </w:tcPr>
          <w:p w:rsidR="00B713EB" w:rsidRPr="001240CF" w:rsidRDefault="00B713EB" w:rsidP="00B713EB">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B713EB" w:rsidRPr="001240CF" w:rsidTr="00E34690">
        <w:tc>
          <w:tcPr>
            <w:tcW w:w="647" w:type="dxa"/>
          </w:tcPr>
          <w:p w:rsidR="00B713EB" w:rsidRPr="001240CF" w:rsidRDefault="00B713EB" w:rsidP="00B713E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21.</w:t>
            </w:r>
          </w:p>
        </w:tc>
        <w:tc>
          <w:tcPr>
            <w:tcW w:w="4167" w:type="dxa"/>
          </w:tcPr>
          <w:p w:rsidR="00B713EB" w:rsidRPr="001240CF" w:rsidRDefault="00B713EB" w:rsidP="00B713EB">
            <w:pPr>
              <w:pStyle w:val="ConsPlusNormal"/>
              <w:rPr>
                <w:rFonts w:ascii="Times New Roman" w:hAnsi="Times New Roman" w:cs="Times New Roman"/>
                <w:sz w:val="24"/>
                <w:szCs w:val="24"/>
              </w:rPr>
            </w:pPr>
            <w:r w:rsidRPr="001240CF">
              <w:rPr>
                <w:rFonts w:ascii="Times New Roman" w:hAnsi="Times New Roman" w:cs="Times New Roman"/>
                <w:sz w:val="24"/>
                <w:szCs w:val="24"/>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10699" w:type="dxa"/>
            <w:gridSpan w:val="10"/>
          </w:tcPr>
          <w:p w:rsidR="009D7EF0" w:rsidRPr="009D7EF0" w:rsidRDefault="009D7EF0" w:rsidP="009D7EF0">
            <w:pPr>
              <w:pStyle w:val="a3"/>
              <w:rPr>
                <w:rFonts w:ascii="Times New Roman" w:eastAsia="Times New Roman" w:hAnsi="Times New Roman" w:cs="Times New Roman"/>
              </w:rPr>
            </w:pPr>
            <w:r w:rsidRPr="009D7EF0">
              <w:rPr>
                <w:rFonts w:ascii="Times New Roman" w:eastAsia="Times New Roman" w:hAnsi="Times New Roman" w:cs="Times New Roman"/>
              </w:rPr>
              <w:t>К показателям, характеризующим особенности осуществления государственного контроля (надзора) в сфере социального обслуживания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относятся:</w:t>
            </w:r>
          </w:p>
          <w:p w:rsidR="00300A7A" w:rsidRPr="00300A7A" w:rsidRDefault="00300A7A" w:rsidP="00300A7A">
            <w:pPr>
              <w:pStyle w:val="a3"/>
              <w:rPr>
                <w:rFonts w:ascii="Times New Roman" w:eastAsia="Times New Roman" w:hAnsi="Times New Roman" w:cs="Times New Roman"/>
              </w:rPr>
            </w:pPr>
            <w:r w:rsidRPr="00300A7A">
              <w:rPr>
                <w:rFonts w:ascii="Times New Roman" w:eastAsia="Times New Roman" w:hAnsi="Times New Roman" w:cs="Times New Roman"/>
              </w:rPr>
              <w:t>эффективность регионального государственного контроля (надзора) в сфере социального обслуживания в Республике Татарстан, % (относительно причиненного ущерба). Показатель рассчитывается как отношение причиненного ущерба в текущем периоде, к причиненному ущербу в предшествующем периоде, (%);</w:t>
            </w:r>
          </w:p>
          <w:p w:rsidR="00300A7A" w:rsidRPr="00300A7A" w:rsidRDefault="00300A7A" w:rsidP="00300A7A">
            <w:pPr>
              <w:pStyle w:val="a3"/>
              <w:rPr>
                <w:rFonts w:ascii="Times New Roman" w:eastAsia="Times New Roman" w:hAnsi="Times New Roman" w:cs="Times New Roman"/>
              </w:rPr>
            </w:pPr>
            <w:r w:rsidRPr="00300A7A">
              <w:rPr>
                <w:rFonts w:ascii="Times New Roman" w:eastAsia="Times New Roman" w:hAnsi="Times New Roman" w:cs="Times New Roman"/>
              </w:rPr>
              <w:t>доля проверок, результаты которых были признаны недействительными. Показатель рассчитывается как отношение количества проверок, результаты которых были признаны недействительными, к общему количеству проведенных проверок, %.;</w:t>
            </w:r>
          </w:p>
          <w:p w:rsidR="00B713EB" w:rsidRPr="009D7EF0" w:rsidRDefault="00300A7A" w:rsidP="00300A7A">
            <w:pPr>
              <w:pStyle w:val="a3"/>
              <w:rPr>
                <w:rFonts w:ascii="Times New Roman" w:eastAsia="Times New Roman" w:hAnsi="Times New Roman" w:cs="Times New Roman"/>
              </w:rPr>
            </w:pPr>
            <w:r w:rsidRPr="00300A7A">
              <w:rPr>
                <w:rFonts w:ascii="Times New Roman" w:eastAsia="Times New Roman" w:hAnsi="Times New Roman" w:cs="Times New Roman"/>
              </w:rPr>
              <w:t>доля предостережений (предупреждений) в общем количестве административных наказаний. Показатель рассчитывается как отношение количества выданных предостережений (предупреждений), к общему количеству наложенных административных наказаний (по всем видам наказаний).</w:t>
            </w:r>
          </w:p>
        </w:tc>
      </w:tr>
      <w:tr w:rsidR="00B713EB" w:rsidRPr="001240CF" w:rsidTr="00E34690">
        <w:tc>
          <w:tcPr>
            <w:tcW w:w="647" w:type="dxa"/>
          </w:tcPr>
          <w:p w:rsidR="00B713EB" w:rsidRPr="001240CF" w:rsidRDefault="00B713EB" w:rsidP="00B713E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22.</w:t>
            </w:r>
          </w:p>
        </w:tc>
        <w:tc>
          <w:tcPr>
            <w:tcW w:w="4167" w:type="dxa"/>
          </w:tcPr>
          <w:p w:rsidR="00B713EB" w:rsidRPr="001240CF" w:rsidRDefault="00B713EB" w:rsidP="00B713E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w:t>
            </w:r>
            <w:r w:rsidRPr="001240CF">
              <w:rPr>
                <w:rFonts w:ascii="Times New Roman" w:hAnsi="Times New Roman" w:cs="Times New Roman"/>
                <w:sz w:val="24"/>
                <w:szCs w:val="24"/>
              </w:rPr>
              <w:lastRenderedPageBreak/>
              <w:t>предотвращенного в результате таких действий ущерба (по имеющимся методикам расчета размеров ущерба в различных сферах деятельности)</w:t>
            </w:r>
          </w:p>
        </w:tc>
        <w:tc>
          <w:tcPr>
            <w:tcW w:w="10699" w:type="dxa"/>
            <w:gridSpan w:val="10"/>
          </w:tcPr>
          <w:p w:rsidR="00B713EB" w:rsidRPr="001240CF" w:rsidRDefault="00BD3BFD" w:rsidP="00BD3BFD">
            <w:pPr>
              <w:pStyle w:val="ConsPlusNormal"/>
              <w:jc w:val="both"/>
              <w:rPr>
                <w:rFonts w:ascii="Times New Roman" w:hAnsi="Times New Roman" w:cs="Times New Roman"/>
                <w:sz w:val="24"/>
                <w:szCs w:val="24"/>
              </w:rPr>
            </w:pPr>
            <w:r w:rsidRPr="001847BC">
              <w:rPr>
                <w:rFonts w:ascii="Times New Roman" w:hAnsi="Times New Roman" w:cs="Times New Roman"/>
                <w:bCs/>
                <w:sz w:val="24"/>
                <w:szCs w:val="24"/>
              </w:rPr>
              <w:lastRenderedPageBreak/>
              <w:t xml:space="preserve">Выдаются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r w:rsidRPr="001847BC">
              <w:rPr>
                <w:rFonts w:ascii="Times New Roman" w:hAnsi="Times New Roman" w:cs="Times New Roman"/>
                <w:bCs/>
                <w:sz w:val="24"/>
                <w:szCs w:val="24"/>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tc>
      </w:tr>
      <w:tr w:rsidR="00B713EB" w:rsidRPr="001240CF" w:rsidTr="00E34690">
        <w:tc>
          <w:tcPr>
            <w:tcW w:w="647" w:type="dxa"/>
          </w:tcPr>
          <w:p w:rsidR="00B713EB" w:rsidRPr="001240CF" w:rsidRDefault="00B713EB" w:rsidP="00B713E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23.</w:t>
            </w:r>
          </w:p>
        </w:tc>
        <w:tc>
          <w:tcPr>
            <w:tcW w:w="4167" w:type="dxa"/>
          </w:tcPr>
          <w:p w:rsidR="00B713EB" w:rsidRPr="001240CF" w:rsidRDefault="00B713EB" w:rsidP="00B713EB">
            <w:pPr>
              <w:pStyle w:val="ConsPlusNormal"/>
              <w:rPr>
                <w:rFonts w:ascii="Times New Roman" w:hAnsi="Times New Roman" w:cs="Times New Roman"/>
                <w:sz w:val="24"/>
                <w:szCs w:val="24"/>
              </w:rPr>
            </w:pPr>
            <w:r w:rsidRPr="001240CF">
              <w:rPr>
                <w:rFonts w:ascii="Times New Roman" w:hAnsi="Times New Roman" w:cs="Times New Roman"/>
                <w:sz w:val="24"/>
                <w:szCs w:val="24"/>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10699" w:type="dxa"/>
            <w:gridSpan w:val="10"/>
          </w:tcPr>
          <w:p w:rsidR="00B713EB" w:rsidRPr="001240CF" w:rsidRDefault="009667E9" w:rsidP="006852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целом </w:t>
            </w:r>
            <w:r w:rsidR="006852B4">
              <w:rPr>
                <w:rFonts w:ascii="Times New Roman" w:hAnsi="Times New Roman" w:cs="Times New Roman"/>
                <w:sz w:val="24"/>
                <w:szCs w:val="24"/>
              </w:rPr>
              <w:t>отсутствие административных наказаний з</w:t>
            </w:r>
            <w:r>
              <w:rPr>
                <w:rFonts w:ascii="Times New Roman" w:hAnsi="Times New Roman" w:cs="Times New Roman"/>
                <w:sz w:val="24"/>
                <w:szCs w:val="24"/>
              </w:rPr>
              <w:t>а</w:t>
            </w:r>
            <w:r w:rsidR="006852B4">
              <w:rPr>
                <w:rFonts w:ascii="Times New Roman" w:hAnsi="Times New Roman" w:cs="Times New Roman"/>
                <w:sz w:val="24"/>
                <w:szCs w:val="24"/>
              </w:rPr>
              <w:t xml:space="preserve"> </w:t>
            </w:r>
            <w:r>
              <w:rPr>
                <w:rFonts w:ascii="Times New Roman" w:hAnsi="Times New Roman" w:cs="Times New Roman"/>
                <w:sz w:val="24"/>
                <w:szCs w:val="24"/>
              </w:rPr>
              <w:t xml:space="preserve">2019 год свидетельствует о своевременном </w:t>
            </w:r>
            <w:r w:rsidR="006852B4">
              <w:rPr>
                <w:rFonts w:ascii="Times New Roman" w:hAnsi="Times New Roman" w:cs="Times New Roman"/>
                <w:sz w:val="24"/>
                <w:szCs w:val="24"/>
              </w:rPr>
              <w:t>устранении</w:t>
            </w:r>
            <w:r>
              <w:rPr>
                <w:rFonts w:ascii="Times New Roman" w:hAnsi="Times New Roman" w:cs="Times New Roman"/>
                <w:sz w:val="24"/>
                <w:szCs w:val="24"/>
              </w:rPr>
              <w:t xml:space="preserve"> нарушений. </w:t>
            </w:r>
            <w:r w:rsidR="006852B4">
              <w:rPr>
                <w:rFonts w:ascii="Times New Roman" w:hAnsi="Times New Roman" w:cs="Times New Roman"/>
                <w:sz w:val="24"/>
                <w:szCs w:val="24"/>
              </w:rPr>
              <w:t>Соответственно</w:t>
            </w:r>
            <w:r>
              <w:rPr>
                <w:rFonts w:ascii="Times New Roman" w:hAnsi="Times New Roman" w:cs="Times New Roman"/>
                <w:sz w:val="24"/>
                <w:szCs w:val="24"/>
              </w:rPr>
              <w:t xml:space="preserve"> учреждение в дальнейшем будет стремиться недопущению повторных нарушений, чему </w:t>
            </w:r>
            <w:r w:rsidR="006852B4">
              <w:rPr>
                <w:rFonts w:ascii="Times New Roman" w:hAnsi="Times New Roman" w:cs="Times New Roman"/>
                <w:sz w:val="24"/>
                <w:szCs w:val="24"/>
              </w:rPr>
              <w:t>поспособствуют</w:t>
            </w:r>
            <w:r>
              <w:rPr>
                <w:rFonts w:ascii="Times New Roman" w:hAnsi="Times New Roman" w:cs="Times New Roman"/>
                <w:sz w:val="24"/>
                <w:szCs w:val="24"/>
              </w:rPr>
              <w:t xml:space="preserve"> </w:t>
            </w:r>
            <w:r w:rsidR="006852B4" w:rsidRPr="001E504F">
              <w:rPr>
                <w:rFonts w:ascii="Times New Roman" w:hAnsi="Times New Roman" w:cs="Times New Roman"/>
                <w:sz w:val="24"/>
                <w:szCs w:val="24"/>
              </w:rPr>
              <w:t xml:space="preserve">публичные обсуждения результатов </w:t>
            </w:r>
            <w:r w:rsidR="006852B4">
              <w:rPr>
                <w:rFonts w:ascii="Times New Roman" w:hAnsi="Times New Roman" w:cs="Times New Roman"/>
                <w:sz w:val="24"/>
                <w:szCs w:val="24"/>
              </w:rPr>
              <w:t>контроль-надзорных мероприятий, обобщение</w:t>
            </w:r>
            <w:r w:rsidR="006852B4" w:rsidRPr="0095133B">
              <w:rPr>
                <w:rFonts w:ascii="Times New Roman" w:hAnsi="Times New Roman" w:cs="Times New Roman"/>
                <w:sz w:val="24"/>
                <w:szCs w:val="24"/>
              </w:rPr>
              <w:t xml:space="preserve"> правоприменительной практики осуществления государственного контроля</w:t>
            </w:r>
            <w:r w:rsidR="006852B4">
              <w:rPr>
                <w:rFonts w:ascii="Times New Roman" w:hAnsi="Times New Roman" w:cs="Times New Roman"/>
                <w:sz w:val="24"/>
                <w:szCs w:val="24"/>
              </w:rPr>
              <w:t>. Таким образом в дальнейшем</w:t>
            </w:r>
            <w:r w:rsidR="007C180F">
              <w:rPr>
                <w:rFonts w:ascii="Times New Roman" w:hAnsi="Times New Roman" w:cs="Times New Roman"/>
                <w:sz w:val="24"/>
                <w:szCs w:val="24"/>
              </w:rPr>
              <w:t xml:space="preserve"> исполнение обязательных требований будет улучшаться.</w:t>
            </w:r>
          </w:p>
        </w:tc>
      </w:tr>
      <w:tr w:rsidR="00B713EB" w:rsidRPr="001240CF" w:rsidTr="00E34690">
        <w:tc>
          <w:tcPr>
            <w:tcW w:w="647" w:type="dxa"/>
          </w:tcPr>
          <w:p w:rsidR="00B713EB" w:rsidRPr="001240CF" w:rsidRDefault="00B713EB" w:rsidP="00B713E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24.</w:t>
            </w:r>
          </w:p>
        </w:tc>
        <w:tc>
          <w:tcPr>
            <w:tcW w:w="4167" w:type="dxa"/>
          </w:tcPr>
          <w:p w:rsidR="00B713EB" w:rsidRPr="001240CF" w:rsidRDefault="00B713EB" w:rsidP="00B713EB">
            <w:pPr>
              <w:pStyle w:val="ConsPlusNormal"/>
              <w:rPr>
                <w:rFonts w:ascii="Times New Roman" w:hAnsi="Times New Roman" w:cs="Times New Roman"/>
                <w:sz w:val="24"/>
                <w:szCs w:val="24"/>
              </w:rPr>
            </w:pPr>
            <w:r w:rsidRPr="001240CF">
              <w:rPr>
                <w:rFonts w:ascii="Times New Roman" w:hAnsi="Times New Roman" w:cs="Times New Roman"/>
                <w:sz w:val="24"/>
                <w:szCs w:val="24"/>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10699" w:type="dxa"/>
            <w:gridSpan w:val="10"/>
          </w:tcPr>
          <w:p w:rsidR="00300A7A" w:rsidRPr="00300A7A" w:rsidRDefault="00300A7A" w:rsidP="00300A7A">
            <w:pPr>
              <w:pStyle w:val="ConsPlusNormal"/>
              <w:rPr>
                <w:rFonts w:ascii="Times New Roman" w:hAnsi="Times New Roman" w:cs="Times New Roman"/>
                <w:sz w:val="24"/>
                <w:szCs w:val="24"/>
              </w:rPr>
            </w:pPr>
            <w:r w:rsidRPr="00300A7A">
              <w:rPr>
                <w:rFonts w:ascii="Times New Roman" w:hAnsi="Times New Roman" w:cs="Times New Roman"/>
                <w:sz w:val="24"/>
                <w:szCs w:val="24"/>
              </w:rPr>
              <w:t xml:space="preserve">Улучшение показателей эффективности и результативности профилактических мероприятий, проводимых </w:t>
            </w:r>
            <w:proofErr w:type="spellStart"/>
            <w:r w:rsidRPr="00300A7A">
              <w:rPr>
                <w:rFonts w:ascii="Times New Roman" w:hAnsi="Times New Roman" w:cs="Times New Roman"/>
                <w:sz w:val="24"/>
                <w:szCs w:val="24"/>
              </w:rPr>
              <w:t>контрольно</w:t>
            </w:r>
            <w:proofErr w:type="spellEnd"/>
            <w:r w:rsidRPr="00300A7A">
              <w:rPr>
                <w:rFonts w:ascii="Times New Roman" w:hAnsi="Times New Roman" w:cs="Times New Roman"/>
                <w:sz w:val="24"/>
                <w:szCs w:val="24"/>
              </w:rPr>
              <w:t xml:space="preserve"> –надзорным органом:</w:t>
            </w:r>
          </w:p>
          <w:p w:rsidR="00300A7A" w:rsidRPr="00300A7A" w:rsidRDefault="00300A7A" w:rsidP="00300A7A">
            <w:pPr>
              <w:pStyle w:val="ConsPlusNormal"/>
              <w:rPr>
                <w:rFonts w:ascii="Times New Roman" w:hAnsi="Times New Roman" w:cs="Times New Roman"/>
                <w:sz w:val="24"/>
                <w:szCs w:val="24"/>
              </w:rPr>
            </w:pPr>
            <w:r w:rsidRPr="00300A7A">
              <w:rPr>
                <w:rFonts w:ascii="Times New Roman" w:hAnsi="Times New Roman" w:cs="Times New Roman"/>
                <w:sz w:val="24"/>
                <w:szCs w:val="24"/>
              </w:rPr>
              <w:t>эффективность регионального государственного контроля (надзора) в сфере социального обслуживания в Республике Татарстан, % (относительно причиненного ущерба). Фактическое значение показателя в 2019 году равно 0% (плановое значение - 0%), показатель достигнут;</w:t>
            </w:r>
          </w:p>
          <w:p w:rsidR="00300A7A" w:rsidRPr="00300A7A" w:rsidRDefault="00300A7A" w:rsidP="00300A7A">
            <w:pPr>
              <w:pStyle w:val="ConsPlusNormal"/>
              <w:rPr>
                <w:rFonts w:ascii="Times New Roman" w:hAnsi="Times New Roman" w:cs="Times New Roman"/>
                <w:sz w:val="24"/>
                <w:szCs w:val="24"/>
              </w:rPr>
            </w:pPr>
            <w:r w:rsidRPr="00300A7A">
              <w:rPr>
                <w:rFonts w:ascii="Times New Roman" w:hAnsi="Times New Roman" w:cs="Times New Roman"/>
                <w:sz w:val="24"/>
                <w:szCs w:val="24"/>
              </w:rPr>
              <w:t>проверки, результаты которых признаны недействительными в отчетном году, не допускались. Фактическое значение показателя в 2019 году равно 0% (плановое значение - 0%), показатель достигнут;</w:t>
            </w:r>
          </w:p>
          <w:p w:rsidR="00B713EB" w:rsidRPr="001240CF" w:rsidRDefault="00300A7A" w:rsidP="00300A7A">
            <w:pPr>
              <w:pStyle w:val="ConsPlusNormal"/>
              <w:rPr>
                <w:rFonts w:ascii="Times New Roman" w:hAnsi="Times New Roman" w:cs="Times New Roman"/>
                <w:sz w:val="24"/>
                <w:szCs w:val="24"/>
              </w:rPr>
            </w:pPr>
            <w:r w:rsidRPr="00300A7A">
              <w:rPr>
                <w:rFonts w:ascii="Times New Roman" w:hAnsi="Times New Roman" w:cs="Times New Roman"/>
                <w:sz w:val="24"/>
                <w:szCs w:val="24"/>
              </w:rPr>
              <w:t>доля предостережений (предупреждений) в общем количестве административных наказаний в 2019 году составила менее 100% от запланированного, что говорит о выполнении данного показателя (плановое значение - &lt;=100%).</w:t>
            </w:r>
          </w:p>
        </w:tc>
      </w:tr>
      <w:tr w:rsidR="00B713EB" w:rsidRPr="001240CF" w:rsidTr="00F11D29">
        <w:tc>
          <w:tcPr>
            <w:tcW w:w="15513" w:type="dxa"/>
            <w:gridSpan w:val="12"/>
          </w:tcPr>
          <w:p w:rsidR="00B713EB" w:rsidRPr="001240CF" w:rsidRDefault="00B713EB" w:rsidP="00B713EB">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VII. Выводы и предложения по результатам государственного контроля (надзора)</w:t>
            </w:r>
          </w:p>
        </w:tc>
      </w:tr>
      <w:tr w:rsidR="00B713EB" w:rsidRPr="001240CF" w:rsidTr="00E34690">
        <w:tc>
          <w:tcPr>
            <w:tcW w:w="647" w:type="dxa"/>
          </w:tcPr>
          <w:p w:rsidR="00B713EB" w:rsidRPr="001240CF" w:rsidRDefault="00B713EB" w:rsidP="00B713E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167" w:type="dxa"/>
          </w:tcPr>
          <w:p w:rsidR="00B713EB" w:rsidRPr="001240CF" w:rsidRDefault="00B713EB" w:rsidP="00B713EB">
            <w:pPr>
              <w:pStyle w:val="ConsPlusNormal"/>
              <w:rPr>
                <w:rFonts w:ascii="Times New Roman" w:hAnsi="Times New Roman" w:cs="Times New Roman"/>
                <w:sz w:val="24"/>
                <w:szCs w:val="24"/>
              </w:rPr>
            </w:pPr>
            <w:r w:rsidRPr="001240CF">
              <w:rPr>
                <w:rFonts w:ascii="Times New Roman" w:hAnsi="Times New Roman" w:cs="Times New Roman"/>
                <w:sz w:val="24"/>
                <w:szCs w:val="24"/>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10699" w:type="dxa"/>
            <w:gridSpan w:val="10"/>
          </w:tcPr>
          <w:p w:rsidR="00B713EB" w:rsidRDefault="002F654D" w:rsidP="00491F1A">
            <w:pPr>
              <w:pStyle w:val="ConsPlusNormal"/>
              <w:jc w:val="both"/>
              <w:rPr>
                <w:rFonts w:ascii="Times New Roman" w:hAnsi="Times New Roman" w:cs="Times New Roman"/>
                <w:sz w:val="24"/>
                <w:szCs w:val="24"/>
              </w:rPr>
            </w:pPr>
            <w:r w:rsidRPr="002F654D">
              <w:rPr>
                <w:rFonts w:ascii="Times New Roman" w:hAnsi="Times New Roman" w:cs="Times New Roman"/>
                <w:sz w:val="24"/>
                <w:szCs w:val="24"/>
              </w:rPr>
              <w:t>Основными  причинами нарушения поставщиками социальных услуг законодательства в сфере социального обслуживания являются наличие пробелов в законодательстве, возможность избежание ответственности за несоблюдение требований действующего законодательства из-за сроков давности привлечения к ответственности, связанного нормами Кодекса Российской Федерации об административных правонарушениях и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54D" w:rsidRPr="002F654D" w:rsidRDefault="002F654D" w:rsidP="00491F1A">
            <w:pPr>
              <w:pStyle w:val="ConsPlusNormal"/>
              <w:jc w:val="both"/>
              <w:rPr>
                <w:rFonts w:ascii="Times New Roman" w:hAnsi="Times New Roman" w:cs="Times New Roman"/>
                <w:sz w:val="24"/>
                <w:szCs w:val="24"/>
              </w:rPr>
            </w:pPr>
            <w:r w:rsidRPr="002F654D">
              <w:rPr>
                <w:rFonts w:ascii="Times New Roman" w:hAnsi="Times New Roman" w:cs="Times New Roman"/>
                <w:sz w:val="24"/>
                <w:szCs w:val="24"/>
              </w:rPr>
              <w:lastRenderedPageBreak/>
              <w:t xml:space="preserve">Вместе с тем, начинающие свою деятельность поставщики социальных услуг зачастую не в полной мере владеют достаточными правовыми знаниями в сфере оказания социальных услуг. </w:t>
            </w:r>
          </w:p>
          <w:p w:rsidR="002F654D" w:rsidRPr="002F654D" w:rsidRDefault="002F654D" w:rsidP="00491F1A">
            <w:pPr>
              <w:pStyle w:val="ConsPlusNormal"/>
              <w:jc w:val="both"/>
              <w:rPr>
                <w:rFonts w:ascii="Times New Roman" w:hAnsi="Times New Roman" w:cs="Times New Roman"/>
                <w:sz w:val="24"/>
                <w:szCs w:val="24"/>
              </w:rPr>
            </w:pPr>
            <w:r w:rsidRPr="002F654D">
              <w:rPr>
                <w:rFonts w:ascii="Times New Roman" w:hAnsi="Times New Roman" w:cs="Times New Roman"/>
                <w:sz w:val="24"/>
                <w:szCs w:val="24"/>
              </w:rPr>
              <w:t>Наиболее значимыми рисками при осуществлении поставщиками социальных услуг социального обслуживания граждан является несоблюдение поставщиками социальных услуг порядка предоставления социальных услуг, условий заключения договора о предоставлении социальных услуг, что может привести к нарушению прав и законных интересов получателей социальных услуг.</w:t>
            </w:r>
          </w:p>
          <w:p w:rsidR="002F654D" w:rsidRPr="001240CF" w:rsidRDefault="002F654D" w:rsidP="00491F1A">
            <w:pPr>
              <w:pStyle w:val="ConsPlusNormal"/>
              <w:jc w:val="both"/>
              <w:rPr>
                <w:rFonts w:ascii="Times New Roman" w:hAnsi="Times New Roman" w:cs="Times New Roman"/>
                <w:sz w:val="24"/>
                <w:szCs w:val="24"/>
              </w:rPr>
            </w:pPr>
            <w:r w:rsidRPr="002F654D">
              <w:rPr>
                <w:rFonts w:ascii="Times New Roman" w:hAnsi="Times New Roman" w:cs="Times New Roman"/>
                <w:sz w:val="24"/>
                <w:szCs w:val="24"/>
              </w:rPr>
              <w:t>Причинам возникновения указанных рисков зачастую является несвоевременное понимание поставщиком социальных услуг обязательных требований. Однако профилактические мероприятия Министерства, такие как, разъяснение поставщику социальных услуг содержание обязательных требований, имеют действенный результат и позволяют быстро устранить возникшую проблему до проведения мероприятий по контролю (надзору) в сфере социального обслуживания.</w:t>
            </w:r>
          </w:p>
        </w:tc>
      </w:tr>
      <w:tr w:rsidR="00B713EB" w:rsidRPr="001240CF" w:rsidTr="00E34690">
        <w:tc>
          <w:tcPr>
            <w:tcW w:w="647" w:type="dxa"/>
          </w:tcPr>
          <w:p w:rsidR="00B713EB" w:rsidRPr="001240CF" w:rsidRDefault="00B713EB" w:rsidP="00B713E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w:t>
            </w:r>
          </w:p>
        </w:tc>
        <w:tc>
          <w:tcPr>
            <w:tcW w:w="4167" w:type="dxa"/>
          </w:tcPr>
          <w:p w:rsidR="00B713EB" w:rsidRPr="001240CF" w:rsidRDefault="00B713EB" w:rsidP="00B713EB">
            <w:pPr>
              <w:pStyle w:val="ConsPlusNormal"/>
              <w:rPr>
                <w:rFonts w:ascii="Times New Roman" w:hAnsi="Times New Roman" w:cs="Times New Roman"/>
                <w:sz w:val="24"/>
                <w:szCs w:val="24"/>
              </w:rPr>
            </w:pPr>
            <w:r w:rsidRPr="001240CF">
              <w:rPr>
                <w:rFonts w:ascii="Times New Roman" w:hAnsi="Times New Roman" w:cs="Times New Roman"/>
                <w:sz w:val="24"/>
                <w:szCs w:val="24"/>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10699" w:type="dxa"/>
            <w:gridSpan w:val="10"/>
          </w:tcPr>
          <w:p w:rsidR="00B713EB" w:rsidRPr="001240CF" w:rsidRDefault="005D1912" w:rsidP="005D1912">
            <w:pPr>
              <w:pStyle w:val="ConsPlusNormal"/>
              <w:jc w:val="center"/>
              <w:rPr>
                <w:rFonts w:ascii="Times New Roman" w:hAnsi="Times New Roman" w:cs="Times New Roman"/>
                <w:sz w:val="24"/>
                <w:szCs w:val="24"/>
              </w:rPr>
            </w:pPr>
            <w:r>
              <w:rPr>
                <w:rFonts w:ascii="Times New Roman" w:hAnsi="Times New Roman" w:cs="Times New Roman"/>
              </w:rPr>
              <w:t>Предложений не имеется</w:t>
            </w:r>
          </w:p>
        </w:tc>
      </w:tr>
      <w:tr w:rsidR="00B713EB" w:rsidRPr="001240CF" w:rsidTr="00E34690">
        <w:tc>
          <w:tcPr>
            <w:tcW w:w="647" w:type="dxa"/>
          </w:tcPr>
          <w:p w:rsidR="00B713EB" w:rsidRPr="001240CF" w:rsidRDefault="00B713EB" w:rsidP="00B713E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167" w:type="dxa"/>
          </w:tcPr>
          <w:p w:rsidR="00B713EB" w:rsidRPr="001240CF" w:rsidRDefault="00B713EB" w:rsidP="00B713EB">
            <w:pPr>
              <w:pStyle w:val="ConsPlusNormal"/>
              <w:rPr>
                <w:rFonts w:ascii="Times New Roman" w:hAnsi="Times New Roman" w:cs="Times New Roman"/>
                <w:sz w:val="24"/>
                <w:szCs w:val="24"/>
              </w:rPr>
            </w:pPr>
            <w:r w:rsidRPr="001240CF">
              <w:rPr>
                <w:rFonts w:ascii="Times New Roman" w:hAnsi="Times New Roman" w:cs="Times New Roman"/>
                <w:sz w:val="24"/>
                <w:szCs w:val="24"/>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699" w:type="dxa"/>
            <w:gridSpan w:val="10"/>
          </w:tcPr>
          <w:p w:rsidR="00B713EB" w:rsidRPr="001240CF" w:rsidRDefault="005D1912" w:rsidP="005D1912">
            <w:pPr>
              <w:pStyle w:val="ConsPlusNormal"/>
              <w:jc w:val="center"/>
              <w:rPr>
                <w:rFonts w:ascii="Times New Roman" w:hAnsi="Times New Roman" w:cs="Times New Roman"/>
                <w:sz w:val="24"/>
                <w:szCs w:val="24"/>
              </w:rPr>
            </w:pPr>
            <w:r>
              <w:rPr>
                <w:rFonts w:ascii="Times New Roman" w:hAnsi="Times New Roman" w:cs="Times New Roman"/>
              </w:rPr>
              <w:t>Предложений не имеется</w:t>
            </w:r>
          </w:p>
        </w:tc>
      </w:tr>
    </w:tbl>
    <w:p w:rsidR="00491F1A" w:rsidRPr="001240CF" w:rsidRDefault="00491F1A">
      <w:pPr>
        <w:pStyle w:val="ConsPlusNormal"/>
        <w:jc w:val="both"/>
        <w:rPr>
          <w:rFonts w:ascii="Times New Roman" w:hAnsi="Times New Roman" w:cs="Times New Roman"/>
          <w:sz w:val="24"/>
          <w:szCs w:val="24"/>
        </w:rPr>
      </w:pPr>
    </w:p>
    <w:p w:rsidR="00491F1A" w:rsidRPr="00944C10" w:rsidRDefault="00491F1A" w:rsidP="00491F1A">
      <w:pPr>
        <w:pStyle w:val="a4"/>
        <w:rPr>
          <w:rFonts w:ascii="Times New Roman" w:hAnsi="Times New Roman" w:cs="Times New Roman"/>
          <w:sz w:val="22"/>
          <w:szCs w:val="22"/>
        </w:rPr>
      </w:pPr>
      <w:r w:rsidRPr="00944C10">
        <w:rPr>
          <w:rFonts w:ascii="Times New Roman" w:hAnsi="Times New Roman" w:cs="Times New Roman"/>
          <w:sz w:val="22"/>
          <w:szCs w:val="22"/>
        </w:rPr>
        <w:t>Руководитель исполнительного органа</w:t>
      </w:r>
    </w:p>
    <w:p w:rsidR="00491F1A" w:rsidRPr="00944C10" w:rsidRDefault="00491F1A" w:rsidP="00491F1A">
      <w:pPr>
        <w:pStyle w:val="a4"/>
        <w:rPr>
          <w:rFonts w:ascii="Times New Roman" w:hAnsi="Times New Roman" w:cs="Times New Roman"/>
          <w:sz w:val="22"/>
          <w:szCs w:val="22"/>
        </w:rPr>
      </w:pPr>
      <w:r w:rsidRPr="00944C10">
        <w:rPr>
          <w:rFonts w:ascii="Times New Roman" w:hAnsi="Times New Roman" w:cs="Times New Roman"/>
          <w:sz w:val="22"/>
          <w:szCs w:val="22"/>
        </w:rPr>
        <w:t>государственной власти</w:t>
      </w:r>
    </w:p>
    <w:p w:rsidR="00491F1A" w:rsidRPr="00F717AF" w:rsidRDefault="00491F1A" w:rsidP="00491F1A">
      <w:pPr>
        <w:pStyle w:val="a4"/>
        <w:rPr>
          <w:rFonts w:ascii="Times New Roman" w:hAnsi="Times New Roman" w:cs="Times New Roman"/>
          <w:sz w:val="22"/>
          <w:szCs w:val="22"/>
          <w:u w:val="single"/>
        </w:rPr>
      </w:pPr>
      <w:r w:rsidRPr="00944C10">
        <w:rPr>
          <w:rFonts w:ascii="Times New Roman" w:hAnsi="Times New Roman" w:cs="Times New Roman"/>
          <w:sz w:val="22"/>
          <w:szCs w:val="22"/>
        </w:rPr>
        <w:t xml:space="preserve">Республики </w:t>
      </w:r>
      <w:r w:rsidRPr="00F717AF">
        <w:rPr>
          <w:rFonts w:ascii="Times New Roman" w:hAnsi="Times New Roman" w:cs="Times New Roman"/>
          <w:sz w:val="22"/>
          <w:szCs w:val="22"/>
        </w:rPr>
        <w:t xml:space="preserve">Татарстан               </w:t>
      </w:r>
      <w:proofErr w:type="spellStart"/>
      <w:r w:rsidRPr="00F717AF">
        <w:rPr>
          <w:rFonts w:ascii="Times New Roman" w:hAnsi="Times New Roman" w:cs="Times New Roman"/>
          <w:sz w:val="22"/>
          <w:szCs w:val="22"/>
          <w:u w:val="single"/>
        </w:rPr>
        <w:t>Э.А</w:t>
      </w:r>
      <w:proofErr w:type="spellEnd"/>
      <w:r w:rsidRPr="00F717AF">
        <w:rPr>
          <w:rFonts w:ascii="Times New Roman" w:hAnsi="Times New Roman" w:cs="Times New Roman"/>
          <w:sz w:val="22"/>
          <w:szCs w:val="22"/>
          <w:u w:val="single"/>
        </w:rPr>
        <w:t xml:space="preserve">. </w:t>
      </w:r>
      <w:proofErr w:type="spellStart"/>
      <w:r w:rsidRPr="00F717AF">
        <w:rPr>
          <w:rFonts w:ascii="Times New Roman" w:hAnsi="Times New Roman" w:cs="Times New Roman"/>
          <w:sz w:val="22"/>
          <w:szCs w:val="22"/>
          <w:u w:val="single"/>
        </w:rPr>
        <w:t>Зарипова</w:t>
      </w:r>
      <w:proofErr w:type="spellEnd"/>
      <w:r w:rsidRPr="00F717AF">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944C1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4C10">
        <w:rPr>
          <w:rFonts w:ascii="Times New Roman" w:hAnsi="Times New Roman" w:cs="Times New Roman"/>
          <w:sz w:val="22"/>
          <w:szCs w:val="22"/>
        </w:rPr>
        <w:t xml:space="preserve">   </w:t>
      </w:r>
      <w:r>
        <w:rPr>
          <w:rFonts w:ascii="Times New Roman" w:hAnsi="Times New Roman" w:cs="Times New Roman"/>
          <w:sz w:val="22"/>
          <w:szCs w:val="22"/>
        </w:rPr>
        <w:t xml:space="preserve">       ___________</w:t>
      </w:r>
    </w:p>
    <w:p w:rsidR="00491F1A" w:rsidRPr="00944C10" w:rsidRDefault="00491F1A" w:rsidP="00491F1A">
      <w:pPr>
        <w:pStyle w:val="a4"/>
        <w:rPr>
          <w:rFonts w:ascii="Times New Roman" w:hAnsi="Times New Roman" w:cs="Times New Roman"/>
          <w:sz w:val="22"/>
          <w:szCs w:val="22"/>
        </w:rPr>
      </w:pPr>
      <w:r w:rsidRPr="00944C1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4C10">
        <w:rPr>
          <w:rFonts w:ascii="Times New Roman" w:hAnsi="Times New Roman" w:cs="Times New Roman"/>
          <w:sz w:val="22"/>
          <w:szCs w:val="22"/>
        </w:rPr>
        <w:t xml:space="preserve">       (Ф.И.О.)                      </w:t>
      </w:r>
      <w:r>
        <w:rPr>
          <w:rFonts w:ascii="Times New Roman" w:hAnsi="Times New Roman" w:cs="Times New Roman"/>
          <w:sz w:val="22"/>
          <w:szCs w:val="22"/>
        </w:rPr>
        <w:t xml:space="preserve"> </w:t>
      </w:r>
      <w:r w:rsidRPr="00944C10">
        <w:rPr>
          <w:rFonts w:ascii="Times New Roman" w:hAnsi="Times New Roman" w:cs="Times New Roman"/>
          <w:sz w:val="22"/>
          <w:szCs w:val="22"/>
        </w:rPr>
        <w:t xml:space="preserve">    (подпись)</w:t>
      </w:r>
    </w:p>
    <w:p w:rsidR="00491F1A" w:rsidRPr="00944C10" w:rsidRDefault="00491F1A" w:rsidP="00491F1A"/>
    <w:p w:rsidR="00491F1A" w:rsidRPr="00944C10" w:rsidRDefault="00491F1A" w:rsidP="00491F1A">
      <w:pPr>
        <w:pStyle w:val="a4"/>
        <w:rPr>
          <w:rFonts w:ascii="Times New Roman" w:hAnsi="Times New Roman" w:cs="Times New Roman"/>
          <w:sz w:val="22"/>
          <w:szCs w:val="22"/>
        </w:rPr>
      </w:pPr>
      <w:r w:rsidRPr="00944C10">
        <w:rPr>
          <w:rFonts w:ascii="Times New Roman" w:hAnsi="Times New Roman" w:cs="Times New Roman"/>
          <w:sz w:val="22"/>
          <w:szCs w:val="22"/>
        </w:rPr>
        <w:t>Должностное лицо, ответственное</w:t>
      </w:r>
    </w:p>
    <w:p w:rsidR="00491F1A" w:rsidRPr="00562C5F" w:rsidRDefault="00491F1A" w:rsidP="00491F1A">
      <w:pPr>
        <w:pStyle w:val="a4"/>
        <w:rPr>
          <w:rFonts w:ascii="Times New Roman" w:hAnsi="Times New Roman" w:cs="Times New Roman"/>
          <w:sz w:val="22"/>
          <w:szCs w:val="22"/>
        </w:rPr>
      </w:pPr>
      <w:r w:rsidRPr="00944C10">
        <w:rPr>
          <w:rFonts w:ascii="Times New Roman" w:hAnsi="Times New Roman" w:cs="Times New Roman"/>
          <w:sz w:val="22"/>
          <w:szCs w:val="22"/>
        </w:rPr>
        <w:t xml:space="preserve">за составление доклада         </w:t>
      </w:r>
      <w:r>
        <w:rPr>
          <w:rFonts w:ascii="Times New Roman" w:hAnsi="Times New Roman" w:cs="Times New Roman"/>
          <w:sz w:val="22"/>
          <w:szCs w:val="22"/>
        </w:rPr>
        <w:t xml:space="preserve">     </w:t>
      </w:r>
      <w:r w:rsidRPr="00944C10">
        <w:rPr>
          <w:rFonts w:ascii="Times New Roman" w:hAnsi="Times New Roman" w:cs="Times New Roman"/>
          <w:sz w:val="22"/>
          <w:szCs w:val="22"/>
        </w:rPr>
        <w:t xml:space="preserve">   </w:t>
      </w:r>
      <w:r>
        <w:rPr>
          <w:rFonts w:ascii="Times New Roman" w:hAnsi="Times New Roman" w:cs="Times New Roman"/>
          <w:sz w:val="22"/>
          <w:szCs w:val="22"/>
        </w:rPr>
        <w:t>Н</w:t>
      </w:r>
      <w:r w:rsidRPr="00562C5F">
        <w:rPr>
          <w:rFonts w:ascii="Times New Roman" w:hAnsi="Times New Roman" w:cs="Times New Roman"/>
          <w:sz w:val="22"/>
          <w:szCs w:val="22"/>
          <w:u w:val="single"/>
        </w:rPr>
        <w:t>ачальник</w:t>
      </w:r>
      <w:r w:rsidRPr="00944C10">
        <w:rPr>
          <w:rFonts w:ascii="Times New Roman" w:hAnsi="Times New Roman" w:cs="Times New Roman"/>
          <w:sz w:val="22"/>
          <w:szCs w:val="22"/>
          <w:u w:val="single"/>
        </w:rPr>
        <w:t xml:space="preserve"> отдела</w:t>
      </w:r>
      <w:r w:rsidRPr="00944C1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4C10">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sidRPr="00A0278E">
        <w:rPr>
          <w:rFonts w:ascii="Times New Roman" w:hAnsi="Times New Roman" w:cs="Times New Roman"/>
          <w:sz w:val="22"/>
          <w:szCs w:val="22"/>
          <w:u w:val="single"/>
        </w:rPr>
        <w:t>А.И</w:t>
      </w:r>
      <w:proofErr w:type="spellEnd"/>
      <w:r w:rsidRPr="00A0278E">
        <w:rPr>
          <w:rFonts w:ascii="Times New Roman" w:hAnsi="Times New Roman" w:cs="Times New Roman"/>
          <w:sz w:val="22"/>
          <w:szCs w:val="22"/>
          <w:u w:val="single"/>
        </w:rPr>
        <w:t>. Абдуллин</w:t>
      </w:r>
      <w:r>
        <w:rPr>
          <w:rFonts w:ascii="Times New Roman" w:hAnsi="Times New Roman" w:cs="Times New Roman"/>
          <w:sz w:val="22"/>
          <w:szCs w:val="22"/>
        </w:rPr>
        <w:t xml:space="preserve"> </w:t>
      </w:r>
      <w:r w:rsidRPr="00944C1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4C10">
        <w:rPr>
          <w:rFonts w:ascii="Times New Roman" w:hAnsi="Times New Roman" w:cs="Times New Roman"/>
          <w:sz w:val="22"/>
          <w:szCs w:val="22"/>
        </w:rPr>
        <w:t xml:space="preserve">   </w:t>
      </w:r>
      <w:r w:rsidRPr="00562C5F">
        <w:rPr>
          <w:rFonts w:ascii="Times New Roman" w:hAnsi="Times New Roman" w:cs="Times New Roman"/>
          <w:sz w:val="22"/>
          <w:szCs w:val="22"/>
        </w:rPr>
        <w:t xml:space="preserve">__________    </w:t>
      </w:r>
    </w:p>
    <w:p w:rsidR="00491F1A" w:rsidRPr="00562C5F" w:rsidRDefault="00491F1A" w:rsidP="00491F1A">
      <w:pPr>
        <w:pStyle w:val="a4"/>
        <w:rPr>
          <w:rFonts w:ascii="Times New Roman" w:hAnsi="Times New Roman" w:cs="Times New Roman"/>
        </w:rPr>
      </w:pPr>
      <w:r w:rsidRPr="00562C5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2C5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2C5F">
        <w:rPr>
          <w:rFonts w:ascii="Times New Roman" w:hAnsi="Times New Roman" w:cs="Times New Roman"/>
          <w:sz w:val="22"/>
          <w:szCs w:val="22"/>
        </w:rPr>
        <w:t xml:space="preserve">   </w:t>
      </w:r>
      <w:r>
        <w:rPr>
          <w:rFonts w:ascii="Times New Roman" w:hAnsi="Times New Roman" w:cs="Times New Roman"/>
          <w:sz w:val="22"/>
          <w:szCs w:val="22"/>
        </w:rPr>
        <w:t>(</w:t>
      </w:r>
      <w:proofErr w:type="gramStart"/>
      <w:r>
        <w:rPr>
          <w:rFonts w:ascii="Times New Roman" w:hAnsi="Times New Roman" w:cs="Times New Roman"/>
          <w:sz w:val="22"/>
          <w:szCs w:val="22"/>
        </w:rPr>
        <w:t xml:space="preserve">должность)   </w:t>
      </w:r>
      <w:proofErr w:type="gramEnd"/>
      <w:r>
        <w:rPr>
          <w:rFonts w:ascii="Times New Roman" w:hAnsi="Times New Roman" w:cs="Times New Roman"/>
          <w:sz w:val="22"/>
          <w:szCs w:val="22"/>
        </w:rPr>
        <w:t xml:space="preserve"> </w:t>
      </w:r>
      <w:r w:rsidRPr="00562C5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2C5F">
        <w:rPr>
          <w:rFonts w:ascii="Times New Roman" w:hAnsi="Times New Roman" w:cs="Times New Roman"/>
          <w:sz w:val="22"/>
          <w:szCs w:val="22"/>
        </w:rPr>
        <w:t>(Ф.И.О.)</w:t>
      </w:r>
      <w:r>
        <w:rPr>
          <w:rFonts w:ascii="Times New Roman" w:hAnsi="Times New Roman" w:cs="Times New Roman"/>
          <w:sz w:val="22"/>
          <w:szCs w:val="22"/>
        </w:rPr>
        <w:t xml:space="preserve">                    </w:t>
      </w:r>
      <w:r w:rsidRPr="00562C5F">
        <w:rPr>
          <w:rFonts w:ascii="Times New Roman" w:hAnsi="Times New Roman" w:cs="Times New Roman"/>
          <w:sz w:val="22"/>
          <w:szCs w:val="22"/>
        </w:rPr>
        <w:t xml:space="preserve"> (подпись)</w:t>
      </w:r>
    </w:p>
    <w:p w:rsidR="00491F1A" w:rsidRPr="00944C10" w:rsidRDefault="00491F1A" w:rsidP="00491F1A">
      <w:pPr>
        <w:pStyle w:val="a4"/>
        <w:rPr>
          <w:rFonts w:ascii="Times New Roman" w:hAnsi="Times New Roman" w:cs="Times New Roman"/>
          <w:sz w:val="22"/>
          <w:szCs w:val="22"/>
          <w:u w:val="single"/>
        </w:rPr>
      </w:pPr>
      <w:r w:rsidRPr="00944C10">
        <w:rPr>
          <w:rFonts w:ascii="Times New Roman" w:hAnsi="Times New Roman" w:cs="Times New Roman"/>
          <w:sz w:val="22"/>
          <w:szCs w:val="22"/>
        </w:rPr>
        <w:t xml:space="preserve">                    </w:t>
      </w:r>
      <w:r w:rsidRPr="005020E0">
        <w:rPr>
          <w:rFonts w:ascii="Times New Roman" w:hAnsi="Times New Roman" w:cs="Times New Roman"/>
          <w:sz w:val="22"/>
          <w:szCs w:val="22"/>
          <w:u w:val="single"/>
        </w:rPr>
        <w:t>_________557-2</w:t>
      </w:r>
      <w:r>
        <w:rPr>
          <w:rFonts w:ascii="Times New Roman" w:hAnsi="Times New Roman" w:cs="Times New Roman"/>
          <w:sz w:val="22"/>
          <w:szCs w:val="22"/>
          <w:u w:val="single"/>
        </w:rPr>
        <w:t>0-53</w:t>
      </w:r>
      <w:r w:rsidRPr="005020E0">
        <w:rPr>
          <w:rFonts w:ascii="Times New Roman" w:hAnsi="Times New Roman" w:cs="Times New Roman"/>
          <w:sz w:val="22"/>
          <w:szCs w:val="22"/>
          <w:u w:val="single"/>
        </w:rPr>
        <w:t>_______</w:t>
      </w:r>
      <w:r>
        <w:rPr>
          <w:rFonts w:ascii="Times New Roman" w:hAnsi="Times New Roman" w:cs="Times New Roman"/>
          <w:sz w:val="22"/>
          <w:szCs w:val="22"/>
          <w:u w:val="single"/>
        </w:rPr>
        <w:t>___</w:t>
      </w:r>
      <w:r w:rsidRPr="00944C1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4C10">
        <w:rPr>
          <w:rFonts w:ascii="Times New Roman" w:hAnsi="Times New Roman" w:cs="Times New Roman"/>
          <w:sz w:val="22"/>
          <w:szCs w:val="22"/>
        </w:rPr>
        <w:t>_______</w:t>
      </w:r>
      <w:r w:rsidRPr="00944C10">
        <w:rPr>
          <w:rFonts w:ascii="Times New Roman" w:hAnsi="Times New Roman" w:cs="Times New Roman"/>
          <w:sz w:val="22"/>
          <w:szCs w:val="22"/>
          <w:u w:val="single"/>
        </w:rPr>
        <w:t>_</w:t>
      </w:r>
      <w:r>
        <w:rPr>
          <w:rFonts w:ascii="Times New Roman" w:hAnsi="Times New Roman" w:cs="Times New Roman"/>
          <w:sz w:val="22"/>
          <w:szCs w:val="22"/>
          <w:u w:val="single"/>
        </w:rPr>
        <w:t>17</w:t>
      </w:r>
      <w:r w:rsidRPr="00944C10">
        <w:rPr>
          <w:rFonts w:ascii="Times New Roman" w:hAnsi="Times New Roman" w:cs="Times New Roman"/>
          <w:sz w:val="22"/>
          <w:szCs w:val="22"/>
          <w:u w:val="single"/>
        </w:rPr>
        <w:t>.</w:t>
      </w:r>
      <w:r>
        <w:rPr>
          <w:rFonts w:ascii="Times New Roman" w:hAnsi="Times New Roman" w:cs="Times New Roman"/>
          <w:sz w:val="22"/>
          <w:szCs w:val="22"/>
          <w:u w:val="single"/>
        </w:rPr>
        <w:t>01</w:t>
      </w:r>
      <w:r w:rsidRPr="00944C10">
        <w:rPr>
          <w:rFonts w:ascii="Times New Roman" w:hAnsi="Times New Roman" w:cs="Times New Roman"/>
          <w:sz w:val="22"/>
          <w:szCs w:val="22"/>
          <w:u w:val="single"/>
        </w:rPr>
        <w:t>.20</w:t>
      </w:r>
      <w:r>
        <w:rPr>
          <w:rFonts w:ascii="Times New Roman" w:hAnsi="Times New Roman" w:cs="Times New Roman"/>
          <w:sz w:val="22"/>
          <w:szCs w:val="22"/>
          <w:u w:val="single"/>
        </w:rPr>
        <w:t>20</w:t>
      </w:r>
      <w:r w:rsidRPr="00944C10">
        <w:rPr>
          <w:rFonts w:ascii="Times New Roman" w:hAnsi="Times New Roman" w:cs="Times New Roman"/>
          <w:sz w:val="22"/>
          <w:szCs w:val="22"/>
          <w:u w:val="single"/>
        </w:rPr>
        <w:t>______</w:t>
      </w:r>
    </w:p>
    <w:p w:rsidR="001240CF" w:rsidRPr="001240CF" w:rsidRDefault="00491F1A" w:rsidP="00FE4244">
      <w:pPr>
        <w:pStyle w:val="a4"/>
        <w:tabs>
          <w:tab w:val="left" w:pos="8610"/>
        </w:tabs>
        <w:rPr>
          <w:rFonts w:ascii="Times New Roman" w:hAnsi="Times New Roman" w:cs="Times New Roman"/>
        </w:rPr>
      </w:pPr>
      <w:r w:rsidRPr="00944C10">
        <w:rPr>
          <w:rFonts w:ascii="Times New Roman" w:hAnsi="Times New Roman" w:cs="Times New Roman"/>
          <w:sz w:val="22"/>
          <w:szCs w:val="22"/>
        </w:rPr>
        <w:t xml:space="preserve">                     (номер контактного </w:t>
      </w:r>
      <w:proofErr w:type="gramStart"/>
      <w:r w:rsidRPr="00944C10">
        <w:rPr>
          <w:rFonts w:ascii="Times New Roman" w:hAnsi="Times New Roman" w:cs="Times New Roman"/>
          <w:sz w:val="22"/>
          <w:szCs w:val="22"/>
        </w:rPr>
        <w:t xml:space="preserve">телефона)   </w:t>
      </w:r>
      <w:proofErr w:type="gramEnd"/>
      <w:r w:rsidRPr="00944C1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4C1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4C10">
        <w:rPr>
          <w:rFonts w:ascii="Times New Roman" w:hAnsi="Times New Roman" w:cs="Times New Roman"/>
          <w:sz w:val="22"/>
          <w:szCs w:val="22"/>
        </w:rPr>
        <w:t xml:space="preserve">  (дата составления доклада)</w:t>
      </w:r>
      <w:r>
        <w:rPr>
          <w:rFonts w:ascii="Times New Roman" w:hAnsi="Times New Roman" w:cs="Times New Roman"/>
          <w:sz w:val="22"/>
          <w:szCs w:val="22"/>
        </w:rPr>
        <w:tab/>
      </w:r>
    </w:p>
    <w:sectPr w:rsidR="001240CF" w:rsidRPr="001240CF" w:rsidSect="009E525D">
      <w:footerReference w:type="default" r:id="rId8"/>
      <w:pgSz w:w="16838" w:h="11905" w:orient="landscape"/>
      <w:pgMar w:top="851" w:right="567" w:bottom="567"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5D" w:rsidRDefault="009E525D" w:rsidP="009E525D">
      <w:pPr>
        <w:spacing w:after="0" w:line="240" w:lineRule="auto"/>
      </w:pPr>
      <w:r>
        <w:separator/>
      </w:r>
    </w:p>
  </w:endnote>
  <w:endnote w:type="continuationSeparator" w:id="0">
    <w:p w:rsidR="009E525D" w:rsidRDefault="009E525D" w:rsidP="009E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76835"/>
      <w:docPartObj>
        <w:docPartGallery w:val="Page Numbers (Bottom of Page)"/>
        <w:docPartUnique/>
      </w:docPartObj>
    </w:sdtPr>
    <w:sdtContent>
      <w:p w:rsidR="009E525D" w:rsidRDefault="009E525D">
        <w:pPr>
          <w:pStyle w:val="ac"/>
          <w:jc w:val="right"/>
        </w:pPr>
        <w:r>
          <w:fldChar w:fldCharType="begin"/>
        </w:r>
        <w:r>
          <w:instrText>PAGE   \* MERGEFORMAT</w:instrText>
        </w:r>
        <w:r>
          <w:fldChar w:fldCharType="separate"/>
        </w:r>
        <w:r w:rsidR="00CB5B5D">
          <w:rPr>
            <w:noProof/>
          </w:rPr>
          <w:t>17</w:t>
        </w:r>
        <w:r>
          <w:fldChar w:fldCharType="end"/>
        </w:r>
      </w:p>
    </w:sdtContent>
  </w:sdt>
  <w:p w:rsidR="009E525D" w:rsidRDefault="009E525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5D" w:rsidRDefault="009E525D" w:rsidP="009E525D">
      <w:pPr>
        <w:spacing w:after="0" w:line="240" w:lineRule="auto"/>
      </w:pPr>
      <w:r>
        <w:separator/>
      </w:r>
    </w:p>
  </w:footnote>
  <w:footnote w:type="continuationSeparator" w:id="0">
    <w:p w:rsidR="009E525D" w:rsidRDefault="009E525D" w:rsidP="009E5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CF"/>
    <w:rsid w:val="00045C08"/>
    <w:rsid w:val="000713AC"/>
    <w:rsid w:val="000E24A1"/>
    <w:rsid w:val="001240CF"/>
    <w:rsid w:val="00192988"/>
    <w:rsid w:val="001E504F"/>
    <w:rsid w:val="002F6278"/>
    <w:rsid w:val="002F654D"/>
    <w:rsid w:val="00300A7A"/>
    <w:rsid w:val="0037309B"/>
    <w:rsid w:val="00491F1A"/>
    <w:rsid w:val="00507B5A"/>
    <w:rsid w:val="00514383"/>
    <w:rsid w:val="005D1912"/>
    <w:rsid w:val="006726B7"/>
    <w:rsid w:val="006852B4"/>
    <w:rsid w:val="007259DD"/>
    <w:rsid w:val="007C180F"/>
    <w:rsid w:val="008616C0"/>
    <w:rsid w:val="008E0843"/>
    <w:rsid w:val="0095133B"/>
    <w:rsid w:val="009667E9"/>
    <w:rsid w:val="009D7EF0"/>
    <w:rsid w:val="009E525D"/>
    <w:rsid w:val="00A8782E"/>
    <w:rsid w:val="00AA4FBA"/>
    <w:rsid w:val="00AE4B74"/>
    <w:rsid w:val="00B31CE0"/>
    <w:rsid w:val="00B713EB"/>
    <w:rsid w:val="00B80E29"/>
    <w:rsid w:val="00BD3BFD"/>
    <w:rsid w:val="00C625E7"/>
    <w:rsid w:val="00CB5B5D"/>
    <w:rsid w:val="00CE5C5D"/>
    <w:rsid w:val="00D03CD1"/>
    <w:rsid w:val="00D410F8"/>
    <w:rsid w:val="00DC323D"/>
    <w:rsid w:val="00E10E30"/>
    <w:rsid w:val="00E26313"/>
    <w:rsid w:val="00E34690"/>
    <w:rsid w:val="00E669C6"/>
    <w:rsid w:val="00E87F23"/>
    <w:rsid w:val="00F11D29"/>
    <w:rsid w:val="00F54EA1"/>
    <w:rsid w:val="00F81847"/>
    <w:rsid w:val="00F939C8"/>
    <w:rsid w:val="00FD181C"/>
    <w:rsid w:val="00FD4271"/>
    <w:rsid w:val="00FE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623F"/>
  <w15:docId w15:val="{5FA30EF2-EFCE-473E-A6CC-AF83BBA8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Нормальный (таблица)"/>
    <w:basedOn w:val="a"/>
    <w:next w:val="a"/>
    <w:uiPriority w:val="99"/>
    <w:rsid w:val="00D03CD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Таблицы (моноширинный)"/>
    <w:basedOn w:val="a"/>
    <w:next w:val="a"/>
    <w:uiPriority w:val="99"/>
    <w:rsid w:val="00D03CD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5">
    <w:name w:val="Body Text Indent"/>
    <w:basedOn w:val="a"/>
    <w:link w:val="a6"/>
    <w:uiPriority w:val="99"/>
    <w:unhideWhenUsed/>
    <w:rsid w:val="00F11D29"/>
    <w:pPr>
      <w:spacing w:after="0" w:line="240" w:lineRule="auto"/>
      <w:ind w:firstLine="34"/>
      <w:jc w:val="both"/>
    </w:pPr>
    <w:rPr>
      <w:rFonts w:ascii="Times New Roman" w:eastAsia="Times New Roman" w:hAnsi="Times New Roman" w:cs="Times New Roman"/>
      <w:color w:val="000000"/>
      <w:sz w:val="24"/>
      <w:szCs w:val="24"/>
      <w:lang w:eastAsia="ru-RU"/>
    </w:rPr>
  </w:style>
  <w:style w:type="character" w:customStyle="1" w:styleId="a6">
    <w:name w:val="Основной текст с отступом Знак"/>
    <w:basedOn w:val="a0"/>
    <w:link w:val="a5"/>
    <w:uiPriority w:val="99"/>
    <w:rsid w:val="00F11D29"/>
    <w:rPr>
      <w:rFonts w:ascii="Times New Roman" w:eastAsia="Times New Roman" w:hAnsi="Times New Roman" w:cs="Times New Roman"/>
      <w:color w:val="000000"/>
      <w:sz w:val="24"/>
      <w:szCs w:val="24"/>
      <w:lang w:eastAsia="ru-RU"/>
    </w:rPr>
  </w:style>
  <w:style w:type="paragraph" w:styleId="a7">
    <w:name w:val="No Spacing"/>
    <w:uiPriority w:val="1"/>
    <w:qFormat/>
    <w:rsid w:val="0095133B"/>
    <w:pPr>
      <w:spacing w:after="0" w:line="240" w:lineRule="auto"/>
    </w:pPr>
  </w:style>
  <w:style w:type="paragraph" w:styleId="2">
    <w:name w:val="Body Text Indent 2"/>
    <w:basedOn w:val="a"/>
    <w:link w:val="20"/>
    <w:uiPriority w:val="99"/>
    <w:semiHidden/>
    <w:unhideWhenUsed/>
    <w:rsid w:val="002F654D"/>
    <w:pPr>
      <w:spacing w:after="120" w:line="480" w:lineRule="auto"/>
      <w:ind w:left="283"/>
    </w:pPr>
  </w:style>
  <w:style w:type="character" w:customStyle="1" w:styleId="20">
    <w:name w:val="Основной текст с отступом 2 Знак"/>
    <w:basedOn w:val="a0"/>
    <w:link w:val="2"/>
    <w:uiPriority w:val="99"/>
    <w:semiHidden/>
    <w:rsid w:val="002F654D"/>
  </w:style>
  <w:style w:type="paragraph" w:styleId="a8">
    <w:name w:val="Balloon Text"/>
    <w:basedOn w:val="a"/>
    <w:link w:val="a9"/>
    <w:uiPriority w:val="99"/>
    <w:semiHidden/>
    <w:unhideWhenUsed/>
    <w:rsid w:val="00491F1A"/>
    <w:pPr>
      <w:spacing w:after="0" w:line="240" w:lineRule="auto"/>
    </w:pPr>
    <w:rPr>
      <w:rFonts w:ascii="Calibri" w:hAnsi="Calibri" w:cs="Calibri"/>
      <w:sz w:val="18"/>
      <w:szCs w:val="18"/>
    </w:rPr>
  </w:style>
  <w:style w:type="character" w:customStyle="1" w:styleId="a9">
    <w:name w:val="Текст выноски Знак"/>
    <w:basedOn w:val="a0"/>
    <w:link w:val="a8"/>
    <w:uiPriority w:val="99"/>
    <w:semiHidden/>
    <w:rsid w:val="00491F1A"/>
    <w:rPr>
      <w:rFonts w:ascii="Calibri" w:hAnsi="Calibri" w:cs="Calibri"/>
      <w:sz w:val="18"/>
      <w:szCs w:val="18"/>
    </w:rPr>
  </w:style>
  <w:style w:type="paragraph" w:styleId="aa">
    <w:name w:val="header"/>
    <w:basedOn w:val="a"/>
    <w:link w:val="ab"/>
    <w:uiPriority w:val="99"/>
    <w:unhideWhenUsed/>
    <w:rsid w:val="009E52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525D"/>
  </w:style>
  <w:style w:type="paragraph" w:styleId="ac">
    <w:name w:val="footer"/>
    <w:basedOn w:val="a"/>
    <w:link w:val="ad"/>
    <w:uiPriority w:val="99"/>
    <w:unhideWhenUsed/>
    <w:rsid w:val="009E52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E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96EF47D36376C51BD43A6374CBBB6D3540D8F5ACF26E24B62FABBCF974A801EA62C6A0CB473FCF42AFAEA86D39BAE2AA4D01E800948D77DA9k0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5C9D-FE72-4A41-BEC9-C680E8E3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5630</Words>
  <Characters>32094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Рябова Екатерина Сергеевна</cp:lastModifiedBy>
  <cp:revision>8</cp:revision>
  <cp:lastPrinted>2020-01-17T07:29:00Z</cp:lastPrinted>
  <dcterms:created xsi:type="dcterms:W3CDTF">2020-01-13T13:40:00Z</dcterms:created>
  <dcterms:modified xsi:type="dcterms:W3CDTF">2020-02-17T12:42:00Z</dcterms:modified>
</cp:coreProperties>
</file>