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B3" w:rsidRDefault="00DE38B3">
      <w:pPr>
        <w:pStyle w:val="ConsPlusTitlePage"/>
      </w:pPr>
      <w:bookmarkStart w:id="0" w:name="_GoBack"/>
      <w:bookmarkEnd w:id="0"/>
      <w:r>
        <w:br/>
      </w:r>
    </w:p>
    <w:p w:rsidR="00DE38B3" w:rsidRDefault="00DE38B3">
      <w:pPr>
        <w:pStyle w:val="ConsPlusNormal"/>
        <w:jc w:val="both"/>
        <w:outlineLvl w:val="0"/>
      </w:pPr>
    </w:p>
    <w:p w:rsidR="00DE38B3" w:rsidRDefault="00DE38B3">
      <w:pPr>
        <w:pStyle w:val="ConsPlusTitle"/>
        <w:jc w:val="center"/>
        <w:outlineLvl w:val="0"/>
      </w:pPr>
      <w:r>
        <w:t>МИНИСТЕРСТВО ТРУДА И СОЦИАЛЬНОЙ ЗАЩИТЫ РОССИЙСКОЙ ФЕДЕРАЦИИ</w:t>
      </w:r>
    </w:p>
    <w:p w:rsidR="00DE38B3" w:rsidRDefault="00DE38B3">
      <w:pPr>
        <w:pStyle w:val="ConsPlusTitle"/>
        <w:jc w:val="center"/>
      </w:pPr>
    </w:p>
    <w:p w:rsidR="00DE38B3" w:rsidRDefault="00DE38B3">
      <w:pPr>
        <w:pStyle w:val="ConsPlusTitle"/>
        <w:jc w:val="center"/>
      </w:pPr>
      <w:r>
        <w:t>ПРИКАЗ</w:t>
      </w:r>
    </w:p>
    <w:p w:rsidR="00DE38B3" w:rsidRDefault="00DE38B3">
      <w:pPr>
        <w:pStyle w:val="ConsPlusTitle"/>
        <w:jc w:val="center"/>
      </w:pPr>
      <w:r>
        <w:t>от 26 апреля 2023 г. N 340</w:t>
      </w:r>
    </w:p>
    <w:p w:rsidR="00DE38B3" w:rsidRDefault="00DE38B3">
      <w:pPr>
        <w:pStyle w:val="ConsPlusTitle"/>
        <w:jc w:val="center"/>
      </w:pPr>
    </w:p>
    <w:p w:rsidR="00DE38B3" w:rsidRDefault="00DE38B3">
      <w:pPr>
        <w:pStyle w:val="ConsPlusTitle"/>
        <w:jc w:val="center"/>
      </w:pPr>
      <w:r>
        <w:t>ОБ УТВЕРЖДЕНИИ ПЕРЕЧНЯ</w:t>
      </w:r>
    </w:p>
    <w:p w:rsidR="00DE38B3" w:rsidRDefault="00DE38B3">
      <w:pPr>
        <w:pStyle w:val="ConsPlusTitle"/>
        <w:jc w:val="center"/>
      </w:pPr>
      <w:r>
        <w:t>ДОКУМЕНТОВ, ОБРАЗУЮЩИХСЯ В ПРОЦЕССЕ ДЕЯТЕЛЬНОСТИ</w:t>
      </w:r>
    </w:p>
    <w:p w:rsidR="00DE38B3" w:rsidRDefault="00DE38B3">
      <w:pPr>
        <w:pStyle w:val="ConsPlusTitle"/>
        <w:jc w:val="center"/>
      </w:pPr>
      <w:r>
        <w:t>МИНИСТЕРСТВА ТРУДА И СОЦИАЛЬНОЙ ЗАЩИТЫ РОССИЙСКОЙ ФЕДЕРАЦИИ</w:t>
      </w:r>
    </w:p>
    <w:p w:rsidR="00DE38B3" w:rsidRDefault="00DE38B3">
      <w:pPr>
        <w:pStyle w:val="ConsPlusTitle"/>
        <w:jc w:val="center"/>
      </w:pPr>
      <w:r>
        <w:t>И ОРГАНИЗАЦИЙ, НАХОДЯЩИХСЯ В ЕГО ВЕДЕНИИ, С УКАЗАНИЕМ</w:t>
      </w:r>
    </w:p>
    <w:p w:rsidR="00DE38B3" w:rsidRDefault="00DE38B3">
      <w:pPr>
        <w:pStyle w:val="ConsPlusTitle"/>
        <w:jc w:val="center"/>
      </w:pPr>
      <w:r>
        <w:t>СРОКОВ ИХ ХРАНЕНИЯ</w:t>
      </w:r>
    </w:p>
    <w:p w:rsidR="00DE38B3" w:rsidRDefault="00DE38B3">
      <w:pPr>
        <w:pStyle w:val="ConsPlusNormal"/>
        <w:ind w:firstLine="540"/>
        <w:jc w:val="both"/>
      </w:pPr>
    </w:p>
    <w:p w:rsidR="00DE38B3" w:rsidRDefault="00DE38B3">
      <w:pPr>
        <w:pStyle w:val="ConsPlusNormal"/>
        <w:ind w:firstLine="540"/>
        <w:jc w:val="both"/>
      </w:pPr>
      <w:r>
        <w:t xml:space="preserve">В соответствии с </w:t>
      </w:r>
      <w:hyperlink r:id="rId4">
        <w:r>
          <w:rPr>
            <w:color w:val="0000FF"/>
          </w:rPr>
          <w:t>частью 1 статьи 23</w:t>
        </w:r>
      </w:hyperlink>
      <w:r>
        <w:t xml:space="preserve"> Федерального закона от 22 октября 2004 г. N 125-ФЗ "Об архивном деле в Российской Федерации" приказываю:</w:t>
      </w:r>
    </w:p>
    <w:p w:rsidR="00DE38B3" w:rsidRDefault="00DE38B3">
      <w:pPr>
        <w:pStyle w:val="ConsPlusNormal"/>
        <w:spacing w:before="220"/>
        <w:ind w:firstLine="540"/>
        <w:jc w:val="both"/>
      </w:pPr>
      <w:r>
        <w:t xml:space="preserve">1. Утвердить по согласованию с Федеральным архивным агентством прилагаемый </w:t>
      </w:r>
      <w:hyperlink w:anchor="P32">
        <w:r>
          <w:rPr>
            <w:color w:val="0000FF"/>
          </w:rPr>
          <w:t>Перечень</w:t>
        </w:r>
      </w:hyperlink>
      <w:r>
        <w:t xml:space="preserve"> документов, образующихся в процессе деятельности Министерства труда и социальной защиты Российской Федерации и организаций, находящихся в его ведении, с указанием сроков их хранения (далее - Перечень).</w:t>
      </w:r>
    </w:p>
    <w:p w:rsidR="00DE38B3" w:rsidRDefault="00DE38B3">
      <w:pPr>
        <w:pStyle w:val="ConsPlusNormal"/>
        <w:spacing w:before="220"/>
        <w:ind w:firstLine="540"/>
        <w:jc w:val="both"/>
      </w:pPr>
      <w:r>
        <w:t xml:space="preserve">2. Руководителям организаций, находящихся в ведении Министерства труда и социальной защиты Российской Федерации, обеспечить соблюдение сроков хранения документов в соответствии с </w:t>
      </w:r>
      <w:hyperlink w:anchor="P32">
        <w:r>
          <w:rPr>
            <w:color w:val="0000FF"/>
          </w:rPr>
          <w:t>Перечнем</w:t>
        </w:r>
      </w:hyperlink>
      <w:r>
        <w:t>.</w:t>
      </w:r>
    </w:p>
    <w:p w:rsidR="00DE38B3" w:rsidRDefault="00DE38B3">
      <w:pPr>
        <w:pStyle w:val="ConsPlusNormal"/>
        <w:spacing w:before="220"/>
        <w:ind w:firstLine="540"/>
        <w:jc w:val="both"/>
      </w:pPr>
      <w:r>
        <w:t xml:space="preserve">3. Директору Департамента управления делами (А.Х. </w:t>
      </w:r>
      <w:proofErr w:type="spellStart"/>
      <w:r>
        <w:t>Кесаев</w:t>
      </w:r>
      <w:proofErr w:type="spellEnd"/>
      <w:r>
        <w:t xml:space="preserve">), руководителям структурных подразделений Министерства труда и социальной защиты Российской Федерации организовать внедрение </w:t>
      </w:r>
      <w:hyperlink w:anchor="P32">
        <w:r>
          <w:rPr>
            <w:color w:val="0000FF"/>
          </w:rPr>
          <w:t>Перечня</w:t>
        </w:r>
      </w:hyperlink>
      <w:r>
        <w:t>.</w:t>
      </w:r>
    </w:p>
    <w:p w:rsidR="00DE38B3" w:rsidRDefault="00DE38B3">
      <w:pPr>
        <w:pStyle w:val="ConsPlusNormal"/>
        <w:spacing w:before="220"/>
        <w:ind w:firstLine="540"/>
        <w:jc w:val="both"/>
      </w:pPr>
      <w:r>
        <w:t xml:space="preserve">4. Директору Департамента управления делами (А.Х. </w:t>
      </w:r>
      <w:proofErr w:type="spellStart"/>
      <w:r>
        <w:t>Кесаев</w:t>
      </w:r>
      <w:proofErr w:type="spellEnd"/>
      <w:r>
        <w:t xml:space="preserve">) провести занятие по повышению квалификации ответственных за делопроизводство в структурных подразделениях Министерства труда и социальной защиты Российской Федерации по вопросам внедрения </w:t>
      </w:r>
      <w:hyperlink w:anchor="P32">
        <w:r>
          <w:rPr>
            <w:color w:val="0000FF"/>
          </w:rPr>
          <w:t>Перечня</w:t>
        </w:r>
      </w:hyperlink>
      <w:r>
        <w:t>.</w:t>
      </w:r>
    </w:p>
    <w:p w:rsidR="00DE38B3" w:rsidRDefault="00DE38B3">
      <w:pPr>
        <w:pStyle w:val="ConsPlusNormal"/>
        <w:spacing w:before="220"/>
        <w:ind w:firstLine="540"/>
        <w:jc w:val="both"/>
      </w:pPr>
      <w:r>
        <w:t xml:space="preserve">5. Контроль за исполнением настоящего приказа возложить на заместителя Министра труда и социальной защиты Российской Федерации М.С. </w:t>
      </w:r>
      <w:proofErr w:type="spellStart"/>
      <w:r>
        <w:t>Абдулхалимова</w:t>
      </w:r>
      <w:proofErr w:type="spellEnd"/>
      <w:r>
        <w:t>.</w:t>
      </w:r>
    </w:p>
    <w:p w:rsidR="00DE38B3" w:rsidRDefault="00DE38B3">
      <w:pPr>
        <w:pStyle w:val="ConsPlusNormal"/>
        <w:ind w:firstLine="540"/>
        <w:jc w:val="both"/>
      </w:pPr>
    </w:p>
    <w:p w:rsidR="00DE38B3" w:rsidRDefault="00DE38B3">
      <w:pPr>
        <w:pStyle w:val="ConsPlusNormal"/>
        <w:jc w:val="right"/>
      </w:pPr>
      <w:r>
        <w:t>Министр</w:t>
      </w:r>
    </w:p>
    <w:p w:rsidR="00DE38B3" w:rsidRDefault="00DE38B3">
      <w:pPr>
        <w:pStyle w:val="ConsPlusNormal"/>
        <w:jc w:val="right"/>
      </w:pPr>
      <w:r>
        <w:t>А.О.КОТЯКОВ</w:t>
      </w:r>
    </w:p>
    <w:p w:rsidR="00DE38B3" w:rsidRDefault="00DE38B3">
      <w:pPr>
        <w:pStyle w:val="ConsPlusNormal"/>
        <w:ind w:firstLine="540"/>
        <w:jc w:val="both"/>
      </w:pPr>
    </w:p>
    <w:p w:rsidR="00DE38B3" w:rsidRDefault="00DE38B3">
      <w:pPr>
        <w:pStyle w:val="ConsPlusNormal"/>
        <w:ind w:firstLine="540"/>
        <w:jc w:val="both"/>
      </w:pPr>
    </w:p>
    <w:p w:rsidR="00DE38B3" w:rsidRDefault="00DE38B3">
      <w:pPr>
        <w:pStyle w:val="ConsPlusNormal"/>
        <w:ind w:firstLine="540"/>
        <w:jc w:val="both"/>
      </w:pPr>
    </w:p>
    <w:p w:rsidR="00DE38B3" w:rsidRDefault="00DE38B3">
      <w:pPr>
        <w:pStyle w:val="ConsPlusNormal"/>
        <w:ind w:firstLine="540"/>
        <w:jc w:val="both"/>
      </w:pPr>
    </w:p>
    <w:p w:rsidR="00DE38B3" w:rsidRDefault="00DE38B3">
      <w:pPr>
        <w:pStyle w:val="ConsPlusNormal"/>
        <w:ind w:firstLine="540"/>
        <w:jc w:val="both"/>
      </w:pPr>
    </w:p>
    <w:p w:rsidR="00DE38B3" w:rsidRDefault="00DE38B3">
      <w:pPr>
        <w:pStyle w:val="ConsPlusNormal"/>
        <w:jc w:val="right"/>
        <w:outlineLvl w:val="0"/>
      </w:pPr>
      <w:r>
        <w:t>Утвержден</w:t>
      </w:r>
    </w:p>
    <w:p w:rsidR="00DE38B3" w:rsidRDefault="00DE38B3">
      <w:pPr>
        <w:pStyle w:val="ConsPlusNormal"/>
        <w:jc w:val="right"/>
      </w:pPr>
      <w:r>
        <w:t>приказом Министерства труда</w:t>
      </w:r>
    </w:p>
    <w:p w:rsidR="00DE38B3" w:rsidRDefault="00DE38B3">
      <w:pPr>
        <w:pStyle w:val="ConsPlusNormal"/>
        <w:jc w:val="right"/>
      </w:pPr>
      <w:r>
        <w:t>и социальной защиты</w:t>
      </w:r>
    </w:p>
    <w:p w:rsidR="00DE38B3" w:rsidRDefault="00DE38B3">
      <w:pPr>
        <w:pStyle w:val="ConsPlusNormal"/>
        <w:jc w:val="right"/>
      </w:pPr>
      <w:r>
        <w:t>Российской Федерации</w:t>
      </w:r>
    </w:p>
    <w:p w:rsidR="00DE38B3" w:rsidRDefault="00DE38B3">
      <w:pPr>
        <w:pStyle w:val="ConsPlusNormal"/>
        <w:jc w:val="right"/>
      </w:pPr>
      <w:r>
        <w:t>от 26 апреля 2023 г. N 340</w:t>
      </w:r>
    </w:p>
    <w:p w:rsidR="00DE38B3" w:rsidRDefault="00DE38B3">
      <w:pPr>
        <w:pStyle w:val="ConsPlusNormal"/>
        <w:jc w:val="both"/>
      </w:pPr>
    </w:p>
    <w:p w:rsidR="00DE38B3" w:rsidRDefault="00DE38B3">
      <w:pPr>
        <w:pStyle w:val="ConsPlusTitle"/>
        <w:jc w:val="center"/>
      </w:pPr>
      <w:bookmarkStart w:id="1" w:name="P32"/>
      <w:bookmarkEnd w:id="1"/>
      <w:r>
        <w:t>ПЕРЕЧЕНЬ</w:t>
      </w:r>
    </w:p>
    <w:p w:rsidR="00DE38B3" w:rsidRDefault="00DE38B3">
      <w:pPr>
        <w:pStyle w:val="ConsPlusTitle"/>
        <w:jc w:val="center"/>
      </w:pPr>
      <w:r>
        <w:t>ДОКУМЕНТОВ, ОБРАЗУЮЩИХСЯ В ПРОЦЕССЕ ДЕЯТЕЛЬНОСТИ</w:t>
      </w:r>
    </w:p>
    <w:p w:rsidR="00DE38B3" w:rsidRDefault="00DE38B3">
      <w:pPr>
        <w:pStyle w:val="ConsPlusTitle"/>
        <w:jc w:val="center"/>
      </w:pPr>
      <w:r>
        <w:t>МИНИСТЕРСТВА ТРУДА И СОЦИАЛЬНОЙ ЗАЩИТЫ РОССИЙСКОЙ ФЕДЕРАЦИИ</w:t>
      </w:r>
    </w:p>
    <w:p w:rsidR="00DE38B3" w:rsidRDefault="00DE38B3">
      <w:pPr>
        <w:pStyle w:val="ConsPlusTitle"/>
        <w:jc w:val="center"/>
      </w:pPr>
      <w:r>
        <w:t>И ОРГАНИЗАЦИЙ, НАХОДЯЩИХСЯ В ЕГО ВЕДЕНИИ, С УКАЗАНИЕМ</w:t>
      </w:r>
    </w:p>
    <w:p w:rsidR="00DE38B3" w:rsidRDefault="00DE38B3">
      <w:pPr>
        <w:pStyle w:val="ConsPlusTitle"/>
        <w:jc w:val="center"/>
      </w:pPr>
      <w:r>
        <w:t>СРОКОВ ИХ ХРАНЕНИЯ</w:t>
      </w:r>
    </w:p>
    <w:p w:rsidR="00DE38B3" w:rsidRDefault="00DE38B3">
      <w:pPr>
        <w:pStyle w:val="ConsPlusNormal"/>
        <w:jc w:val="both"/>
      </w:pPr>
    </w:p>
    <w:p w:rsidR="00DE38B3" w:rsidRDefault="00DE38B3">
      <w:pPr>
        <w:pStyle w:val="ConsPlusTitle"/>
        <w:jc w:val="center"/>
        <w:outlineLvl w:val="1"/>
      </w:pPr>
      <w:r>
        <w:t>1. Общие положения</w:t>
      </w:r>
    </w:p>
    <w:p w:rsidR="00DE38B3" w:rsidRDefault="00DE38B3">
      <w:pPr>
        <w:pStyle w:val="ConsPlusNormal"/>
        <w:jc w:val="both"/>
      </w:pPr>
    </w:p>
    <w:p w:rsidR="00DE38B3" w:rsidRDefault="00DE38B3">
      <w:pPr>
        <w:pStyle w:val="ConsPlusNormal"/>
        <w:ind w:firstLine="540"/>
        <w:jc w:val="both"/>
      </w:pPr>
      <w:r>
        <w:t xml:space="preserve">1.1. Перечень документов, образующихся в процессе деятельности Министерства труда и социальной защиты Российской Федерации и организаций, находящихся в его ведении, с указанием сроков хранения (далее - отраслевой перечень) разработан в соответствии с </w:t>
      </w:r>
      <w:hyperlink r:id="rId5">
        <w:r>
          <w:rPr>
            <w:color w:val="0000FF"/>
          </w:rPr>
          <w:t>частью 1 статьи 23</w:t>
        </w:r>
      </w:hyperlink>
      <w:r>
        <w:t xml:space="preserve"> Федерального закона от 22 октября 2004 г. N 125-ФЗ "Об архивном деле в Российской Федерации", </w:t>
      </w:r>
      <w:hyperlink r:id="rId6">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 N 236 (далее - Типовой перечень), </w:t>
      </w:r>
      <w:hyperlink r:id="rId7">
        <w:r>
          <w:rPr>
            <w:color w:val="0000FF"/>
          </w:rPr>
          <w:t>Перечнем</w:t>
        </w:r>
      </w:hyperlink>
      <w:r>
        <w:t xml:space="preserve">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Федерального архивного агентства от 28 декабря 2021 г. N 142 (далее - Типовой перечень НТД), </w:t>
      </w:r>
      <w:hyperlink r:id="rId8">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 марта 2015 г. N 526 (далее - Правила архива организации), и другими нормативными правовыми актами Российской Федерации, регламентирующими состав и сроки хранения отдельных видов документов.</w:t>
      </w:r>
    </w:p>
    <w:p w:rsidR="00DE38B3" w:rsidRDefault="00DE38B3">
      <w:pPr>
        <w:pStyle w:val="ConsPlusNormal"/>
        <w:spacing w:before="220"/>
        <w:ind w:firstLine="540"/>
        <w:jc w:val="both"/>
      </w:pPr>
      <w:r>
        <w:t>1.2. Общие положения устанавливают порядок применения отраслевого перечня при осуществлении работниками служб документационного обеспечения управления и архивов работы по составлению, согласованию номенклатур и описей дел, отбору документов на архивное хранение и на уничтожение.</w:t>
      </w:r>
    </w:p>
    <w:p w:rsidR="00DE38B3" w:rsidRDefault="00DE38B3">
      <w:pPr>
        <w:pStyle w:val="ConsPlusNormal"/>
        <w:spacing w:before="220"/>
        <w:ind w:firstLine="540"/>
        <w:jc w:val="both"/>
      </w:pPr>
      <w:r>
        <w:t xml:space="preserve">Отраслевой перечень включает в себя виды документов, образующихся в процессе деятельности Министерства труда и социальной защиты Российской Федерации (Минтруд России), а также федеральных государственных бюджетных учреждений и федеральных казенных учреждений, находящихся в его ведении в соответствии с </w:t>
      </w:r>
      <w:hyperlink r:id="rId9">
        <w:r>
          <w:rPr>
            <w:color w:val="0000FF"/>
          </w:rPr>
          <w:t>распоряжением</w:t>
        </w:r>
      </w:hyperlink>
      <w:r>
        <w:t xml:space="preserve"> Правительства Российской Федерации от 14 июля 2012 г. N 1270-р (далее - подведомственные организации).</w:t>
      </w:r>
    </w:p>
    <w:p w:rsidR="00DE38B3" w:rsidRDefault="00DE38B3">
      <w:pPr>
        <w:pStyle w:val="ConsPlusNormal"/>
        <w:jc w:val="both"/>
      </w:pPr>
    </w:p>
    <w:p w:rsidR="00DE38B3" w:rsidRDefault="00DE38B3">
      <w:pPr>
        <w:pStyle w:val="ConsPlusTitle"/>
        <w:jc w:val="center"/>
        <w:outlineLvl w:val="1"/>
      </w:pPr>
      <w:r>
        <w:t>2. Назначение отраслевого перечня</w:t>
      </w:r>
    </w:p>
    <w:p w:rsidR="00DE38B3" w:rsidRDefault="00DE38B3">
      <w:pPr>
        <w:pStyle w:val="ConsPlusNormal"/>
        <w:jc w:val="both"/>
      </w:pPr>
    </w:p>
    <w:p w:rsidR="00DE38B3" w:rsidRDefault="00DE38B3">
      <w:pPr>
        <w:pStyle w:val="ConsPlusNormal"/>
        <w:ind w:firstLine="540"/>
        <w:jc w:val="both"/>
      </w:pPr>
      <w:r>
        <w:t>2.1. Отраслевой перечень является правовым актом, устанавливающим сроки хранения документов, образующихся в деятельности Минтруда России и подведомственных организаций, на основе требований законодательства Российской Федерации, иных нормативных правовых актов с учетом практических задач хранения документов и их исторической ценности.</w:t>
      </w:r>
    </w:p>
    <w:p w:rsidR="00DE38B3" w:rsidRDefault="00DE38B3">
      <w:pPr>
        <w:pStyle w:val="ConsPlusNormal"/>
        <w:spacing w:before="220"/>
        <w:ind w:firstLine="540"/>
        <w:jc w:val="both"/>
      </w:pPr>
      <w:r>
        <w:t>2.2. Перечень может быть использован в деятельности исполнительных органов государственной власти субъектов Российской Федерации, органов местного самоуправления в сфере социальной защиты, трудовых отношений, охраны труда и занятости населения, а также организаций, осуществляющих функции в установленной сфере деятельности.</w:t>
      </w:r>
    </w:p>
    <w:p w:rsidR="00DE38B3" w:rsidRDefault="00DE38B3">
      <w:pPr>
        <w:pStyle w:val="ConsPlusNormal"/>
        <w:spacing w:before="220"/>
        <w:ind w:firstLine="540"/>
        <w:jc w:val="both"/>
      </w:pPr>
      <w:r>
        <w:t>2.3. Отраслевым перечнем необходимо руководствоваться при определении сроков хранения документов при проведении экспертизы ценности документов, составлении номенклатур и описей дел, актов о выделении к уничтожению документов, не подлежащих хранению.</w:t>
      </w:r>
    </w:p>
    <w:p w:rsidR="00DE38B3" w:rsidRDefault="00DE38B3">
      <w:pPr>
        <w:pStyle w:val="ConsPlusNormal"/>
        <w:jc w:val="both"/>
      </w:pPr>
    </w:p>
    <w:p w:rsidR="00DE38B3" w:rsidRDefault="00DE38B3">
      <w:pPr>
        <w:pStyle w:val="ConsPlusTitle"/>
        <w:jc w:val="center"/>
        <w:outlineLvl w:val="1"/>
      </w:pPr>
      <w:r>
        <w:t>3. Структура отраслевого перечня</w:t>
      </w:r>
    </w:p>
    <w:p w:rsidR="00DE38B3" w:rsidRDefault="00DE38B3">
      <w:pPr>
        <w:pStyle w:val="ConsPlusNormal"/>
        <w:jc w:val="both"/>
      </w:pPr>
    </w:p>
    <w:p w:rsidR="00DE38B3" w:rsidRDefault="00DE38B3">
      <w:pPr>
        <w:pStyle w:val="ConsPlusNormal"/>
        <w:ind w:firstLine="540"/>
        <w:jc w:val="both"/>
      </w:pPr>
      <w:r>
        <w:t>3.1. Отраслевой перечень построен по функциональному принципу и состоит из разделов и подразделов, отражающих основные направления деятельности Минтруда России и подведомственных организаций.</w:t>
      </w:r>
    </w:p>
    <w:p w:rsidR="00DE38B3" w:rsidRDefault="00DE38B3">
      <w:pPr>
        <w:pStyle w:val="ConsPlusNormal"/>
        <w:spacing w:before="220"/>
        <w:ind w:firstLine="540"/>
        <w:jc w:val="both"/>
      </w:pPr>
      <w:r>
        <w:t>3.2. Отраслевой перечень содержит 17 разделов.</w:t>
      </w:r>
    </w:p>
    <w:p w:rsidR="00DE38B3" w:rsidRDefault="00DE38B3">
      <w:pPr>
        <w:pStyle w:val="ConsPlusNormal"/>
        <w:spacing w:before="220"/>
        <w:ind w:firstLine="540"/>
        <w:jc w:val="both"/>
      </w:pPr>
      <w:r>
        <w:lastRenderedPageBreak/>
        <w:t>Большинство разделов отраслевого перечня имеют подразделы, позволяющие дополнительно систематизировать статьи внутри разделов. Документы в разделах и подразделах отраслевого перечня расположены по значимости видов документов и вопросов, которые в них рассматриваются.</w:t>
      </w:r>
    </w:p>
    <w:p w:rsidR="00DE38B3" w:rsidRDefault="00DE38B3">
      <w:pPr>
        <w:pStyle w:val="ConsPlusNormal"/>
        <w:spacing w:before="220"/>
        <w:ind w:firstLine="540"/>
        <w:jc w:val="both"/>
      </w:pPr>
      <w:r>
        <w:t xml:space="preserve">3.2.1. </w:t>
      </w:r>
      <w:hyperlink w:anchor="P142">
        <w:r>
          <w:rPr>
            <w:color w:val="0000FF"/>
          </w:rPr>
          <w:t>Раздел 1</w:t>
        </w:r>
      </w:hyperlink>
      <w:r>
        <w:t xml:space="preserve"> "Организация системы управления" содержит документы о нормативно-правовом обеспечении деятельности, распорядительных и организационных основах управления, включая создание (ликвидацию) организаций, осуществление деятельности, управление и распоряжение имуществом, а также внутриведомственном контроле, документационном обеспечении управления и работе с документами, информатизации деятельности.</w:t>
      </w:r>
    </w:p>
    <w:p w:rsidR="00DE38B3" w:rsidRDefault="00DE38B3">
      <w:pPr>
        <w:pStyle w:val="ConsPlusNormal"/>
        <w:spacing w:before="220"/>
        <w:ind w:firstLine="540"/>
        <w:jc w:val="both"/>
      </w:pPr>
      <w:r>
        <w:t xml:space="preserve">3.2.2. </w:t>
      </w:r>
      <w:hyperlink w:anchor="P1118">
        <w:r>
          <w:rPr>
            <w:color w:val="0000FF"/>
          </w:rPr>
          <w:t>Раздел 2</w:t>
        </w:r>
      </w:hyperlink>
      <w:r>
        <w:t xml:space="preserve"> "Планирование деятельности" содержит документы о прогнозировании, перспективном, текущем планировании и отчетности о выполнении планов, а также осуществлении закупок товаров, работ, услуг для государственных нужд и нужд организаций.</w:t>
      </w:r>
    </w:p>
    <w:p w:rsidR="00DE38B3" w:rsidRDefault="00DE38B3">
      <w:pPr>
        <w:pStyle w:val="ConsPlusNormal"/>
        <w:spacing w:before="220"/>
        <w:ind w:firstLine="540"/>
        <w:jc w:val="both"/>
      </w:pPr>
      <w:r>
        <w:t xml:space="preserve">3.2.3. </w:t>
      </w:r>
      <w:hyperlink w:anchor="P1353">
        <w:r>
          <w:rPr>
            <w:color w:val="0000FF"/>
          </w:rPr>
          <w:t>Раздел 3</w:t>
        </w:r>
      </w:hyperlink>
      <w:r>
        <w:t xml:space="preserve"> "Финансирование деятельности" содержит документы о формировании бюджетов, составлении и исполнении бюджетной сметы, финансовом обеспечении всех направлений деятельности Минтруда России и подведомственных организаций, а также финансовой отчетности и соблюдении финансовой дисциплины.</w:t>
      </w:r>
    </w:p>
    <w:p w:rsidR="00DE38B3" w:rsidRDefault="00DE38B3">
      <w:pPr>
        <w:pStyle w:val="ConsPlusNormal"/>
        <w:spacing w:before="220"/>
        <w:ind w:firstLine="540"/>
        <w:jc w:val="both"/>
      </w:pPr>
      <w:r>
        <w:t xml:space="preserve">3.2.4. </w:t>
      </w:r>
      <w:hyperlink w:anchor="P1450">
        <w:r>
          <w:rPr>
            <w:color w:val="0000FF"/>
          </w:rPr>
          <w:t>Раздел 4</w:t>
        </w:r>
      </w:hyperlink>
      <w:r>
        <w:t xml:space="preserve"> "Учет и отчетность" содержит документы о бухгалтерском учете и отчетности, учете оплаты труда, учете имущества, статистическом учете и отчетности.</w:t>
      </w:r>
    </w:p>
    <w:p w:rsidR="00DE38B3" w:rsidRDefault="00DE38B3">
      <w:pPr>
        <w:pStyle w:val="ConsPlusNormal"/>
        <w:spacing w:before="220"/>
        <w:ind w:firstLine="540"/>
        <w:jc w:val="both"/>
      </w:pPr>
      <w:r>
        <w:t xml:space="preserve">3.2.5. </w:t>
      </w:r>
      <w:hyperlink w:anchor="P1958">
        <w:r>
          <w:rPr>
            <w:color w:val="0000FF"/>
          </w:rPr>
          <w:t>Раздел 5</w:t>
        </w:r>
      </w:hyperlink>
      <w:r>
        <w:t xml:space="preserve"> "Международное сотрудничество" содержит документы об осуществлении сотрудничества с международными организациями и иностранными государствами, а также проведении международных конференций и семинаров, организации приемов, встреч, переговоров и пребывании представителей иностранных делегаций (отдельных лиц).</w:t>
      </w:r>
    </w:p>
    <w:p w:rsidR="00DE38B3" w:rsidRDefault="00DE38B3">
      <w:pPr>
        <w:pStyle w:val="ConsPlusNormal"/>
        <w:spacing w:before="220"/>
        <w:ind w:firstLine="540"/>
        <w:jc w:val="both"/>
      </w:pPr>
      <w:r>
        <w:t xml:space="preserve">3.2.6. </w:t>
      </w:r>
      <w:hyperlink w:anchor="P2113">
        <w:r>
          <w:rPr>
            <w:color w:val="0000FF"/>
          </w:rPr>
          <w:t>Раздел 6</w:t>
        </w:r>
      </w:hyperlink>
      <w:r>
        <w:t xml:space="preserve"> "Информационная деятельность" содержит документы об информационной деятельности, взаимодействии с организациями, средствами массовой информации, а также работе библиотек подведомственных организаций и редакции журнала "Социально-трудовые исследования".</w:t>
      </w:r>
    </w:p>
    <w:p w:rsidR="00DE38B3" w:rsidRDefault="00DE38B3">
      <w:pPr>
        <w:pStyle w:val="ConsPlusNormal"/>
        <w:spacing w:before="220"/>
        <w:ind w:firstLine="540"/>
        <w:jc w:val="both"/>
      </w:pPr>
      <w:r>
        <w:t xml:space="preserve">3.2.7. </w:t>
      </w:r>
      <w:hyperlink w:anchor="P2308">
        <w:r>
          <w:rPr>
            <w:color w:val="0000FF"/>
          </w:rPr>
          <w:t>Раздел 7</w:t>
        </w:r>
      </w:hyperlink>
      <w:r>
        <w:t xml:space="preserve"> "Трудовые отношения" содержит документы об организации труда и служебной деятельности, нормировании, оплате и охране труда, а также специальной оценке условий труда.</w:t>
      </w:r>
    </w:p>
    <w:p w:rsidR="00DE38B3" w:rsidRDefault="00DE38B3">
      <w:pPr>
        <w:pStyle w:val="ConsPlusNormal"/>
        <w:spacing w:before="220"/>
        <w:ind w:firstLine="540"/>
        <w:jc w:val="both"/>
      </w:pPr>
      <w:r>
        <w:t xml:space="preserve">3.2.8. </w:t>
      </w:r>
      <w:hyperlink w:anchor="P2757">
        <w:r>
          <w:rPr>
            <w:color w:val="0000FF"/>
          </w:rPr>
          <w:t>Раздел 8</w:t>
        </w:r>
      </w:hyperlink>
      <w:r>
        <w:t xml:space="preserve"> "Кадровое обеспечение" содержит документы о приеме, назначении, переводе (перемещении), увольнении государственных служащих и работников Минтруда России и подведомственных организаций, их кадровом учете, аттестации, присвоении классных чинов, специальных, квалификационных званий и категорий, профессиональной подготовке и переподготовке кадров, повышении квалификации, награждении, трудовой дисциплине, противодействии коррупции и иным правонарушениям.</w:t>
      </w:r>
    </w:p>
    <w:p w:rsidR="00DE38B3" w:rsidRDefault="00DE38B3">
      <w:pPr>
        <w:pStyle w:val="ConsPlusNormal"/>
        <w:spacing w:before="220"/>
        <w:ind w:firstLine="540"/>
        <w:jc w:val="both"/>
      </w:pPr>
      <w:r>
        <w:t xml:space="preserve">3.2.9. </w:t>
      </w:r>
      <w:hyperlink w:anchor="P3307">
        <w:r>
          <w:rPr>
            <w:color w:val="0000FF"/>
          </w:rPr>
          <w:t>Раздел 9</w:t>
        </w:r>
      </w:hyperlink>
      <w:r>
        <w:t xml:space="preserve"> "Управление государственной гражданской службы" содержит создаваемые в Минтруде России документы о состоянии, развитии и прохождении государственной гражданской службы и государственном управлении, профессиональном развитии государственных гражданских служащих, обеспечении их жилым помещением.</w:t>
      </w:r>
    </w:p>
    <w:p w:rsidR="00DE38B3" w:rsidRDefault="00DE38B3">
      <w:pPr>
        <w:pStyle w:val="ConsPlusNormal"/>
        <w:spacing w:before="220"/>
        <w:ind w:firstLine="540"/>
        <w:jc w:val="both"/>
      </w:pPr>
      <w:r>
        <w:t xml:space="preserve">3.2.10. </w:t>
      </w:r>
      <w:hyperlink w:anchor="P3386">
        <w:r>
          <w:rPr>
            <w:color w:val="0000FF"/>
          </w:rPr>
          <w:t>Раздел 10</w:t>
        </w:r>
      </w:hyperlink>
      <w:r>
        <w:t xml:space="preserve"> "Социальная защита и социальное обеспечение населения" содержит документы о реализации Минтрудом России полномочий в сфере социального обслуживания в соответствии с Федеральным </w:t>
      </w:r>
      <w:hyperlink r:id="rId10">
        <w:r>
          <w:rPr>
            <w:color w:val="0000FF"/>
          </w:rPr>
          <w:t>законом</w:t>
        </w:r>
      </w:hyperlink>
      <w:r>
        <w:t xml:space="preserve"> от 28 декабря 2013 года N 442-ФЗ "Об основах социального обслуживания граждан в Российской Федерации", государственной программы Российской Федерации "Социальная поддержка граждан", а также предоставлении субсидий из федерального бюджета на сопровождение региональных мер поддержки семей с детьми, реализации инвестиционных проектов в сфере социального обслуживания населения.</w:t>
      </w:r>
    </w:p>
    <w:p w:rsidR="00DE38B3" w:rsidRDefault="00DE38B3">
      <w:pPr>
        <w:pStyle w:val="ConsPlusNormal"/>
        <w:spacing w:before="220"/>
        <w:ind w:firstLine="540"/>
        <w:jc w:val="both"/>
      </w:pPr>
      <w:r>
        <w:lastRenderedPageBreak/>
        <w:t xml:space="preserve">3.2.11. </w:t>
      </w:r>
      <w:hyperlink w:anchor="P3465">
        <w:r>
          <w:rPr>
            <w:color w:val="0000FF"/>
          </w:rPr>
          <w:t>Раздел 11</w:t>
        </w:r>
      </w:hyperlink>
      <w:r>
        <w:t xml:space="preserve"> "Социальная защита инвалидов" содержит документы, отражающие политику в сфере обеспечения прав инвалидов и их социальной защиты, организацию и проведение медико-социальной экспертизы, вопросы реабилитации и </w:t>
      </w:r>
      <w:proofErr w:type="spellStart"/>
      <w:r>
        <w:t>абилитации</w:t>
      </w:r>
      <w:proofErr w:type="spellEnd"/>
      <w:r>
        <w:t xml:space="preserve"> инвалидов, взаимодействия с общероссийскими объединениями инвалидов, а также медицинскую документацию, создаваемую в клинических отделениях подведомственных организаций.</w:t>
      </w:r>
    </w:p>
    <w:p w:rsidR="00DE38B3" w:rsidRDefault="00DE38B3">
      <w:pPr>
        <w:pStyle w:val="ConsPlusNormal"/>
        <w:spacing w:before="220"/>
        <w:ind w:firstLine="540"/>
        <w:jc w:val="both"/>
      </w:pPr>
      <w:r>
        <w:t xml:space="preserve">3.2.12. </w:t>
      </w:r>
      <w:hyperlink w:anchor="P4082">
        <w:r>
          <w:rPr>
            <w:color w:val="0000FF"/>
          </w:rPr>
          <w:t>Раздел 12</w:t>
        </w:r>
      </w:hyperlink>
      <w:r>
        <w:t xml:space="preserve"> "Пенсионное обеспечение" содержит документы Минтруда России о пенсионном обеспечении государственных гражданских служащих, создаваемые в рамках реализации полномочий Минтруда России по оформлению представлений о назначении пенсии за выслугу лет федеральных государственных гражданских служащих государственным гражданским служащим, уволенным из ликвидированных (реорганизованных) федеральных государственных органов, функции которых в соответствии с законодательством Российской Федерации не переданы другим федеральным государственным органам, а также по включению периодов службы (работы) в отдельных должностях руководителей и специалистов на предприятиях, в учреждениях и организациях, опыт работы в которых был необходим федеральным государственным гражданским служащим для исполнения обязанностей по замещаемой должности федеральной государственной гражданской службы, в стаж государственной гражданской службы для назначения пенсии за выслугу лет федеральных государственных гражданских служащих.</w:t>
      </w:r>
    </w:p>
    <w:p w:rsidR="00DE38B3" w:rsidRDefault="00DE38B3">
      <w:pPr>
        <w:pStyle w:val="ConsPlusNormal"/>
        <w:spacing w:before="220"/>
        <w:ind w:firstLine="540"/>
        <w:jc w:val="both"/>
      </w:pPr>
      <w:r>
        <w:t xml:space="preserve">3.2.13. </w:t>
      </w:r>
      <w:hyperlink w:anchor="P4125">
        <w:r>
          <w:rPr>
            <w:color w:val="0000FF"/>
          </w:rPr>
          <w:t>Раздел 13</w:t>
        </w:r>
      </w:hyperlink>
      <w:r>
        <w:t xml:space="preserve"> "Научно-исследовательская и образовательная деятельность" содержит документы, отражающие организацию и проведение научно-исследовательской работы в научных организациях, а также образовательный процесс в организациях дополнительного и среднего профессионального образования.</w:t>
      </w:r>
    </w:p>
    <w:p w:rsidR="00DE38B3" w:rsidRDefault="00DE38B3">
      <w:pPr>
        <w:pStyle w:val="ConsPlusNormal"/>
        <w:spacing w:before="220"/>
        <w:ind w:firstLine="540"/>
        <w:jc w:val="both"/>
      </w:pPr>
      <w:r>
        <w:t xml:space="preserve">3.2.14. </w:t>
      </w:r>
      <w:hyperlink w:anchor="P4746">
        <w:r>
          <w:rPr>
            <w:color w:val="0000FF"/>
          </w:rPr>
          <w:t>Раздел 14</w:t>
        </w:r>
      </w:hyperlink>
      <w:r>
        <w:t xml:space="preserve"> "Материально-техническое обеспечение деятельности" содержит документы о материально-техническом снабжении и хранении материальных ценностей.</w:t>
      </w:r>
    </w:p>
    <w:p w:rsidR="00DE38B3" w:rsidRDefault="00DE38B3">
      <w:pPr>
        <w:pStyle w:val="ConsPlusNormal"/>
        <w:spacing w:before="220"/>
        <w:ind w:firstLine="540"/>
        <w:jc w:val="both"/>
      </w:pPr>
      <w:r>
        <w:t xml:space="preserve">3.2.15. </w:t>
      </w:r>
      <w:hyperlink w:anchor="P4884">
        <w:r>
          <w:rPr>
            <w:color w:val="0000FF"/>
          </w:rPr>
          <w:t>Раздел 15</w:t>
        </w:r>
      </w:hyperlink>
      <w:r>
        <w:t xml:space="preserve"> "Административно-хозяйственное обеспечение деятельности" содержит документы об эксплуатации, строительстве, ремонте зданий, сооружений и оборудования, транспортном обслуживании, а также информационно-телекоммуникационном обеспечении.</w:t>
      </w:r>
    </w:p>
    <w:p w:rsidR="00DE38B3" w:rsidRDefault="00DE38B3">
      <w:pPr>
        <w:pStyle w:val="ConsPlusNormal"/>
        <w:spacing w:before="220"/>
        <w:ind w:firstLine="540"/>
        <w:jc w:val="both"/>
      </w:pPr>
      <w:r>
        <w:t xml:space="preserve">3.2.16. </w:t>
      </w:r>
      <w:hyperlink w:anchor="P5285">
        <w:r>
          <w:rPr>
            <w:color w:val="0000FF"/>
          </w:rPr>
          <w:t>Раздел 16</w:t>
        </w:r>
      </w:hyperlink>
      <w:r>
        <w:t xml:space="preserve"> "Обеспечение режима безопасности организаций, гражданская оборона и защита от чрезвычайных ситуаций" содержит документы об организации охраны, пропускного режима, антитеррористической защищенности, обеспечению пожарной безопасности объектов, организации гражданской обороны и защиты от чрезвычайных ситуаций.</w:t>
      </w:r>
    </w:p>
    <w:p w:rsidR="00DE38B3" w:rsidRDefault="00DE38B3">
      <w:pPr>
        <w:pStyle w:val="ConsPlusNormal"/>
        <w:spacing w:before="220"/>
        <w:ind w:firstLine="540"/>
        <w:jc w:val="both"/>
      </w:pPr>
      <w:r>
        <w:t xml:space="preserve">3.2.17. </w:t>
      </w:r>
      <w:hyperlink w:anchor="P5550">
        <w:r>
          <w:rPr>
            <w:color w:val="0000FF"/>
          </w:rPr>
          <w:t>Раздел 17</w:t>
        </w:r>
      </w:hyperlink>
      <w:r>
        <w:t xml:space="preserve"> "Социально-бытовые вопросы" содержит документы, отражающие социальное страхование, организацию питания, медико-санитарного обслуживания, организацию досуга.</w:t>
      </w:r>
    </w:p>
    <w:p w:rsidR="00DE38B3" w:rsidRDefault="00DE38B3">
      <w:pPr>
        <w:pStyle w:val="ConsPlusNormal"/>
        <w:spacing w:before="220"/>
        <w:ind w:firstLine="540"/>
        <w:jc w:val="both"/>
      </w:pPr>
      <w:r>
        <w:t>3.3. Отраслевой перечень содержит 3 звена, по которым дифференцированы сроки хранения содержащихся в нем документов.</w:t>
      </w:r>
    </w:p>
    <w:p w:rsidR="00DE38B3" w:rsidRDefault="00DE38B3">
      <w:pPr>
        <w:pStyle w:val="ConsPlusNormal"/>
        <w:spacing w:before="220"/>
        <w:ind w:firstLine="540"/>
        <w:jc w:val="both"/>
      </w:pPr>
      <w:bookmarkStart w:id="2" w:name="P73"/>
      <w:bookmarkEnd w:id="2"/>
      <w:r>
        <w:t xml:space="preserve">3.3.1. В первом звене </w:t>
      </w:r>
      <w:hyperlink w:anchor="P138">
        <w:r>
          <w:rPr>
            <w:color w:val="0000FF"/>
          </w:rPr>
          <w:t>(графа 3)</w:t>
        </w:r>
      </w:hyperlink>
      <w:r>
        <w:t xml:space="preserve"> указаны сроки хранения документов, образующихся в процессе деятельности Минтруда России.</w:t>
      </w:r>
    </w:p>
    <w:p w:rsidR="00DE38B3" w:rsidRDefault="00DE38B3">
      <w:pPr>
        <w:pStyle w:val="ConsPlusNormal"/>
        <w:spacing w:before="220"/>
        <w:ind w:firstLine="540"/>
        <w:jc w:val="both"/>
      </w:pPr>
      <w:r>
        <w:t xml:space="preserve">3.3.2. Во втором звене </w:t>
      </w:r>
      <w:hyperlink w:anchor="P139">
        <w:r>
          <w:rPr>
            <w:color w:val="0000FF"/>
          </w:rPr>
          <w:t>(графа 4)</w:t>
        </w:r>
      </w:hyperlink>
      <w:r>
        <w:t xml:space="preserve"> указаны сроки хранения документов, образующихся в процессе деятельности следующих подведомственных учреждений:</w:t>
      </w:r>
    </w:p>
    <w:p w:rsidR="00DE38B3" w:rsidRDefault="00DE38B3">
      <w:pPr>
        <w:pStyle w:val="ConsPlusNormal"/>
        <w:spacing w:before="220"/>
        <w:ind w:firstLine="540"/>
        <w:jc w:val="both"/>
      </w:pPr>
      <w:r>
        <w:t>федеральное государственное бюджетное учреждение "Всероссийский научно-исследовательский институт труда";</w:t>
      </w:r>
    </w:p>
    <w:p w:rsidR="00DE38B3" w:rsidRDefault="00DE38B3">
      <w:pPr>
        <w:pStyle w:val="ConsPlusNormal"/>
        <w:spacing w:before="220"/>
        <w:ind w:firstLine="540"/>
        <w:jc w:val="both"/>
      </w:pPr>
      <w:r>
        <w:t>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DE38B3" w:rsidRDefault="00DE38B3">
      <w:pPr>
        <w:pStyle w:val="ConsPlusNormal"/>
        <w:spacing w:before="220"/>
        <w:ind w:firstLine="540"/>
        <w:jc w:val="both"/>
      </w:pPr>
      <w:r>
        <w:lastRenderedPageBreak/>
        <w:t>федеральное государственное бюджетное учреждение "Новокузнецкий научно-практический центр медико-социальной экспертизы и реабилитации инвалидов";</w:t>
      </w:r>
    </w:p>
    <w:p w:rsidR="00DE38B3" w:rsidRDefault="00DE38B3">
      <w:pPr>
        <w:pStyle w:val="ConsPlusNormal"/>
        <w:spacing w:before="220"/>
        <w:ind w:firstLine="540"/>
        <w:jc w:val="both"/>
      </w:pPr>
      <w:r>
        <w:t>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DE38B3" w:rsidRDefault="00DE38B3">
      <w:pPr>
        <w:pStyle w:val="ConsPlusNormal"/>
        <w:spacing w:before="220"/>
        <w:ind w:firstLine="540"/>
        <w:jc w:val="both"/>
      </w:pPr>
      <w:r>
        <w:t>федеральное государственное бюджетное учреждение "Управление служебными зданиями и материально-техническим обеспечением";</w:t>
      </w:r>
    </w:p>
    <w:p w:rsidR="00DE38B3" w:rsidRDefault="00DE38B3">
      <w:pPr>
        <w:pStyle w:val="ConsPlusNormal"/>
        <w:spacing w:before="220"/>
        <w:ind w:firstLine="540"/>
        <w:jc w:val="both"/>
      </w:pPr>
      <w:r>
        <w:t>федеральное казенное учреждение "Информационные технологии в социальной сфере".</w:t>
      </w:r>
    </w:p>
    <w:p w:rsidR="00DE38B3" w:rsidRDefault="00DE38B3">
      <w:pPr>
        <w:pStyle w:val="ConsPlusNormal"/>
        <w:spacing w:before="220"/>
        <w:ind w:firstLine="540"/>
        <w:jc w:val="both"/>
      </w:pPr>
      <w:bookmarkStart w:id="3" w:name="P81"/>
      <w:bookmarkEnd w:id="3"/>
      <w:r>
        <w:t xml:space="preserve">3.3.3. В третьем звене </w:t>
      </w:r>
      <w:hyperlink w:anchor="P140">
        <w:r>
          <w:rPr>
            <w:color w:val="0000FF"/>
          </w:rPr>
          <w:t>(графа 5)</w:t>
        </w:r>
      </w:hyperlink>
      <w:r>
        <w:t xml:space="preserve"> указаны сроки хранения документов, образующихся в процессе деятельности всех учреждениях медико-социальной экспертизы - от федерального государственного бюджетного учреждения "Федеральное бюро медико-социальной экспертизы" до федеральных казенных учреждений главных бюро медико-социальной экспертизы по субъектам Российской Федерации.</w:t>
      </w:r>
    </w:p>
    <w:p w:rsidR="00DE38B3" w:rsidRDefault="00DE38B3">
      <w:pPr>
        <w:pStyle w:val="ConsPlusNormal"/>
        <w:spacing w:before="220"/>
        <w:ind w:firstLine="540"/>
        <w:jc w:val="both"/>
      </w:pPr>
      <w:r>
        <w:t>В этом же звене указаны сроки хранения документов, образующихся в процессе деятельности федеральных казенных образовательных учреждений среднего профессионального образования - техникумов-интернатов и колледжей-интернатов.</w:t>
      </w:r>
    </w:p>
    <w:p w:rsidR="00DE38B3" w:rsidRDefault="00DE38B3">
      <w:pPr>
        <w:pStyle w:val="ConsPlusNormal"/>
        <w:spacing w:before="220"/>
        <w:ind w:firstLine="540"/>
        <w:jc w:val="both"/>
      </w:pPr>
      <w:r>
        <w:t>3.4. Отраслевой перечень оформлен в виде таблицы, имеющей 6 граф.</w:t>
      </w:r>
    </w:p>
    <w:p w:rsidR="00DE38B3" w:rsidRDefault="00DE38B3">
      <w:pPr>
        <w:pStyle w:val="ConsPlusNormal"/>
        <w:spacing w:before="220"/>
        <w:ind w:firstLine="540"/>
        <w:jc w:val="both"/>
      </w:pPr>
      <w:r>
        <w:t xml:space="preserve">3.4.1. В </w:t>
      </w:r>
      <w:hyperlink w:anchor="P136">
        <w:r>
          <w:rPr>
            <w:color w:val="0000FF"/>
          </w:rPr>
          <w:t>графе 1</w:t>
        </w:r>
      </w:hyperlink>
      <w:r>
        <w:t xml:space="preserve"> указаны порядковые номера статей отраслевого перечня, который имеет сквозную нумерация.</w:t>
      </w:r>
    </w:p>
    <w:p w:rsidR="00DE38B3" w:rsidRDefault="00DE38B3">
      <w:pPr>
        <w:pStyle w:val="ConsPlusNormal"/>
        <w:spacing w:before="220"/>
        <w:ind w:firstLine="540"/>
        <w:jc w:val="both"/>
      </w:pPr>
      <w:r>
        <w:t xml:space="preserve">3.4.2. В </w:t>
      </w:r>
      <w:hyperlink w:anchor="P137">
        <w:r>
          <w:rPr>
            <w:color w:val="0000FF"/>
          </w:rPr>
          <w:t>графе 2</w:t>
        </w:r>
      </w:hyperlink>
      <w:r>
        <w:t xml:space="preserve"> указаны наименования видов документов. При формулировании наименований видов документов использованы Типовой </w:t>
      </w:r>
      <w:hyperlink r:id="rId11">
        <w:r>
          <w:rPr>
            <w:color w:val="0000FF"/>
          </w:rPr>
          <w:t>перечень</w:t>
        </w:r>
      </w:hyperlink>
      <w:r>
        <w:t xml:space="preserve">, Типовой </w:t>
      </w:r>
      <w:hyperlink r:id="rId12">
        <w:r>
          <w:rPr>
            <w:color w:val="0000FF"/>
          </w:rPr>
          <w:t>перечень</w:t>
        </w:r>
      </w:hyperlink>
      <w:r>
        <w:t xml:space="preserve"> НТД, </w:t>
      </w:r>
      <w:hyperlink r:id="rId13">
        <w:r>
          <w:rPr>
            <w:color w:val="0000FF"/>
          </w:rPr>
          <w:t>Правила</w:t>
        </w:r>
      </w:hyperlink>
      <w:r>
        <w:t xml:space="preserve"> архива организации, номенклатуры дел Минтруда России и подведомственных организаций, в которых указаны виды документов и их назначение при осуществлении функций и направлений деятельности.</w:t>
      </w:r>
    </w:p>
    <w:p w:rsidR="00DE38B3" w:rsidRDefault="00DE38B3">
      <w:pPr>
        <w:pStyle w:val="ConsPlusNormal"/>
        <w:spacing w:before="220"/>
        <w:ind w:firstLine="540"/>
        <w:jc w:val="both"/>
      </w:pPr>
      <w:r>
        <w:t>Обобщающий термин "документы" с обязательным раскрытием в скобках их видов используется при объединении в одну статью документов по одному вопросу и одного срока хранения.</w:t>
      </w:r>
    </w:p>
    <w:p w:rsidR="00DE38B3" w:rsidRDefault="00DE38B3">
      <w:pPr>
        <w:pStyle w:val="ConsPlusNormal"/>
        <w:spacing w:before="220"/>
        <w:ind w:firstLine="540"/>
        <w:jc w:val="both"/>
      </w:pPr>
      <w:r>
        <w:t>При объединении в одну статью разновидностей конкретного вида документов применяются буквенные обозначения.</w:t>
      </w:r>
    </w:p>
    <w:p w:rsidR="00DE38B3" w:rsidRDefault="00DE38B3">
      <w:pPr>
        <w:pStyle w:val="ConsPlusNormal"/>
        <w:spacing w:before="220"/>
        <w:ind w:firstLine="540"/>
        <w:jc w:val="both"/>
      </w:pPr>
      <w:r>
        <w:t>Наряду с книгами, журналами, карточками учета и регистрации документов могут вестись соответствующие базы данных.</w:t>
      </w:r>
    </w:p>
    <w:p w:rsidR="00DE38B3" w:rsidRDefault="00DE38B3">
      <w:pPr>
        <w:pStyle w:val="ConsPlusNormal"/>
        <w:spacing w:before="220"/>
        <w:ind w:firstLine="540"/>
        <w:jc w:val="both"/>
      </w:pPr>
      <w:r>
        <w:t xml:space="preserve">3.4.3. В </w:t>
      </w:r>
      <w:hyperlink w:anchor="P138">
        <w:r>
          <w:rPr>
            <w:color w:val="0000FF"/>
          </w:rPr>
          <w:t>графах 3</w:t>
        </w:r>
      </w:hyperlink>
      <w:r>
        <w:t xml:space="preserve"> - </w:t>
      </w:r>
      <w:hyperlink w:anchor="P140">
        <w:r>
          <w:rPr>
            <w:color w:val="0000FF"/>
          </w:rPr>
          <w:t>5</w:t>
        </w:r>
      </w:hyperlink>
      <w:r>
        <w:t xml:space="preserve"> указаны сроки хранения документов в соответствии с установленной </w:t>
      </w:r>
      <w:proofErr w:type="spellStart"/>
      <w:r>
        <w:t>звенностью</w:t>
      </w:r>
      <w:proofErr w:type="spellEnd"/>
      <w:r>
        <w:t xml:space="preserve"> отраслевого перечня.</w:t>
      </w:r>
    </w:p>
    <w:p w:rsidR="00DE38B3" w:rsidRDefault="00DE38B3">
      <w:pPr>
        <w:pStyle w:val="ConsPlusNormal"/>
        <w:spacing w:before="220"/>
        <w:ind w:firstLine="540"/>
        <w:jc w:val="both"/>
      </w:pPr>
      <w:r>
        <w:t xml:space="preserve">3.4.4. В </w:t>
      </w:r>
      <w:hyperlink w:anchor="P141">
        <w:r>
          <w:rPr>
            <w:color w:val="0000FF"/>
          </w:rPr>
          <w:t>графе 6</w:t>
        </w:r>
      </w:hyperlink>
      <w:r>
        <w:t xml:space="preserve"> указываются примечания комментирующие, уточняющие или определяющие особые условия применения указанных сроков хранения. Например, примечание "При условии проведения проверки" конкретизирует сроки хранения бухгалтерской документации, примечания "После окончания срока действия государственного контракта (договора)", "После замены новыми" указывают на конкретный момент, с которого начинается исчисление срока хранения данной документации.</w:t>
      </w:r>
    </w:p>
    <w:p w:rsidR="00DE38B3" w:rsidRDefault="00DE38B3">
      <w:pPr>
        <w:pStyle w:val="ConsPlusNormal"/>
        <w:spacing w:before="220"/>
        <w:ind w:firstLine="540"/>
        <w:jc w:val="both"/>
      </w:pPr>
      <w:r>
        <w:t xml:space="preserve">3.5. К отраслевому перечню составлен </w:t>
      </w:r>
      <w:hyperlink w:anchor="P5642">
        <w:r>
          <w:rPr>
            <w:color w:val="0000FF"/>
          </w:rPr>
          <w:t>указатель</w:t>
        </w:r>
      </w:hyperlink>
      <w:r>
        <w:t>, в котором в алфавитном порядке перечислены виды документов со ссылками на номера соответствующих статей.</w:t>
      </w:r>
    </w:p>
    <w:p w:rsidR="00DE38B3" w:rsidRDefault="00DE38B3">
      <w:pPr>
        <w:pStyle w:val="ConsPlusNormal"/>
        <w:jc w:val="both"/>
      </w:pPr>
    </w:p>
    <w:p w:rsidR="00DE38B3" w:rsidRDefault="00DE38B3">
      <w:pPr>
        <w:pStyle w:val="ConsPlusTitle"/>
        <w:jc w:val="center"/>
        <w:outlineLvl w:val="1"/>
      </w:pPr>
      <w:r>
        <w:lastRenderedPageBreak/>
        <w:t>4. Определение сроков хранения документов</w:t>
      </w:r>
    </w:p>
    <w:p w:rsidR="00DE38B3" w:rsidRDefault="00DE38B3">
      <w:pPr>
        <w:pStyle w:val="ConsPlusNormal"/>
        <w:jc w:val="both"/>
      </w:pPr>
    </w:p>
    <w:p w:rsidR="00DE38B3" w:rsidRDefault="00DE38B3">
      <w:pPr>
        <w:pStyle w:val="ConsPlusNormal"/>
        <w:ind w:firstLine="540"/>
        <w:jc w:val="both"/>
      </w:pPr>
      <w:r>
        <w:t>4.1. Сроки хранения документов, установленные отраслевым перечнем, применяются ко всем документам, законченным делопроизводством, за исключением тех документов, которые были внесены в описи дел постоянного хранения или в акты о выделении к уничтожению документов, не подлежащих хранению, утвержденные в установленном порядке, до утверждения отраслевого перечня.</w:t>
      </w:r>
    </w:p>
    <w:p w:rsidR="00DE38B3" w:rsidRDefault="00DE38B3">
      <w:pPr>
        <w:pStyle w:val="ConsPlusNormal"/>
        <w:spacing w:before="220"/>
        <w:ind w:firstLine="540"/>
        <w:jc w:val="both"/>
      </w:pPr>
      <w:r>
        <w:t xml:space="preserve">4.2. Сроки хранения документов, установленные отраслевым перечнем, являются обязательными для соблюдения всеми организациями, указанными в </w:t>
      </w:r>
      <w:hyperlink w:anchor="P73">
        <w:r>
          <w:rPr>
            <w:color w:val="0000FF"/>
          </w:rPr>
          <w:t>пунктах 3.3.1</w:t>
        </w:r>
      </w:hyperlink>
      <w:r>
        <w:t xml:space="preserve"> - </w:t>
      </w:r>
      <w:hyperlink w:anchor="P81">
        <w:r>
          <w:rPr>
            <w:color w:val="0000FF"/>
          </w:rPr>
          <w:t>3.3.3</w:t>
        </w:r>
      </w:hyperlink>
      <w:r>
        <w:t xml:space="preserve"> отраслевого перечня.</w:t>
      </w:r>
    </w:p>
    <w:p w:rsidR="00DE38B3" w:rsidRDefault="00DE38B3">
      <w:pPr>
        <w:pStyle w:val="ConsPlusNormal"/>
        <w:spacing w:before="220"/>
        <w:ind w:firstLine="540"/>
        <w:jc w:val="both"/>
      </w:pPr>
      <w:r>
        <w:t>4.3. Сроки хранения документов, установленные отраслевым перечнем, исчисляются с 1 января года, следующего за годом окончания их в делопроизводстве. Например, исчисление срока хранения документов, законченных делопроизводством в 2022 г., начинается с 1 января 2023 г.</w:t>
      </w:r>
    </w:p>
    <w:p w:rsidR="00DE38B3" w:rsidRDefault="00DE38B3">
      <w:pPr>
        <w:pStyle w:val="ConsPlusNormal"/>
        <w:spacing w:before="220"/>
        <w:ind w:firstLine="540"/>
        <w:jc w:val="both"/>
      </w:pPr>
      <w:r>
        <w:t>Сроки хранения реестров, книг, журналов и карточек учета и (или) регистрации исчисляются с 1 января года, следующего за годом, в котором было завершено их ведение.</w:t>
      </w:r>
    </w:p>
    <w:p w:rsidR="00DE38B3" w:rsidRDefault="00DE38B3">
      <w:pPr>
        <w:pStyle w:val="ConsPlusNormal"/>
        <w:spacing w:before="220"/>
        <w:ind w:firstLine="540"/>
        <w:jc w:val="both"/>
      </w:pPr>
      <w:r>
        <w:t>4.4. Сроки хранения документов не зависят от вида носителя, на котором они исполнены, и отметки ограниченного доступа.</w:t>
      </w:r>
    </w:p>
    <w:p w:rsidR="00DE38B3" w:rsidRDefault="00DE38B3">
      <w:pPr>
        <w:pStyle w:val="ConsPlusNormal"/>
        <w:spacing w:before="220"/>
        <w:ind w:firstLine="540"/>
        <w:jc w:val="both"/>
      </w:pPr>
      <w:r>
        <w:t>4.5. Срок хранения "Постоянно" для документов, образовавшихся в процессе деятельности организации - источника комплектования государственного архива, означает, что после истечения сроков временного хранения указанных документов в Минтруде России и подведомственных организациях они подлежат передаче в установленном порядке на постоянное хранение в соответствующий государственный архив.</w:t>
      </w:r>
    </w:p>
    <w:p w:rsidR="00DE38B3" w:rsidRDefault="00DE38B3">
      <w:pPr>
        <w:pStyle w:val="ConsPlusNormal"/>
        <w:spacing w:before="220"/>
        <w:ind w:firstLine="540"/>
        <w:jc w:val="both"/>
      </w:pPr>
      <w:r>
        <w:t>Срок хранения "Постоянно" для документов, образовавшихся в процессе деятельности организаций, не являющихся источниками комплектования государственных (муниципальных) архивов, означает, что указанные документы хранятся в организации не менее 10 лет.</w:t>
      </w:r>
    </w:p>
    <w:p w:rsidR="00DE38B3" w:rsidRDefault="00DE38B3">
      <w:pPr>
        <w:pStyle w:val="ConsPlusNormal"/>
        <w:spacing w:before="220"/>
        <w:ind w:firstLine="540"/>
        <w:jc w:val="both"/>
      </w:pPr>
      <w:r>
        <w:t>4.6. Отметка "ЭПК", проставленная к срокам хранения отдельных видов документов, означает, что некоторые из этих документов могут иметь научное, историческое значение и подлежат приему в государственные архивы по результатам экспертизы их ценности.</w:t>
      </w:r>
    </w:p>
    <w:p w:rsidR="00DE38B3" w:rsidRDefault="00DE38B3">
      <w:pPr>
        <w:pStyle w:val="ConsPlusNormal"/>
        <w:spacing w:before="220"/>
        <w:ind w:firstLine="540"/>
        <w:jc w:val="both"/>
      </w:pPr>
      <w:r>
        <w:t>4.7. Срок хранения "До ликвидации организации" означает, что документы, для которых он установлен, хранятся в организации до ее ликвидации, независимо от того, является эта организация источником комплектования государственного архива или не является. При ликвидации организации указанные документы подлежат экспертизе ценности и возможному включению в состав Архивного фонда Российской Федерации.</w:t>
      </w:r>
    </w:p>
    <w:p w:rsidR="00DE38B3" w:rsidRDefault="00DE38B3">
      <w:pPr>
        <w:pStyle w:val="ConsPlusNormal"/>
        <w:spacing w:before="220"/>
        <w:ind w:firstLine="540"/>
        <w:jc w:val="both"/>
      </w:pPr>
      <w:r>
        <w:t>4.8. Срок хранения "До минования надобности" означает, что организация исходя из задач практического применения документов сама может установить срок их хранения. Однако это срок не может составлять менее 1 года.</w:t>
      </w:r>
    </w:p>
    <w:p w:rsidR="00DE38B3" w:rsidRDefault="00DE38B3">
      <w:pPr>
        <w:pStyle w:val="ConsPlusNormal"/>
        <w:spacing w:before="220"/>
        <w:ind w:firstLine="540"/>
        <w:jc w:val="both"/>
      </w:pPr>
      <w:r>
        <w:t>4.9. Срок хранения "До замены новыми" применяется, как правило, к копиям нормативных документов и означает, что указанные документы хранятся до их отмены и замены новыми.</w:t>
      </w:r>
    </w:p>
    <w:p w:rsidR="00DE38B3" w:rsidRDefault="00DE38B3">
      <w:pPr>
        <w:pStyle w:val="ConsPlusNormal"/>
        <w:spacing w:before="220"/>
        <w:ind w:firstLine="540"/>
        <w:jc w:val="both"/>
      </w:pPr>
      <w:r>
        <w:t>4.10. Срок хранения "50/75 лет", установленный для документов по личному составу, означает следующее:</w:t>
      </w:r>
    </w:p>
    <w:p w:rsidR="00DE38B3" w:rsidRDefault="00DE38B3">
      <w:pPr>
        <w:pStyle w:val="ConsPlusNormal"/>
        <w:spacing w:before="220"/>
        <w:ind w:firstLine="540"/>
        <w:jc w:val="both"/>
      </w:pPr>
      <w:r>
        <w:t>срок хранения документов, законченных делопроизводством до 1 января 2003 г., составляет 75 лет;</w:t>
      </w:r>
    </w:p>
    <w:p w:rsidR="00DE38B3" w:rsidRDefault="00DE38B3">
      <w:pPr>
        <w:pStyle w:val="ConsPlusNormal"/>
        <w:spacing w:before="220"/>
        <w:ind w:firstLine="540"/>
        <w:jc w:val="both"/>
      </w:pPr>
      <w:r>
        <w:t xml:space="preserve">срок хранения документов, законченных делопроизводством после 1 января 2003 г., </w:t>
      </w:r>
      <w:r>
        <w:lastRenderedPageBreak/>
        <w:t>составляет 50 лет;</w:t>
      </w:r>
    </w:p>
    <w:p w:rsidR="00DE38B3" w:rsidRDefault="00DE38B3">
      <w:pPr>
        <w:pStyle w:val="ConsPlusNormal"/>
        <w:spacing w:before="220"/>
        <w:ind w:firstLine="540"/>
        <w:jc w:val="both"/>
      </w:pPr>
      <w:r>
        <w:t>по истечении данных сроков хранения документы по личному составу организаций подлежат экспертизе ценности.</w:t>
      </w:r>
    </w:p>
    <w:p w:rsidR="00DE38B3" w:rsidRDefault="00DE38B3">
      <w:pPr>
        <w:pStyle w:val="ConsPlusNormal"/>
        <w:spacing w:before="220"/>
        <w:ind w:firstLine="540"/>
        <w:jc w:val="both"/>
      </w:pPr>
      <w:r>
        <w:t>4.11. Снижение установленных отраслевым перечнем сроков хранения документов и (или) снятие отметки "ЭПК" не допускается.</w:t>
      </w:r>
    </w:p>
    <w:p w:rsidR="00DE38B3" w:rsidRDefault="00DE38B3">
      <w:pPr>
        <w:pStyle w:val="ConsPlusNormal"/>
        <w:spacing w:before="220"/>
        <w:ind w:firstLine="540"/>
        <w:jc w:val="both"/>
      </w:pPr>
      <w:r>
        <w:t>В случае практической необходимости сроки временного хранения отдельных видов документов могут быть увеличены, что отражается в номенклатуре дел организации на конкретный год.</w:t>
      </w:r>
    </w:p>
    <w:p w:rsidR="00DE38B3" w:rsidRDefault="00DE38B3">
      <w:pPr>
        <w:pStyle w:val="ConsPlusNormal"/>
        <w:spacing w:before="220"/>
        <w:ind w:firstLine="540"/>
        <w:jc w:val="both"/>
      </w:pPr>
      <w:r>
        <w:t>Документы временного срока хранения не могут быть уничтожены ранее истечения установленных для них сроков хранения.</w:t>
      </w:r>
    </w:p>
    <w:p w:rsidR="00DE38B3" w:rsidRDefault="00DE38B3">
      <w:pPr>
        <w:pStyle w:val="ConsPlusNormal"/>
        <w:spacing w:before="220"/>
        <w:ind w:firstLine="540"/>
        <w:jc w:val="both"/>
      </w:pPr>
      <w:r>
        <w:t>4.12. При реорганизации подведомственных организаций документы, образовавшиеся в процессе их деятельности, передаются правопреемникам.</w:t>
      </w:r>
    </w:p>
    <w:p w:rsidR="00DE38B3" w:rsidRDefault="00DE38B3">
      <w:pPr>
        <w:pStyle w:val="ConsPlusNormal"/>
        <w:spacing w:before="220"/>
        <w:ind w:firstLine="540"/>
        <w:jc w:val="both"/>
      </w:pPr>
      <w:r>
        <w:t>4.13. Базы данных информационных систем с управленческой документацией и отдельными видами другой специальной документации хранятся в соответствии со сроком хранения документов, помещенных в базу.</w:t>
      </w:r>
    </w:p>
    <w:p w:rsidR="00DE38B3" w:rsidRDefault="00DE38B3">
      <w:pPr>
        <w:pStyle w:val="ConsPlusNormal"/>
        <w:jc w:val="both"/>
      </w:pPr>
    </w:p>
    <w:p w:rsidR="00DE38B3" w:rsidRDefault="00DE38B3">
      <w:pPr>
        <w:pStyle w:val="ConsPlusTitle"/>
        <w:jc w:val="center"/>
        <w:outlineLvl w:val="1"/>
      </w:pPr>
      <w:r>
        <w:t>5. Порядок применения отраслевого перечня</w:t>
      </w:r>
    </w:p>
    <w:p w:rsidR="00DE38B3" w:rsidRDefault="00DE38B3">
      <w:pPr>
        <w:pStyle w:val="ConsPlusNormal"/>
        <w:jc w:val="both"/>
      </w:pPr>
    </w:p>
    <w:p w:rsidR="00DE38B3" w:rsidRDefault="00DE38B3">
      <w:pPr>
        <w:pStyle w:val="ConsPlusNormal"/>
        <w:ind w:firstLine="540"/>
        <w:jc w:val="both"/>
      </w:pPr>
      <w:r>
        <w:t>5.1. Отраслевой перечень используется в Минтруде России и подведомственных организациях при составлении, согласовании номенклатур и описей дел постоянного хранения и по личному составу, а также актов о выделении к уничтожению документов, не подлежащих хранению.</w:t>
      </w:r>
    </w:p>
    <w:p w:rsidR="00DE38B3" w:rsidRDefault="00DE38B3">
      <w:pPr>
        <w:pStyle w:val="ConsPlusNormal"/>
        <w:spacing w:before="220"/>
        <w:ind w:firstLine="540"/>
        <w:jc w:val="both"/>
      </w:pPr>
      <w:r>
        <w:t>При составлении номенклатуры дел используются приведенный в отраслевом перечне видовой состав документов и установленные сроки их хранения. Наименования видов и разновидностей документов, авторы (корреспонденты, адресаты), вопросы и темы в обязательном порядке конкретизируются. К сроку хранения дается ссылка на соответствующую статью (статьи) отраслевого перечня.</w:t>
      </w:r>
    </w:p>
    <w:p w:rsidR="00DE38B3" w:rsidRDefault="00DE38B3">
      <w:pPr>
        <w:pStyle w:val="ConsPlusNormal"/>
        <w:spacing w:before="220"/>
        <w:ind w:firstLine="540"/>
        <w:jc w:val="both"/>
      </w:pPr>
      <w:r>
        <w:t xml:space="preserve">5.2. При отсутствии в отраслевом перечне видов документов (если сроки их хранения не установлены федеральными законами, иными нормативными правовыми актами, в том числе Типовым </w:t>
      </w:r>
      <w:hyperlink r:id="rId14">
        <w:r>
          <w:rPr>
            <w:color w:val="0000FF"/>
          </w:rPr>
          <w:t>перечнем</w:t>
        </w:r>
      </w:hyperlink>
      <w:r>
        <w:t xml:space="preserve">, Типовым </w:t>
      </w:r>
      <w:hyperlink r:id="rId15">
        <w:r>
          <w:rPr>
            <w:color w:val="0000FF"/>
          </w:rPr>
          <w:t>перечнем</w:t>
        </w:r>
      </w:hyperlink>
      <w:r>
        <w:t xml:space="preserve"> НТД) подготавливаются предложения о внесении изменений в отраслевой перечень.</w:t>
      </w:r>
    </w:p>
    <w:p w:rsidR="00DE38B3" w:rsidRDefault="00DE38B3">
      <w:pPr>
        <w:pStyle w:val="ConsPlusNormal"/>
        <w:spacing w:before="220"/>
        <w:ind w:firstLine="540"/>
        <w:jc w:val="both"/>
      </w:pPr>
      <w:r>
        <w:t>Предложения структурных подразделений Минтруда России и подведомственных организаций об установлении сроков хранения документов, не включенных в отраслевой перечень, рассматриваются Центральной экспертной комиссией по организации и проведению работы по экспертизе ценности документов, отбору и подготовке на постоянное хранение документов Архивного фонда Российской Федерации Министерства труда и социальной защиты Российской Федерации и после согласования направляются на рассмотрение Центральной экспертно-проверочной комиссии при Федеральном архивном агентстве.</w:t>
      </w:r>
    </w:p>
    <w:p w:rsidR="00DE38B3" w:rsidRDefault="00DE38B3">
      <w:pPr>
        <w:pStyle w:val="ConsPlusNormal"/>
        <w:spacing w:before="220"/>
        <w:ind w:firstLine="540"/>
        <w:jc w:val="both"/>
      </w:pPr>
      <w:r>
        <w:t>5.3. Внесение изменений, а также признание отдельных его пунктов, статей отраслевого перечня утратившими силу оформляются приказом Минтруда России.</w:t>
      </w:r>
    </w:p>
    <w:p w:rsidR="00DE38B3" w:rsidRDefault="00DE38B3">
      <w:pPr>
        <w:pStyle w:val="ConsPlusNormal"/>
        <w:jc w:val="both"/>
      </w:pPr>
    </w:p>
    <w:p w:rsidR="00DE38B3" w:rsidRDefault="00DE38B3">
      <w:pPr>
        <w:pStyle w:val="ConsPlusTitle"/>
        <w:jc w:val="center"/>
        <w:outlineLvl w:val="1"/>
      </w:pPr>
      <w:r>
        <w:t>Перечень документов, образующихся в процессе деятельности</w:t>
      </w:r>
    </w:p>
    <w:p w:rsidR="00DE38B3" w:rsidRDefault="00DE38B3">
      <w:pPr>
        <w:pStyle w:val="ConsPlusTitle"/>
        <w:jc w:val="center"/>
      </w:pPr>
      <w:r>
        <w:t>Министерства труда и социальной защиты Российской Федерации</w:t>
      </w:r>
    </w:p>
    <w:p w:rsidR="00DE38B3" w:rsidRDefault="00DE38B3">
      <w:pPr>
        <w:pStyle w:val="ConsPlusTitle"/>
        <w:jc w:val="center"/>
      </w:pPr>
      <w:r>
        <w:t>и организаций, находящихся в его ведении, с указанием</w:t>
      </w:r>
    </w:p>
    <w:p w:rsidR="00DE38B3" w:rsidRDefault="00DE38B3">
      <w:pPr>
        <w:pStyle w:val="ConsPlusTitle"/>
        <w:jc w:val="center"/>
      </w:pPr>
      <w:r>
        <w:t>сроков их хранения</w:t>
      </w:r>
    </w:p>
    <w:p w:rsidR="00DE38B3" w:rsidRDefault="00DE38B3">
      <w:pPr>
        <w:pStyle w:val="ConsPlusNormal"/>
        <w:jc w:val="both"/>
      </w:pPr>
    </w:p>
    <w:p w:rsidR="00DE38B3" w:rsidRDefault="00DE38B3">
      <w:pPr>
        <w:pStyle w:val="ConsPlusNormal"/>
        <w:sectPr w:rsidR="00DE38B3" w:rsidSect="000F13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195"/>
        <w:gridCol w:w="2342"/>
        <w:gridCol w:w="2098"/>
        <w:gridCol w:w="2098"/>
        <w:gridCol w:w="2875"/>
      </w:tblGrid>
      <w:tr w:rsidR="00DE38B3">
        <w:tc>
          <w:tcPr>
            <w:tcW w:w="850" w:type="dxa"/>
            <w:vMerge w:val="restart"/>
          </w:tcPr>
          <w:p w:rsidR="00DE38B3" w:rsidRDefault="00DE38B3">
            <w:pPr>
              <w:pStyle w:val="ConsPlusNormal"/>
              <w:jc w:val="center"/>
            </w:pPr>
            <w:r>
              <w:lastRenderedPageBreak/>
              <w:t>Номер статьи</w:t>
            </w:r>
          </w:p>
        </w:tc>
        <w:tc>
          <w:tcPr>
            <w:tcW w:w="4195" w:type="dxa"/>
            <w:vMerge w:val="restart"/>
          </w:tcPr>
          <w:p w:rsidR="00DE38B3" w:rsidRDefault="00DE38B3">
            <w:pPr>
              <w:pStyle w:val="ConsPlusNormal"/>
              <w:jc w:val="center"/>
            </w:pPr>
            <w:r>
              <w:t>Вид документа</w:t>
            </w:r>
          </w:p>
        </w:tc>
        <w:tc>
          <w:tcPr>
            <w:tcW w:w="6538" w:type="dxa"/>
            <w:gridSpan w:val="3"/>
          </w:tcPr>
          <w:p w:rsidR="00DE38B3" w:rsidRDefault="00DE38B3">
            <w:pPr>
              <w:pStyle w:val="ConsPlusNormal"/>
              <w:jc w:val="center"/>
            </w:pPr>
            <w:r>
              <w:t>Срок хранения документа</w:t>
            </w:r>
          </w:p>
        </w:tc>
        <w:tc>
          <w:tcPr>
            <w:tcW w:w="2875" w:type="dxa"/>
            <w:vMerge w:val="restart"/>
          </w:tcPr>
          <w:p w:rsidR="00DE38B3" w:rsidRDefault="00DE38B3">
            <w:pPr>
              <w:pStyle w:val="ConsPlusNormal"/>
              <w:jc w:val="center"/>
            </w:pPr>
            <w:r>
              <w:t>Примечание</w:t>
            </w:r>
          </w:p>
        </w:tc>
      </w:tr>
      <w:tr w:rsidR="00DE38B3">
        <w:tc>
          <w:tcPr>
            <w:tcW w:w="850" w:type="dxa"/>
            <w:vMerge/>
          </w:tcPr>
          <w:p w:rsidR="00DE38B3" w:rsidRDefault="00DE38B3">
            <w:pPr>
              <w:pStyle w:val="ConsPlusNormal"/>
            </w:pPr>
          </w:p>
        </w:tc>
        <w:tc>
          <w:tcPr>
            <w:tcW w:w="4195" w:type="dxa"/>
            <w:vMerge/>
          </w:tcPr>
          <w:p w:rsidR="00DE38B3" w:rsidRDefault="00DE38B3">
            <w:pPr>
              <w:pStyle w:val="ConsPlusNormal"/>
            </w:pPr>
          </w:p>
        </w:tc>
        <w:tc>
          <w:tcPr>
            <w:tcW w:w="2342" w:type="dxa"/>
          </w:tcPr>
          <w:p w:rsidR="00DE38B3" w:rsidRDefault="00DE38B3">
            <w:pPr>
              <w:pStyle w:val="ConsPlusNormal"/>
              <w:jc w:val="center"/>
            </w:pPr>
            <w:r>
              <w:t>в Минтруде России</w:t>
            </w:r>
          </w:p>
        </w:tc>
        <w:tc>
          <w:tcPr>
            <w:tcW w:w="2098" w:type="dxa"/>
          </w:tcPr>
          <w:p w:rsidR="00DE38B3" w:rsidRDefault="00DE38B3">
            <w:pPr>
              <w:pStyle w:val="ConsPlusNormal"/>
              <w:jc w:val="center"/>
            </w:pPr>
            <w:r>
              <w:t>в учреждениях науки, дополнительного профессионального образования, иных ФГБУ и ФКУ</w:t>
            </w:r>
          </w:p>
        </w:tc>
        <w:tc>
          <w:tcPr>
            <w:tcW w:w="2098" w:type="dxa"/>
          </w:tcPr>
          <w:p w:rsidR="00DE38B3" w:rsidRDefault="00DE38B3">
            <w:pPr>
              <w:pStyle w:val="ConsPlusNormal"/>
              <w:jc w:val="center"/>
            </w:pPr>
            <w:r>
              <w:t>в учреждениях МСЭ, среднего профессионального образования</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4" w:name="P136"/>
            <w:bookmarkEnd w:id="4"/>
            <w:r>
              <w:t>1</w:t>
            </w:r>
          </w:p>
        </w:tc>
        <w:tc>
          <w:tcPr>
            <w:tcW w:w="4195" w:type="dxa"/>
          </w:tcPr>
          <w:p w:rsidR="00DE38B3" w:rsidRDefault="00DE38B3">
            <w:pPr>
              <w:pStyle w:val="ConsPlusNormal"/>
              <w:jc w:val="center"/>
            </w:pPr>
            <w:bookmarkStart w:id="5" w:name="P137"/>
            <w:bookmarkEnd w:id="5"/>
            <w:r>
              <w:t>2</w:t>
            </w:r>
          </w:p>
        </w:tc>
        <w:tc>
          <w:tcPr>
            <w:tcW w:w="2342" w:type="dxa"/>
          </w:tcPr>
          <w:p w:rsidR="00DE38B3" w:rsidRDefault="00DE38B3">
            <w:pPr>
              <w:pStyle w:val="ConsPlusNormal"/>
              <w:jc w:val="center"/>
            </w:pPr>
            <w:bookmarkStart w:id="6" w:name="P138"/>
            <w:bookmarkEnd w:id="6"/>
            <w:r>
              <w:t>3</w:t>
            </w:r>
          </w:p>
        </w:tc>
        <w:tc>
          <w:tcPr>
            <w:tcW w:w="2098" w:type="dxa"/>
          </w:tcPr>
          <w:p w:rsidR="00DE38B3" w:rsidRDefault="00DE38B3">
            <w:pPr>
              <w:pStyle w:val="ConsPlusNormal"/>
              <w:jc w:val="center"/>
            </w:pPr>
            <w:bookmarkStart w:id="7" w:name="P139"/>
            <w:bookmarkEnd w:id="7"/>
            <w:r>
              <w:t>4</w:t>
            </w:r>
          </w:p>
        </w:tc>
        <w:tc>
          <w:tcPr>
            <w:tcW w:w="2098" w:type="dxa"/>
          </w:tcPr>
          <w:p w:rsidR="00DE38B3" w:rsidRDefault="00DE38B3">
            <w:pPr>
              <w:pStyle w:val="ConsPlusNormal"/>
              <w:jc w:val="center"/>
            </w:pPr>
            <w:bookmarkStart w:id="8" w:name="P140"/>
            <w:bookmarkEnd w:id="8"/>
            <w:r>
              <w:t>5</w:t>
            </w:r>
          </w:p>
        </w:tc>
        <w:tc>
          <w:tcPr>
            <w:tcW w:w="2875" w:type="dxa"/>
          </w:tcPr>
          <w:p w:rsidR="00DE38B3" w:rsidRDefault="00DE38B3">
            <w:pPr>
              <w:pStyle w:val="ConsPlusNormal"/>
              <w:jc w:val="center"/>
            </w:pPr>
            <w:bookmarkStart w:id="9" w:name="P141"/>
            <w:bookmarkEnd w:id="9"/>
            <w:r>
              <w:t>6</w:t>
            </w:r>
          </w:p>
        </w:tc>
      </w:tr>
      <w:tr w:rsidR="00DE38B3">
        <w:tc>
          <w:tcPr>
            <w:tcW w:w="14458" w:type="dxa"/>
            <w:gridSpan w:val="6"/>
          </w:tcPr>
          <w:p w:rsidR="00DE38B3" w:rsidRDefault="00DE38B3">
            <w:pPr>
              <w:pStyle w:val="ConsPlusNormal"/>
              <w:jc w:val="center"/>
              <w:outlineLvl w:val="2"/>
            </w:pPr>
            <w:bookmarkStart w:id="10" w:name="P142"/>
            <w:bookmarkEnd w:id="10"/>
            <w:r>
              <w:t>1. Организация системы управления</w:t>
            </w:r>
          </w:p>
        </w:tc>
      </w:tr>
      <w:tr w:rsidR="00DE38B3">
        <w:tc>
          <w:tcPr>
            <w:tcW w:w="14458" w:type="dxa"/>
            <w:gridSpan w:val="6"/>
          </w:tcPr>
          <w:p w:rsidR="00DE38B3" w:rsidRDefault="00DE38B3">
            <w:pPr>
              <w:pStyle w:val="ConsPlusNormal"/>
              <w:jc w:val="center"/>
              <w:outlineLvl w:val="3"/>
            </w:pPr>
            <w:r>
              <w:t>1.1. Нормативно-правовое обеспечение деятельности</w:t>
            </w:r>
          </w:p>
        </w:tc>
      </w:tr>
      <w:tr w:rsidR="00DE38B3">
        <w:tc>
          <w:tcPr>
            <w:tcW w:w="850" w:type="dxa"/>
          </w:tcPr>
          <w:p w:rsidR="00DE38B3" w:rsidRDefault="00DE38B3">
            <w:pPr>
              <w:pStyle w:val="ConsPlusNormal"/>
              <w:jc w:val="center"/>
            </w:pPr>
            <w:bookmarkStart w:id="11" w:name="P144"/>
            <w:bookmarkEnd w:id="11"/>
            <w:r>
              <w:t>1</w:t>
            </w:r>
          </w:p>
        </w:tc>
        <w:tc>
          <w:tcPr>
            <w:tcW w:w="4195" w:type="dxa"/>
          </w:tcPr>
          <w:p w:rsidR="00DE38B3" w:rsidRDefault="00DE38B3">
            <w:pPr>
              <w:pStyle w:val="ConsPlusNormal"/>
              <w:jc w:val="both"/>
            </w:pPr>
            <w:r>
              <w:t>Федеральные конституционные законы, федеральные законы</w:t>
            </w:r>
          </w:p>
        </w:tc>
        <w:tc>
          <w:tcPr>
            <w:tcW w:w="2342" w:type="dxa"/>
          </w:tcPr>
          <w:p w:rsidR="00DE38B3" w:rsidRDefault="00DE38B3">
            <w:pPr>
              <w:pStyle w:val="ConsPlusNormal"/>
              <w:jc w:val="center"/>
            </w:pPr>
            <w:r>
              <w:t>До минования надобности (1)</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jc w:val="both"/>
            </w:pPr>
            <w:r>
              <w:t>(1) Относящиеся к деятельности Минтруда России - Постоянно</w:t>
            </w:r>
          </w:p>
        </w:tc>
      </w:tr>
      <w:tr w:rsidR="00DE38B3">
        <w:tc>
          <w:tcPr>
            <w:tcW w:w="850" w:type="dxa"/>
          </w:tcPr>
          <w:p w:rsidR="00DE38B3" w:rsidRDefault="00DE38B3">
            <w:pPr>
              <w:pStyle w:val="ConsPlusNormal"/>
              <w:jc w:val="center"/>
            </w:pPr>
            <w:bookmarkStart w:id="12" w:name="P150"/>
            <w:bookmarkEnd w:id="12"/>
            <w:r>
              <w:t>2</w:t>
            </w:r>
          </w:p>
        </w:tc>
        <w:tc>
          <w:tcPr>
            <w:tcW w:w="4195" w:type="dxa"/>
          </w:tcPr>
          <w:p w:rsidR="00DE38B3" w:rsidRDefault="00DE38B3">
            <w:pPr>
              <w:pStyle w:val="ConsPlusNormal"/>
              <w:jc w:val="both"/>
            </w:pPr>
            <w:r>
              <w:t>Акты Президента Российской Федерации (указы, распоряжения), Правительства Российской Федерации (постановления, распоряжения)</w:t>
            </w:r>
          </w:p>
        </w:tc>
        <w:tc>
          <w:tcPr>
            <w:tcW w:w="2342" w:type="dxa"/>
          </w:tcPr>
          <w:p w:rsidR="00DE38B3" w:rsidRDefault="00DE38B3">
            <w:pPr>
              <w:pStyle w:val="ConsPlusNormal"/>
              <w:jc w:val="center"/>
            </w:pPr>
            <w:r>
              <w:t>До минования надобности (1)</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jc w:val="both"/>
            </w:pPr>
            <w:r>
              <w:t>(1) Относящиеся к деятельности Минтруда России - Постоянно</w:t>
            </w:r>
          </w:p>
        </w:tc>
      </w:tr>
      <w:tr w:rsidR="00DE38B3">
        <w:tc>
          <w:tcPr>
            <w:tcW w:w="850" w:type="dxa"/>
          </w:tcPr>
          <w:p w:rsidR="00DE38B3" w:rsidRDefault="00DE38B3">
            <w:pPr>
              <w:pStyle w:val="ConsPlusNormal"/>
              <w:jc w:val="center"/>
            </w:pPr>
            <w:bookmarkStart w:id="13" w:name="P156"/>
            <w:bookmarkEnd w:id="13"/>
            <w:r>
              <w:t>3</w:t>
            </w:r>
          </w:p>
        </w:tc>
        <w:tc>
          <w:tcPr>
            <w:tcW w:w="4195" w:type="dxa"/>
          </w:tcPr>
          <w:p w:rsidR="00DE38B3" w:rsidRDefault="00DE38B3">
            <w:pPr>
              <w:pStyle w:val="ConsPlusNormal"/>
              <w:jc w:val="both"/>
            </w:pPr>
            <w:r>
              <w:t>Нормативные правовые акты субъектов Российской Федерации (указы, постановления, распоряжения, приказы)</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4" w:name="P162"/>
            <w:bookmarkEnd w:id="14"/>
            <w:r>
              <w:t>4</w:t>
            </w:r>
          </w:p>
        </w:tc>
        <w:tc>
          <w:tcPr>
            <w:tcW w:w="4195" w:type="dxa"/>
          </w:tcPr>
          <w:p w:rsidR="00DE38B3" w:rsidRDefault="00DE38B3">
            <w:pPr>
              <w:pStyle w:val="ConsPlusNormal"/>
              <w:jc w:val="both"/>
            </w:pPr>
            <w:r>
              <w:t>Муниципальные правовые акты (уставы, постановления, распоряжения, решения, приказы)</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5" w:name="P168"/>
            <w:bookmarkEnd w:id="15"/>
            <w:r>
              <w:t>5</w:t>
            </w:r>
          </w:p>
        </w:tc>
        <w:tc>
          <w:tcPr>
            <w:tcW w:w="4195" w:type="dxa"/>
          </w:tcPr>
          <w:p w:rsidR="00DE38B3" w:rsidRDefault="00DE38B3">
            <w:pPr>
              <w:pStyle w:val="ConsPlusNormal"/>
              <w:jc w:val="both"/>
            </w:pPr>
            <w:r>
              <w:t xml:space="preserve">Проекты законов, иных нормативных правовых актов Российской Федерации, субъектов Российской Федерации; </w:t>
            </w:r>
            <w:r>
              <w:lastRenderedPageBreak/>
              <w:t>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2342" w:type="dxa"/>
          </w:tcPr>
          <w:p w:rsidR="00DE38B3" w:rsidRDefault="00DE38B3">
            <w:pPr>
              <w:pStyle w:val="ConsPlusNormal"/>
              <w:jc w:val="center"/>
            </w:pPr>
            <w:r>
              <w:lastRenderedPageBreak/>
              <w:t>5 лет ЭПК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 xml:space="preserve">(1) Проекты федеральных конституционных, федеральных законов, </w:t>
            </w:r>
            <w:r>
              <w:lastRenderedPageBreak/>
              <w:t>нормативных правовых актов Президента Российской Федерации - Постоянно</w:t>
            </w:r>
          </w:p>
        </w:tc>
      </w:tr>
      <w:tr w:rsidR="00DE38B3">
        <w:tc>
          <w:tcPr>
            <w:tcW w:w="850" w:type="dxa"/>
          </w:tcPr>
          <w:p w:rsidR="00DE38B3" w:rsidRDefault="00DE38B3">
            <w:pPr>
              <w:pStyle w:val="ConsPlusNormal"/>
              <w:jc w:val="center"/>
            </w:pPr>
            <w:bookmarkStart w:id="16" w:name="P174"/>
            <w:bookmarkEnd w:id="16"/>
            <w:r>
              <w:lastRenderedPageBreak/>
              <w:t>6</w:t>
            </w:r>
          </w:p>
        </w:tc>
        <w:tc>
          <w:tcPr>
            <w:tcW w:w="4195" w:type="dxa"/>
          </w:tcPr>
          <w:p w:rsidR="00DE38B3" w:rsidRDefault="00DE38B3">
            <w:pPr>
              <w:pStyle w:val="ConsPlusNormal"/>
              <w:jc w:val="both"/>
            </w:pPr>
            <w:r>
              <w:t>Проекты официальных отзывов и заключений Правительства Российской Федерации на проекты федеральных законов Российской Федерации, подготовленные Минтрудом России</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7" w:name="P180"/>
            <w:bookmarkEnd w:id="17"/>
            <w:r>
              <w:t>7</w:t>
            </w:r>
          </w:p>
        </w:tc>
        <w:tc>
          <w:tcPr>
            <w:tcW w:w="4195" w:type="dxa"/>
          </w:tcPr>
          <w:p w:rsidR="00DE38B3" w:rsidRDefault="00DE38B3">
            <w:pPr>
              <w:pStyle w:val="ConsPlusNormal"/>
              <w:jc w:val="both"/>
            </w:pPr>
            <w:r>
              <w:t>Документы (доклады, обзоры, информации, сводки, справки) по исполнению законов, иных нормативных правовых актов Российской Федерации, актов субъектов Российской Федерации</w:t>
            </w:r>
          </w:p>
        </w:tc>
        <w:tc>
          <w:tcPr>
            <w:tcW w:w="2342" w:type="dxa"/>
          </w:tcPr>
          <w:p w:rsidR="00DE38B3" w:rsidRDefault="00DE38B3">
            <w:pPr>
              <w:pStyle w:val="ConsPlusNormal"/>
              <w:jc w:val="center"/>
            </w:pPr>
            <w:r>
              <w:t>5 лет ЭПК (1)</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jc w:val="both"/>
            </w:pPr>
            <w: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DE38B3">
        <w:tc>
          <w:tcPr>
            <w:tcW w:w="850" w:type="dxa"/>
          </w:tcPr>
          <w:p w:rsidR="00DE38B3" w:rsidRDefault="00DE38B3">
            <w:pPr>
              <w:pStyle w:val="ConsPlusNormal"/>
              <w:jc w:val="center"/>
            </w:pPr>
            <w:bookmarkStart w:id="18" w:name="P186"/>
            <w:bookmarkEnd w:id="18"/>
            <w:r>
              <w:t>8</w:t>
            </w:r>
          </w:p>
        </w:tc>
        <w:tc>
          <w:tcPr>
            <w:tcW w:w="4195" w:type="dxa"/>
          </w:tcPr>
          <w:p w:rsidR="00DE38B3" w:rsidRDefault="00DE38B3">
            <w:pPr>
              <w:pStyle w:val="ConsPlusNormal"/>
              <w:jc w:val="both"/>
            </w:pPr>
            <w:r>
              <w:t>Графики (планы-графики) законопроектной деятельности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9" w:name="P192"/>
            <w:bookmarkEnd w:id="19"/>
            <w:r>
              <w:t>9</w:t>
            </w:r>
          </w:p>
        </w:tc>
        <w:tc>
          <w:tcPr>
            <w:tcW w:w="4195" w:type="dxa"/>
          </w:tcPr>
          <w:p w:rsidR="00DE38B3" w:rsidRDefault="00DE38B3">
            <w:pPr>
              <w:pStyle w:val="ConsPlusNormal"/>
              <w:jc w:val="both"/>
            </w:pPr>
            <w:r>
              <w:t>Правила, инструкции, регламенты, стандарты, порядки, положения, классификаторы, рекомендации, кодексы</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 (2)</w:t>
            </w:r>
          </w:p>
        </w:tc>
        <w:tc>
          <w:tcPr>
            <w:tcW w:w="2875" w:type="dxa"/>
          </w:tcPr>
          <w:p w:rsidR="00DE38B3" w:rsidRDefault="00DE38B3">
            <w:pPr>
              <w:pStyle w:val="ConsPlusNormal"/>
              <w:jc w:val="both"/>
            </w:pPr>
            <w:r>
              <w:t>(1) Присланные для сведения - 1 год после замены новыми</w:t>
            </w:r>
          </w:p>
          <w:p w:rsidR="00DE38B3" w:rsidRDefault="00DE38B3">
            <w:pPr>
              <w:pStyle w:val="ConsPlusNormal"/>
              <w:jc w:val="both"/>
            </w:pPr>
            <w:r>
              <w:t>(1) В организациях, не являющихся источниками комплектования государственных архивов, - До ликвидации организации</w:t>
            </w:r>
          </w:p>
        </w:tc>
      </w:tr>
      <w:tr w:rsidR="00DE38B3">
        <w:tc>
          <w:tcPr>
            <w:tcW w:w="850" w:type="dxa"/>
          </w:tcPr>
          <w:p w:rsidR="00DE38B3" w:rsidRDefault="00DE38B3">
            <w:pPr>
              <w:pStyle w:val="ConsPlusNormal"/>
              <w:jc w:val="center"/>
            </w:pPr>
            <w:bookmarkStart w:id="20" w:name="P199"/>
            <w:bookmarkEnd w:id="20"/>
            <w:r>
              <w:t>10</w:t>
            </w:r>
          </w:p>
        </w:tc>
        <w:tc>
          <w:tcPr>
            <w:tcW w:w="4195" w:type="dxa"/>
          </w:tcPr>
          <w:p w:rsidR="00DE38B3" w:rsidRDefault="00DE38B3">
            <w:pPr>
              <w:pStyle w:val="ConsPlusNormal"/>
              <w:jc w:val="both"/>
            </w:pPr>
            <w:r>
              <w:t xml:space="preserve">Проекты правил, инструкций, регламентов, стандартов, порядков, положений, классификаторов, рекомендаций, </w:t>
            </w:r>
            <w:r>
              <w:lastRenderedPageBreak/>
              <w:t>кодексов; документы (заключения, предложения, справки, докладные записки, переписка) по их разработке</w:t>
            </w:r>
          </w:p>
        </w:tc>
        <w:tc>
          <w:tcPr>
            <w:tcW w:w="2342" w:type="dxa"/>
          </w:tcPr>
          <w:p w:rsidR="00DE38B3" w:rsidRDefault="00DE38B3">
            <w:pPr>
              <w:pStyle w:val="ConsPlusNormal"/>
              <w:jc w:val="center"/>
            </w:pPr>
            <w:r>
              <w:lastRenderedPageBreak/>
              <w:t>До минования надобности</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1" w:name="P205"/>
            <w:bookmarkEnd w:id="21"/>
            <w:r>
              <w:t>11</w:t>
            </w:r>
          </w:p>
        </w:tc>
        <w:tc>
          <w:tcPr>
            <w:tcW w:w="4195" w:type="dxa"/>
          </w:tcPr>
          <w:p w:rsidR="00DE38B3" w:rsidRDefault="00DE38B3">
            <w:pPr>
              <w:pStyle w:val="ConsPlusNormal"/>
              <w:jc w:val="both"/>
            </w:pPr>
            <w:r>
              <w:t>Переписка по применению правил, инструкций, регламентов, стандартов, порядков, положений, классификаторов, кодексов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2" w:name="P211"/>
            <w:bookmarkEnd w:id="22"/>
            <w:r>
              <w:t>12</w:t>
            </w:r>
          </w:p>
        </w:tc>
        <w:tc>
          <w:tcPr>
            <w:tcW w:w="4195" w:type="dxa"/>
          </w:tcPr>
          <w:p w:rsidR="00DE38B3" w:rsidRDefault="00DE38B3">
            <w:pPr>
              <w:pStyle w:val="ConsPlusNormal"/>
              <w:jc w:val="both"/>
            </w:pPr>
            <w:r>
              <w:t>Договоры, соглашения, документы (акты, протоколы разногласий, расчеты, заключения, справки, переписка) к ним (1)</w:t>
            </w:r>
          </w:p>
        </w:tc>
        <w:tc>
          <w:tcPr>
            <w:tcW w:w="2342" w:type="dxa"/>
          </w:tcPr>
          <w:p w:rsidR="00DE38B3" w:rsidRDefault="00DE38B3">
            <w:pPr>
              <w:pStyle w:val="ConsPlusNormal"/>
              <w:jc w:val="center"/>
            </w:pPr>
            <w:r>
              <w:t>5 лет ЭПК (2)</w:t>
            </w:r>
          </w:p>
        </w:tc>
        <w:tc>
          <w:tcPr>
            <w:tcW w:w="2098" w:type="dxa"/>
          </w:tcPr>
          <w:p w:rsidR="00DE38B3" w:rsidRDefault="00DE38B3">
            <w:pPr>
              <w:pStyle w:val="ConsPlusNormal"/>
              <w:jc w:val="center"/>
            </w:pPr>
            <w:r>
              <w:t>5 лет ЭПК (2)</w:t>
            </w:r>
          </w:p>
        </w:tc>
        <w:tc>
          <w:tcPr>
            <w:tcW w:w="2098" w:type="dxa"/>
          </w:tcPr>
          <w:p w:rsidR="00DE38B3" w:rsidRDefault="00DE38B3">
            <w:pPr>
              <w:pStyle w:val="ConsPlusNormal"/>
              <w:jc w:val="center"/>
            </w:pPr>
            <w:r>
              <w:t>5 лет ЭПК (2)</w:t>
            </w:r>
          </w:p>
        </w:tc>
        <w:tc>
          <w:tcPr>
            <w:tcW w:w="2875" w:type="dxa"/>
          </w:tcPr>
          <w:p w:rsidR="00DE38B3" w:rsidRDefault="00DE38B3">
            <w:pPr>
              <w:pStyle w:val="ConsPlusNormal"/>
              <w:jc w:val="both"/>
            </w:pPr>
            <w:r>
              <w:t>(1) Не указанные в отдельных статьях Перечня</w:t>
            </w:r>
          </w:p>
          <w:p w:rsidR="00DE38B3" w:rsidRDefault="00DE38B3">
            <w:pPr>
              <w:pStyle w:val="ConsPlusNormal"/>
              <w:jc w:val="both"/>
            </w:pPr>
            <w:r>
              <w:t>(2) После истечения срока действия договора; после прекращения обязательств по договору</w:t>
            </w:r>
          </w:p>
        </w:tc>
      </w:tr>
      <w:tr w:rsidR="00DE38B3">
        <w:tc>
          <w:tcPr>
            <w:tcW w:w="850" w:type="dxa"/>
          </w:tcPr>
          <w:p w:rsidR="00DE38B3" w:rsidRDefault="00DE38B3">
            <w:pPr>
              <w:pStyle w:val="ConsPlusNormal"/>
              <w:jc w:val="center"/>
            </w:pPr>
            <w:bookmarkStart w:id="23" w:name="P218"/>
            <w:bookmarkEnd w:id="23"/>
            <w:r>
              <w:t>13</w:t>
            </w:r>
          </w:p>
        </w:tc>
        <w:tc>
          <w:tcPr>
            <w:tcW w:w="4195" w:type="dxa"/>
          </w:tcPr>
          <w:p w:rsidR="00DE38B3" w:rsidRDefault="00DE38B3">
            <w:pPr>
              <w:pStyle w:val="ConsPlusNormal"/>
              <w:jc w:val="both"/>
            </w:pPr>
            <w:r>
              <w:t>Документы (заключения, справки, переписка) по проведению правовой экспертизы локальных нормативных актов, их проектов и иных документов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4" w:name="P224"/>
            <w:bookmarkEnd w:id="24"/>
            <w:r>
              <w:t>14</w:t>
            </w:r>
          </w:p>
        </w:tc>
        <w:tc>
          <w:tcPr>
            <w:tcW w:w="4195" w:type="dxa"/>
          </w:tcPr>
          <w:p w:rsidR="00DE38B3" w:rsidRDefault="00DE38B3">
            <w:pPr>
              <w:pStyle w:val="ConsPlusNormal"/>
              <w:jc w:val="both"/>
            </w:pPr>
            <w:r>
              <w:t>Документы (обзоры, сведения, разъяснения, переписка) об организации и состоянии правовой работы</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5" w:name="P230"/>
            <w:bookmarkEnd w:id="25"/>
            <w:r>
              <w:t>15</w:t>
            </w:r>
          </w:p>
        </w:tc>
        <w:tc>
          <w:tcPr>
            <w:tcW w:w="4195" w:type="dxa"/>
          </w:tcPr>
          <w:p w:rsidR="00DE38B3" w:rsidRDefault="00DE38B3">
            <w:pPr>
              <w:pStyle w:val="ConsPlusNormal"/>
              <w:jc w:val="both"/>
            </w:pPr>
            <w:r>
              <w:t>Базы данных (справочные, полнотекстовые) по локальным нормативным актам и распорядительным документам организации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875" w:type="dxa"/>
          </w:tcPr>
          <w:p w:rsidR="00DE38B3" w:rsidRDefault="00DE38B3">
            <w:pPr>
              <w:pStyle w:val="ConsPlusNormal"/>
              <w:jc w:val="both"/>
            </w:pPr>
            <w:r>
              <w:t>(1) В организациях, не являющихся источниками комплектования государственных или муниципальных архивов, - До ликвидации организации</w:t>
            </w:r>
          </w:p>
        </w:tc>
      </w:tr>
      <w:tr w:rsidR="00DE38B3">
        <w:tc>
          <w:tcPr>
            <w:tcW w:w="14458" w:type="dxa"/>
            <w:gridSpan w:val="6"/>
          </w:tcPr>
          <w:p w:rsidR="00DE38B3" w:rsidRDefault="00DE38B3">
            <w:pPr>
              <w:pStyle w:val="ConsPlusNormal"/>
              <w:jc w:val="center"/>
              <w:outlineLvl w:val="3"/>
            </w:pPr>
            <w:r>
              <w:t>1.2. Распорядительная деятельность</w:t>
            </w:r>
          </w:p>
        </w:tc>
      </w:tr>
      <w:tr w:rsidR="00DE38B3">
        <w:tc>
          <w:tcPr>
            <w:tcW w:w="850" w:type="dxa"/>
          </w:tcPr>
          <w:p w:rsidR="00DE38B3" w:rsidRDefault="00DE38B3">
            <w:pPr>
              <w:pStyle w:val="ConsPlusNormal"/>
              <w:jc w:val="center"/>
            </w:pPr>
            <w:bookmarkStart w:id="26" w:name="P237"/>
            <w:bookmarkEnd w:id="26"/>
            <w:r>
              <w:t>16</w:t>
            </w:r>
          </w:p>
        </w:tc>
        <w:tc>
          <w:tcPr>
            <w:tcW w:w="4195" w:type="dxa"/>
          </w:tcPr>
          <w:p w:rsidR="00DE38B3" w:rsidRDefault="00DE38B3">
            <w:pPr>
              <w:pStyle w:val="ConsPlusNormal"/>
              <w:jc w:val="both"/>
            </w:pPr>
            <w:r>
              <w:t xml:space="preserve">Поручения (перечни поручений) и </w:t>
            </w:r>
            <w:r>
              <w:lastRenderedPageBreak/>
              <w:t>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и документы (обзоры, доклады, расчеты, заключения, справки, переписка) по их выполнению</w:t>
            </w:r>
          </w:p>
        </w:tc>
        <w:tc>
          <w:tcPr>
            <w:tcW w:w="2342" w:type="dxa"/>
          </w:tcPr>
          <w:p w:rsidR="00DE38B3" w:rsidRDefault="00DE38B3">
            <w:pPr>
              <w:pStyle w:val="ConsPlusNormal"/>
              <w:jc w:val="center"/>
            </w:pPr>
            <w:r>
              <w:lastRenderedPageBreak/>
              <w:t>5 лет ЭПК (1)</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jc w:val="both"/>
            </w:pPr>
            <w:r>
              <w:t xml:space="preserve">(1) Поручения, </w:t>
            </w:r>
            <w:r>
              <w:lastRenderedPageBreak/>
              <w:t>ответственным исполнителем которых является Минтруд России, - Постоянно</w:t>
            </w:r>
          </w:p>
        </w:tc>
      </w:tr>
      <w:tr w:rsidR="00DE38B3">
        <w:tc>
          <w:tcPr>
            <w:tcW w:w="850" w:type="dxa"/>
          </w:tcPr>
          <w:p w:rsidR="00DE38B3" w:rsidRDefault="00DE38B3">
            <w:pPr>
              <w:pStyle w:val="ConsPlusNormal"/>
              <w:jc w:val="center"/>
            </w:pPr>
            <w:bookmarkStart w:id="27" w:name="P243"/>
            <w:bookmarkEnd w:id="27"/>
            <w:r>
              <w:lastRenderedPageBreak/>
              <w:t>17</w:t>
            </w:r>
          </w:p>
        </w:tc>
        <w:tc>
          <w:tcPr>
            <w:tcW w:w="4195" w:type="dxa"/>
          </w:tcPr>
          <w:p w:rsidR="00DE38B3" w:rsidRDefault="00DE38B3">
            <w:pPr>
              <w:pStyle w:val="ConsPlusNormal"/>
              <w:jc w:val="both"/>
            </w:pPr>
            <w:r>
              <w:t>Поручения руководства организации; документы (доклады, отчеты, справки, докладные, служебные записки, заключения) по их выполнению (1)</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28" w:name="P249"/>
            <w:bookmarkEnd w:id="28"/>
            <w:r>
              <w:t>18</w:t>
            </w:r>
          </w:p>
        </w:tc>
        <w:tc>
          <w:tcPr>
            <w:tcW w:w="4195" w:type="dxa"/>
          </w:tcPr>
          <w:p w:rsidR="00DE38B3" w:rsidRDefault="00DE38B3">
            <w:pPr>
              <w:pStyle w:val="ConsPlusNormal"/>
              <w:jc w:val="both"/>
            </w:pPr>
            <w: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Протоколы, содержащие поручения Минтруду России, - Постоянно</w:t>
            </w:r>
          </w:p>
          <w:p w:rsidR="00DE38B3" w:rsidRDefault="00DE38B3">
            <w:pPr>
              <w:pStyle w:val="ConsPlusNormal"/>
              <w:jc w:val="both"/>
            </w:pPr>
            <w:r>
              <w:t>(2) Присланные для сведения - До минования надобности</w:t>
            </w:r>
          </w:p>
          <w:p w:rsidR="00DE38B3" w:rsidRDefault="00DE38B3">
            <w:pPr>
              <w:pStyle w:val="ConsPlusNormal"/>
              <w:jc w:val="both"/>
            </w:pPr>
            <w:r>
              <w:t>(3) Рабочих групп - 5 лет ЭПК после завершения деятельности</w:t>
            </w:r>
          </w:p>
          <w:p w:rsidR="00DE38B3" w:rsidRDefault="00DE38B3">
            <w:pPr>
              <w:pStyle w:val="ConsPlusNormal"/>
              <w:jc w:val="both"/>
            </w:pPr>
            <w:r>
              <w:t>(4) По оперативным вопросам - 5 лет</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29" w:name="P258"/>
            <w:bookmarkEnd w:id="29"/>
            <w:r>
              <w:t>а) заседаний Правительства Российской Федерации и совещаний у заместителей Председателя Правительства Российской Федерации;</w:t>
            </w:r>
          </w:p>
        </w:tc>
        <w:tc>
          <w:tcPr>
            <w:tcW w:w="2342" w:type="dxa"/>
          </w:tcPr>
          <w:p w:rsidR="00DE38B3" w:rsidRDefault="00DE38B3">
            <w:pPr>
              <w:pStyle w:val="ConsPlusNormal"/>
              <w:jc w:val="center"/>
            </w:pPr>
            <w:r>
              <w:t>5 лет ЭПК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0" w:name="P262"/>
            <w:bookmarkEnd w:id="30"/>
            <w:r>
              <w:t>б) межведомственных комиссий по координации определенных видов деятельности, а также их рабочих групп;</w:t>
            </w:r>
          </w:p>
        </w:tc>
        <w:tc>
          <w:tcPr>
            <w:tcW w:w="2342" w:type="dxa"/>
          </w:tcPr>
          <w:p w:rsidR="00DE38B3" w:rsidRDefault="00DE38B3">
            <w:pPr>
              <w:pStyle w:val="ConsPlusNormal"/>
              <w:jc w:val="center"/>
            </w:pPr>
            <w:r>
              <w:t>Постоянно (2) (3)</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1" w:name="P266"/>
            <w:bookmarkEnd w:id="31"/>
            <w:r>
              <w:t>в) коллегии Минтруда России;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2" w:name="P270"/>
            <w:bookmarkEnd w:id="32"/>
            <w:r>
              <w:t>г) Общественного совета при Минтруде России;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3" w:name="P274"/>
            <w:bookmarkEnd w:id="33"/>
            <w:r>
              <w:t>д) совещаний у Министра труда и социальной защиты Российской Федерации и его заместителей; руководителей подведомственных организаций;</w:t>
            </w:r>
          </w:p>
        </w:tc>
        <w:tc>
          <w:tcPr>
            <w:tcW w:w="2342" w:type="dxa"/>
          </w:tcPr>
          <w:p w:rsidR="00DE38B3" w:rsidRDefault="00DE38B3">
            <w:pPr>
              <w:pStyle w:val="ConsPlusNormal"/>
              <w:jc w:val="center"/>
            </w:pPr>
            <w:r>
              <w:t>Постоянно (4)</w:t>
            </w:r>
          </w:p>
        </w:tc>
        <w:tc>
          <w:tcPr>
            <w:tcW w:w="2098" w:type="dxa"/>
          </w:tcPr>
          <w:p w:rsidR="00DE38B3" w:rsidRDefault="00DE38B3">
            <w:pPr>
              <w:pStyle w:val="ConsPlusNormal"/>
              <w:jc w:val="center"/>
            </w:pPr>
            <w:r>
              <w:t>Постоянно (2) (4)</w:t>
            </w:r>
          </w:p>
        </w:tc>
        <w:tc>
          <w:tcPr>
            <w:tcW w:w="2098" w:type="dxa"/>
          </w:tcPr>
          <w:p w:rsidR="00DE38B3" w:rsidRDefault="00DE38B3">
            <w:pPr>
              <w:pStyle w:val="ConsPlusNormal"/>
              <w:jc w:val="center"/>
            </w:pPr>
            <w:r>
              <w:t>Постоянно (2) (4)</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4" w:name="P278"/>
            <w:bookmarkEnd w:id="34"/>
            <w:r>
              <w:t>е) научных, экспертных, методических, консультативных органов;</w:t>
            </w:r>
          </w:p>
        </w:tc>
        <w:tc>
          <w:tcPr>
            <w:tcW w:w="2342" w:type="dxa"/>
          </w:tcPr>
          <w:p w:rsidR="00DE38B3" w:rsidRDefault="00DE38B3">
            <w:pPr>
              <w:pStyle w:val="ConsPlusNormal"/>
              <w:jc w:val="center"/>
            </w:pPr>
            <w:r>
              <w:t>Постоянно (2) (3)</w:t>
            </w:r>
          </w:p>
        </w:tc>
        <w:tc>
          <w:tcPr>
            <w:tcW w:w="2098" w:type="dxa"/>
          </w:tcPr>
          <w:p w:rsidR="00DE38B3" w:rsidRDefault="00DE38B3">
            <w:pPr>
              <w:pStyle w:val="ConsPlusNormal"/>
              <w:jc w:val="center"/>
            </w:pPr>
            <w:r>
              <w:t>Постоянно (2) (3)</w:t>
            </w:r>
          </w:p>
        </w:tc>
        <w:tc>
          <w:tcPr>
            <w:tcW w:w="2098" w:type="dxa"/>
          </w:tcPr>
          <w:p w:rsidR="00DE38B3" w:rsidRDefault="00DE38B3">
            <w:pPr>
              <w:pStyle w:val="ConsPlusNormal"/>
              <w:jc w:val="center"/>
            </w:pPr>
            <w:r>
              <w:t>Постоянно (2) (3)</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5" w:name="P282"/>
            <w:bookmarkEnd w:id="35"/>
            <w:r>
              <w:t>ж) советов и собраний трудовых коллективов организации;</w:t>
            </w:r>
          </w:p>
        </w:tc>
        <w:tc>
          <w:tcPr>
            <w:tcW w:w="2342" w:type="dxa"/>
          </w:tcPr>
          <w:p w:rsidR="00DE38B3" w:rsidRDefault="00DE38B3">
            <w:pPr>
              <w:pStyle w:val="ConsPlusNormal"/>
              <w:jc w:val="center"/>
            </w:pPr>
            <w:r>
              <w:t>Постоянно (2)</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6" w:name="P286"/>
            <w:bookmarkEnd w:id="36"/>
            <w:r>
              <w:t>з) собраний структурных подразделений организации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r>
              <w:t>19</w:t>
            </w:r>
          </w:p>
        </w:tc>
        <w:tc>
          <w:tcPr>
            <w:tcW w:w="4195" w:type="dxa"/>
          </w:tcPr>
          <w:p w:rsidR="00DE38B3" w:rsidRDefault="00DE38B3">
            <w:pPr>
              <w:pStyle w:val="ConsPlusNormal"/>
              <w:jc w:val="both"/>
            </w:pPr>
            <w:r>
              <w:t>Приказы, распоряжения; документы (справки, сводки, информации, доклады) к ним:</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Присланные для сведения - До минования надобности</w:t>
            </w:r>
          </w:p>
          <w:p w:rsidR="00DE38B3" w:rsidRDefault="00DE38B3">
            <w:pPr>
              <w:pStyle w:val="ConsPlusNormal"/>
              <w:jc w:val="both"/>
            </w:pPr>
            <w:r>
              <w:t>(2) В организациях, не являющихся источниками комплектования государственных или муниципальных архивов, - До ликвидации организации</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7" w:name="P297"/>
            <w:bookmarkEnd w:id="37"/>
            <w:r>
              <w:t>а) по основной (профильной) деятельности;</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 (2)</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8" w:name="P301"/>
            <w:bookmarkEnd w:id="38"/>
            <w:r>
              <w:t>б) по административно-хозяйственным вопросам</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39" w:name="P305"/>
            <w:bookmarkEnd w:id="39"/>
            <w:r>
              <w:t>20</w:t>
            </w:r>
          </w:p>
        </w:tc>
        <w:tc>
          <w:tcPr>
            <w:tcW w:w="4195" w:type="dxa"/>
          </w:tcPr>
          <w:p w:rsidR="00DE38B3" w:rsidRDefault="00DE38B3">
            <w:pPr>
              <w:pStyle w:val="ConsPlusNormal"/>
              <w:jc w:val="both"/>
            </w:pPr>
            <w:r>
              <w:t>Проекты приказов, распоряжений; документы (докладные, служебные записки) к ним</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0" w:name="P311"/>
            <w:bookmarkEnd w:id="40"/>
            <w:r>
              <w:t>21</w:t>
            </w:r>
          </w:p>
        </w:tc>
        <w:tc>
          <w:tcPr>
            <w:tcW w:w="4195" w:type="dxa"/>
          </w:tcPr>
          <w:p w:rsidR="00DE38B3" w:rsidRDefault="00DE38B3">
            <w:pPr>
              <w:pStyle w:val="ConsPlusNormal"/>
              <w:jc w:val="both"/>
            </w:pPr>
            <w:r>
              <w:t>Документы (доклады, отчеты, справки, переписка) о выполнении приказов, распоряжений</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 (1)</w:t>
            </w:r>
          </w:p>
        </w:tc>
        <w:tc>
          <w:tcPr>
            <w:tcW w:w="2875" w:type="dxa"/>
          </w:tcPr>
          <w:p w:rsidR="00DE38B3" w:rsidRDefault="00DE38B3">
            <w:pPr>
              <w:pStyle w:val="ConsPlusNormal"/>
              <w:jc w:val="both"/>
            </w:pPr>
            <w:r>
              <w:t>(1) В организациях, не являющихся источниками комплектования государственных или муниципальных архивов, - 5 лет</w:t>
            </w:r>
          </w:p>
        </w:tc>
      </w:tr>
      <w:tr w:rsidR="00DE38B3">
        <w:tc>
          <w:tcPr>
            <w:tcW w:w="850" w:type="dxa"/>
          </w:tcPr>
          <w:p w:rsidR="00DE38B3" w:rsidRDefault="00DE38B3">
            <w:pPr>
              <w:pStyle w:val="ConsPlusNormal"/>
              <w:jc w:val="center"/>
            </w:pPr>
            <w:bookmarkStart w:id="41" w:name="P317"/>
            <w:bookmarkEnd w:id="41"/>
            <w:r>
              <w:lastRenderedPageBreak/>
              <w:t>22</w:t>
            </w:r>
          </w:p>
        </w:tc>
        <w:tc>
          <w:tcPr>
            <w:tcW w:w="4195" w:type="dxa"/>
          </w:tcPr>
          <w:p w:rsidR="00DE38B3" w:rsidRDefault="00DE38B3">
            <w:pPr>
              <w:pStyle w:val="ConsPlusNormal"/>
              <w:jc w:val="both"/>
            </w:pPr>
            <w: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конференций, "круглых столов", совещаний, встреч (по месту проведения)</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875" w:type="dxa"/>
          </w:tcPr>
          <w:p w:rsidR="00DE38B3" w:rsidRDefault="00DE38B3">
            <w:pPr>
              <w:pStyle w:val="ConsPlusNormal"/>
              <w:jc w:val="both"/>
            </w:pPr>
            <w:r>
              <w:t>(1) Присланные для сведения - До минования надобности</w:t>
            </w:r>
          </w:p>
        </w:tc>
      </w:tr>
      <w:tr w:rsidR="00DE38B3">
        <w:tc>
          <w:tcPr>
            <w:tcW w:w="850" w:type="dxa"/>
          </w:tcPr>
          <w:p w:rsidR="00DE38B3" w:rsidRDefault="00DE38B3">
            <w:pPr>
              <w:pStyle w:val="ConsPlusNormal"/>
              <w:jc w:val="center"/>
            </w:pPr>
            <w:bookmarkStart w:id="42" w:name="P323"/>
            <w:bookmarkEnd w:id="42"/>
            <w:r>
              <w:t>23</w:t>
            </w:r>
          </w:p>
        </w:tc>
        <w:tc>
          <w:tcPr>
            <w:tcW w:w="4195" w:type="dxa"/>
          </w:tcPr>
          <w:p w:rsidR="00DE38B3" w:rsidRDefault="00DE38B3">
            <w:pPr>
              <w:pStyle w:val="ConsPlusNormal"/>
              <w:jc w:val="both"/>
            </w:pPr>
            <w: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конференций, "круглых столов", совещаний, встреч</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875" w:type="dxa"/>
          </w:tcPr>
          <w:p w:rsidR="00DE38B3" w:rsidRDefault="00DE38B3">
            <w:pPr>
              <w:pStyle w:val="ConsPlusNormal"/>
              <w:jc w:val="both"/>
            </w:pPr>
            <w:r>
              <w:t>(1) Переписка - 5 лет ЭПК</w:t>
            </w:r>
          </w:p>
        </w:tc>
      </w:tr>
      <w:tr w:rsidR="00DE38B3">
        <w:tc>
          <w:tcPr>
            <w:tcW w:w="14458" w:type="dxa"/>
            <w:gridSpan w:val="6"/>
          </w:tcPr>
          <w:p w:rsidR="00DE38B3" w:rsidRDefault="00DE38B3">
            <w:pPr>
              <w:pStyle w:val="ConsPlusNormal"/>
              <w:jc w:val="center"/>
              <w:outlineLvl w:val="3"/>
            </w:pPr>
            <w:r>
              <w:t>1.3. Организационные основы управления</w:t>
            </w:r>
          </w:p>
        </w:tc>
      </w:tr>
      <w:tr w:rsidR="00DE38B3">
        <w:tc>
          <w:tcPr>
            <w:tcW w:w="14458" w:type="dxa"/>
            <w:gridSpan w:val="6"/>
          </w:tcPr>
          <w:p w:rsidR="00DE38B3" w:rsidRDefault="00DE38B3">
            <w:pPr>
              <w:pStyle w:val="ConsPlusNormal"/>
              <w:jc w:val="center"/>
              <w:outlineLvl w:val="4"/>
            </w:pPr>
            <w:r>
              <w:t>1.3.1. Создание (ликвидация) организаций</w:t>
            </w:r>
          </w:p>
        </w:tc>
      </w:tr>
      <w:tr w:rsidR="00DE38B3">
        <w:tc>
          <w:tcPr>
            <w:tcW w:w="850" w:type="dxa"/>
          </w:tcPr>
          <w:p w:rsidR="00DE38B3" w:rsidRDefault="00DE38B3">
            <w:pPr>
              <w:pStyle w:val="ConsPlusNormal"/>
              <w:jc w:val="center"/>
            </w:pPr>
            <w:bookmarkStart w:id="43" w:name="P331"/>
            <w:bookmarkEnd w:id="43"/>
            <w:r>
              <w:t>24</w:t>
            </w:r>
          </w:p>
        </w:tc>
        <w:tc>
          <w:tcPr>
            <w:tcW w:w="4195" w:type="dxa"/>
          </w:tcPr>
          <w:p w:rsidR="00DE38B3" w:rsidRDefault="00DE38B3">
            <w:pPr>
              <w:pStyle w:val="ConsPlusNormal"/>
              <w:jc w:val="both"/>
            </w:pPr>
            <w:r>
              <w:t>Свидетельства о государственной регистрации подведомственных организаций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4" w:name="P337"/>
            <w:bookmarkEnd w:id="44"/>
            <w:r>
              <w:t>25</w:t>
            </w:r>
          </w:p>
        </w:tc>
        <w:tc>
          <w:tcPr>
            <w:tcW w:w="4195" w:type="dxa"/>
          </w:tcPr>
          <w:p w:rsidR="00DE38B3" w:rsidRDefault="00DE38B3">
            <w:pPr>
              <w:pStyle w:val="ConsPlusNormal"/>
              <w:jc w:val="both"/>
            </w:pPr>
            <w:r>
              <w:t>Свидетельства (уведомления) о постановке на учет в регистрирующих органах; уведомления о снятии с учета</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5" w:name="P343"/>
            <w:bookmarkEnd w:id="45"/>
            <w:r>
              <w:t>26</w:t>
            </w:r>
          </w:p>
        </w:tc>
        <w:tc>
          <w:tcPr>
            <w:tcW w:w="4195" w:type="dxa"/>
          </w:tcPr>
          <w:p w:rsidR="00DE38B3" w:rsidRDefault="00DE38B3">
            <w:pPr>
              <w:pStyle w:val="ConsPlusNormal"/>
              <w:jc w:val="both"/>
            </w:pPr>
            <w:r>
              <w:t>Документы (распоряжения, приказы, пояснительные записки) о реорганизации, ликвидации подведомственных организаций</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6" w:name="P349"/>
            <w:bookmarkEnd w:id="46"/>
            <w:r>
              <w:t>27</w:t>
            </w:r>
          </w:p>
        </w:tc>
        <w:tc>
          <w:tcPr>
            <w:tcW w:w="4195" w:type="dxa"/>
          </w:tcPr>
          <w:p w:rsidR="00DE38B3" w:rsidRDefault="00DE38B3">
            <w:pPr>
              <w:pStyle w:val="ConsPlusNormal"/>
              <w:jc w:val="both"/>
            </w:pPr>
            <w:r>
              <w:t>Протоколы ликвидационных комиссий</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lastRenderedPageBreak/>
              <w:t>28</w:t>
            </w:r>
          </w:p>
        </w:tc>
        <w:tc>
          <w:tcPr>
            <w:tcW w:w="4195" w:type="dxa"/>
          </w:tcPr>
          <w:p w:rsidR="00DE38B3" w:rsidRDefault="00DE38B3">
            <w:pPr>
              <w:pStyle w:val="ConsPlusNormal"/>
              <w:jc w:val="both"/>
            </w:pPr>
            <w:r>
              <w:t>Уставы:</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7" w:name="P361"/>
            <w:bookmarkEnd w:id="47"/>
            <w:r>
              <w:t>а) подведомственных организаций;</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других организаций</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48" w:name="P369"/>
            <w:bookmarkEnd w:id="48"/>
            <w:r>
              <w:t>29</w:t>
            </w:r>
          </w:p>
        </w:tc>
        <w:tc>
          <w:tcPr>
            <w:tcW w:w="4195" w:type="dxa"/>
          </w:tcPr>
          <w:p w:rsidR="00DE38B3" w:rsidRDefault="00DE38B3">
            <w:pPr>
              <w:pStyle w:val="ConsPlusNormal"/>
              <w:jc w:val="both"/>
            </w:pPr>
            <w:r>
              <w:t>Положения о структурных подразделениях</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9" w:name="P375"/>
            <w:bookmarkEnd w:id="49"/>
            <w:r>
              <w:t>30</w:t>
            </w:r>
          </w:p>
        </w:tc>
        <w:tc>
          <w:tcPr>
            <w:tcW w:w="4195" w:type="dxa"/>
          </w:tcPr>
          <w:p w:rsidR="00DE38B3" w:rsidRDefault="00DE38B3">
            <w:pPr>
              <w:pStyle w:val="ConsPlusNormal"/>
              <w:jc w:val="both"/>
            </w:pPr>
            <w:r>
              <w:t>Положения о совещательных (коллегиальных) органах</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875" w:type="dxa"/>
          </w:tcPr>
          <w:p w:rsidR="00DE38B3" w:rsidRDefault="00DE38B3">
            <w:pPr>
              <w:pStyle w:val="ConsPlusNormal"/>
              <w:jc w:val="both"/>
            </w:pPr>
            <w:r>
              <w:t>(1) Присланные для сведения - 3 года после замены новыми</w:t>
            </w:r>
          </w:p>
        </w:tc>
      </w:tr>
      <w:tr w:rsidR="00DE38B3">
        <w:tc>
          <w:tcPr>
            <w:tcW w:w="850" w:type="dxa"/>
          </w:tcPr>
          <w:p w:rsidR="00DE38B3" w:rsidRDefault="00DE38B3">
            <w:pPr>
              <w:pStyle w:val="ConsPlusNormal"/>
              <w:jc w:val="center"/>
            </w:pPr>
            <w:bookmarkStart w:id="50" w:name="P381"/>
            <w:bookmarkEnd w:id="50"/>
            <w:r>
              <w:t>31</w:t>
            </w:r>
          </w:p>
        </w:tc>
        <w:tc>
          <w:tcPr>
            <w:tcW w:w="4195" w:type="dxa"/>
          </w:tcPr>
          <w:p w:rsidR="00DE38B3" w:rsidRDefault="00DE38B3">
            <w:pPr>
              <w:pStyle w:val="ConsPlusNormal"/>
              <w:jc w:val="both"/>
            </w:pPr>
            <w:r>
              <w:t>Проекты уставов, положений; документы (справки, докладные записки, предложения, отзывы, переписка) по их разработке</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1" w:name="P387"/>
            <w:bookmarkEnd w:id="51"/>
            <w:r>
              <w:t>32</w:t>
            </w:r>
          </w:p>
        </w:tc>
        <w:tc>
          <w:tcPr>
            <w:tcW w:w="4195" w:type="dxa"/>
          </w:tcPr>
          <w:p w:rsidR="00DE38B3" w:rsidRDefault="00DE38B3">
            <w:pPr>
              <w:pStyle w:val="ConsPlusNormal"/>
              <w:jc w:val="both"/>
            </w:pPr>
            <w:r>
              <w:t>Доверенности, выданные руководством Минтруда России, подведомственных организаций на представление интересов Минтруда России, подведомственных организаций; сведения об отзыве выданных доверенностей</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 (2)</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истечения срока действия доверенности или ее отзыва</w:t>
            </w:r>
          </w:p>
        </w:tc>
      </w:tr>
      <w:tr w:rsidR="00DE38B3">
        <w:tc>
          <w:tcPr>
            <w:tcW w:w="850" w:type="dxa"/>
          </w:tcPr>
          <w:p w:rsidR="00DE38B3" w:rsidRDefault="00DE38B3">
            <w:pPr>
              <w:pStyle w:val="ConsPlusNormal"/>
              <w:jc w:val="center"/>
            </w:pPr>
            <w:bookmarkStart w:id="52" w:name="P393"/>
            <w:bookmarkEnd w:id="52"/>
            <w:r>
              <w:t>33</w:t>
            </w:r>
          </w:p>
        </w:tc>
        <w:tc>
          <w:tcPr>
            <w:tcW w:w="4195" w:type="dxa"/>
          </w:tcPr>
          <w:p w:rsidR="00DE38B3" w:rsidRDefault="00DE38B3">
            <w:pPr>
              <w:pStyle w:val="ConsPlusNormal"/>
              <w:jc w:val="both"/>
            </w:pPr>
            <w:r>
              <w:t>Структура (организационная схема) Минтруда России, подведомственных организаций, пояснительные записки к ним</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jc w:val="both"/>
            </w:pPr>
            <w:r>
              <w:t>(1) Присланные для сведения - До замены новыми</w:t>
            </w:r>
          </w:p>
        </w:tc>
      </w:tr>
      <w:tr w:rsidR="00DE38B3">
        <w:tc>
          <w:tcPr>
            <w:tcW w:w="850" w:type="dxa"/>
          </w:tcPr>
          <w:p w:rsidR="00DE38B3" w:rsidRDefault="00DE38B3">
            <w:pPr>
              <w:pStyle w:val="ConsPlusNormal"/>
              <w:jc w:val="center"/>
            </w:pPr>
            <w:bookmarkStart w:id="53" w:name="P399"/>
            <w:bookmarkEnd w:id="53"/>
            <w:r>
              <w:t>34</w:t>
            </w:r>
          </w:p>
        </w:tc>
        <w:tc>
          <w:tcPr>
            <w:tcW w:w="4195" w:type="dxa"/>
          </w:tcPr>
          <w:p w:rsidR="00DE38B3" w:rsidRDefault="00DE38B3">
            <w:pPr>
              <w:pStyle w:val="ConsPlusNormal"/>
              <w:jc w:val="both"/>
            </w:pPr>
            <w:r>
              <w:t>Штатные расписания, изменения к ним</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jc w:val="both"/>
            </w:pPr>
            <w:r>
              <w:t>(1) Присланные подведомственными организациями на согласование - 3 года</w:t>
            </w:r>
          </w:p>
        </w:tc>
      </w:tr>
      <w:tr w:rsidR="00DE38B3">
        <w:tc>
          <w:tcPr>
            <w:tcW w:w="850" w:type="dxa"/>
          </w:tcPr>
          <w:p w:rsidR="00DE38B3" w:rsidRDefault="00DE38B3">
            <w:pPr>
              <w:pStyle w:val="ConsPlusNormal"/>
              <w:jc w:val="center"/>
            </w:pPr>
            <w:bookmarkStart w:id="54" w:name="P405"/>
            <w:bookmarkEnd w:id="54"/>
            <w:r>
              <w:lastRenderedPageBreak/>
              <w:t>35</w:t>
            </w:r>
          </w:p>
        </w:tc>
        <w:tc>
          <w:tcPr>
            <w:tcW w:w="4195" w:type="dxa"/>
          </w:tcPr>
          <w:p w:rsidR="00DE38B3" w:rsidRDefault="00DE38B3">
            <w:pPr>
              <w:pStyle w:val="ConsPlusNormal"/>
              <w:jc w:val="both"/>
            </w:pPr>
            <w:r>
              <w:t>Проекты штатных расписаний; документы (справки, предложения, заключения, переписка) по их разработке и изменению</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5" w:name="P411"/>
            <w:bookmarkEnd w:id="55"/>
            <w:r>
              <w:t>36</w:t>
            </w:r>
          </w:p>
        </w:tc>
        <w:tc>
          <w:tcPr>
            <w:tcW w:w="4195" w:type="dxa"/>
          </w:tcPr>
          <w:p w:rsidR="00DE38B3" w:rsidRDefault="00DE38B3">
            <w:pPr>
              <w:pStyle w:val="ConsPlusNormal"/>
              <w:jc w:val="both"/>
            </w:pPr>
            <w:r>
              <w:t>Штатные расстановки (штатно-списочный состав работников)</w:t>
            </w:r>
          </w:p>
        </w:tc>
        <w:tc>
          <w:tcPr>
            <w:tcW w:w="2342" w:type="dxa"/>
          </w:tcPr>
          <w:p w:rsidR="00DE38B3" w:rsidRDefault="00DE38B3">
            <w:pPr>
              <w:pStyle w:val="ConsPlusNormal"/>
              <w:jc w:val="center"/>
            </w:pPr>
            <w:r>
              <w:t>50/75 лет (1)</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tcPr>
          <w:p w:rsidR="00DE38B3" w:rsidRDefault="00DE38B3">
            <w:pPr>
              <w:pStyle w:val="ConsPlusNormal"/>
              <w:jc w:val="both"/>
            </w:pPr>
            <w:r>
              <w:t>(1) Присланные подведомственными организациями на согласование - 3 года</w:t>
            </w:r>
          </w:p>
        </w:tc>
      </w:tr>
      <w:tr w:rsidR="00DE38B3">
        <w:tc>
          <w:tcPr>
            <w:tcW w:w="850" w:type="dxa"/>
          </w:tcPr>
          <w:p w:rsidR="00DE38B3" w:rsidRDefault="00DE38B3">
            <w:pPr>
              <w:pStyle w:val="ConsPlusNormal"/>
              <w:jc w:val="center"/>
            </w:pPr>
            <w:bookmarkStart w:id="56" w:name="P417"/>
            <w:bookmarkEnd w:id="56"/>
            <w:r>
              <w:t>37</w:t>
            </w:r>
          </w:p>
        </w:tc>
        <w:tc>
          <w:tcPr>
            <w:tcW w:w="4195" w:type="dxa"/>
          </w:tcPr>
          <w:p w:rsidR="00DE38B3" w:rsidRDefault="00DE38B3">
            <w:pPr>
              <w:pStyle w:val="ConsPlusNormal"/>
              <w:jc w:val="both"/>
            </w:pPr>
            <w:r>
              <w:t>Номенклатура должностей</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утверждения новой</w:t>
            </w:r>
          </w:p>
        </w:tc>
      </w:tr>
      <w:tr w:rsidR="00DE38B3">
        <w:tc>
          <w:tcPr>
            <w:tcW w:w="850" w:type="dxa"/>
          </w:tcPr>
          <w:p w:rsidR="00DE38B3" w:rsidRDefault="00DE38B3">
            <w:pPr>
              <w:pStyle w:val="ConsPlusNormal"/>
              <w:jc w:val="center"/>
            </w:pPr>
            <w:bookmarkStart w:id="57" w:name="P423"/>
            <w:bookmarkEnd w:id="57"/>
            <w:r>
              <w:t>38</w:t>
            </w:r>
          </w:p>
        </w:tc>
        <w:tc>
          <w:tcPr>
            <w:tcW w:w="4195" w:type="dxa"/>
          </w:tcPr>
          <w:p w:rsidR="00DE38B3" w:rsidRDefault="00DE38B3">
            <w:pPr>
              <w:pStyle w:val="ConsPlusNormal"/>
              <w:jc w:val="both"/>
            </w:pPr>
            <w:r>
              <w:t>Акты приема-передачи, приложения к ним, составленные при смене руководителя, должностных, ответственных и материально ответственных лиц организации</w:t>
            </w:r>
          </w:p>
        </w:tc>
        <w:tc>
          <w:tcPr>
            <w:tcW w:w="2342" w:type="dxa"/>
          </w:tcPr>
          <w:p w:rsidR="00DE38B3" w:rsidRDefault="00DE38B3">
            <w:pPr>
              <w:pStyle w:val="ConsPlusNormal"/>
              <w:jc w:val="center"/>
            </w:pPr>
            <w:r>
              <w:t>15 лет</w:t>
            </w:r>
          </w:p>
        </w:tc>
        <w:tc>
          <w:tcPr>
            <w:tcW w:w="2098" w:type="dxa"/>
          </w:tcPr>
          <w:p w:rsidR="00DE38B3" w:rsidRDefault="00DE38B3">
            <w:pPr>
              <w:pStyle w:val="ConsPlusNormal"/>
              <w:jc w:val="center"/>
            </w:pPr>
            <w:r>
              <w:t>15 лет</w:t>
            </w:r>
          </w:p>
        </w:tc>
        <w:tc>
          <w:tcPr>
            <w:tcW w:w="2098" w:type="dxa"/>
          </w:tcPr>
          <w:p w:rsidR="00DE38B3" w:rsidRDefault="00DE38B3">
            <w:pPr>
              <w:pStyle w:val="ConsPlusNormal"/>
              <w:jc w:val="center"/>
            </w:pPr>
            <w:r>
              <w:t>15 лет</w:t>
            </w:r>
          </w:p>
        </w:tc>
        <w:tc>
          <w:tcPr>
            <w:tcW w:w="2875" w:type="dxa"/>
          </w:tcPr>
          <w:p w:rsidR="00DE38B3" w:rsidRDefault="00DE38B3">
            <w:pPr>
              <w:pStyle w:val="ConsPlusNormal"/>
            </w:pPr>
          </w:p>
        </w:tc>
      </w:tr>
      <w:tr w:rsidR="00DE38B3">
        <w:tc>
          <w:tcPr>
            <w:tcW w:w="14458" w:type="dxa"/>
            <w:gridSpan w:val="6"/>
          </w:tcPr>
          <w:p w:rsidR="00DE38B3" w:rsidRDefault="00DE38B3">
            <w:pPr>
              <w:pStyle w:val="ConsPlusNormal"/>
              <w:jc w:val="center"/>
              <w:outlineLvl w:val="4"/>
            </w:pPr>
            <w:r>
              <w:t>1.3.2. Организация деятельности</w:t>
            </w:r>
          </w:p>
        </w:tc>
      </w:tr>
      <w:tr w:rsidR="00DE38B3">
        <w:tc>
          <w:tcPr>
            <w:tcW w:w="850" w:type="dxa"/>
          </w:tcPr>
          <w:p w:rsidR="00DE38B3" w:rsidRDefault="00DE38B3">
            <w:pPr>
              <w:pStyle w:val="ConsPlusNormal"/>
              <w:jc w:val="center"/>
            </w:pPr>
            <w:bookmarkStart w:id="58" w:name="P430"/>
            <w:bookmarkEnd w:id="58"/>
            <w:r>
              <w:t>39</w:t>
            </w:r>
          </w:p>
        </w:tc>
        <w:tc>
          <w:tcPr>
            <w:tcW w:w="4195" w:type="dxa"/>
          </w:tcPr>
          <w:p w:rsidR="00DE38B3" w:rsidRDefault="00DE38B3">
            <w:pPr>
              <w:pStyle w:val="ConsPlusNormal"/>
              <w:jc w:val="both"/>
            </w:pPr>
            <w:r>
              <w:t>Государственные реестры, регистры; документы по их ведению (1)</w:t>
            </w:r>
          </w:p>
        </w:tc>
        <w:tc>
          <w:tcPr>
            <w:tcW w:w="2342" w:type="dxa"/>
          </w:tcPr>
          <w:p w:rsidR="00DE38B3" w:rsidRDefault="00DE38B3">
            <w:pPr>
              <w:pStyle w:val="ConsPlusNormal"/>
              <w:jc w:val="center"/>
            </w:pPr>
            <w:r>
              <w:t>Постоянно (2)</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Не указанные в отдельных статьях Перечня</w:t>
            </w:r>
          </w:p>
          <w:p w:rsidR="00DE38B3" w:rsidRDefault="00DE38B3">
            <w:pPr>
              <w:pStyle w:val="ConsPlusNormal"/>
              <w:jc w:val="both"/>
            </w:pPr>
            <w:r>
              <w:t xml:space="preserve">(2)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w:t>
            </w:r>
            <w:r>
              <w:lastRenderedPageBreak/>
              <w:t>ведения</w:t>
            </w:r>
          </w:p>
        </w:tc>
      </w:tr>
      <w:tr w:rsidR="00DE38B3">
        <w:tc>
          <w:tcPr>
            <w:tcW w:w="850" w:type="dxa"/>
          </w:tcPr>
          <w:p w:rsidR="00DE38B3" w:rsidRDefault="00DE38B3">
            <w:pPr>
              <w:pStyle w:val="ConsPlusNormal"/>
              <w:jc w:val="center"/>
            </w:pPr>
            <w:bookmarkStart w:id="59" w:name="P437"/>
            <w:bookmarkEnd w:id="59"/>
            <w:r>
              <w:lastRenderedPageBreak/>
              <w:t>40</w:t>
            </w:r>
          </w:p>
        </w:tc>
        <w:tc>
          <w:tcPr>
            <w:tcW w:w="4195" w:type="dxa"/>
          </w:tcPr>
          <w:p w:rsidR="00DE38B3" w:rsidRDefault="00DE38B3">
            <w:pPr>
              <w:pStyle w:val="ConsPlusNormal"/>
              <w:jc w:val="both"/>
            </w:pPr>
            <w:r>
              <w:t>Административные регламенты предоставления Минтрудом России и подведомственными организациями государственных услуг (функций)</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60" w:name="P443"/>
            <w:bookmarkEnd w:id="60"/>
            <w:r>
              <w:t>41</w:t>
            </w:r>
          </w:p>
        </w:tc>
        <w:tc>
          <w:tcPr>
            <w:tcW w:w="4195" w:type="dxa"/>
          </w:tcPr>
          <w:p w:rsidR="00DE38B3" w:rsidRDefault="00DE38B3">
            <w:pPr>
              <w:pStyle w:val="ConsPlusNormal"/>
              <w:jc w:val="both"/>
            </w:pPr>
            <w:r>
              <w:t>Документы (аналитические обзоры, доклады, справки, информации) об основной (профильной) деятельности, представляемые в органы государственной власти</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По оперативным вопросам - 5 лет</w:t>
            </w:r>
          </w:p>
        </w:tc>
      </w:tr>
      <w:tr w:rsidR="00DE38B3">
        <w:tc>
          <w:tcPr>
            <w:tcW w:w="850" w:type="dxa"/>
          </w:tcPr>
          <w:p w:rsidR="00DE38B3" w:rsidRDefault="00DE38B3">
            <w:pPr>
              <w:pStyle w:val="ConsPlusNormal"/>
              <w:jc w:val="center"/>
            </w:pPr>
            <w:bookmarkStart w:id="61" w:name="P449"/>
            <w:bookmarkEnd w:id="61"/>
            <w:r>
              <w:t>42</w:t>
            </w:r>
          </w:p>
        </w:tc>
        <w:tc>
          <w:tcPr>
            <w:tcW w:w="4195" w:type="dxa"/>
          </w:tcPr>
          <w:p w:rsidR="00DE38B3" w:rsidRDefault="00DE38B3">
            <w:pPr>
              <w:pStyle w:val="ConsPlusNormal"/>
              <w:jc w:val="both"/>
            </w:pPr>
            <w: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2" w:name="P455"/>
            <w:bookmarkEnd w:id="62"/>
            <w:r>
              <w:t>43</w:t>
            </w:r>
          </w:p>
        </w:tc>
        <w:tc>
          <w:tcPr>
            <w:tcW w:w="4195" w:type="dxa"/>
          </w:tcPr>
          <w:p w:rsidR="00DE38B3" w:rsidRDefault="00DE38B3">
            <w:pPr>
              <w:pStyle w:val="ConsPlusNormal"/>
              <w:jc w:val="both"/>
            </w:pPr>
            <w:r>
              <w:t>Документы (справки, докладные, служебные записки, предложения к повестке дня, извещения, приглашения, переписка) по подготовке и проведению заседаний совещательных (коллегиальных) органов организации, "круглых столов", совещаний, приемов, встреч</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3" w:name="P461"/>
            <w:bookmarkEnd w:id="63"/>
            <w:r>
              <w:t>44</w:t>
            </w:r>
          </w:p>
        </w:tc>
        <w:tc>
          <w:tcPr>
            <w:tcW w:w="4195" w:type="dxa"/>
          </w:tcPr>
          <w:p w:rsidR="00DE38B3" w:rsidRDefault="00DE38B3">
            <w:pPr>
              <w:pStyle w:val="ConsPlusNormal"/>
              <w:jc w:val="both"/>
            </w:pPr>
            <w:r>
              <w:t>Документы (программы, доклады, выступления, сообщения, повестки, фото-, фоно-, видеодокументы) заседаний совещательных (коллегиальных) органов организации, конференций, "круглых столов", совещаний, приемов, встреч (по месту проведения)</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4" w:name="P467"/>
            <w:bookmarkEnd w:id="64"/>
            <w:r>
              <w:lastRenderedPageBreak/>
              <w:t>45</w:t>
            </w:r>
          </w:p>
        </w:tc>
        <w:tc>
          <w:tcPr>
            <w:tcW w:w="4195" w:type="dxa"/>
          </w:tcPr>
          <w:p w:rsidR="00DE38B3" w:rsidRDefault="00DE38B3">
            <w:pPr>
              <w:pStyle w:val="ConsPlusNormal"/>
              <w:jc w:val="both"/>
            </w:pPr>
            <w: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профессионального мастерства</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5" w:name="P473"/>
            <w:bookmarkEnd w:id="65"/>
            <w:r>
              <w:t>46</w:t>
            </w:r>
          </w:p>
        </w:tc>
        <w:tc>
          <w:tcPr>
            <w:tcW w:w="4195" w:type="dxa"/>
          </w:tcPr>
          <w:p w:rsidR="00DE38B3" w:rsidRDefault="00DE38B3">
            <w:pPr>
              <w:pStyle w:val="ConsPlusNormal"/>
              <w:jc w:val="both"/>
            </w:pPr>
            <w:r>
              <w:t>Документы (исторические и тематические справки, обзоры, подборки публикаций в средствах массовой информации, фото-, фоно-, видеодокументы) по истории Минтруда России и подведомственных организаций</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47</w:t>
            </w:r>
          </w:p>
        </w:tc>
        <w:tc>
          <w:tcPr>
            <w:tcW w:w="4195" w:type="dxa"/>
          </w:tcPr>
          <w:p w:rsidR="00DE38B3" w:rsidRDefault="00DE38B3">
            <w:pPr>
              <w:pStyle w:val="ConsPlusNormal"/>
              <w:jc w:val="both"/>
            </w:pPr>
            <w:r>
              <w:t>Лицензии: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После прекращения действия лицензии</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6" w:name="P485"/>
            <w:bookmarkEnd w:id="66"/>
            <w:r>
              <w:t>а) на право проведения работ, связанных с использованием сведений, составляющих государственную тайну;</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7" w:name="P489"/>
            <w:bookmarkEnd w:id="67"/>
            <w:r>
              <w:t>б) на право осуществления образовательной деятельности;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8" w:name="P493"/>
            <w:bookmarkEnd w:id="68"/>
            <w:r>
              <w:t>в) на право осуществления медицинской деятельности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69" w:name="P497"/>
            <w:bookmarkEnd w:id="69"/>
            <w:r>
              <w:t>48</w:t>
            </w:r>
          </w:p>
        </w:tc>
        <w:tc>
          <w:tcPr>
            <w:tcW w:w="4195" w:type="dxa"/>
          </w:tcPr>
          <w:p w:rsidR="00DE38B3" w:rsidRDefault="00DE38B3">
            <w:pPr>
              <w:pStyle w:val="ConsPlusNormal"/>
              <w:jc w:val="both"/>
            </w:pPr>
            <w:r>
              <w:t>Свидетельства о государственной аккредитации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До ликвидации организации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0" w:name="P503"/>
            <w:bookmarkEnd w:id="70"/>
            <w:r>
              <w:t>49</w:t>
            </w:r>
          </w:p>
        </w:tc>
        <w:tc>
          <w:tcPr>
            <w:tcW w:w="4195" w:type="dxa"/>
          </w:tcPr>
          <w:p w:rsidR="00DE38B3" w:rsidRDefault="00DE38B3">
            <w:pPr>
              <w:pStyle w:val="ConsPlusNormal"/>
              <w:jc w:val="both"/>
            </w:pPr>
            <w:r>
              <w:t>Документы (предложения, обоснования, расчеты) о совершенствовании деятельности аппарата управления</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1" w:name="P509"/>
            <w:bookmarkEnd w:id="71"/>
            <w:r>
              <w:t>50</w:t>
            </w:r>
          </w:p>
        </w:tc>
        <w:tc>
          <w:tcPr>
            <w:tcW w:w="4195" w:type="dxa"/>
          </w:tcPr>
          <w:p w:rsidR="00DE38B3" w:rsidRDefault="00DE38B3">
            <w:pPr>
              <w:pStyle w:val="ConsPlusNormal"/>
              <w:jc w:val="both"/>
            </w:pPr>
            <w:r>
              <w:t xml:space="preserve">Документы (буклеты, плакаты, фото-, фоно-, видеодокументы, информации, заявки, </w:t>
            </w:r>
            <w:r>
              <w:lastRenderedPageBreak/>
              <w:t>переписка) по социальной рекламе</w:t>
            </w:r>
          </w:p>
        </w:tc>
        <w:tc>
          <w:tcPr>
            <w:tcW w:w="2342" w:type="dxa"/>
          </w:tcPr>
          <w:p w:rsidR="00DE38B3" w:rsidRDefault="00DE38B3">
            <w:pPr>
              <w:pStyle w:val="ConsPlusNormal"/>
              <w:jc w:val="center"/>
            </w:pPr>
            <w:r>
              <w:lastRenderedPageBreak/>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2" w:name="P515"/>
            <w:bookmarkEnd w:id="72"/>
            <w:r>
              <w:t>51</w:t>
            </w:r>
          </w:p>
        </w:tc>
        <w:tc>
          <w:tcPr>
            <w:tcW w:w="4195" w:type="dxa"/>
          </w:tcPr>
          <w:p w:rsidR="00DE38B3" w:rsidRDefault="00DE38B3">
            <w:pPr>
              <w:pStyle w:val="ConsPlusNormal"/>
              <w:jc w:val="both"/>
            </w:pPr>
            <w:r>
              <w:t>Переписка с организациями по основной (профильной) деятельности (1)</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jc w:val="both"/>
            </w:pPr>
            <w:r>
              <w:t>(1) Не указанная в отдельных статьях Перечня</w:t>
            </w:r>
          </w:p>
        </w:tc>
      </w:tr>
      <w:tr w:rsidR="00DE38B3">
        <w:tc>
          <w:tcPr>
            <w:tcW w:w="850" w:type="dxa"/>
          </w:tcPr>
          <w:p w:rsidR="00DE38B3" w:rsidRDefault="00DE38B3">
            <w:pPr>
              <w:pStyle w:val="ConsPlusNormal"/>
              <w:jc w:val="center"/>
            </w:pPr>
            <w:bookmarkStart w:id="73" w:name="P521"/>
            <w:bookmarkEnd w:id="73"/>
            <w:r>
              <w:t>52</w:t>
            </w:r>
          </w:p>
        </w:tc>
        <w:tc>
          <w:tcPr>
            <w:tcW w:w="4195" w:type="dxa"/>
          </w:tcPr>
          <w:p w:rsidR="00DE38B3" w:rsidRDefault="00DE38B3">
            <w:pPr>
              <w:pStyle w:val="ConsPlusNormal"/>
              <w:jc w:val="both"/>
            </w:pPr>
            <w:r>
              <w:t>Переписка со структурными подразделениями организации по основной (профильной) деятельности</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14458" w:type="dxa"/>
            <w:gridSpan w:val="6"/>
          </w:tcPr>
          <w:p w:rsidR="00DE38B3" w:rsidRDefault="00DE38B3">
            <w:pPr>
              <w:pStyle w:val="ConsPlusNormal"/>
              <w:jc w:val="center"/>
              <w:outlineLvl w:val="4"/>
            </w:pPr>
            <w:r>
              <w:t>1.3.3. Управление и распоряжение имуществом</w:t>
            </w:r>
          </w:p>
        </w:tc>
      </w:tr>
      <w:tr w:rsidR="00DE38B3">
        <w:tc>
          <w:tcPr>
            <w:tcW w:w="850" w:type="dxa"/>
          </w:tcPr>
          <w:p w:rsidR="00DE38B3" w:rsidRDefault="00DE38B3">
            <w:pPr>
              <w:pStyle w:val="ConsPlusNormal"/>
              <w:jc w:val="center"/>
            </w:pPr>
            <w:bookmarkStart w:id="74" w:name="P528"/>
            <w:bookmarkEnd w:id="74"/>
            <w:r>
              <w:t>53</w:t>
            </w:r>
          </w:p>
        </w:tc>
        <w:tc>
          <w:tcPr>
            <w:tcW w:w="4195" w:type="dxa"/>
          </w:tcPr>
          <w:p w:rsidR="00DE38B3" w:rsidRDefault="00DE38B3">
            <w:pPr>
              <w:pStyle w:val="ConsPlusNormal"/>
              <w:jc w:val="both"/>
            </w:pPr>
            <w:r>
              <w:t>Предложения Минтруда России о приватизации подведомственных организаций</w:t>
            </w:r>
          </w:p>
        </w:tc>
        <w:tc>
          <w:tcPr>
            <w:tcW w:w="2342" w:type="dxa"/>
          </w:tcPr>
          <w:p w:rsidR="00DE38B3" w:rsidRDefault="00DE38B3">
            <w:pPr>
              <w:pStyle w:val="ConsPlusNormal"/>
              <w:jc w:val="center"/>
            </w:pPr>
            <w:r>
              <w:t>10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5" w:name="P534"/>
            <w:bookmarkEnd w:id="75"/>
            <w:r>
              <w:t>54</w:t>
            </w:r>
          </w:p>
        </w:tc>
        <w:tc>
          <w:tcPr>
            <w:tcW w:w="4195" w:type="dxa"/>
          </w:tcPr>
          <w:p w:rsidR="00DE38B3" w:rsidRDefault="00DE38B3">
            <w:pPr>
              <w:pStyle w:val="ConsPlusNormal"/>
              <w:jc w:val="both"/>
            </w:pPr>
            <w:r>
              <w:t>Документы (акты, балансы, заключения, решения) по подтверждению правопреемства имущественных прав и обязанностей Минтруда России и подведомственных организаций</w:t>
            </w:r>
          </w:p>
        </w:tc>
        <w:tc>
          <w:tcPr>
            <w:tcW w:w="2342"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До ликвидации организации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6" w:name="P540"/>
            <w:bookmarkEnd w:id="76"/>
            <w:r>
              <w:t>55</w:t>
            </w:r>
          </w:p>
        </w:tc>
        <w:tc>
          <w:tcPr>
            <w:tcW w:w="4195" w:type="dxa"/>
          </w:tcPr>
          <w:p w:rsidR="00DE38B3" w:rsidRDefault="00DE38B3">
            <w:pPr>
              <w:pStyle w:val="ConsPlusNormal"/>
              <w:jc w:val="both"/>
            </w:pPr>
            <w:r>
              <w:t>Документы (отчеты, справки, сведения, информации) о результатах приватизации федерального имущества</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7" w:name="P546"/>
            <w:bookmarkEnd w:id="77"/>
            <w:r>
              <w:t>56</w:t>
            </w:r>
          </w:p>
        </w:tc>
        <w:tc>
          <w:tcPr>
            <w:tcW w:w="4195" w:type="dxa"/>
          </w:tcPr>
          <w:p w:rsidR="00DE38B3" w:rsidRDefault="00DE38B3">
            <w:pPr>
              <w:pStyle w:val="ConsPlusNormal"/>
              <w:jc w:val="both"/>
            </w:pPr>
            <w:r>
              <w:t>Переписка по вопросам установления прав на движимое и недвижимое имущество</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8" w:name="P552"/>
            <w:bookmarkEnd w:id="78"/>
            <w:r>
              <w:t>57</w:t>
            </w:r>
          </w:p>
        </w:tc>
        <w:tc>
          <w:tcPr>
            <w:tcW w:w="4195" w:type="dxa"/>
          </w:tcPr>
          <w:p w:rsidR="00DE38B3" w:rsidRDefault="00DE38B3">
            <w:pPr>
              <w:pStyle w:val="ConsPlusNormal"/>
              <w:jc w:val="both"/>
            </w:pPr>
            <w:r>
              <w:t>Документы (заявления, договоры, свидетельства, постановления, распоряжения, планы, паспорта, выписки) по оформлению земельных участков, переданных подведомственным организациям в постоянное бессрочное пользование</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До ликвидации организации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9" w:name="P558"/>
            <w:bookmarkEnd w:id="79"/>
            <w:r>
              <w:lastRenderedPageBreak/>
              <w:t>58</w:t>
            </w:r>
          </w:p>
        </w:tc>
        <w:tc>
          <w:tcPr>
            <w:tcW w:w="4195" w:type="dxa"/>
          </w:tcPr>
          <w:p w:rsidR="00DE38B3" w:rsidRDefault="00DE38B3">
            <w:pPr>
              <w:pStyle w:val="ConsPlusNormal"/>
              <w:jc w:val="both"/>
            </w:pPr>
            <w:r>
              <w:t>Переписка по земельным вопросам</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0" w:name="P564"/>
            <w:bookmarkEnd w:id="80"/>
            <w:r>
              <w:t>59</w:t>
            </w:r>
          </w:p>
        </w:tc>
        <w:tc>
          <w:tcPr>
            <w:tcW w:w="4195" w:type="dxa"/>
          </w:tcPr>
          <w:p w:rsidR="00DE38B3" w:rsidRDefault="00DE38B3">
            <w:pPr>
              <w:pStyle w:val="ConsPlusNormal"/>
              <w:jc w:val="both"/>
            </w:pPr>
            <w:r>
              <w:t>Договоры (акты, решения) о передаче собственником имущества в оперативное управление Минтруду России или подведомственной организации</w:t>
            </w:r>
          </w:p>
        </w:tc>
        <w:tc>
          <w:tcPr>
            <w:tcW w:w="2342"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До ликвидации организации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1" w:name="P570"/>
            <w:bookmarkEnd w:id="81"/>
            <w:r>
              <w:t>60</w:t>
            </w:r>
          </w:p>
        </w:tc>
        <w:tc>
          <w:tcPr>
            <w:tcW w:w="4195" w:type="dxa"/>
          </w:tcPr>
          <w:p w:rsidR="00DE38B3" w:rsidRDefault="00DE38B3">
            <w:pPr>
              <w:pStyle w:val="ConsPlusNormal"/>
              <w:jc w:val="both"/>
            </w:pPr>
            <w:r>
              <w:t>Переписка о передаче имущества в оперативное управление Минтруду России или подведомственной организации</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2" w:name="P576"/>
            <w:bookmarkEnd w:id="82"/>
            <w:r>
              <w:t>61</w:t>
            </w:r>
          </w:p>
        </w:tc>
        <w:tc>
          <w:tcPr>
            <w:tcW w:w="4195" w:type="dxa"/>
          </w:tcPr>
          <w:p w:rsidR="00DE38B3" w:rsidRDefault="00DE38B3">
            <w:pPr>
              <w:pStyle w:val="ConsPlusNormal"/>
              <w:jc w:val="both"/>
            </w:pPr>
            <w:r>
              <w:t>Договоры (контракты) аренды (субаренды), безвозмездного пользования зданиями, строениями, сооружениями, помещениями, земельными участками и иным недвижимым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10 лет ЭПК (1) (2)</w:t>
            </w:r>
          </w:p>
        </w:tc>
        <w:tc>
          <w:tcPr>
            <w:tcW w:w="2098" w:type="dxa"/>
          </w:tcPr>
          <w:p w:rsidR="00DE38B3" w:rsidRDefault="00DE38B3">
            <w:pPr>
              <w:pStyle w:val="ConsPlusNormal"/>
              <w:jc w:val="center"/>
            </w:pPr>
            <w:r>
              <w:t>10 лет ЭПК (1) (2)</w:t>
            </w:r>
          </w:p>
        </w:tc>
        <w:tc>
          <w:tcPr>
            <w:tcW w:w="2875" w:type="dxa"/>
          </w:tcPr>
          <w:p w:rsidR="00DE38B3" w:rsidRDefault="00DE38B3">
            <w:pPr>
              <w:pStyle w:val="ConsPlusNormal"/>
              <w:jc w:val="both"/>
            </w:pPr>
            <w:r>
              <w:t>(1) После истечения срока действия договора; после прекращения обязательств по договору</w:t>
            </w:r>
          </w:p>
          <w:p w:rsidR="00DE38B3" w:rsidRDefault="00DE38B3">
            <w:pPr>
              <w:pStyle w:val="ConsPlusNormal"/>
              <w:jc w:val="both"/>
            </w:pPr>
            <w:r>
              <w:t>(2) По договорам (контрактам) аренды (субаренды), безвозмездного пользования государственным, муниципальным имуществом - 15 лет ЭПК</w:t>
            </w:r>
          </w:p>
        </w:tc>
      </w:tr>
      <w:tr w:rsidR="00DE38B3">
        <w:tc>
          <w:tcPr>
            <w:tcW w:w="850" w:type="dxa"/>
          </w:tcPr>
          <w:p w:rsidR="00DE38B3" w:rsidRDefault="00DE38B3">
            <w:pPr>
              <w:pStyle w:val="ConsPlusNormal"/>
              <w:jc w:val="center"/>
            </w:pPr>
            <w:bookmarkStart w:id="83" w:name="P583"/>
            <w:bookmarkEnd w:id="83"/>
            <w:r>
              <w:t>62</w:t>
            </w:r>
          </w:p>
        </w:tc>
        <w:tc>
          <w:tcPr>
            <w:tcW w:w="4195" w:type="dxa"/>
          </w:tcPr>
          <w:p w:rsidR="00DE38B3" w:rsidRDefault="00DE38B3">
            <w:pPr>
              <w:pStyle w:val="ConsPlusNormal"/>
              <w:jc w:val="both"/>
            </w:pPr>
            <w:r>
              <w:t>Переписка о сдаче и приеме зданий, помещений в аренду</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4" w:name="P589"/>
            <w:bookmarkEnd w:id="84"/>
            <w:r>
              <w:t>63</w:t>
            </w:r>
          </w:p>
        </w:tc>
        <w:tc>
          <w:tcPr>
            <w:tcW w:w="4195" w:type="dxa"/>
          </w:tcPr>
          <w:p w:rsidR="00DE38B3" w:rsidRDefault="00DE38B3">
            <w:pPr>
              <w:pStyle w:val="ConsPlusNormal"/>
              <w:jc w:val="both"/>
            </w:pPr>
            <w:r>
              <w:t>Договоры аренды движимого имущества организации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 истечении срока действия договора; после прекращения обязательств по договору</w:t>
            </w:r>
          </w:p>
        </w:tc>
      </w:tr>
      <w:tr w:rsidR="00DE38B3">
        <w:tc>
          <w:tcPr>
            <w:tcW w:w="14458" w:type="dxa"/>
            <w:gridSpan w:val="6"/>
            <w:vAlign w:val="center"/>
          </w:tcPr>
          <w:p w:rsidR="00DE38B3" w:rsidRDefault="00DE38B3">
            <w:pPr>
              <w:pStyle w:val="ConsPlusNormal"/>
              <w:jc w:val="center"/>
              <w:outlineLvl w:val="3"/>
            </w:pPr>
            <w:r>
              <w:t>1.4. Контроль</w:t>
            </w:r>
          </w:p>
        </w:tc>
      </w:tr>
      <w:tr w:rsidR="00DE38B3">
        <w:tc>
          <w:tcPr>
            <w:tcW w:w="850" w:type="dxa"/>
          </w:tcPr>
          <w:p w:rsidR="00DE38B3" w:rsidRDefault="00DE38B3">
            <w:pPr>
              <w:pStyle w:val="ConsPlusNormal"/>
              <w:jc w:val="center"/>
            </w:pPr>
            <w:bookmarkStart w:id="85" w:name="P596"/>
            <w:bookmarkEnd w:id="85"/>
            <w:r>
              <w:t>64</w:t>
            </w:r>
          </w:p>
        </w:tc>
        <w:tc>
          <w:tcPr>
            <w:tcW w:w="4195" w:type="dxa"/>
          </w:tcPr>
          <w:p w:rsidR="00DE38B3" w:rsidRDefault="00DE38B3">
            <w:pPr>
              <w:pStyle w:val="ConsPlusNormal"/>
              <w:jc w:val="both"/>
            </w:pPr>
            <w:r>
              <w:t xml:space="preserve">Документы (справки, акты) проверок </w:t>
            </w:r>
            <w:r>
              <w:lastRenderedPageBreak/>
              <w:t>(комплексных, тематических) Минтрудом России подведомственных организаций</w:t>
            </w:r>
          </w:p>
        </w:tc>
        <w:tc>
          <w:tcPr>
            <w:tcW w:w="2342" w:type="dxa"/>
          </w:tcPr>
          <w:p w:rsidR="00DE38B3" w:rsidRDefault="00DE38B3">
            <w:pPr>
              <w:pStyle w:val="ConsPlusNormal"/>
              <w:jc w:val="center"/>
            </w:pPr>
            <w:r>
              <w:lastRenderedPageBreak/>
              <w:t>5 лет ЭПК</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6" w:name="P602"/>
            <w:bookmarkEnd w:id="86"/>
            <w:r>
              <w:t>65</w:t>
            </w:r>
          </w:p>
        </w:tc>
        <w:tc>
          <w:tcPr>
            <w:tcW w:w="4195" w:type="dxa"/>
          </w:tcPr>
          <w:p w:rsidR="00DE38B3" w:rsidRDefault="00DE38B3">
            <w:pPr>
              <w:pStyle w:val="ConsPlusNormal"/>
              <w:jc w:val="both"/>
            </w:pPr>
            <w:r>
              <w:t>Справки о проверках структурных подразделений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7" w:name="P608"/>
            <w:bookmarkEnd w:id="87"/>
            <w:r>
              <w:t>66</w:t>
            </w:r>
          </w:p>
        </w:tc>
        <w:tc>
          <w:tcPr>
            <w:tcW w:w="4195" w:type="dxa"/>
          </w:tcPr>
          <w:p w:rsidR="00DE38B3" w:rsidRDefault="00DE38B3">
            <w:pPr>
              <w:pStyle w:val="ConsPlusNormal"/>
              <w:jc w:val="both"/>
            </w:pPr>
            <w:r>
              <w:t>Документы (уведомления, проверочные листы, задания, справки, акты, заключения, отчеты, представления, предписания, постановления, предупреждения, предостережения) проверок Минтруда России и подведомственных организаций, проводимых органами государственного контроля (надзора)</w:t>
            </w:r>
          </w:p>
        </w:tc>
        <w:tc>
          <w:tcPr>
            <w:tcW w:w="2342" w:type="dxa"/>
          </w:tcPr>
          <w:p w:rsidR="00DE38B3" w:rsidRDefault="00DE38B3">
            <w:pPr>
              <w:pStyle w:val="ConsPlusNormal"/>
              <w:jc w:val="center"/>
            </w:pPr>
            <w:r>
              <w:t>10 лет</w:t>
            </w:r>
          </w:p>
        </w:tc>
        <w:tc>
          <w:tcPr>
            <w:tcW w:w="2098" w:type="dxa"/>
          </w:tcPr>
          <w:p w:rsidR="00DE38B3" w:rsidRDefault="00DE38B3">
            <w:pPr>
              <w:pStyle w:val="ConsPlusNormal"/>
              <w:jc w:val="center"/>
            </w:pPr>
            <w:r>
              <w:t>10 лет</w:t>
            </w:r>
          </w:p>
        </w:tc>
        <w:tc>
          <w:tcPr>
            <w:tcW w:w="2098" w:type="dxa"/>
          </w:tcPr>
          <w:p w:rsidR="00DE38B3" w:rsidRDefault="00DE38B3">
            <w:pPr>
              <w:pStyle w:val="ConsPlusNormal"/>
              <w:jc w:val="center"/>
            </w:pPr>
            <w:r>
              <w:t>10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8" w:name="P614"/>
            <w:bookmarkEnd w:id="88"/>
            <w:r>
              <w:t>67</w:t>
            </w:r>
          </w:p>
        </w:tc>
        <w:tc>
          <w:tcPr>
            <w:tcW w:w="4195" w:type="dxa"/>
          </w:tcPr>
          <w:p w:rsidR="00DE38B3" w:rsidRDefault="00DE38B3">
            <w:pPr>
              <w:pStyle w:val="ConsPlusNormal"/>
              <w:jc w:val="both"/>
            </w:pPr>
            <w: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w:t>
            </w:r>
          </w:p>
        </w:tc>
        <w:tc>
          <w:tcPr>
            <w:tcW w:w="2342" w:type="dxa"/>
          </w:tcPr>
          <w:p w:rsidR="00DE38B3" w:rsidRDefault="00DE38B3">
            <w:pPr>
              <w:pStyle w:val="ConsPlusNormal"/>
              <w:jc w:val="center"/>
            </w:pPr>
            <w:r>
              <w:t>10 лет</w:t>
            </w:r>
          </w:p>
        </w:tc>
        <w:tc>
          <w:tcPr>
            <w:tcW w:w="2098" w:type="dxa"/>
          </w:tcPr>
          <w:p w:rsidR="00DE38B3" w:rsidRDefault="00DE38B3">
            <w:pPr>
              <w:pStyle w:val="ConsPlusNormal"/>
              <w:jc w:val="center"/>
            </w:pPr>
            <w:r>
              <w:t>10 лет</w:t>
            </w:r>
          </w:p>
        </w:tc>
        <w:tc>
          <w:tcPr>
            <w:tcW w:w="2098" w:type="dxa"/>
          </w:tcPr>
          <w:p w:rsidR="00DE38B3" w:rsidRDefault="00DE38B3">
            <w:pPr>
              <w:pStyle w:val="ConsPlusNormal"/>
              <w:jc w:val="center"/>
            </w:pPr>
            <w:r>
              <w:t>10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9" w:name="P620"/>
            <w:bookmarkEnd w:id="89"/>
            <w:r>
              <w:t>68</w:t>
            </w:r>
          </w:p>
        </w:tc>
        <w:tc>
          <w:tcPr>
            <w:tcW w:w="4195" w:type="dxa"/>
          </w:tcPr>
          <w:p w:rsidR="00DE38B3" w:rsidRDefault="00DE38B3">
            <w:pPr>
              <w:pStyle w:val="ConsPlusNormal"/>
              <w:jc w:val="both"/>
            </w:pPr>
            <w:r>
              <w:t>Документы (протоколы, объяснения, ходатайства, предупреждения, определения, постановления) об административных правонарушениях</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0" w:name="P626"/>
            <w:bookmarkEnd w:id="90"/>
            <w:r>
              <w:t>69</w:t>
            </w:r>
          </w:p>
        </w:tc>
        <w:tc>
          <w:tcPr>
            <w:tcW w:w="4195" w:type="dxa"/>
          </w:tcPr>
          <w:p w:rsidR="00DE38B3" w:rsidRDefault="00DE38B3">
            <w:pPr>
              <w:pStyle w:val="ConsPlusNormal"/>
              <w:jc w:val="both"/>
            </w:pPr>
            <w:r>
              <w:t>Переписка о выполнении предписаний, представлений, заключений, актов по результатам проверок Минтруда России и подведомственных организаций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1" w:name="P632"/>
            <w:bookmarkEnd w:id="91"/>
            <w:r>
              <w:t>70</w:t>
            </w:r>
          </w:p>
        </w:tc>
        <w:tc>
          <w:tcPr>
            <w:tcW w:w="4195" w:type="dxa"/>
          </w:tcPr>
          <w:p w:rsidR="00DE38B3" w:rsidRDefault="00DE38B3">
            <w:pPr>
              <w:pStyle w:val="ConsPlusNormal"/>
              <w:jc w:val="both"/>
            </w:pPr>
            <w:r>
              <w:t xml:space="preserve">Парламентские запросы, запросы и обращения сенаторов Российской Федерации и депутатов Государственной </w:t>
            </w:r>
            <w:r>
              <w:lastRenderedPageBreak/>
              <w:t>Думы Федерального Собрания Российской Федерации, членов Общественной палаты Российской Федерации; документы (справки, сведения, переписка) по их рассмотрению</w:t>
            </w:r>
          </w:p>
        </w:tc>
        <w:tc>
          <w:tcPr>
            <w:tcW w:w="2342" w:type="dxa"/>
          </w:tcPr>
          <w:p w:rsidR="00DE38B3" w:rsidRDefault="00DE38B3">
            <w:pPr>
              <w:pStyle w:val="ConsPlusNormal"/>
              <w:jc w:val="center"/>
            </w:pPr>
            <w:r>
              <w:lastRenderedPageBreak/>
              <w:t>5 лет ЭПК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Парламентские запросы и документы по их рассмотрению - Постоянно</w:t>
            </w:r>
          </w:p>
        </w:tc>
      </w:tr>
      <w:tr w:rsidR="00DE38B3">
        <w:tc>
          <w:tcPr>
            <w:tcW w:w="850" w:type="dxa"/>
          </w:tcPr>
          <w:p w:rsidR="00DE38B3" w:rsidRDefault="00DE38B3">
            <w:pPr>
              <w:pStyle w:val="ConsPlusNormal"/>
              <w:jc w:val="center"/>
            </w:pPr>
            <w:bookmarkStart w:id="92" w:name="P638"/>
            <w:bookmarkEnd w:id="92"/>
            <w:r>
              <w:t>71</w:t>
            </w:r>
          </w:p>
        </w:tc>
        <w:tc>
          <w:tcPr>
            <w:tcW w:w="4195" w:type="dxa"/>
          </w:tcPr>
          <w:p w:rsidR="00DE38B3" w:rsidRDefault="00DE38B3">
            <w:pPr>
              <w:pStyle w:val="ConsPlusNormal"/>
              <w:jc w:val="both"/>
            </w:pPr>
            <w:r>
              <w:t>Документы (обзоры, аналитические справки, сведения) о рассмотрении обращений граждан</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3" w:name="P644"/>
            <w:bookmarkEnd w:id="93"/>
            <w:r>
              <w:t>72</w:t>
            </w:r>
          </w:p>
        </w:tc>
        <w:tc>
          <w:tcPr>
            <w:tcW w:w="4195" w:type="dxa"/>
          </w:tcPr>
          <w:p w:rsidR="00DE38B3" w:rsidRDefault="00DE38B3">
            <w:pPr>
              <w:pStyle w:val="ConsPlusNormal"/>
              <w:jc w:val="both"/>
            </w:pPr>
            <w:r>
              <w:t>Документы (докладные записки, справки, сводки, информации, переписка) о состоянии работы по рассмотрению обращений граждан</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4" w:name="P650"/>
            <w:bookmarkEnd w:id="94"/>
            <w:r>
              <w:t>73</w:t>
            </w:r>
          </w:p>
        </w:tc>
        <w:tc>
          <w:tcPr>
            <w:tcW w:w="4195" w:type="dxa"/>
          </w:tcPr>
          <w:p w:rsidR="00DE38B3" w:rsidRDefault="00DE38B3">
            <w:pPr>
              <w:pStyle w:val="ConsPlusNormal"/>
              <w:jc w:val="both"/>
            </w:pPr>
            <w:r>
              <w:t>Обращения граждан (предложения, заявления, жалобы, претензии); переписка по их рассмотрению</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5" w:name="P656"/>
            <w:bookmarkEnd w:id="95"/>
            <w:r>
              <w:t>74</w:t>
            </w:r>
          </w:p>
        </w:tc>
        <w:tc>
          <w:tcPr>
            <w:tcW w:w="4195" w:type="dxa"/>
          </w:tcPr>
          <w:p w:rsidR="00DE38B3" w:rsidRDefault="00DE38B3">
            <w:pPr>
              <w:pStyle w:val="ConsPlusNormal"/>
              <w:jc w:val="both"/>
            </w:pPr>
            <w:r>
              <w:t>Документы (копии исковых заявлений, заявлений, жалоб, ходатайств и документов к ним, судебных актов, заключения, переписка) по делам, рассматриваемым в судебном порядке</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принятия решения по делу</w:t>
            </w:r>
          </w:p>
        </w:tc>
      </w:tr>
      <w:tr w:rsidR="00DE38B3">
        <w:tc>
          <w:tcPr>
            <w:tcW w:w="850" w:type="dxa"/>
          </w:tcPr>
          <w:p w:rsidR="00DE38B3" w:rsidRDefault="00DE38B3">
            <w:pPr>
              <w:pStyle w:val="ConsPlusNormal"/>
              <w:jc w:val="center"/>
            </w:pPr>
            <w:bookmarkStart w:id="96" w:name="P662"/>
            <w:bookmarkEnd w:id="96"/>
            <w:r>
              <w:t>75</w:t>
            </w:r>
          </w:p>
        </w:tc>
        <w:tc>
          <w:tcPr>
            <w:tcW w:w="4195" w:type="dxa"/>
          </w:tcPr>
          <w:p w:rsidR="00DE38B3" w:rsidRDefault="00DE38B3">
            <w:pPr>
              <w:pStyle w:val="ConsPlusNormal"/>
              <w:jc w:val="both"/>
            </w:pPr>
            <w:r>
              <w:t>Документы (справки, заключения, переписка) по рассмотрению в судебных инстанциях жалоб граждан по вопросам правового регулирования в трудовой и социальной сфере</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7" w:name="P668"/>
            <w:bookmarkEnd w:id="97"/>
            <w:r>
              <w:t>76</w:t>
            </w:r>
          </w:p>
        </w:tc>
        <w:tc>
          <w:tcPr>
            <w:tcW w:w="4195" w:type="dxa"/>
          </w:tcPr>
          <w:p w:rsidR="00DE38B3" w:rsidRDefault="00DE38B3">
            <w:pPr>
              <w:pStyle w:val="ConsPlusNormal"/>
              <w:jc w:val="both"/>
            </w:pPr>
            <w:r>
              <w:t>Переписка по правовым вопросам</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8" w:name="P674"/>
            <w:bookmarkEnd w:id="98"/>
            <w:r>
              <w:t>77</w:t>
            </w:r>
          </w:p>
        </w:tc>
        <w:tc>
          <w:tcPr>
            <w:tcW w:w="4195" w:type="dxa"/>
          </w:tcPr>
          <w:p w:rsidR="00DE38B3" w:rsidRDefault="00DE38B3">
            <w:pPr>
              <w:pStyle w:val="ConsPlusNormal"/>
              <w:jc w:val="both"/>
            </w:pPr>
            <w:r>
              <w:t xml:space="preserve">Журналы (книги, базы данных) учета судебных дел с участием организации, </w:t>
            </w:r>
            <w:r>
              <w:lastRenderedPageBreak/>
              <w:t>претензий и исков</w:t>
            </w:r>
          </w:p>
        </w:tc>
        <w:tc>
          <w:tcPr>
            <w:tcW w:w="2342" w:type="dxa"/>
          </w:tcPr>
          <w:p w:rsidR="00DE38B3" w:rsidRDefault="00DE38B3">
            <w:pPr>
              <w:pStyle w:val="ConsPlusNormal"/>
              <w:jc w:val="center"/>
            </w:pPr>
            <w:r>
              <w:lastRenderedPageBreak/>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принятия решения по делу</w:t>
            </w:r>
          </w:p>
        </w:tc>
      </w:tr>
      <w:tr w:rsidR="00DE38B3">
        <w:tc>
          <w:tcPr>
            <w:tcW w:w="14458" w:type="dxa"/>
            <w:gridSpan w:val="6"/>
          </w:tcPr>
          <w:p w:rsidR="00DE38B3" w:rsidRDefault="00DE38B3">
            <w:pPr>
              <w:pStyle w:val="ConsPlusNormal"/>
              <w:jc w:val="center"/>
              <w:outlineLvl w:val="3"/>
            </w:pPr>
            <w:r>
              <w:t>1.5. Документационное обеспечение управления и организация хранения архивных документов</w:t>
            </w:r>
          </w:p>
        </w:tc>
      </w:tr>
      <w:tr w:rsidR="00DE38B3">
        <w:tc>
          <w:tcPr>
            <w:tcW w:w="850" w:type="dxa"/>
          </w:tcPr>
          <w:p w:rsidR="00DE38B3" w:rsidRDefault="00DE38B3">
            <w:pPr>
              <w:pStyle w:val="ConsPlusNormal"/>
              <w:jc w:val="center"/>
            </w:pPr>
            <w:bookmarkStart w:id="99" w:name="P681"/>
            <w:bookmarkEnd w:id="99"/>
            <w:r>
              <w:t>78</w:t>
            </w:r>
          </w:p>
        </w:tc>
        <w:tc>
          <w:tcPr>
            <w:tcW w:w="4195" w:type="dxa"/>
          </w:tcPr>
          <w:p w:rsidR="00DE38B3" w:rsidRDefault="00DE38B3">
            <w:pPr>
              <w:pStyle w:val="ConsPlusNormal"/>
              <w:jc w:val="both"/>
            </w:pPr>
            <w:r>
              <w:t>Перечень документов, образующихся в процессе деятельности Минтруда России и подведомственных организаций, с указанием сроков хранения</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00" w:name="P687"/>
            <w:bookmarkEnd w:id="100"/>
            <w:r>
              <w:t>79</w:t>
            </w:r>
          </w:p>
        </w:tc>
        <w:tc>
          <w:tcPr>
            <w:tcW w:w="4195" w:type="dxa"/>
          </w:tcPr>
          <w:p w:rsidR="00DE38B3" w:rsidRDefault="00DE38B3">
            <w:pPr>
              <w:pStyle w:val="ConsPlusNormal"/>
              <w:jc w:val="both"/>
            </w:pPr>
            <w:r>
              <w:t>Номенклатуры дел</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875" w:type="dxa"/>
          </w:tcPr>
          <w:p w:rsidR="00DE38B3" w:rsidRDefault="00DE38B3">
            <w:pPr>
              <w:pStyle w:val="ConsPlusNormal"/>
              <w:jc w:val="both"/>
            </w:pPr>
            <w:r>
              <w:t>(1) Структурных подразделений - 3 года</w:t>
            </w:r>
          </w:p>
        </w:tc>
      </w:tr>
      <w:tr w:rsidR="00DE38B3">
        <w:tc>
          <w:tcPr>
            <w:tcW w:w="850" w:type="dxa"/>
          </w:tcPr>
          <w:p w:rsidR="00DE38B3" w:rsidRDefault="00DE38B3">
            <w:pPr>
              <w:pStyle w:val="ConsPlusNormal"/>
              <w:jc w:val="center"/>
            </w:pPr>
            <w:bookmarkStart w:id="101" w:name="P693"/>
            <w:bookmarkEnd w:id="101"/>
            <w:r>
              <w:t>80</w:t>
            </w:r>
          </w:p>
        </w:tc>
        <w:tc>
          <w:tcPr>
            <w:tcW w:w="4195" w:type="dxa"/>
          </w:tcPr>
          <w:p w:rsidR="00DE38B3" w:rsidRDefault="00DE38B3">
            <w:pPr>
              <w:pStyle w:val="ConsPlusNormal"/>
              <w:jc w:val="both"/>
            </w:pPr>
            <w:r>
              <w:t>Документы (докладные, служебные записки, сведения, справки, сводки, отчеты) об организации и результатах контроля исполнения документов</w:t>
            </w:r>
          </w:p>
        </w:tc>
        <w:tc>
          <w:tcPr>
            <w:tcW w:w="2342"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После снятия с контроля</w:t>
            </w:r>
          </w:p>
        </w:tc>
      </w:tr>
      <w:tr w:rsidR="00DE38B3">
        <w:tc>
          <w:tcPr>
            <w:tcW w:w="850" w:type="dxa"/>
          </w:tcPr>
          <w:p w:rsidR="00DE38B3" w:rsidRDefault="00DE38B3">
            <w:pPr>
              <w:pStyle w:val="ConsPlusNormal"/>
              <w:jc w:val="center"/>
            </w:pPr>
            <w:bookmarkStart w:id="102" w:name="P699"/>
            <w:bookmarkEnd w:id="102"/>
            <w:r>
              <w:t>81</w:t>
            </w:r>
          </w:p>
        </w:tc>
        <w:tc>
          <w:tcPr>
            <w:tcW w:w="4195" w:type="dxa"/>
          </w:tcPr>
          <w:p w:rsidR="00DE38B3" w:rsidRDefault="00DE38B3">
            <w:pPr>
              <w:pStyle w:val="ConsPlusNormal"/>
              <w:jc w:val="both"/>
            </w:pPr>
            <w:r>
              <w:t>Списки адресов обязательной рассылки документов (списки постоянных корреспондентов)</w:t>
            </w:r>
          </w:p>
        </w:tc>
        <w:tc>
          <w:tcPr>
            <w:tcW w:w="2342"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103" w:name="P705"/>
            <w:bookmarkEnd w:id="103"/>
            <w:r>
              <w:t>82</w:t>
            </w:r>
          </w:p>
        </w:tc>
        <w:tc>
          <w:tcPr>
            <w:tcW w:w="4195" w:type="dxa"/>
          </w:tcPr>
          <w:p w:rsidR="00DE38B3" w:rsidRDefault="00DE38B3">
            <w:pPr>
              <w:pStyle w:val="ConsPlusNormal"/>
              <w:jc w:val="both"/>
            </w:pPr>
            <w:r>
              <w:t>Переписка о нарушении правил пересылки документов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04" w:name="P711"/>
            <w:bookmarkEnd w:id="104"/>
            <w:r>
              <w:t>83</w:t>
            </w:r>
          </w:p>
        </w:tc>
        <w:tc>
          <w:tcPr>
            <w:tcW w:w="4195" w:type="dxa"/>
          </w:tcPr>
          <w:p w:rsidR="00DE38B3" w:rsidRDefault="00DE38B3">
            <w:pPr>
              <w:pStyle w:val="ConsPlusNormal"/>
              <w:jc w:val="both"/>
            </w:pPr>
            <w:r>
              <w:t>Отчеты, акты об использовании, уничтожении бланков строгой отчетности</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05" w:name="P717"/>
            <w:bookmarkEnd w:id="105"/>
            <w:r>
              <w:t>84</w:t>
            </w:r>
          </w:p>
        </w:tc>
        <w:tc>
          <w:tcPr>
            <w:tcW w:w="4195" w:type="dxa"/>
          </w:tcPr>
          <w:p w:rsidR="00DE38B3" w:rsidRDefault="00DE38B3">
            <w:pPr>
              <w:pStyle w:val="ConsPlusNormal"/>
              <w:jc w:val="both"/>
            </w:pPr>
            <w:r>
              <w:t>Книги, журналы учета и выдачи печатей, штампов</w:t>
            </w:r>
          </w:p>
        </w:tc>
        <w:tc>
          <w:tcPr>
            <w:tcW w:w="2342"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До ликвидации организации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06" w:name="P723"/>
            <w:bookmarkEnd w:id="106"/>
            <w:r>
              <w:t>85</w:t>
            </w:r>
          </w:p>
        </w:tc>
        <w:tc>
          <w:tcPr>
            <w:tcW w:w="4195" w:type="dxa"/>
          </w:tcPr>
          <w:p w:rsidR="00DE38B3" w:rsidRDefault="00DE38B3">
            <w:pPr>
              <w:pStyle w:val="ConsPlusNormal"/>
              <w:jc w:val="both"/>
            </w:pPr>
            <w:r>
              <w:t>Акты об уничтожении печатей и штампов</w:t>
            </w:r>
          </w:p>
        </w:tc>
        <w:tc>
          <w:tcPr>
            <w:tcW w:w="2342"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При отсутствии книг, журналов оттисков и слепков печатей, штампов - До ликвидации организации</w:t>
            </w:r>
          </w:p>
        </w:tc>
      </w:tr>
      <w:tr w:rsidR="00DE38B3">
        <w:tc>
          <w:tcPr>
            <w:tcW w:w="850" w:type="dxa"/>
          </w:tcPr>
          <w:p w:rsidR="00DE38B3" w:rsidRDefault="00DE38B3">
            <w:pPr>
              <w:pStyle w:val="ConsPlusNormal"/>
              <w:jc w:val="center"/>
            </w:pPr>
            <w:bookmarkStart w:id="107" w:name="P729"/>
            <w:bookmarkEnd w:id="107"/>
            <w:r>
              <w:t>86</w:t>
            </w:r>
          </w:p>
        </w:tc>
        <w:tc>
          <w:tcPr>
            <w:tcW w:w="4195" w:type="dxa"/>
          </w:tcPr>
          <w:p w:rsidR="00DE38B3" w:rsidRDefault="00DE38B3">
            <w:pPr>
              <w:pStyle w:val="ConsPlusNormal"/>
              <w:jc w:val="both"/>
            </w:pPr>
            <w:r>
              <w:t xml:space="preserve">Документы (перечни сведений, </w:t>
            </w:r>
            <w:r>
              <w:lastRenderedPageBreak/>
              <w:t>инструкции, положения) о порядке работы со сведениями конфиденциального характера</w:t>
            </w:r>
          </w:p>
        </w:tc>
        <w:tc>
          <w:tcPr>
            <w:tcW w:w="2342" w:type="dxa"/>
          </w:tcPr>
          <w:p w:rsidR="00DE38B3" w:rsidRDefault="00DE38B3">
            <w:pPr>
              <w:pStyle w:val="ConsPlusNormal"/>
              <w:jc w:val="center"/>
            </w:pPr>
            <w:r>
              <w:lastRenderedPageBreak/>
              <w:t>10 лет ЭПК (1)</w:t>
            </w:r>
          </w:p>
        </w:tc>
        <w:tc>
          <w:tcPr>
            <w:tcW w:w="2098" w:type="dxa"/>
          </w:tcPr>
          <w:p w:rsidR="00DE38B3" w:rsidRDefault="00DE38B3">
            <w:pPr>
              <w:pStyle w:val="ConsPlusNormal"/>
              <w:jc w:val="center"/>
            </w:pPr>
            <w:r>
              <w:t>10 лет ЭПК (1)</w:t>
            </w:r>
          </w:p>
        </w:tc>
        <w:tc>
          <w:tcPr>
            <w:tcW w:w="2098" w:type="dxa"/>
          </w:tcPr>
          <w:p w:rsidR="00DE38B3" w:rsidRDefault="00DE38B3">
            <w:pPr>
              <w:pStyle w:val="ConsPlusNormal"/>
              <w:jc w:val="center"/>
            </w:pPr>
            <w:r>
              <w:t>10 лет ЭПК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108" w:name="P735"/>
            <w:bookmarkEnd w:id="108"/>
            <w:r>
              <w:t>87</w:t>
            </w:r>
          </w:p>
        </w:tc>
        <w:tc>
          <w:tcPr>
            <w:tcW w:w="4195" w:type="dxa"/>
          </w:tcPr>
          <w:p w:rsidR="00DE38B3" w:rsidRDefault="00DE38B3">
            <w:pPr>
              <w:pStyle w:val="ConsPlusNormal"/>
              <w:jc w:val="both"/>
            </w:pPr>
            <w:r>
              <w:t>Обязательства о неразглашении информации ограниченного доступа</w:t>
            </w:r>
          </w:p>
        </w:tc>
        <w:tc>
          <w:tcPr>
            <w:tcW w:w="2342"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прекращения трудовых отношений</w:t>
            </w:r>
          </w:p>
        </w:tc>
      </w:tr>
      <w:tr w:rsidR="00DE38B3">
        <w:tc>
          <w:tcPr>
            <w:tcW w:w="850" w:type="dxa"/>
          </w:tcPr>
          <w:p w:rsidR="00DE38B3" w:rsidRDefault="00DE38B3">
            <w:pPr>
              <w:pStyle w:val="ConsPlusNormal"/>
              <w:jc w:val="center"/>
            </w:pPr>
            <w:bookmarkStart w:id="109" w:name="P741"/>
            <w:bookmarkEnd w:id="109"/>
            <w:r>
              <w:t>88</w:t>
            </w:r>
          </w:p>
        </w:tc>
        <w:tc>
          <w:tcPr>
            <w:tcW w:w="4195" w:type="dxa"/>
          </w:tcPr>
          <w:p w:rsidR="00DE38B3" w:rsidRDefault="00DE38B3">
            <w:pPr>
              <w:pStyle w:val="ConsPlusNormal"/>
              <w:jc w:val="both"/>
            </w:pPr>
            <w:r>
              <w:t>Документы (заключения, справки, расчеты, обоснования, планы, переписка) о совершенствовании документационного обеспечения управления</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10" w:name="P747"/>
            <w:bookmarkEnd w:id="110"/>
            <w:r>
              <w:t>89</w:t>
            </w:r>
          </w:p>
        </w:tc>
        <w:tc>
          <w:tcPr>
            <w:tcW w:w="4195" w:type="dxa"/>
          </w:tcPr>
          <w:p w:rsidR="00DE38B3" w:rsidRDefault="00DE38B3">
            <w:pPr>
              <w:pStyle w:val="ConsPlusNormal"/>
              <w:jc w:val="both"/>
            </w:pPr>
            <w:r>
              <w:t>Отчеты, справки, сведения об объеме документооборота</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11" w:name="P753"/>
            <w:bookmarkEnd w:id="111"/>
            <w:r>
              <w:t>90</w:t>
            </w:r>
          </w:p>
        </w:tc>
        <w:tc>
          <w:tcPr>
            <w:tcW w:w="4195" w:type="dxa"/>
          </w:tcPr>
          <w:p w:rsidR="00DE38B3" w:rsidRDefault="00DE38B3">
            <w:pPr>
              <w:pStyle w:val="ConsPlusNormal"/>
              <w:jc w:val="both"/>
            </w:pPr>
            <w:r>
              <w:t>Дело фонда (исторические и тематические справки, договоры о передаче документов на постоянное хранение, акты проверки наличия и состояния документов, приема и передачи, акты о технических ошибках, выделения дел и документов к уничтожению, об утрате и неисправимых повреждениях, об обнаружении документов, акты рассекречивания и другие документы, отражающие работу с фондом)</w:t>
            </w:r>
          </w:p>
        </w:tc>
        <w:tc>
          <w:tcPr>
            <w:tcW w:w="2342" w:type="dxa"/>
          </w:tcPr>
          <w:p w:rsidR="00DE38B3" w:rsidRDefault="00DE38B3">
            <w:pPr>
              <w:pStyle w:val="ConsPlusNormal"/>
              <w:jc w:val="center"/>
            </w:pPr>
            <w:r>
              <w:t>Постоянно (1) (2)</w:t>
            </w:r>
          </w:p>
        </w:tc>
        <w:tc>
          <w:tcPr>
            <w:tcW w:w="2098" w:type="dxa"/>
          </w:tcPr>
          <w:p w:rsidR="00DE38B3" w:rsidRDefault="00DE38B3">
            <w:pPr>
              <w:pStyle w:val="ConsPlusNormal"/>
              <w:jc w:val="center"/>
            </w:pPr>
            <w:r>
              <w:t>Постоянно (1) (2)</w:t>
            </w:r>
          </w:p>
        </w:tc>
        <w:tc>
          <w:tcPr>
            <w:tcW w:w="2098" w:type="dxa"/>
          </w:tcPr>
          <w:p w:rsidR="00DE38B3" w:rsidRDefault="00DE38B3">
            <w:pPr>
              <w:pStyle w:val="ConsPlusNormal"/>
              <w:jc w:val="center"/>
            </w:pPr>
            <w:r>
              <w:t>Постоянно (1) (2)</w:t>
            </w:r>
          </w:p>
        </w:tc>
        <w:tc>
          <w:tcPr>
            <w:tcW w:w="2875" w:type="dxa"/>
          </w:tcPr>
          <w:p w:rsidR="00DE38B3" w:rsidRDefault="00DE38B3">
            <w:pPr>
              <w:pStyle w:val="ConsPlusNormal"/>
              <w:jc w:val="both"/>
            </w:pPr>
            <w:r>
              <w:t xml:space="preserve">(1) </w:t>
            </w:r>
            <w:proofErr w:type="gramStart"/>
            <w:r>
              <w:t>В</w:t>
            </w:r>
            <w:proofErr w:type="gramEnd"/>
            <w:r>
              <w:t xml:space="preserve"> государственные, муниципальные архивы передаются при ликвидации организации</w:t>
            </w:r>
          </w:p>
          <w:p w:rsidR="00DE38B3" w:rsidRDefault="00DE38B3">
            <w:pPr>
              <w:pStyle w:val="ConsPlusNormal"/>
              <w:jc w:val="both"/>
            </w:pPr>
            <w:r>
              <w:t>(2) Акты об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DE38B3">
        <w:tc>
          <w:tcPr>
            <w:tcW w:w="850" w:type="dxa"/>
          </w:tcPr>
          <w:p w:rsidR="00DE38B3" w:rsidRDefault="00DE38B3">
            <w:pPr>
              <w:pStyle w:val="ConsPlusNormal"/>
              <w:jc w:val="center"/>
            </w:pPr>
            <w:bookmarkStart w:id="112" w:name="P760"/>
            <w:bookmarkEnd w:id="112"/>
            <w:r>
              <w:t>91</w:t>
            </w:r>
          </w:p>
        </w:tc>
        <w:tc>
          <w:tcPr>
            <w:tcW w:w="4195" w:type="dxa"/>
          </w:tcPr>
          <w:p w:rsidR="00DE38B3" w:rsidRDefault="00DE38B3">
            <w:pPr>
              <w:pStyle w:val="ConsPlusNormal"/>
              <w:jc w:val="both"/>
            </w:pPr>
            <w: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 (2)</w:t>
            </w:r>
          </w:p>
        </w:tc>
        <w:tc>
          <w:tcPr>
            <w:tcW w:w="2875" w:type="dxa"/>
          </w:tcPr>
          <w:p w:rsidR="00DE38B3" w:rsidRDefault="00DE38B3">
            <w:pPr>
              <w:pStyle w:val="ConsPlusNormal"/>
              <w:jc w:val="both"/>
            </w:pPr>
            <w:r>
              <w:t xml:space="preserve">(1) </w:t>
            </w:r>
            <w:proofErr w:type="gramStart"/>
            <w:r>
              <w:t>В</w:t>
            </w:r>
            <w:proofErr w:type="gramEnd"/>
            <w:r>
              <w:t xml:space="preserve"> государственные, муниципальные архивы передаются при ликвидации организации</w:t>
            </w:r>
          </w:p>
          <w:p w:rsidR="00DE38B3" w:rsidRDefault="00DE38B3">
            <w:pPr>
              <w:pStyle w:val="ConsPlusNormal"/>
              <w:jc w:val="both"/>
            </w:pPr>
            <w:r>
              <w:t xml:space="preserve">(2) В организациях, не являющихся источниками комплектования </w:t>
            </w:r>
            <w:r>
              <w:lastRenderedPageBreak/>
              <w:t>государственных или муниципальных архивов, - До ликвидации организации</w:t>
            </w:r>
          </w:p>
        </w:tc>
      </w:tr>
      <w:tr w:rsidR="00DE38B3">
        <w:tc>
          <w:tcPr>
            <w:tcW w:w="850" w:type="dxa"/>
            <w:vMerge w:val="restart"/>
          </w:tcPr>
          <w:p w:rsidR="00DE38B3" w:rsidRDefault="00DE38B3">
            <w:pPr>
              <w:pStyle w:val="ConsPlusNormal"/>
              <w:jc w:val="center"/>
            </w:pPr>
            <w:bookmarkStart w:id="113" w:name="P767"/>
            <w:bookmarkEnd w:id="113"/>
            <w:r>
              <w:lastRenderedPageBreak/>
              <w:t>92</w:t>
            </w:r>
          </w:p>
        </w:tc>
        <w:tc>
          <w:tcPr>
            <w:tcW w:w="4195" w:type="dxa"/>
          </w:tcPr>
          <w:p w:rsidR="00DE38B3" w:rsidRDefault="00DE38B3">
            <w:pPr>
              <w:pStyle w:val="ConsPlusNormal"/>
              <w:jc w:val="both"/>
            </w:pPr>
            <w:r>
              <w:t>Описи дел организации (1):</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Структурных подразделений - 3 года после утверждения (согласования) описей в установленном порядке</w:t>
            </w:r>
          </w:p>
          <w:p w:rsidR="00DE38B3" w:rsidRDefault="00DE38B3">
            <w:pPr>
              <w:pStyle w:val="ConsPlusNormal"/>
              <w:jc w:val="both"/>
            </w:pPr>
            <w:r>
              <w:t>(2) Неутвержденные, несогласованные - До минования надобности</w:t>
            </w:r>
          </w:p>
          <w:p w:rsidR="00DE38B3" w:rsidRDefault="00DE38B3">
            <w:pPr>
              <w:pStyle w:val="ConsPlusNormal"/>
              <w:jc w:val="both"/>
            </w:pPr>
            <w:r>
              <w:t>(3) После уничтожения дел</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постоянного хранения;</w:t>
            </w:r>
          </w:p>
        </w:tc>
        <w:tc>
          <w:tcPr>
            <w:tcW w:w="2342" w:type="dxa"/>
          </w:tcPr>
          <w:p w:rsidR="00DE38B3" w:rsidRDefault="00DE38B3">
            <w:pPr>
              <w:pStyle w:val="ConsPlusNormal"/>
              <w:jc w:val="center"/>
            </w:pPr>
            <w:r>
              <w:t>Постоянно (2)</w:t>
            </w:r>
          </w:p>
        </w:tc>
        <w:tc>
          <w:tcPr>
            <w:tcW w:w="2098" w:type="dxa"/>
          </w:tcPr>
          <w:p w:rsidR="00DE38B3" w:rsidRDefault="00DE38B3">
            <w:pPr>
              <w:pStyle w:val="ConsPlusNormal"/>
              <w:jc w:val="center"/>
            </w:pPr>
            <w:r>
              <w:t>Постоянно (2)</w:t>
            </w:r>
          </w:p>
        </w:tc>
        <w:tc>
          <w:tcPr>
            <w:tcW w:w="2098" w:type="dxa"/>
          </w:tcPr>
          <w:p w:rsidR="00DE38B3" w:rsidRDefault="00DE38B3">
            <w:pPr>
              <w:pStyle w:val="ConsPlusNormal"/>
              <w:jc w:val="center"/>
            </w:pPr>
            <w:r>
              <w:t>Постоянно (2)</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по личному составу;</w:t>
            </w:r>
          </w:p>
        </w:tc>
        <w:tc>
          <w:tcPr>
            <w:tcW w:w="2342" w:type="dxa"/>
          </w:tcPr>
          <w:p w:rsidR="00DE38B3" w:rsidRDefault="00DE38B3">
            <w:pPr>
              <w:pStyle w:val="ConsPlusNormal"/>
              <w:jc w:val="center"/>
            </w:pPr>
            <w:r>
              <w:t>50/75 лет (2)</w:t>
            </w:r>
          </w:p>
        </w:tc>
        <w:tc>
          <w:tcPr>
            <w:tcW w:w="2098" w:type="dxa"/>
          </w:tcPr>
          <w:p w:rsidR="00DE38B3" w:rsidRDefault="00DE38B3">
            <w:pPr>
              <w:pStyle w:val="ConsPlusNormal"/>
              <w:jc w:val="center"/>
            </w:pPr>
            <w:r>
              <w:t>50/75 лет (2)</w:t>
            </w:r>
          </w:p>
        </w:tc>
        <w:tc>
          <w:tcPr>
            <w:tcW w:w="2098" w:type="dxa"/>
          </w:tcPr>
          <w:p w:rsidR="00DE38B3" w:rsidRDefault="00DE38B3">
            <w:pPr>
              <w:pStyle w:val="ConsPlusNormal"/>
              <w:jc w:val="center"/>
            </w:pPr>
            <w:r>
              <w:t>50/75 лет (2)</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в) временного (свыше 10 лет) хранения</w:t>
            </w:r>
          </w:p>
        </w:tc>
        <w:tc>
          <w:tcPr>
            <w:tcW w:w="2342" w:type="dxa"/>
          </w:tcPr>
          <w:p w:rsidR="00DE38B3" w:rsidRDefault="00DE38B3">
            <w:pPr>
              <w:pStyle w:val="ConsPlusNormal"/>
              <w:jc w:val="center"/>
            </w:pPr>
            <w:r>
              <w:t>3 года (3)</w:t>
            </w:r>
          </w:p>
        </w:tc>
        <w:tc>
          <w:tcPr>
            <w:tcW w:w="2098" w:type="dxa"/>
          </w:tcPr>
          <w:p w:rsidR="00DE38B3" w:rsidRDefault="00DE38B3">
            <w:pPr>
              <w:pStyle w:val="ConsPlusNormal"/>
              <w:jc w:val="center"/>
            </w:pPr>
            <w:r>
              <w:t>3 года (3)</w:t>
            </w:r>
          </w:p>
        </w:tc>
        <w:tc>
          <w:tcPr>
            <w:tcW w:w="2098" w:type="dxa"/>
          </w:tcPr>
          <w:p w:rsidR="00DE38B3" w:rsidRDefault="00DE38B3">
            <w:pPr>
              <w:pStyle w:val="ConsPlusNormal"/>
              <w:jc w:val="center"/>
            </w:pPr>
            <w:r>
              <w:t>3 года (3)</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114" w:name="P787"/>
            <w:bookmarkEnd w:id="114"/>
            <w:r>
              <w:t>93</w:t>
            </w:r>
          </w:p>
        </w:tc>
        <w:tc>
          <w:tcPr>
            <w:tcW w:w="4195" w:type="dxa"/>
          </w:tcPr>
          <w:p w:rsidR="00DE38B3" w:rsidRDefault="00DE38B3">
            <w:pPr>
              <w:pStyle w:val="ConsPlusNormal"/>
              <w:jc w:val="both"/>
            </w:pPr>
            <w:r>
              <w:t>Топографические указатели</w:t>
            </w:r>
          </w:p>
        </w:tc>
        <w:tc>
          <w:tcPr>
            <w:tcW w:w="2342"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115" w:name="P793"/>
            <w:bookmarkEnd w:id="115"/>
            <w:r>
              <w:t>94</w:t>
            </w:r>
          </w:p>
        </w:tc>
        <w:tc>
          <w:tcPr>
            <w:tcW w:w="4195" w:type="dxa"/>
          </w:tcPr>
          <w:p w:rsidR="00DE38B3" w:rsidRDefault="00DE38B3">
            <w:pPr>
              <w:pStyle w:val="ConsPlusNormal"/>
              <w:jc w:val="both"/>
            </w:pPr>
            <w:r>
              <w:t>Документы (заявления, разрешения, переписка) о допуске пользователей к архивным документам</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16" w:name="P799"/>
            <w:bookmarkEnd w:id="116"/>
            <w:r>
              <w:t>95</w:t>
            </w:r>
          </w:p>
        </w:tc>
        <w:tc>
          <w:tcPr>
            <w:tcW w:w="4195" w:type="dxa"/>
          </w:tcPr>
          <w:p w:rsidR="00DE38B3" w:rsidRDefault="00DE38B3">
            <w:pPr>
              <w:pStyle w:val="ConsPlusNormal"/>
              <w:jc w:val="both"/>
            </w:pPr>
            <w:r>
              <w:t>Документы (акты, требования, заявки, заказы) учета выдачи дел, документов во временное пользование</w:t>
            </w:r>
          </w:p>
        </w:tc>
        <w:tc>
          <w:tcPr>
            <w:tcW w:w="2342"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возвращения документов. Для актов выдачи дел во временное пользование другим организациям - 5 лет</w:t>
            </w:r>
          </w:p>
        </w:tc>
      </w:tr>
      <w:tr w:rsidR="00DE38B3">
        <w:tc>
          <w:tcPr>
            <w:tcW w:w="850" w:type="dxa"/>
          </w:tcPr>
          <w:p w:rsidR="00DE38B3" w:rsidRDefault="00DE38B3">
            <w:pPr>
              <w:pStyle w:val="ConsPlusNormal"/>
              <w:jc w:val="center"/>
            </w:pPr>
            <w:bookmarkStart w:id="117" w:name="P805"/>
            <w:bookmarkEnd w:id="117"/>
            <w:r>
              <w:t>96</w:t>
            </w:r>
          </w:p>
        </w:tc>
        <w:tc>
          <w:tcPr>
            <w:tcW w:w="4195" w:type="dxa"/>
          </w:tcPr>
          <w:p w:rsidR="00DE38B3" w:rsidRDefault="00DE38B3">
            <w:pPr>
              <w:pStyle w:val="ConsPlusNormal"/>
              <w:jc w:val="both"/>
            </w:pPr>
            <w:r>
              <w:t>Документы (постановления, протоколы, акты, справки) выемки дел, документов</w:t>
            </w:r>
          </w:p>
        </w:tc>
        <w:tc>
          <w:tcPr>
            <w:tcW w:w="2342"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возвращения документов. При невозвращении протоколы и акты включаются в дело фонда со сроком хранения - Постоянно</w:t>
            </w:r>
          </w:p>
        </w:tc>
      </w:tr>
      <w:tr w:rsidR="00DE38B3">
        <w:tc>
          <w:tcPr>
            <w:tcW w:w="850" w:type="dxa"/>
          </w:tcPr>
          <w:p w:rsidR="00DE38B3" w:rsidRDefault="00DE38B3">
            <w:pPr>
              <w:pStyle w:val="ConsPlusNormal"/>
              <w:jc w:val="center"/>
            </w:pPr>
            <w:bookmarkStart w:id="118" w:name="P811"/>
            <w:bookmarkEnd w:id="118"/>
            <w:r>
              <w:t>97</w:t>
            </w:r>
          </w:p>
        </w:tc>
        <w:tc>
          <w:tcPr>
            <w:tcW w:w="4195" w:type="dxa"/>
          </w:tcPr>
          <w:p w:rsidR="00DE38B3" w:rsidRDefault="00DE38B3">
            <w:pPr>
              <w:pStyle w:val="ConsPlusNormal"/>
              <w:jc w:val="both"/>
            </w:pPr>
            <w:r>
              <w:t xml:space="preserve">Журналы (книги, базы данных) учета выдачи архивных справок, копий, выписок </w:t>
            </w:r>
            <w:r>
              <w:lastRenderedPageBreak/>
              <w:t>из документов</w:t>
            </w:r>
          </w:p>
        </w:tc>
        <w:tc>
          <w:tcPr>
            <w:tcW w:w="2342" w:type="dxa"/>
          </w:tcPr>
          <w:p w:rsidR="00DE38B3" w:rsidRDefault="00DE38B3">
            <w:pPr>
              <w:pStyle w:val="ConsPlusNormal"/>
              <w:jc w:val="center"/>
            </w:pPr>
            <w:r>
              <w:lastRenderedPageBreak/>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19" w:name="P817"/>
            <w:bookmarkEnd w:id="119"/>
            <w:r>
              <w:t>98</w:t>
            </w:r>
          </w:p>
        </w:tc>
        <w:tc>
          <w:tcPr>
            <w:tcW w:w="4195" w:type="dxa"/>
          </w:tcPr>
          <w:p w:rsidR="00DE38B3" w:rsidRDefault="00DE38B3">
            <w:pPr>
              <w:pStyle w:val="ConsPlusNormal"/>
              <w:jc w:val="both"/>
            </w:pPr>
            <w:r>
              <w:t>Копии архивных справок, выданные по запросам пользователей; документы (заявления, запросы, справки, переписка) к ним</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20" w:name="P823"/>
            <w:bookmarkEnd w:id="120"/>
            <w:r>
              <w:t>99</w:t>
            </w:r>
          </w:p>
        </w:tc>
        <w:tc>
          <w:tcPr>
            <w:tcW w:w="4195" w:type="dxa"/>
          </w:tcPr>
          <w:p w:rsidR="00DE38B3" w:rsidRDefault="00DE38B3">
            <w:pPr>
              <w:pStyle w:val="ConsPlusNormal"/>
              <w:jc w:val="both"/>
            </w:pPr>
            <w:r>
              <w:t>Акты, справки об итогах проверок архивными учреждениями состояния и условий хранения документов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21" w:name="P829"/>
            <w:bookmarkEnd w:id="121"/>
            <w:r>
              <w:t>100</w:t>
            </w:r>
          </w:p>
        </w:tc>
        <w:tc>
          <w:tcPr>
            <w:tcW w:w="4195" w:type="dxa"/>
          </w:tcPr>
          <w:p w:rsidR="00DE38B3" w:rsidRDefault="00DE38B3">
            <w:pPr>
              <w:pStyle w:val="ConsPlusNormal"/>
              <w:jc w:val="both"/>
            </w:pPr>
            <w:r>
              <w:t>Переписка по вопросам делопроизводства и архивного дела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101</w:t>
            </w:r>
          </w:p>
        </w:tc>
        <w:tc>
          <w:tcPr>
            <w:tcW w:w="4195" w:type="dxa"/>
          </w:tcPr>
          <w:p w:rsidR="00DE38B3" w:rsidRDefault="00DE38B3">
            <w:pPr>
              <w:pStyle w:val="ConsPlusNormal"/>
              <w:jc w:val="both"/>
            </w:pPr>
            <w:r>
              <w:t>Документы (журналы, книги, реестры, базы данных) регистрации и контроля:</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22" w:name="P841"/>
            <w:bookmarkEnd w:id="122"/>
            <w:r>
              <w:t>а) распорядительных документов по основной (профильной) деятельности;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23" w:name="P845"/>
            <w:bookmarkEnd w:id="123"/>
            <w:r>
              <w:t>б) распорядительных документов по административно-хозяйственной деятельности;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24" w:name="P849"/>
            <w:bookmarkEnd w:id="124"/>
            <w:r>
              <w:t>в) поступающих и отправляемых документов;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25" w:name="P853"/>
            <w:bookmarkEnd w:id="125"/>
            <w:r>
              <w:t>г) исполнения документов;</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26" w:name="P857"/>
            <w:bookmarkEnd w:id="126"/>
            <w:r>
              <w:t>д) обращений граждан;</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27" w:name="P861"/>
            <w:bookmarkEnd w:id="127"/>
            <w:r>
              <w:t>е) телеграмм, телефонограмм;</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28" w:name="P865"/>
            <w:bookmarkEnd w:id="128"/>
            <w:r>
              <w:t>ж) фото-, фоно-, видеодокументов;</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29" w:name="P869"/>
            <w:bookmarkEnd w:id="129"/>
            <w:r>
              <w:t xml:space="preserve">з) заявок, заказов, реестров на </w:t>
            </w:r>
            <w:r>
              <w:lastRenderedPageBreak/>
              <w:t>копирование и перевод в электронную форму документов;</w:t>
            </w:r>
          </w:p>
        </w:tc>
        <w:tc>
          <w:tcPr>
            <w:tcW w:w="2342" w:type="dxa"/>
          </w:tcPr>
          <w:p w:rsidR="00DE38B3" w:rsidRDefault="00DE38B3">
            <w:pPr>
              <w:pStyle w:val="ConsPlusNormal"/>
              <w:jc w:val="center"/>
            </w:pPr>
            <w:r>
              <w:lastRenderedPageBreak/>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30" w:name="P873"/>
            <w:bookmarkEnd w:id="130"/>
            <w:r>
              <w:t>и) использования съемных носителей информации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131" w:name="P877"/>
            <w:bookmarkEnd w:id="131"/>
            <w:r>
              <w:t>102</w:t>
            </w:r>
          </w:p>
        </w:tc>
        <w:tc>
          <w:tcPr>
            <w:tcW w:w="4195" w:type="dxa"/>
          </w:tcPr>
          <w:p w:rsidR="00DE38B3" w:rsidRDefault="00DE38B3">
            <w:pPr>
              <w:pStyle w:val="ConsPlusNormal"/>
              <w:jc w:val="both"/>
            </w:pPr>
            <w:r>
              <w:t>Документы (журналы, книги, реестры, карточки, базы данных) учета:</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После возвращения всех дел</w:t>
            </w:r>
          </w:p>
          <w:p w:rsidR="00DE38B3" w:rsidRDefault="00DE38B3">
            <w:pPr>
              <w:pStyle w:val="ConsPlusNormal"/>
              <w:jc w:val="both"/>
            </w:pPr>
            <w:r>
              <w:t>(2) После уничтожения бланков</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32" w:name="P884"/>
            <w:bookmarkEnd w:id="132"/>
            <w:r>
              <w:t>а) приема посетителей;</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33" w:name="P888"/>
            <w:bookmarkEnd w:id="133"/>
            <w:r>
              <w:t>б) рассылки документов;</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34" w:name="P892"/>
            <w:bookmarkEnd w:id="134"/>
            <w:r>
              <w:t>в) бланков строгой отчетности;</w:t>
            </w:r>
          </w:p>
        </w:tc>
        <w:tc>
          <w:tcPr>
            <w:tcW w:w="2342" w:type="dxa"/>
          </w:tcPr>
          <w:p w:rsidR="00DE38B3" w:rsidRDefault="00DE38B3">
            <w:pPr>
              <w:pStyle w:val="ConsPlusNormal"/>
              <w:jc w:val="center"/>
            </w:pPr>
            <w:r>
              <w:t>3 года (2)</w:t>
            </w:r>
          </w:p>
        </w:tc>
        <w:tc>
          <w:tcPr>
            <w:tcW w:w="2098" w:type="dxa"/>
          </w:tcPr>
          <w:p w:rsidR="00DE38B3" w:rsidRDefault="00DE38B3">
            <w:pPr>
              <w:pStyle w:val="ConsPlusNormal"/>
              <w:jc w:val="center"/>
            </w:pPr>
            <w:r>
              <w:t>3 года (2)</w:t>
            </w:r>
          </w:p>
        </w:tc>
        <w:tc>
          <w:tcPr>
            <w:tcW w:w="2098" w:type="dxa"/>
          </w:tcPr>
          <w:p w:rsidR="00DE38B3" w:rsidRDefault="00DE38B3">
            <w:pPr>
              <w:pStyle w:val="ConsPlusNormal"/>
              <w:jc w:val="center"/>
            </w:pPr>
            <w:r>
              <w:t>3 года (2)</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35" w:name="P896"/>
            <w:bookmarkEnd w:id="135"/>
            <w:r>
              <w:t>г) копировальных работ;</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36" w:name="P900"/>
            <w:bookmarkEnd w:id="136"/>
            <w:r>
              <w:t>д) выдачи дел во временное пользование;</w:t>
            </w:r>
          </w:p>
        </w:tc>
        <w:tc>
          <w:tcPr>
            <w:tcW w:w="2342"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37" w:name="P904"/>
            <w:bookmarkEnd w:id="137"/>
            <w:r>
              <w:t>е) регистрации показаний приборов измерения температуры и влажности;</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38" w:name="P908"/>
            <w:bookmarkEnd w:id="138"/>
            <w:r>
              <w:t>ж) экземпляров (копий) документов и носителей, содержащих информацию ограниченного доступа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139" w:name="P912"/>
            <w:bookmarkEnd w:id="139"/>
            <w:r>
              <w:t>103</w:t>
            </w:r>
          </w:p>
        </w:tc>
        <w:tc>
          <w:tcPr>
            <w:tcW w:w="4195" w:type="dxa"/>
          </w:tcPr>
          <w:p w:rsidR="00DE38B3" w:rsidRDefault="00DE38B3">
            <w:pPr>
              <w:pStyle w:val="ConsPlusNormal"/>
              <w:jc w:val="both"/>
            </w:pPr>
            <w:r>
              <w:t>Акты учета отсутствия (повреждения) документов (приложений) в почтовых отправлениях</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40" w:name="P918"/>
            <w:bookmarkEnd w:id="140"/>
            <w:r>
              <w:t>104</w:t>
            </w:r>
          </w:p>
        </w:tc>
        <w:tc>
          <w:tcPr>
            <w:tcW w:w="4195" w:type="dxa"/>
          </w:tcPr>
          <w:p w:rsidR="00DE38B3" w:rsidRDefault="00DE38B3">
            <w:pPr>
              <w:pStyle w:val="ConsPlusNormal"/>
              <w:jc w:val="both"/>
            </w:pPr>
            <w:r>
              <w:t>Реестры (списки) отправляемой корреспонденции по формам АО "Почта России" (форма 103)</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3"/>
            </w:pPr>
            <w:r>
              <w:t>1.6. Информатизация деятельности</w:t>
            </w:r>
          </w:p>
        </w:tc>
      </w:tr>
      <w:tr w:rsidR="00DE38B3">
        <w:tc>
          <w:tcPr>
            <w:tcW w:w="850" w:type="dxa"/>
          </w:tcPr>
          <w:p w:rsidR="00DE38B3" w:rsidRDefault="00DE38B3">
            <w:pPr>
              <w:pStyle w:val="ConsPlusNormal"/>
              <w:jc w:val="center"/>
            </w:pPr>
            <w:bookmarkStart w:id="141" w:name="P925"/>
            <w:bookmarkEnd w:id="141"/>
            <w:r>
              <w:lastRenderedPageBreak/>
              <w:t>105</w:t>
            </w:r>
          </w:p>
        </w:tc>
        <w:tc>
          <w:tcPr>
            <w:tcW w:w="4195" w:type="dxa"/>
          </w:tcPr>
          <w:p w:rsidR="00DE38B3" w:rsidRDefault="00DE38B3">
            <w:pPr>
              <w:pStyle w:val="ConsPlusNormal"/>
              <w:jc w:val="both"/>
            </w:pPr>
            <w:r>
              <w:t>Концепции, перспективные, годовые планы информатизации социально-трудовой сферы</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42" w:name="P931"/>
            <w:bookmarkEnd w:id="142"/>
            <w:r>
              <w:t>106</w:t>
            </w:r>
          </w:p>
        </w:tc>
        <w:tc>
          <w:tcPr>
            <w:tcW w:w="4195" w:type="dxa"/>
          </w:tcPr>
          <w:p w:rsidR="00DE38B3" w:rsidRDefault="00DE38B3">
            <w:pPr>
              <w:pStyle w:val="ConsPlusNormal"/>
              <w:jc w:val="both"/>
            </w:pPr>
            <w:r>
              <w:t>Концепции, перспективные, годовые планы информатизации Минтруда России и подведомственных организаций</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43" w:name="P937"/>
            <w:bookmarkEnd w:id="143"/>
            <w:r>
              <w:t>107</w:t>
            </w:r>
          </w:p>
        </w:tc>
        <w:tc>
          <w:tcPr>
            <w:tcW w:w="4195" w:type="dxa"/>
          </w:tcPr>
          <w:p w:rsidR="00DE38B3" w:rsidRDefault="00DE38B3">
            <w:pPr>
              <w:pStyle w:val="ConsPlusNormal"/>
              <w:jc w:val="both"/>
            </w:pPr>
            <w:r>
              <w:t>Программы цифровой трансформации Минтруда России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44" w:name="P943"/>
            <w:bookmarkEnd w:id="144"/>
            <w:r>
              <w:t>108</w:t>
            </w:r>
          </w:p>
        </w:tc>
        <w:tc>
          <w:tcPr>
            <w:tcW w:w="4195" w:type="dxa"/>
          </w:tcPr>
          <w:p w:rsidR="00DE38B3" w:rsidRDefault="00DE38B3">
            <w:pPr>
              <w:pStyle w:val="ConsPlusNormal"/>
              <w:jc w:val="both"/>
            </w:pPr>
            <w:r>
              <w:t>Отчеты, доклады, справки о выполнении планов информатизации</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jc w:val="both"/>
            </w:pPr>
            <w:r>
              <w:t>(1) Присланные для сведения - До минования надобности</w:t>
            </w:r>
          </w:p>
        </w:tc>
      </w:tr>
      <w:tr w:rsidR="00DE38B3">
        <w:tc>
          <w:tcPr>
            <w:tcW w:w="850" w:type="dxa"/>
          </w:tcPr>
          <w:p w:rsidR="00DE38B3" w:rsidRDefault="00DE38B3">
            <w:pPr>
              <w:pStyle w:val="ConsPlusNormal"/>
              <w:jc w:val="center"/>
            </w:pPr>
            <w:bookmarkStart w:id="145" w:name="P949"/>
            <w:bookmarkEnd w:id="145"/>
            <w:r>
              <w:t>109</w:t>
            </w:r>
          </w:p>
        </w:tc>
        <w:tc>
          <w:tcPr>
            <w:tcW w:w="4195" w:type="dxa"/>
          </w:tcPr>
          <w:p w:rsidR="00DE38B3" w:rsidRDefault="00DE38B3">
            <w:pPr>
              <w:pStyle w:val="ConsPlusNormal"/>
              <w:jc w:val="both"/>
            </w:pPr>
            <w:r>
              <w:t>Документы по управлению проектами цифровой трансформации и информатизации (проекты программ, сведения, расчеты, справки, рекомендации, заключения, отчеты, переписка)</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46" w:name="P955"/>
            <w:bookmarkEnd w:id="146"/>
            <w:r>
              <w:t>110</w:t>
            </w:r>
          </w:p>
        </w:tc>
        <w:tc>
          <w:tcPr>
            <w:tcW w:w="4195" w:type="dxa"/>
          </w:tcPr>
          <w:p w:rsidR="00DE38B3" w:rsidRDefault="00DE38B3">
            <w:pPr>
              <w:pStyle w:val="ConsPlusNormal"/>
              <w:jc w:val="both"/>
            </w:pPr>
            <w:r>
              <w:t>Документы (акты, справки, таблицы, докладные записки, заявки) по использованию, обслуживанию и совершенствованию информационных систем и программного обеспечения</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47" w:name="P961"/>
            <w:bookmarkEnd w:id="147"/>
            <w:r>
              <w:t>111</w:t>
            </w:r>
          </w:p>
        </w:tc>
        <w:tc>
          <w:tcPr>
            <w:tcW w:w="4195" w:type="dxa"/>
          </w:tcPr>
          <w:p w:rsidR="00DE38B3" w:rsidRDefault="00DE38B3">
            <w:pPr>
              <w:pStyle w:val="ConsPlusNormal"/>
              <w:jc w:val="both"/>
            </w:pPr>
            <w:r>
              <w:t>Программное обеспечение информационных систем</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вывода из эксплуатации</w:t>
            </w:r>
          </w:p>
        </w:tc>
      </w:tr>
      <w:tr w:rsidR="00DE38B3">
        <w:tc>
          <w:tcPr>
            <w:tcW w:w="850" w:type="dxa"/>
          </w:tcPr>
          <w:p w:rsidR="00DE38B3" w:rsidRDefault="00DE38B3">
            <w:pPr>
              <w:pStyle w:val="ConsPlusNormal"/>
              <w:jc w:val="center"/>
            </w:pPr>
            <w:bookmarkStart w:id="148" w:name="P967"/>
            <w:bookmarkEnd w:id="148"/>
            <w:r>
              <w:t>112</w:t>
            </w:r>
          </w:p>
        </w:tc>
        <w:tc>
          <w:tcPr>
            <w:tcW w:w="4195" w:type="dxa"/>
          </w:tcPr>
          <w:p w:rsidR="00DE38B3" w:rsidRDefault="00DE38B3">
            <w:pPr>
              <w:pStyle w:val="ConsPlusNormal"/>
              <w:jc w:val="both"/>
            </w:pPr>
            <w:r>
              <w:t>Базы данных информационных систем</w:t>
            </w:r>
          </w:p>
        </w:tc>
        <w:tc>
          <w:tcPr>
            <w:tcW w:w="2342" w:type="dxa"/>
          </w:tcPr>
          <w:p w:rsidR="00DE38B3" w:rsidRDefault="00DE38B3">
            <w:pPr>
              <w:pStyle w:val="ConsPlusNormal"/>
              <w:jc w:val="center"/>
            </w:pPr>
            <w:r>
              <w:t>В соответствии со сроком хранения данных, помещенных в базу</w:t>
            </w:r>
          </w:p>
        </w:tc>
        <w:tc>
          <w:tcPr>
            <w:tcW w:w="2098" w:type="dxa"/>
          </w:tcPr>
          <w:p w:rsidR="00DE38B3" w:rsidRDefault="00DE38B3">
            <w:pPr>
              <w:pStyle w:val="ConsPlusNormal"/>
              <w:jc w:val="center"/>
            </w:pPr>
            <w:r>
              <w:t>В соответствии со сроком хранения данных, помещенных в базу</w:t>
            </w:r>
          </w:p>
        </w:tc>
        <w:tc>
          <w:tcPr>
            <w:tcW w:w="2098" w:type="dxa"/>
          </w:tcPr>
          <w:p w:rsidR="00DE38B3" w:rsidRDefault="00DE38B3">
            <w:pPr>
              <w:pStyle w:val="ConsPlusNormal"/>
              <w:jc w:val="center"/>
            </w:pPr>
            <w:r>
              <w:t>В соответствии со сроком хранения данных, помещенных в базу</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49" w:name="P973"/>
            <w:bookmarkEnd w:id="149"/>
            <w:r>
              <w:lastRenderedPageBreak/>
              <w:t>113</w:t>
            </w:r>
          </w:p>
        </w:tc>
        <w:tc>
          <w:tcPr>
            <w:tcW w:w="4195" w:type="dxa"/>
          </w:tcPr>
          <w:p w:rsidR="00DE38B3" w:rsidRDefault="00DE38B3">
            <w:pPr>
              <w:pStyle w:val="ConsPlusNormal"/>
              <w:jc w:val="both"/>
            </w:pPr>
            <w:r>
              <w:t>Договоры, соглашения между участниками информационного взаимодействия</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истечения срока действия договора, соглашения, после прекращения обязательств по договору, соглашению</w:t>
            </w:r>
          </w:p>
        </w:tc>
      </w:tr>
      <w:tr w:rsidR="00DE38B3">
        <w:tc>
          <w:tcPr>
            <w:tcW w:w="850" w:type="dxa"/>
          </w:tcPr>
          <w:p w:rsidR="00DE38B3" w:rsidRDefault="00DE38B3">
            <w:pPr>
              <w:pStyle w:val="ConsPlusNormal"/>
              <w:jc w:val="center"/>
            </w:pPr>
            <w:bookmarkStart w:id="150" w:name="P979"/>
            <w:bookmarkEnd w:id="150"/>
            <w:r>
              <w:t>114</w:t>
            </w:r>
          </w:p>
        </w:tc>
        <w:tc>
          <w:tcPr>
            <w:tcW w:w="4195" w:type="dxa"/>
          </w:tcPr>
          <w:p w:rsidR="00DE38B3" w:rsidRDefault="00DE38B3">
            <w:pPr>
              <w:pStyle w:val="ConsPlusNormal"/>
              <w:jc w:val="both"/>
            </w:pPr>
            <w:r>
              <w:t>Переписка об информационно техническом взаимодействии, создании, развитии информационных технологий и информационных систем информатизации социально-трудовой сферы</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51" w:name="P985"/>
            <w:bookmarkEnd w:id="151"/>
            <w:r>
              <w:t>115</w:t>
            </w:r>
          </w:p>
        </w:tc>
        <w:tc>
          <w:tcPr>
            <w:tcW w:w="4195" w:type="dxa"/>
          </w:tcPr>
          <w:p w:rsidR="00DE38B3" w:rsidRDefault="00DE38B3">
            <w:pPr>
              <w:pStyle w:val="ConsPlusNormal"/>
              <w:jc w:val="both"/>
            </w:pPr>
            <w:r>
              <w:t>Документы (положения, регламенты, инструкции, порядки), регламентирующие создание, юридический статус, эксплуатацию информационных систем</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875" w:type="dxa"/>
          </w:tcPr>
          <w:p w:rsidR="00DE38B3" w:rsidRDefault="00DE38B3">
            <w:pPr>
              <w:pStyle w:val="ConsPlusNormal"/>
              <w:jc w:val="both"/>
            </w:pPr>
            <w:r>
              <w:t>(1) Присланные для сведения - До минования надобности</w:t>
            </w:r>
          </w:p>
        </w:tc>
      </w:tr>
      <w:tr w:rsidR="00DE38B3">
        <w:tc>
          <w:tcPr>
            <w:tcW w:w="850" w:type="dxa"/>
          </w:tcPr>
          <w:p w:rsidR="00DE38B3" w:rsidRDefault="00DE38B3">
            <w:pPr>
              <w:pStyle w:val="ConsPlusNormal"/>
              <w:jc w:val="center"/>
            </w:pPr>
            <w:bookmarkStart w:id="152" w:name="P991"/>
            <w:bookmarkEnd w:id="152"/>
            <w:r>
              <w:t>116</w:t>
            </w:r>
          </w:p>
        </w:tc>
        <w:tc>
          <w:tcPr>
            <w:tcW w:w="4195" w:type="dxa"/>
          </w:tcPr>
          <w:p w:rsidR="00DE38B3" w:rsidRDefault="00DE38B3">
            <w:pPr>
              <w:pStyle w:val="ConsPlusNormal"/>
              <w:jc w:val="both"/>
            </w:pPr>
            <w:r>
              <w:t>Методические рекомендации и указания по созданию и эксплуатации государственных информационных систем</w:t>
            </w:r>
          </w:p>
        </w:tc>
        <w:tc>
          <w:tcPr>
            <w:tcW w:w="2342"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53" w:name="P997"/>
            <w:bookmarkEnd w:id="153"/>
            <w:r>
              <w:t>117</w:t>
            </w:r>
          </w:p>
        </w:tc>
        <w:tc>
          <w:tcPr>
            <w:tcW w:w="4195" w:type="dxa"/>
          </w:tcPr>
          <w:p w:rsidR="00DE38B3" w:rsidRDefault="00DE38B3">
            <w:pPr>
              <w:pStyle w:val="ConsPlusNormal"/>
              <w:jc w:val="both"/>
            </w:pPr>
            <w:r>
              <w:t>Технические задания на проектирование, создание, внедрение, сопровождение при эксплуатации и модернизацию информационных систем (подсистем), оператором которых являются Минтруд России и подведомственные организации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54" w:name="P1003"/>
            <w:bookmarkEnd w:id="154"/>
            <w:r>
              <w:t>118</w:t>
            </w:r>
          </w:p>
        </w:tc>
        <w:tc>
          <w:tcPr>
            <w:tcW w:w="4195" w:type="dxa"/>
          </w:tcPr>
          <w:p w:rsidR="00DE38B3" w:rsidRDefault="00DE38B3">
            <w:pPr>
              <w:pStyle w:val="ConsPlusNormal"/>
              <w:jc w:val="both"/>
            </w:pPr>
            <w:r>
              <w:t>Технико-экономические обоснования создания (модернизации) информационных систем</w:t>
            </w:r>
          </w:p>
        </w:tc>
        <w:tc>
          <w:tcPr>
            <w:tcW w:w="2342" w:type="dxa"/>
          </w:tcPr>
          <w:p w:rsidR="00DE38B3" w:rsidRDefault="00DE38B3">
            <w:pPr>
              <w:pStyle w:val="ConsPlusNormal"/>
              <w:jc w:val="center"/>
            </w:pPr>
            <w:r>
              <w:t>10 лет ЭПК (1)</w:t>
            </w:r>
          </w:p>
        </w:tc>
        <w:tc>
          <w:tcPr>
            <w:tcW w:w="2098" w:type="dxa"/>
          </w:tcPr>
          <w:p w:rsidR="00DE38B3" w:rsidRDefault="00DE38B3">
            <w:pPr>
              <w:pStyle w:val="ConsPlusNormal"/>
              <w:jc w:val="center"/>
            </w:pPr>
            <w:r>
              <w:t>10 лет ЭПК (1)</w:t>
            </w:r>
          </w:p>
        </w:tc>
        <w:tc>
          <w:tcPr>
            <w:tcW w:w="2098" w:type="dxa"/>
          </w:tcPr>
          <w:p w:rsidR="00DE38B3" w:rsidRDefault="00DE38B3">
            <w:pPr>
              <w:pStyle w:val="ConsPlusNormal"/>
              <w:jc w:val="center"/>
            </w:pPr>
            <w:r>
              <w:t>10 лет ЭПК (1)</w:t>
            </w:r>
          </w:p>
        </w:tc>
        <w:tc>
          <w:tcPr>
            <w:tcW w:w="2875" w:type="dxa"/>
          </w:tcPr>
          <w:p w:rsidR="00DE38B3" w:rsidRDefault="00DE38B3">
            <w:pPr>
              <w:pStyle w:val="ConsPlusNormal"/>
              <w:jc w:val="both"/>
            </w:pPr>
            <w:r>
              <w:t>(1) Для систем, заказчиками (разработчиками) которых являются Минтруд России и подведомственные организации, - Постоянно</w:t>
            </w:r>
          </w:p>
        </w:tc>
      </w:tr>
      <w:tr w:rsidR="00DE38B3">
        <w:tc>
          <w:tcPr>
            <w:tcW w:w="850" w:type="dxa"/>
          </w:tcPr>
          <w:p w:rsidR="00DE38B3" w:rsidRDefault="00DE38B3">
            <w:pPr>
              <w:pStyle w:val="ConsPlusNormal"/>
              <w:jc w:val="center"/>
            </w:pPr>
            <w:bookmarkStart w:id="155" w:name="P1009"/>
            <w:bookmarkEnd w:id="155"/>
            <w:r>
              <w:t>119</w:t>
            </w:r>
          </w:p>
        </w:tc>
        <w:tc>
          <w:tcPr>
            <w:tcW w:w="4195" w:type="dxa"/>
          </w:tcPr>
          <w:p w:rsidR="00DE38B3" w:rsidRDefault="00DE38B3">
            <w:pPr>
              <w:pStyle w:val="ConsPlusNormal"/>
              <w:jc w:val="both"/>
            </w:pPr>
            <w:r>
              <w:t xml:space="preserve">Экспертные заключения на технические </w:t>
            </w:r>
            <w:r>
              <w:lastRenderedPageBreak/>
              <w:t>задания, технические проекты, технико-экономические обоснования на создание (модернизацию) информационных систем</w:t>
            </w:r>
          </w:p>
        </w:tc>
        <w:tc>
          <w:tcPr>
            <w:tcW w:w="2342" w:type="dxa"/>
          </w:tcPr>
          <w:p w:rsidR="00DE38B3" w:rsidRDefault="00DE38B3">
            <w:pPr>
              <w:pStyle w:val="ConsPlusNormal"/>
              <w:jc w:val="center"/>
            </w:pPr>
            <w:r>
              <w:lastRenderedPageBreak/>
              <w:t>5 лет ЭПК (1)</w:t>
            </w:r>
          </w:p>
        </w:tc>
        <w:tc>
          <w:tcPr>
            <w:tcW w:w="2098" w:type="dxa"/>
          </w:tcPr>
          <w:p w:rsidR="00DE38B3" w:rsidRDefault="00DE38B3">
            <w:pPr>
              <w:pStyle w:val="ConsPlusNormal"/>
              <w:jc w:val="center"/>
            </w:pPr>
            <w:r>
              <w:t>5 лет ЭПК (1)</w:t>
            </w:r>
          </w:p>
        </w:tc>
        <w:tc>
          <w:tcPr>
            <w:tcW w:w="2098" w:type="dxa"/>
          </w:tcPr>
          <w:p w:rsidR="00DE38B3" w:rsidRDefault="00DE38B3">
            <w:pPr>
              <w:pStyle w:val="ConsPlusNormal"/>
              <w:jc w:val="center"/>
            </w:pPr>
            <w:r>
              <w:t>5 лет ЭПК (1)</w:t>
            </w:r>
          </w:p>
        </w:tc>
        <w:tc>
          <w:tcPr>
            <w:tcW w:w="2875" w:type="dxa"/>
          </w:tcPr>
          <w:p w:rsidR="00DE38B3" w:rsidRDefault="00DE38B3">
            <w:pPr>
              <w:pStyle w:val="ConsPlusNormal"/>
              <w:jc w:val="both"/>
            </w:pPr>
            <w:r>
              <w:t xml:space="preserve">(1) Для систем, заказчиками </w:t>
            </w:r>
            <w:r>
              <w:lastRenderedPageBreak/>
              <w:t>(разработчиками) которых являются Минтруд России и подведомственные организации, - Постоянно</w:t>
            </w:r>
          </w:p>
        </w:tc>
      </w:tr>
      <w:tr w:rsidR="00DE38B3">
        <w:tc>
          <w:tcPr>
            <w:tcW w:w="850" w:type="dxa"/>
          </w:tcPr>
          <w:p w:rsidR="00DE38B3" w:rsidRDefault="00DE38B3">
            <w:pPr>
              <w:pStyle w:val="ConsPlusNormal"/>
              <w:jc w:val="center"/>
            </w:pPr>
            <w:bookmarkStart w:id="156" w:name="P1015"/>
            <w:bookmarkEnd w:id="156"/>
            <w:r>
              <w:lastRenderedPageBreak/>
              <w:t>120</w:t>
            </w:r>
          </w:p>
        </w:tc>
        <w:tc>
          <w:tcPr>
            <w:tcW w:w="4195" w:type="dxa"/>
          </w:tcPr>
          <w:p w:rsidR="00DE38B3" w:rsidRDefault="00DE38B3">
            <w:pPr>
              <w:pStyle w:val="ConsPlusNormal"/>
              <w:jc w:val="both"/>
            </w:pPr>
            <w:r>
              <w:t>Программы и методики опытной эксплуатации информационных систем и документы к ней (тесты, контрольные примеры)</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57" w:name="P1021"/>
            <w:bookmarkEnd w:id="157"/>
            <w:r>
              <w:t>121</w:t>
            </w:r>
          </w:p>
        </w:tc>
        <w:tc>
          <w:tcPr>
            <w:tcW w:w="4195" w:type="dxa"/>
          </w:tcPr>
          <w:p w:rsidR="00DE38B3" w:rsidRDefault="00DE38B3">
            <w:pPr>
              <w:pStyle w:val="ConsPlusNormal"/>
              <w:jc w:val="both"/>
            </w:pPr>
            <w:r>
              <w:t>Протоколы испытаний (опытная эксплуатация) и согласования отклонений от проектных решений</w:t>
            </w:r>
          </w:p>
        </w:tc>
        <w:tc>
          <w:tcPr>
            <w:tcW w:w="2342" w:type="dxa"/>
          </w:tcPr>
          <w:p w:rsidR="00DE38B3" w:rsidRDefault="00DE38B3">
            <w:pPr>
              <w:pStyle w:val="ConsPlusNormal"/>
              <w:jc w:val="center"/>
            </w:pPr>
            <w:r>
              <w:t>10 лет ЭПК</w:t>
            </w:r>
          </w:p>
        </w:tc>
        <w:tc>
          <w:tcPr>
            <w:tcW w:w="2098" w:type="dxa"/>
          </w:tcPr>
          <w:p w:rsidR="00DE38B3" w:rsidRDefault="00DE38B3">
            <w:pPr>
              <w:pStyle w:val="ConsPlusNormal"/>
              <w:jc w:val="center"/>
            </w:pPr>
            <w:r>
              <w:t>10 лет ЭПК</w:t>
            </w:r>
          </w:p>
        </w:tc>
        <w:tc>
          <w:tcPr>
            <w:tcW w:w="2098" w:type="dxa"/>
          </w:tcPr>
          <w:p w:rsidR="00DE38B3" w:rsidRDefault="00DE38B3">
            <w:pPr>
              <w:pStyle w:val="ConsPlusNormal"/>
              <w:jc w:val="center"/>
            </w:pPr>
            <w:r>
              <w:t>10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58" w:name="P1027"/>
            <w:bookmarkEnd w:id="158"/>
            <w:r>
              <w:t>122</w:t>
            </w:r>
          </w:p>
        </w:tc>
        <w:tc>
          <w:tcPr>
            <w:tcW w:w="4195" w:type="dxa"/>
          </w:tcPr>
          <w:p w:rsidR="00DE38B3" w:rsidRDefault="00DE38B3">
            <w:pPr>
              <w:pStyle w:val="ConsPlusNormal"/>
              <w:jc w:val="both"/>
            </w:pPr>
            <w:r>
              <w:t>Списки информационных систем, эксплуатационно-техническая документация, представленная разработчиками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59" w:name="P1033"/>
            <w:bookmarkEnd w:id="159"/>
            <w:r>
              <w:t>123</w:t>
            </w:r>
          </w:p>
        </w:tc>
        <w:tc>
          <w:tcPr>
            <w:tcW w:w="4195" w:type="dxa"/>
          </w:tcPr>
          <w:p w:rsidR="00DE38B3" w:rsidRDefault="00DE38B3">
            <w:pPr>
              <w:pStyle w:val="ConsPlusNormal"/>
              <w:jc w:val="both"/>
            </w:pPr>
            <w:r>
              <w:t>Акты о приемке информационной системы в опытную эксплуатацию</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60" w:name="P1039"/>
            <w:bookmarkEnd w:id="160"/>
            <w:r>
              <w:t>124</w:t>
            </w:r>
          </w:p>
        </w:tc>
        <w:tc>
          <w:tcPr>
            <w:tcW w:w="4195" w:type="dxa"/>
          </w:tcPr>
          <w:p w:rsidR="00DE38B3" w:rsidRDefault="00DE38B3">
            <w:pPr>
              <w:pStyle w:val="ConsPlusNormal"/>
              <w:jc w:val="both"/>
            </w:pPr>
            <w:r>
              <w:t>Акты о приемке информационной системы в промышленную эксплуатацию</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10 лет ЭПК</w:t>
            </w:r>
          </w:p>
        </w:tc>
        <w:tc>
          <w:tcPr>
            <w:tcW w:w="2098" w:type="dxa"/>
          </w:tcPr>
          <w:p w:rsidR="00DE38B3" w:rsidRDefault="00DE38B3">
            <w:pPr>
              <w:pStyle w:val="ConsPlusNormal"/>
              <w:jc w:val="center"/>
            </w:pPr>
            <w:r>
              <w:t>10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61" w:name="P1045"/>
            <w:bookmarkEnd w:id="161"/>
            <w:r>
              <w:t>125</w:t>
            </w:r>
          </w:p>
        </w:tc>
        <w:tc>
          <w:tcPr>
            <w:tcW w:w="4195" w:type="dxa"/>
          </w:tcPr>
          <w:p w:rsidR="00DE38B3" w:rsidRDefault="00DE38B3">
            <w:pPr>
              <w:pStyle w:val="ConsPlusNormal"/>
              <w:jc w:val="both"/>
            </w:pPr>
            <w:r>
              <w:t>Документы по государственной регистрации федеральных государственных информационных систем Минтруда России (копии приказов, заявки, свидетельства и др.)</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62" w:name="P1051"/>
            <w:bookmarkEnd w:id="162"/>
            <w:r>
              <w:t>126</w:t>
            </w:r>
          </w:p>
        </w:tc>
        <w:tc>
          <w:tcPr>
            <w:tcW w:w="4195" w:type="dxa"/>
          </w:tcPr>
          <w:p w:rsidR="00DE38B3" w:rsidRDefault="00DE38B3">
            <w:pPr>
              <w:pStyle w:val="ConsPlusNormal"/>
              <w:jc w:val="both"/>
            </w:pPr>
            <w:r>
              <w:t>Заявки на технические средства и комплексы</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63" w:name="P1057"/>
            <w:bookmarkEnd w:id="163"/>
            <w:r>
              <w:t>127</w:t>
            </w:r>
          </w:p>
        </w:tc>
        <w:tc>
          <w:tcPr>
            <w:tcW w:w="4195" w:type="dxa"/>
          </w:tcPr>
          <w:p w:rsidR="00DE38B3" w:rsidRDefault="00DE38B3">
            <w:pPr>
              <w:pStyle w:val="ConsPlusNormal"/>
              <w:jc w:val="both"/>
            </w:pPr>
            <w:r>
              <w:t xml:space="preserve">Журналы проведения инструктажа по </w:t>
            </w:r>
            <w:r>
              <w:lastRenderedPageBreak/>
              <w:t>эксплуатации технических средств, в том числе оборудования для оцифровки</w:t>
            </w:r>
          </w:p>
        </w:tc>
        <w:tc>
          <w:tcPr>
            <w:tcW w:w="2342" w:type="dxa"/>
          </w:tcPr>
          <w:p w:rsidR="00DE38B3" w:rsidRDefault="00DE38B3">
            <w:pPr>
              <w:pStyle w:val="ConsPlusNormal"/>
              <w:jc w:val="center"/>
            </w:pPr>
            <w:r>
              <w:lastRenderedPageBreak/>
              <w:t xml:space="preserve">До минования </w:t>
            </w:r>
            <w:r>
              <w:lastRenderedPageBreak/>
              <w:t>надобности</w:t>
            </w:r>
          </w:p>
        </w:tc>
        <w:tc>
          <w:tcPr>
            <w:tcW w:w="2098" w:type="dxa"/>
          </w:tcPr>
          <w:p w:rsidR="00DE38B3" w:rsidRDefault="00DE38B3">
            <w:pPr>
              <w:pStyle w:val="ConsPlusNormal"/>
              <w:jc w:val="center"/>
            </w:pPr>
            <w:r>
              <w:lastRenderedPageBreak/>
              <w:t xml:space="preserve">До минования </w:t>
            </w:r>
            <w:r>
              <w:lastRenderedPageBreak/>
              <w:t>надобности</w:t>
            </w:r>
          </w:p>
        </w:tc>
        <w:tc>
          <w:tcPr>
            <w:tcW w:w="2098" w:type="dxa"/>
          </w:tcPr>
          <w:p w:rsidR="00DE38B3" w:rsidRDefault="00DE38B3">
            <w:pPr>
              <w:pStyle w:val="ConsPlusNormal"/>
              <w:jc w:val="center"/>
            </w:pPr>
            <w:r>
              <w:lastRenderedPageBreak/>
              <w:t xml:space="preserve">До минования </w:t>
            </w:r>
            <w:r>
              <w:lastRenderedPageBreak/>
              <w:t>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64" w:name="P1063"/>
            <w:bookmarkEnd w:id="164"/>
            <w:r>
              <w:t>128</w:t>
            </w:r>
          </w:p>
        </w:tc>
        <w:tc>
          <w:tcPr>
            <w:tcW w:w="4195" w:type="dxa"/>
          </w:tcPr>
          <w:p w:rsidR="00DE38B3" w:rsidRDefault="00DE38B3">
            <w:pPr>
              <w:pStyle w:val="ConsPlusNormal"/>
              <w:jc w:val="both"/>
            </w:pPr>
            <w:r>
              <w:t>Концепция информационной безопасности (ИБ) и документы к ней (регламенты, правила и процедуры обеспечения ИБ при создании, развитии, модернизации и эксплуатации систем и информационно-телекоммуникационной инфраструктуры) Минтруда России и подведомственных организаций</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65" w:name="P1069"/>
            <w:bookmarkEnd w:id="165"/>
            <w:r>
              <w:t>129</w:t>
            </w:r>
          </w:p>
        </w:tc>
        <w:tc>
          <w:tcPr>
            <w:tcW w:w="4195" w:type="dxa"/>
          </w:tcPr>
          <w:p w:rsidR="00DE38B3" w:rsidRDefault="00DE38B3">
            <w:pPr>
              <w:pStyle w:val="ConsPlusNormal"/>
              <w:jc w:val="both"/>
            </w:pPr>
            <w:r>
              <w:t>Документы (заявки, аттестаты, паспорта (технические паспорта) об аттестации и обеспечении защиты информационных систем, средств защиты информации, объектов информатизации и помещений</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66" w:name="P1075"/>
            <w:bookmarkEnd w:id="166"/>
            <w:r>
              <w:t>130</w:t>
            </w:r>
          </w:p>
        </w:tc>
        <w:tc>
          <w:tcPr>
            <w:tcW w:w="4195" w:type="dxa"/>
          </w:tcPr>
          <w:p w:rsidR="00DE38B3" w:rsidRDefault="00DE38B3">
            <w:pPr>
              <w:pStyle w:val="ConsPlusNormal"/>
              <w:jc w:val="both"/>
            </w:pPr>
            <w:r>
              <w:t>Планы (схемы) размещения основных и вспомогательных технических средств защиты информации</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131</w:t>
            </w:r>
          </w:p>
        </w:tc>
        <w:tc>
          <w:tcPr>
            <w:tcW w:w="4195" w:type="dxa"/>
          </w:tcPr>
          <w:p w:rsidR="00DE38B3" w:rsidRDefault="00DE38B3">
            <w:pPr>
              <w:pStyle w:val="ConsPlusNormal"/>
              <w:jc w:val="both"/>
            </w:pPr>
            <w:r>
              <w:t>Журналы (книги, базы данных) учета:</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После замены пароля</w:t>
            </w:r>
          </w:p>
          <w:p w:rsidR="00DE38B3" w:rsidRDefault="00DE38B3">
            <w:pPr>
              <w:pStyle w:val="ConsPlusNormal"/>
              <w:jc w:val="both"/>
            </w:pPr>
            <w:r>
              <w:t>(2) После списания, при условии проведения проверки (ревизии)</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67" w:name="P1088"/>
            <w:bookmarkEnd w:id="167"/>
            <w:r>
              <w:t>а) паролей;</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68" w:name="P1092"/>
            <w:bookmarkEnd w:id="168"/>
            <w:r>
              <w:t>б) программно-технических средств защиты информации;</w:t>
            </w:r>
          </w:p>
        </w:tc>
        <w:tc>
          <w:tcPr>
            <w:tcW w:w="2342" w:type="dxa"/>
          </w:tcPr>
          <w:p w:rsidR="00DE38B3" w:rsidRDefault="00DE38B3">
            <w:pPr>
              <w:pStyle w:val="ConsPlusNormal"/>
              <w:jc w:val="center"/>
            </w:pPr>
            <w:r>
              <w:t>5 лет (2)</w:t>
            </w:r>
          </w:p>
        </w:tc>
        <w:tc>
          <w:tcPr>
            <w:tcW w:w="2098" w:type="dxa"/>
          </w:tcPr>
          <w:p w:rsidR="00DE38B3" w:rsidRDefault="00DE38B3">
            <w:pPr>
              <w:pStyle w:val="ConsPlusNormal"/>
              <w:jc w:val="center"/>
            </w:pPr>
            <w:r>
              <w:t>5 лет (2)</w:t>
            </w:r>
          </w:p>
        </w:tc>
        <w:tc>
          <w:tcPr>
            <w:tcW w:w="2098" w:type="dxa"/>
          </w:tcPr>
          <w:p w:rsidR="00DE38B3" w:rsidRDefault="00DE38B3">
            <w:pPr>
              <w:pStyle w:val="ConsPlusNormal"/>
              <w:jc w:val="center"/>
            </w:pPr>
            <w:r>
              <w:t>5 лет (2)</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69" w:name="P1096"/>
            <w:bookmarkEnd w:id="169"/>
            <w:r>
              <w:t>в) экземпляров (копий) документов, содержащих сведения конфиденциального характера;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70" w:name="P1100"/>
            <w:bookmarkEnd w:id="170"/>
            <w:r>
              <w:t>г) электронных носителей, содержащих сведения конфиденциального характера;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71" w:name="P1104"/>
            <w:bookmarkEnd w:id="171"/>
            <w:r>
              <w:t xml:space="preserve">д) </w:t>
            </w:r>
            <w:proofErr w:type="spellStart"/>
            <w:r>
              <w:t>поэкземплярного</w:t>
            </w:r>
            <w:proofErr w:type="spellEnd"/>
            <w:r>
              <w:t xml:space="preserve"> </w:t>
            </w:r>
            <w:proofErr w:type="spellStart"/>
            <w:r>
              <w:t>учета</w:t>
            </w:r>
            <w:proofErr w:type="spellEnd"/>
            <w:r>
              <w:t xml:space="preserve"> средств криптографической защиты информации, эксплуатационной и технической документации и ключевых документов;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72" w:name="P1108"/>
            <w:bookmarkEnd w:id="172"/>
            <w:r>
              <w:t>е) установленного и неустановленного компьютерного оборудования</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173" w:name="P1112"/>
            <w:bookmarkEnd w:id="173"/>
            <w:r>
              <w:t>132</w:t>
            </w:r>
          </w:p>
        </w:tc>
        <w:tc>
          <w:tcPr>
            <w:tcW w:w="4195" w:type="dxa"/>
          </w:tcPr>
          <w:p w:rsidR="00DE38B3" w:rsidRDefault="00DE38B3">
            <w:pPr>
              <w:pStyle w:val="ConsPlusNormal"/>
              <w:jc w:val="both"/>
            </w:pPr>
            <w:r>
              <w:t>Списки пользователей компьютерного оборудования</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2"/>
            </w:pPr>
            <w:bookmarkStart w:id="174" w:name="P1118"/>
            <w:bookmarkEnd w:id="174"/>
            <w:r>
              <w:t>2. Планирование деятельности</w:t>
            </w:r>
          </w:p>
        </w:tc>
      </w:tr>
      <w:tr w:rsidR="00DE38B3">
        <w:tc>
          <w:tcPr>
            <w:tcW w:w="14458" w:type="dxa"/>
            <w:gridSpan w:val="6"/>
            <w:vAlign w:val="center"/>
          </w:tcPr>
          <w:p w:rsidR="00DE38B3" w:rsidRDefault="00DE38B3">
            <w:pPr>
              <w:pStyle w:val="ConsPlusNormal"/>
              <w:jc w:val="center"/>
              <w:outlineLvl w:val="3"/>
            </w:pPr>
            <w:r>
              <w:t>2.1. Прогнозирование, перспективное планирование</w:t>
            </w:r>
          </w:p>
        </w:tc>
      </w:tr>
      <w:tr w:rsidR="00DE38B3">
        <w:tc>
          <w:tcPr>
            <w:tcW w:w="850" w:type="dxa"/>
          </w:tcPr>
          <w:p w:rsidR="00DE38B3" w:rsidRDefault="00DE38B3">
            <w:pPr>
              <w:pStyle w:val="ConsPlusNormal"/>
              <w:jc w:val="center"/>
            </w:pPr>
            <w:bookmarkStart w:id="175" w:name="P1120"/>
            <w:bookmarkEnd w:id="175"/>
            <w:r>
              <w:t>133</w:t>
            </w:r>
          </w:p>
        </w:tc>
        <w:tc>
          <w:tcPr>
            <w:tcW w:w="4195" w:type="dxa"/>
          </w:tcPr>
          <w:p w:rsidR="00DE38B3" w:rsidRDefault="00DE38B3">
            <w:pPr>
              <w:pStyle w:val="ConsPlusNormal"/>
              <w:jc w:val="both"/>
            </w:pPr>
            <w:r>
              <w:t>Стратегии, стратегические направления, концепции развития отрасли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76" w:name="P1126"/>
            <w:bookmarkEnd w:id="176"/>
            <w:r>
              <w:t>134</w:t>
            </w:r>
          </w:p>
        </w:tc>
        <w:tc>
          <w:tcPr>
            <w:tcW w:w="4195" w:type="dxa"/>
          </w:tcPr>
          <w:p w:rsidR="00DE38B3" w:rsidRDefault="00DE38B3">
            <w:pPr>
              <w:pStyle w:val="ConsPlusNormal"/>
              <w:jc w:val="both"/>
            </w:pPr>
            <w:r>
              <w:t>Государственные программы и документы к ним (паспорта проектов, анализы, планы по разработке и реализации, расчеты, заключения, описания, справки, доклады, сведения, обзоры, информации, перечни показателей и индикаторов)</w:t>
            </w:r>
          </w:p>
        </w:tc>
        <w:tc>
          <w:tcPr>
            <w:tcW w:w="2342" w:type="dxa"/>
          </w:tcPr>
          <w:p w:rsidR="00DE38B3" w:rsidRDefault="00DE38B3">
            <w:pPr>
              <w:pStyle w:val="ConsPlusNormal"/>
              <w:jc w:val="center"/>
            </w:pPr>
            <w:r>
              <w:t>До минования надобности (1)</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jc w:val="both"/>
            </w:pPr>
            <w:r>
              <w:t>(1) Документы, по которым Минтруд России является соисполнителем, участником, - Постоянно</w:t>
            </w:r>
          </w:p>
        </w:tc>
      </w:tr>
      <w:tr w:rsidR="00DE38B3">
        <w:tc>
          <w:tcPr>
            <w:tcW w:w="850" w:type="dxa"/>
          </w:tcPr>
          <w:p w:rsidR="00DE38B3" w:rsidRDefault="00DE38B3">
            <w:pPr>
              <w:pStyle w:val="ConsPlusNormal"/>
              <w:jc w:val="center"/>
            </w:pPr>
            <w:bookmarkStart w:id="177" w:name="P1132"/>
            <w:bookmarkEnd w:id="177"/>
            <w:r>
              <w:t>135</w:t>
            </w:r>
          </w:p>
        </w:tc>
        <w:tc>
          <w:tcPr>
            <w:tcW w:w="4195" w:type="dxa"/>
          </w:tcPr>
          <w:p w:rsidR="00DE38B3" w:rsidRDefault="00DE38B3">
            <w:pPr>
              <w:pStyle w:val="ConsPlusNormal"/>
              <w:jc w:val="both"/>
            </w:pPr>
            <w:r>
              <w:t>Отраслевые программы и документы к ним (анализы, планы по разработке и реализации, расчеты, заключения, описания, справки, доклады, сведения, обзоры, информации)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78" w:name="P1138"/>
            <w:bookmarkEnd w:id="178"/>
            <w:r>
              <w:t>136</w:t>
            </w:r>
          </w:p>
        </w:tc>
        <w:tc>
          <w:tcPr>
            <w:tcW w:w="4195" w:type="dxa"/>
          </w:tcPr>
          <w:p w:rsidR="00DE38B3" w:rsidRDefault="00DE38B3">
            <w:pPr>
              <w:pStyle w:val="ConsPlusNormal"/>
              <w:jc w:val="both"/>
            </w:pPr>
            <w:r>
              <w:t xml:space="preserve">Перспективные планы деятельности Минтруда России и подведомственных организаций и документы к ним (анализы, расчеты, заключения, описания, справки, </w:t>
            </w:r>
            <w:r>
              <w:lastRenderedPageBreak/>
              <w:t>доклады, сведения, обзоры, информации)</w:t>
            </w:r>
          </w:p>
        </w:tc>
        <w:tc>
          <w:tcPr>
            <w:tcW w:w="2342" w:type="dxa"/>
          </w:tcPr>
          <w:p w:rsidR="00DE38B3" w:rsidRDefault="00DE38B3">
            <w:pPr>
              <w:pStyle w:val="ConsPlusNormal"/>
              <w:jc w:val="center"/>
            </w:pPr>
            <w:r>
              <w:lastRenderedPageBreak/>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79" w:name="P1144"/>
            <w:bookmarkEnd w:id="179"/>
            <w:r>
              <w:t>137</w:t>
            </w:r>
          </w:p>
        </w:tc>
        <w:tc>
          <w:tcPr>
            <w:tcW w:w="4195" w:type="dxa"/>
          </w:tcPr>
          <w:p w:rsidR="00DE38B3" w:rsidRDefault="00DE38B3">
            <w:pPr>
              <w:pStyle w:val="ConsPlusNormal"/>
              <w:jc w:val="both"/>
            </w:pPr>
            <w:r>
              <w:t>Проекты концепций, программ, паспортов проектов, перспективных планов и документы (справки, расчеты, таблицы, сведения, переписка) по их разработке и внесению в них изменений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80" w:name="P1150"/>
            <w:bookmarkEnd w:id="180"/>
            <w:r>
              <w:t>138</w:t>
            </w:r>
          </w:p>
        </w:tc>
        <w:tc>
          <w:tcPr>
            <w:tcW w:w="4195" w:type="dxa"/>
          </w:tcPr>
          <w:p w:rsidR="00DE38B3" w:rsidRDefault="00DE38B3">
            <w:pPr>
              <w:pStyle w:val="ConsPlusNormal"/>
              <w:jc w:val="both"/>
            </w:pPr>
            <w:r>
              <w:t>Методики расчета показателей, общественно значимых результатов реализации государственных и отраслевых программ</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завершения программ</w:t>
            </w:r>
          </w:p>
        </w:tc>
      </w:tr>
      <w:tr w:rsidR="00DE38B3">
        <w:tc>
          <w:tcPr>
            <w:tcW w:w="850" w:type="dxa"/>
          </w:tcPr>
          <w:p w:rsidR="00DE38B3" w:rsidRDefault="00DE38B3">
            <w:pPr>
              <w:pStyle w:val="ConsPlusNormal"/>
              <w:jc w:val="center"/>
            </w:pPr>
            <w:bookmarkStart w:id="181" w:name="P1156"/>
            <w:bookmarkEnd w:id="181"/>
            <w:r>
              <w:t>139</w:t>
            </w:r>
          </w:p>
        </w:tc>
        <w:tc>
          <w:tcPr>
            <w:tcW w:w="4195" w:type="dxa"/>
          </w:tcPr>
          <w:p w:rsidR="00DE38B3" w:rsidRDefault="00DE38B3">
            <w:pPr>
              <w:pStyle w:val="ConsPlusNormal"/>
              <w:jc w:val="both"/>
            </w:pPr>
            <w:r>
              <w:t>Планы мероприятий ("дорожные карты")</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jc w:val="both"/>
            </w:pPr>
            <w:r>
              <w:t>(1) Присланные для сведения - До минования надобности</w:t>
            </w:r>
          </w:p>
        </w:tc>
      </w:tr>
      <w:tr w:rsidR="00DE38B3">
        <w:tc>
          <w:tcPr>
            <w:tcW w:w="850" w:type="dxa"/>
          </w:tcPr>
          <w:p w:rsidR="00DE38B3" w:rsidRDefault="00DE38B3">
            <w:pPr>
              <w:pStyle w:val="ConsPlusNormal"/>
              <w:jc w:val="center"/>
            </w:pPr>
            <w:bookmarkStart w:id="182" w:name="P1162"/>
            <w:bookmarkEnd w:id="182"/>
            <w:r>
              <w:t>140</w:t>
            </w:r>
          </w:p>
        </w:tc>
        <w:tc>
          <w:tcPr>
            <w:tcW w:w="4195" w:type="dxa"/>
          </w:tcPr>
          <w:p w:rsidR="00DE38B3" w:rsidRDefault="00DE38B3">
            <w:pPr>
              <w:pStyle w:val="ConsPlusNormal"/>
              <w:jc w:val="both"/>
            </w:pPr>
            <w:r>
              <w:t>Программы деятельности подведомственных организаций</w:t>
            </w:r>
          </w:p>
        </w:tc>
        <w:tc>
          <w:tcPr>
            <w:tcW w:w="2342" w:type="dxa"/>
          </w:tcPr>
          <w:p w:rsidR="00DE38B3" w:rsidRDefault="00DE38B3">
            <w:pPr>
              <w:pStyle w:val="ConsPlusNormal"/>
              <w:jc w:val="center"/>
            </w:pPr>
            <w:r>
              <w:t>ДМН</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3"/>
            </w:pPr>
            <w:r>
              <w:t>2.2. Текущее планирование</w:t>
            </w:r>
          </w:p>
        </w:tc>
      </w:tr>
      <w:tr w:rsidR="00DE38B3">
        <w:tc>
          <w:tcPr>
            <w:tcW w:w="850" w:type="dxa"/>
          </w:tcPr>
          <w:p w:rsidR="00DE38B3" w:rsidRDefault="00DE38B3">
            <w:pPr>
              <w:pStyle w:val="ConsPlusNormal"/>
              <w:jc w:val="center"/>
            </w:pPr>
            <w:bookmarkStart w:id="183" w:name="P1169"/>
            <w:bookmarkEnd w:id="183"/>
            <w:r>
              <w:t>141</w:t>
            </w:r>
          </w:p>
        </w:tc>
        <w:tc>
          <w:tcPr>
            <w:tcW w:w="4195" w:type="dxa"/>
          </w:tcPr>
          <w:p w:rsidR="00DE38B3" w:rsidRDefault="00DE38B3">
            <w:pPr>
              <w:pStyle w:val="ConsPlusNormal"/>
              <w:jc w:val="both"/>
            </w:pPr>
            <w:r>
              <w:t>Годовые планы Минтруда России и подведомственных организаций, государственные задания и изменения к ним</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84" w:name="P1175"/>
            <w:bookmarkEnd w:id="184"/>
            <w:r>
              <w:t>142</w:t>
            </w:r>
          </w:p>
        </w:tc>
        <w:tc>
          <w:tcPr>
            <w:tcW w:w="4195" w:type="dxa"/>
          </w:tcPr>
          <w:p w:rsidR="00DE38B3" w:rsidRDefault="00DE38B3">
            <w:pPr>
              <w:pStyle w:val="ConsPlusNormal"/>
              <w:jc w:val="both"/>
            </w:pPr>
            <w:r>
              <w:t>Планы мероприятий, в том числе "дорожные карты", по отдельным направлениям деятельности Минтруда России и подведомственных организаций</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85" w:name="P1181"/>
            <w:bookmarkEnd w:id="185"/>
            <w:r>
              <w:t>143</w:t>
            </w:r>
          </w:p>
        </w:tc>
        <w:tc>
          <w:tcPr>
            <w:tcW w:w="4195" w:type="dxa"/>
          </w:tcPr>
          <w:p w:rsidR="00DE38B3" w:rsidRDefault="00DE38B3">
            <w:pPr>
              <w:pStyle w:val="ConsPlusNormal"/>
              <w:jc w:val="both"/>
            </w:pPr>
            <w:r>
              <w:t>Проекты годовых планов, государственных заданий подведомственных организаций; документы (справки, заключения, сведения) к ним</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86" w:name="P1187"/>
            <w:bookmarkEnd w:id="186"/>
            <w:r>
              <w:lastRenderedPageBreak/>
              <w:t>144</w:t>
            </w:r>
          </w:p>
        </w:tc>
        <w:tc>
          <w:tcPr>
            <w:tcW w:w="4195" w:type="dxa"/>
          </w:tcPr>
          <w:p w:rsidR="00DE38B3" w:rsidRDefault="00DE38B3">
            <w:pPr>
              <w:pStyle w:val="ConsPlusNormal"/>
              <w:jc w:val="both"/>
            </w:pPr>
            <w:r>
              <w:t>Оперативные планы (квартальные, месячные) работы подведомственных организаций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87" w:name="P1193"/>
            <w:bookmarkEnd w:id="187"/>
            <w:r>
              <w:t>145</w:t>
            </w:r>
          </w:p>
        </w:tc>
        <w:tc>
          <w:tcPr>
            <w:tcW w:w="4195" w:type="dxa"/>
          </w:tcPr>
          <w:p w:rsidR="00DE38B3" w:rsidRDefault="00DE38B3">
            <w:pPr>
              <w:pStyle w:val="ConsPlusNormal"/>
              <w:jc w:val="both"/>
            </w:pPr>
            <w:r>
              <w:t>Годовые планы работы структурных подразделений</w:t>
            </w:r>
          </w:p>
        </w:tc>
        <w:tc>
          <w:tcPr>
            <w:tcW w:w="2342"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При отсутствии годовых планов организации - Постоянно</w:t>
            </w:r>
          </w:p>
        </w:tc>
      </w:tr>
      <w:tr w:rsidR="00DE38B3">
        <w:tc>
          <w:tcPr>
            <w:tcW w:w="850" w:type="dxa"/>
          </w:tcPr>
          <w:p w:rsidR="00DE38B3" w:rsidRDefault="00DE38B3">
            <w:pPr>
              <w:pStyle w:val="ConsPlusNormal"/>
              <w:jc w:val="center"/>
            </w:pPr>
            <w:bookmarkStart w:id="188" w:name="P1199"/>
            <w:bookmarkEnd w:id="188"/>
            <w:r>
              <w:t>146</w:t>
            </w:r>
          </w:p>
        </w:tc>
        <w:tc>
          <w:tcPr>
            <w:tcW w:w="4195" w:type="dxa"/>
          </w:tcPr>
          <w:p w:rsidR="00DE38B3" w:rsidRDefault="00DE38B3">
            <w:pPr>
              <w:pStyle w:val="ConsPlusNormal"/>
              <w:jc w:val="both"/>
            </w:pPr>
            <w:r>
              <w:t>Индивидуальные планы работников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89" w:name="P1205"/>
            <w:bookmarkEnd w:id="189"/>
            <w:r>
              <w:t>147</w:t>
            </w:r>
          </w:p>
        </w:tc>
        <w:tc>
          <w:tcPr>
            <w:tcW w:w="4195" w:type="dxa"/>
          </w:tcPr>
          <w:p w:rsidR="00DE38B3" w:rsidRDefault="00DE38B3">
            <w:pPr>
              <w:pStyle w:val="ConsPlusNormal"/>
              <w:jc w:val="both"/>
            </w:pPr>
            <w:r>
              <w:t>Документы (проекты планов, справки, сведения, графики, таблицы) о подготовке планов</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90" w:name="P1211"/>
            <w:bookmarkEnd w:id="190"/>
            <w:r>
              <w:t>148</w:t>
            </w:r>
          </w:p>
        </w:tc>
        <w:tc>
          <w:tcPr>
            <w:tcW w:w="4195" w:type="dxa"/>
          </w:tcPr>
          <w:p w:rsidR="00DE38B3" w:rsidRDefault="00DE38B3">
            <w:pPr>
              <w:pStyle w:val="ConsPlusNormal"/>
              <w:jc w:val="both"/>
            </w:pPr>
            <w:r>
              <w:t>Переписка о разработке, согласовании и реализации планов, об организации планирования</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3"/>
            </w:pPr>
            <w:r>
              <w:t>2.3. Отчетность о выполнении планов</w:t>
            </w:r>
          </w:p>
        </w:tc>
      </w:tr>
      <w:tr w:rsidR="00DE38B3">
        <w:tc>
          <w:tcPr>
            <w:tcW w:w="850" w:type="dxa"/>
            <w:vMerge w:val="restart"/>
          </w:tcPr>
          <w:p w:rsidR="00DE38B3" w:rsidRDefault="00DE38B3">
            <w:pPr>
              <w:pStyle w:val="ConsPlusNormal"/>
              <w:jc w:val="center"/>
            </w:pPr>
            <w:r>
              <w:t>149</w:t>
            </w:r>
          </w:p>
        </w:tc>
        <w:tc>
          <w:tcPr>
            <w:tcW w:w="4195" w:type="dxa"/>
          </w:tcPr>
          <w:p w:rsidR="00DE38B3" w:rsidRDefault="00DE38B3">
            <w:pPr>
              <w:pStyle w:val="ConsPlusNormal"/>
              <w:jc w:val="both"/>
            </w:pPr>
            <w:r>
              <w:t>Отчеты, доклады (итоговые) о реализации и оценке эффективности: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Присланные для сведения - До минования надобности</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91" w:name="P1224"/>
            <w:bookmarkEnd w:id="191"/>
            <w:r>
              <w:t>а) государственных программ;</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92" w:name="P1228"/>
            <w:bookmarkEnd w:id="192"/>
            <w:r>
              <w:t>б) ведомственных программ, перспективных планов Минтруда России и подведомственных организаций;</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193" w:name="P1232"/>
            <w:bookmarkEnd w:id="193"/>
            <w:r>
              <w:t>в) планов мероприятий ("дорожных карт")</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194" w:name="P1236"/>
            <w:bookmarkEnd w:id="194"/>
            <w:r>
              <w:t>150</w:t>
            </w:r>
          </w:p>
        </w:tc>
        <w:tc>
          <w:tcPr>
            <w:tcW w:w="4195" w:type="dxa"/>
          </w:tcPr>
          <w:p w:rsidR="00DE38B3" w:rsidRDefault="00DE38B3">
            <w:pPr>
              <w:pStyle w:val="ConsPlusNormal"/>
              <w:jc w:val="both"/>
            </w:pPr>
            <w:r>
              <w:t xml:space="preserve">Документы (информации, сведения, таблицы, сводки, данные, докладные записки, переписка) о ходе и </w:t>
            </w:r>
            <w:r>
              <w:lastRenderedPageBreak/>
              <w:t>промежуточных итогах выполнения государственных, ведомственных программ, перспективных планов</w:t>
            </w:r>
          </w:p>
        </w:tc>
        <w:tc>
          <w:tcPr>
            <w:tcW w:w="2342" w:type="dxa"/>
          </w:tcPr>
          <w:p w:rsidR="00DE38B3" w:rsidRDefault="00DE38B3">
            <w:pPr>
              <w:pStyle w:val="ConsPlusNormal"/>
              <w:jc w:val="center"/>
            </w:pPr>
            <w:r>
              <w:lastRenderedPageBreak/>
              <w:t>Постоянно</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95" w:name="P1242"/>
            <w:bookmarkEnd w:id="195"/>
            <w:r>
              <w:t>151</w:t>
            </w:r>
          </w:p>
        </w:tc>
        <w:tc>
          <w:tcPr>
            <w:tcW w:w="4195" w:type="dxa"/>
          </w:tcPr>
          <w:p w:rsidR="00DE38B3" w:rsidRDefault="00DE38B3">
            <w:pPr>
              <w:pStyle w:val="ConsPlusNormal"/>
              <w:jc w:val="both"/>
            </w:pPr>
            <w:r>
              <w:t>Документы (справки, сведения, расчеты, проекты, переписка) по подготовке отчетов о реализации государственных программ, стратегий</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96" w:name="P1248"/>
            <w:bookmarkEnd w:id="196"/>
            <w:r>
              <w:t>152</w:t>
            </w:r>
          </w:p>
        </w:tc>
        <w:tc>
          <w:tcPr>
            <w:tcW w:w="4195" w:type="dxa"/>
          </w:tcPr>
          <w:p w:rsidR="00DE38B3" w:rsidRDefault="00DE38B3">
            <w:pPr>
              <w:pStyle w:val="ConsPlusNormal"/>
              <w:jc w:val="both"/>
            </w:pPr>
            <w:r>
              <w:t>Ежегодные доклады об итогах работы Минтруда России, задачах на следующий год и среднесрочную перспективу</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97" w:name="P1254"/>
            <w:bookmarkEnd w:id="197"/>
            <w:r>
              <w:t>153</w:t>
            </w:r>
          </w:p>
        </w:tc>
        <w:tc>
          <w:tcPr>
            <w:tcW w:w="4195" w:type="dxa"/>
          </w:tcPr>
          <w:p w:rsidR="00DE38B3" w:rsidRDefault="00DE38B3">
            <w:pPr>
              <w:pStyle w:val="ConsPlusNormal"/>
              <w:jc w:val="both"/>
            </w:pPr>
            <w:r>
              <w:t>Отчеты, сводные отчеты Минтруда России о выполнении годовых планов, государственных заданий и документы к ним (докладные записки, справки)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98" w:name="P1260"/>
            <w:bookmarkEnd w:id="198"/>
            <w:r>
              <w:t>154</w:t>
            </w:r>
          </w:p>
        </w:tc>
        <w:tc>
          <w:tcPr>
            <w:tcW w:w="4195" w:type="dxa"/>
          </w:tcPr>
          <w:p w:rsidR="00DE38B3" w:rsidRDefault="00DE38B3">
            <w:pPr>
              <w:pStyle w:val="ConsPlusNormal"/>
              <w:jc w:val="both"/>
            </w:pPr>
            <w:r>
              <w:t>Отчеты о выполнении годовых планов, государственных заданий и документы к ним (докладные записки, справки) подведомственных организаций</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r>
              <w:t>155</w:t>
            </w:r>
          </w:p>
        </w:tc>
        <w:tc>
          <w:tcPr>
            <w:tcW w:w="4195" w:type="dxa"/>
          </w:tcPr>
          <w:p w:rsidR="00DE38B3" w:rsidRDefault="00DE38B3">
            <w:pPr>
              <w:pStyle w:val="ConsPlusNormal"/>
              <w:jc w:val="both"/>
            </w:pPr>
            <w:r>
              <w:t>Отчеты о реализации (выполнении) оперативных планов (квартальных, месячных) работы организации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199" w:name="P1272"/>
            <w:bookmarkEnd w:id="199"/>
            <w:r>
              <w:t>156</w:t>
            </w:r>
          </w:p>
        </w:tc>
        <w:tc>
          <w:tcPr>
            <w:tcW w:w="4195" w:type="dxa"/>
          </w:tcPr>
          <w:p w:rsidR="00DE38B3" w:rsidRDefault="00DE38B3">
            <w:pPr>
              <w:pStyle w:val="ConsPlusNormal"/>
              <w:jc w:val="both"/>
            </w:pPr>
            <w:r>
              <w:t>Годовые отчеты о работе структурных подразделений организации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При отсутствии годовых отчетов организации - Постоянно</w:t>
            </w:r>
          </w:p>
        </w:tc>
      </w:tr>
      <w:tr w:rsidR="00DE38B3">
        <w:tc>
          <w:tcPr>
            <w:tcW w:w="850" w:type="dxa"/>
          </w:tcPr>
          <w:p w:rsidR="00DE38B3" w:rsidRDefault="00DE38B3">
            <w:pPr>
              <w:pStyle w:val="ConsPlusNormal"/>
              <w:jc w:val="center"/>
            </w:pPr>
            <w:bookmarkStart w:id="200" w:name="P1278"/>
            <w:bookmarkEnd w:id="200"/>
            <w:r>
              <w:t>157</w:t>
            </w:r>
          </w:p>
        </w:tc>
        <w:tc>
          <w:tcPr>
            <w:tcW w:w="4195" w:type="dxa"/>
          </w:tcPr>
          <w:p w:rsidR="00DE38B3" w:rsidRDefault="00DE38B3">
            <w:pPr>
              <w:pStyle w:val="ConsPlusNormal"/>
              <w:jc w:val="both"/>
            </w:pPr>
            <w:r>
              <w:t>Индивидуальные отчеты работников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3"/>
            </w:pPr>
            <w:r>
              <w:t>2.4. Осуществление закупок товаров, услуг для государственных нужд и нужд организаций</w:t>
            </w:r>
          </w:p>
        </w:tc>
      </w:tr>
      <w:tr w:rsidR="00DE38B3">
        <w:tc>
          <w:tcPr>
            <w:tcW w:w="850" w:type="dxa"/>
          </w:tcPr>
          <w:p w:rsidR="00DE38B3" w:rsidRDefault="00DE38B3">
            <w:pPr>
              <w:pStyle w:val="ConsPlusNormal"/>
              <w:jc w:val="center"/>
            </w:pPr>
            <w:bookmarkStart w:id="201" w:name="P1285"/>
            <w:bookmarkEnd w:id="201"/>
            <w:r>
              <w:lastRenderedPageBreak/>
              <w:t>158</w:t>
            </w:r>
          </w:p>
        </w:tc>
        <w:tc>
          <w:tcPr>
            <w:tcW w:w="4195" w:type="dxa"/>
          </w:tcPr>
          <w:p w:rsidR="00DE38B3" w:rsidRDefault="00DE38B3">
            <w:pPr>
              <w:pStyle w:val="ConsPlusNormal"/>
              <w:jc w:val="both"/>
            </w:pPr>
            <w:r>
              <w:t>Положения (регламенты) о контрактной службе, закупках товаров, работ и услуг, комиссиях по осуществлению закупок товаров, работ и услуг</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02" w:name="P1291"/>
            <w:bookmarkEnd w:id="202"/>
            <w:r>
              <w:t>159</w:t>
            </w:r>
          </w:p>
        </w:tc>
        <w:tc>
          <w:tcPr>
            <w:tcW w:w="4195" w:type="dxa"/>
          </w:tcPr>
          <w:p w:rsidR="00DE38B3" w:rsidRDefault="00DE38B3">
            <w:pPr>
              <w:pStyle w:val="ConsPlusNormal"/>
              <w:jc w:val="both"/>
            </w:pPr>
            <w:r>
              <w:t>Планы-графики закупок товаров, работ, услуг, сформированные и размещенные в единой информационной системе в сфере закупок</w:t>
            </w:r>
          </w:p>
        </w:tc>
        <w:tc>
          <w:tcPr>
            <w:tcW w:w="2342" w:type="dxa"/>
          </w:tcPr>
          <w:p w:rsidR="00DE38B3" w:rsidRDefault="00DE38B3">
            <w:pPr>
              <w:pStyle w:val="ConsPlusNormal"/>
              <w:jc w:val="center"/>
            </w:pPr>
            <w:r>
              <w:t>6 лет</w:t>
            </w:r>
          </w:p>
        </w:tc>
        <w:tc>
          <w:tcPr>
            <w:tcW w:w="2098" w:type="dxa"/>
          </w:tcPr>
          <w:p w:rsidR="00DE38B3" w:rsidRDefault="00DE38B3">
            <w:pPr>
              <w:pStyle w:val="ConsPlusNormal"/>
              <w:jc w:val="center"/>
            </w:pPr>
            <w:r>
              <w:t>6 лет</w:t>
            </w:r>
          </w:p>
        </w:tc>
        <w:tc>
          <w:tcPr>
            <w:tcW w:w="2098" w:type="dxa"/>
          </w:tcPr>
          <w:p w:rsidR="00DE38B3" w:rsidRDefault="00DE38B3">
            <w:pPr>
              <w:pStyle w:val="ConsPlusNormal"/>
              <w:jc w:val="center"/>
            </w:pPr>
            <w:r>
              <w:t>6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03" w:name="P1297"/>
            <w:bookmarkEnd w:id="203"/>
            <w:r>
              <w:t>160</w:t>
            </w:r>
          </w:p>
        </w:tc>
        <w:tc>
          <w:tcPr>
            <w:tcW w:w="4195" w:type="dxa"/>
          </w:tcPr>
          <w:p w:rsidR="00DE38B3" w:rsidRDefault="00DE38B3">
            <w:pPr>
              <w:pStyle w:val="ConsPlusNormal"/>
              <w:jc w:val="both"/>
            </w:pPr>
            <w:r>
              <w:t>Документы (извещения об осуществлении закупок, изменения, разъяснения, заявки, протоколы, уведомления)</w:t>
            </w:r>
          </w:p>
        </w:tc>
        <w:tc>
          <w:tcPr>
            <w:tcW w:w="2342" w:type="dxa"/>
          </w:tcPr>
          <w:p w:rsidR="00DE38B3" w:rsidRDefault="00DE38B3">
            <w:pPr>
              <w:pStyle w:val="ConsPlusNormal"/>
              <w:jc w:val="center"/>
            </w:pPr>
            <w:r>
              <w:t>6 лет</w:t>
            </w:r>
          </w:p>
        </w:tc>
        <w:tc>
          <w:tcPr>
            <w:tcW w:w="2098" w:type="dxa"/>
          </w:tcPr>
          <w:p w:rsidR="00DE38B3" w:rsidRDefault="00DE38B3">
            <w:pPr>
              <w:pStyle w:val="ConsPlusNormal"/>
              <w:jc w:val="center"/>
            </w:pPr>
            <w:r>
              <w:t>6 лет</w:t>
            </w:r>
          </w:p>
        </w:tc>
        <w:tc>
          <w:tcPr>
            <w:tcW w:w="2098" w:type="dxa"/>
          </w:tcPr>
          <w:p w:rsidR="00DE38B3" w:rsidRDefault="00DE38B3">
            <w:pPr>
              <w:pStyle w:val="ConsPlusNormal"/>
              <w:jc w:val="center"/>
            </w:pPr>
            <w:r>
              <w:t>6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04" w:name="P1303"/>
            <w:bookmarkEnd w:id="204"/>
            <w:r>
              <w:t>161</w:t>
            </w:r>
          </w:p>
        </w:tc>
        <w:tc>
          <w:tcPr>
            <w:tcW w:w="4195" w:type="dxa"/>
          </w:tcPr>
          <w:p w:rsidR="00DE38B3" w:rsidRDefault="00DE38B3">
            <w:pPr>
              <w:pStyle w:val="ConsPlusNormal"/>
              <w:jc w:val="both"/>
            </w:pPr>
            <w:r>
              <w:t>Технические задания на осуществление закупок товаров, работ, услуг для нужд организации</w:t>
            </w:r>
          </w:p>
        </w:tc>
        <w:tc>
          <w:tcPr>
            <w:tcW w:w="2342" w:type="dxa"/>
          </w:tcPr>
          <w:p w:rsidR="00DE38B3" w:rsidRDefault="00DE38B3">
            <w:pPr>
              <w:pStyle w:val="ConsPlusNormal"/>
              <w:jc w:val="center"/>
            </w:pPr>
            <w:r>
              <w:t>6 лет</w:t>
            </w:r>
          </w:p>
        </w:tc>
        <w:tc>
          <w:tcPr>
            <w:tcW w:w="2098" w:type="dxa"/>
          </w:tcPr>
          <w:p w:rsidR="00DE38B3" w:rsidRDefault="00DE38B3">
            <w:pPr>
              <w:pStyle w:val="ConsPlusNormal"/>
              <w:jc w:val="center"/>
            </w:pPr>
            <w:r>
              <w:t>6 лет</w:t>
            </w:r>
          </w:p>
        </w:tc>
        <w:tc>
          <w:tcPr>
            <w:tcW w:w="2098" w:type="dxa"/>
          </w:tcPr>
          <w:p w:rsidR="00DE38B3" w:rsidRDefault="00DE38B3">
            <w:pPr>
              <w:pStyle w:val="ConsPlusNormal"/>
              <w:jc w:val="center"/>
            </w:pPr>
            <w:r>
              <w:t>6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05" w:name="P1309"/>
            <w:bookmarkEnd w:id="205"/>
            <w:r>
              <w:t>162</w:t>
            </w:r>
          </w:p>
        </w:tc>
        <w:tc>
          <w:tcPr>
            <w:tcW w:w="4195" w:type="dxa"/>
          </w:tcPr>
          <w:p w:rsidR="00DE38B3" w:rsidRDefault="00DE38B3">
            <w:pPr>
              <w:pStyle w:val="ConsPlusNormal"/>
              <w:jc w:val="both"/>
            </w:pPr>
            <w:r>
              <w:t>Государственные контракты, дополнительные соглашения и протоколы разногласий к ним на закупку товаров, работ, услуг для обеспечения государственных нужд, в том числе сформированные и размещенные в единой информационной системе в сфере закупок</w:t>
            </w:r>
          </w:p>
        </w:tc>
        <w:tc>
          <w:tcPr>
            <w:tcW w:w="2342" w:type="dxa"/>
          </w:tcPr>
          <w:p w:rsidR="00DE38B3" w:rsidRDefault="00DE38B3">
            <w:pPr>
              <w:pStyle w:val="ConsPlusNormal"/>
              <w:jc w:val="center"/>
            </w:pPr>
            <w:r>
              <w:t>6 лет (1) ЭПК</w:t>
            </w:r>
          </w:p>
        </w:tc>
        <w:tc>
          <w:tcPr>
            <w:tcW w:w="2098" w:type="dxa"/>
          </w:tcPr>
          <w:p w:rsidR="00DE38B3" w:rsidRDefault="00DE38B3">
            <w:pPr>
              <w:pStyle w:val="ConsPlusNormal"/>
              <w:jc w:val="center"/>
            </w:pPr>
            <w:r>
              <w:t>6 лет (1) ЭПК</w:t>
            </w:r>
          </w:p>
        </w:tc>
        <w:tc>
          <w:tcPr>
            <w:tcW w:w="2098" w:type="dxa"/>
          </w:tcPr>
          <w:p w:rsidR="00DE38B3" w:rsidRDefault="00DE38B3">
            <w:pPr>
              <w:pStyle w:val="ConsPlusNormal"/>
              <w:jc w:val="center"/>
            </w:pPr>
            <w:r>
              <w:t>6 лет (1) ЭПК</w:t>
            </w:r>
          </w:p>
        </w:tc>
        <w:tc>
          <w:tcPr>
            <w:tcW w:w="2875" w:type="dxa"/>
          </w:tcPr>
          <w:p w:rsidR="00DE38B3" w:rsidRDefault="00DE38B3">
            <w:pPr>
              <w:pStyle w:val="ConsPlusNormal"/>
              <w:jc w:val="both"/>
            </w:pPr>
            <w:r>
              <w:t>(1) После истечения срока действия государственного контракта, прекращения обязательств по государственному контракту</w:t>
            </w:r>
          </w:p>
        </w:tc>
      </w:tr>
      <w:tr w:rsidR="00DE38B3">
        <w:tc>
          <w:tcPr>
            <w:tcW w:w="850" w:type="dxa"/>
          </w:tcPr>
          <w:p w:rsidR="00DE38B3" w:rsidRDefault="00DE38B3">
            <w:pPr>
              <w:pStyle w:val="ConsPlusNormal"/>
              <w:jc w:val="center"/>
            </w:pPr>
            <w:bookmarkStart w:id="206" w:name="P1315"/>
            <w:bookmarkEnd w:id="206"/>
            <w:r>
              <w:t>163</w:t>
            </w:r>
          </w:p>
        </w:tc>
        <w:tc>
          <w:tcPr>
            <w:tcW w:w="4195" w:type="dxa"/>
          </w:tcPr>
          <w:p w:rsidR="00DE38B3" w:rsidRDefault="00DE38B3">
            <w:pPr>
              <w:pStyle w:val="ConsPlusNormal"/>
              <w:jc w:val="both"/>
            </w:pPr>
            <w:r>
              <w:t>Информация об исполнении государственных контрактов и документы к ним, в том числе сформированная и размещенная в единой информационной системе в сфере закупок</w:t>
            </w:r>
          </w:p>
        </w:tc>
        <w:tc>
          <w:tcPr>
            <w:tcW w:w="2342" w:type="dxa"/>
          </w:tcPr>
          <w:p w:rsidR="00DE38B3" w:rsidRDefault="00DE38B3">
            <w:pPr>
              <w:pStyle w:val="ConsPlusNormal"/>
              <w:jc w:val="center"/>
            </w:pPr>
            <w:r>
              <w:t>6 лет ЭПК</w:t>
            </w:r>
          </w:p>
        </w:tc>
        <w:tc>
          <w:tcPr>
            <w:tcW w:w="2098" w:type="dxa"/>
          </w:tcPr>
          <w:p w:rsidR="00DE38B3" w:rsidRDefault="00DE38B3">
            <w:pPr>
              <w:pStyle w:val="ConsPlusNormal"/>
              <w:jc w:val="center"/>
            </w:pPr>
            <w:r>
              <w:t>6 лет ЭПК</w:t>
            </w:r>
          </w:p>
        </w:tc>
        <w:tc>
          <w:tcPr>
            <w:tcW w:w="2098" w:type="dxa"/>
          </w:tcPr>
          <w:p w:rsidR="00DE38B3" w:rsidRDefault="00DE38B3">
            <w:pPr>
              <w:pStyle w:val="ConsPlusNormal"/>
              <w:jc w:val="center"/>
            </w:pPr>
            <w:r>
              <w:t>6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07" w:name="P1321"/>
            <w:bookmarkEnd w:id="207"/>
            <w:r>
              <w:t>164</w:t>
            </w:r>
          </w:p>
        </w:tc>
        <w:tc>
          <w:tcPr>
            <w:tcW w:w="4195" w:type="dxa"/>
          </w:tcPr>
          <w:p w:rsidR="00DE38B3" w:rsidRDefault="00DE38B3">
            <w:pPr>
              <w:pStyle w:val="ConsPlusNormal"/>
              <w:jc w:val="both"/>
            </w:pPr>
            <w:r>
              <w:t xml:space="preserve">Отгрузочные документы по выполнению государственных контрактов, контрактов, </w:t>
            </w:r>
            <w:r>
              <w:lastRenderedPageBreak/>
              <w:t>договоров (централизованные поставки)</w:t>
            </w:r>
          </w:p>
        </w:tc>
        <w:tc>
          <w:tcPr>
            <w:tcW w:w="2342" w:type="dxa"/>
          </w:tcPr>
          <w:p w:rsidR="00DE38B3" w:rsidRDefault="00DE38B3">
            <w:pPr>
              <w:pStyle w:val="ConsPlusNormal"/>
              <w:jc w:val="center"/>
            </w:pPr>
            <w:r>
              <w:lastRenderedPageBreak/>
              <w:t>6 лет</w:t>
            </w:r>
          </w:p>
        </w:tc>
        <w:tc>
          <w:tcPr>
            <w:tcW w:w="2098" w:type="dxa"/>
          </w:tcPr>
          <w:p w:rsidR="00DE38B3" w:rsidRDefault="00DE38B3">
            <w:pPr>
              <w:pStyle w:val="ConsPlusNormal"/>
              <w:jc w:val="center"/>
            </w:pPr>
            <w:r>
              <w:t>6 лет</w:t>
            </w:r>
          </w:p>
        </w:tc>
        <w:tc>
          <w:tcPr>
            <w:tcW w:w="2098" w:type="dxa"/>
          </w:tcPr>
          <w:p w:rsidR="00DE38B3" w:rsidRDefault="00DE38B3">
            <w:pPr>
              <w:pStyle w:val="ConsPlusNormal"/>
              <w:jc w:val="center"/>
            </w:pPr>
            <w:r>
              <w:t>6 лет</w:t>
            </w:r>
          </w:p>
        </w:tc>
        <w:tc>
          <w:tcPr>
            <w:tcW w:w="2875" w:type="dxa"/>
          </w:tcPr>
          <w:p w:rsidR="00DE38B3" w:rsidRDefault="00DE38B3">
            <w:pPr>
              <w:pStyle w:val="ConsPlusNormal"/>
              <w:jc w:val="both"/>
            </w:pPr>
            <w:r>
              <w:t>(1) При условии проведения проверки</w:t>
            </w:r>
          </w:p>
        </w:tc>
      </w:tr>
      <w:tr w:rsidR="00DE38B3">
        <w:tc>
          <w:tcPr>
            <w:tcW w:w="850" w:type="dxa"/>
          </w:tcPr>
          <w:p w:rsidR="00DE38B3" w:rsidRDefault="00DE38B3">
            <w:pPr>
              <w:pStyle w:val="ConsPlusNormal"/>
              <w:jc w:val="center"/>
            </w:pPr>
            <w:bookmarkStart w:id="208" w:name="P1327"/>
            <w:bookmarkEnd w:id="208"/>
            <w:r>
              <w:t>165</w:t>
            </w:r>
          </w:p>
        </w:tc>
        <w:tc>
          <w:tcPr>
            <w:tcW w:w="4195" w:type="dxa"/>
          </w:tcPr>
          <w:p w:rsidR="00DE38B3" w:rsidRDefault="00DE38B3">
            <w:pPr>
              <w:pStyle w:val="ConsPlusNormal"/>
              <w:jc w:val="both"/>
            </w:pPr>
            <w:r>
              <w:t>Отчеты заказчика об объеме закупок, осуществленных заказчиками у субъектов малого предпринимательства, социально ориентированных некоммерческих организаций, об объеме закупок российских товаров и обоснования к ним</w:t>
            </w:r>
          </w:p>
        </w:tc>
        <w:tc>
          <w:tcPr>
            <w:tcW w:w="2342" w:type="dxa"/>
          </w:tcPr>
          <w:p w:rsidR="00DE38B3" w:rsidRDefault="00DE38B3">
            <w:pPr>
              <w:pStyle w:val="ConsPlusNormal"/>
              <w:jc w:val="center"/>
            </w:pPr>
            <w:r>
              <w:t>6 лет</w:t>
            </w:r>
          </w:p>
        </w:tc>
        <w:tc>
          <w:tcPr>
            <w:tcW w:w="2098" w:type="dxa"/>
          </w:tcPr>
          <w:p w:rsidR="00DE38B3" w:rsidRDefault="00DE38B3">
            <w:pPr>
              <w:pStyle w:val="ConsPlusNormal"/>
              <w:jc w:val="center"/>
            </w:pPr>
            <w:r>
              <w:t>6 лет</w:t>
            </w:r>
          </w:p>
        </w:tc>
        <w:tc>
          <w:tcPr>
            <w:tcW w:w="2098" w:type="dxa"/>
          </w:tcPr>
          <w:p w:rsidR="00DE38B3" w:rsidRDefault="00DE38B3">
            <w:pPr>
              <w:pStyle w:val="ConsPlusNormal"/>
              <w:jc w:val="center"/>
            </w:pPr>
            <w:r>
              <w:t>6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r>
              <w:t>166</w:t>
            </w:r>
          </w:p>
        </w:tc>
        <w:tc>
          <w:tcPr>
            <w:tcW w:w="4195" w:type="dxa"/>
          </w:tcPr>
          <w:p w:rsidR="00DE38B3" w:rsidRDefault="00DE38B3">
            <w:pPr>
              <w:pStyle w:val="ConsPlusNormal"/>
              <w:jc w:val="both"/>
            </w:pPr>
            <w:r>
              <w:t>Переписка по осуществлению закупок товаров, работ, услуг для нужд организации</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209" w:name="P1339"/>
            <w:bookmarkEnd w:id="209"/>
            <w:r>
              <w:t>167</w:t>
            </w:r>
          </w:p>
        </w:tc>
        <w:tc>
          <w:tcPr>
            <w:tcW w:w="4195" w:type="dxa"/>
          </w:tcPr>
          <w:p w:rsidR="00DE38B3" w:rsidRDefault="00DE38B3">
            <w:pPr>
              <w:pStyle w:val="ConsPlusNormal"/>
              <w:jc w:val="both"/>
            </w:pPr>
            <w:r>
              <w:t>Журналы (книги, базы данных) регистрации: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210" w:name="P1345"/>
            <w:bookmarkEnd w:id="210"/>
            <w:r>
              <w:t>а) заявок на участие в аукционе (конкурсе) на участие в закупке товаров, работ, услуг;</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211" w:name="P1349"/>
            <w:bookmarkEnd w:id="211"/>
            <w:r>
              <w:t>б) представителей организаций, подавших заявки, участвующих в процедуре вскрытия конвертов с заявками на участие в закупке товаров, работ, услуг</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2"/>
            </w:pPr>
            <w:bookmarkStart w:id="212" w:name="P1353"/>
            <w:bookmarkEnd w:id="212"/>
            <w:r>
              <w:t>3. Финансирование деятельности</w:t>
            </w:r>
          </w:p>
        </w:tc>
      </w:tr>
      <w:tr w:rsidR="00DE38B3">
        <w:tc>
          <w:tcPr>
            <w:tcW w:w="850" w:type="dxa"/>
          </w:tcPr>
          <w:p w:rsidR="00DE38B3" w:rsidRDefault="00DE38B3">
            <w:pPr>
              <w:pStyle w:val="ConsPlusNormal"/>
              <w:jc w:val="center"/>
            </w:pPr>
            <w:bookmarkStart w:id="213" w:name="P1354"/>
            <w:bookmarkEnd w:id="213"/>
            <w:r>
              <w:t>168</w:t>
            </w:r>
          </w:p>
        </w:tc>
        <w:tc>
          <w:tcPr>
            <w:tcW w:w="4195" w:type="dxa"/>
          </w:tcPr>
          <w:p w:rsidR="00DE38B3" w:rsidRDefault="00DE38B3">
            <w:pPr>
              <w:pStyle w:val="ConsPlusNormal"/>
              <w:jc w:val="both"/>
            </w:pPr>
            <w:r>
              <w:t>Бюджетная смета, план финансово-хозяйственной деятельности</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jc w:val="both"/>
            </w:pPr>
            <w:r>
              <w:t>(1) Присланные для согласования и утверждения - 5 лет</w:t>
            </w:r>
          </w:p>
        </w:tc>
      </w:tr>
      <w:tr w:rsidR="00DE38B3">
        <w:tc>
          <w:tcPr>
            <w:tcW w:w="850" w:type="dxa"/>
          </w:tcPr>
          <w:p w:rsidR="00DE38B3" w:rsidRDefault="00DE38B3">
            <w:pPr>
              <w:pStyle w:val="ConsPlusNormal"/>
              <w:jc w:val="center"/>
            </w:pPr>
            <w:bookmarkStart w:id="214" w:name="P1360"/>
            <w:bookmarkEnd w:id="214"/>
            <w:r>
              <w:t>169</w:t>
            </w:r>
          </w:p>
        </w:tc>
        <w:tc>
          <w:tcPr>
            <w:tcW w:w="4195" w:type="dxa"/>
          </w:tcPr>
          <w:p w:rsidR="00DE38B3" w:rsidRDefault="00DE38B3">
            <w:pPr>
              <w:pStyle w:val="ConsPlusNormal"/>
              <w:jc w:val="both"/>
            </w:pPr>
            <w:r>
              <w:t>Казначейские уведомления, расходные расписания главного распорядителя бюджетных средств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r>
              <w:t>170</w:t>
            </w:r>
          </w:p>
        </w:tc>
        <w:tc>
          <w:tcPr>
            <w:tcW w:w="4195" w:type="dxa"/>
          </w:tcPr>
          <w:p w:rsidR="00DE38B3" w:rsidRDefault="00DE38B3">
            <w:pPr>
              <w:pStyle w:val="ConsPlusNormal"/>
              <w:jc w:val="both"/>
            </w:pPr>
            <w:r>
              <w:t xml:space="preserve">Справки по изменению бюджетной </w:t>
            </w:r>
            <w:r>
              <w:lastRenderedPageBreak/>
              <w:t>росписи и лимитов бюджетных обязательств</w:t>
            </w:r>
          </w:p>
        </w:tc>
        <w:tc>
          <w:tcPr>
            <w:tcW w:w="2342" w:type="dxa"/>
          </w:tcPr>
          <w:p w:rsidR="00DE38B3" w:rsidRDefault="00DE38B3">
            <w:pPr>
              <w:pStyle w:val="ConsPlusNormal"/>
              <w:jc w:val="center"/>
            </w:pPr>
            <w:r>
              <w:lastRenderedPageBreak/>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15" w:name="P1372"/>
            <w:bookmarkEnd w:id="215"/>
            <w:r>
              <w:t>171</w:t>
            </w:r>
          </w:p>
        </w:tc>
        <w:tc>
          <w:tcPr>
            <w:tcW w:w="4195" w:type="dxa"/>
          </w:tcPr>
          <w:p w:rsidR="00DE38B3" w:rsidRDefault="00DE38B3">
            <w:pPr>
              <w:pStyle w:val="ConsPlusNormal"/>
              <w:jc w:val="both"/>
            </w:pPr>
            <w:r>
              <w:t>Выписки из лицевых счетов с расходными документами по лицевому счету</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16" w:name="P1378"/>
            <w:bookmarkEnd w:id="216"/>
            <w:r>
              <w:t>172</w:t>
            </w:r>
          </w:p>
        </w:tc>
        <w:tc>
          <w:tcPr>
            <w:tcW w:w="4195" w:type="dxa"/>
          </w:tcPr>
          <w:p w:rsidR="00DE38B3" w:rsidRDefault="00DE38B3">
            <w:pPr>
              <w:pStyle w:val="ConsPlusNormal"/>
              <w:jc w:val="both"/>
            </w:pPr>
            <w:r>
              <w:t>Реестры расходных расписаний на лимиты бюджетных обязательств и/или предельных объемов финансирования расходов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17" w:name="P1384"/>
            <w:bookmarkEnd w:id="217"/>
            <w:r>
              <w:t>173</w:t>
            </w:r>
          </w:p>
        </w:tc>
        <w:tc>
          <w:tcPr>
            <w:tcW w:w="4195" w:type="dxa"/>
          </w:tcPr>
          <w:p w:rsidR="00DE38B3" w:rsidRDefault="00DE38B3">
            <w:pPr>
              <w:pStyle w:val="ConsPlusNormal"/>
              <w:jc w:val="both"/>
            </w:pPr>
            <w:r>
              <w:t>Реестры получателей компенсационных выплат, документы на возврат</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При условии проведения проверки</w:t>
            </w:r>
          </w:p>
        </w:tc>
      </w:tr>
      <w:tr w:rsidR="00DE38B3">
        <w:tc>
          <w:tcPr>
            <w:tcW w:w="850" w:type="dxa"/>
          </w:tcPr>
          <w:p w:rsidR="00DE38B3" w:rsidRDefault="00DE38B3">
            <w:pPr>
              <w:pStyle w:val="ConsPlusNormal"/>
              <w:jc w:val="center"/>
            </w:pPr>
            <w:bookmarkStart w:id="218" w:name="P1390"/>
            <w:bookmarkEnd w:id="218"/>
            <w:r>
              <w:t>174</w:t>
            </w:r>
          </w:p>
        </w:tc>
        <w:tc>
          <w:tcPr>
            <w:tcW w:w="4195" w:type="dxa"/>
          </w:tcPr>
          <w:p w:rsidR="00DE38B3" w:rsidRDefault="00DE38B3">
            <w:pPr>
              <w:pStyle w:val="ConsPlusNormal"/>
              <w:jc w:val="both"/>
            </w:pPr>
            <w:r>
              <w:t>Документы (справки, сведения, расчеты, расходные расписания, заявки) о финансовом обеспечении направлений деятельности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19" w:name="P1396"/>
            <w:bookmarkEnd w:id="219"/>
            <w:r>
              <w:t>175</w:t>
            </w:r>
          </w:p>
        </w:tc>
        <w:tc>
          <w:tcPr>
            <w:tcW w:w="4195" w:type="dxa"/>
          </w:tcPr>
          <w:p w:rsidR="00DE38B3" w:rsidRDefault="00DE38B3">
            <w:pPr>
              <w:pStyle w:val="ConsPlusNormal"/>
              <w:jc w:val="both"/>
            </w:pPr>
            <w:r>
              <w:t>Документы (расчеты, обоснования, сведения) по начислению контрагентам штрафов, пени</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После проведения взаиморасчетов</w:t>
            </w:r>
          </w:p>
        </w:tc>
      </w:tr>
      <w:tr w:rsidR="00DE38B3">
        <w:tc>
          <w:tcPr>
            <w:tcW w:w="850" w:type="dxa"/>
          </w:tcPr>
          <w:p w:rsidR="00DE38B3" w:rsidRDefault="00DE38B3">
            <w:pPr>
              <w:pStyle w:val="ConsPlusNormal"/>
              <w:jc w:val="center"/>
            </w:pPr>
            <w:bookmarkStart w:id="220" w:name="P1402"/>
            <w:bookmarkEnd w:id="220"/>
            <w:r>
              <w:t>176</w:t>
            </w:r>
          </w:p>
        </w:tc>
        <w:tc>
          <w:tcPr>
            <w:tcW w:w="4195" w:type="dxa"/>
          </w:tcPr>
          <w:p w:rsidR="00DE38B3" w:rsidRDefault="00DE38B3">
            <w:pPr>
              <w:pStyle w:val="ConsPlusNormal"/>
              <w:jc w:val="both"/>
            </w:pPr>
            <w:r>
              <w:t>Документы (акты, докладные записки, переписка) о соблюдении финансовой дисциплины</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21" w:name="P1408"/>
            <w:bookmarkEnd w:id="221"/>
            <w:r>
              <w:t>177</w:t>
            </w:r>
          </w:p>
        </w:tc>
        <w:tc>
          <w:tcPr>
            <w:tcW w:w="4195" w:type="dxa"/>
          </w:tcPr>
          <w:p w:rsidR="00DE38B3" w:rsidRDefault="00DE38B3">
            <w:pPr>
              <w:pStyle w:val="ConsPlusNormal"/>
              <w:jc w:val="both"/>
            </w:pPr>
            <w:r>
              <w:t>Переписка о формировании федерального бюджета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22" w:name="P1414"/>
            <w:bookmarkEnd w:id="222"/>
            <w:r>
              <w:t>178</w:t>
            </w:r>
          </w:p>
        </w:tc>
        <w:tc>
          <w:tcPr>
            <w:tcW w:w="4195" w:type="dxa"/>
          </w:tcPr>
          <w:p w:rsidR="00DE38B3" w:rsidRDefault="00DE38B3">
            <w:pPr>
              <w:pStyle w:val="ConsPlusNormal"/>
              <w:jc w:val="both"/>
            </w:pPr>
            <w:r>
              <w:t>Переписка о координации бюджетных процедур в части исполнения бюджетов внебюджетных государственных фондов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23" w:name="P1420"/>
            <w:bookmarkEnd w:id="223"/>
            <w:r>
              <w:t>179</w:t>
            </w:r>
          </w:p>
        </w:tc>
        <w:tc>
          <w:tcPr>
            <w:tcW w:w="4195" w:type="dxa"/>
          </w:tcPr>
          <w:p w:rsidR="00DE38B3" w:rsidRDefault="00DE38B3">
            <w:pPr>
              <w:pStyle w:val="ConsPlusNormal"/>
              <w:jc w:val="both"/>
            </w:pPr>
            <w:r>
              <w:t xml:space="preserve">Переписка о предоставлении </w:t>
            </w:r>
            <w:r>
              <w:lastRenderedPageBreak/>
              <w:t>межбюджетных трансфертов и субсидий</w:t>
            </w:r>
          </w:p>
        </w:tc>
        <w:tc>
          <w:tcPr>
            <w:tcW w:w="2342" w:type="dxa"/>
          </w:tcPr>
          <w:p w:rsidR="00DE38B3" w:rsidRDefault="00DE38B3">
            <w:pPr>
              <w:pStyle w:val="ConsPlusNormal"/>
              <w:jc w:val="center"/>
            </w:pPr>
            <w:r>
              <w:lastRenderedPageBreak/>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24" w:name="P1426"/>
            <w:bookmarkEnd w:id="224"/>
            <w:r>
              <w:t>180</w:t>
            </w:r>
          </w:p>
        </w:tc>
        <w:tc>
          <w:tcPr>
            <w:tcW w:w="4195" w:type="dxa"/>
          </w:tcPr>
          <w:p w:rsidR="00DE38B3" w:rsidRDefault="00DE38B3">
            <w:pPr>
              <w:pStyle w:val="ConsPlusNormal"/>
              <w:jc w:val="both"/>
            </w:pPr>
            <w:r>
              <w:t xml:space="preserve">Переписка о </w:t>
            </w:r>
            <w:proofErr w:type="spellStart"/>
            <w:r>
              <w:t>софинансировании</w:t>
            </w:r>
            <w:proofErr w:type="spellEnd"/>
            <w:r>
              <w:t xml:space="preserve"> расходных обязательств субъектов Российской Федерации по финансовому обеспечению осуществления отпусков и выплаты компенсации за неиспользованный отпуск работникам стационарных организаций социального обслуживания</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25" w:name="P1432"/>
            <w:bookmarkEnd w:id="225"/>
            <w:r>
              <w:t>181</w:t>
            </w:r>
          </w:p>
        </w:tc>
        <w:tc>
          <w:tcPr>
            <w:tcW w:w="4195" w:type="dxa"/>
          </w:tcPr>
          <w:p w:rsidR="00DE38B3" w:rsidRDefault="00DE38B3">
            <w:pPr>
              <w:pStyle w:val="ConsPlusNormal"/>
              <w:jc w:val="both"/>
            </w:pPr>
            <w:r>
              <w:t>Переписка о выделении средств из резервных фондов Президента Российской Федерации, Правительства Российской Федерации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26" w:name="P1438"/>
            <w:bookmarkEnd w:id="226"/>
            <w:r>
              <w:t>182</w:t>
            </w:r>
          </w:p>
        </w:tc>
        <w:tc>
          <w:tcPr>
            <w:tcW w:w="4195" w:type="dxa"/>
          </w:tcPr>
          <w:p w:rsidR="00DE38B3" w:rsidRDefault="00DE38B3">
            <w:pPr>
              <w:pStyle w:val="ConsPlusNormal"/>
              <w:jc w:val="both"/>
            </w:pPr>
            <w:r>
              <w:t>Документы (акты сверки, сведения, справки, переписка) о взаимных расчетах и перерасчетах</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проведения взаиморасчетов</w:t>
            </w:r>
          </w:p>
        </w:tc>
      </w:tr>
      <w:tr w:rsidR="00DE38B3">
        <w:tc>
          <w:tcPr>
            <w:tcW w:w="850" w:type="dxa"/>
          </w:tcPr>
          <w:p w:rsidR="00DE38B3" w:rsidRDefault="00DE38B3">
            <w:pPr>
              <w:pStyle w:val="ConsPlusNormal"/>
              <w:jc w:val="center"/>
            </w:pPr>
            <w:bookmarkStart w:id="227" w:name="P1444"/>
            <w:bookmarkEnd w:id="227"/>
            <w:r>
              <w:t>183</w:t>
            </w:r>
          </w:p>
        </w:tc>
        <w:tc>
          <w:tcPr>
            <w:tcW w:w="4195" w:type="dxa"/>
          </w:tcPr>
          <w:p w:rsidR="00DE38B3" w:rsidRDefault="00DE38B3">
            <w:pPr>
              <w:pStyle w:val="ConsPlusNormal"/>
              <w:jc w:val="both"/>
            </w:pPr>
            <w:r>
              <w:t>Документы (справки, акты, обязательства, переписка) о дебиторской и кредиторской задолженности</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погашения дебиторской и кредиторской задолженности</w:t>
            </w:r>
          </w:p>
        </w:tc>
      </w:tr>
      <w:tr w:rsidR="00DE38B3">
        <w:tc>
          <w:tcPr>
            <w:tcW w:w="14458" w:type="dxa"/>
            <w:gridSpan w:val="6"/>
            <w:vAlign w:val="center"/>
          </w:tcPr>
          <w:p w:rsidR="00DE38B3" w:rsidRDefault="00DE38B3">
            <w:pPr>
              <w:pStyle w:val="ConsPlusNormal"/>
              <w:jc w:val="center"/>
              <w:outlineLvl w:val="2"/>
            </w:pPr>
            <w:bookmarkStart w:id="228" w:name="P1450"/>
            <w:bookmarkEnd w:id="228"/>
            <w:r>
              <w:t>4. Учет и отчетность</w:t>
            </w:r>
          </w:p>
        </w:tc>
      </w:tr>
      <w:tr w:rsidR="00DE38B3">
        <w:tc>
          <w:tcPr>
            <w:tcW w:w="14458" w:type="dxa"/>
            <w:gridSpan w:val="6"/>
            <w:vAlign w:val="center"/>
          </w:tcPr>
          <w:p w:rsidR="00DE38B3" w:rsidRDefault="00DE38B3">
            <w:pPr>
              <w:pStyle w:val="ConsPlusNormal"/>
              <w:jc w:val="center"/>
              <w:outlineLvl w:val="3"/>
            </w:pPr>
            <w:r>
              <w:t>4.1. Бухгалтерский учет и отчетность</w:t>
            </w:r>
          </w:p>
        </w:tc>
      </w:tr>
      <w:tr w:rsidR="00DE38B3">
        <w:tc>
          <w:tcPr>
            <w:tcW w:w="850" w:type="dxa"/>
          </w:tcPr>
          <w:p w:rsidR="00DE38B3" w:rsidRDefault="00DE38B3">
            <w:pPr>
              <w:pStyle w:val="ConsPlusNormal"/>
              <w:jc w:val="center"/>
            </w:pPr>
            <w:bookmarkStart w:id="229" w:name="P1452"/>
            <w:bookmarkEnd w:id="229"/>
            <w:r>
              <w:t>184</w:t>
            </w:r>
          </w:p>
        </w:tc>
        <w:tc>
          <w:tcPr>
            <w:tcW w:w="4195" w:type="dxa"/>
          </w:tcPr>
          <w:p w:rsidR="00DE38B3" w:rsidRDefault="00DE38B3">
            <w:pPr>
              <w:pStyle w:val="ConsPlusNormal"/>
              <w:jc w:val="both"/>
            </w:pPr>
            <w:r>
              <w:t>Документы учетной политики (стандарты, рабочий план счетов бухгалтерского учета, формы первичных учетных документов, регистров бухгалтерского учета)</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замены новыми</w:t>
            </w:r>
          </w:p>
        </w:tc>
      </w:tr>
      <w:tr w:rsidR="00DE38B3">
        <w:tc>
          <w:tcPr>
            <w:tcW w:w="850" w:type="dxa"/>
            <w:vMerge w:val="restart"/>
          </w:tcPr>
          <w:p w:rsidR="00DE38B3" w:rsidRDefault="00DE38B3">
            <w:pPr>
              <w:pStyle w:val="ConsPlusNormal"/>
              <w:jc w:val="center"/>
            </w:pPr>
            <w:bookmarkStart w:id="230" w:name="P1458"/>
            <w:bookmarkEnd w:id="230"/>
            <w:r>
              <w:t>185</w:t>
            </w:r>
          </w:p>
        </w:tc>
        <w:tc>
          <w:tcPr>
            <w:tcW w:w="4195" w:type="dxa"/>
          </w:tcPr>
          <w:p w:rsidR="00DE38B3" w:rsidRDefault="00DE38B3">
            <w:pPr>
              <w:pStyle w:val="ConsPlusNormal"/>
              <w:jc w:val="both"/>
            </w:pPr>
            <w:r>
              <w:t>Бюджетная отчетность (балансы, отчеты, пояснительные записки):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При отсутствии годовой - Постоянно</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годовая;</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квартальная</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231" w:name="P1472"/>
            <w:bookmarkEnd w:id="231"/>
            <w:r>
              <w:t>186</w:t>
            </w:r>
          </w:p>
        </w:tc>
        <w:tc>
          <w:tcPr>
            <w:tcW w:w="4195" w:type="dxa"/>
          </w:tcPr>
          <w:p w:rsidR="00DE38B3" w:rsidRDefault="00DE38B3">
            <w:pPr>
              <w:pStyle w:val="ConsPlusNormal"/>
              <w:jc w:val="both"/>
            </w:pPr>
            <w:r>
              <w:t>Бухгалтерская (финансовая) отчетность (балансы, отчеты, приложения к ним):</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При отсутствии годовой - Постоянно</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годовая;</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квартальная</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232" w:name="P1486"/>
            <w:bookmarkEnd w:id="232"/>
            <w:r>
              <w:t>187</w:t>
            </w:r>
          </w:p>
        </w:tc>
        <w:tc>
          <w:tcPr>
            <w:tcW w:w="4195" w:type="dxa"/>
          </w:tcPr>
          <w:p w:rsidR="00DE38B3" w:rsidRDefault="00DE38B3">
            <w:pPr>
              <w:pStyle w:val="ConsPlusNormal"/>
              <w:jc w:val="both"/>
            </w:pPr>
            <w:r>
              <w:t>Аналитические документы (таблицы, расчеты, доклады) к годовой бухгалтерской (финансовой) отчетности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233" w:name="P1492"/>
            <w:bookmarkEnd w:id="233"/>
            <w:r>
              <w:t>188</w:t>
            </w:r>
          </w:p>
        </w:tc>
        <w:tc>
          <w:tcPr>
            <w:tcW w:w="4195" w:type="dxa"/>
          </w:tcPr>
          <w:p w:rsidR="00DE38B3" w:rsidRDefault="00DE38B3">
            <w:pPr>
              <w:pStyle w:val="ConsPlusNormal"/>
              <w:jc w:val="both"/>
            </w:pPr>
            <w:r>
              <w:t>Отчеты, представляемые в Федеральную налоговую службу и во внебюджетные фонды:</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годовые;</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квартальные</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234" w:name="P1506"/>
            <w:bookmarkEnd w:id="234"/>
            <w:r>
              <w:t>189</w:t>
            </w:r>
          </w:p>
        </w:tc>
        <w:tc>
          <w:tcPr>
            <w:tcW w:w="4195" w:type="dxa"/>
          </w:tcPr>
          <w:p w:rsidR="00DE38B3" w:rsidRDefault="00DE38B3">
            <w:pPr>
              <w:pStyle w:val="ConsPlusNormal"/>
              <w:jc w:val="both"/>
            </w:pPr>
            <w:r>
              <w:t>Отчеты об исполнении смет:</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При отсутствии годовых - Постоянно</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сводные годовые;</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годовые;</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в) квартальные</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235" w:name="P1524"/>
            <w:bookmarkEnd w:id="235"/>
            <w:r>
              <w:t>190</w:t>
            </w:r>
          </w:p>
        </w:tc>
        <w:tc>
          <w:tcPr>
            <w:tcW w:w="4195" w:type="dxa"/>
          </w:tcPr>
          <w:p w:rsidR="00DE38B3" w:rsidRDefault="00DE38B3">
            <w:pPr>
              <w:pStyle w:val="ConsPlusNormal"/>
              <w:jc w:val="both"/>
            </w:pPr>
            <w:r>
              <w:t>Годовые отчеты (аналитические таблицы) о выполнении планов финансово-хозяйственной деятельности подведомственных организаций</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236" w:name="P1530"/>
            <w:bookmarkEnd w:id="236"/>
            <w:r>
              <w:lastRenderedPageBreak/>
              <w:t>191</w:t>
            </w:r>
          </w:p>
        </w:tc>
        <w:tc>
          <w:tcPr>
            <w:tcW w:w="4195" w:type="dxa"/>
          </w:tcPr>
          <w:p w:rsidR="00DE38B3" w:rsidRDefault="00DE38B3">
            <w:pPr>
              <w:pStyle w:val="ConsPlusNormal"/>
              <w:jc w:val="both"/>
            </w:pPr>
            <w:r>
              <w:t>Отчеты по субсидиям, субвенциям, полученным из бюджетов:</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При отсутствии годовых - Постоянно</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годовые;</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полугодовые, квартальные</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237" w:name="P1544"/>
            <w:bookmarkEnd w:id="237"/>
            <w:r>
              <w:t>192</w:t>
            </w:r>
          </w:p>
        </w:tc>
        <w:tc>
          <w:tcPr>
            <w:tcW w:w="4195" w:type="dxa"/>
          </w:tcPr>
          <w:p w:rsidR="00DE38B3" w:rsidRDefault="00DE38B3">
            <w:pPr>
              <w:pStyle w:val="ConsPlusNormal"/>
              <w:jc w:val="both"/>
            </w:pPr>
            <w:r>
              <w:t>Отчеты субъектов Российской Федерации о расходовании средств, выделенных из резервных фондов Президента Российской Федерации, Правительства Российской Федерации</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38" w:name="P1550"/>
            <w:bookmarkEnd w:id="238"/>
            <w:r>
              <w:t>193</w:t>
            </w:r>
          </w:p>
        </w:tc>
        <w:tc>
          <w:tcPr>
            <w:tcW w:w="4195" w:type="dxa"/>
          </w:tcPr>
          <w:p w:rsidR="00DE38B3" w:rsidRDefault="00DE38B3">
            <w:pPr>
              <w:pStyle w:val="ConsPlusNormal"/>
              <w:jc w:val="both"/>
            </w:pPr>
            <w: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При условии проведения проверки</w:t>
            </w:r>
          </w:p>
        </w:tc>
      </w:tr>
      <w:tr w:rsidR="00DE38B3">
        <w:tc>
          <w:tcPr>
            <w:tcW w:w="850" w:type="dxa"/>
          </w:tcPr>
          <w:p w:rsidR="00DE38B3" w:rsidRDefault="00DE38B3">
            <w:pPr>
              <w:pStyle w:val="ConsPlusNormal"/>
              <w:jc w:val="center"/>
            </w:pPr>
            <w:bookmarkStart w:id="239" w:name="P1556"/>
            <w:bookmarkEnd w:id="239"/>
            <w:r>
              <w:t>194</w:t>
            </w:r>
          </w:p>
        </w:tc>
        <w:tc>
          <w:tcPr>
            <w:tcW w:w="4195" w:type="dxa"/>
          </w:tcPr>
          <w:p w:rsidR="00DE38B3" w:rsidRDefault="00DE38B3">
            <w:pPr>
              <w:pStyle w:val="ConsPlusNormal"/>
              <w:jc w:val="both"/>
            </w:pPr>
            <w: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При условии проведения проверки; при возникновении споров, разногласий сохраняются до принятия решения по делу</w:t>
            </w:r>
          </w:p>
        </w:tc>
      </w:tr>
      <w:tr w:rsidR="00DE38B3">
        <w:tc>
          <w:tcPr>
            <w:tcW w:w="850" w:type="dxa"/>
          </w:tcPr>
          <w:p w:rsidR="00DE38B3" w:rsidRDefault="00DE38B3">
            <w:pPr>
              <w:pStyle w:val="ConsPlusNormal"/>
              <w:jc w:val="center"/>
            </w:pPr>
            <w:r>
              <w:t>195</w:t>
            </w:r>
          </w:p>
        </w:tc>
        <w:tc>
          <w:tcPr>
            <w:tcW w:w="4195" w:type="dxa"/>
          </w:tcPr>
          <w:p w:rsidR="00DE38B3" w:rsidRDefault="00DE38B3">
            <w:pPr>
              <w:pStyle w:val="ConsPlusNormal"/>
              <w:jc w:val="both"/>
            </w:pPr>
            <w:r>
              <w:t>Счета-фактуры</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40" w:name="P1568"/>
            <w:bookmarkEnd w:id="240"/>
            <w:r>
              <w:t>196</w:t>
            </w:r>
          </w:p>
        </w:tc>
        <w:tc>
          <w:tcPr>
            <w:tcW w:w="4195" w:type="dxa"/>
          </w:tcPr>
          <w:p w:rsidR="00DE38B3" w:rsidRDefault="00DE38B3">
            <w:pPr>
              <w:pStyle w:val="ConsPlusNormal"/>
              <w:jc w:val="both"/>
            </w:pPr>
            <w:r>
              <w:t xml:space="preserve">Передаточные акты, разделительные, </w:t>
            </w:r>
            <w:r>
              <w:lastRenderedPageBreak/>
              <w:t>ликвидационные балансы; пояснительные записки к ним</w:t>
            </w:r>
          </w:p>
        </w:tc>
        <w:tc>
          <w:tcPr>
            <w:tcW w:w="2342" w:type="dxa"/>
          </w:tcPr>
          <w:p w:rsidR="00DE38B3" w:rsidRDefault="00DE38B3">
            <w:pPr>
              <w:pStyle w:val="ConsPlusNormal"/>
              <w:jc w:val="center"/>
            </w:pPr>
            <w:r>
              <w:lastRenderedPageBreak/>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r>
              <w:t>197</w:t>
            </w:r>
          </w:p>
        </w:tc>
        <w:tc>
          <w:tcPr>
            <w:tcW w:w="4195" w:type="dxa"/>
          </w:tcPr>
          <w:p w:rsidR="00DE38B3" w:rsidRDefault="00DE38B3">
            <w:pPr>
              <w:pStyle w:val="ConsPlusNormal"/>
              <w:jc w:val="both"/>
            </w:pPr>
            <w:r>
              <w:t>Уведомления о расчетах между бюджетами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41" w:name="P1580"/>
            <w:bookmarkEnd w:id="241"/>
            <w:r>
              <w:t>198</w:t>
            </w:r>
          </w:p>
        </w:tc>
        <w:tc>
          <w:tcPr>
            <w:tcW w:w="4195" w:type="dxa"/>
          </w:tcPr>
          <w:p w:rsidR="00DE38B3" w:rsidRDefault="00DE38B3">
            <w:pPr>
              <w:pStyle w:val="ConsPlusNormal"/>
              <w:jc w:val="both"/>
            </w:pPr>
            <w:r>
              <w:t>Договоры о материальной ответственности материально ответственного лица</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увольнения (смены) материально ответственного лица</w:t>
            </w:r>
          </w:p>
        </w:tc>
      </w:tr>
      <w:tr w:rsidR="00DE38B3">
        <w:tc>
          <w:tcPr>
            <w:tcW w:w="850" w:type="dxa"/>
          </w:tcPr>
          <w:p w:rsidR="00DE38B3" w:rsidRDefault="00DE38B3">
            <w:pPr>
              <w:pStyle w:val="ConsPlusNormal"/>
              <w:jc w:val="center"/>
            </w:pPr>
            <w:bookmarkStart w:id="242" w:name="P1586"/>
            <w:bookmarkEnd w:id="242"/>
            <w:r>
              <w:t>199</w:t>
            </w:r>
          </w:p>
        </w:tc>
        <w:tc>
          <w:tcPr>
            <w:tcW w:w="4195" w:type="dxa"/>
          </w:tcPr>
          <w:p w:rsidR="00DE38B3" w:rsidRDefault="00DE38B3">
            <w:pPr>
              <w:pStyle w:val="ConsPlusNormal"/>
              <w:jc w:val="both"/>
            </w:pPr>
            <w:r>
              <w:t>Перечень лиц, имеющих право подписи первичных учетных документов</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243" w:name="P1592"/>
            <w:bookmarkEnd w:id="243"/>
            <w:r>
              <w:t>200</w:t>
            </w:r>
          </w:p>
        </w:tc>
        <w:tc>
          <w:tcPr>
            <w:tcW w:w="4195" w:type="dxa"/>
          </w:tcPr>
          <w:p w:rsidR="00DE38B3" w:rsidRDefault="00DE38B3">
            <w:pPr>
              <w:pStyle w:val="ConsPlusNormal"/>
              <w:jc w:val="both"/>
            </w:pPr>
            <w:r>
              <w:t>Образцы подписей материально ответственных лиц</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увольнения (смены) материально ответственного лица</w:t>
            </w:r>
          </w:p>
        </w:tc>
      </w:tr>
      <w:tr w:rsidR="00DE38B3">
        <w:tc>
          <w:tcPr>
            <w:tcW w:w="850" w:type="dxa"/>
          </w:tcPr>
          <w:p w:rsidR="00DE38B3" w:rsidRDefault="00DE38B3">
            <w:pPr>
              <w:pStyle w:val="ConsPlusNormal"/>
              <w:jc w:val="center"/>
            </w:pPr>
            <w:bookmarkStart w:id="244" w:name="P1598"/>
            <w:bookmarkEnd w:id="244"/>
            <w:r>
              <w:t>201</w:t>
            </w:r>
          </w:p>
        </w:tc>
        <w:tc>
          <w:tcPr>
            <w:tcW w:w="4195" w:type="dxa"/>
          </w:tcPr>
          <w:p w:rsidR="00DE38B3" w:rsidRDefault="00DE38B3">
            <w:pPr>
              <w:pStyle w:val="ConsPlusNormal"/>
              <w:jc w:val="both"/>
            </w:pPr>
            <w: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45" w:name="P1604"/>
            <w:bookmarkEnd w:id="245"/>
            <w:r>
              <w:t>202</w:t>
            </w:r>
          </w:p>
        </w:tc>
        <w:tc>
          <w:tcPr>
            <w:tcW w:w="4195" w:type="dxa"/>
          </w:tcPr>
          <w:p w:rsidR="00DE38B3" w:rsidRDefault="00DE38B3">
            <w:pPr>
              <w:pStyle w:val="ConsPlusNormal"/>
              <w:jc w:val="both"/>
            </w:pPr>
            <w:r>
              <w:t>Документы (расчеты, сводки, справки, таблицы, сведения, реестры, карточки, переписка) о начислении и перечислении налогов в бюджеты всех уровней, внебюджетные фонды, задолженности по ним</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снятия задолженности</w:t>
            </w:r>
          </w:p>
        </w:tc>
      </w:tr>
      <w:tr w:rsidR="00DE38B3">
        <w:tc>
          <w:tcPr>
            <w:tcW w:w="850" w:type="dxa"/>
          </w:tcPr>
          <w:p w:rsidR="00DE38B3" w:rsidRDefault="00DE38B3">
            <w:pPr>
              <w:pStyle w:val="ConsPlusNormal"/>
              <w:jc w:val="center"/>
            </w:pPr>
            <w:bookmarkStart w:id="246" w:name="P1610"/>
            <w:bookmarkEnd w:id="246"/>
            <w:r>
              <w:t>203</w:t>
            </w:r>
          </w:p>
        </w:tc>
        <w:tc>
          <w:tcPr>
            <w:tcW w:w="4195" w:type="dxa"/>
          </w:tcPr>
          <w:p w:rsidR="00DE38B3" w:rsidRDefault="00DE38B3">
            <w:pPr>
              <w:pStyle w:val="ConsPlusNormal"/>
              <w:jc w:val="both"/>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 (заявления на налоговый вычет)</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47" w:name="P1616"/>
            <w:bookmarkEnd w:id="247"/>
            <w:r>
              <w:lastRenderedPageBreak/>
              <w:t>204</w:t>
            </w:r>
          </w:p>
        </w:tc>
        <w:tc>
          <w:tcPr>
            <w:tcW w:w="4195" w:type="dxa"/>
          </w:tcPr>
          <w:p w:rsidR="00DE38B3" w:rsidRDefault="00DE38B3">
            <w:pPr>
              <w:pStyle w:val="ConsPlusNormal"/>
              <w:jc w:val="both"/>
            </w:pPr>
            <w:r>
              <w:t>Договоры (контракты, соглашения) оказания аудиторских услуг</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истечения срока действия договора; после прекращения обязательств по договору</w:t>
            </w:r>
          </w:p>
        </w:tc>
      </w:tr>
      <w:tr w:rsidR="00DE38B3">
        <w:tc>
          <w:tcPr>
            <w:tcW w:w="850" w:type="dxa"/>
          </w:tcPr>
          <w:p w:rsidR="00DE38B3" w:rsidRDefault="00DE38B3">
            <w:pPr>
              <w:pStyle w:val="ConsPlusNormal"/>
              <w:jc w:val="center"/>
            </w:pPr>
            <w:bookmarkStart w:id="248" w:name="P1622"/>
            <w:bookmarkEnd w:id="248"/>
            <w:r>
              <w:t>205</w:t>
            </w:r>
          </w:p>
        </w:tc>
        <w:tc>
          <w:tcPr>
            <w:tcW w:w="4195" w:type="dxa"/>
          </w:tcPr>
          <w:p w:rsidR="00DE38B3" w:rsidRDefault="00DE38B3">
            <w:pPr>
              <w:pStyle w:val="ConsPlusNormal"/>
              <w:jc w:val="both"/>
            </w:pPr>
            <w:r>
              <w:t>Аудиторские заключения по бухгалтерской (финансовой) отчетности</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Для годовой бухгалтерской (финансовой) отчетности - Постоянно</w:t>
            </w:r>
          </w:p>
        </w:tc>
      </w:tr>
      <w:tr w:rsidR="00DE38B3">
        <w:tc>
          <w:tcPr>
            <w:tcW w:w="850" w:type="dxa"/>
          </w:tcPr>
          <w:p w:rsidR="00DE38B3" w:rsidRDefault="00DE38B3">
            <w:pPr>
              <w:pStyle w:val="ConsPlusNormal"/>
              <w:jc w:val="center"/>
            </w:pPr>
            <w:bookmarkStart w:id="249" w:name="P1628"/>
            <w:bookmarkEnd w:id="249"/>
            <w:r>
              <w:t>206</w:t>
            </w:r>
          </w:p>
        </w:tc>
        <w:tc>
          <w:tcPr>
            <w:tcW w:w="4195" w:type="dxa"/>
          </w:tcPr>
          <w:p w:rsidR="00DE38B3" w:rsidRDefault="00DE38B3">
            <w:pPr>
              <w:pStyle w:val="ConsPlusNormal"/>
              <w:jc w:val="both"/>
            </w:pPr>
            <w:r>
              <w:t>Карты внутреннего финансового контроля, перечни мер по повышению качества выполнения внутренних бюджетных процедур</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50" w:name="P1634"/>
            <w:bookmarkEnd w:id="250"/>
            <w:r>
              <w:t>207</w:t>
            </w:r>
          </w:p>
        </w:tc>
        <w:tc>
          <w:tcPr>
            <w:tcW w:w="4195" w:type="dxa"/>
          </w:tcPr>
          <w:p w:rsidR="00DE38B3" w:rsidRDefault="00DE38B3">
            <w:pPr>
              <w:pStyle w:val="ConsPlusNormal"/>
              <w:jc w:val="both"/>
            </w:pPr>
            <w:r>
              <w:t>Реестр бюджетных процедур, перечень бюджетных рисков</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51" w:name="P1640"/>
            <w:bookmarkEnd w:id="251"/>
            <w:r>
              <w:t>208</w:t>
            </w:r>
          </w:p>
        </w:tc>
        <w:tc>
          <w:tcPr>
            <w:tcW w:w="4195" w:type="dxa"/>
          </w:tcPr>
          <w:p w:rsidR="00DE38B3" w:rsidRDefault="00DE38B3">
            <w:pPr>
              <w:pStyle w:val="ConsPlusNormal"/>
              <w:jc w:val="both"/>
            </w:pPr>
            <w:r>
              <w:t>Отчеты о результатах внутреннего финансового контроля</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52" w:name="P1646"/>
            <w:bookmarkEnd w:id="252"/>
            <w:r>
              <w:t>209</w:t>
            </w:r>
          </w:p>
        </w:tc>
        <w:tc>
          <w:tcPr>
            <w:tcW w:w="4195" w:type="dxa"/>
          </w:tcPr>
          <w:p w:rsidR="00DE38B3" w:rsidRDefault="00DE38B3">
            <w:pPr>
              <w:pStyle w:val="ConsPlusNormal"/>
              <w:jc w:val="both"/>
            </w:pPr>
            <w:r>
              <w:t>Документы (справки, акты, обязательства, переписка) о недостачах, растратах, хищениях</w:t>
            </w:r>
          </w:p>
        </w:tc>
        <w:tc>
          <w:tcPr>
            <w:tcW w:w="2342" w:type="dxa"/>
          </w:tcPr>
          <w:p w:rsidR="00DE38B3" w:rsidRDefault="00DE38B3">
            <w:pPr>
              <w:pStyle w:val="ConsPlusNormal"/>
              <w:jc w:val="center"/>
            </w:pPr>
            <w:r>
              <w:t>10 лет (1)</w:t>
            </w:r>
          </w:p>
        </w:tc>
        <w:tc>
          <w:tcPr>
            <w:tcW w:w="2098" w:type="dxa"/>
          </w:tcPr>
          <w:p w:rsidR="00DE38B3" w:rsidRDefault="00DE38B3">
            <w:pPr>
              <w:pStyle w:val="ConsPlusNormal"/>
              <w:jc w:val="center"/>
            </w:pPr>
            <w:r>
              <w:t>10 лет (1)</w:t>
            </w:r>
          </w:p>
        </w:tc>
        <w:tc>
          <w:tcPr>
            <w:tcW w:w="2098" w:type="dxa"/>
          </w:tcPr>
          <w:p w:rsidR="00DE38B3" w:rsidRDefault="00DE38B3">
            <w:pPr>
              <w:pStyle w:val="ConsPlusNormal"/>
              <w:jc w:val="center"/>
            </w:pPr>
            <w:r>
              <w:t>10 лет (1)</w:t>
            </w:r>
          </w:p>
        </w:tc>
        <w:tc>
          <w:tcPr>
            <w:tcW w:w="2875" w:type="dxa"/>
          </w:tcPr>
          <w:p w:rsidR="00DE38B3" w:rsidRDefault="00DE38B3">
            <w:pPr>
              <w:pStyle w:val="ConsPlusNormal"/>
              <w:jc w:val="both"/>
            </w:pPr>
            <w:r>
              <w:t>(1) После возмещения ущерба; в случае возбуждения уголовных дел хранятся до принятия решения по делу</w:t>
            </w:r>
          </w:p>
        </w:tc>
      </w:tr>
      <w:tr w:rsidR="00DE38B3">
        <w:tc>
          <w:tcPr>
            <w:tcW w:w="850" w:type="dxa"/>
          </w:tcPr>
          <w:p w:rsidR="00DE38B3" w:rsidRDefault="00DE38B3">
            <w:pPr>
              <w:pStyle w:val="ConsPlusNormal"/>
              <w:jc w:val="center"/>
            </w:pPr>
            <w:bookmarkStart w:id="253" w:name="P1652"/>
            <w:bookmarkEnd w:id="253"/>
            <w:r>
              <w:t>210</w:t>
            </w:r>
          </w:p>
        </w:tc>
        <w:tc>
          <w:tcPr>
            <w:tcW w:w="4195" w:type="dxa"/>
          </w:tcPr>
          <w:p w:rsidR="00DE38B3" w:rsidRDefault="00DE38B3">
            <w:pPr>
              <w:pStyle w:val="ConsPlusNormal"/>
              <w:jc w:val="both"/>
            </w:pPr>
            <w:r>
              <w:t>Переписка о составлении и представлении бухгалтерской и бюджетной отчетности, а также по налоговым вопросам</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54" w:name="P1658"/>
            <w:bookmarkEnd w:id="254"/>
            <w:r>
              <w:t>211</w:t>
            </w:r>
          </w:p>
        </w:tc>
        <w:tc>
          <w:tcPr>
            <w:tcW w:w="4195" w:type="dxa"/>
          </w:tcPr>
          <w:p w:rsidR="00DE38B3" w:rsidRDefault="00DE38B3">
            <w:pPr>
              <w:pStyle w:val="ConsPlusNormal"/>
              <w:jc w:val="both"/>
            </w:pPr>
            <w:r>
              <w:t>Переписка об организации и внедрении в эксплуатацию информационных автоматизированных систем бухгалтерского учета и отчетности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55" w:name="P1664"/>
            <w:bookmarkEnd w:id="255"/>
            <w:r>
              <w:lastRenderedPageBreak/>
              <w:t>212</w:t>
            </w:r>
          </w:p>
        </w:tc>
        <w:tc>
          <w:tcPr>
            <w:tcW w:w="4195" w:type="dxa"/>
          </w:tcPr>
          <w:p w:rsidR="00DE38B3" w:rsidRDefault="00DE38B3">
            <w:pPr>
              <w:pStyle w:val="ConsPlusNormal"/>
              <w:jc w:val="both"/>
            </w:pPr>
            <w:r>
              <w:t>Переписка об оказании платных услуг</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r>
              <w:t>213</w:t>
            </w:r>
          </w:p>
        </w:tc>
        <w:tc>
          <w:tcPr>
            <w:tcW w:w="4195" w:type="dxa"/>
          </w:tcPr>
          <w:p w:rsidR="00DE38B3" w:rsidRDefault="00DE38B3">
            <w:pPr>
              <w:pStyle w:val="ConsPlusNormal"/>
              <w:jc w:val="both"/>
            </w:pPr>
            <w:r>
              <w:t>Перечни платных услуг</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56" w:name="P1676"/>
            <w:bookmarkEnd w:id="256"/>
            <w:r>
              <w:t>214</w:t>
            </w:r>
          </w:p>
        </w:tc>
        <w:tc>
          <w:tcPr>
            <w:tcW w:w="4195" w:type="dxa"/>
          </w:tcPr>
          <w:p w:rsidR="00DE38B3" w:rsidRDefault="00DE38B3">
            <w:pPr>
              <w:pStyle w:val="ConsPlusNormal"/>
              <w:jc w:val="both"/>
            </w:pPr>
            <w:r>
              <w:t>Журналы кассира-</w:t>
            </w:r>
            <w:proofErr w:type="spellStart"/>
            <w:r>
              <w:t>операциониста</w:t>
            </w:r>
            <w:proofErr w:type="spellEnd"/>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57" w:name="P1682"/>
            <w:bookmarkEnd w:id="257"/>
            <w:r>
              <w:t>215</w:t>
            </w:r>
          </w:p>
        </w:tc>
        <w:tc>
          <w:tcPr>
            <w:tcW w:w="4195" w:type="dxa"/>
          </w:tcPr>
          <w:p w:rsidR="00DE38B3" w:rsidRDefault="00DE38B3">
            <w:pPr>
              <w:pStyle w:val="ConsPlusNormal"/>
              <w:jc w:val="both"/>
            </w:pPr>
            <w:r>
              <w:t>Книги учета итоговых чеков за смену</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216</w:t>
            </w:r>
          </w:p>
        </w:tc>
        <w:tc>
          <w:tcPr>
            <w:tcW w:w="4195" w:type="dxa"/>
          </w:tcPr>
          <w:p w:rsidR="00DE38B3" w:rsidRDefault="00DE38B3">
            <w:pPr>
              <w:pStyle w:val="ConsPlusNormal"/>
              <w:jc w:val="both"/>
            </w:pPr>
            <w:r>
              <w:t>Журналы (книги, базы данных) учета:</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258" w:name="P1694"/>
            <w:bookmarkEnd w:id="258"/>
            <w:r>
              <w:t>а) расчетов с организациями;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259" w:name="P1698"/>
            <w:bookmarkEnd w:id="259"/>
            <w:r>
              <w:t>б) кассовых документов;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260" w:name="P1702"/>
            <w:bookmarkEnd w:id="260"/>
            <w:r>
              <w:t>в) доверенностей;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261" w:name="P1706"/>
            <w:bookmarkEnd w:id="261"/>
            <w:r>
              <w:t>г) договоров, контрактов, соглашений с юридическими и физическими лицами;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262" w:name="P1710"/>
            <w:bookmarkEnd w:id="262"/>
            <w:r>
              <w:t>д) расчетов с подотчетными лицами;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263" w:name="P1714"/>
            <w:bookmarkEnd w:id="263"/>
            <w:r>
              <w:t>е) исполнительных листов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3"/>
            </w:pPr>
            <w:r>
              <w:t>4.2. Учет оплаты труда</w:t>
            </w:r>
          </w:p>
        </w:tc>
      </w:tr>
      <w:tr w:rsidR="00DE38B3">
        <w:tc>
          <w:tcPr>
            <w:tcW w:w="850" w:type="dxa"/>
          </w:tcPr>
          <w:p w:rsidR="00DE38B3" w:rsidRDefault="00DE38B3">
            <w:pPr>
              <w:pStyle w:val="ConsPlusNormal"/>
              <w:jc w:val="center"/>
            </w:pPr>
            <w:bookmarkStart w:id="264" w:name="P1719"/>
            <w:bookmarkEnd w:id="264"/>
            <w:r>
              <w:t>217</w:t>
            </w:r>
          </w:p>
        </w:tc>
        <w:tc>
          <w:tcPr>
            <w:tcW w:w="4195" w:type="dxa"/>
          </w:tcPr>
          <w:p w:rsidR="00DE38B3" w:rsidRDefault="00DE38B3">
            <w:pPr>
              <w:pStyle w:val="ConsPlusNormal"/>
              <w:jc w:val="both"/>
            </w:pPr>
            <w:r>
              <w:t>Положение об оплате труда и премировании работников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65" w:name="P1725"/>
            <w:bookmarkEnd w:id="265"/>
            <w:r>
              <w:t>218</w:t>
            </w:r>
          </w:p>
        </w:tc>
        <w:tc>
          <w:tcPr>
            <w:tcW w:w="4195" w:type="dxa"/>
          </w:tcPr>
          <w:p w:rsidR="00DE38B3" w:rsidRDefault="00DE38B3">
            <w:pPr>
              <w:pStyle w:val="ConsPlusNormal"/>
              <w:jc w:val="both"/>
            </w:pPr>
            <w:r>
              <w:t>Лицевые счета работников</w:t>
            </w:r>
          </w:p>
        </w:tc>
        <w:tc>
          <w:tcPr>
            <w:tcW w:w="2342" w:type="dxa"/>
          </w:tcPr>
          <w:p w:rsidR="00DE38B3" w:rsidRDefault="00DE38B3">
            <w:pPr>
              <w:pStyle w:val="ConsPlusNormal"/>
              <w:jc w:val="center"/>
            </w:pPr>
            <w:r>
              <w:t>50/75 лет ЭПК</w:t>
            </w:r>
          </w:p>
        </w:tc>
        <w:tc>
          <w:tcPr>
            <w:tcW w:w="2098" w:type="dxa"/>
          </w:tcPr>
          <w:p w:rsidR="00DE38B3" w:rsidRDefault="00DE38B3">
            <w:pPr>
              <w:pStyle w:val="ConsPlusNormal"/>
              <w:jc w:val="center"/>
            </w:pPr>
            <w:r>
              <w:t>50/75 лет ЭПК</w:t>
            </w:r>
          </w:p>
        </w:tc>
        <w:tc>
          <w:tcPr>
            <w:tcW w:w="2098" w:type="dxa"/>
          </w:tcPr>
          <w:p w:rsidR="00DE38B3" w:rsidRDefault="00DE38B3">
            <w:pPr>
              <w:pStyle w:val="ConsPlusNormal"/>
              <w:jc w:val="center"/>
            </w:pPr>
            <w:r>
              <w:t>50/75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66" w:name="P1731"/>
            <w:bookmarkEnd w:id="266"/>
            <w:r>
              <w:t>219</w:t>
            </w:r>
          </w:p>
        </w:tc>
        <w:tc>
          <w:tcPr>
            <w:tcW w:w="4195" w:type="dxa"/>
          </w:tcPr>
          <w:p w:rsidR="00DE38B3" w:rsidRDefault="00DE38B3">
            <w:pPr>
              <w:pStyle w:val="ConsPlusNormal"/>
              <w:jc w:val="both"/>
            </w:pPr>
            <w:r>
              <w:t>Сведения об оплате труда и исчислении трудового стажа работников</w:t>
            </w:r>
          </w:p>
        </w:tc>
        <w:tc>
          <w:tcPr>
            <w:tcW w:w="2342"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67" w:name="P1737"/>
            <w:bookmarkEnd w:id="267"/>
            <w:r>
              <w:t>220</w:t>
            </w:r>
          </w:p>
        </w:tc>
        <w:tc>
          <w:tcPr>
            <w:tcW w:w="4195" w:type="dxa"/>
          </w:tcPr>
          <w:p w:rsidR="00DE38B3" w:rsidRDefault="00DE38B3">
            <w:pPr>
              <w:pStyle w:val="ConsPlusNormal"/>
              <w:jc w:val="both"/>
            </w:pPr>
            <w:r>
              <w:t>Индивидуальные сведения о страховом стаже и начислении взносов на обязательное пенсионное страхование работников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68" w:name="P1743"/>
            <w:bookmarkEnd w:id="268"/>
            <w:r>
              <w:lastRenderedPageBreak/>
              <w:t>221</w:t>
            </w:r>
          </w:p>
        </w:tc>
        <w:tc>
          <w:tcPr>
            <w:tcW w:w="4195" w:type="dxa"/>
          </w:tcPr>
          <w:p w:rsidR="00DE38B3" w:rsidRDefault="00DE38B3">
            <w:pPr>
              <w:pStyle w:val="ConsPlusNormal"/>
              <w:jc w:val="both"/>
            </w:pPr>
            <w:r>
              <w:t>Расчеты по начислениям заработной платы и взносам во внебюджетные фонды</w:t>
            </w:r>
          </w:p>
        </w:tc>
        <w:tc>
          <w:tcPr>
            <w:tcW w:w="2342" w:type="dxa"/>
          </w:tcPr>
          <w:p w:rsidR="00DE38B3" w:rsidRDefault="00DE38B3">
            <w:pPr>
              <w:pStyle w:val="ConsPlusNormal"/>
              <w:jc w:val="center"/>
            </w:pPr>
            <w:r>
              <w:t>6 лет</w:t>
            </w:r>
          </w:p>
        </w:tc>
        <w:tc>
          <w:tcPr>
            <w:tcW w:w="2098" w:type="dxa"/>
          </w:tcPr>
          <w:p w:rsidR="00DE38B3" w:rsidRDefault="00DE38B3">
            <w:pPr>
              <w:pStyle w:val="ConsPlusNormal"/>
              <w:jc w:val="center"/>
            </w:pPr>
            <w:r>
              <w:t>6 лет (1)</w:t>
            </w:r>
          </w:p>
        </w:tc>
        <w:tc>
          <w:tcPr>
            <w:tcW w:w="2098" w:type="dxa"/>
          </w:tcPr>
          <w:p w:rsidR="00DE38B3" w:rsidRDefault="00DE38B3">
            <w:pPr>
              <w:pStyle w:val="ConsPlusNormal"/>
              <w:jc w:val="center"/>
            </w:pPr>
            <w:r>
              <w:t>6 лет (1)</w:t>
            </w:r>
          </w:p>
        </w:tc>
        <w:tc>
          <w:tcPr>
            <w:tcW w:w="2875" w:type="dxa"/>
          </w:tcPr>
          <w:p w:rsidR="00DE38B3" w:rsidRDefault="00DE38B3">
            <w:pPr>
              <w:pStyle w:val="ConsPlusNormal"/>
              <w:jc w:val="both"/>
            </w:pPr>
            <w:r>
              <w:t>(1) При отсутствии лицевых счетов - 50/75 лет</w:t>
            </w:r>
          </w:p>
        </w:tc>
      </w:tr>
      <w:tr w:rsidR="00DE38B3">
        <w:tc>
          <w:tcPr>
            <w:tcW w:w="850" w:type="dxa"/>
          </w:tcPr>
          <w:p w:rsidR="00DE38B3" w:rsidRDefault="00DE38B3">
            <w:pPr>
              <w:pStyle w:val="ConsPlusNormal"/>
              <w:jc w:val="center"/>
            </w:pPr>
            <w:bookmarkStart w:id="269" w:name="P1749"/>
            <w:bookmarkEnd w:id="269"/>
            <w:r>
              <w:t>222</w:t>
            </w:r>
          </w:p>
        </w:tc>
        <w:tc>
          <w:tcPr>
            <w:tcW w:w="4195" w:type="dxa"/>
          </w:tcPr>
          <w:p w:rsidR="00DE38B3" w:rsidRDefault="00DE38B3">
            <w:pPr>
              <w:pStyle w:val="ConsPlusNormal"/>
              <w:jc w:val="both"/>
            </w:pPr>
            <w:r>
              <w:t>Сведения о доходах физических лиц</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При отсутствии лицевых счетов - 50/75 лет</w:t>
            </w:r>
          </w:p>
        </w:tc>
      </w:tr>
      <w:tr w:rsidR="00DE38B3">
        <w:tc>
          <w:tcPr>
            <w:tcW w:w="850" w:type="dxa"/>
          </w:tcPr>
          <w:p w:rsidR="00DE38B3" w:rsidRDefault="00DE38B3">
            <w:pPr>
              <w:pStyle w:val="ConsPlusNormal"/>
              <w:jc w:val="center"/>
            </w:pPr>
            <w:bookmarkStart w:id="270" w:name="P1755"/>
            <w:bookmarkEnd w:id="270"/>
            <w:r>
              <w:t>223</w:t>
            </w:r>
          </w:p>
        </w:tc>
        <w:tc>
          <w:tcPr>
            <w:tcW w:w="4195" w:type="dxa"/>
          </w:tcPr>
          <w:p w:rsidR="00DE38B3" w:rsidRDefault="00DE38B3">
            <w:pPr>
              <w:pStyle w:val="ConsPlusNormal"/>
              <w:jc w:val="both"/>
            </w:pPr>
            <w:r>
              <w:t>Реестры на зачисление денежных средств на карточные счета работников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71" w:name="P1761"/>
            <w:bookmarkEnd w:id="271"/>
            <w:r>
              <w:t>224</w:t>
            </w:r>
          </w:p>
        </w:tc>
        <w:tc>
          <w:tcPr>
            <w:tcW w:w="4195" w:type="dxa"/>
          </w:tcPr>
          <w:p w:rsidR="00DE38B3" w:rsidRDefault="00DE38B3">
            <w:pPr>
              <w:pStyle w:val="ConsPlusNormal"/>
              <w:jc w:val="both"/>
            </w:pPr>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72" w:name="P1767"/>
            <w:bookmarkEnd w:id="272"/>
            <w:r>
              <w:t>225</w:t>
            </w:r>
          </w:p>
        </w:tc>
        <w:tc>
          <w:tcPr>
            <w:tcW w:w="4195" w:type="dxa"/>
          </w:tcPr>
          <w:p w:rsidR="00DE38B3" w:rsidRDefault="00DE38B3">
            <w:pPr>
              <w:pStyle w:val="ConsPlusNormal"/>
              <w:jc w:val="both"/>
            </w:pPr>
            <w:r>
              <w:t>Исполнительные листы работников (исполнительные документы) по удержаниям из заработной платы</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исполнения</w:t>
            </w:r>
          </w:p>
        </w:tc>
      </w:tr>
      <w:tr w:rsidR="00DE38B3">
        <w:tc>
          <w:tcPr>
            <w:tcW w:w="850" w:type="dxa"/>
          </w:tcPr>
          <w:p w:rsidR="00DE38B3" w:rsidRDefault="00DE38B3">
            <w:pPr>
              <w:pStyle w:val="ConsPlusNormal"/>
              <w:jc w:val="center"/>
            </w:pPr>
            <w:bookmarkStart w:id="273" w:name="P1773"/>
            <w:bookmarkEnd w:id="273"/>
            <w:r>
              <w:t>226</w:t>
            </w:r>
          </w:p>
        </w:tc>
        <w:tc>
          <w:tcPr>
            <w:tcW w:w="4195" w:type="dxa"/>
          </w:tcPr>
          <w:p w:rsidR="00DE38B3" w:rsidRDefault="00DE38B3">
            <w:pPr>
              <w:pStyle w:val="ConsPlusNormal"/>
              <w:jc w:val="both"/>
            </w:pPr>
            <w:r>
              <w:t>Документы (заявления, решения, справки, переписка) об оплате учебных отпусков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74" w:name="P1779"/>
            <w:bookmarkEnd w:id="274"/>
            <w:r>
              <w:t>227</w:t>
            </w:r>
          </w:p>
        </w:tc>
        <w:tc>
          <w:tcPr>
            <w:tcW w:w="4195" w:type="dxa"/>
          </w:tcPr>
          <w:p w:rsidR="00DE38B3" w:rsidRDefault="00DE38B3">
            <w:pPr>
              <w:pStyle w:val="ConsPlusNormal"/>
              <w:jc w:val="both"/>
            </w:pPr>
            <w: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2342"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75" w:name="P1785"/>
            <w:bookmarkEnd w:id="275"/>
            <w:r>
              <w:t>228</w:t>
            </w:r>
          </w:p>
        </w:tc>
        <w:tc>
          <w:tcPr>
            <w:tcW w:w="4195" w:type="dxa"/>
          </w:tcPr>
          <w:p w:rsidR="00DE38B3" w:rsidRDefault="00DE38B3">
            <w:pPr>
              <w:pStyle w:val="ConsPlusNormal"/>
              <w:jc w:val="both"/>
            </w:pPr>
            <w:r>
              <w:t>Документы (ведомости, ордера) по оплате договоров гражданско-правового характера</w:t>
            </w:r>
          </w:p>
        </w:tc>
        <w:tc>
          <w:tcPr>
            <w:tcW w:w="2342" w:type="dxa"/>
          </w:tcPr>
          <w:p w:rsidR="00DE38B3" w:rsidRDefault="00DE38B3">
            <w:pPr>
              <w:pStyle w:val="ConsPlusNormal"/>
              <w:jc w:val="center"/>
            </w:pPr>
            <w:r>
              <w:t>6 лет (1)</w:t>
            </w:r>
          </w:p>
        </w:tc>
        <w:tc>
          <w:tcPr>
            <w:tcW w:w="2098" w:type="dxa"/>
          </w:tcPr>
          <w:p w:rsidR="00DE38B3" w:rsidRDefault="00DE38B3">
            <w:pPr>
              <w:pStyle w:val="ConsPlusNormal"/>
              <w:jc w:val="center"/>
            </w:pPr>
            <w:r>
              <w:t>6 лет (1)</w:t>
            </w:r>
          </w:p>
        </w:tc>
        <w:tc>
          <w:tcPr>
            <w:tcW w:w="2098" w:type="dxa"/>
          </w:tcPr>
          <w:p w:rsidR="00DE38B3" w:rsidRDefault="00DE38B3">
            <w:pPr>
              <w:pStyle w:val="ConsPlusNormal"/>
              <w:jc w:val="center"/>
            </w:pPr>
            <w:r>
              <w:t>6 лет (1)</w:t>
            </w:r>
          </w:p>
        </w:tc>
        <w:tc>
          <w:tcPr>
            <w:tcW w:w="2875" w:type="dxa"/>
          </w:tcPr>
          <w:p w:rsidR="00DE38B3" w:rsidRDefault="00DE38B3">
            <w:pPr>
              <w:pStyle w:val="ConsPlusNormal"/>
              <w:jc w:val="both"/>
            </w:pPr>
            <w:r>
              <w:t>(1) При отсутствии лицевых счетов - 50/75 лет</w:t>
            </w:r>
          </w:p>
        </w:tc>
      </w:tr>
      <w:tr w:rsidR="00DE38B3">
        <w:tc>
          <w:tcPr>
            <w:tcW w:w="14458" w:type="dxa"/>
            <w:gridSpan w:val="6"/>
            <w:vAlign w:val="center"/>
          </w:tcPr>
          <w:p w:rsidR="00DE38B3" w:rsidRDefault="00DE38B3">
            <w:pPr>
              <w:pStyle w:val="ConsPlusNormal"/>
              <w:jc w:val="center"/>
              <w:outlineLvl w:val="3"/>
            </w:pPr>
            <w:r>
              <w:t>4.3. Учет имущества</w:t>
            </w:r>
          </w:p>
        </w:tc>
      </w:tr>
      <w:tr w:rsidR="00DE38B3">
        <w:tc>
          <w:tcPr>
            <w:tcW w:w="850" w:type="dxa"/>
          </w:tcPr>
          <w:p w:rsidR="00DE38B3" w:rsidRDefault="00DE38B3">
            <w:pPr>
              <w:pStyle w:val="ConsPlusNormal"/>
              <w:jc w:val="center"/>
            </w:pPr>
            <w:bookmarkStart w:id="276" w:name="P1792"/>
            <w:bookmarkEnd w:id="276"/>
            <w:r>
              <w:lastRenderedPageBreak/>
              <w:t>229</w:t>
            </w:r>
          </w:p>
        </w:tc>
        <w:tc>
          <w:tcPr>
            <w:tcW w:w="4195" w:type="dxa"/>
          </w:tcPr>
          <w:p w:rsidR="00DE38B3" w:rsidRDefault="00DE38B3">
            <w:pPr>
              <w:pStyle w:val="ConsPlusNormal"/>
              <w:jc w:val="both"/>
            </w:pPr>
            <w: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При условии проведения проверки</w:t>
            </w:r>
          </w:p>
        </w:tc>
      </w:tr>
      <w:tr w:rsidR="00DE38B3">
        <w:tc>
          <w:tcPr>
            <w:tcW w:w="850" w:type="dxa"/>
          </w:tcPr>
          <w:p w:rsidR="00DE38B3" w:rsidRDefault="00DE38B3">
            <w:pPr>
              <w:pStyle w:val="ConsPlusNormal"/>
              <w:jc w:val="center"/>
            </w:pPr>
            <w:bookmarkStart w:id="277" w:name="P1798"/>
            <w:bookmarkEnd w:id="277"/>
            <w:r>
              <w:t>230</w:t>
            </w:r>
          </w:p>
        </w:tc>
        <w:tc>
          <w:tcPr>
            <w:tcW w:w="4195" w:type="dxa"/>
          </w:tcPr>
          <w:p w:rsidR="00DE38B3" w:rsidRDefault="00DE38B3">
            <w:pPr>
              <w:pStyle w:val="ConsPlusNormal"/>
              <w:jc w:val="both"/>
            </w:pPr>
            <w:r>
              <w:t>Инвентаризационные описи ликвидационных комиссий</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78" w:name="P1804"/>
            <w:bookmarkEnd w:id="278"/>
            <w:r>
              <w:t>231</w:t>
            </w:r>
          </w:p>
        </w:tc>
        <w:tc>
          <w:tcPr>
            <w:tcW w:w="4195" w:type="dxa"/>
          </w:tcPr>
          <w:p w:rsidR="00DE38B3" w:rsidRDefault="00DE38B3">
            <w:pPr>
              <w:pStyle w:val="ConsPlusNormal"/>
              <w:jc w:val="both"/>
            </w:pPr>
            <w:r>
              <w:t>Документы (накладные, акты приема-передачи) на оприходование основных средств, нематериальных активов, материальных запасов</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При условии проведения проверки</w:t>
            </w:r>
          </w:p>
        </w:tc>
      </w:tr>
      <w:tr w:rsidR="00DE38B3">
        <w:tc>
          <w:tcPr>
            <w:tcW w:w="850" w:type="dxa"/>
          </w:tcPr>
          <w:p w:rsidR="00DE38B3" w:rsidRDefault="00DE38B3">
            <w:pPr>
              <w:pStyle w:val="ConsPlusNormal"/>
              <w:jc w:val="center"/>
            </w:pPr>
            <w:bookmarkStart w:id="279" w:name="P1810"/>
            <w:bookmarkEnd w:id="279"/>
            <w:r>
              <w:t>232</w:t>
            </w:r>
          </w:p>
        </w:tc>
        <w:tc>
          <w:tcPr>
            <w:tcW w:w="4195" w:type="dxa"/>
          </w:tcPr>
          <w:p w:rsidR="00DE38B3" w:rsidRDefault="00DE38B3">
            <w:pPr>
              <w:pStyle w:val="ConsPlusNormal"/>
              <w:jc w:val="both"/>
            </w:pPr>
            <w: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w:t>
            </w:r>
          </w:p>
        </w:tc>
        <w:tc>
          <w:tcPr>
            <w:tcW w:w="2342" w:type="dxa"/>
          </w:tcPr>
          <w:p w:rsidR="00DE38B3" w:rsidRDefault="00DE38B3">
            <w:pPr>
              <w:pStyle w:val="ConsPlusNormal"/>
              <w:jc w:val="center"/>
            </w:pPr>
            <w:r>
              <w:t>5 лет (1) (2)</w:t>
            </w:r>
          </w:p>
        </w:tc>
        <w:tc>
          <w:tcPr>
            <w:tcW w:w="2098" w:type="dxa"/>
          </w:tcPr>
          <w:p w:rsidR="00DE38B3" w:rsidRDefault="00DE38B3">
            <w:pPr>
              <w:pStyle w:val="ConsPlusNormal"/>
              <w:jc w:val="center"/>
            </w:pPr>
            <w:r>
              <w:t>5 лет (1) (2)</w:t>
            </w:r>
          </w:p>
        </w:tc>
        <w:tc>
          <w:tcPr>
            <w:tcW w:w="2098" w:type="dxa"/>
          </w:tcPr>
          <w:p w:rsidR="00DE38B3" w:rsidRDefault="00DE38B3">
            <w:pPr>
              <w:pStyle w:val="ConsPlusNormal"/>
              <w:jc w:val="center"/>
            </w:pPr>
            <w:r>
              <w:t>5 лет (1) (2)</w:t>
            </w:r>
          </w:p>
        </w:tc>
        <w:tc>
          <w:tcPr>
            <w:tcW w:w="2875" w:type="dxa"/>
          </w:tcPr>
          <w:p w:rsidR="00DE38B3" w:rsidRDefault="00DE38B3">
            <w:pPr>
              <w:pStyle w:val="ConsPlusNormal"/>
              <w:jc w:val="both"/>
            </w:pPr>
            <w:r>
              <w:t>(1) После выбытия основных средств и нематериальных активов</w:t>
            </w:r>
          </w:p>
          <w:p w:rsidR="00DE38B3" w:rsidRDefault="00DE38B3">
            <w:pPr>
              <w:pStyle w:val="ConsPlusNormal"/>
              <w:jc w:val="both"/>
            </w:pPr>
            <w:r>
              <w:t>(2) Акты списания федерального недвижимого имущества - Постоянно</w:t>
            </w:r>
          </w:p>
        </w:tc>
      </w:tr>
      <w:tr w:rsidR="00DE38B3">
        <w:tc>
          <w:tcPr>
            <w:tcW w:w="850" w:type="dxa"/>
          </w:tcPr>
          <w:p w:rsidR="00DE38B3" w:rsidRDefault="00DE38B3">
            <w:pPr>
              <w:pStyle w:val="ConsPlusNormal"/>
              <w:jc w:val="center"/>
            </w:pPr>
            <w:r>
              <w:t>233</w:t>
            </w:r>
          </w:p>
        </w:tc>
        <w:tc>
          <w:tcPr>
            <w:tcW w:w="4195" w:type="dxa"/>
          </w:tcPr>
          <w:p w:rsidR="00DE38B3" w:rsidRDefault="00DE38B3">
            <w:pPr>
              <w:pStyle w:val="ConsPlusNormal"/>
              <w:jc w:val="both"/>
            </w:pPr>
            <w:r>
              <w:t>Отчеты независимых оценщиков об оценочной стоимости имущества организации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До ликвидации организации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80" w:name="P1823"/>
            <w:bookmarkEnd w:id="280"/>
            <w:r>
              <w:t>234</w:t>
            </w:r>
          </w:p>
        </w:tc>
        <w:tc>
          <w:tcPr>
            <w:tcW w:w="4195" w:type="dxa"/>
          </w:tcPr>
          <w:p w:rsidR="00DE38B3" w:rsidRDefault="00DE38B3">
            <w:pPr>
              <w:pStyle w:val="ConsPlusNormal"/>
              <w:jc w:val="both"/>
            </w:pPr>
            <w:r>
              <w:t>Акты приема-передачи недвижимого имущества (с баланса на баланс)</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выбытия недвижимого имущества</w:t>
            </w:r>
          </w:p>
        </w:tc>
      </w:tr>
      <w:tr w:rsidR="00DE38B3">
        <w:tc>
          <w:tcPr>
            <w:tcW w:w="850" w:type="dxa"/>
          </w:tcPr>
          <w:p w:rsidR="00DE38B3" w:rsidRDefault="00DE38B3">
            <w:pPr>
              <w:pStyle w:val="ConsPlusNormal"/>
              <w:jc w:val="center"/>
            </w:pPr>
            <w:bookmarkStart w:id="281" w:name="P1829"/>
            <w:bookmarkEnd w:id="281"/>
            <w:r>
              <w:t>235</w:t>
            </w:r>
          </w:p>
        </w:tc>
        <w:tc>
          <w:tcPr>
            <w:tcW w:w="4195" w:type="dxa"/>
          </w:tcPr>
          <w:p w:rsidR="00DE38B3" w:rsidRDefault="00DE38B3">
            <w:pPr>
              <w:pStyle w:val="ConsPlusNormal"/>
              <w:jc w:val="both"/>
            </w:pPr>
            <w:r>
              <w:t>Акты о списании основных средств, нематериальных активов и материальных запасов (накладных)</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При условии проведения проверки</w:t>
            </w:r>
          </w:p>
        </w:tc>
      </w:tr>
      <w:tr w:rsidR="00DE38B3">
        <w:tc>
          <w:tcPr>
            <w:tcW w:w="850" w:type="dxa"/>
          </w:tcPr>
          <w:p w:rsidR="00DE38B3" w:rsidRDefault="00DE38B3">
            <w:pPr>
              <w:pStyle w:val="ConsPlusNormal"/>
              <w:jc w:val="center"/>
            </w:pPr>
            <w:bookmarkStart w:id="282" w:name="P1835"/>
            <w:bookmarkEnd w:id="282"/>
            <w:r>
              <w:t>236</w:t>
            </w:r>
          </w:p>
        </w:tc>
        <w:tc>
          <w:tcPr>
            <w:tcW w:w="4195" w:type="dxa"/>
          </w:tcPr>
          <w:p w:rsidR="00DE38B3" w:rsidRDefault="00DE38B3">
            <w:pPr>
              <w:pStyle w:val="ConsPlusNormal"/>
              <w:jc w:val="both"/>
            </w:pPr>
            <w:r>
              <w:t>Карты реестровых номеров федерального имущества</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При условии проведения проверки</w:t>
            </w:r>
          </w:p>
        </w:tc>
      </w:tr>
      <w:tr w:rsidR="00DE38B3">
        <w:tc>
          <w:tcPr>
            <w:tcW w:w="850" w:type="dxa"/>
          </w:tcPr>
          <w:p w:rsidR="00DE38B3" w:rsidRDefault="00DE38B3">
            <w:pPr>
              <w:pStyle w:val="ConsPlusNormal"/>
              <w:jc w:val="center"/>
            </w:pPr>
            <w:bookmarkStart w:id="283" w:name="P1841"/>
            <w:bookmarkEnd w:id="283"/>
            <w:r>
              <w:lastRenderedPageBreak/>
              <w:t>237</w:t>
            </w:r>
          </w:p>
        </w:tc>
        <w:tc>
          <w:tcPr>
            <w:tcW w:w="4195" w:type="dxa"/>
          </w:tcPr>
          <w:p w:rsidR="00DE38B3" w:rsidRDefault="00DE38B3">
            <w:pPr>
              <w:pStyle w:val="ConsPlusNormal"/>
              <w:jc w:val="both"/>
            </w:pPr>
            <w:r>
              <w:t>Документы (договоры, акты, счета, переписка и др.) по возмещению средств на коммунальные услуги, аренду помещения</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84" w:name="P1847"/>
            <w:bookmarkEnd w:id="284"/>
            <w:r>
              <w:t>238</w:t>
            </w:r>
          </w:p>
        </w:tc>
        <w:tc>
          <w:tcPr>
            <w:tcW w:w="4195" w:type="dxa"/>
          </w:tcPr>
          <w:p w:rsidR="00DE38B3" w:rsidRDefault="00DE38B3">
            <w:pPr>
              <w:pStyle w:val="ConsPlusNormal"/>
              <w:jc w:val="both"/>
            </w:pPr>
            <w:r>
              <w:t>Переписка об администрировании доходов</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При условии проведения проверки</w:t>
            </w:r>
          </w:p>
        </w:tc>
      </w:tr>
      <w:tr w:rsidR="00DE38B3">
        <w:tc>
          <w:tcPr>
            <w:tcW w:w="850" w:type="dxa"/>
          </w:tcPr>
          <w:p w:rsidR="00DE38B3" w:rsidRDefault="00DE38B3">
            <w:pPr>
              <w:pStyle w:val="ConsPlusNormal"/>
              <w:jc w:val="center"/>
            </w:pPr>
            <w:bookmarkStart w:id="285" w:name="P1853"/>
            <w:bookmarkEnd w:id="285"/>
            <w:r>
              <w:t>239</w:t>
            </w:r>
          </w:p>
        </w:tc>
        <w:tc>
          <w:tcPr>
            <w:tcW w:w="4195" w:type="dxa"/>
          </w:tcPr>
          <w:p w:rsidR="00DE38B3" w:rsidRDefault="00DE38B3">
            <w:pPr>
              <w:pStyle w:val="ConsPlusNormal"/>
              <w:jc w:val="both"/>
            </w:pPr>
            <w:r>
              <w:t>Переписка о поступлении и списании имущества, распоряжении имуществом</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86" w:name="P1859"/>
            <w:bookmarkEnd w:id="286"/>
            <w:r>
              <w:t>240</w:t>
            </w:r>
          </w:p>
        </w:tc>
        <w:tc>
          <w:tcPr>
            <w:tcW w:w="4195" w:type="dxa"/>
          </w:tcPr>
          <w:p w:rsidR="00DE38B3" w:rsidRDefault="00DE38B3">
            <w:pPr>
              <w:pStyle w:val="ConsPlusNormal"/>
              <w:jc w:val="both"/>
            </w:pPr>
            <w:r>
              <w:t>Переписка о приобретении канцелярских принадлежностей, проездных билетов, оплате услуг средств связи и других административно-хозяйственных расходах, предоставлении мест в гостиницах</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241</w:t>
            </w:r>
          </w:p>
        </w:tc>
        <w:tc>
          <w:tcPr>
            <w:tcW w:w="4195" w:type="dxa"/>
          </w:tcPr>
          <w:p w:rsidR="00DE38B3" w:rsidRDefault="00DE38B3">
            <w:pPr>
              <w:pStyle w:val="ConsPlusNormal"/>
              <w:jc w:val="both"/>
            </w:pPr>
            <w:r>
              <w:t>Журналы (книги, карточки, базы данных) учета:</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287" w:name="P1871"/>
            <w:bookmarkEnd w:id="287"/>
            <w:r>
              <w:t>а) основных средств (зданий, сооружений), обязательств;</w:t>
            </w:r>
          </w:p>
        </w:tc>
        <w:tc>
          <w:tcPr>
            <w:tcW w:w="2342"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До ликвидации организации</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288" w:name="P1875"/>
            <w:bookmarkEnd w:id="288"/>
            <w:r>
              <w:t>б) материальных ценностей и иного имущества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289" w:name="P1879"/>
            <w:bookmarkEnd w:id="289"/>
            <w:r>
              <w:t>242</w:t>
            </w:r>
          </w:p>
        </w:tc>
        <w:tc>
          <w:tcPr>
            <w:tcW w:w="4195" w:type="dxa"/>
          </w:tcPr>
          <w:p w:rsidR="00DE38B3" w:rsidRDefault="00DE38B3">
            <w:pPr>
              <w:pStyle w:val="ConsPlusNormal"/>
              <w:jc w:val="both"/>
            </w:pPr>
            <w:r>
              <w:t>Книга учета доходов и расходов организаций и индивидуальных предпринимателей, применяющих упрощенную систему налогообложения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3"/>
            </w:pPr>
            <w:r>
              <w:t>4.4. Статистический учет и отчетность</w:t>
            </w:r>
          </w:p>
        </w:tc>
      </w:tr>
      <w:tr w:rsidR="00DE38B3">
        <w:tc>
          <w:tcPr>
            <w:tcW w:w="850" w:type="dxa"/>
          </w:tcPr>
          <w:p w:rsidR="00DE38B3" w:rsidRDefault="00DE38B3">
            <w:pPr>
              <w:pStyle w:val="ConsPlusNormal"/>
              <w:jc w:val="center"/>
            </w:pPr>
            <w:bookmarkStart w:id="290" w:name="P1886"/>
            <w:bookmarkEnd w:id="290"/>
            <w:r>
              <w:t>243</w:t>
            </w:r>
          </w:p>
        </w:tc>
        <w:tc>
          <w:tcPr>
            <w:tcW w:w="4195" w:type="dxa"/>
          </w:tcPr>
          <w:p w:rsidR="00DE38B3" w:rsidRDefault="00DE38B3">
            <w:pPr>
              <w:pStyle w:val="ConsPlusNormal"/>
              <w:jc w:val="both"/>
            </w:pPr>
            <w:r>
              <w:t xml:space="preserve">Документы (методики, рекомендации, </w:t>
            </w:r>
            <w:r>
              <w:lastRenderedPageBreak/>
              <w:t>заключения, переписка) по формированию официальной статистической методологии, разработке федерального плана статистических работ и ведению статистического учета информации, разрабатываемые (утверждаемые) Минтрудом России</w:t>
            </w:r>
          </w:p>
        </w:tc>
        <w:tc>
          <w:tcPr>
            <w:tcW w:w="2342" w:type="dxa"/>
          </w:tcPr>
          <w:p w:rsidR="00DE38B3" w:rsidRDefault="00DE38B3">
            <w:pPr>
              <w:pStyle w:val="ConsPlusNormal"/>
              <w:jc w:val="center"/>
            </w:pPr>
            <w:r>
              <w:lastRenderedPageBreak/>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91" w:name="P1892"/>
            <w:bookmarkEnd w:id="291"/>
            <w:r>
              <w:t>244</w:t>
            </w:r>
          </w:p>
        </w:tc>
        <w:tc>
          <w:tcPr>
            <w:tcW w:w="4195" w:type="dxa"/>
          </w:tcPr>
          <w:p w:rsidR="00DE38B3" w:rsidRDefault="00DE38B3">
            <w:pPr>
              <w:pStyle w:val="ConsPlusNormal"/>
              <w:jc w:val="both"/>
            </w:pPr>
            <w:r>
              <w:t>Формы федерального статистического наблюдения и указания по их заполнению (и изменения к ним), сбор и обработка данных по которым осуществляет Минтруд России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92" w:name="P1898"/>
            <w:bookmarkEnd w:id="292"/>
            <w:r>
              <w:t>245</w:t>
            </w:r>
          </w:p>
        </w:tc>
        <w:tc>
          <w:tcPr>
            <w:tcW w:w="4195" w:type="dxa"/>
          </w:tcPr>
          <w:p w:rsidR="00DE38B3" w:rsidRDefault="00DE38B3">
            <w:pPr>
              <w:pStyle w:val="ConsPlusNormal"/>
              <w:jc w:val="both"/>
            </w:pPr>
            <w:r>
              <w:t>Документы (итоговые (выходные) таблицы, доклады, сборники, статистические ежегодники, бюллетени, обзоры), содержащие официальную статистическую информацию, сформированную Минтрудом России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293" w:name="P1904"/>
            <w:bookmarkEnd w:id="293"/>
            <w:r>
              <w:t>246</w:t>
            </w:r>
          </w:p>
        </w:tc>
        <w:tc>
          <w:tcPr>
            <w:tcW w:w="4195" w:type="dxa"/>
          </w:tcPr>
          <w:p w:rsidR="00DE38B3" w:rsidRDefault="00DE38B3">
            <w:pPr>
              <w:pStyle w:val="ConsPlusNormal"/>
              <w:jc w:val="both"/>
            </w:pPr>
            <w:r>
              <w:t>Отчеты по формам государственного статистического наблюдения (по формам "собес", N 1-пособие, 2-УСОН, о мерах социальной поддержки семей с детьми):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При отсутствии годовых - Постоянно</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сводные годовые;</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294" w:name="P1914"/>
            <w:bookmarkEnd w:id="294"/>
            <w:r>
              <w:t>б) сводные квартальные;</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295" w:name="P1918"/>
            <w:bookmarkEnd w:id="295"/>
            <w:r>
              <w:t>в) годовые и квартальные (субъектов Российской Федерации)</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296" w:name="P1922"/>
            <w:bookmarkEnd w:id="296"/>
            <w:r>
              <w:t>247</w:t>
            </w:r>
          </w:p>
        </w:tc>
        <w:tc>
          <w:tcPr>
            <w:tcW w:w="4195" w:type="dxa"/>
          </w:tcPr>
          <w:p w:rsidR="00DE38B3" w:rsidRDefault="00DE38B3">
            <w:pPr>
              <w:pStyle w:val="ConsPlusNormal"/>
              <w:jc w:val="both"/>
            </w:pPr>
            <w:r>
              <w:t xml:space="preserve">Отчетность (сводная годовая) по мониторингу выполнения мероприятий, </w:t>
            </w:r>
            <w:r>
              <w:lastRenderedPageBreak/>
              <w:t>направленных на предоставление государственной помощи в Российской Федерации на основании социального контракта</w:t>
            </w:r>
          </w:p>
        </w:tc>
        <w:tc>
          <w:tcPr>
            <w:tcW w:w="2342" w:type="dxa"/>
          </w:tcPr>
          <w:p w:rsidR="00DE38B3" w:rsidRDefault="00DE38B3">
            <w:pPr>
              <w:pStyle w:val="ConsPlusNormal"/>
              <w:jc w:val="center"/>
            </w:pPr>
            <w:r>
              <w:lastRenderedPageBreak/>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97" w:name="P1928"/>
            <w:bookmarkEnd w:id="297"/>
            <w:r>
              <w:t>248</w:t>
            </w:r>
          </w:p>
        </w:tc>
        <w:tc>
          <w:tcPr>
            <w:tcW w:w="4195" w:type="dxa"/>
          </w:tcPr>
          <w:p w:rsidR="00DE38B3" w:rsidRDefault="00DE38B3">
            <w:pPr>
              <w:pStyle w:val="ConsPlusNormal"/>
              <w:jc w:val="both"/>
            </w:pPr>
            <w:r>
              <w:t>Отчетность (сводная годовая) о достижении органами исполнительной власти субъектов Российской Федерации показателей результативности расходования субсидий на меры социальной поддержки семей с детьми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98" w:name="P1934"/>
            <w:bookmarkEnd w:id="298"/>
            <w:r>
              <w:t>249</w:t>
            </w:r>
          </w:p>
        </w:tc>
        <w:tc>
          <w:tcPr>
            <w:tcW w:w="4195" w:type="dxa"/>
          </w:tcPr>
          <w:p w:rsidR="00DE38B3" w:rsidRDefault="00DE38B3">
            <w:pPr>
              <w:pStyle w:val="ConsPlusNormal"/>
              <w:jc w:val="both"/>
            </w:pPr>
            <w:r>
              <w:t>Отчетность сводная (ежеквартальная) о реализации мероприятий по улучшению демографической ситуации по форме Д-</w:t>
            </w:r>
            <w:proofErr w:type="spellStart"/>
            <w:r>
              <w:t>здр</w:t>
            </w:r>
            <w:proofErr w:type="spellEnd"/>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299" w:name="P1940"/>
            <w:bookmarkEnd w:id="299"/>
            <w:r>
              <w:t>250</w:t>
            </w:r>
          </w:p>
        </w:tc>
        <w:tc>
          <w:tcPr>
            <w:tcW w:w="4195" w:type="dxa"/>
          </w:tcPr>
          <w:p w:rsidR="00DE38B3" w:rsidRDefault="00DE38B3">
            <w:pPr>
              <w:pStyle w:val="ConsPlusNormal"/>
              <w:jc w:val="both"/>
            </w:pPr>
            <w:r>
              <w:t>Отчеты органов исполнительной власти субъектов Российской Федерации об использовании средств федерального бюджета</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00" w:name="P1946"/>
            <w:bookmarkEnd w:id="300"/>
            <w:r>
              <w:t>251</w:t>
            </w:r>
          </w:p>
        </w:tc>
        <w:tc>
          <w:tcPr>
            <w:tcW w:w="4195" w:type="dxa"/>
          </w:tcPr>
          <w:p w:rsidR="00DE38B3" w:rsidRDefault="00DE38B3">
            <w:pPr>
              <w:pStyle w:val="ConsPlusNormal"/>
              <w:jc w:val="both"/>
            </w:pPr>
            <w:r>
              <w:t>Документы (информации, докладные записки, уведомления, извещения, заявления) к первичным статистическим данным подведомственных организаций</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01" w:name="P1952"/>
            <w:bookmarkEnd w:id="301"/>
            <w:r>
              <w:t>252</w:t>
            </w:r>
          </w:p>
        </w:tc>
        <w:tc>
          <w:tcPr>
            <w:tcW w:w="4195" w:type="dxa"/>
          </w:tcPr>
          <w:p w:rsidR="00DE38B3" w:rsidRDefault="00DE38B3">
            <w:pPr>
              <w:pStyle w:val="ConsPlusNormal"/>
              <w:jc w:val="both"/>
            </w:pPr>
            <w:r>
              <w:t>Переписка о составлении, представлении и проверке статистической отчетности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2"/>
            </w:pPr>
            <w:bookmarkStart w:id="302" w:name="P1958"/>
            <w:bookmarkEnd w:id="302"/>
            <w:r>
              <w:t>5. Международное сотрудничество</w:t>
            </w:r>
          </w:p>
        </w:tc>
      </w:tr>
      <w:tr w:rsidR="00DE38B3">
        <w:tc>
          <w:tcPr>
            <w:tcW w:w="850" w:type="dxa"/>
          </w:tcPr>
          <w:p w:rsidR="00DE38B3" w:rsidRDefault="00DE38B3">
            <w:pPr>
              <w:pStyle w:val="ConsPlusNormal"/>
              <w:jc w:val="center"/>
            </w:pPr>
            <w:bookmarkStart w:id="303" w:name="P1959"/>
            <w:bookmarkEnd w:id="303"/>
            <w:r>
              <w:t>253</w:t>
            </w:r>
          </w:p>
        </w:tc>
        <w:tc>
          <w:tcPr>
            <w:tcW w:w="4195" w:type="dxa"/>
          </w:tcPr>
          <w:p w:rsidR="00DE38B3" w:rsidRDefault="00DE38B3">
            <w:pPr>
              <w:pStyle w:val="ConsPlusNormal"/>
              <w:jc w:val="both"/>
            </w:pPr>
            <w:r>
              <w:t>Договоры, соглашения о сотрудничестве с международными и иностранными организациями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04" w:name="P1965"/>
            <w:bookmarkEnd w:id="304"/>
            <w:r>
              <w:lastRenderedPageBreak/>
              <w:t>254</w:t>
            </w:r>
          </w:p>
        </w:tc>
        <w:tc>
          <w:tcPr>
            <w:tcW w:w="4195" w:type="dxa"/>
          </w:tcPr>
          <w:p w:rsidR="00DE38B3" w:rsidRDefault="00DE38B3">
            <w:pPr>
              <w:pStyle w:val="ConsPlusNormal"/>
              <w:jc w:val="both"/>
            </w:pPr>
            <w:r>
              <w:t>Соглашения и меморандумы межведомственного характера со странами СНГ по вопросам компетенции Минтруда России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05" w:name="P1971"/>
            <w:bookmarkEnd w:id="305"/>
            <w:r>
              <w:t>255</w:t>
            </w:r>
          </w:p>
        </w:tc>
        <w:tc>
          <w:tcPr>
            <w:tcW w:w="4195" w:type="dxa"/>
          </w:tcPr>
          <w:p w:rsidR="00DE38B3" w:rsidRDefault="00DE38B3">
            <w:pPr>
              <w:pStyle w:val="ConsPlusNormal"/>
              <w:jc w:val="both"/>
            </w:pPr>
            <w:r>
              <w:t>Документы (проекты, предложения, заключения, обоснования, справки, переписка) о подготовке договоров о международном сотрудничестве</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306" w:name="P1977"/>
            <w:bookmarkEnd w:id="306"/>
            <w:r>
              <w:t>256</w:t>
            </w:r>
          </w:p>
        </w:tc>
        <w:tc>
          <w:tcPr>
            <w:tcW w:w="4195" w:type="dxa"/>
          </w:tcPr>
          <w:p w:rsidR="00DE38B3" w:rsidRDefault="00DE38B3">
            <w:pPr>
              <w:pStyle w:val="ConsPlusNormal"/>
              <w:jc w:val="both"/>
            </w:pPr>
            <w:r>
              <w:t>Документы (протоколы, меморандумы, решения, постановления, резолюции, декларации, рекомендации) международных организаций, членами которых являются Минтруд России и подведомственные организации: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07" w:name="P1983"/>
            <w:bookmarkEnd w:id="307"/>
            <w:r>
              <w:t>а) относящиеся к деятельности;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08" w:name="P1987"/>
            <w:bookmarkEnd w:id="308"/>
            <w:r>
              <w:t>б) присланные для сведения</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309" w:name="P1991"/>
            <w:bookmarkEnd w:id="309"/>
            <w:r>
              <w:t>257</w:t>
            </w:r>
          </w:p>
        </w:tc>
        <w:tc>
          <w:tcPr>
            <w:tcW w:w="4195" w:type="dxa"/>
          </w:tcPr>
          <w:p w:rsidR="00DE38B3" w:rsidRDefault="00DE38B3">
            <w:pPr>
              <w:pStyle w:val="ConsPlusNormal"/>
              <w:jc w:val="both"/>
            </w:pPr>
            <w:r>
              <w:t>Планы, программы международного сотрудничества</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10" w:name="P1997"/>
            <w:bookmarkEnd w:id="310"/>
            <w:r>
              <w:t>258</w:t>
            </w:r>
          </w:p>
        </w:tc>
        <w:tc>
          <w:tcPr>
            <w:tcW w:w="4195" w:type="dxa"/>
          </w:tcPr>
          <w:p w:rsidR="00DE38B3" w:rsidRDefault="00DE38B3">
            <w:pPr>
              <w:pStyle w:val="ConsPlusNormal"/>
              <w:jc w:val="both"/>
            </w:pPr>
            <w:r>
              <w:t>Отчеты о реализации планов, программ международного сотрудничества</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11" w:name="P2003"/>
            <w:bookmarkEnd w:id="311"/>
            <w:r>
              <w:t>259</w:t>
            </w:r>
          </w:p>
        </w:tc>
        <w:tc>
          <w:tcPr>
            <w:tcW w:w="4195" w:type="dxa"/>
          </w:tcPr>
          <w:p w:rsidR="00DE38B3" w:rsidRDefault="00DE38B3">
            <w:pPr>
              <w:pStyle w:val="ConsPlusNormal"/>
              <w:jc w:val="both"/>
            </w:pPr>
            <w:r>
              <w:t>Документы (справки, информации, переписка) о ратификации конвенций Международной организации труда</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12" w:name="P2009"/>
            <w:bookmarkEnd w:id="312"/>
            <w:r>
              <w:t>260</w:t>
            </w:r>
          </w:p>
        </w:tc>
        <w:tc>
          <w:tcPr>
            <w:tcW w:w="4195" w:type="dxa"/>
          </w:tcPr>
          <w:p w:rsidR="00DE38B3" w:rsidRDefault="00DE38B3">
            <w:pPr>
              <w:pStyle w:val="ConsPlusNormal"/>
              <w:jc w:val="both"/>
            </w:pPr>
            <w:r>
              <w:t xml:space="preserve">Аналитические документы (доклады, обзоры, информации, сведения) о выполнении ратифицированных </w:t>
            </w:r>
            <w:r>
              <w:lastRenderedPageBreak/>
              <w:t>конвенций Международной организации труда</w:t>
            </w:r>
          </w:p>
        </w:tc>
        <w:tc>
          <w:tcPr>
            <w:tcW w:w="2342" w:type="dxa"/>
          </w:tcPr>
          <w:p w:rsidR="00DE38B3" w:rsidRDefault="00DE38B3">
            <w:pPr>
              <w:pStyle w:val="ConsPlusNormal"/>
              <w:jc w:val="center"/>
            </w:pPr>
            <w:r>
              <w:lastRenderedPageBreak/>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13" w:name="P2015"/>
            <w:bookmarkEnd w:id="313"/>
            <w:r>
              <w:t>261</w:t>
            </w:r>
          </w:p>
        </w:tc>
        <w:tc>
          <w:tcPr>
            <w:tcW w:w="4195" w:type="dxa"/>
          </w:tcPr>
          <w:p w:rsidR="00DE38B3" w:rsidRDefault="00DE38B3">
            <w:pPr>
              <w:pStyle w:val="ConsPlusNormal"/>
              <w:jc w:val="both"/>
            </w:pPr>
            <w:r>
              <w:t>Заключения, отзывы на проекты документов, подготовленных международными организациями</w:t>
            </w:r>
          </w:p>
        </w:tc>
        <w:tc>
          <w:tcPr>
            <w:tcW w:w="2342" w:type="dxa"/>
          </w:tcPr>
          <w:p w:rsidR="00DE38B3" w:rsidRDefault="00DE38B3">
            <w:pPr>
              <w:pStyle w:val="ConsPlusNormal"/>
              <w:jc w:val="center"/>
            </w:pPr>
            <w:r>
              <w:t>10 лет ЭПК</w:t>
            </w:r>
          </w:p>
        </w:tc>
        <w:tc>
          <w:tcPr>
            <w:tcW w:w="2098" w:type="dxa"/>
          </w:tcPr>
          <w:p w:rsidR="00DE38B3" w:rsidRDefault="00DE38B3">
            <w:pPr>
              <w:pStyle w:val="ConsPlusNormal"/>
              <w:jc w:val="center"/>
            </w:pPr>
            <w:r>
              <w:t>10 лет ЭПК</w:t>
            </w:r>
          </w:p>
        </w:tc>
        <w:tc>
          <w:tcPr>
            <w:tcW w:w="2098" w:type="dxa"/>
          </w:tcPr>
          <w:p w:rsidR="00DE38B3" w:rsidRDefault="00DE38B3">
            <w:pPr>
              <w:pStyle w:val="ConsPlusNormal"/>
              <w:jc w:val="center"/>
            </w:pPr>
            <w:r>
              <w:t>10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14" w:name="P2021"/>
            <w:bookmarkEnd w:id="314"/>
            <w:r>
              <w:t>262</w:t>
            </w:r>
          </w:p>
        </w:tc>
        <w:tc>
          <w:tcPr>
            <w:tcW w:w="4195" w:type="dxa"/>
          </w:tcPr>
          <w:p w:rsidR="00DE38B3" w:rsidRDefault="00DE38B3">
            <w:pPr>
              <w:pStyle w:val="ConsPlusNormal"/>
              <w:jc w:val="both"/>
            </w:pPr>
            <w:r>
              <w:t>Отчеты представителей организации об участии в работе международных организаций (конгрессов, сессий, пленумов, форумов)</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15" w:name="P2027"/>
            <w:bookmarkEnd w:id="315"/>
            <w:r>
              <w:t>263</w:t>
            </w:r>
          </w:p>
        </w:tc>
        <w:tc>
          <w:tcPr>
            <w:tcW w:w="4195" w:type="dxa"/>
          </w:tcPr>
          <w:p w:rsidR="00DE38B3" w:rsidRDefault="00DE38B3">
            <w:pPr>
              <w:pStyle w:val="ConsPlusNormal"/>
              <w:jc w:val="both"/>
            </w:pPr>
            <w:r>
              <w:t>Документы (программы, планы проведения встреч, графики, заявки, приглашения, переписка) об организации приема и пребывания иностранных представителей</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16" w:name="P2033"/>
            <w:bookmarkEnd w:id="316"/>
            <w:r>
              <w:t>264</w:t>
            </w:r>
          </w:p>
        </w:tc>
        <w:tc>
          <w:tcPr>
            <w:tcW w:w="4195" w:type="dxa"/>
          </w:tcPr>
          <w:p w:rsidR="00DE38B3" w:rsidRDefault="00DE38B3">
            <w:pPr>
              <w:pStyle w:val="ConsPlusNormal"/>
              <w:jc w:val="both"/>
            </w:pPr>
            <w:r>
              <w:t>Документы (протоколы, отчеты, доклады, справки, сведения, тексты выступлений, записи бесед) о подготовке и проведении встреч (переговоров) с представителями международных и иностранных организаций</w:t>
            </w:r>
          </w:p>
        </w:tc>
        <w:tc>
          <w:tcPr>
            <w:tcW w:w="2342" w:type="dxa"/>
          </w:tcPr>
          <w:p w:rsidR="00DE38B3" w:rsidRDefault="00DE38B3">
            <w:pPr>
              <w:pStyle w:val="ConsPlusNormal"/>
              <w:jc w:val="center"/>
            </w:pPr>
            <w:r>
              <w:t>10 лет ЭПК</w:t>
            </w:r>
          </w:p>
        </w:tc>
        <w:tc>
          <w:tcPr>
            <w:tcW w:w="2098" w:type="dxa"/>
          </w:tcPr>
          <w:p w:rsidR="00DE38B3" w:rsidRDefault="00DE38B3">
            <w:pPr>
              <w:pStyle w:val="ConsPlusNormal"/>
              <w:jc w:val="center"/>
            </w:pPr>
            <w:r>
              <w:t>10 лет ЭПК</w:t>
            </w:r>
          </w:p>
        </w:tc>
        <w:tc>
          <w:tcPr>
            <w:tcW w:w="2098" w:type="dxa"/>
          </w:tcPr>
          <w:p w:rsidR="00DE38B3" w:rsidRDefault="00DE38B3">
            <w:pPr>
              <w:pStyle w:val="ConsPlusNormal"/>
              <w:jc w:val="center"/>
            </w:pPr>
            <w:r>
              <w:t>10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17" w:name="P2039"/>
            <w:bookmarkEnd w:id="317"/>
            <w:r>
              <w:t>265</w:t>
            </w:r>
          </w:p>
        </w:tc>
        <w:tc>
          <w:tcPr>
            <w:tcW w:w="4195" w:type="dxa"/>
          </w:tcPr>
          <w:p w:rsidR="00DE38B3" w:rsidRDefault="00DE38B3">
            <w:pPr>
              <w:pStyle w:val="ConsPlusNormal"/>
              <w:jc w:val="both"/>
            </w:pPr>
            <w:r>
              <w:t>Протоколы комиссий и групп по международному сотрудничеству</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18" w:name="P2045"/>
            <w:bookmarkEnd w:id="318"/>
            <w:r>
              <w:t>266</w:t>
            </w:r>
          </w:p>
        </w:tc>
        <w:tc>
          <w:tcPr>
            <w:tcW w:w="4195" w:type="dxa"/>
          </w:tcPr>
          <w:p w:rsidR="00DE38B3" w:rsidRDefault="00DE38B3">
            <w:pPr>
              <w:pStyle w:val="ConsPlusNormal"/>
              <w:jc w:val="both"/>
            </w:pPr>
            <w:r>
              <w:t>Документы (обзоры, справки, информации, сведения) об осуществлении двустороннего сотрудничества</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19" w:name="P2051"/>
            <w:bookmarkEnd w:id="319"/>
            <w:r>
              <w:t>267</w:t>
            </w:r>
          </w:p>
        </w:tc>
        <w:tc>
          <w:tcPr>
            <w:tcW w:w="4195" w:type="dxa"/>
          </w:tcPr>
          <w:p w:rsidR="00DE38B3" w:rsidRDefault="00DE38B3">
            <w:pPr>
              <w:pStyle w:val="ConsPlusNormal"/>
              <w:jc w:val="both"/>
            </w:pPr>
            <w:r>
              <w:t xml:space="preserve">Документы (обзоры, справки, информации, сведения) о сотрудничестве с Республикой Беларусь по решениям </w:t>
            </w:r>
            <w:r>
              <w:lastRenderedPageBreak/>
              <w:t>Высшего Государственного Совета Союзного государства, Совета Министров Союзного государства и Постоянного Комитета Союзного государства</w:t>
            </w:r>
          </w:p>
        </w:tc>
        <w:tc>
          <w:tcPr>
            <w:tcW w:w="2342" w:type="dxa"/>
          </w:tcPr>
          <w:p w:rsidR="00DE38B3" w:rsidRDefault="00DE38B3">
            <w:pPr>
              <w:pStyle w:val="ConsPlusNormal"/>
              <w:jc w:val="center"/>
            </w:pPr>
            <w:r>
              <w:lastRenderedPageBreak/>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20" w:name="P2057"/>
            <w:bookmarkEnd w:id="320"/>
            <w:r>
              <w:t>268</w:t>
            </w:r>
          </w:p>
        </w:tc>
        <w:tc>
          <w:tcPr>
            <w:tcW w:w="4195" w:type="dxa"/>
          </w:tcPr>
          <w:p w:rsidR="00DE38B3" w:rsidRDefault="00DE38B3">
            <w:pPr>
              <w:pStyle w:val="ConsPlusNormal"/>
              <w:jc w:val="both"/>
            </w:pPr>
            <w:r>
              <w:t xml:space="preserve">Документы (проекты рассматриваемых документов, протоколы, решения, справки, обзоры) правительственных комиссий по экономическому развитию и интеграции, по делам соотечественников за рубежом, Консультативного Совета по труду, миграции и социальной защите населения государств - участников СНГ, Консультативного комитета по вопросам социального обеспечения, соблюдения пенсионных прав, оказания медицинской помощи и профессиональной деятельности трудящихся государств - членов </w:t>
            </w:r>
            <w:proofErr w:type="spellStart"/>
            <w:r>
              <w:t>ЕврАзЭС</w:t>
            </w:r>
            <w:proofErr w:type="spellEnd"/>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321" w:name="P2063"/>
            <w:bookmarkEnd w:id="321"/>
            <w:r>
              <w:t>269</w:t>
            </w:r>
          </w:p>
        </w:tc>
        <w:tc>
          <w:tcPr>
            <w:tcW w:w="4195" w:type="dxa"/>
          </w:tcPr>
          <w:p w:rsidR="00DE38B3" w:rsidRDefault="00DE38B3">
            <w:pPr>
              <w:pStyle w:val="ConsPlusNormal"/>
              <w:jc w:val="both"/>
            </w:pPr>
            <w:r>
              <w:t>Переписка о международном сотрудничестве:</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с международными и иностранными организациями;</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с органами государственной власти и иными государственными органами</w:t>
            </w:r>
          </w:p>
        </w:tc>
        <w:tc>
          <w:tcPr>
            <w:tcW w:w="2342" w:type="dxa"/>
          </w:tcPr>
          <w:p w:rsidR="00DE38B3" w:rsidRDefault="00DE38B3">
            <w:pPr>
              <w:pStyle w:val="ConsPlusNormal"/>
              <w:jc w:val="center"/>
            </w:pPr>
            <w:r>
              <w:t>10 лет ЭПК</w:t>
            </w:r>
          </w:p>
        </w:tc>
        <w:tc>
          <w:tcPr>
            <w:tcW w:w="2098" w:type="dxa"/>
          </w:tcPr>
          <w:p w:rsidR="00DE38B3" w:rsidRDefault="00DE38B3">
            <w:pPr>
              <w:pStyle w:val="ConsPlusNormal"/>
              <w:jc w:val="center"/>
            </w:pPr>
            <w:r>
              <w:t>10 лет ЭПК</w:t>
            </w:r>
          </w:p>
        </w:tc>
        <w:tc>
          <w:tcPr>
            <w:tcW w:w="2098" w:type="dxa"/>
          </w:tcPr>
          <w:p w:rsidR="00DE38B3" w:rsidRDefault="00DE38B3">
            <w:pPr>
              <w:pStyle w:val="ConsPlusNormal"/>
              <w:jc w:val="center"/>
            </w:pPr>
            <w:r>
              <w:t>10 лет ЭПК</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322" w:name="P2077"/>
            <w:bookmarkEnd w:id="322"/>
            <w:r>
              <w:t>270</w:t>
            </w:r>
          </w:p>
        </w:tc>
        <w:tc>
          <w:tcPr>
            <w:tcW w:w="4195" w:type="dxa"/>
          </w:tcPr>
          <w:p w:rsidR="00DE38B3" w:rsidRDefault="00DE38B3">
            <w:pPr>
              <w:pStyle w:val="ConsPlusNormal"/>
              <w:jc w:val="both"/>
            </w:pPr>
            <w:r>
              <w:t>Документы (программы, планы, акты, протоколы, переписка) об обучении, стажировке иностранных специалистов в Российской Федерации и российских специалистов за рубежом</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23" w:name="P2083"/>
            <w:bookmarkEnd w:id="323"/>
            <w:r>
              <w:lastRenderedPageBreak/>
              <w:t>271</w:t>
            </w:r>
          </w:p>
        </w:tc>
        <w:tc>
          <w:tcPr>
            <w:tcW w:w="4195" w:type="dxa"/>
          </w:tcPr>
          <w:p w:rsidR="00DE38B3" w:rsidRDefault="00DE38B3">
            <w:pPr>
              <w:pStyle w:val="ConsPlusNormal"/>
              <w:jc w:val="both"/>
            </w:pPr>
            <w: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завершения обучения, стажировки</w:t>
            </w:r>
          </w:p>
        </w:tc>
      </w:tr>
      <w:tr w:rsidR="00DE38B3">
        <w:tc>
          <w:tcPr>
            <w:tcW w:w="850" w:type="dxa"/>
          </w:tcPr>
          <w:p w:rsidR="00DE38B3" w:rsidRDefault="00DE38B3">
            <w:pPr>
              <w:pStyle w:val="ConsPlusNormal"/>
              <w:jc w:val="center"/>
            </w:pPr>
            <w:bookmarkStart w:id="324" w:name="P2089"/>
            <w:bookmarkEnd w:id="324"/>
            <w:r>
              <w:t>272</w:t>
            </w:r>
          </w:p>
        </w:tc>
        <w:tc>
          <w:tcPr>
            <w:tcW w:w="4195" w:type="dxa"/>
          </w:tcPr>
          <w:p w:rsidR="00DE38B3" w:rsidRDefault="00DE38B3">
            <w:pPr>
              <w:pStyle w:val="ConsPlusNormal"/>
              <w:jc w:val="both"/>
            </w:pPr>
            <w:r>
              <w:t>Документы (справки, информации, сведения, отчеты) по уплате взносов в международные организации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25" w:name="P2095"/>
            <w:bookmarkEnd w:id="325"/>
            <w:r>
              <w:t>273</w:t>
            </w:r>
          </w:p>
        </w:tc>
        <w:tc>
          <w:tcPr>
            <w:tcW w:w="4195" w:type="dxa"/>
          </w:tcPr>
          <w:p w:rsidR="00DE38B3" w:rsidRDefault="00DE38B3">
            <w:pPr>
              <w:pStyle w:val="ConsPlusNormal"/>
              <w:jc w:val="both"/>
            </w:pPr>
            <w:r>
              <w:t>Переписка по вопросам заключения государственных контрактов возмездного оказания лингвистических услуг для осуществления международной деятельности Минтруда России</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26" w:name="P2101"/>
            <w:bookmarkEnd w:id="326"/>
            <w:r>
              <w:t>274</w:t>
            </w:r>
          </w:p>
        </w:tc>
        <w:tc>
          <w:tcPr>
            <w:tcW w:w="4195" w:type="dxa"/>
          </w:tcPr>
          <w:p w:rsidR="00DE38B3" w:rsidRDefault="00DE38B3">
            <w:pPr>
              <w:pStyle w:val="ConsPlusNormal"/>
              <w:jc w:val="both"/>
            </w:pPr>
            <w:r>
              <w:t>Переписка (заявки) по оформлению и получению виз, заграничных паспортов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27" w:name="P2107"/>
            <w:bookmarkEnd w:id="327"/>
            <w:r>
              <w:t>275</w:t>
            </w:r>
          </w:p>
        </w:tc>
        <w:tc>
          <w:tcPr>
            <w:tcW w:w="4195" w:type="dxa"/>
          </w:tcPr>
          <w:p w:rsidR="00DE38B3" w:rsidRDefault="00DE38B3">
            <w:pPr>
              <w:pStyle w:val="ConsPlusNormal"/>
              <w:jc w:val="both"/>
            </w:pPr>
            <w:r>
              <w:t>Акты о выделении к уничтожению служебных заграничных паспортов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2"/>
            </w:pPr>
            <w:bookmarkStart w:id="328" w:name="P2113"/>
            <w:bookmarkEnd w:id="328"/>
            <w:r>
              <w:t>6. Информационная деятельность</w:t>
            </w:r>
          </w:p>
        </w:tc>
      </w:tr>
      <w:tr w:rsidR="00DE38B3">
        <w:tc>
          <w:tcPr>
            <w:tcW w:w="850" w:type="dxa"/>
          </w:tcPr>
          <w:p w:rsidR="00DE38B3" w:rsidRDefault="00DE38B3">
            <w:pPr>
              <w:pStyle w:val="ConsPlusNormal"/>
              <w:jc w:val="center"/>
            </w:pPr>
            <w:bookmarkStart w:id="329" w:name="P2114"/>
            <w:bookmarkEnd w:id="329"/>
            <w:r>
              <w:t>276</w:t>
            </w:r>
          </w:p>
        </w:tc>
        <w:tc>
          <w:tcPr>
            <w:tcW w:w="4195" w:type="dxa"/>
          </w:tcPr>
          <w:p w:rsidR="00DE38B3" w:rsidRDefault="00DE38B3">
            <w:pPr>
              <w:pStyle w:val="ConsPlusNormal"/>
              <w:jc w:val="both"/>
            </w:pPr>
            <w:r>
              <w:t>Перечни информации о деятельности Минтруда России и подведомственных организаций, размещаемой в информационно-телекоммуникационной сети "Интернет"</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30" w:name="P2120"/>
            <w:bookmarkEnd w:id="330"/>
            <w:r>
              <w:t>277</w:t>
            </w:r>
          </w:p>
        </w:tc>
        <w:tc>
          <w:tcPr>
            <w:tcW w:w="4195" w:type="dxa"/>
          </w:tcPr>
          <w:p w:rsidR="00DE38B3" w:rsidRDefault="00DE38B3">
            <w:pPr>
              <w:pStyle w:val="ConsPlusNormal"/>
              <w:jc w:val="both"/>
            </w:pPr>
            <w:r>
              <w:t>Порядок подготовки и размещения информации о деятельности Минтруда России в информационно-телекоммуникационной сети "Интернет"</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31" w:name="P2126"/>
            <w:bookmarkEnd w:id="331"/>
            <w:r>
              <w:t>278</w:t>
            </w:r>
          </w:p>
        </w:tc>
        <w:tc>
          <w:tcPr>
            <w:tcW w:w="4195" w:type="dxa"/>
          </w:tcPr>
          <w:p w:rsidR="00DE38B3" w:rsidRDefault="00DE38B3">
            <w:pPr>
              <w:pStyle w:val="ConsPlusNormal"/>
              <w:jc w:val="both"/>
            </w:pPr>
            <w:r>
              <w:t xml:space="preserve">Документы (информации, сведения, </w:t>
            </w:r>
            <w:r>
              <w:lastRenderedPageBreak/>
              <w:t>справки) о Минтруде России и подведомственных организациях, подготовленные для размещения на сайте в информационно-телекоммуникационной сети "Интернет"</w:t>
            </w:r>
          </w:p>
        </w:tc>
        <w:tc>
          <w:tcPr>
            <w:tcW w:w="2342" w:type="dxa"/>
          </w:tcPr>
          <w:p w:rsidR="00DE38B3" w:rsidRDefault="00DE38B3">
            <w:pPr>
              <w:pStyle w:val="ConsPlusNormal"/>
              <w:jc w:val="center"/>
            </w:pPr>
            <w:r>
              <w:lastRenderedPageBreak/>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32" w:name="P2132"/>
            <w:bookmarkEnd w:id="332"/>
            <w:r>
              <w:t>279</w:t>
            </w:r>
          </w:p>
        </w:tc>
        <w:tc>
          <w:tcPr>
            <w:tcW w:w="4195" w:type="dxa"/>
          </w:tcPr>
          <w:p w:rsidR="00DE38B3" w:rsidRDefault="00DE38B3">
            <w:pPr>
              <w:pStyle w:val="ConsPlusNormal"/>
              <w:jc w:val="both"/>
            </w:pPr>
            <w:r>
              <w:t>Документы (информации, пресс-релизы, тексты выступлений, аудиовизуальные документы) о деятельности Минтруда России и подведомственных организаций, подготовленные для размещения в средствах массовой информации</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33" w:name="P2138"/>
            <w:bookmarkEnd w:id="333"/>
            <w:r>
              <w:t>280</w:t>
            </w:r>
          </w:p>
        </w:tc>
        <w:tc>
          <w:tcPr>
            <w:tcW w:w="4195" w:type="dxa"/>
          </w:tcPr>
          <w:p w:rsidR="00DE38B3" w:rsidRDefault="00DE38B3">
            <w:pPr>
              <w:pStyle w:val="ConsPlusNormal"/>
              <w:jc w:val="both"/>
            </w:pPr>
            <w:r>
              <w:t xml:space="preserve">Документы (планы, предложения, презентации, тексты выступлений, </w:t>
            </w:r>
            <w:proofErr w:type="spellStart"/>
            <w:r>
              <w:t>телерадиопередач</w:t>
            </w:r>
            <w:proofErr w:type="spellEnd"/>
            <w:r>
              <w:t>, статьи, брошюры, диаграммы, аудиовизуальные документы, сообщения, интервью, пресс-релизы, переписка) о взаимодействии Минтруда России и подведомственных организаций со средствами массовой информации и общественностью</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34" w:name="P2144"/>
            <w:bookmarkEnd w:id="334"/>
            <w:r>
              <w:t>281</w:t>
            </w:r>
          </w:p>
        </w:tc>
        <w:tc>
          <w:tcPr>
            <w:tcW w:w="4195" w:type="dxa"/>
          </w:tcPr>
          <w:p w:rsidR="00DE38B3" w:rsidRDefault="00DE38B3">
            <w:pPr>
              <w:pStyle w:val="ConsPlusNormal"/>
              <w:jc w:val="both"/>
            </w:pPr>
            <w:r>
              <w:t>Документы (перечни изданий, запросы, заявки, сведения, переписка) о потребности в научно-информационных материалах, средствах массовой информации</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35" w:name="P2150"/>
            <w:bookmarkEnd w:id="335"/>
            <w:r>
              <w:t>282</w:t>
            </w:r>
          </w:p>
        </w:tc>
        <w:tc>
          <w:tcPr>
            <w:tcW w:w="4195" w:type="dxa"/>
          </w:tcPr>
          <w:p w:rsidR="00DE38B3" w:rsidRDefault="00DE38B3">
            <w:pPr>
              <w:pStyle w:val="ConsPlusNormal"/>
              <w:jc w:val="both"/>
            </w:pPr>
            <w:r>
              <w:t>Документы (запросы, заявки, переписка) об аккредитации средств массовой информации</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36" w:name="P2156"/>
            <w:bookmarkEnd w:id="336"/>
            <w:r>
              <w:t>283</w:t>
            </w:r>
          </w:p>
        </w:tc>
        <w:tc>
          <w:tcPr>
            <w:tcW w:w="4195" w:type="dxa"/>
          </w:tcPr>
          <w:p w:rsidR="00DE38B3" w:rsidRDefault="00DE38B3">
            <w:pPr>
              <w:pStyle w:val="ConsPlusNormal"/>
              <w:jc w:val="both"/>
            </w:pPr>
            <w:r>
              <w:t>Переводы информационных статей из иностранных изданий</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37" w:name="P2162"/>
            <w:bookmarkEnd w:id="337"/>
            <w:r>
              <w:lastRenderedPageBreak/>
              <w:t>284</w:t>
            </w:r>
          </w:p>
        </w:tc>
        <w:tc>
          <w:tcPr>
            <w:tcW w:w="4195" w:type="dxa"/>
          </w:tcPr>
          <w:p w:rsidR="00DE38B3" w:rsidRDefault="00DE38B3">
            <w:pPr>
              <w:pStyle w:val="ConsPlusNormal"/>
              <w:jc w:val="both"/>
            </w:pPr>
            <w:r>
              <w:t>Тематико-типологический план комплектования библиотечного фонда, справочно-информационного фонда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38" w:name="P2168"/>
            <w:bookmarkEnd w:id="338"/>
            <w:r>
              <w:t>285</w:t>
            </w:r>
          </w:p>
        </w:tc>
        <w:tc>
          <w:tcPr>
            <w:tcW w:w="4195" w:type="dxa"/>
          </w:tcPr>
          <w:p w:rsidR="00DE38B3" w:rsidRDefault="00DE38B3">
            <w:pPr>
              <w:pStyle w:val="ConsPlusNormal"/>
              <w:jc w:val="both"/>
            </w:pPr>
            <w:r>
              <w:t>Документы (регистры, книги учета, базы данных, картотеки, каталоги, указатели) библиотечного фонда, справочно-информационного фонда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ликвидации справочно-информационного фонда</w:t>
            </w:r>
          </w:p>
        </w:tc>
        <w:tc>
          <w:tcPr>
            <w:tcW w:w="2098" w:type="dxa"/>
          </w:tcPr>
          <w:p w:rsidR="00DE38B3" w:rsidRDefault="00DE38B3">
            <w:pPr>
              <w:pStyle w:val="ConsPlusNormal"/>
              <w:jc w:val="center"/>
            </w:pPr>
            <w:r>
              <w:t>До ликвидации справочно-информационного фонда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39" w:name="P2174"/>
            <w:bookmarkEnd w:id="339"/>
            <w:r>
              <w:t>286</w:t>
            </w:r>
          </w:p>
        </w:tc>
        <w:tc>
          <w:tcPr>
            <w:tcW w:w="4195" w:type="dxa"/>
          </w:tcPr>
          <w:p w:rsidR="00DE38B3" w:rsidRDefault="00DE38B3">
            <w:pPr>
              <w:pStyle w:val="ConsPlusNormal"/>
              <w:jc w:val="both"/>
            </w:pPr>
            <w:r>
              <w:t>Акты приема книг и периодических изданий в библиотечный фонд, справочно-информационный фонд</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40" w:name="P2180"/>
            <w:bookmarkEnd w:id="340"/>
            <w:r>
              <w:t>287</w:t>
            </w:r>
          </w:p>
        </w:tc>
        <w:tc>
          <w:tcPr>
            <w:tcW w:w="4195" w:type="dxa"/>
          </w:tcPr>
          <w:p w:rsidR="00DE38B3" w:rsidRDefault="00DE38B3">
            <w:pPr>
              <w:pStyle w:val="ConsPlusNormal"/>
              <w:jc w:val="both"/>
            </w:pPr>
            <w:r>
              <w:t>Акты проверки библиотечного фонда, справочно-информационного фонда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После следующей проверки</w:t>
            </w:r>
          </w:p>
        </w:tc>
      </w:tr>
      <w:tr w:rsidR="00DE38B3">
        <w:tc>
          <w:tcPr>
            <w:tcW w:w="850" w:type="dxa"/>
          </w:tcPr>
          <w:p w:rsidR="00DE38B3" w:rsidRDefault="00DE38B3">
            <w:pPr>
              <w:pStyle w:val="ConsPlusNormal"/>
              <w:jc w:val="center"/>
            </w:pPr>
            <w:bookmarkStart w:id="341" w:name="P2186"/>
            <w:bookmarkEnd w:id="341"/>
            <w:r>
              <w:t>288</w:t>
            </w:r>
          </w:p>
        </w:tc>
        <w:tc>
          <w:tcPr>
            <w:tcW w:w="4195" w:type="dxa"/>
          </w:tcPr>
          <w:p w:rsidR="00DE38B3" w:rsidRDefault="00DE38B3">
            <w:pPr>
              <w:pStyle w:val="ConsPlusNormal"/>
              <w:jc w:val="both"/>
            </w:pPr>
            <w:r>
              <w:t>Акты списания книг и периодических изданий библиотечного фонда, справочно-информационного фонда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следующей проверки</w:t>
            </w:r>
          </w:p>
        </w:tc>
      </w:tr>
      <w:tr w:rsidR="00DE38B3">
        <w:tc>
          <w:tcPr>
            <w:tcW w:w="850" w:type="dxa"/>
          </w:tcPr>
          <w:p w:rsidR="00DE38B3" w:rsidRDefault="00DE38B3">
            <w:pPr>
              <w:pStyle w:val="ConsPlusNormal"/>
              <w:jc w:val="center"/>
            </w:pPr>
            <w:bookmarkStart w:id="342" w:name="P2192"/>
            <w:bookmarkEnd w:id="342"/>
            <w:r>
              <w:t>289</w:t>
            </w:r>
          </w:p>
        </w:tc>
        <w:tc>
          <w:tcPr>
            <w:tcW w:w="4195" w:type="dxa"/>
          </w:tcPr>
          <w:p w:rsidR="00DE38B3" w:rsidRDefault="00DE38B3">
            <w:pPr>
              <w:pStyle w:val="ConsPlusNormal"/>
              <w:jc w:val="both"/>
            </w:pPr>
            <w:r>
              <w:t>Дневники ежедневного учета читателей и выданной литературы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290</w:t>
            </w:r>
          </w:p>
        </w:tc>
        <w:tc>
          <w:tcPr>
            <w:tcW w:w="4195" w:type="dxa"/>
          </w:tcPr>
          <w:p w:rsidR="00DE38B3" w:rsidRDefault="00DE38B3">
            <w:pPr>
              <w:pStyle w:val="ConsPlusNormal"/>
              <w:jc w:val="both"/>
            </w:pPr>
            <w:r>
              <w:t>Журналы (книги, картотеки, базы данных) учета:</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43" w:name="P2204"/>
            <w:bookmarkEnd w:id="343"/>
            <w:r>
              <w:t>а) формуляров читателей;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44" w:name="P2208"/>
            <w:bookmarkEnd w:id="344"/>
            <w:r>
              <w:t>б) выдачи книг, изданий;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45" w:name="P2213"/>
            <w:bookmarkEnd w:id="345"/>
            <w:r>
              <w:t>в) книг, принятых от читателей взамен утерянных</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346" w:name="P2217"/>
            <w:bookmarkEnd w:id="346"/>
            <w:r>
              <w:t>291</w:t>
            </w:r>
          </w:p>
        </w:tc>
        <w:tc>
          <w:tcPr>
            <w:tcW w:w="4195" w:type="dxa"/>
          </w:tcPr>
          <w:p w:rsidR="00DE38B3" w:rsidRDefault="00DE38B3">
            <w:pPr>
              <w:pStyle w:val="ConsPlusNormal"/>
              <w:jc w:val="both"/>
            </w:pPr>
            <w:r>
              <w:t xml:space="preserve">Договоры на межбиблиотечное абонементное обслуживание, подключение к электронно-библиотечным </w:t>
            </w:r>
            <w:r>
              <w:lastRenderedPageBreak/>
              <w:t>ресурсам</w:t>
            </w:r>
          </w:p>
        </w:tc>
        <w:tc>
          <w:tcPr>
            <w:tcW w:w="2342" w:type="dxa"/>
          </w:tcPr>
          <w:p w:rsidR="00DE38B3" w:rsidRDefault="00DE38B3">
            <w:pPr>
              <w:pStyle w:val="ConsPlusNormal"/>
              <w:jc w:val="center"/>
            </w:pPr>
            <w:r>
              <w:lastRenderedPageBreak/>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 xml:space="preserve">(1) После истечения срока действия договора, прекращения обязательств </w:t>
            </w:r>
            <w:r>
              <w:lastRenderedPageBreak/>
              <w:t>по договору</w:t>
            </w:r>
          </w:p>
        </w:tc>
      </w:tr>
      <w:tr w:rsidR="00DE38B3">
        <w:tc>
          <w:tcPr>
            <w:tcW w:w="850" w:type="dxa"/>
          </w:tcPr>
          <w:p w:rsidR="00DE38B3" w:rsidRDefault="00DE38B3">
            <w:pPr>
              <w:pStyle w:val="ConsPlusNormal"/>
              <w:jc w:val="center"/>
            </w:pPr>
            <w:bookmarkStart w:id="347" w:name="P2223"/>
            <w:bookmarkEnd w:id="347"/>
            <w:r>
              <w:lastRenderedPageBreak/>
              <w:t>292</w:t>
            </w:r>
          </w:p>
        </w:tc>
        <w:tc>
          <w:tcPr>
            <w:tcW w:w="4195" w:type="dxa"/>
          </w:tcPr>
          <w:p w:rsidR="00DE38B3" w:rsidRDefault="00DE38B3">
            <w:pPr>
              <w:pStyle w:val="ConsPlusNormal"/>
              <w:jc w:val="both"/>
            </w:pPr>
            <w:r>
              <w:t>Документы (планы-проспекты, оригинал-макеты, рецензии, отзывы, планы, отчеты, справки, сведения, заявления, расчеты, обоснования тиража и цены, переписка) о подготовке информационных изданий</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48" w:name="P2229"/>
            <w:bookmarkEnd w:id="348"/>
            <w:r>
              <w:t>293</w:t>
            </w:r>
          </w:p>
        </w:tc>
        <w:tc>
          <w:tcPr>
            <w:tcW w:w="4195" w:type="dxa"/>
          </w:tcPr>
          <w:p w:rsidR="00DE38B3" w:rsidRDefault="00DE38B3">
            <w:pPr>
              <w:pStyle w:val="ConsPlusNormal"/>
              <w:jc w:val="both"/>
            </w:pPr>
            <w:r>
              <w:t>Документы (буклеты, плакаты, аудиовизуальные документы, информации) о деятельности Минтруда России и подведомственных организаций</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49" w:name="P2235"/>
            <w:bookmarkEnd w:id="349"/>
            <w:r>
              <w:t>294</w:t>
            </w:r>
          </w:p>
        </w:tc>
        <w:tc>
          <w:tcPr>
            <w:tcW w:w="4195" w:type="dxa"/>
          </w:tcPr>
          <w:p w:rsidR="00DE38B3" w:rsidRDefault="00DE38B3">
            <w:pPr>
              <w:pStyle w:val="ConsPlusNormal"/>
              <w:jc w:val="both"/>
            </w:pPr>
            <w: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выставок, ярмарок, презентаций</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50" w:name="P2241"/>
            <w:bookmarkEnd w:id="350"/>
            <w:r>
              <w:t>295</w:t>
            </w:r>
          </w:p>
        </w:tc>
        <w:tc>
          <w:tcPr>
            <w:tcW w:w="4195" w:type="dxa"/>
          </w:tcPr>
          <w:p w:rsidR="00DE38B3" w:rsidRDefault="00DE38B3">
            <w:pPr>
              <w:pStyle w:val="ConsPlusNormal"/>
              <w:jc w:val="both"/>
            </w:pPr>
            <w:r>
              <w:t>Переписка об информационной деятельности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51" w:name="P2247"/>
            <w:bookmarkEnd w:id="351"/>
            <w:r>
              <w:t>296</w:t>
            </w:r>
          </w:p>
        </w:tc>
        <w:tc>
          <w:tcPr>
            <w:tcW w:w="4195" w:type="dxa"/>
          </w:tcPr>
          <w:p w:rsidR="00DE38B3" w:rsidRDefault="00DE38B3">
            <w:pPr>
              <w:pStyle w:val="ConsPlusNormal"/>
              <w:jc w:val="both"/>
            </w:pPr>
            <w:r>
              <w:t>Положение о редакции отраслевого рецензируемого научно-практического журнала открытого доступа (далее - журнал)</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52" w:name="P2253"/>
            <w:bookmarkEnd w:id="352"/>
            <w:r>
              <w:t>297</w:t>
            </w:r>
          </w:p>
        </w:tc>
        <w:tc>
          <w:tcPr>
            <w:tcW w:w="4195" w:type="dxa"/>
          </w:tcPr>
          <w:p w:rsidR="00DE38B3" w:rsidRDefault="00DE38B3">
            <w:pPr>
              <w:pStyle w:val="ConsPlusNormal"/>
              <w:jc w:val="both"/>
            </w:pPr>
            <w:r>
              <w:t>Выписка из реестра зарегистрированных средств массовой информации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53" w:name="P2259"/>
            <w:bookmarkEnd w:id="353"/>
            <w:r>
              <w:t>298</w:t>
            </w:r>
          </w:p>
        </w:tc>
        <w:tc>
          <w:tcPr>
            <w:tcW w:w="4195" w:type="dxa"/>
          </w:tcPr>
          <w:p w:rsidR="00DE38B3" w:rsidRDefault="00DE38B3">
            <w:pPr>
              <w:pStyle w:val="ConsPlusNormal"/>
              <w:jc w:val="both"/>
            </w:pPr>
            <w:r>
              <w:t>Договор между учредителем и редакцией журнала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ЭПК (1)</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После истечения срока действия договора</w:t>
            </w:r>
          </w:p>
        </w:tc>
      </w:tr>
      <w:tr w:rsidR="00DE38B3">
        <w:tc>
          <w:tcPr>
            <w:tcW w:w="850" w:type="dxa"/>
          </w:tcPr>
          <w:p w:rsidR="00DE38B3" w:rsidRDefault="00DE38B3">
            <w:pPr>
              <w:pStyle w:val="ConsPlusNormal"/>
              <w:jc w:val="center"/>
            </w:pPr>
            <w:bookmarkStart w:id="354" w:name="P2265"/>
            <w:bookmarkEnd w:id="354"/>
            <w:r>
              <w:lastRenderedPageBreak/>
              <w:t>299</w:t>
            </w:r>
          </w:p>
        </w:tc>
        <w:tc>
          <w:tcPr>
            <w:tcW w:w="4195" w:type="dxa"/>
          </w:tcPr>
          <w:p w:rsidR="00DE38B3" w:rsidRDefault="00DE38B3">
            <w:pPr>
              <w:pStyle w:val="ConsPlusNormal"/>
              <w:jc w:val="both"/>
            </w:pPr>
            <w:r>
              <w:t>Порядок представления и условия публикации рукописей в журнале</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55" w:name="P2271"/>
            <w:bookmarkEnd w:id="355"/>
            <w:r>
              <w:t>300</w:t>
            </w:r>
          </w:p>
        </w:tc>
        <w:tc>
          <w:tcPr>
            <w:tcW w:w="4195" w:type="dxa"/>
          </w:tcPr>
          <w:p w:rsidR="00DE38B3" w:rsidRDefault="00DE38B3">
            <w:pPr>
              <w:pStyle w:val="ConsPlusNormal"/>
              <w:jc w:val="both"/>
            </w:pPr>
            <w:r>
              <w:t>База данных авторов, рецензентов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 ЭПК</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56" w:name="P2277"/>
            <w:bookmarkEnd w:id="356"/>
            <w:r>
              <w:t>301</w:t>
            </w:r>
          </w:p>
        </w:tc>
        <w:tc>
          <w:tcPr>
            <w:tcW w:w="4195" w:type="dxa"/>
          </w:tcPr>
          <w:p w:rsidR="00DE38B3" w:rsidRDefault="00DE38B3">
            <w:pPr>
              <w:pStyle w:val="ConsPlusNormal"/>
              <w:jc w:val="both"/>
            </w:pPr>
            <w:r>
              <w:t>Авторские и наборные рукописи работ</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 ЭПК (1) (2)</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Известных общественно-политических деятелей, представителей науки, а также получившие общественное признание и удостоенные премий - Постоянно</w:t>
            </w:r>
          </w:p>
          <w:p w:rsidR="00DE38B3" w:rsidRDefault="00DE38B3">
            <w:pPr>
              <w:pStyle w:val="ConsPlusNormal"/>
              <w:jc w:val="both"/>
            </w:pPr>
            <w:r>
              <w:t>(2) После издания</w:t>
            </w:r>
          </w:p>
        </w:tc>
      </w:tr>
      <w:tr w:rsidR="00DE38B3">
        <w:tc>
          <w:tcPr>
            <w:tcW w:w="850" w:type="dxa"/>
          </w:tcPr>
          <w:p w:rsidR="00DE38B3" w:rsidRDefault="00DE38B3">
            <w:pPr>
              <w:pStyle w:val="ConsPlusNormal"/>
              <w:jc w:val="center"/>
            </w:pPr>
            <w:bookmarkStart w:id="357" w:name="P2284"/>
            <w:bookmarkEnd w:id="357"/>
            <w:r>
              <w:t>302</w:t>
            </w:r>
          </w:p>
        </w:tc>
        <w:tc>
          <w:tcPr>
            <w:tcW w:w="4195" w:type="dxa"/>
          </w:tcPr>
          <w:p w:rsidR="00DE38B3" w:rsidRDefault="00DE38B3">
            <w:pPr>
              <w:pStyle w:val="ConsPlusNormal"/>
              <w:jc w:val="both"/>
            </w:pPr>
            <w:r>
              <w:t>Художественные и графические иллюстрации к рукописям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 ЭПК</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58" w:name="P2290"/>
            <w:bookmarkEnd w:id="358"/>
            <w:r>
              <w:t>303</w:t>
            </w:r>
          </w:p>
        </w:tc>
        <w:tc>
          <w:tcPr>
            <w:tcW w:w="4195" w:type="dxa"/>
          </w:tcPr>
          <w:p w:rsidR="00DE38B3" w:rsidRDefault="00DE38B3">
            <w:pPr>
              <w:pStyle w:val="ConsPlusNormal"/>
              <w:jc w:val="both"/>
            </w:pPr>
            <w:r>
              <w:t>Журнал (книга, база данных) регистрации авторских рукописей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59" w:name="P2296"/>
            <w:bookmarkEnd w:id="359"/>
            <w:r>
              <w:t>304</w:t>
            </w:r>
          </w:p>
        </w:tc>
        <w:tc>
          <w:tcPr>
            <w:tcW w:w="4195" w:type="dxa"/>
          </w:tcPr>
          <w:p w:rsidR="00DE38B3" w:rsidRDefault="00DE38B3">
            <w:pPr>
              <w:pStyle w:val="ConsPlusNormal"/>
              <w:jc w:val="both"/>
            </w:pPr>
            <w:r>
              <w:t>Переписка о прохождении рукописей, их доработке и исправлении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60" w:name="P2302"/>
            <w:bookmarkEnd w:id="360"/>
            <w:r>
              <w:t>305</w:t>
            </w:r>
          </w:p>
        </w:tc>
        <w:tc>
          <w:tcPr>
            <w:tcW w:w="4195" w:type="dxa"/>
          </w:tcPr>
          <w:p w:rsidR="00DE38B3" w:rsidRDefault="00DE38B3">
            <w:pPr>
              <w:pStyle w:val="ConsPlusNormal"/>
              <w:jc w:val="both"/>
            </w:pPr>
            <w:r>
              <w:t>Контрольные экземпляры журнала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ДМН</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2"/>
            </w:pPr>
            <w:bookmarkStart w:id="361" w:name="P2308"/>
            <w:bookmarkEnd w:id="361"/>
            <w:r>
              <w:t>7. Трудовые отношения</w:t>
            </w:r>
          </w:p>
        </w:tc>
      </w:tr>
      <w:tr w:rsidR="00DE38B3">
        <w:tc>
          <w:tcPr>
            <w:tcW w:w="14458" w:type="dxa"/>
            <w:gridSpan w:val="6"/>
            <w:vAlign w:val="center"/>
          </w:tcPr>
          <w:p w:rsidR="00DE38B3" w:rsidRDefault="00DE38B3">
            <w:pPr>
              <w:pStyle w:val="ConsPlusNormal"/>
              <w:jc w:val="center"/>
              <w:outlineLvl w:val="3"/>
            </w:pPr>
            <w:r>
              <w:t>7.1. Организация труда и служебной деятельности</w:t>
            </w:r>
          </w:p>
        </w:tc>
      </w:tr>
      <w:tr w:rsidR="00DE38B3">
        <w:tc>
          <w:tcPr>
            <w:tcW w:w="850" w:type="dxa"/>
          </w:tcPr>
          <w:p w:rsidR="00DE38B3" w:rsidRDefault="00DE38B3">
            <w:pPr>
              <w:pStyle w:val="ConsPlusNormal"/>
              <w:jc w:val="center"/>
            </w:pPr>
            <w:bookmarkStart w:id="362" w:name="P2310"/>
            <w:bookmarkEnd w:id="362"/>
            <w:r>
              <w:t>306</w:t>
            </w:r>
          </w:p>
        </w:tc>
        <w:tc>
          <w:tcPr>
            <w:tcW w:w="4195" w:type="dxa"/>
          </w:tcPr>
          <w:p w:rsidR="00DE38B3" w:rsidRDefault="00DE38B3">
            <w:pPr>
              <w:pStyle w:val="ConsPlusNormal"/>
              <w:jc w:val="both"/>
            </w:pPr>
            <w:r>
              <w:t>Программы субъектов Российской Федерации, направленные на снижение напряженности на рынке труда субъектов Российской Федерации</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63" w:name="P2316"/>
            <w:bookmarkEnd w:id="363"/>
            <w:r>
              <w:t>307</w:t>
            </w:r>
          </w:p>
        </w:tc>
        <w:tc>
          <w:tcPr>
            <w:tcW w:w="4195" w:type="dxa"/>
          </w:tcPr>
          <w:p w:rsidR="00DE38B3" w:rsidRDefault="00DE38B3">
            <w:pPr>
              <w:pStyle w:val="ConsPlusNormal"/>
              <w:jc w:val="both"/>
            </w:pPr>
            <w:r>
              <w:t xml:space="preserve">Региональные программы повышения стабильности трудовых ресурсов субъектов </w:t>
            </w:r>
            <w:r>
              <w:lastRenderedPageBreak/>
              <w:t>Российской Федерации, включенных в перечень субъектов Российской Федерации, привлечение трудовых ресурсов в которые является приоритетным</w:t>
            </w:r>
          </w:p>
        </w:tc>
        <w:tc>
          <w:tcPr>
            <w:tcW w:w="2342" w:type="dxa"/>
          </w:tcPr>
          <w:p w:rsidR="00DE38B3" w:rsidRDefault="00DE38B3">
            <w:pPr>
              <w:pStyle w:val="ConsPlusNormal"/>
              <w:jc w:val="center"/>
            </w:pPr>
            <w:r>
              <w:lastRenderedPageBreak/>
              <w:t>До минования надобности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308</w:t>
            </w:r>
          </w:p>
        </w:tc>
        <w:tc>
          <w:tcPr>
            <w:tcW w:w="4195" w:type="dxa"/>
          </w:tcPr>
          <w:p w:rsidR="00DE38B3" w:rsidRDefault="00DE38B3">
            <w:pPr>
              <w:pStyle w:val="ConsPlusNormal"/>
              <w:jc w:val="both"/>
            </w:pPr>
            <w:r>
              <w:t>Предложения субъектов Российской Федерации: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64" w:name="P2328"/>
            <w:bookmarkEnd w:id="364"/>
            <w:r>
              <w:t>а) о потребности в привлечении иностранных работников и об объемах квот на осуществление иностранными гражданами трудовой деятельности в Российской Федерации;</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65" w:name="P2332"/>
            <w:bookmarkEnd w:id="365"/>
            <w:r>
              <w:t>б) о потребности в привлечении в Российскую Федерацию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 в Российскую Федерацию на основании визы, разрешений на работу</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366" w:name="P2336"/>
            <w:bookmarkEnd w:id="366"/>
            <w:r>
              <w:t>309</w:t>
            </w:r>
          </w:p>
        </w:tc>
        <w:tc>
          <w:tcPr>
            <w:tcW w:w="4195" w:type="dxa"/>
          </w:tcPr>
          <w:p w:rsidR="00DE38B3" w:rsidRDefault="00DE38B3">
            <w:pPr>
              <w:pStyle w:val="ConsPlusNormal"/>
              <w:jc w:val="both"/>
            </w:pPr>
            <w:r>
              <w:t>Документы (предложения, обзоры, справки, информации, сведения) о проведении мониторинга трудовых отношений</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67" w:name="P2342"/>
            <w:bookmarkEnd w:id="367"/>
            <w:r>
              <w:lastRenderedPageBreak/>
              <w:t>310</w:t>
            </w:r>
          </w:p>
        </w:tc>
        <w:tc>
          <w:tcPr>
            <w:tcW w:w="4195" w:type="dxa"/>
          </w:tcPr>
          <w:p w:rsidR="00DE38B3" w:rsidRDefault="00DE38B3">
            <w:pPr>
              <w:pStyle w:val="ConsPlusNormal"/>
              <w:jc w:val="both"/>
            </w:pPr>
            <w:r>
              <w:t>Переписка о потребности в привлечении иностранных работников и об объемах квот на выдачу иностранным гражданам приглашений на въезд в Российскую Федерацию</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68" w:name="P2348"/>
            <w:bookmarkEnd w:id="368"/>
            <w:r>
              <w:t>311</w:t>
            </w:r>
          </w:p>
        </w:tc>
        <w:tc>
          <w:tcPr>
            <w:tcW w:w="4195" w:type="dxa"/>
          </w:tcPr>
          <w:p w:rsidR="00DE38B3" w:rsidRDefault="00DE38B3">
            <w:pPr>
              <w:pStyle w:val="ConsPlusNormal"/>
              <w:jc w:val="both"/>
            </w:pPr>
            <w:r>
              <w:t>Документы (сведения, справки) о численности, составе и движении работников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69" w:name="P2354"/>
            <w:bookmarkEnd w:id="369"/>
            <w:r>
              <w:t>312</w:t>
            </w:r>
          </w:p>
        </w:tc>
        <w:tc>
          <w:tcPr>
            <w:tcW w:w="4195" w:type="dxa"/>
          </w:tcPr>
          <w:p w:rsidR="00DE38B3" w:rsidRDefault="00DE38B3">
            <w:pPr>
              <w:pStyle w:val="ConsPlusNormal"/>
              <w:jc w:val="both"/>
            </w:pPr>
            <w:r>
              <w:t>Перечни профессий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70" w:name="P2360"/>
            <w:bookmarkEnd w:id="370"/>
            <w:r>
              <w:t>313</w:t>
            </w:r>
          </w:p>
        </w:tc>
        <w:tc>
          <w:tcPr>
            <w:tcW w:w="4195" w:type="dxa"/>
          </w:tcPr>
          <w:p w:rsidR="00DE38B3" w:rsidRDefault="00DE38B3">
            <w:pPr>
              <w:pStyle w:val="ConsPlusNormal"/>
              <w:jc w:val="both"/>
            </w:pPr>
            <w:r>
              <w:t>Правила внутреннего трудового распорядка Минтруда России и подведомственных организаций, служебный распорядок</w:t>
            </w:r>
          </w:p>
        </w:tc>
        <w:tc>
          <w:tcPr>
            <w:tcW w:w="2342"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371" w:name="P2366"/>
            <w:bookmarkEnd w:id="371"/>
            <w:r>
              <w:t>314</w:t>
            </w:r>
          </w:p>
        </w:tc>
        <w:tc>
          <w:tcPr>
            <w:tcW w:w="4195" w:type="dxa"/>
          </w:tcPr>
          <w:p w:rsidR="00DE38B3" w:rsidRDefault="00DE38B3">
            <w:pPr>
              <w:pStyle w:val="ConsPlusNormal"/>
              <w:jc w:val="both"/>
            </w:pPr>
            <w:r>
              <w:t>Документы (акты, докладные, служебные записки) о нарушении правил внутреннего трудового распорядка, служебного распорядка</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72" w:name="P2372"/>
            <w:bookmarkEnd w:id="372"/>
            <w:r>
              <w:t>315</w:t>
            </w:r>
          </w:p>
        </w:tc>
        <w:tc>
          <w:tcPr>
            <w:tcW w:w="4195" w:type="dxa"/>
          </w:tcPr>
          <w:p w:rsidR="00DE38B3" w:rsidRDefault="00DE38B3">
            <w:pPr>
              <w:pStyle w:val="ConsPlusNormal"/>
              <w:jc w:val="both"/>
            </w:pPr>
            <w:r>
              <w:t>Журнал учета работников, совмещающих профессии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73" w:name="P2378"/>
            <w:bookmarkEnd w:id="373"/>
            <w:r>
              <w:t>316</w:t>
            </w:r>
          </w:p>
        </w:tc>
        <w:tc>
          <w:tcPr>
            <w:tcW w:w="4195" w:type="dxa"/>
          </w:tcPr>
          <w:p w:rsidR="00DE38B3" w:rsidRDefault="00DE38B3">
            <w:pPr>
              <w:pStyle w:val="ConsPlusNormal"/>
              <w:jc w:val="both"/>
            </w:pPr>
            <w:r>
              <w:t>Отраслевые и иные соглашения по урегулированию социально-трудовых отношений</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74" w:name="P2384"/>
            <w:bookmarkEnd w:id="374"/>
            <w:r>
              <w:t>317</w:t>
            </w:r>
          </w:p>
        </w:tc>
        <w:tc>
          <w:tcPr>
            <w:tcW w:w="4195" w:type="dxa"/>
          </w:tcPr>
          <w:p w:rsidR="00DE38B3" w:rsidRDefault="00DE38B3">
            <w:pPr>
              <w:pStyle w:val="ConsPlusNormal"/>
              <w:jc w:val="both"/>
            </w:pPr>
            <w:r>
              <w:t>Мотивированный отказ от присоединения к отраслевому (отраслевому тарифному) и иным соглашениям по урегулированию социально-трудовых отношений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75" w:name="P2390"/>
            <w:bookmarkEnd w:id="375"/>
            <w:r>
              <w:lastRenderedPageBreak/>
              <w:t>318</w:t>
            </w:r>
          </w:p>
        </w:tc>
        <w:tc>
          <w:tcPr>
            <w:tcW w:w="4195" w:type="dxa"/>
          </w:tcPr>
          <w:p w:rsidR="00DE38B3" w:rsidRDefault="00DE38B3">
            <w:pPr>
              <w:pStyle w:val="ConsPlusNormal"/>
              <w:jc w:val="both"/>
            </w:pPr>
            <w:r>
              <w:t>Коллективные договоры</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jc w:val="both"/>
            </w:pPr>
            <w:r>
              <w:t>(1) Присланные для сведения - До минования надобности</w:t>
            </w:r>
          </w:p>
        </w:tc>
      </w:tr>
      <w:tr w:rsidR="00DE38B3">
        <w:tc>
          <w:tcPr>
            <w:tcW w:w="850" w:type="dxa"/>
          </w:tcPr>
          <w:p w:rsidR="00DE38B3" w:rsidRDefault="00DE38B3">
            <w:pPr>
              <w:pStyle w:val="ConsPlusNormal"/>
              <w:jc w:val="center"/>
            </w:pPr>
            <w:bookmarkStart w:id="376" w:name="P2396"/>
            <w:bookmarkEnd w:id="376"/>
            <w:r>
              <w:t>319</w:t>
            </w:r>
          </w:p>
        </w:tc>
        <w:tc>
          <w:tcPr>
            <w:tcW w:w="4195" w:type="dxa"/>
          </w:tcPr>
          <w:p w:rsidR="00DE38B3" w:rsidRDefault="00DE38B3">
            <w:pPr>
              <w:pStyle w:val="ConsPlusNormal"/>
              <w:jc w:val="both"/>
            </w:pPr>
            <w:r>
              <w:t>Отчеты о выполнении коллективных договоров</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77" w:name="P2402"/>
            <w:bookmarkEnd w:id="377"/>
            <w:r>
              <w:t>320</w:t>
            </w:r>
          </w:p>
        </w:tc>
        <w:tc>
          <w:tcPr>
            <w:tcW w:w="4195" w:type="dxa"/>
          </w:tcPr>
          <w:p w:rsidR="00DE38B3" w:rsidRDefault="00DE38B3">
            <w:pPr>
              <w:pStyle w:val="ConsPlusNormal"/>
              <w:jc w:val="both"/>
            </w:pPr>
            <w:r>
              <w:t>Документы (протоколы, справки, акты, уведомления, переписка) по проверке выполнения условий коллективного договора</w:t>
            </w:r>
          </w:p>
        </w:tc>
        <w:tc>
          <w:tcPr>
            <w:tcW w:w="2342"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истечения срока действия коллективного договора</w:t>
            </w:r>
          </w:p>
        </w:tc>
      </w:tr>
      <w:tr w:rsidR="00DE38B3">
        <w:tc>
          <w:tcPr>
            <w:tcW w:w="850" w:type="dxa"/>
          </w:tcPr>
          <w:p w:rsidR="00DE38B3" w:rsidRDefault="00DE38B3">
            <w:pPr>
              <w:pStyle w:val="ConsPlusNormal"/>
              <w:jc w:val="center"/>
            </w:pPr>
            <w:bookmarkStart w:id="378" w:name="P2408"/>
            <w:bookmarkEnd w:id="378"/>
            <w:r>
              <w:t>321</w:t>
            </w:r>
          </w:p>
        </w:tc>
        <w:tc>
          <w:tcPr>
            <w:tcW w:w="4195" w:type="dxa"/>
          </w:tcPr>
          <w:p w:rsidR="00DE38B3" w:rsidRDefault="00DE38B3">
            <w:pPr>
              <w:pStyle w:val="ConsPlusNormal"/>
              <w:jc w:val="both"/>
            </w:pPr>
            <w:r>
              <w:t>Переписка о заключении коллективного договора</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79" w:name="P2414"/>
            <w:bookmarkEnd w:id="379"/>
            <w:r>
              <w:t>322</w:t>
            </w:r>
          </w:p>
        </w:tc>
        <w:tc>
          <w:tcPr>
            <w:tcW w:w="4195" w:type="dxa"/>
          </w:tcPr>
          <w:p w:rsidR="00DE38B3" w:rsidRDefault="00DE38B3">
            <w:pPr>
              <w:pStyle w:val="ConsPlusNormal"/>
              <w:jc w:val="both"/>
            </w:pPr>
            <w: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2342"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После принятия решения</w:t>
            </w:r>
          </w:p>
        </w:tc>
      </w:tr>
      <w:tr w:rsidR="00DE38B3">
        <w:tc>
          <w:tcPr>
            <w:tcW w:w="850" w:type="dxa"/>
          </w:tcPr>
          <w:p w:rsidR="00DE38B3" w:rsidRDefault="00DE38B3">
            <w:pPr>
              <w:pStyle w:val="ConsPlusNormal"/>
              <w:jc w:val="center"/>
            </w:pPr>
            <w:bookmarkStart w:id="380" w:name="P2420"/>
            <w:bookmarkEnd w:id="380"/>
            <w:r>
              <w:t>323</w:t>
            </w:r>
          </w:p>
        </w:tc>
        <w:tc>
          <w:tcPr>
            <w:tcW w:w="4195" w:type="dxa"/>
          </w:tcPr>
          <w:p w:rsidR="00DE38B3" w:rsidRDefault="00DE38B3">
            <w:pPr>
              <w:pStyle w:val="ConsPlusNormal"/>
              <w:jc w:val="both"/>
            </w:pPr>
            <w:r>
              <w:t>Предписания, акты Государственной инспекции по труду и документы (отчеты справки, информации, сведения, докладные записки) об их выполнении</w:t>
            </w:r>
          </w:p>
        </w:tc>
        <w:tc>
          <w:tcPr>
            <w:tcW w:w="2342" w:type="dxa"/>
          </w:tcPr>
          <w:p w:rsidR="00DE38B3" w:rsidRDefault="00DE38B3">
            <w:pPr>
              <w:pStyle w:val="ConsPlusNormal"/>
              <w:jc w:val="center"/>
            </w:pPr>
            <w:r>
              <w:t>10 лет</w:t>
            </w:r>
          </w:p>
        </w:tc>
        <w:tc>
          <w:tcPr>
            <w:tcW w:w="2098" w:type="dxa"/>
          </w:tcPr>
          <w:p w:rsidR="00DE38B3" w:rsidRDefault="00DE38B3">
            <w:pPr>
              <w:pStyle w:val="ConsPlusNormal"/>
              <w:jc w:val="center"/>
            </w:pPr>
            <w:r>
              <w:t>10 лет</w:t>
            </w:r>
          </w:p>
        </w:tc>
        <w:tc>
          <w:tcPr>
            <w:tcW w:w="2098" w:type="dxa"/>
          </w:tcPr>
          <w:p w:rsidR="00DE38B3" w:rsidRDefault="00DE38B3">
            <w:pPr>
              <w:pStyle w:val="ConsPlusNormal"/>
              <w:jc w:val="center"/>
            </w:pPr>
            <w:r>
              <w:t>10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81" w:name="P2426"/>
            <w:bookmarkEnd w:id="381"/>
            <w:r>
              <w:t>324</w:t>
            </w:r>
          </w:p>
        </w:tc>
        <w:tc>
          <w:tcPr>
            <w:tcW w:w="4195" w:type="dxa"/>
          </w:tcPr>
          <w:p w:rsidR="00DE38B3" w:rsidRDefault="00DE38B3">
            <w:pPr>
              <w:pStyle w:val="ConsPlusNormal"/>
              <w:jc w:val="both"/>
            </w:pPr>
            <w: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При вредных и опасных условиях труда - 50/75 лет</w:t>
            </w:r>
          </w:p>
        </w:tc>
      </w:tr>
      <w:tr w:rsidR="00DE38B3">
        <w:tc>
          <w:tcPr>
            <w:tcW w:w="850" w:type="dxa"/>
          </w:tcPr>
          <w:p w:rsidR="00DE38B3" w:rsidRDefault="00DE38B3">
            <w:pPr>
              <w:pStyle w:val="ConsPlusNormal"/>
              <w:jc w:val="center"/>
            </w:pPr>
            <w:bookmarkStart w:id="382" w:name="P2432"/>
            <w:bookmarkEnd w:id="382"/>
            <w:r>
              <w:t>325</w:t>
            </w:r>
          </w:p>
        </w:tc>
        <w:tc>
          <w:tcPr>
            <w:tcW w:w="4195" w:type="dxa"/>
          </w:tcPr>
          <w:p w:rsidR="00DE38B3" w:rsidRDefault="00DE38B3">
            <w:pPr>
              <w:pStyle w:val="ConsPlusNormal"/>
              <w:jc w:val="both"/>
            </w:pPr>
            <w:r>
              <w:t>Информационная система "Прогноз баланса трудовых ресурсов"</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Передается на постоянное хранение после завершения ведения</w:t>
            </w:r>
          </w:p>
        </w:tc>
      </w:tr>
      <w:tr w:rsidR="00DE38B3">
        <w:tc>
          <w:tcPr>
            <w:tcW w:w="850" w:type="dxa"/>
          </w:tcPr>
          <w:p w:rsidR="00DE38B3" w:rsidRDefault="00DE38B3">
            <w:pPr>
              <w:pStyle w:val="ConsPlusNormal"/>
              <w:jc w:val="center"/>
            </w:pPr>
            <w:bookmarkStart w:id="383" w:name="P2438"/>
            <w:bookmarkEnd w:id="383"/>
            <w:r>
              <w:t>326</w:t>
            </w:r>
          </w:p>
        </w:tc>
        <w:tc>
          <w:tcPr>
            <w:tcW w:w="4195" w:type="dxa"/>
          </w:tcPr>
          <w:p w:rsidR="00DE38B3" w:rsidRDefault="00DE38B3">
            <w:pPr>
              <w:pStyle w:val="ConsPlusNormal"/>
              <w:jc w:val="both"/>
            </w:pPr>
            <w:r>
              <w:t xml:space="preserve">Автоматизированная информационная </w:t>
            </w:r>
            <w:r>
              <w:lastRenderedPageBreak/>
              <w:t>система "Миграционные квоты"</w:t>
            </w:r>
          </w:p>
        </w:tc>
        <w:tc>
          <w:tcPr>
            <w:tcW w:w="2342" w:type="dxa"/>
          </w:tcPr>
          <w:p w:rsidR="00DE38B3" w:rsidRDefault="00DE38B3">
            <w:pPr>
              <w:pStyle w:val="ConsPlusNormal"/>
              <w:jc w:val="center"/>
            </w:pPr>
            <w:r>
              <w:lastRenderedPageBreak/>
              <w:t>Постоянно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 xml:space="preserve">(1) Передается на </w:t>
            </w:r>
            <w:r>
              <w:lastRenderedPageBreak/>
              <w:t>постоянное хранение после завершения ведения</w:t>
            </w:r>
          </w:p>
        </w:tc>
      </w:tr>
      <w:tr w:rsidR="00DE38B3">
        <w:tc>
          <w:tcPr>
            <w:tcW w:w="850" w:type="dxa"/>
          </w:tcPr>
          <w:p w:rsidR="00DE38B3" w:rsidRDefault="00DE38B3">
            <w:pPr>
              <w:pStyle w:val="ConsPlusNormal"/>
              <w:jc w:val="center"/>
            </w:pPr>
            <w:bookmarkStart w:id="384" w:name="P2444"/>
            <w:bookmarkEnd w:id="384"/>
            <w:r>
              <w:lastRenderedPageBreak/>
              <w:t>327</w:t>
            </w:r>
          </w:p>
        </w:tc>
        <w:tc>
          <w:tcPr>
            <w:tcW w:w="4195" w:type="dxa"/>
          </w:tcPr>
          <w:p w:rsidR="00DE38B3" w:rsidRDefault="00DE38B3">
            <w:pPr>
              <w:pStyle w:val="ConsPlusNormal"/>
              <w:jc w:val="both"/>
            </w:pPr>
            <w:r>
              <w:t>Информационно-аналитическая система определения потребности в привлечении иностранных работников</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Передается на постоянное хранение после завершения ведения</w:t>
            </w:r>
          </w:p>
        </w:tc>
      </w:tr>
      <w:tr w:rsidR="00DE38B3">
        <w:tc>
          <w:tcPr>
            <w:tcW w:w="14458" w:type="dxa"/>
            <w:gridSpan w:val="6"/>
            <w:vAlign w:val="center"/>
          </w:tcPr>
          <w:p w:rsidR="00DE38B3" w:rsidRDefault="00DE38B3">
            <w:pPr>
              <w:pStyle w:val="ConsPlusNormal"/>
              <w:jc w:val="center"/>
              <w:outlineLvl w:val="3"/>
            </w:pPr>
            <w:r>
              <w:t>7.2. Нормирование и оплата труда</w:t>
            </w:r>
          </w:p>
        </w:tc>
      </w:tr>
      <w:tr w:rsidR="00DE38B3">
        <w:tc>
          <w:tcPr>
            <w:tcW w:w="850" w:type="dxa"/>
          </w:tcPr>
          <w:p w:rsidR="00DE38B3" w:rsidRDefault="00DE38B3">
            <w:pPr>
              <w:pStyle w:val="ConsPlusNormal"/>
              <w:jc w:val="center"/>
            </w:pPr>
            <w:bookmarkStart w:id="385" w:name="P2451"/>
            <w:bookmarkEnd w:id="385"/>
            <w:r>
              <w:t>328</w:t>
            </w:r>
          </w:p>
        </w:tc>
        <w:tc>
          <w:tcPr>
            <w:tcW w:w="4195" w:type="dxa"/>
          </w:tcPr>
          <w:p w:rsidR="00DE38B3" w:rsidRDefault="00DE38B3">
            <w:pPr>
              <w:pStyle w:val="ConsPlusNormal"/>
              <w:jc w:val="both"/>
            </w:pPr>
            <w:r>
              <w:t>Типовые нормы времени и выработки на выполняемые работы</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86" w:name="P2457"/>
            <w:bookmarkEnd w:id="386"/>
            <w:r>
              <w:t>329</w:t>
            </w:r>
          </w:p>
        </w:tc>
        <w:tc>
          <w:tcPr>
            <w:tcW w:w="4195" w:type="dxa"/>
          </w:tcPr>
          <w:p w:rsidR="00DE38B3" w:rsidRDefault="00DE38B3">
            <w:pPr>
              <w:pStyle w:val="ConsPlusNormal"/>
              <w:jc w:val="both"/>
            </w:pPr>
            <w:r>
              <w:t>Нормы труда (нормы выработки, нормы времени, нормативы численности, нормы обслуживания и другие нормы)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387" w:name="P2463"/>
            <w:bookmarkEnd w:id="387"/>
            <w:r>
              <w:t>330</w:t>
            </w:r>
          </w:p>
        </w:tc>
        <w:tc>
          <w:tcPr>
            <w:tcW w:w="4195" w:type="dxa"/>
          </w:tcPr>
          <w:p w:rsidR="00DE38B3" w:rsidRDefault="00DE38B3">
            <w:pPr>
              <w:pStyle w:val="ConsPlusNormal"/>
              <w:jc w:val="both"/>
            </w:pPr>
            <w:r>
              <w:t>Тарифные ставки, оклады (должностные оклады), тарифные сетки и тарифные коэффициенты</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замены новыми (1)</w:t>
            </w:r>
          </w:p>
        </w:tc>
        <w:tc>
          <w:tcPr>
            <w:tcW w:w="2098" w:type="dxa"/>
          </w:tcPr>
          <w:p w:rsidR="00DE38B3" w:rsidRDefault="00DE38B3">
            <w:pPr>
              <w:pStyle w:val="ConsPlusNormal"/>
              <w:jc w:val="center"/>
            </w:pPr>
            <w:r>
              <w:t>До замены новыми (1)</w:t>
            </w:r>
          </w:p>
        </w:tc>
        <w:tc>
          <w:tcPr>
            <w:tcW w:w="2875" w:type="dxa"/>
          </w:tcPr>
          <w:p w:rsidR="00DE38B3" w:rsidRDefault="00DE38B3">
            <w:pPr>
              <w:pStyle w:val="ConsPlusNormal"/>
              <w:jc w:val="both"/>
            </w:pPr>
            <w:r>
              <w:t>(1) В ФГБУ - Постоянно</w:t>
            </w:r>
          </w:p>
        </w:tc>
      </w:tr>
      <w:tr w:rsidR="00DE38B3">
        <w:tc>
          <w:tcPr>
            <w:tcW w:w="850" w:type="dxa"/>
          </w:tcPr>
          <w:p w:rsidR="00DE38B3" w:rsidRDefault="00DE38B3">
            <w:pPr>
              <w:pStyle w:val="ConsPlusNormal"/>
              <w:jc w:val="center"/>
            </w:pPr>
            <w:bookmarkStart w:id="388" w:name="P2469"/>
            <w:bookmarkEnd w:id="388"/>
            <w:r>
              <w:t>331</w:t>
            </w:r>
          </w:p>
        </w:tc>
        <w:tc>
          <w:tcPr>
            <w:tcW w:w="4195" w:type="dxa"/>
          </w:tcPr>
          <w:p w:rsidR="00DE38B3" w:rsidRDefault="00DE38B3">
            <w:pPr>
              <w:pStyle w:val="ConsPlusNormal"/>
              <w:jc w:val="both"/>
            </w:pPr>
            <w:r>
              <w:t>Документы (справки, расчеты, докладные записки, предложения, фотографии рабочего дня) о разработке норм выработки и расценок</w:t>
            </w:r>
          </w:p>
        </w:tc>
        <w:tc>
          <w:tcPr>
            <w:tcW w:w="2342"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После утверждения разработанных норм</w:t>
            </w:r>
          </w:p>
        </w:tc>
      </w:tr>
      <w:tr w:rsidR="00DE38B3">
        <w:tc>
          <w:tcPr>
            <w:tcW w:w="850" w:type="dxa"/>
          </w:tcPr>
          <w:p w:rsidR="00DE38B3" w:rsidRDefault="00DE38B3">
            <w:pPr>
              <w:pStyle w:val="ConsPlusNormal"/>
              <w:jc w:val="center"/>
            </w:pPr>
            <w:bookmarkStart w:id="389" w:name="P2475"/>
            <w:bookmarkEnd w:id="389"/>
            <w:r>
              <w:t>332</w:t>
            </w:r>
          </w:p>
        </w:tc>
        <w:tc>
          <w:tcPr>
            <w:tcW w:w="4195" w:type="dxa"/>
          </w:tcPr>
          <w:p w:rsidR="00DE38B3" w:rsidRDefault="00DE38B3">
            <w:pPr>
              <w:pStyle w:val="ConsPlusNormal"/>
              <w:jc w:val="both"/>
            </w:pPr>
            <w:r>
              <w:t>Переписка о дополнении, изменении ставок, окладов (должностных окладов), тарифных сеток и тарифных коэффициентов</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90" w:name="P2481"/>
            <w:bookmarkEnd w:id="390"/>
            <w:r>
              <w:t>333</w:t>
            </w:r>
          </w:p>
        </w:tc>
        <w:tc>
          <w:tcPr>
            <w:tcW w:w="4195" w:type="dxa"/>
          </w:tcPr>
          <w:p w:rsidR="00DE38B3" w:rsidRDefault="00DE38B3">
            <w:pPr>
              <w:pStyle w:val="ConsPlusNormal"/>
              <w:jc w:val="both"/>
            </w:pPr>
            <w:r>
              <w:t>Тарификационные списки (ведомости) работников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91" w:name="P2487"/>
            <w:bookmarkEnd w:id="391"/>
            <w:r>
              <w:t>334</w:t>
            </w:r>
          </w:p>
        </w:tc>
        <w:tc>
          <w:tcPr>
            <w:tcW w:w="4195" w:type="dxa"/>
          </w:tcPr>
          <w:p w:rsidR="00DE38B3" w:rsidRDefault="00DE38B3">
            <w:pPr>
              <w:pStyle w:val="ConsPlusNormal"/>
              <w:jc w:val="both"/>
            </w:pPr>
            <w:r>
              <w:t xml:space="preserve">Документы (расчеты, анализы, справки) о пересмотре и применении норм </w:t>
            </w:r>
            <w:r>
              <w:lastRenderedPageBreak/>
              <w:t>выработки и расценок</w:t>
            </w:r>
          </w:p>
        </w:tc>
        <w:tc>
          <w:tcPr>
            <w:tcW w:w="2342" w:type="dxa"/>
          </w:tcPr>
          <w:p w:rsidR="00DE38B3" w:rsidRDefault="00DE38B3">
            <w:pPr>
              <w:pStyle w:val="ConsPlusNormal"/>
              <w:jc w:val="center"/>
            </w:pPr>
            <w:r>
              <w:lastRenderedPageBreak/>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92" w:name="P2493"/>
            <w:bookmarkEnd w:id="392"/>
            <w:r>
              <w:t>335</w:t>
            </w:r>
          </w:p>
        </w:tc>
        <w:tc>
          <w:tcPr>
            <w:tcW w:w="4195" w:type="dxa"/>
          </w:tcPr>
          <w:p w:rsidR="00DE38B3" w:rsidRDefault="00DE38B3">
            <w:pPr>
              <w:pStyle w:val="ConsPlusNormal"/>
              <w:jc w:val="both"/>
            </w:pPr>
            <w:r>
              <w:t>Переписка о нормировании и оплате труда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393" w:name="P2499"/>
            <w:bookmarkEnd w:id="393"/>
            <w:r>
              <w:t>336</w:t>
            </w:r>
          </w:p>
        </w:tc>
        <w:tc>
          <w:tcPr>
            <w:tcW w:w="4195" w:type="dxa"/>
          </w:tcPr>
          <w:p w:rsidR="00DE38B3" w:rsidRDefault="00DE38B3">
            <w:pPr>
              <w:pStyle w:val="ConsPlusNormal"/>
              <w:jc w:val="both"/>
            </w:pPr>
            <w:r>
              <w:t>Табели, журналы учета рабочего времени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При вредных и опасных условиях труда - 50/75 лет</w:t>
            </w:r>
          </w:p>
        </w:tc>
      </w:tr>
      <w:tr w:rsidR="00DE38B3">
        <w:tc>
          <w:tcPr>
            <w:tcW w:w="850" w:type="dxa"/>
          </w:tcPr>
          <w:p w:rsidR="00DE38B3" w:rsidRDefault="00DE38B3">
            <w:pPr>
              <w:pStyle w:val="ConsPlusNormal"/>
              <w:jc w:val="center"/>
            </w:pPr>
            <w:bookmarkStart w:id="394" w:name="P2505"/>
            <w:bookmarkEnd w:id="394"/>
            <w:r>
              <w:t>337</w:t>
            </w:r>
          </w:p>
        </w:tc>
        <w:tc>
          <w:tcPr>
            <w:tcW w:w="4195" w:type="dxa"/>
          </w:tcPr>
          <w:p w:rsidR="00DE38B3" w:rsidRDefault="00DE38B3">
            <w:pPr>
              <w:pStyle w:val="ConsPlusNormal"/>
              <w:jc w:val="both"/>
            </w:pPr>
            <w:r>
              <w:t>Документы (расчеты, справки, докладные записки) о премировании работников Минтруда России и подведомственных организаций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3"/>
            </w:pPr>
            <w:r>
              <w:t>7.3. Охрана и специальная оценка условий труда</w:t>
            </w:r>
          </w:p>
        </w:tc>
      </w:tr>
      <w:tr w:rsidR="00DE38B3">
        <w:tc>
          <w:tcPr>
            <w:tcW w:w="850" w:type="dxa"/>
          </w:tcPr>
          <w:p w:rsidR="00DE38B3" w:rsidRDefault="00DE38B3">
            <w:pPr>
              <w:pStyle w:val="ConsPlusNormal"/>
              <w:jc w:val="center"/>
            </w:pPr>
            <w:bookmarkStart w:id="395" w:name="P2512"/>
            <w:bookmarkEnd w:id="395"/>
            <w:r>
              <w:t>338</w:t>
            </w:r>
          </w:p>
        </w:tc>
        <w:tc>
          <w:tcPr>
            <w:tcW w:w="4195" w:type="dxa"/>
          </w:tcPr>
          <w:p w:rsidR="00DE38B3" w:rsidRDefault="00DE38B3">
            <w:pPr>
              <w:pStyle w:val="ConsPlusNormal"/>
              <w:jc w:val="both"/>
            </w:pPr>
            <w:r>
              <w:t>Отчеты по проведению специальной оценки условий труда (далее -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45 лет (1)</w:t>
            </w:r>
          </w:p>
        </w:tc>
        <w:tc>
          <w:tcPr>
            <w:tcW w:w="2098" w:type="dxa"/>
          </w:tcPr>
          <w:p w:rsidR="00DE38B3" w:rsidRDefault="00DE38B3">
            <w:pPr>
              <w:pStyle w:val="ConsPlusNormal"/>
              <w:jc w:val="center"/>
            </w:pPr>
            <w:r>
              <w:t>45 лет (1)</w:t>
            </w:r>
          </w:p>
        </w:tc>
        <w:tc>
          <w:tcPr>
            <w:tcW w:w="2875" w:type="dxa"/>
          </w:tcPr>
          <w:p w:rsidR="00DE38B3" w:rsidRDefault="00DE38B3">
            <w:pPr>
              <w:pStyle w:val="ConsPlusNormal"/>
              <w:jc w:val="both"/>
            </w:pPr>
            <w:r>
              <w:t>(1) При вредных и опасных условиях труда - 50/75 лет</w:t>
            </w:r>
          </w:p>
        </w:tc>
      </w:tr>
      <w:tr w:rsidR="00DE38B3">
        <w:tc>
          <w:tcPr>
            <w:tcW w:w="850" w:type="dxa"/>
          </w:tcPr>
          <w:p w:rsidR="00DE38B3" w:rsidRDefault="00DE38B3">
            <w:pPr>
              <w:pStyle w:val="ConsPlusNormal"/>
              <w:jc w:val="center"/>
            </w:pPr>
            <w:bookmarkStart w:id="396" w:name="P2518"/>
            <w:bookmarkEnd w:id="396"/>
            <w:r>
              <w:t>339</w:t>
            </w:r>
          </w:p>
        </w:tc>
        <w:tc>
          <w:tcPr>
            <w:tcW w:w="4195" w:type="dxa"/>
          </w:tcPr>
          <w:p w:rsidR="00DE38B3" w:rsidRDefault="00DE38B3">
            <w:pPr>
              <w:pStyle w:val="ConsPlusNormal"/>
              <w:jc w:val="both"/>
            </w:pPr>
            <w:r>
              <w:t>Документы (справки, сведения, обзоры, информации, заключения, перечни, ведомости, карты) по СОУТ, не входящие в отчеты по СОУТ</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45 лет (1)</w:t>
            </w:r>
          </w:p>
        </w:tc>
        <w:tc>
          <w:tcPr>
            <w:tcW w:w="2098" w:type="dxa"/>
          </w:tcPr>
          <w:p w:rsidR="00DE38B3" w:rsidRDefault="00DE38B3">
            <w:pPr>
              <w:pStyle w:val="ConsPlusNormal"/>
              <w:jc w:val="center"/>
            </w:pPr>
            <w:r>
              <w:t>45 лет (1)</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340</w:t>
            </w:r>
          </w:p>
        </w:tc>
        <w:tc>
          <w:tcPr>
            <w:tcW w:w="4195" w:type="dxa"/>
          </w:tcPr>
          <w:p w:rsidR="00DE38B3" w:rsidRDefault="00DE38B3">
            <w:pPr>
              <w:pStyle w:val="ConsPlusNormal"/>
              <w:jc w:val="both"/>
            </w:pPr>
            <w:r>
              <w:t>Реестры Минтруда России в сфере СОУТ (1):</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 xml:space="preserve">(1) Состав сведений и документов, содержащихся в реестрах, определяется федеральными законами, </w:t>
            </w:r>
            <w:r>
              <w:lastRenderedPageBreak/>
              <w:t>иными нормативными правовыми актами Российской Федерации</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97" w:name="P2530"/>
            <w:bookmarkEnd w:id="397"/>
            <w:r>
              <w:t>а) организаций, проводящих СОУТ;</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98" w:name="P2534"/>
            <w:bookmarkEnd w:id="398"/>
            <w:r>
              <w:t xml:space="preserve">б) организаций, оказывающих услуги в </w:t>
            </w:r>
            <w:r>
              <w:lastRenderedPageBreak/>
              <w:t>области охраны труда;</w:t>
            </w:r>
          </w:p>
        </w:tc>
        <w:tc>
          <w:tcPr>
            <w:tcW w:w="2342" w:type="dxa"/>
          </w:tcPr>
          <w:p w:rsidR="00DE38B3" w:rsidRDefault="00DE38B3">
            <w:pPr>
              <w:pStyle w:val="ConsPlusNormal"/>
              <w:jc w:val="center"/>
            </w:pPr>
            <w:r>
              <w:lastRenderedPageBreak/>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399" w:name="P2538"/>
            <w:bookmarkEnd w:id="399"/>
            <w:r>
              <w:t>в) экспертов организаций, оказывающих услуги в области охраны труда</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400" w:name="P2542"/>
            <w:bookmarkEnd w:id="400"/>
            <w:r>
              <w:t>341</w:t>
            </w:r>
          </w:p>
        </w:tc>
        <w:tc>
          <w:tcPr>
            <w:tcW w:w="4195" w:type="dxa"/>
          </w:tcPr>
          <w:p w:rsidR="00DE38B3" w:rsidRDefault="00DE38B3">
            <w:pPr>
              <w:pStyle w:val="ConsPlusNormal"/>
              <w:jc w:val="both"/>
            </w:pPr>
            <w:r>
              <w:t>Заключения Минтруда России по экспертизе качества СОУТ</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01" w:name="P2548"/>
            <w:bookmarkEnd w:id="401"/>
            <w:r>
              <w:t>342</w:t>
            </w:r>
          </w:p>
        </w:tc>
        <w:tc>
          <w:tcPr>
            <w:tcW w:w="4195" w:type="dxa"/>
          </w:tcPr>
          <w:p w:rsidR="00DE38B3" w:rsidRDefault="00DE38B3">
            <w:pPr>
              <w:pStyle w:val="ConsPlusNormal"/>
              <w:jc w:val="both"/>
            </w:pPr>
            <w:r>
              <w:t>Программы улучшения условий и охраны труда субъектов Российской Федерации</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02" w:name="P2554"/>
            <w:bookmarkEnd w:id="402"/>
            <w:r>
              <w:t>343</w:t>
            </w:r>
          </w:p>
        </w:tc>
        <w:tc>
          <w:tcPr>
            <w:tcW w:w="4195" w:type="dxa"/>
          </w:tcPr>
          <w:p w:rsidR="00DE38B3" w:rsidRDefault="00DE38B3">
            <w:pPr>
              <w:pStyle w:val="ConsPlusNormal"/>
              <w:jc w:val="both"/>
            </w:pPr>
            <w:r>
              <w:t>Документы (справки, обзоры, информации, сведения, служебные и докладные записки) по проведению мониторинга условий и охраны труда в субъектах Российской Федерации</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03" w:name="P2560"/>
            <w:bookmarkEnd w:id="403"/>
            <w:r>
              <w:t>344</w:t>
            </w:r>
          </w:p>
        </w:tc>
        <w:tc>
          <w:tcPr>
            <w:tcW w:w="4195" w:type="dxa"/>
          </w:tcPr>
          <w:p w:rsidR="00DE38B3" w:rsidRDefault="00DE38B3">
            <w:pPr>
              <w:pStyle w:val="ConsPlusNormal"/>
              <w:jc w:val="both"/>
            </w:pPr>
            <w:r>
              <w:t>Документы (программы, отчеты, обзоры, информации, сведения, презентации) Всероссийской недели охраны труда</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04" w:name="P2566"/>
            <w:bookmarkEnd w:id="404"/>
            <w:r>
              <w:t>345</w:t>
            </w:r>
          </w:p>
        </w:tc>
        <w:tc>
          <w:tcPr>
            <w:tcW w:w="4195" w:type="dxa"/>
          </w:tcPr>
          <w:p w:rsidR="00DE38B3" w:rsidRDefault="00DE38B3">
            <w:pPr>
              <w:pStyle w:val="ConsPlusNormal"/>
              <w:jc w:val="both"/>
            </w:pPr>
            <w:r>
              <w:t>Документы (проекты, предложения, переписка) по подготовке и проведению Всероссийской недели охраны труда</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05" w:name="P2572"/>
            <w:bookmarkEnd w:id="405"/>
            <w:r>
              <w:t>346</w:t>
            </w:r>
          </w:p>
        </w:tc>
        <w:tc>
          <w:tcPr>
            <w:tcW w:w="4195" w:type="dxa"/>
          </w:tcPr>
          <w:p w:rsidR="00DE38B3" w:rsidRDefault="00DE38B3">
            <w:pPr>
              <w:pStyle w:val="ConsPlusNormal"/>
              <w:jc w:val="both"/>
            </w:pPr>
            <w:r>
              <w:t>Документы (справки, предложения, обоснования, переписка) о состоянии и мерах по улучшению охраны труда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06" w:name="P2578"/>
            <w:bookmarkEnd w:id="406"/>
            <w:r>
              <w:t>347</w:t>
            </w:r>
          </w:p>
        </w:tc>
        <w:tc>
          <w:tcPr>
            <w:tcW w:w="4195" w:type="dxa"/>
          </w:tcPr>
          <w:p w:rsidR="00DE38B3" w:rsidRDefault="00DE38B3">
            <w:pPr>
              <w:pStyle w:val="ConsPlusNormal"/>
              <w:jc w:val="both"/>
            </w:pPr>
            <w:r>
              <w:t>Предписания ответственного должностного лица по охране труда по вопросам соблюдения нормативных требований условий и охраны труда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07" w:name="P2584"/>
            <w:bookmarkEnd w:id="407"/>
            <w:r>
              <w:t>348</w:t>
            </w:r>
          </w:p>
        </w:tc>
        <w:tc>
          <w:tcPr>
            <w:tcW w:w="4195" w:type="dxa"/>
          </w:tcPr>
          <w:p w:rsidR="00DE38B3" w:rsidRDefault="00DE38B3">
            <w:pPr>
              <w:pStyle w:val="ConsPlusNormal"/>
              <w:jc w:val="both"/>
            </w:pPr>
            <w:r>
              <w:t xml:space="preserve">Справки, заключения, протоколы, </w:t>
            </w:r>
            <w:r>
              <w:lastRenderedPageBreak/>
              <w:t>подтверждающие вредные условия труда</w:t>
            </w:r>
          </w:p>
        </w:tc>
        <w:tc>
          <w:tcPr>
            <w:tcW w:w="2342" w:type="dxa"/>
          </w:tcPr>
          <w:p w:rsidR="00DE38B3" w:rsidRDefault="00DE38B3">
            <w:pPr>
              <w:pStyle w:val="ConsPlusNormal"/>
              <w:jc w:val="center"/>
            </w:pPr>
            <w:r>
              <w:lastRenderedPageBreak/>
              <w:t>-</w:t>
            </w:r>
          </w:p>
        </w:tc>
        <w:tc>
          <w:tcPr>
            <w:tcW w:w="2098" w:type="dxa"/>
          </w:tcPr>
          <w:p w:rsidR="00DE38B3" w:rsidRDefault="00DE38B3">
            <w:pPr>
              <w:pStyle w:val="ConsPlusNormal"/>
              <w:jc w:val="center"/>
            </w:pPr>
            <w:r>
              <w:t>50/75 лет ЭПК</w:t>
            </w:r>
          </w:p>
        </w:tc>
        <w:tc>
          <w:tcPr>
            <w:tcW w:w="2098" w:type="dxa"/>
          </w:tcPr>
          <w:p w:rsidR="00DE38B3" w:rsidRDefault="00DE38B3">
            <w:pPr>
              <w:pStyle w:val="ConsPlusNormal"/>
              <w:jc w:val="center"/>
            </w:pPr>
            <w:r>
              <w:t>50/75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08" w:name="P2590"/>
            <w:bookmarkEnd w:id="408"/>
            <w:r>
              <w:t>349</w:t>
            </w:r>
          </w:p>
        </w:tc>
        <w:tc>
          <w:tcPr>
            <w:tcW w:w="4195" w:type="dxa"/>
          </w:tcPr>
          <w:p w:rsidR="00DE38B3" w:rsidRDefault="00DE38B3">
            <w:pPr>
              <w:pStyle w:val="ConsPlusNormal"/>
              <w:jc w:val="both"/>
            </w:pPr>
            <w:r>
              <w:t>Перечни вредных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09" w:name="P2596"/>
            <w:bookmarkEnd w:id="409"/>
            <w:r>
              <w:t>350</w:t>
            </w:r>
          </w:p>
        </w:tc>
        <w:tc>
          <w:tcPr>
            <w:tcW w:w="4195" w:type="dxa"/>
          </w:tcPr>
          <w:p w:rsidR="00DE38B3" w:rsidRDefault="00DE38B3">
            <w:pPr>
              <w:pStyle w:val="ConsPlusNormal"/>
              <w:jc w:val="both"/>
            </w:pPr>
            <w:r>
              <w:t>Документы (порядки, рекомендации, психофизиологические требования) о диагностике (экспертизе) профессиональной пригодности работников</w:t>
            </w:r>
          </w:p>
        </w:tc>
        <w:tc>
          <w:tcPr>
            <w:tcW w:w="2342"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10" w:name="P2602"/>
            <w:bookmarkEnd w:id="410"/>
            <w:r>
              <w:t>351</w:t>
            </w:r>
          </w:p>
        </w:tc>
        <w:tc>
          <w:tcPr>
            <w:tcW w:w="4195" w:type="dxa"/>
          </w:tcPr>
          <w:p w:rsidR="00DE38B3" w:rsidRDefault="00DE38B3">
            <w:pPr>
              <w:pStyle w:val="ConsPlusNormal"/>
              <w:jc w:val="both"/>
            </w:pPr>
            <w:r>
              <w:t>Протоколы, заключения психофизиологических обследований работников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50/75 лет ЭПК</w:t>
            </w:r>
          </w:p>
        </w:tc>
        <w:tc>
          <w:tcPr>
            <w:tcW w:w="2098" w:type="dxa"/>
          </w:tcPr>
          <w:p w:rsidR="00DE38B3" w:rsidRDefault="00DE38B3">
            <w:pPr>
              <w:pStyle w:val="ConsPlusNormal"/>
              <w:jc w:val="center"/>
            </w:pPr>
            <w:r>
              <w:t>50/75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11" w:name="P2608"/>
            <w:bookmarkEnd w:id="411"/>
            <w:r>
              <w:t>352</w:t>
            </w:r>
          </w:p>
        </w:tc>
        <w:tc>
          <w:tcPr>
            <w:tcW w:w="4195" w:type="dxa"/>
          </w:tcPr>
          <w:p w:rsidR="00DE38B3" w:rsidRDefault="00DE38B3">
            <w:pPr>
              <w:pStyle w:val="ConsPlusNormal"/>
              <w:jc w:val="both"/>
            </w:pPr>
            <w:r>
              <w:t>Списки работающих на производстве с вредными условиями труда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50/75 лет ЭПК</w:t>
            </w:r>
          </w:p>
        </w:tc>
        <w:tc>
          <w:tcPr>
            <w:tcW w:w="2098" w:type="dxa"/>
          </w:tcPr>
          <w:p w:rsidR="00DE38B3" w:rsidRDefault="00DE38B3">
            <w:pPr>
              <w:pStyle w:val="ConsPlusNormal"/>
              <w:jc w:val="center"/>
            </w:pPr>
            <w:r>
              <w:t>50/75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12" w:name="P2614"/>
            <w:bookmarkEnd w:id="412"/>
            <w:r>
              <w:t>353</w:t>
            </w:r>
          </w:p>
        </w:tc>
        <w:tc>
          <w:tcPr>
            <w:tcW w:w="4195" w:type="dxa"/>
          </w:tcPr>
          <w:p w:rsidR="00DE38B3" w:rsidRDefault="00DE38B3">
            <w:pPr>
              <w:pStyle w:val="ConsPlusNormal"/>
              <w:jc w:val="both"/>
            </w:pPr>
            <w:r>
              <w:t>Наряды-допуски на производство работ в местах действия вредных производственных факторов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 (1) (2)</w:t>
            </w:r>
          </w:p>
        </w:tc>
        <w:tc>
          <w:tcPr>
            <w:tcW w:w="2098" w:type="dxa"/>
          </w:tcPr>
          <w:p w:rsidR="00DE38B3" w:rsidRDefault="00DE38B3">
            <w:pPr>
              <w:pStyle w:val="ConsPlusNormal"/>
              <w:jc w:val="center"/>
            </w:pPr>
            <w:r>
              <w:t>1 год (1) (2)</w:t>
            </w:r>
          </w:p>
        </w:tc>
        <w:tc>
          <w:tcPr>
            <w:tcW w:w="2875" w:type="dxa"/>
          </w:tcPr>
          <w:p w:rsidR="00DE38B3" w:rsidRDefault="00DE38B3">
            <w:pPr>
              <w:pStyle w:val="ConsPlusNormal"/>
              <w:jc w:val="both"/>
            </w:pPr>
            <w:r>
              <w:t>(1) После закрытия наряда-допуска</w:t>
            </w:r>
          </w:p>
          <w:p w:rsidR="00DE38B3" w:rsidRDefault="00DE38B3">
            <w:pPr>
              <w:pStyle w:val="ConsPlusNormal"/>
              <w:jc w:val="both"/>
            </w:pPr>
            <w:r>
              <w:t>(2) При производственных травмах, авариях и несчастных случаях на производстве - 45 лет</w:t>
            </w:r>
          </w:p>
        </w:tc>
      </w:tr>
      <w:tr w:rsidR="00DE38B3">
        <w:tc>
          <w:tcPr>
            <w:tcW w:w="850" w:type="dxa"/>
          </w:tcPr>
          <w:p w:rsidR="00DE38B3" w:rsidRDefault="00DE38B3">
            <w:pPr>
              <w:pStyle w:val="ConsPlusNormal"/>
              <w:jc w:val="center"/>
            </w:pPr>
            <w:bookmarkStart w:id="413" w:name="P2621"/>
            <w:bookmarkEnd w:id="413"/>
            <w:r>
              <w:t>354</w:t>
            </w:r>
          </w:p>
        </w:tc>
        <w:tc>
          <w:tcPr>
            <w:tcW w:w="4195" w:type="dxa"/>
          </w:tcPr>
          <w:p w:rsidR="00DE38B3" w:rsidRDefault="00DE38B3">
            <w:pPr>
              <w:pStyle w:val="ConsPlusNormal"/>
              <w:jc w:val="both"/>
            </w:pPr>
            <w:r>
              <w:t>Журналы учета выдачи нарядов-допусков на производство работ в местах действия вредных производственных факторов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 (1) (2)</w:t>
            </w:r>
          </w:p>
        </w:tc>
        <w:tc>
          <w:tcPr>
            <w:tcW w:w="2098" w:type="dxa"/>
          </w:tcPr>
          <w:p w:rsidR="00DE38B3" w:rsidRDefault="00DE38B3">
            <w:pPr>
              <w:pStyle w:val="ConsPlusNormal"/>
              <w:jc w:val="center"/>
            </w:pPr>
            <w:r>
              <w:t>1 год (1) (2)</w:t>
            </w:r>
          </w:p>
        </w:tc>
        <w:tc>
          <w:tcPr>
            <w:tcW w:w="2875" w:type="dxa"/>
          </w:tcPr>
          <w:p w:rsidR="00DE38B3" w:rsidRDefault="00DE38B3">
            <w:pPr>
              <w:pStyle w:val="ConsPlusNormal"/>
              <w:jc w:val="both"/>
            </w:pPr>
            <w:r>
              <w:t>(1) После закрытия наряда-допуска</w:t>
            </w:r>
          </w:p>
          <w:p w:rsidR="00DE38B3" w:rsidRDefault="00DE38B3">
            <w:pPr>
              <w:pStyle w:val="ConsPlusNormal"/>
              <w:jc w:val="both"/>
            </w:pPr>
            <w:r>
              <w:t>(2) При производственных травмах, авариях и несчастных случаях на производстве - 45 лет</w:t>
            </w:r>
          </w:p>
        </w:tc>
      </w:tr>
      <w:tr w:rsidR="00DE38B3">
        <w:tc>
          <w:tcPr>
            <w:tcW w:w="850" w:type="dxa"/>
          </w:tcPr>
          <w:p w:rsidR="00DE38B3" w:rsidRDefault="00DE38B3">
            <w:pPr>
              <w:pStyle w:val="ConsPlusNormal"/>
              <w:jc w:val="center"/>
            </w:pPr>
            <w:bookmarkStart w:id="414" w:name="P2628"/>
            <w:bookmarkEnd w:id="414"/>
            <w:r>
              <w:lastRenderedPageBreak/>
              <w:t>355</w:t>
            </w:r>
          </w:p>
        </w:tc>
        <w:tc>
          <w:tcPr>
            <w:tcW w:w="4195" w:type="dxa"/>
          </w:tcPr>
          <w:p w:rsidR="00DE38B3" w:rsidRDefault="00DE38B3">
            <w:pPr>
              <w:pStyle w:val="ConsPlusNormal"/>
              <w:jc w:val="both"/>
            </w:pPr>
            <w:r>
              <w:t>Гигиенические требования к условиям труда инвалидов</w:t>
            </w:r>
          </w:p>
        </w:tc>
        <w:tc>
          <w:tcPr>
            <w:tcW w:w="2342"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15" w:name="P2634"/>
            <w:bookmarkEnd w:id="415"/>
            <w:r>
              <w:t>356</w:t>
            </w:r>
          </w:p>
        </w:tc>
        <w:tc>
          <w:tcPr>
            <w:tcW w:w="4195" w:type="dxa"/>
          </w:tcPr>
          <w:p w:rsidR="00DE38B3" w:rsidRDefault="00DE38B3">
            <w:pPr>
              <w:pStyle w:val="ConsPlusNormal"/>
              <w:jc w:val="both"/>
            </w:pPr>
            <w:r>
              <w:t>Документы (заключения, справки, сведения) о причинах заболеваемости работников</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16" w:name="P2640"/>
            <w:bookmarkEnd w:id="416"/>
            <w:r>
              <w:t>357</w:t>
            </w:r>
          </w:p>
        </w:tc>
        <w:tc>
          <w:tcPr>
            <w:tcW w:w="4195" w:type="dxa"/>
          </w:tcPr>
          <w:p w:rsidR="00DE38B3" w:rsidRDefault="00DE38B3">
            <w:pPr>
              <w:pStyle w:val="ConsPlusNormal"/>
              <w:jc w:val="both"/>
            </w:pPr>
            <w:r>
              <w:t>Документы (акты, протоколы, заключения, сведения, справки, переписка) о расследовании и учете профессиональных заболеваний</w:t>
            </w:r>
          </w:p>
        </w:tc>
        <w:tc>
          <w:tcPr>
            <w:tcW w:w="2342"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17" w:name="P2646"/>
            <w:bookmarkEnd w:id="417"/>
            <w:r>
              <w:t>358</w:t>
            </w:r>
          </w:p>
        </w:tc>
        <w:tc>
          <w:tcPr>
            <w:tcW w:w="4195" w:type="dxa"/>
          </w:tcPr>
          <w:p w:rsidR="00DE38B3" w:rsidRDefault="00DE38B3">
            <w:pPr>
              <w:pStyle w:val="ConsPlusNormal"/>
              <w:jc w:val="both"/>
            </w:pPr>
            <w:r>
              <w:t>Документы (программы, списки, протоколы, переписка) об обучении работников по охране труда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359</w:t>
            </w:r>
          </w:p>
        </w:tc>
        <w:tc>
          <w:tcPr>
            <w:tcW w:w="4195" w:type="dxa"/>
          </w:tcPr>
          <w:p w:rsidR="00DE38B3" w:rsidRDefault="00DE38B3">
            <w:pPr>
              <w:pStyle w:val="ConsPlusNormal"/>
              <w:jc w:val="both"/>
            </w:pPr>
            <w:r>
              <w:t>Журналы (книги, базы данных) учета и регистрации: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18" w:name="P2658"/>
            <w:bookmarkEnd w:id="418"/>
            <w:r>
              <w:t>а) инструктажа по охране труда (вводного и на рабочем месте);</w:t>
            </w:r>
          </w:p>
        </w:tc>
        <w:tc>
          <w:tcPr>
            <w:tcW w:w="2342" w:type="dxa"/>
          </w:tcPr>
          <w:p w:rsidR="00DE38B3" w:rsidRDefault="00DE38B3">
            <w:pPr>
              <w:pStyle w:val="ConsPlusNormal"/>
              <w:jc w:val="center"/>
            </w:pPr>
            <w:r>
              <w:t>45 лет</w:t>
            </w:r>
          </w:p>
        </w:tc>
        <w:tc>
          <w:tcPr>
            <w:tcW w:w="2098" w:type="dxa"/>
          </w:tcPr>
          <w:p w:rsidR="00DE38B3" w:rsidRDefault="00DE38B3">
            <w:pPr>
              <w:pStyle w:val="ConsPlusNormal"/>
              <w:jc w:val="center"/>
            </w:pPr>
            <w:r>
              <w:t>45 лет</w:t>
            </w:r>
          </w:p>
        </w:tc>
        <w:tc>
          <w:tcPr>
            <w:tcW w:w="2098" w:type="dxa"/>
          </w:tcPr>
          <w:p w:rsidR="00DE38B3" w:rsidRDefault="00DE38B3">
            <w:pPr>
              <w:pStyle w:val="ConsPlusNormal"/>
              <w:jc w:val="center"/>
            </w:pPr>
            <w:r>
              <w:t>45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19" w:name="P2662"/>
            <w:bookmarkEnd w:id="419"/>
            <w:r>
              <w:t>б) профилактических работ по охране труда, проверки знаний по охране труда;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20" w:name="P2667"/>
            <w:bookmarkEnd w:id="420"/>
            <w:r>
              <w:t>в) несчастных случаев на производстве, аварий</w:t>
            </w:r>
          </w:p>
        </w:tc>
        <w:tc>
          <w:tcPr>
            <w:tcW w:w="2342" w:type="dxa"/>
          </w:tcPr>
          <w:p w:rsidR="00DE38B3" w:rsidRDefault="00DE38B3">
            <w:pPr>
              <w:pStyle w:val="ConsPlusNormal"/>
              <w:jc w:val="center"/>
            </w:pPr>
            <w:r>
              <w:t>45 лет</w:t>
            </w:r>
          </w:p>
        </w:tc>
        <w:tc>
          <w:tcPr>
            <w:tcW w:w="2098" w:type="dxa"/>
          </w:tcPr>
          <w:p w:rsidR="00DE38B3" w:rsidRDefault="00DE38B3">
            <w:pPr>
              <w:pStyle w:val="ConsPlusNormal"/>
              <w:jc w:val="center"/>
            </w:pPr>
            <w:r>
              <w:t>45 лет</w:t>
            </w:r>
          </w:p>
        </w:tc>
        <w:tc>
          <w:tcPr>
            <w:tcW w:w="2098" w:type="dxa"/>
          </w:tcPr>
          <w:p w:rsidR="00DE38B3" w:rsidRDefault="00DE38B3">
            <w:pPr>
              <w:pStyle w:val="ConsPlusNormal"/>
              <w:jc w:val="center"/>
            </w:pPr>
            <w:r>
              <w:t>45 лет</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421" w:name="P2671"/>
            <w:bookmarkEnd w:id="421"/>
            <w:r>
              <w:t>360</w:t>
            </w:r>
          </w:p>
        </w:tc>
        <w:tc>
          <w:tcPr>
            <w:tcW w:w="4195" w:type="dxa"/>
          </w:tcPr>
          <w:p w:rsidR="00DE38B3" w:rsidRDefault="00DE38B3">
            <w:pPr>
              <w:pStyle w:val="ConsPlusNormal"/>
              <w:jc w:val="both"/>
            </w:pPr>
            <w: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2342" w:type="dxa"/>
          </w:tcPr>
          <w:p w:rsidR="00DE38B3" w:rsidRDefault="00DE38B3">
            <w:pPr>
              <w:pStyle w:val="ConsPlusNormal"/>
              <w:jc w:val="center"/>
            </w:pPr>
            <w:r>
              <w:t>45 лет (1)</w:t>
            </w:r>
          </w:p>
        </w:tc>
        <w:tc>
          <w:tcPr>
            <w:tcW w:w="2098" w:type="dxa"/>
          </w:tcPr>
          <w:p w:rsidR="00DE38B3" w:rsidRDefault="00DE38B3">
            <w:pPr>
              <w:pStyle w:val="ConsPlusNormal"/>
              <w:jc w:val="center"/>
            </w:pPr>
            <w:r>
              <w:t>45 лет (1)</w:t>
            </w:r>
          </w:p>
        </w:tc>
        <w:tc>
          <w:tcPr>
            <w:tcW w:w="2098" w:type="dxa"/>
          </w:tcPr>
          <w:p w:rsidR="00DE38B3" w:rsidRDefault="00DE38B3">
            <w:pPr>
              <w:pStyle w:val="ConsPlusNormal"/>
              <w:jc w:val="center"/>
            </w:pPr>
            <w:r>
              <w:t>45 лет (1)</w:t>
            </w:r>
          </w:p>
        </w:tc>
        <w:tc>
          <w:tcPr>
            <w:tcW w:w="2875" w:type="dxa"/>
          </w:tcPr>
          <w:p w:rsidR="00DE38B3" w:rsidRDefault="00DE38B3">
            <w:pPr>
              <w:pStyle w:val="ConsPlusNormal"/>
              <w:jc w:val="both"/>
            </w:pPr>
            <w:r>
              <w:t>(1) Связанных с крупным материальным ущербом и человеческими жертвами - Постоянно</w:t>
            </w:r>
          </w:p>
        </w:tc>
      </w:tr>
      <w:tr w:rsidR="00DE38B3">
        <w:tc>
          <w:tcPr>
            <w:tcW w:w="850" w:type="dxa"/>
          </w:tcPr>
          <w:p w:rsidR="00DE38B3" w:rsidRDefault="00DE38B3">
            <w:pPr>
              <w:pStyle w:val="ConsPlusNormal"/>
              <w:jc w:val="center"/>
            </w:pPr>
            <w:bookmarkStart w:id="422" w:name="P2677"/>
            <w:bookmarkEnd w:id="422"/>
            <w:r>
              <w:lastRenderedPageBreak/>
              <w:t>361</w:t>
            </w:r>
          </w:p>
        </w:tc>
        <w:tc>
          <w:tcPr>
            <w:tcW w:w="4195" w:type="dxa"/>
          </w:tcPr>
          <w:p w:rsidR="00DE38B3" w:rsidRDefault="00DE38B3">
            <w:pPr>
              <w:pStyle w:val="ConsPlusNormal"/>
              <w:jc w:val="both"/>
            </w:pPr>
            <w: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423" w:name="P2683"/>
            <w:bookmarkEnd w:id="423"/>
            <w:r>
              <w:t>362</w:t>
            </w:r>
          </w:p>
        </w:tc>
        <w:tc>
          <w:tcPr>
            <w:tcW w:w="4195" w:type="dxa"/>
          </w:tcPr>
          <w:p w:rsidR="00DE38B3" w:rsidRDefault="00DE38B3">
            <w:pPr>
              <w:pStyle w:val="ConsPlusNormal"/>
              <w:jc w:val="both"/>
            </w:pPr>
            <w:r>
              <w:t>Документы (докладные записки, акты, заключения, переписка) об обеспечении работников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 или выплате денежной компенсации</w:t>
            </w:r>
          </w:p>
        </w:tc>
        <w:tc>
          <w:tcPr>
            <w:tcW w:w="2342"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При отсутствии других документов о вредных и опасных условиях труда акты, заключения - 50/75 лет</w:t>
            </w:r>
          </w:p>
        </w:tc>
      </w:tr>
      <w:tr w:rsidR="00DE38B3">
        <w:tc>
          <w:tcPr>
            <w:tcW w:w="850" w:type="dxa"/>
          </w:tcPr>
          <w:p w:rsidR="00DE38B3" w:rsidRDefault="00DE38B3">
            <w:pPr>
              <w:pStyle w:val="ConsPlusNormal"/>
              <w:jc w:val="center"/>
            </w:pPr>
            <w:bookmarkStart w:id="424" w:name="P2689"/>
            <w:bookmarkEnd w:id="424"/>
            <w:r>
              <w:t>363</w:t>
            </w:r>
          </w:p>
        </w:tc>
        <w:tc>
          <w:tcPr>
            <w:tcW w:w="4195" w:type="dxa"/>
          </w:tcPr>
          <w:p w:rsidR="00DE38B3" w:rsidRDefault="00DE38B3">
            <w:pPr>
              <w:pStyle w:val="ConsPlusNormal"/>
              <w:jc w:val="both"/>
            </w:pPr>
            <w:r>
              <w:t>Списки (ведомости) на выдачу средств индивидуальной защиты, смывающих и обезвреживающих средств, молока и других равноценных пищевых продуктов, лечебно-профилактического питания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25" w:name="P2695"/>
            <w:bookmarkEnd w:id="425"/>
            <w:r>
              <w:t>364</w:t>
            </w:r>
          </w:p>
        </w:tc>
        <w:tc>
          <w:tcPr>
            <w:tcW w:w="4195" w:type="dxa"/>
          </w:tcPr>
          <w:p w:rsidR="00DE38B3" w:rsidRDefault="00DE38B3">
            <w:pPr>
              <w:pStyle w:val="ConsPlusNormal"/>
              <w:jc w:val="both"/>
            </w:pPr>
            <w:r>
              <w:t>Документы (акты,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26" w:name="P2701"/>
            <w:bookmarkEnd w:id="426"/>
            <w:r>
              <w:t>365</w:t>
            </w:r>
          </w:p>
        </w:tc>
        <w:tc>
          <w:tcPr>
            <w:tcW w:w="4195" w:type="dxa"/>
          </w:tcPr>
          <w:p w:rsidR="00DE38B3" w:rsidRDefault="00DE38B3">
            <w:pPr>
              <w:pStyle w:val="ConsPlusNormal"/>
              <w:jc w:val="both"/>
            </w:pPr>
            <w:r>
              <w:t>Переписка об охране труда и специальной оценке условий труда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27" w:name="P2707"/>
            <w:bookmarkEnd w:id="427"/>
            <w:r>
              <w:lastRenderedPageBreak/>
              <w:t>366</w:t>
            </w:r>
          </w:p>
        </w:tc>
        <w:tc>
          <w:tcPr>
            <w:tcW w:w="4195" w:type="dxa"/>
          </w:tcPr>
          <w:p w:rsidR="00DE38B3" w:rsidRDefault="00DE38B3">
            <w:pPr>
              <w:pStyle w:val="ConsPlusNormal"/>
              <w:jc w:val="both"/>
            </w:pPr>
            <w:r>
              <w:t xml:space="preserve">Переписка о проведении профилактических и </w:t>
            </w:r>
            <w:proofErr w:type="spellStart"/>
            <w:r>
              <w:t>профгигиенических</w:t>
            </w:r>
            <w:proofErr w:type="spellEnd"/>
            <w:r>
              <w:t xml:space="preserve"> мероприятий</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428" w:name="P2713"/>
            <w:bookmarkEnd w:id="428"/>
            <w:r>
              <w:t>367</w:t>
            </w:r>
          </w:p>
        </w:tc>
        <w:tc>
          <w:tcPr>
            <w:tcW w:w="4195" w:type="dxa"/>
          </w:tcPr>
          <w:p w:rsidR="00DE38B3" w:rsidRDefault="00DE38B3">
            <w:pPr>
              <w:pStyle w:val="ConsPlusNormal"/>
              <w:jc w:val="both"/>
            </w:pPr>
            <w:r>
              <w:t>Заявления:</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29" w:name="P2719"/>
            <w:bookmarkEnd w:id="429"/>
            <w:r>
              <w:t>а) лиц, претендующих на получение сертификата эксперта на право проведения СОУТ;</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30" w:name="P2723"/>
            <w:bookmarkEnd w:id="430"/>
            <w:r>
              <w:t>б) лиц, претендующих на прохождение аттестационных испытаний на право выполнения работ по СОУТ;</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31" w:name="P2727"/>
            <w:bookmarkEnd w:id="431"/>
            <w:r>
              <w:t>в) лиц, претендующих на получение квалифицированного сертификата ключа проверки электронной подписи;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32" w:name="P2731"/>
            <w:bookmarkEnd w:id="432"/>
            <w:r>
              <w:t>г) организаций на допуск к проведению СОУТ;</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33" w:name="P2735"/>
            <w:bookmarkEnd w:id="433"/>
            <w:r>
              <w:t>д) организаций на аккредитацию по оказанию услуг в области охраны труда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434" w:name="P2739"/>
            <w:bookmarkEnd w:id="434"/>
            <w:r>
              <w:t>368</w:t>
            </w:r>
          </w:p>
        </w:tc>
        <w:tc>
          <w:tcPr>
            <w:tcW w:w="4195" w:type="dxa"/>
          </w:tcPr>
          <w:p w:rsidR="00DE38B3" w:rsidRDefault="00DE38B3">
            <w:pPr>
              <w:pStyle w:val="ConsPlusNormal"/>
              <w:jc w:val="both"/>
            </w:pPr>
            <w:r>
              <w:t>Переписка об аккредитации организаций по оказанию услуг в области охраны труда, а также о выдаче сертификата эксперта, проводящего СОУТ</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35" w:name="P2745"/>
            <w:bookmarkEnd w:id="435"/>
            <w:r>
              <w:t>369</w:t>
            </w:r>
          </w:p>
        </w:tc>
        <w:tc>
          <w:tcPr>
            <w:tcW w:w="4195" w:type="dxa"/>
          </w:tcPr>
          <w:p w:rsidR="00DE38B3" w:rsidRDefault="00DE38B3">
            <w:pPr>
              <w:pStyle w:val="ConsPlusNormal"/>
              <w:jc w:val="both"/>
            </w:pPr>
            <w:r>
              <w:t>Информационная система тестирования лиц, претендующих на получение сертификата эксперта на право выполнения работ по СОУТ</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36" w:name="P2751"/>
            <w:bookmarkEnd w:id="436"/>
            <w:r>
              <w:t>370</w:t>
            </w:r>
          </w:p>
        </w:tc>
        <w:tc>
          <w:tcPr>
            <w:tcW w:w="4195" w:type="dxa"/>
          </w:tcPr>
          <w:p w:rsidR="00DE38B3" w:rsidRDefault="00DE38B3">
            <w:pPr>
              <w:pStyle w:val="ConsPlusNormal"/>
              <w:jc w:val="both"/>
            </w:pPr>
            <w:r>
              <w:t xml:space="preserve">Федеральная государственная </w:t>
            </w:r>
            <w:r>
              <w:lastRenderedPageBreak/>
              <w:t>информационная система учета результатов проведения СОУТ</w:t>
            </w:r>
          </w:p>
        </w:tc>
        <w:tc>
          <w:tcPr>
            <w:tcW w:w="2342" w:type="dxa"/>
          </w:tcPr>
          <w:p w:rsidR="00DE38B3" w:rsidRDefault="00DE38B3">
            <w:pPr>
              <w:pStyle w:val="ConsPlusNormal"/>
              <w:jc w:val="center"/>
            </w:pPr>
            <w:r>
              <w:lastRenderedPageBreak/>
              <w:t>10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2"/>
            </w:pPr>
            <w:bookmarkStart w:id="437" w:name="P2757"/>
            <w:bookmarkEnd w:id="437"/>
            <w:r>
              <w:t>8. Кадровое обеспечение</w:t>
            </w:r>
          </w:p>
        </w:tc>
      </w:tr>
      <w:tr w:rsidR="00DE38B3">
        <w:tc>
          <w:tcPr>
            <w:tcW w:w="14458" w:type="dxa"/>
            <w:gridSpan w:val="6"/>
            <w:vAlign w:val="center"/>
          </w:tcPr>
          <w:p w:rsidR="00DE38B3" w:rsidRDefault="00DE38B3">
            <w:pPr>
              <w:pStyle w:val="ConsPlusNormal"/>
              <w:jc w:val="center"/>
              <w:outlineLvl w:val="3"/>
            </w:pPr>
            <w:r>
              <w:t>8.1. Прием, перемещение, перевод, увольнение работников, кадровый учет</w:t>
            </w:r>
          </w:p>
        </w:tc>
      </w:tr>
      <w:tr w:rsidR="00DE38B3">
        <w:tc>
          <w:tcPr>
            <w:tcW w:w="850" w:type="dxa"/>
            <w:vMerge w:val="restart"/>
          </w:tcPr>
          <w:p w:rsidR="00DE38B3" w:rsidRDefault="00DE38B3">
            <w:pPr>
              <w:pStyle w:val="ConsPlusNormal"/>
              <w:jc w:val="center"/>
            </w:pPr>
            <w:bookmarkStart w:id="438" w:name="P2759"/>
            <w:bookmarkEnd w:id="438"/>
            <w:r>
              <w:t>371</w:t>
            </w:r>
          </w:p>
        </w:tc>
        <w:tc>
          <w:tcPr>
            <w:tcW w:w="4195" w:type="dxa"/>
          </w:tcPr>
          <w:p w:rsidR="00DE38B3" w:rsidRDefault="00DE38B3">
            <w:pPr>
              <w:pStyle w:val="ConsPlusNormal"/>
              <w:jc w:val="both"/>
            </w:pPr>
            <w:r>
              <w:t>Приказы, распоряжения по личному составу; документы (докладные записки, справки, заявления) к ним:</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Об отпусках, командировках работников, занятых на работах с вредными и (или) опасными условиями труда, - 50/75 лет</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39" w:name="P2765"/>
            <w:bookmarkEnd w:id="439"/>
            <w: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поощрении, награждении, об изменении </w:t>
            </w:r>
            <w:proofErr w:type="spellStart"/>
            <w:r>
              <w:t>анкетно</w:t>
            </w:r>
            <w:proofErr w:type="spellEnd"/>
            <w:r>
              <w:t>-биографических данных, отпусках по уходу за ребенком, отпусках без сохранения заработной платы;</w:t>
            </w:r>
          </w:p>
        </w:tc>
        <w:tc>
          <w:tcPr>
            <w:tcW w:w="2342" w:type="dxa"/>
          </w:tcPr>
          <w:p w:rsidR="00DE38B3" w:rsidRDefault="00DE38B3">
            <w:pPr>
              <w:pStyle w:val="ConsPlusNormal"/>
              <w:jc w:val="center"/>
            </w:pPr>
            <w:r>
              <w:t>50/75 лет ЭПК</w:t>
            </w:r>
          </w:p>
        </w:tc>
        <w:tc>
          <w:tcPr>
            <w:tcW w:w="2098" w:type="dxa"/>
          </w:tcPr>
          <w:p w:rsidR="00DE38B3" w:rsidRDefault="00DE38B3">
            <w:pPr>
              <w:pStyle w:val="ConsPlusNormal"/>
              <w:jc w:val="center"/>
            </w:pPr>
            <w:r>
              <w:t>50/75 лет ЭПК</w:t>
            </w:r>
          </w:p>
        </w:tc>
        <w:tc>
          <w:tcPr>
            <w:tcW w:w="2098" w:type="dxa"/>
          </w:tcPr>
          <w:p w:rsidR="00DE38B3" w:rsidRDefault="00DE38B3">
            <w:pPr>
              <w:pStyle w:val="ConsPlusNormal"/>
              <w:jc w:val="center"/>
            </w:pPr>
            <w:r>
              <w:t>50/75 лет ЭПК</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40" w:name="P2769"/>
            <w:bookmarkEnd w:id="440"/>
            <w:r>
              <w:t>б) о ежегодно оплачиваемых отпусках, отпусках в связи с обучением и иных отпусках, дежурствах, не связанных с основной (профильной) деятельностью;</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41" w:name="P2773"/>
            <w:bookmarkEnd w:id="441"/>
            <w:r>
              <w:t>в) о служебных проверках;</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42" w:name="P2777"/>
            <w:bookmarkEnd w:id="442"/>
            <w:r>
              <w:t>г) о направлении в командировку работников;</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43" w:name="P2781"/>
            <w:bookmarkEnd w:id="443"/>
            <w:r>
              <w:t>д) о дисциплинарных взысканиях</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444" w:name="P2785"/>
            <w:bookmarkEnd w:id="444"/>
            <w:r>
              <w:t>372</w:t>
            </w:r>
          </w:p>
        </w:tc>
        <w:tc>
          <w:tcPr>
            <w:tcW w:w="4195" w:type="dxa"/>
          </w:tcPr>
          <w:p w:rsidR="00DE38B3" w:rsidRDefault="00DE38B3">
            <w:pPr>
              <w:pStyle w:val="ConsPlusNormal"/>
              <w:jc w:val="both"/>
            </w:pPr>
            <w:r>
              <w:t xml:space="preserve">Трудовые договоры, служебные контракты, дополнительные соглашения к </w:t>
            </w:r>
            <w:r>
              <w:lastRenderedPageBreak/>
              <w:t>ним</w:t>
            </w:r>
          </w:p>
        </w:tc>
        <w:tc>
          <w:tcPr>
            <w:tcW w:w="2342" w:type="dxa"/>
          </w:tcPr>
          <w:p w:rsidR="00DE38B3" w:rsidRDefault="00DE38B3">
            <w:pPr>
              <w:pStyle w:val="ConsPlusNormal"/>
              <w:jc w:val="center"/>
            </w:pPr>
            <w:r>
              <w:lastRenderedPageBreak/>
              <w:t>50/75 лет ЭПК</w:t>
            </w:r>
          </w:p>
        </w:tc>
        <w:tc>
          <w:tcPr>
            <w:tcW w:w="2098" w:type="dxa"/>
          </w:tcPr>
          <w:p w:rsidR="00DE38B3" w:rsidRDefault="00DE38B3">
            <w:pPr>
              <w:pStyle w:val="ConsPlusNormal"/>
              <w:jc w:val="center"/>
            </w:pPr>
            <w:r>
              <w:t>50/75 лет ЭПК</w:t>
            </w:r>
          </w:p>
        </w:tc>
        <w:tc>
          <w:tcPr>
            <w:tcW w:w="2098" w:type="dxa"/>
          </w:tcPr>
          <w:p w:rsidR="00DE38B3" w:rsidRDefault="00DE38B3">
            <w:pPr>
              <w:pStyle w:val="ConsPlusNormal"/>
              <w:jc w:val="center"/>
            </w:pPr>
            <w:r>
              <w:t>50/75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45" w:name="P2791"/>
            <w:bookmarkEnd w:id="445"/>
            <w:r>
              <w:t>373</w:t>
            </w:r>
          </w:p>
        </w:tc>
        <w:tc>
          <w:tcPr>
            <w:tcW w:w="4195" w:type="dxa"/>
          </w:tcPr>
          <w:p w:rsidR="00DE38B3" w:rsidRDefault="00DE38B3">
            <w:pPr>
              <w:pStyle w:val="ConsPlusNormal"/>
              <w:jc w:val="both"/>
            </w:pPr>
            <w:r>
              <w:t>Уведомления, предупреждения работников(</w:t>
            </w:r>
            <w:proofErr w:type="spellStart"/>
            <w:r>
              <w:t>ам</w:t>
            </w:r>
            <w:proofErr w:type="spellEnd"/>
            <w:r>
              <w:t>)</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446" w:name="P2797"/>
            <w:bookmarkEnd w:id="446"/>
            <w:r>
              <w:t>374</w:t>
            </w:r>
          </w:p>
        </w:tc>
        <w:tc>
          <w:tcPr>
            <w:tcW w:w="4195" w:type="dxa"/>
          </w:tcPr>
          <w:p w:rsidR="00DE38B3" w:rsidRDefault="00DE38B3">
            <w:pPr>
              <w:pStyle w:val="ConsPlusNormal"/>
              <w:jc w:val="both"/>
            </w:pPr>
            <w:r>
              <w:t>Документы конкурсных комиссий по замещению вакантных должностей и включению в кадровый резерв:</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47" w:name="P2803"/>
            <w:bookmarkEnd w:id="447"/>
            <w:r>
              <w:t>а) решения конкурсных комиссий по итогам конкурса на замещение вакантных должностей;</w:t>
            </w:r>
          </w:p>
        </w:tc>
        <w:tc>
          <w:tcPr>
            <w:tcW w:w="2342" w:type="dxa"/>
          </w:tcPr>
          <w:p w:rsidR="00DE38B3" w:rsidRDefault="00DE38B3">
            <w:pPr>
              <w:pStyle w:val="ConsPlusNormal"/>
              <w:jc w:val="center"/>
            </w:pPr>
            <w:r>
              <w:t>15 лет</w:t>
            </w:r>
          </w:p>
        </w:tc>
        <w:tc>
          <w:tcPr>
            <w:tcW w:w="2098" w:type="dxa"/>
          </w:tcPr>
          <w:p w:rsidR="00DE38B3" w:rsidRDefault="00DE38B3">
            <w:pPr>
              <w:pStyle w:val="ConsPlusNormal"/>
              <w:jc w:val="center"/>
            </w:pPr>
            <w:r>
              <w:t>15 лет</w:t>
            </w:r>
          </w:p>
        </w:tc>
        <w:tc>
          <w:tcPr>
            <w:tcW w:w="2098" w:type="dxa"/>
          </w:tcPr>
          <w:p w:rsidR="00DE38B3" w:rsidRDefault="00DE38B3">
            <w:pPr>
              <w:pStyle w:val="ConsPlusNormal"/>
              <w:jc w:val="center"/>
            </w:pPr>
            <w:r>
              <w:t>15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48" w:name="P2807"/>
            <w:bookmarkEnd w:id="448"/>
            <w:r>
              <w:t>б) протоколы заседаний конкурсных комиссий по результатам конкурса на включение в кадровый резерв;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49" w:name="P2811"/>
            <w:bookmarkEnd w:id="449"/>
            <w:r>
              <w:t>в) конкурсные бюллетени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450" w:name="P2815"/>
            <w:bookmarkEnd w:id="450"/>
            <w:r>
              <w:t>375</w:t>
            </w:r>
          </w:p>
        </w:tc>
        <w:tc>
          <w:tcPr>
            <w:tcW w:w="4195" w:type="dxa"/>
          </w:tcPr>
          <w:p w:rsidR="00DE38B3" w:rsidRDefault="00DE38B3">
            <w:pPr>
              <w:pStyle w:val="ConsPlusNormal"/>
              <w:jc w:val="both"/>
            </w:pPr>
            <w: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51" w:name="P2821"/>
            <w:bookmarkEnd w:id="451"/>
            <w:r>
              <w:t>а) претендентов на замещение вакантной должности, не допущенных к участию в конкурсе и не прошедших конкурсный отбор;</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52" w:name="P2825"/>
            <w:bookmarkEnd w:id="452"/>
            <w:r>
              <w:t>б) лиц, не принятых на работу (службу)</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453" w:name="P2829"/>
            <w:bookmarkEnd w:id="453"/>
            <w:r>
              <w:t>376</w:t>
            </w:r>
          </w:p>
        </w:tc>
        <w:tc>
          <w:tcPr>
            <w:tcW w:w="4195" w:type="dxa"/>
          </w:tcPr>
          <w:p w:rsidR="00DE38B3" w:rsidRDefault="00DE38B3">
            <w:pPr>
              <w:pStyle w:val="ConsPlusNormal"/>
              <w:jc w:val="both"/>
            </w:pPr>
            <w:r>
              <w:t>Документы (списки, сведения, справки, переписка) по формированию кадрового резерва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54" w:name="P2835"/>
            <w:bookmarkEnd w:id="454"/>
            <w:r>
              <w:lastRenderedPageBreak/>
              <w:t>377</w:t>
            </w:r>
          </w:p>
        </w:tc>
        <w:tc>
          <w:tcPr>
            <w:tcW w:w="4195" w:type="dxa"/>
          </w:tcPr>
          <w:p w:rsidR="00DE38B3" w:rsidRDefault="00DE38B3">
            <w:pPr>
              <w:pStyle w:val="ConsPlusNormal"/>
              <w:jc w:val="both"/>
            </w:pPr>
            <w:r>
              <w:t>Документы (представления, характеристики, анкеты, резюме), представленные для участия в конкурсе на включение в кадровый резерв</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55" w:name="P2841"/>
            <w:bookmarkEnd w:id="455"/>
            <w:r>
              <w:t>378</w:t>
            </w:r>
          </w:p>
        </w:tc>
        <w:tc>
          <w:tcPr>
            <w:tcW w:w="4195" w:type="dxa"/>
          </w:tcPr>
          <w:p w:rsidR="00DE38B3" w:rsidRDefault="00DE38B3">
            <w:pPr>
              <w:pStyle w:val="ConsPlusNormal"/>
              <w:jc w:val="both"/>
            </w:pPr>
            <w:r>
              <w:t>Согласие на обработку персональных данных</w:t>
            </w:r>
          </w:p>
        </w:tc>
        <w:tc>
          <w:tcPr>
            <w:tcW w:w="2342" w:type="dxa"/>
          </w:tcPr>
          <w:p w:rsidR="00DE38B3" w:rsidRDefault="00DE38B3">
            <w:pPr>
              <w:pStyle w:val="ConsPlusNormal"/>
              <w:jc w:val="center"/>
            </w:pPr>
            <w:r>
              <w:t>50/75 лет (1)</w:t>
            </w:r>
          </w:p>
        </w:tc>
        <w:tc>
          <w:tcPr>
            <w:tcW w:w="2098" w:type="dxa"/>
          </w:tcPr>
          <w:p w:rsidR="00DE38B3" w:rsidRDefault="00DE38B3">
            <w:pPr>
              <w:pStyle w:val="ConsPlusNormal"/>
              <w:jc w:val="center"/>
            </w:pPr>
            <w:r>
              <w:t>3 года (2)</w:t>
            </w:r>
          </w:p>
        </w:tc>
        <w:tc>
          <w:tcPr>
            <w:tcW w:w="2098" w:type="dxa"/>
          </w:tcPr>
          <w:p w:rsidR="00DE38B3" w:rsidRDefault="00DE38B3">
            <w:pPr>
              <w:pStyle w:val="ConsPlusNormal"/>
              <w:jc w:val="center"/>
            </w:pPr>
            <w:r>
              <w:t>3 года (2)</w:t>
            </w:r>
          </w:p>
        </w:tc>
        <w:tc>
          <w:tcPr>
            <w:tcW w:w="2875" w:type="dxa"/>
          </w:tcPr>
          <w:p w:rsidR="00DE38B3" w:rsidRDefault="00DE38B3">
            <w:pPr>
              <w:pStyle w:val="ConsPlusNormal"/>
              <w:jc w:val="both"/>
            </w:pPr>
            <w:r>
              <w:t xml:space="preserve">(1) </w:t>
            </w:r>
            <w:proofErr w:type="gramStart"/>
            <w:r>
              <w:t>В</w:t>
            </w:r>
            <w:proofErr w:type="gramEnd"/>
            <w:r>
              <w:t xml:space="preserve"> личном деле</w:t>
            </w:r>
          </w:p>
          <w:p w:rsidR="00DE38B3" w:rsidRDefault="00DE38B3">
            <w:pPr>
              <w:pStyle w:val="ConsPlusNormal"/>
              <w:jc w:val="both"/>
            </w:pPr>
            <w:r>
              <w:t>(2) После истечения срока действия согласия или его отзыва, если иное не предусмотрено федеральным законом, договором</w:t>
            </w:r>
          </w:p>
        </w:tc>
      </w:tr>
      <w:tr w:rsidR="00DE38B3">
        <w:tc>
          <w:tcPr>
            <w:tcW w:w="850" w:type="dxa"/>
          </w:tcPr>
          <w:p w:rsidR="00DE38B3" w:rsidRDefault="00DE38B3">
            <w:pPr>
              <w:pStyle w:val="ConsPlusNormal"/>
              <w:jc w:val="center"/>
            </w:pPr>
            <w:bookmarkStart w:id="456" w:name="P2848"/>
            <w:bookmarkEnd w:id="456"/>
            <w:r>
              <w:t>379</w:t>
            </w:r>
          </w:p>
        </w:tc>
        <w:tc>
          <w:tcPr>
            <w:tcW w:w="4195" w:type="dxa"/>
          </w:tcPr>
          <w:p w:rsidR="00DE38B3" w:rsidRDefault="00DE38B3">
            <w:pPr>
              <w:pStyle w:val="ConsPlusNormal"/>
              <w:jc w:val="both"/>
            </w:pPr>
            <w:r>
              <w:t>Акты выявленных нарушений в сфере обработки персональных данных</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57" w:name="P2854"/>
            <w:bookmarkEnd w:id="457"/>
            <w:r>
              <w:t>380</w:t>
            </w:r>
          </w:p>
        </w:tc>
        <w:tc>
          <w:tcPr>
            <w:tcW w:w="4195" w:type="dxa"/>
          </w:tcPr>
          <w:p w:rsidR="00DE38B3" w:rsidRDefault="00DE38B3">
            <w:pPr>
              <w:pStyle w:val="ConsPlusNormal"/>
              <w:jc w:val="both"/>
            </w:pPr>
            <w:r>
              <w:t>Типовые должностные регламенты (инструкции)</w:t>
            </w:r>
          </w:p>
        </w:tc>
        <w:tc>
          <w:tcPr>
            <w:tcW w:w="2342"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458" w:name="P2860"/>
            <w:bookmarkEnd w:id="458"/>
            <w:r>
              <w:t>381</w:t>
            </w:r>
          </w:p>
        </w:tc>
        <w:tc>
          <w:tcPr>
            <w:tcW w:w="4195" w:type="dxa"/>
          </w:tcPr>
          <w:p w:rsidR="00DE38B3" w:rsidRDefault="00DE38B3">
            <w:pPr>
              <w:pStyle w:val="ConsPlusNormal"/>
              <w:jc w:val="both"/>
            </w:pPr>
            <w:r>
              <w:t>Должностные регламенты (инструкции) работников</w:t>
            </w:r>
          </w:p>
        </w:tc>
        <w:tc>
          <w:tcPr>
            <w:tcW w:w="2342"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59" w:name="P2866"/>
            <w:bookmarkEnd w:id="459"/>
            <w:r>
              <w:t>382</w:t>
            </w:r>
          </w:p>
        </w:tc>
        <w:tc>
          <w:tcPr>
            <w:tcW w:w="4195" w:type="dxa"/>
          </w:tcPr>
          <w:p w:rsidR="00DE38B3" w:rsidRDefault="00DE38B3">
            <w:pPr>
              <w:pStyle w:val="ConsPlusNormal"/>
              <w:jc w:val="both"/>
            </w:pPr>
            <w:r>
              <w:t>Кодексы профессиональной этики</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jc w:val="both"/>
            </w:pPr>
            <w:r>
              <w:t>(1) Присланные для сведения - До замены новыми</w:t>
            </w:r>
          </w:p>
        </w:tc>
      </w:tr>
      <w:tr w:rsidR="00DE38B3">
        <w:tc>
          <w:tcPr>
            <w:tcW w:w="850" w:type="dxa"/>
          </w:tcPr>
          <w:p w:rsidR="00DE38B3" w:rsidRDefault="00DE38B3">
            <w:pPr>
              <w:pStyle w:val="ConsPlusNormal"/>
              <w:jc w:val="center"/>
            </w:pPr>
            <w:bookmarkStart w:id="460" w:name="P2872"/>
            <w:bookmarkEnd w:id="460"/>
            <w:r>
              <w:t>383</w:t>
            </w:r>
          </w:p>
        </w:tc>
        <w:tc>
          <w:tcPr>
            <w:tcW w:w="4195" w:type="dxa"/>
          </w:tcPr>
          <w:p w:rsidR="00DE38B3" w:rsidRDefault="00DE38B3">
            <w:pPr>
              <w:pStyle w:val="ConsPlusNormal"/>
              <w:jc w:val="both"/>
            </w:pPr>
            <w:r>
              <w:t>Личные карточки работников</w:t>
            </w:r>
          </w:p>
        </w:tc>
        <w:tc>
          <w:tcPr>
            <w:tcW w:w="2342" w:type="dxa"/>
          </w:tcPr>
          <w:p w:rsidR="00DE38B3" w:rsidRDefault="00DE38B3">
            <w:pPr>
              <w:pStyle w:val="ConsPlusNormal"/>
              <w:jc w:val="center"/>
            </w:pPr>
            <w:r>
              <w:t>50/75 лет ЭПК</w:t>
            </w:r>
          </w:p>
        </w:tc>
        <w:tc>
          <w:tcPr>
            <w:tcW w:w="2098" w:type="dxa"/>
          </w:tcPr>
          <w:p w:rsidR="00DE38B3" w:rsidRDefault="00DE38B3">
            <w:pPr>
              <w:pStyle w:val="ConsPlusNormal"/>
              <w:jc w:val="center"/>
            </w:pPr>
            <w:r>
              <w:t>50/75 лет ЭПК</w:t>
            </w:r>
          </w:p>
        </w:tc>
        <w:tc>
          <w:tcPr>
            <w:tcW w:w="2098" w:type="dxa"/>
          </w:tcPr>
          <w:p w:rsidR="00DE38B3" w:rsidRDefault="00DE38B3">
            <w:pPr>
              <w:pStyle w:val="ConsPlusNormal"/>
              <w:jc w:val="center"/>
            </w:pPr>
            <w:r>
              <w:t>50/75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61" w:name="P2878"/>
            <w:bookmarkEnd w:id="461"/>
            <w:r>
              <w:t>384</w:t>
            </w:r>
          </w:p>
        </w:tc>
        <w:tc>
          <w:tcPr>
            <w:tcW w:w="4195" w:type="dxa"/>
          </w:tcPr>
          <w:p w:rsidR="00DE38B3" w:rsidRDefault="00DE38B3">
            <w:pPr>
              <w:pStyle w:val="ConsPlusNormal"/>
              <w:jc w:val="both"/>
            </w:pPr>
            <w:r>
              <w:t>Личные дела руководителей и работников (1)</w:t>
            </w:r>
          </w:p>
        </w:tc>
        <w:tc>
          <w:tcPr>
            <w:tcW w:w="2342" w:type="dxa"/>
          </w:tcPr>
          <w:p w:rsidR="00DE38B3" w:rsidRDefault="00DE38B3">
            <w:pPr>
              <w:pStyle w:val="ConsPlusNormal"/>
              <w:jc w:val="center"/>
            </w:pPr>
            <w:r>
              <w:t>50/75 лет ЭПК</w:t>
            </w:r>
          </w:p>
        </w:tc>
        <w:tc>
          <w:tcPr>
            <w:tcW w:w="2098" w:type="dxa"/>
          </w:tcPr>
          <w:p w:rsidR="00DE38B3" w:rsidRDefault="00DE38B3">
            <w:pPr>
              <w:pStyle w:val="ConsPlusNormal"/>
              <w:jc w:val="center"/>
            </w:pPr>
            <w:r>
              <w:t>50/75 лет ЭПК</w:t>
            </w:r>
          </w:p>
        </w:tc>
        <w:tc>
          <w:tcPr>
            <w:tcW w:w="2098" w:type="dxa"/>
          </w:tcPr>
          <w:p w:rsidR="00DE38B3" w:rsidRDefault="00DE38B3">
            <w:pPr>
              <w:pStyle w:val="ConsPlusNormal"/>
              <w:jc w:val="center"/>
            </w:pPr>
            <w:r>
              <w:t>50/75 лет ЭПК</w:t>
            </w:r>
          </w:p>
        </w:tc>
        <w:tc>
          <w:tcPr>
            <w:tcW w:w="2875" w:type="dxa"/>
          </w:tcPr>
          <w:p w:rsidR="00DE38B3" w:rsidRDefault="00DE38B3">
            <w:pPr>
              <w:pStyle w:val="ConsPlusNormal"/>
              <w:jc w:val="both"/>
            </w:pPr>
            <w:r>
              <w:t xml:space="preserve">(1) Виды документов, входящих в состав личных дел государственных гражданских служащих, определяются законодательством Российской Федерации о государственной </w:t>
            </w:r>
            <w:r>
              <w:lastRenderedPageBreak/>
              <w:t>гражданской службе, иных работников - локальными нормативными актами организации</w:t>
            </w:r>
          </w:p>
        </w:tc>
      </w:tr>
      <w:tr w:rsidR="00DE38B3">
        <w:tc>
          <w:tcPr>
            <w:tcW w:w="850" w:type="dxa"/>
          </w:tcPr>
          <w:p w:rsidR="00DE38B3" w:rsidRDefault="00DE38B3">
            <w:pPr>
              <w:pStyle w:val="ConsPlusNormal"/>
              <w:jc w:val="center"/>
            </w:pPr>
            <w:bookmarkStart w:id="462" w:name="P2884"/>
            <w:bookmarkEnd w:id="462"/>
            <w:r>
              <w:lastRenderedPageBreak/>
              <w:t>385</w:t>
            </w:r>
          </w:p>
        </w:tc>
        <w:tc>
          <w:tcPr>
            <w:tcW w:w="4195" w:type="dxa"/>
          </w:tcPr>
          <w:p w:rsidR="00DE38B3" w:rsidRDefault="00DE38B3">
            <w:pPr>
              <w:pStyle w:val="ConsPlusNormal"/>
              <w:jc w:val="both"/>
            </w:pPr>
            <w:r>
              <w:t>Акты приема-передачи личных дел федеральных государственных гражданских служащих при переводе их на должность государственной гражданской службы в другом государственном органе</w:t>
            </w:r>
          </w:p>
        </w:tc>
        <w:tc>
          <w:tcPr>
            <w:tcW w:w="2342" w:type="dxa"/>
          </w:tcPr>
          <w:p w:rsidR="00DE38B3" w:rsidRDefault="00DE38B3">
            <w:pPr>
              <w:pStyle w:val="ConsPlusNormal"/>
              <w:jc w:val="center"/>
            </w:pPr>
            <w:r>
              <w:t>50/75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63" w:name="P2890"/>
            <w:bookmarkEnd w:id="463"/>
            <w:r>
              <w:t>386</w:t>
            </w:r>
          </w:p>
        </w:tc>
        <w:tc>
          <w:tcPr>
            <w:tcW w:w="4195" w:type="dxa"/>
          </w:tcPr>
          <w:p w:rsidR="00DE38B3" w:rsidRDefault="00DE38B3">
            <w:pPr>
              <w:pStyle w:val="ConsPlusNormal"/>
              <w:jc w:val="both"/>
            </w:pPr>
            <w:r>
              <w:t>Документы (заявления, служебные и объяснительные записки, справки, характеристики), не вошедшие в состав личных дел</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64" w:name="P2896"/>
            <w:bookmarkEnd w:id="464"/>
            <w:r>
              <w:t>387</w:t>
            </w:r>
          </w:p>
        </w:tc>
        <w:tc>
          <w:tcPr>
            <w:tcW w:w="4195" w:type="dxa"/>
          </w:tcPr>
          <w:p w:rsidR="00DE38B3" w:rsidRDefault="00DE38B3">
            <w:pPr>
              <w:pStyle w:val="ConsPlusNormal"/>
              <w:jc w:val="both"/>
            </w:pPr>
            <w:r>
              <w:t>Подлинные личные документы (трудовые книжки, дипломы, аттестаты, удостоверения, свидетельства)</w:t>
            </w:r>
          </w:p>
        </w:tc>
        <w:tc>
          <w:tcPr>
            <w:tcW w:w="2342" w:type="dxa"/>
          </w:tcPr>
          <w:p w:rsidR="00DE38B3" w:rsidRDefault="00DE38B3">
            <w:pPr>
              <w:pStyle w:val="ConsPlusNormal"/>
              <w:jc w:val="center"/>
            </w:pPr>
            <w:r>
              <w:t>До востребования (1)</w:t>
            </w:r>
          </w:p>
        </w:tc>
        <w:tc>
          <w:tcPr>
            <w:tcW w:w="2098" w:type="dxa"/>
          </w:tcPr>
          <w:p w:rsidR="00DE38B3" w:rsidRDefault="00DE38B3">
            <w:pPr>
              <w:pStyle w:val="ConsPlusNormal"/>
              <w:jc w:val="center"/>
            </w:pPr>
            <w:r>
              <w:t>До востребования (1)</w:t>
            </w:r>
          </w:p>
        </w:tc>
        <w:tc>
          <w:tcPr>
            <w:tcW w:w="2098" w:type="dxa"/>
          </w:tcPr>
          <w:p w:rsidR="00DE38B3" w:rsidRDefault="00DE38B3">
            <w:pPr>
              <w:pStyle w:val="ConsPlusNormal"/>
              <w:jc w:val="center"/>
            </w:pPr>
            <w:r>
              <w:t>До востребования (1)</w:t>
            </w:r>
          </w:p>
        </w:tc>
        <w:tc>
          <w:tcPr>
            <w:tcW w:w="2875" w:type="dxa"/>
          </w:tcPr>
          <w:p w:rsidR="00DE38B3" w:rsidRDefault="00DE38B3">
            <w:pPr>
              <w:pStyle w:val="ConsPlusNormal"/>
              <w:jc w:val="both"/>
            </w:pPr>
            <w:r>
              <w:t>(1) Невостребованные работниками - 50/75 лет</w:t>
            </w:r>
          </w:p>
        </w:tc>
      </w:tr>
      <w:tr w:rsidR="00DE38B3">
        <w:tc>
          <w:tcPr>
            <w:tcW w:w="850" w:type="dxa"/>
          </w:tcPr>
          <w:p w:rsidR="00DE38B3" w:rsidRDefault="00DE38B3">
            <w:pPr>
              <w:pStyle w:val="ConsPlusNormal"/>
              <w:jc w:val="center"/>
            </w:pPr>
            <w:bookmarkStart w:id="465" w:name="P2902"/>
            <w:bookmarkEnd w:id="465"/>
            <w:r>
              <w:t>388</w:t>
            </w:r>
          </w:p>
        </w:tc>
        <w:tc>
          <w:tcPr>
            <w:tcW w:w="4195" w:type="dxa"/>
          </w:tcPr>
          <w:p w:rsidR="00DE38B3" w:rsidRDefault="00DE38B3">
            <w:pPr>
              <w:pStyle w:val="ConsPlusNormal"/>
              <w:jc w:val="both"/>
            </w:pPr>
            <w:r>
              <w:t>Сведения о трудовой (служебной) деятельности и стаже работников</w:t>
            </w:r>
          </w:p>
        </w:tc>
        <w:tc>
          <w:tcPr>
            <w:tcW w:w="2342"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66" w:name="P2908"/>
            <w:bookmarkEnd w:id="466"/>
            <w:r>
              <w:t>389</w:t>
            </w:r>
          </w:p>
        </w:tc>
        <w:tc>
          <w:tcPr>
            <w:tcW w:w="4195" w:type="dxa"/>
          </w:tcPr>
          <w:p w:rsidR="00DE38B3" w:rsidRDefault="00DE38B3">
            <w:pPr>
              <w:pStyle w:val="ConsPlusNormal"/>
              <w:jc w:val="both"/>
            </w:pPr>
            <w:r>
              <w:t>Заявления работников о выдаче связанных с работой (службой) документов и их копий</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67" w:name="P2914"/>
            <w:bookmarkEnd w:id="467"/>
            <w:r>
              <w:t>390</w:t>
            </w:r>
          </w:p>
        </w:tc>
        <w:tc>
          <w:tcPr>
            <w:tcW w:w="4195" w:type="dxa"/>
          </w:tcPr>
          <w:p w:rsidR="00DE38B3" w:rsidRDefault="00DE38B3">
            <w:pPr>
              <w:pStyle w:val="ConsPlusNormal"/>
              <w:jc w:val="both"/>
            </w:pPr>
            <w:r>
              <w:t>Отчеты работников о служебных и научных командировках</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68" w:name="P2920"/>
            <w:bookmarkEnd w:id="468"/>
            <w:r>
              <w:t>391</w:t>
            </w:r>
          </w:p>
        </w:tc>
        <w:tc>
          <w:tcPr>
            <w:tcW w:w="4195" w:type="dxa"/>
          </w:tcPr>
          <w:p w:rsidR="00DE38B3" w:rsidRDefault="00DE38B3">
            <w:pPr>
              <w:pStyle w:val="ConsPlusNormal"/>
              <w:jc w:val="both"/>
            </w:pPr>
            <w:r>
              <w:t>Графики отпусков</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69" w:name="P2926"/>
            <w:bookmarkEnd w:id="469"/>
            <w:r>
              <w:t>392</w:t>
            </w:r>
          </w:p>
        </w:tc>
        <w:tc>
          <w:tcPr>
            <w:tcW w:w="4195" w:type="dxa"/>
          </w:tcPr>
          <w:p w:rsidR="00DE38B3" w:rsidRDefault="00DE38B3">
            <w:pPr>
              <w:pStyle w:val="ConsPlusNormal"/>
              <w:jc w:val="both"/>
            </w:pPr>
            <w:r>
              <w:t>Переписка по вопросам приема, перевода (перемещения), увольнения работников</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70" w:name="P2932"/>
            <w:bookmarkEnd w:id="470"/>
            <w:r>
              <w:t>393</w:t>
            </w:r>
          </w:p>
        </w:tc>
        <w:tc>
          <w:tcPr>
            <w:tcW w:w="4195" w:type="dxa"/>
          </w:tcPr>
          <w:p w:rsidR="00DE38B3" w:rsidRDefault="00DE38B3">
            <w:pPr>
              <w:pStyle w:val="ConsPlusNormal"/>
              <w:jc w:val="both"/>
            </w:pPr>
            <w:r>
              <w:t xml:space="preserve">Документы (планы, перечни должностей, </w:t>
            </w:r>
            <w:r>
              <w:lastRenderedPageBreak/>
              <w:t>списки, отчеты, сведения, переписка) по ведению воинского учета и бронированию граждан, пребывающих в запасе</w:t>
            </w:r>
          </w:p>
        </w:tc>
        <w:tc>
          <w:tcPr>
            <w:tcW w:w="2342" w:type="dxa"/>
          </w:tcPr>
          <w:p w:rsidR="00DE38B3" w:rsidRDefault="00DE38B3">
            <w:pPr>
              <w:pStyle w:val="ConsPlusNormal"/>
              <w:jc w:val="center"/>
            </w:pPr>
            <w:r>
              <w:lastRenderedPageBreak/>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71" w:name="P2938"/>
            <w:bookmarkEnd w:id="471"/>
            <w:r>
              <w:t>394</w:t>
            </w:r>
          </w:p>
        </w:tc>
        <w:tc>
          <w:tcPr>
            <w:tcW w:w="4195" w:type="dxa"/>
          </w:tcPr>
          <w:p w:rsidR="00DE38B3" w:rsidRDefault="00DE38B3">
            <w:pPr>
              <w:pStyle w:val="ConsPlusNormal"/>
              <w:jc w:val="both"/>
            </w:pPr>
            <w:r>
              <w:t>Документы (карточки, расписки, листки, повестки, удостоверения) по ведению персонального воинского учета и бронированию граждан, пребывающих в запасе</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снятия с учета</w:t>
            </w:r>
          </w:p>
        </w:tc>
      </w:tr>
      <w:tr w:rsidR="00DE38B3">
        <w:tc>
          <w:tcPr>
            <w:tcW w:w="850" w:type="dxa"/>
          </w:tcPr>
          <w:p w:rsidR="00DE38B3" w:rsidRDefault="00DE38B3">
            <w:pPr>
              <w:pStyle w:val="ConsPlusNormal"/>
              <w:jc w:val="center"/>
            </w:pPr>
            <w:bookmarkStart w:id="472" w:name="P2944"/>
            <w:bookmarkEnd w:id="472"/>
            <w:r>
              <w:t>395</w:t>
            </w:r>
          </w:p>
        </w:tc>
        <w:tc>
          <w:tcPr>
            <w:tcW w:w="4195" w:type="dxa"/>
          </w:tcPr>
          <w:p w:rsidR="00DE38B3" w:rsidRDefault="00DE38B3">
            <w:pPr>
              <w:pStyle w:val="ConsPlusNormal"/>
              <w:jc w:val="both"/>
            </w:pPr>
            <w:r>
              <w:t>Журналы проверок осуществления воинского учета и бронирования граждан, пребывающих в запасе</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396</w:t>
            </w:r>
          </w:p>
        </w:tc>
        <w:tc>
          <w:tcPr>
            <w:tcW w:w="4195" w:type="dxa"/>
          </w:tcPr>
          <w:p w:rsidR="00DE38B3" w:rsidRDefault="00DE38B3">
            <w:pPr>
              <w:pStyle w:val="ConsPlusNormal"/>
              <w:jc w:val="both"/>
            </w:pPr>
            <w:r>
              <w:t>Списки: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73" w:name="P2956"/>
            <w:bookmarkEnd w:id="473"/>
            <w:r>
              <w:t>а) ветеранов и участников Великой Отечественной войны и других военных действий;</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74" w:name="P2960"/>
            <w:bookmarkEnd w:id="474"/>
            <w:r>
              <w:t>б) награжденных государственными и иными наградами, удостоенных государственных и иных званий, премий;</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75" w:name="P2964"/>
            <w:bookmarkEnd w:id="475"/>
            <w:r>
              <w:t>в) работников, прошедших аттестацию;</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76" w:name="P2968"/>
            <w:bookmarkEnd w:id="476"/>
            <w:r>
              <w:t>г) кандидатов на выдвижение по должности;</w:t>
            </w:r>
          </w:p>
        </w:tc>
        <w:tc>
          <w:tcPr>
            <w:tcW w:w="2342"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77" w:name="P2972"/>
            <w:bookmarkEnd w:id="477"/>
            <w:r>
              <w:t>д) совмещающих работу с получением образования;</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78" w:name="P2976"/>
            <w:bookmarkEnd w:id="478"/>
            <w:r>
              <w:t>е) работников, вышедших на пенсию, в том числе на пенсию за выслугу лет;</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79" w:name="P2980"/>
            <w:bookmarkEnd w:id="479"/>
            <w:r>
              <w:t>ж) лиц, выезжающих за границу</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r>
              <w:lastRenderedPageBreak/>
              <w:t>397</w:t>
            </w:r>
          </w:p>
        </w:tc>
        <w:tc>
          <w:tcPr>
            <w:tcW w:w="4195" w:type="dxa"/>
          </w:tcPr>
          <w:p w:rsidR="00DE38B3" w:rsidRDefault="00DE38B3">
            <w:pPr>
              <w:pStyle w:val="ConsPlusNormal"/>
              <w:jc w:val="both"/>
            </w:pPr>
            <w:r>
              <w:t>Журналы (книги, карточки, базы данных) учета (регистрации):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80" w:name="P2990"/>
            <w:bookmarkEnd w:id="480"/>
            <w:r>
              <w:t>а) приказов о приеме, переводе, перемещении, увольнении работников, а также сведений о их трудовой деятельности;</w:t>
            </w:r>
          </w:p>
        </w:tc>
        <w:tc>
          <w:tcPr>
            <w:tcW w:w="2342"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81" w:name="P2994"/>
            <w:bookmarkEnd w:id="481"/>
            <w:r>
              <w:t>б) приказов об очередных и учебных отпусках, командировках;</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82" w:name="P2998"/>
            <w:bookmarkEnd w:id="482"/>
            <w:r>
              <w:t>в) приказов о дисциплинарных взысканиях;</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83" w:name="P3002"/>
            <w:bookmarkEnd w:id="483"/>
            <w:r>
              <w:t>г) личных дел, личных карточек, трудовых договоров (служебных контрактов);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84" w:name="P3006"/>
            <w:bookmarkEnd w:id="484"/>
            <w:r>
              <w:t>д) движения трудовых книжек и вкладышей в них;</w:t>
            </w:r>
          </w:p>
        </w:tc>
        <w:tc>
          <w:tcPr>
            <w:tcW w:w="2342"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85" w:name="P3010"/>
            <w:bookmarkEnd w:id="485"/>
            <w:r>
              <w:t>е) бланков трудовых книжек и вкладыша в них;</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86" w:name="P3014"/>
            <w:bookmarkEnd w:id="486"/>
            <w:r>
              <w:t>ж) выдачи справок о заработной плате, стаже, месте работы;</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87" w:name="P3018"/>
            <w:bookmarkEnd w:id="487"/>
            <w:r>
              <w:t>з) лиц, подлежащих воинскому учету;</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88" w:name="P3022"/>
            <w:bookmarkEnd w:id="488"/>
            <w:r>
              <w:t>и) отпусков;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89" w:name="P3026"/>
            <w:bookmarkEnd w:id="489"/>
            <w:r>
              <w:t>к) работников, выбывающих в служебные командировки;</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90" w:name="P3030"/>
            <w:bookmarkEnd w:id="490"/>
            <w:r>
              <w:t xml:space="preserve">л) прибытия и выезда работников и членов их семей, направленных в загранпредставительства и учреждения Российской Федерации, международные </w:t>
            </w:r>
            <w:r>
              <w:lastRenderedPageBreak/>
              <w:t>организации;</w:t>
            </w:r>
          </w:p>
        </w:tc>
        <w:tc>
          <w:tcPr>
            <w:tcW w:w="2342" w:type="dxa"/>
          </w:tcPr>
          <w:p w:rsidR="00DE38B3" w:rsidRDefault="00DE38B3">
            <w:pPr>
              <w:pStyle w:val="ConsPlusNormal"/>
              <w:jc w:val="center"/>
            </w:pPr>
            <w:r>
              <w:lastRenderedPageBreak/>
              <w:t>50/75 лет</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91" w:name="P3034"/>
            <w:bookmarkEnd w:id="491"/>
            <w:r>
              <w:t>м) выдачи служебных заграничных паспортов;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92" w:name="P3038"/>
            <w:bookmarkEnd w:id="492"/>
            <w:r>
              <w:t>н) передачи бланков специального воинского учета, военных билетов и личных карточек;</w:t>
            </w:r>
          </w:p>
        </w:tc>
        <w:tc>
          <w:tcPr>
            <w:tcW w:w="2342"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493" w:name="P3042"/>
            <w:bookmarkEnd w:id="493"/>
            <w:r>
              <w:t>о) документов лиц, участвующих в конкурсе на замещение вакантных должностей</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14458" w:type="dxa"/>
            <w:gridSpan w:val="6"/>
          </w:tcPr>
          <w:p w:rsidR="00DE38B3" w:rsidRDefault="00DE38B3">
            <w:pPr>
              <w:pStyle w:val="ConsPlusNormal"/>
              <w:jc w:val="center"/>
              <w:outlineLvl w:val="3"/>
            </w:pPr>
            <w:r>
              <w:t>8.2. Противодействие коррупции</w:t>
            </w:r>
          </w:p>
        </w:tc>
      </w:tr>
      <w:tr w:rsidR="00DE38B3">
        <w:tc>
          <w:tcPr>
            <w:tcW w:w="850" w:type="dxa"/>
          </w:tcPr>
          <w:p w:rsidR="00DE38B3" w:rsidRDefault="00DE38B3">
            <w:pPr>
              <w:pStyle w:val="ConsPlusNormal"/>
              <w:jc w:val="center"/>
            </w:pPr>
            <w:r>
              <w:t>398</w:t>
            </w:r>
          </w:p>
        </w:tc>
        <w:tc>
          <w:tcPr>
            <w:tcW w:w="4195" w:type="dxa"/>
          </w:tcPr>
          <w:p w:rsidR="00DE38B3" w:rsidRDefault="00DE38B3">
            <w:pPr>
              <w:pStyle w:val="ConsPlusNormal"/>
              <w:jc w:val="both"/>
            </w:pPr>
            <w:r>
              <w:t>Планы противодействия коррупции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94" w:name="P3053"/>
            <w:bookmarkEnd w:id="494"/>
            <w:r>
              <w:t>399</w:t>
            </w:r>
          </w:p>
        </w:tc>
        <w:tc>
          <w:tcPr>
            <w:tcW w:w="4195" w:type="dxa"/>
          </w:tcPr>
          <w:p w:rsidR="00DE38B3" w:rsidRDefault="00DE38B3">
            <w:pPr>
              <w:pStyle w:val="ConsPlusNormal"/>
              <w:jc w:val="both"/>
            </w:pPr>
            <w:r>
              <w:t>Локальные нормативные правовые акты (порядки, перечни должностей, положения) по противодействию коррупции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95" w:name="P3059"/>
            <w:bookmarkEnd w:id="495"/>
            <w:r>
              <w:t>400</w:t>
            </w:r>
          </w:p>
        </w:tc>
        <w:tc>
          <w:tcPr>
            <w:tcW w:w="4195" w:type="dxa"/>
          </w:tcPr>
          <w:p w:rsidR="00DE38B3" w:rsidRDefault="00DE38B3">
            <w:pPr>
              <w:pStyle w:val="ConsPlusNormal"/>
              <w:jc w:val="both"/>
            </w:pPr>
            <w:r>
              <w:t>Методические документы (рекомендации, памятки, разъяснения) по противодействию коррупции</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496" w:name="P3065"/>
            <w:bookmarkEnd w:id="496"/>
            <w:r>
              <w:t>401</w:t>
            </w:r>
          </w:p>
        </w:tc>
        <w:tc>
          <w:tcPr>
            <w:tcW w:w="4195" w:type="dxa"/>
          </w:tcPr>
          <w:p w:rsidR="00DE38B3" w:rsidRDefault="00DE38B3">
            <w:pPr>
              <w:pStyle w:val="ConsPlusNormal"/>
              <w:jc w:val="both"/>
            </w:pPr>
            <w:r>
              <w:t>Отчеты, доклады, информации, сведения о выполнении планов противодействия коррупции</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97" w:name="P3071"/>
            <w:bookmarkEnd w:id="497"/>
            <w:r>
              <w:t>402</w:t>
            </w:r>
          </w:p>
        </w:tc>
        <w:tc>
          <w:tcPr>
            <w:tcW w:w="4195" w:type="dxa"/>
          </w:tcPr>
          <w:p w:rsidR="00DE38B3" w:rsidRDefault="00DE38B3">
            <w:pPr>
              <w:pStyle w:val="ConsPlusNormal"/>
              <w:jc w:val="both"/>
            </w:pPr>
            <w:r>
              <w:t>Сведения о доходах, расходах, об имуществе и обязательствах имущественного характера</w:t>
            </w:r>
          </w:p>
        </w:tc>
        <w:tc>
          <w:tcPr>
            <w:tcW w:w="2342"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98" w:name="P3077"/>
            <w:bookmarkEnd w:id="498"/>
            <w:r>
              <w:t>403</w:t>
            </w:r>
          </w:p>
        </w:tc>
        <w:tc>
          <w:tcPr>
            <w:tcW w:w="4195" w:type="dxa"/>
          </w:tcPr>
          <w:p w:rsidR="00DE38B3" w:rsidRDefault="00DE38B3">
            <w:pPr>
              <w:pStyle w:val="ConsPlusNormal"/>
              <w:jc w:val="both"/>
            </w:pPr>
            <w:r>
              <w:t xml:space="preserve">Документы (акты, заключения, возражения, пояснения) проверок </w:t>
            </w:r>
            <w:r>
              <w:lastRenderedPageBreak/>
              <w:t>соблюдения работниками положений законодательства Российской Федерации о противодействии коррупции</w:t>
            </w:r>
          </w:p>
        </w:tc>
        <w:tc>
          <w:tcPr>
            <w:tcW w:w="2342" w:type="dxa"/>
          </w:tcPr>
          <w:p w:rsidR="00DE38B3" w:rsidRDefault="00DE38B3">
            <w:pPr>
              <w:pStyle w:val="ConsPlusNormal"/>
              <w:jc w:val="center"/>
            </w:pPr>
            <w:r>
              <w:lastRenderedPageBreak/>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499" w:name="P3083"/>
            <w:bookmarkEnd w:id="499"/>
            <w:r>
              <w:t>404</w:t>
            </w:r>
          </w:p>
        </w:tc>
        <w:tc>
          <w:tcPr>
            <w:tcW w:w="4195" w:type="dxa"/>
          </w:tcPr>
          <w:p w:rsidR="00DE38B3" w:rsidRDefault="00DE38B3">
            <w:pPr>
              <w:pStyle w:val="ConsPlusNormal"/>
              <w:jc w:val="both"/>
            </w:pPr>
            <w:r>
              <w:t>Документы (заявления, докладные, служебные, объяснительные записки, протоколы) комиссии по соблюдению требований к служебному поведению государственных служащих, урегулированию конфликта интересов</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00" w:name="P3089"/>
            <w:bookmarkEnd w:id="500"/>
            <w:r>
              <w:t>405</w:t>
            </w:r>
          </w:p>
        </w:tc>
        <w:tc>
          <w:tcPr>
            <w:tcW w:w="4195" w:type="dxa"/>
          </w:tcPr>
          <w:p w:rsidR="00DE38B3" w:rsidRDefault="00DE38B3">
            <w:pPr>
              <w:pStyle w:val="ConsPlusNormal"/>
              <w:jc w:val="both"/>
            </w:pPr>
            <w:r>
              <w:t>Документы (служебные, объяснительные записки, заключения, протоколы, заявления) о фактах обращения в целях склонения государственных служащих к совершению коррупционных правонарушений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01" w:name="P3095"/>
            <w:bookmarkEnd w:id="501"/>
            <w:r>
              <w:t>406</w:t>
            </w:r>
          </w:p>
        </w:tc>
        <w:tc>
          <w:tcPr>
            <w:tcW w:w="4195" w:type="dxa"/>
          </w:tcPr>
          <w:p w:rsidR="00DE38B3" w:rsidRDefault="00DE38B3">
            <w:pPr>
              <w:pStyle w:val="ConsPlusNormal"/>
              <w:jc w:val="both"/>
            </w:pPr>
            <w:r>
              <w:t>Документы (акты, справки, служебные записки), связанные с применением взысканий за коррупционные правонарушения</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502" w:name="P3101"/>
            <w:bookmarkEnd w:id="502"/>
            <w:r>
              <w:t>407</w:t>
            </w:r>
          </w:p>
        </w:tc>
        <w:tc>
          <w:tcPr>
            <w:tcW w:w="4195" w:type="dxa"/>
          </w:tcPr>
          <w:p w:rsidR="00DE38B3" w:rsidRDefault="00DE38B3">
            <w:pPr>
              <w:pStyle w:val="ConsPlusNormal"/>
              <w:jc w:val="both"/>
            </w:pPr>
            <w:r>
              <w:t>Уведомления представителя нанимателя (работодателя) государственными служащими (работниками):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о намерении выполнять иную оплачиваемую работу государственными гражданскими служащими;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 xml:space="preserve">б) о получении подарков в связи с протокольными мероприятиями, служебными командировками и другими официальными мероприятиями, участие в </w:t>
            </w:r>
            <w:r>
              <w:lastRenderedPageBreak/>
              <w:t>которых связано с исполнением ими служебных (должностных) обязанностей;</w:t>
            </w:r>
          </w:p>
        </w:tc>
        <w:tc>
          <w:tcPr>
            <w:tcW w:w="2342" w:type="dxa"/>
          </w:tcPr>
          <w:p w:rsidR="00DE38B3" w:rsidRDefault="00DE38B3">
            <w:pPr>
              <w:pStyle w:val="ConsPlusNormal"/>
              <w:jc w:val="center"/>
            </w:pPr>
            <w:r>
              <w:lastRenderedPageBreak/>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03" w:name="P3115"/>
            <w:bookmarkEnd w:id="503"/>
            <w:r>
              <w:t>в) о фактах обращения в целях склонения государственных служащих к совершению коррупционных правонарушений;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val="restart"/>
            <w:tcBorders>
              <w:bottom w:val="nil"/>
            </w:tcBorders>
          </w:tcPr>
          <w:p w:rsidR="00DE38B3" w:rsidRDefault="00DE38B3">
            <w:pPr>
              <w:pStyle w:val="ConsPlusNormal"/>
              <w:jc w:val="center"/>
            </w:pPr>
            <w:r>
              <w:t>408</w:t>
            </w:r>
          </w:p>
        </w:tc>
        <w:tc>
          <w:tcPr>
            <w:tcW w:w="4195" w:type="dxa"/>
          </w:tcPr>
          <w:p w:rsidR="00DE38B3" w:rsidRDefault="00DE38B3">
            <w:pPr>
              <w:pStyle w:val="ConsPlusNormal"/>
              <w:jc w:val="both"/>
            </w:pPr>
            <w:r>
              <w:t>Журналы (книги, базы данных) учета и регистрации: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Borders>
              <w:bottom w:val="nil"/>
            </w:tcBorders>
          </w:tcPr>
          <w:p w:rsidR="00DE38B3" w:rsidRDefault="00DE38B3">
            <w:pPr>
              <w:pStyle w:val="ConsPlusNormal"/>
            </w:pPr>
          </w:p>
        </w:tc>
      </w:tr>
      <w:tr w:rsidR="00DE38B3">
        <w:tc>
          <w:tcPr>
            <w:tcW w:w="850" w:type="dxa"/>
            <w:vMerge/>
            <w:tcBorders>
              <w:bottom w:val="nil"/>
            </w:tcBorders>
          </w:tcPr>
          <w:p w:rsidR="00DE38B3" w:rsidRDefault="00DE38B3">
            <w:pPr>
              <w:pStyle w:val="ConsPlusNormal"/>
            </w:pPr>
          </w:p>
        </w:tc>
        <w:tc>
          <w:tcPr>
            <w:tcW w:w="4195" w:type="dxa"/>
          </w:tcPr>
          <w:p w:rsidR="00DE38B3" w:rsidRDefault="00DE38B3">
            <w:pPr>
              <w:pStyle w:val="ConsPlusNormal"/>
              <w:jc w:val="both"/>
            </w:pPr>
            <w:bookmarkStart w:id="504" w:name="P3129"/>
            <w:bookmarkEnd w:id="504"/>
            <w:r>
              <w:t>а) уведомлений о фактах обращения в целях склонения государственных служащих к совершению коррупционных правонарушений;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Borders>
              <w:bottom w:val="nil"/>
            </w:tcBorders>
          </w:tcPr>
          <w:p w:rsidR="00DE38B3" w:rsidRDefault="00DE38B3">
            <w:pPr>
              <w:pStyle w:val="ConsPlusNormal"/>
            </w:pPr>
          </w:p>
        </w:tc>
      </w:tr>
      <w:tr w:rsidR="00DE38B3">
        <w:tc>
          <w:tcPr>
            <w:tcW w:w="850" w:type="dxa"/>
            <w:vMerge/>
            <w:tcBorders>
              <w:bottom w:val="nil"/>
            </w:tcBorders>
          </w:tcPr>
          <w:p w:rsidR="00DE38B3" w:rsidRDefault="00DE38B3">
            <w:pPr>
              <w:pStyle w:val="ConsPlusNormal"/>
            </w:pPr>
          </w:p>
        </w:tc>
        <w:tc>
          <w:tcPr>
            <w:tcW w:w="4195" w:type="dxa"/>
          </w:tcPr>
          <w:p w:rsidR="00DE38B3" w:rsidRDefault="00DE38B3">
            <w:pPr>
              <w:pStyle w:val="ConsPlusNormal"/>
              <w:jc w:val="both"/>
            </w:pPr>
            <w:bookmarkStart w:id="505" w:name="P3133"/>
            <w:bookmarkEnd w:id="505"/>
            <w:r>
              <w:t>б) уведомлений государственных служащих о намерении выполнять иную оплачиваемую работу;</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Borders>
              <w:bottom w:val="nil"/>
            </w:tcBorders>
          </w:tcPr>
          <w:p w:rsidR="00DE38B3" w:rsidRDefault="00DE38B3">
            <w:pPr>
              <w:pStyle w:val="ConsPlusNormal"/>
            </w:pPr>
          </w:p>
        </w:tc>
      </w:tr>
      <w:tr w:rsidR="00DE38B3">
        <w:tc>
          <w:tcPr>
            <w:tcW w:w="850" w:type="dxa"/>
            <w:vMerge/>
            <w:tcBorders>
              <w:bottom w:val="nil"/>
            </w:tcBorders>
          </w:tcPr>
          <w:p w:rsidR="00DE38B3" w:rsidRDefault="00DE38B3">
            <w:pPr>
              <w:pStyle w:val="ConsPlusNormal"/>
            </w:pPr>
          </w:p>
        </w:tc>
        <w:tc>
          <w:tcPr>
            <w:tcW w:w="4195" w:type="dxa"/>
          </w:tcPr>
          <w:p w:rsidR="00DE38B3" w:rsidRDefault="00DE38B3">
            <w:pPr>
              <w:pStyle w:val="ConsPlusNormal"/>
              <w:jc w:val="both"/>
            </w:pPr>
            <w:bookmarkStart w:id="506" w:name="P3137"/>
            <w:bookmarkEnd w:id="506"/>
            <w:r>
              <w:t>в) служебных проверок государственных служащих;</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Borders>
              <w:bottom w:val="nil"/>
            </w:tcBorders>
          </w:tcPr>
          <w:p w:rsidR="00DE38B3" w:rsidRDefault="00DE38B3">
            <w:pPr>
              <w:pStyle w:val="ConsPlusNormal"/>
            </w:pPr>
          </w:p>
        </w:tc>
      </w:tr>
      <w:tr w:rsidR="00DE38B3">
        <w:tc>
          <w:tcPr>
            <w:tcW w:w="850" w:type="dxa"/>
            <w:vMerge/>
            <w:tcBorders>
              <w:bottom w:val="nil"/>
            </w:tcBorders>
          </w:tcPr>
          <w:p w:rsidR="00DE38B3" w:rsidRDefault="00DE38B3">
            <w:pPr>
              <w:pStyle w:val="ConsPlusNormal"/>
            </w:pPr>
          </w:p>
        </w:tc>
        <w:tc>
          <w:tcPr>
            <w:tcW w:w="4195" w:type="dxa"/>
          </w:tcPr>
          <w:p w:rsidR="00DE38B3" w:rsidRDefault="00DE38B3">
            <w:pPr>
              <w:pStyle w:val="ConsPlusNormal"/>
              <w:jc w:val="both"/>
            </w:pPr>
            <w:bookmarkStart w:id="507" w:name="P3141"/>
            <w:bookmarkEnd w:id="507"/>
            <w:r>
              <w:t xml:space="preserve">г) проверок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гражданскими служащими, соблюдения требований к </w:t>
            </w:r>
            <w:r>
              <w:lastRenderedPageBreak/>
              <w:t>служебному поведению федеральных государственных гражданских служащих, а также руководителей организаций, созданных для выполнения задач, поставленных перед Минтрудом России;</w:t>
            </w:r>
          </w:p>
        </w:tc>
        <w:tc>
          <w:tcPr>
            <w:tcW w:w="2342" w:type="dxa"/>
          </w:tcPr>
          <w:p w:rsidR="00DE38B3" w:rsidRDefault="00DE38B3">
            <w:pPr>
              <w:pStyle w:val="ConsPlusNormal"/>
              <w:jc w:val="center"/>
            </w:pPr>
            <w:r>
              <w:lastRenderedPageBreak/>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Borders>
              <w:bottom w:val="nil"/>
            </w:tcBorders>
          </w:tcPr>
          <w:p w:rsidR="00DE38B3" w:rsidRDefault="00DE38B3">
            <w:pPr>
              <w:pStyle w:val="ConsPlusNormal"/>
            </w:pPr>
          </w:p>
        </w:tc>
      </w:tr>
      <w:tr w:rsidR="00DE38B3">
        <w:tc>
          <w:tcPr>
            <w:tcW w:w="850" w:type="dxa"/>
            <w:vMerge/>
            <w:tcBorders>
              <w:bottom w:val="nil"/>
            </w:tcBorders>
          </w:tcPr>
          <w:p w:rsidR="00DE38B3" w:rsidRDefault="00DE38B3">
            <w:pPr>
              <w:pStyle w:val="ConsPlusNormal"/>
            </w:pPr>
          </w:p>
        </w:tc>
        <w:tc>
          <w:tcPr>
            <w:tcW w:w="4195" w:type="dxa"/>
          </w:tcPr>
          <w:p w:rsidR="00DE38B3" w:rsidRDefault="00DE38B3">
            <w:pPr>
              <w:pStyle w:val="ConsPlusNormal"/>
              <w:jc w:val="both"/>
            </w:pPr>
            <w:bookmarkStart w:id="508" w:name="P3145"/>
            <w:bookmarkEnd w:id="508"/>
            <w:r>
              <w:t>д) уведомлений о возникновении личной заинтересованности при исполнении служебных (должностных) обязанностей, которая приводит или может привести к конфликту интересов;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Borders>
              <w:bottom w:val="nil"/>
            </w:tcBorders>
          </w:tcPr>
          <w:p w:rsidR="00DE38B3" w:rsidRDefault="00DE38B3">
            <w:pPr>
              <w:pStyle w:val="ConsPlusNormal"/>
            </w:pPr>
          </w:p>
        </w:tc>
      </w:tr>
      <w:tr w:rsidR="00DE38B3">
        <w:tc>
          <w:tcPr>
            <w:tcW w:w="850" w:type="dxa"/>
            <w:vMerge/>
            <w:tcBorders>
              <w:bottom w:val="nil"/>
            </w:tcBorders>
          </w:tcPr>
          <w:p w:rsidR="00DE38B3" w:rsidRDefault="00DE38B3">
            <w:pPr>
              <w:pStyle w:val="ConsPlusNormal"/>
            </w:pPr>
          </w:p>
        </w:tc>
        <w:tc>
          <w:tcPr>
            <w:tcW w:w="4195" w:type="dxa"/>
          </w:tcPr>
          <w:p w:rsidR="00DE38B3" w:rsidRDefault="00DE38B3">
            <w:pPr>
              <w:pStyle w:val="ConsPlusNormal"/>
              <w:jc w:val="both"/>
            </w:pPr>
            <w:bookmarkStart w:id="509" w:name="P3149"/>
            <w:bookmarkEnd w:id="509"/>
            <w:r>
              <w:t>е) уведомлений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Borders>
              <w:bottom w:val="nil"/>
            </w:tcBorders>
          </w:tcPr>
          <w:p w:rsidR="00DE38B3" w:rsidRDefault="00DE38B3">
            <w:pPr>
              <w:pStyle w:val="ConsPlusNormal"/>
            </w:pPr>
          </w:p>
        </w:tc>
      </w:tr>
      <w:tr w:rsidR="00DE38B3">
        <w:tc>
          <w:tcPr>
            <w:tcW w:w="850" w:type="dxa"/>
            <w:vMerge/>
            <w:tcBorders>
              <w:bottom w:val="nil"/>
            </w:tcBorders>
          </w:tcPr>
          <w:p w:rsidR="00DE38B3" w:rsidRDefault="00DE38B3">
            <w:pPr>
              <w:pStyle w:val="ConsPlusNormal"/>
            </w:pPr>
          </w:p>
        </w:tc>
        <w:tc>
          <w:tcPr>
            <w:tcW w:w="4195" w:type="dxa"/>
          </w:tcPr>
          <w:p w:rsidR="00DE38B3" w:rsidRDefault="00DE38B3">
            <w:pPr>
              <w:pStyle w:val="ConsPlusNormal"/>
              <w:jc w:val="both"/>
            </w:pPr>
            <w:bookmarkStart w:id="510" w:name="P3153"/>
            <w:bookmarkEnd w:id="510"/>
            <w:r>
              <w:t>ж) протоколов комиссии по соблюдению требований к служебному поведению государственных служащих, урегулированию конфликта интересов;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Borders>
              <w:bottom w:val="nil"/>
            </w:tcBorders>
          </w:tcPr>
          <w:p w:rsidR="00DE38B3" w:rsidRDefault="00DE38B3">
            <w:pPr>
              <w:pStyle w:val="ConsPlusNormal"/>
            </w:pPr>
          </w:p>
        </w:tc>
      </w:tr>
      <w:tr w:rsidR="00DE38B3">
        <w:tc>
          <w:tcPr>
            <w:tcW w:w="850" w:type="dxa"/>
            <w:vMerge/>
            <w:tcBorders>
              <w:bottom w:val="nil"/>
            </w:tcBorders>
          </w:tcPr>
          <w:p w:rsidR="00DE38B3" w:rsidRDefault="00DE38B3">
            <w:pPr>
              <w:pStyle w:val="ConsPlusNormal"/>
            </w:pPr>
          </w:p>
        </w:tc>
        <w:tc>
          <w:tcPr>
            <w:tcW w:w="4195" w:type="dxa"/>
          </w:tcPr>
          <w:p w:rsidR="00DE38B3" w:rsidRDefault="00DE38B3">
            <w:pPr>
              <w:pStyle w:val="ConsPlusNormal"/>
              <w:jc w:val="both"/>
            </w:pPr>
            <w:bookmarkStart w:id="511" w:name="P3157"/>
            <w:bookmarkEnd w:id="511"/>
            <w:r>
              <w:t>з) обращений граждан, замещавших в Минтруде России должности федеральной государственной гражданской службы, включенные в перечень должностей, связанных с коррупционным риском, о даче согласия на замещение должности в коммерческой или некоммерческой организации при заключении ими трудовых и (или) гражданско-правовых договоров;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Borders>
              <w:bottom w:val="nil"/>
            </w:tcBorders>
          </w:tcPr>
          <w:p w:rsidR="00DE38B3" w:rsidRDefault="00DE38B3">
            <w:pPr>
              <w:pStyle w:val="ConsPlusNormal"/>
            </w:pPr>
          </w:p>
        </w:tc>
      </w:tr>
      <w:tr w:rsidR="00DE38B3">
        <w:tc>
          <w:tcPr>
            <w:tcW w:w="850" w:type="dxa"/>
            <w:vMerge w:val="restart"/>
            <w:tcBorders>
              <w:top w:val="nil"/>
            </w:tcBorders>
          </w:tcPr>
          <w:p w:rsidR="00DE38B3" w:rsidRDefault="00DE38B3">
            <w:pPr>
              <w:pStyle w:val="ConsPlusNormal"/>
            </w:pPr>
          </w:p>
        </w:tc>
        <w:tc>
          <w:tcPr>
            <w:tcW w:w="4195" w:type="dxa"/>
          </w:tcPr>
          <w:p w:rsidR="00DE38B3" w:rsidRDefault="00DE38B3">
            <w:pPr>
              <w:pStyle w:val="ConsPlusNormal"/>
              <w:jc w:val="both"/>
            </w:pPr>
            <w:bookmarkStart w:id="512" w:name="P3162"/>
            <w:bookmarkEnd w:id="512"/>
            <w:r>
              <w:t>и) обращений граждан и организаций по вопросам противодействия коррупции, поступивших по "телефону доверия";</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val="restart"/>
            <w:tcBorders>
              <w:top w:val="nil"/>
            </w:tcBorders>
          </w:tcPr>
          <w:p w:rsidR="00DE38B3" w:rsidRDefault="00DE38B3">
            <w:pPr>
              <w:pStyle w:val="ConsPlusNormal"/>
            </w:pPr>
          </w:p>
        </w:tc>
      </w:tr>
      <w:tr w:rsidR="00DE38B3">
        <w:tc>
          <w:tcPr>
            <w:tcW w:w="850" w:type="dxa"/>
            <w:vMerge/>
            <w:tcBorders>
              <w:top w:val="nil"/>
            </w:tcBorders>
          </w:tcPr>
          <w:p w:rsidR="00DE38B3" w:rsidRDefault="00DE38B3">
            <w:pPr>
              <w:pStyle w:val="ConsPlusNormal"/>
            </w:pPr>
          </w:p>
        </w:tc>
        <w:tc>
          <w:tcPr>
            <w:tcW w:w="4195" w:type="dxa"/>
          </w:tcPr>
          <w:p w:rsidR="00DE38B3" w:rsidRDefault="00DE38B3">
            <w:pPr>
              <w:pStyle w:val="ConsPlusNormal"/>
              <w:jc w:val="both"/>
            </w:pPr>
            <w:bookmarkStart w:id="513" w:name="P3167"/>
            <w:bookmarkEnd w:id="513"/>
            <w:r>
              <w:t>к) заявлений о разрешении на участие на безвозмездной основе в управлении в качестве единоличного исполнительного органа или вхождение в состав коллегиальных органов управления некоммерческой организацией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Borders>
              <w:top w:val="nil"/>
            </w:tcBorders>
          </w:tcPr>
          <w:p w:rsidR="00DE38B3" w:rsidRDefault="00DE38B3">
            <w:pPr>
              <w:pStyle w:val="ConsPlusNormal"/>
            </w:pPr>
          </w:p>
        </w:tc>
      </w:tr>
      <w:tr w:rsidR="00DE38B3">
        <w:tc>
          <w:tcPr>
            <w:tcW w:w="850" w:type="dxa"/>
          </w:tcPr>
          <w:p w:rsidR="00DE38B3" w:rsidRDefault="00DE38B3">
            <w:pPr>
              <w:pStyle w:val="ConsPlusNormal"/>
              <w:jc w:val="center"/>
            </w:pPr>
            <w:r>
              <w:t>409</w:t>
            </w:r>
          </w:p>
        </w:tc>
        <w:tc>
          <w:tcPr>
            <w:tcW w:w="4195" w:type="dxa"/>
          </w:tcPr>
          <w:p w:rsidR="00DE38B3" w:rsidRDefault="00DE38B3">
            <w:pPr>
              <w:pStyle w:val="ConsPlusNormal"/>
              <w:jc w:val="both"/>
            </w:pPr>
            <w:r>
              <w:t>Переписка о противодействии коррупции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3"/>
            </w:pPr>
            <w:r>
              <w:t>8.3. Аттестация, повышение квалификации и профессиональная переподготовка работников</w:t>
            </w:r>
          </w:p>
        </w:tc>
      </w:tr>
      <w:tr w:rsidR="00DE38B3">
        <w:tc>
          <w:tcPr>
            <w:tcW w:w="850" w:type="dxa"/>
          </w:tcPr>
          <w:p w:rsidR="00DE38B3" w:rsidRDefault="00DE38B3">
            <w:pPr>
              <w:pStyle w:val="ConsPlusNormal"/>
              <w:jc w:val="center"/>
            </w:pPr>
            <w:bookmarkStart w:id="514" w:name="P3178"/>
            <w:bookmarkEnd w:id="514"/>
            <w:r>
              <w:t>410</w:t>
            </w:r>
          </w:p>
        </w:tc>
        <w:tc>
          <w:tcPr>
            <w:tcW w:w="4195" w:type="dxa"/>
          </w:tcPr>
          <w:p w:rsidR="00DE38B3" w:rsidRDefault="00DE38B3">
            <w:pPr>
              <w:pStyle w:val="ConsPlusNormal"/>
              <w:jc w:val="both"/>
            </w:pPr>
            <w:r>
              <w:t>Профессиональные стандарты</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15" w:name="P3184"/>
            <w:bookmarkEnd w:id="515"/>
            <w:r>
              <w:t>411</w:t>
            </w:r>
          </w:p>
        </w:tc>
        <w:tc>
          <w:tcPr>
            <w:tcW w:w="4195" w:type="dxa"/>
          </w:tcPr>
          <w:p w:rsidR="00DE38B3" w:rsidRDefault="00DE38B3">
            <w:pPr>
              <w:pStyle w:val="ConsPlusNormal"/>
              <w:jc w:val="both"/>
            </w:pPr>
            <w:r>
              <w:t>Документы (заключения, справки, сведения, переписка) о создании и внедрении профессиональных стандартов</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16" w:name="P3190"/>
            <w:bookmarkEnd w:id="516"/>
            <w:r>
              <w:t>412</w:t>
            </w:r>
          </w:p>
        </w:tc>
        <w:tc>
          <w:tcPr>
            <w:tcW w:w="4195" w:type="dxa"/>
          </w:tcPr>
          <w:p w:rsidR="00DE38B3" w:rsidRDefault="00DE38B3">
            <w:pPr>
              <w:pStyle w:val="ConsPlusNormal"/>
              <w:jc w:val="both"/>
            </w:pPr>
            <w:r>
              <w:t>Документы (тесты, анкеты, вопросники) по определению (оценке) профессиональных и личностных качеств работников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17" w:name="P3196"/>
            <w:bookmarkEnd w:id="517"/>
            <w:r>
              <w:t>413</w:t>
            </w:r>
          </w:p>
        </w:tc>
        <w:tc>
          <w:tcPr>
            <w:tcW w:w="4195" w:type="dxa"/>
          </w:tcPr>
          <w:p w:rsidR="00DE38B3" w:rsidRDefault="00DE38B3">
            <w:pPr>
              <w:pStyle w:val="ConsPlusNormal"/>
              <w:jc w:val="both"/>
            </w:pPr>
            <w:r>
              <w:t>Списки гражданских служащих, научных работников, подлежащих аттестации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18" w:name="P3202"/>
            <w:bookmarkEnd w:id="518"/>
            <w:r>
              <w:t>414</w:t>
            </w:r>
          </w:p>
        </w:tc>
        <w:tc>
          <w:tcPr>
            <w:tcW w:w="4195" w:type="dxa"/>
          </w:tcPr>
          <w:p w:rsidR="00DE38B3" w:rsidRDefault="00DE38B3">
            <w:pPr>
              <w:pStyle w:val="ConsPlusNormal"/>
              <w:jc w:val="both"/>
            </w:pPr>
            <w:r>
              <w:t>Отзывы об исполнении подлежащими аттестации гражданскими служащими, научными работниками должностных обязанностей, сведения о выполненных поручениях и подготовленных проектах за аттестационный период (1)</w:t>
            </w:r>
          </w:p>
        </w:tc>
        <w:tc>
          <w:tcPr>
            <w:tcW w:w="2342"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tcPr>
          <w:p w:rsidR="00DE38B3" w:rsidRDefault="00DE38B3">
            <w:pPr>
              <w:pStyle w:val="ConsPlusNormal"/>
              <w:jc w:val="both"/>
            </w:pPr>
            <w:r>
              <w:t>(1) Не вошедшие в состав личных дел</w:t>
            </w:r>
          </w:p>
        </w:tc>
      </w:tr>
      <w:tr w:rsidR="00DE38B3">
        <w:tc>
          <w:tcPr>
            <w:tcW w:w="850" w:type="dxa"/>
          </w:tcPr>
          <w:p w:rsidR="00DE38B3" w:rsidRDefault="00DE38B3">
            <w:pPr>
              <w:pStyle w:val="ConsPlusNormal"/>
              <w:jc w:val="center"/>
            </w:pPr>
            <w:bookmarkStart w:id="519" w:name="P3208"/>
            <w:bookmarkEnd w:id="519"/>
            <w:r>
              <w:lastRenderedPageBreak/>
              <w:t>415</w:t>
            </w:r>
          </w:p>
        </w:tc>
        <w:tc>
          <w:tcPr>
            <w:tcW w:w="4195" w:type="dxa"/>
          </w:tcPr>
          <w:p w:rsidR="00DE38B3" w:rsidRDefault="00DE38B3">
            <w:pPr>
              <w:pStyle w:val="ConsPlusNormal"/>
              <w:jc w:val="both"/>
            </w:pPr>
            <w:r>
              <w:t>Сведения о результатах научной деятельности работников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20" w:name="P3214"/>
            <w:bookmarkEnd w:id="520"/>
            <w:r>
              <w:t>416</w:t>
            </w:r>
          </w:p>
        </w:tc>
        <w:tc>
          <w:tcPr>
            <w:tcW w:w="4195" w:type="dxa"/>
          </w:tcPr>
          <w:p w:rsidR="00DE38B3" w:rsidRDefault="00DE38B3">
            <w:pPr>
              <w:pStyle w:val="ConsPlusNormal"/>
              <w:jc w:val="both"/>
            </w:pPr>
            <w:r>
              <w:t>Протоколы заседаний аттестационной комиссии</w:t>
            </w:r>
          </w:p>
        </w:tc>
        <w:tc>
          <w:tcPr>
            <w:tcW w:w="2342" w:type="dxa"/>
          </w:tcPr>
          <w:p w:rsidR="00DE38B3" w:rsidRDefault="00DE38B3">
            <w:pPr>
              <w:pStyle w:val="ConsPlusNormal"/>
              <w:jc w:val="center"/>
            </w:pPr>
            <w:r>
              <w:t>10 лет</w:t>
            </w:r>
          </w:p>
        </w:tc>
        <w:tc>
          <w:tcPr>
            <w:tcW w:w="2098" w:type="dxa"/>
          </w:tcPr>
          <w:p w:rsidR="00DE38B3" w:rsidRDefault="00DE38B3">
            <w:pPr>
              <w:pStyle w:val="ConsPlusNormal"/>
              <w:jc w:val="center"/>
            </w:pPr>
            <w:r>
              <w:t>10 лет</w:t>
            </w:r>
          </w:p>
        </w:tc>
        <w:tc>
          <w:tcPr>
            <w:tcW w:w="2098" w:type="dxa"/>
          </w:tcPr>
          <w:p w:rsidR="00DE38B3" w:rsidRDefault="00DE38B3">
            <w:pPr>
              <w:pStyle w:val="ConsPlusNormal"/>
              <w:jc w:val="center"/>
            </w:pPr>
            <w:r>
              <w:t>10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21" w:name="P3220"/>
            <w:bookmarkEnd w:id="521"/>
            <w:r>
              <w:t>417</w:t>
            </w:r>
          </w:p>
        </w:tc>
        <w:tc>
          <w:tcPr>
            <w:tcW w:w="4195" w:type="dxa"/>
          </w:tcPr>
          <w:p w:rsidR="00DE38B3" w:rsidRDefault="00DE38B3">
            <w:pPr>
              <w:pStyle w:val="ConsPlusNormal"/>
              <w:jc w:val="both"/>
            </w:pPr>
            <w:r>
              <w:t>Аттестационные листы</w:t>
            </w:r>
          </w:p>
        </w:tc>
        <w:tc>
          <w:tcPr>
            <w:tcW w:w="2342" w:type="dxa"/>
          </w:tcPr>
          <w:p w:rsidR="00DE38B3" w:rsidRDefault="00DE38B3">
            <w:pPr>
              <w:pStyle w:val="ConsPlusNormal"/>
              <w:jc w:val="center"/>
            </w:pPr>
            <w:r>
              <w:t>50/75 лет</w:t>
            </w:r>
          </w:p>
        </w:tc>
        <w:tc>
          <w:tcPr>
            <w:tcW w:w="2098" w:type="dxa"/>
          </w:tcPr>
          <w:p w:rsidR="00DE38B3" w:rsidRDefault="00DE38B3">
            <w:pPr>
              <w:pStyle w:val="ConsPlusNormal"/>
              <w:jc w:val="center"/>
            </w:pPr>
            <w:bookmarkStart w:id="522" w:name="P3223"/>
            <w:bookmarkEnd w:id="522"/>
            <w:r>
              <w:t>50/75 лет</w:t>
            </w:r>
          </w:p>
        </w:tc>
        <w:tc>
          <w:tcPr>
            <w:tcW w:w="2098" w:type="dxa"/>
          </w:tcPr>
          <w:p w:rsidR="00DE38B3" w:rsidRDefault="00DE38B3">
            <w:pPr>
              <w:pStyle w:val="ConsPlusNormal"/>
              <w:jc w:val="center"/>
            </w:pPr>
            <w:r>
              <w:t>50/75 лет (1)</w:t>
            </w:r>
          </w:p>
        </w:tc>
        <w:tc>
          <w:tcPr>
            <w:tcW w:w="2875" w:type="dxa"/>
          </w:tcPr>
          <w:p w:rsidR="00DE38B3" w:rsidRDefault="00DE38B3">
            <w:pPr>
              <w:pStyle w:val="ConsPlusNormal"/>
              <w:jc w:val="both"/>
            </w:pPr>
            <w:r>
              <w:t>(1) В личном деле</w:t>
            </w:r>
          </w:p>
        </w:tc>
      </w:tr>
      <w:tr w:rsidR="00DE38B3">
        <w:tc>
          <w:tcPr>
            <w:tcW w:w="850" w:type="dxa"/>
          </w:tcPr>
          <w:p w:rsidR="00DE38B3" w:rsidRDefault="00DE38B3">
            <w:pPr>
              <w:pStyle w:val="ConsPlusNormal"/>
              <w:jc w:val="center"/>
            </w:pPr>
            <w:bookmarkStart w:id="523" w:name="P3226"/>
            <w:bookmarkEnd w:id="523"/>
            <w:r>
              <w:t>418</w:t>
            </w:r>
          </w:p>
        </w:tc>
        <w:tc>
          <w:tcPr>
            <w:tcW w:w="4195" w:type="dxa"/>
          </w:tcPr>
          <w:p w:rsidR="00DE38B3" w:rsidRDefault="00DE38B3">
            <w:pPr>
              <w:pStyle w:val="ConsPlusNormal"/>
              <w:jc w:val="both"/>
            </w:pPr>
            <w:r>
              <w:t>Заявления о несогласии с постановлениями аттестационной комиссии; документы (справки, заключения) об их рассмотрении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24" w:name="P3232"/>
            <w:bookmarkEnd w:id="524"/>
            <w:r>
              <w:t>419</w:t>
            </w:r>
          </w:p>
        </w:tc>
        <w:tc>
          <w:tcPr>
            <w:tcW w:w="4195" w:type="dxa"/>
          </w:tcPr>
          <w:p w:rsidR="00DE38B3" w:rsidRDefault="00DE38B3">
            <w:pPr>
              <w:pStyle w:val="ConsPlusNormal"/>
              <w:jc w:val="both"/>
            </w:pPr>
            <w:r>
              <w:t>Учебные планы, задания</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25" w:name="P3238"/>
            <w:bookmarkEnd w:id="525"/>
            <w:r>
              <w:t>420</w:t>
            </w:r>
          </w:p>
        </w:tc>
        <w:tc>
          <w:tcPr>
            <w:tcW w:w="4195" w:type="dxa"/>
          </w:tcPr>
          <w:p w:rsidR="00DE38B3" w:rsidRDefault="00DE38B3">
            <w:pPr>
              <w:pStyle w:val="ConsPlusNormal"/>
              <w:jc w:val="both"/>
            </w:pPr>
            <w:r>
              <w:t>Планы повышения квалификации и профессиональной переподготовки работников Минтруда России и подведомственных организаций</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Присланные для сведения - До минования надобности</w:t>
            </w:r>
          </w:p>
        </w:tc>
      </w:tr>
      <w:tr w:rsidR="00DE38B3">
        <w:tc>
          <w:tcPr>
            <w:tcW w:w="850" w:type="dxa"/>
          </w:tcPr>
          <w:p w:rsidR="00DE38B3" w:rsidRDefault="00DE38B3">
            <w:pPr>
              <w:pStyle w:val="ConsPlusNormal"/>
              <w:jc w:val="center"/>
            </w:pPr>
            <w:bookmarkStart w:id="526" w:name="P3244"/>
            <w:bookmarkEnd w:id="526"/>
            <w:r>
              <w:t>421</w:t>
            </w:r>
          </w:p>
        </w:tc>
        <w:tc>
          <w:tcPr>
            <w:tcW w:w="4195" w:type="dxa"/>
          </w:tcPr>
          <w:p w:rsidR="00DE38B3" w:rsidRDefault="00DE38B3">
            <w:pPr>
              <w:pStyle w:val="ConsPlusNormal"/>
              <w:jc w:val="both"/>
            </w:pPr>
            <w:r>
              <w:t>Документы (отчеты, справки, информации, докладные записки) о повышении квалификации, профессиональной переподготовке работников Минтруда России и подведомственных организаций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27" w:name="P3250"/>
            <w:bookmarkEnd w:id="527"/>
            <w:r>
              <w:t>422</w:t>
            </w:r>
          </w:p>
        </w:tc>
        <w:tc>
          <w:tcPr>
            <w:tcW w:w="4195" w:type="dxa"/>
          </w:tcPr>
          <w:p w:rsidR="00DE38B3" w:rsidRDefault="00DE38B3">
            <w:pPr>
              <w:pStyle w:val="ConsPlusNormal"/>
              <w:jc w:val="both"/>
            </w:pPr>
            <w:r>
              <w:t>Договоры об оказании образовательных услуг и акты к ним</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истечения срока действия договора; после прекращения обязательств по договору</w:t>
            </w:r>
          </w:p>
        </w:tc>
      </w:tr>
      <w:tr w:rsidR="00DE38B3">
        <w:tc>
          <w:tcPr>
            <w:tcW w:w="850" w:type="dxa"/>
          </w:tcPr>
          <w:p w:rsidR="00DE38B3" w:rsidRDefault="00DE38B3">
            <w:pPr>
              <w:pStyle w:val="ConsPlusNormal"/>
              <w:jc w:val="center"/>
            </w:pPr>
            <w:bookmarkStart w:id="528" w:name="P3256"/>
            <w:bookmarkEnd w:id="528"/>
            <w:r>
              <w:t>423</w:t>
            </w:r>
          </w:p>
        </w:tc>
        <w:tc>
          <w:tcPr>
            <w:tcW w:w="4195" w:type="dxa"/>
          </w:tcPr>
          <w:p w:rsidR="00DE38B3" w:rsidRDefault="00DE38B3">
            <w:pPr>
              <w:pStyle w:val="ConsPlusNormal"/>
              <w:jc w:val="both"/>
            </w:pPr>
            <w:r>
              <w:t>Переписка об аттестации, повышении квалификации и профессиональной переподготовке работников Минтруда России и подведомственных организаций</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29" w:name="P3262"/>
            <w:bookmarkEnd w:id="529"/>
            <w:r>
              <w:lastRenderedPageBreak/>
              <w:t>424</w:t>
            </w:r>
          </w:p>
        </w:tc>
        <w:tc>
          <w:tcPr>
            <w:tcW w:w="4195" w:type="dxa"/>
          </w:tcPr>
          <w:p w:rsidR="00DE38B3" w:rsidRDefault="00DE38B3">
            <w:pPr>
              <w:pStyle w:val="ConsPlusNormal"/>
              <w:jc w:val="both"/>
            </w:pPr>
            <w:r>
              <w:t>Специальный программно-аппаратный комплекс "Профессиональные стандарты"</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Передается на постоянное хранение после завершения ведения</w:t>
            </w:r>
          </w:p>
        </w:tc>
      </w:tr>
      <w:tr w:rsidR="00DE38B3">
        <w:tc>
          <w:tcPr>
            <w:tcW w:w="14458" w:type="dxa"/>
            <w:gridSpan w:val="6"/>
            <w:vAlign w:val="center"/>
          </w:tcPr>
          <w:p w:rsidR="00DE38B3" w:rsidRDefault="00DE38B3">
            <w:pPr>
              <w:pStyle w:val="ConsPlusNormal"/>
              <w:jc w:val="center"/>
              <w:outlineLvl w:val="3"/>
            </w:pPr>
            <w:r>
              <w:t>8.4. Награждение и поощрение</w:t>
            </w:r>
          </w:p>
        </w:tc>
      </w:tr>
      <w:tr w:rsidR="00DE38B3">
        <w:tc>
          <w:tcPr>
            <w:tcW w:w="850" w:type="dxa"/>
            <w:vMerge w:val="restart"/>
          </w:tcPr>
          <w:p w:rsidR="00DE38B3" w:rsidRDefault="00DE38B3">
            <w:pPr>
              <w:pStyle w:val="ConsPlusNormal"/>
              <w:jc w:val="center"/>
            </w:pPr>
            <w:bookmarkStart w:id="530" w:name="P3269"/>
            <w:bookmarkEnd w:id="530"/>
            <w:r>
              <w:t>425</w:t>
            </w:r>
          </w:p>
        </w:tc>
        <w:tc>
          <w:tcPr>
            <w:tcW w:w="4195" w:type="dxa"/>
          </w:tcPr>
          <w:p w:rsidR="00DE38B3" w:rsidRDefault="00DE38B3">
            <w:pPr>
              <w:pStyle w:val="ConsPlusNormal"/>
              <w:jc w:val="both"/>
            </w:pPr>
            <w:r>
              <w:t>Документы (представления, наградные листы, ходатайства, характеристики, автобиографии, выписки из решений, постановлений, протоколов) о представлении: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В случае принятия решения об отказе - 5 лет</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к награждению государственными наградами;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к награждению ведомственными наградами и присвоению почетных званий</w:t>
            </w:r>
          </w:p>
        </w:tc>
        <w:tc>
          <w:tcPr>
            <w:tcW w:w="2342" w:type="dxa"/>
          </w:tcPr>
          <w:p w:rsidR="00DE38B3" w:rsidRDefault="00DE38B3">
            <w:pPr>
              <w:pStyle w:val="ConsPlusNormal"/>
              <w:jc w:val="center"/>
            </w:pPr>
            <w:r>
              <w:t>10 лет (1)</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531" w:name="P3283"/>
            <w:bookmarkEnd w:id="531"/>
            <w:r>
              <w:t>426</w:t>
            </w:r>
          </w:p>
        </w:tc>
        <w:tc>
          <w:tcPr>
            <w:tcW w:w="4195" w:type="dxa"/>
          </w:tcPr>
          <w:p w:rsidR="00DE38B3" w:rsidRDefault="00DE38B3">
            <w:pPr>
              <w:pStyle w:val="ConsPlusNormal"/>
              <w:jc w:val="both"/>
            </w:pPr>
            <w:r>
              <w:t>Документы (протоколы вручения (передачи) государственных наград (копии), переписка, расписки о получении)</w:t>
            </w:r>
          </w:p>
        </w:tc>
        <w:tc>
          <w:tcPr>
            <w:tcW w:w="2342"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32" w:name="P3289"/>
            <w:bookmarkEnd w:id="532"/>
            <w:r>
              <w:t>427</w:t>
            </w:r>
          </w:p>
        </w:tc>
        <w:tc>
          <w:tcPr>
            <w:tcW w:w="4195" w:type="dxa"/>
          </w:tcPr>
          <w:p w:rsidR="00DE38B3" w:rsidRDefault="00DE38B3">
            <w:pPr>
              <w:pStyle w:val="ConsPlusNormal"/>
              <w:jc w:val="both"/>
            </w:pPr>
            <w:r>
              <w:t>Журналы учета вручения (передачи) государственных наград</w:t>
            </w:r>
          </w:p>
        </w:tc>
        <w:tc>
          <w:tcPr>
            <w:tcW w:w="2342"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33" w:name="P3295"/>
            <w:bookmarkEnd w:id="533"/>
            <w:r>
              <w:t>428</w:t>
            </w:r>
          </w:p>
        </w:tc>
        <w:tc>
          <w:tcPr>
            <w:tcW w:w="4195" w:type="dxa"/>
          </w:tcPr>
          <w:p w:rsidR="00DE38B3" w:rsidRDefault="00DE38B3">
            <w:pPr>
              <w:pStyle w:val="ConsPlusNormal"/>
              <w:jc w:val="both"/>
            </w:pPr>
            <w:r>
              <w:t>Книга почета организации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34" w:name="P3301"/>
            <w:bookmarkEnd w:id="534"/>
            <w:r>
              <w:t>429</w:t>
            </w:r>
          </w:p>
        </w:tc>
        <w:tc>
          <w:tcPr>
            <w:tcW w:w="4195" w:type="dxa"/>
          </w:tcPr>
          <w:p w:rsidR="00DE38B3" w:rsidRDefault="00DE38B3">
            <w:pPr>
              <w:pStyle w:val="ConsPlusNormal"/>
              <w:jc w:val="both"/>
            </w:pPr>
            <w:r>
              <w:t>Переписка о награждении (отказе в награждении) работников, присвоении (отказе в присвоении) почетных званий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2"/>
            </w:pPr>
            <w:bookmarkStart w:id="535" w:name="P3307"/>
            <w:bookmarkEnd w:id="535"/>
            <w:r>
              <w:t>9. Управление государственной гражданской службы</w:t>
            </w:r>
          </w:p>
        </w:tc>
      </w:tr>
      <w:tr w:rsidR="00DE38B3">
        <w:tc>
          <w:tcPr>
            <w:tcW w:w="850" w:type="dxa"/>
          </w:tcPr>
          <w:p w:rsidR="00DE38B3" w:rsidRDefault="00DE38B3">
            <w:pPr>
              <w:pStyle w:val="ConsPlusNormal"/>
              <w:jc w:val="center"/>
            </w:pPr>
            <w:bookmarkStart w:id="536" w:name="P3308"/>
            <w:bookmarkEnd w:id="536"/>
            <w:r>
              <w:t>430</w:t>
            </w:r>
          </w:p>
        </w:tc>
        <w:tc>
          <w:tcPr>
            <w:tcW w:w="4195" w:type="dxa"/>
          </w:tcPr>
          <w:p w:rsidR="00DE38B3" w:rsidRDefault="00DE38B3">
            <w:pPr>
              <w:pStyle w:val="ConsPlusNormal"/>
              <w:jc w:val="both"/>
            </w:pPr>
            <w:r>
              <w:t>Государственный доклад о состоянии государственной гражданской службы Российской Федерации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37" w:name="P3314"/>
            <w:bookmarkEnd w:id="537"/>
            <w:r>
              <w:lastRenderedPageBreak/>
              <w:t>431</w:t>
            </w:r>
          </w:p>
        </w:tc>
        <w:tc>
          <w:tcPr>
            <w:tcW w:w="4195" w:type="dxa"/>
          </w:tcPr>
          <w:p w:rsidR="00DE38B3" w:rsidRDefault="00DE38B3">
            <w:pPr>
              <w:pStyle w:val="ConsPlusNormal"/>
              <w:jc w:val="both"/>
            </w:pPr>
            <w:r>
              <w:t>Документы (доклады, обзоры, справки, информации, сведения, переписка) о методологии и развитии государственной и муниципальной службы</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38" w:name="P3320"/>
            <w:bookmarkEnd w:id="538"/>
            <w:r>
              <w:t>432</w:t>
            </w:r>
          </w:p>
        </w:tc>
        <w:tc>
          <w:tcPr>
            <w:tcW w:w="4195" w:type="dxa"/>
          </w:tcPr>
          <w:p w:rsidR="00DE38B3" w:rsidRDefault="00DE38B3">
            <w:pPr>
              <w:pStyle w:val="ConsPlusNormal"/>
              <w:jc w:val="both"/>
            </w:pPr>
            <w:r>
              <w:t>База данных учета прав государственных гражданских служащих на обеспечение жилым помещением</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Состав сведений и документов, содержащихся в базе данных, определяется законами и иными нормативными правовыми актами Российской Федерации. Передается на постоянное хранение после завершения ведения</w:t>
            </w:r>
          </w:p>
        </w:tc>
      </w:tr>
      <w:tr w:rsidR="00DE38B3">
        <w:tc>
          <w:tcPr>
            <w:tcW w:w="850" w:type="dxa"/>
          </w:tcPr>
          <w:p w:rsidR="00DE38B3" w:rsidRDefault="00DE38B3">
            <w:pPr>
              <w:pStyle w:val="ConsPlusNormal"/>
              <w:jc w:val="center"/>
            </w:pPr>
            <w:bookmarkStart w:id="539" w:name="P3326"/>
            <w:bookmarkEnd w:id="539"/>
            <w:r>
              <w:t>433</w:t>
            </w:r>
          </w:p>
        </w:tc>
        <w:tc>
          <w:tcPr>
            <w:tcW w:w="4195" w:type="dxa"/>
          </w:tcPr>
          <w:p w:rsidR="00DE38B3" w:rsidRDefault="00DE38B3">
            <w:pPr>
              <w:pStyle w:val="ConsPlusNormal"/>
              <w:jc w:val="both"/>
            </w:pPr>
            <w:r>
              <w:t>Документы - основания (копии приказов, информации, сведения, переписка) для ведения базы данных учета прав государственных гражданских служащих на обеспечение жилым помещением</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40" w:name="P3332"/>
            <w:bookmarkEnd w:id="540"/>
            <w:r>
              <w:t>434</w:t>
            </w:r>
          </w:p>
        </w:tc>
        <w:tc>
          <w:tcPr>
            <w:tcW w:w="4195" w:type="dxa"/>
          </w:tcPr>
          <w:p w:rsidR="00DE38B3" w:rsidRDefault="00DE38B3">
            <w:pPr>
              <w:pStyle w:val="ConsPlusNormal"/>
              <w:jc w:val="both"/>
            </w:pPr>
            <w:r>
              <w:t>Журнал (книга, база данных) регистрации и учета документов - оснований учета прав государственных гражданских служащих на обеспечение жилым помещением</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41" w:name="P3338"/>
            <w:bookmarkEnd w:id="541"/>
            <w:r>
              <w:t>435</w:t>
            </w:r>
          </w:p>
        </w:tc>
        <w:tc>
          <w:tcPr>
            <w:tcW w:w="4195" w:type="dxa"/>
          </w:tcPr>
          <w:p w:rsidR="00DE38B3" w:rsidRDefault="00DE38B3">
            <w:pPr>
              <w:pStyle w:val="ConsPlusNormal"/>
              <w:jc w:val="both"/>
            </w:pPr>
            <w:r>
              <w:t>Документы (методические рекомендации, рекомендации, методики, расчеты), регламентирующие вопросы государственной и муниципальной службы, государственного управления и противодействия коррупции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42" w:name="P3344"/>
            <w:bookmarkEnd w:id="542"/>
            <w:r>
              <w:t>436</w:t>
            </w:r>
          </w:p>
        </w:tc>
        <w:tc>
          <w:tcPr>
            <w:tcW w:w="4195" w:type="dxa"/>
          </w:tcPr>
          <w:p w:rsidR="00DE38B3" w:rsidRDefault="00DE38B3">
            <w:pPr>
              <w:pStyle w:val="ConsPlusNormal"/>
              <w:jc w:val="both"/>
            </w:pPr>
            <w:r>
              <w:t xml:space="preserve">Реестр (база данных) независимых экспертов, рекомендуемых для включения </w:t>
            </w:r>
            <w:r>
              <w:lastRenderedPageBreak/>
              <w:t>в составы конкурсных и (или) аттестационных комиссий федеральных государственных органов</w:t>
            </w:r>
          </w:p>
        </w:tc>
        <w:tc>
          <w:tcPr>
            <w:tcW w:w="2342" w:type="dxa"/>
          </w:tcPr>
          <w:p w:rsidR="00DE38B3" w:rsidRDefault="00DE38B3">
            <w:pPr>
              <w:pStyle w:val="ConsPlusNormal"/>
              <w:jc w:val="center"/>
            </w:pPr>
            <w:r>
              <w:lastRenderedPageBreak/>
              <w:t>5 лет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После завершения ведения</w:t>
            </w:r>
          </w:p>
        </w:tc>
      </w:tr>
      <w:tr w:rsidR="00DE38B3">
        <w:tc>
          <w:tcPr>
            <w:tcW w:w="850" w:type="dxa"/>
          </w:tcPr>
          <w:p w:rsidR="00DE38B3" w:rsidRDefault="00DE38B3">
            <w:pPr>
              <w:pStyle w:val="ConsPlusNormal"/>
              <w:jc w:val="center"/>
            </w:pPr>
            <w:bookmarkStart w:id="543" w:name="P3350"/>
            <w:bookmarkEnd w:id="543"/>
            <w:r>
              <w:t>437</w:t>
            </w:r>
          </w:p>
        </w:tc>
        <w:tc>
          <w:tcPr>
            <w:tcW w:w="4195" w:type="dxa"/>
          </w:tcPr>
          <w:p w:rsidR="00DE38B3" w:rsidRDefault="00DE38B3">
            <w:pPr>
              <w:pStyle w:val="ConsPlusNormal"/>
              <w:jc w:val="both"/>
            </w:pPr>
            <w:r>
              <w:t>Сведения о кандидатурах независимых экспертов, рекомендуемых для включения в составы конкурсных и (или) аттестационных комиссий федеральных государственных органов</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44" w:name="P3356"/>
            <w:bookmarkEnd w:id="544"/>
            <w:r>
              <w:t>438</w:t>
            </w:r>
          </w:p>
        </w:tc>
        <w:tc>
          <w:tcPr>
            <w:tcW w:w="4195" w:type="dxa"/>
          </w:tcPr>
          <w:p w:rsidR="00DE38B3" w:rsidRDefault="00DE38B3">
            <w:pPr>
              <w:pStyle w:val="ConsPlusNormal"/>
              <w:jc w:val="both"/>
            </w:pPr>
            <w:r>
              <w:t>Документы (отраслевые заявки на обучение, перечни, программы, списки, переписка) о профессиональном развитии государственных гражданских служащих</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45" w:name="P3362"/>
            <w:bookmarkEnd w:id="545"/>
            <w:r>
              <w:t>439</w:t>
            </w:r>
          </w:p>
        </w:tc>
        <w:tc>
          <w:tcPr>
            <w:tcW w:w="4195" w:type="dxa"/>
          </w:tcPr>
          <w:p w:rsidR="00DE38B3" w:rsidRDefault="00DE38B3">
            <w:pPr>
              <w:pStyle w:val="ConsPlusNormal"/>
              <w:jc w:val="both"/>
            </w:pPr>
            <w:r>
              <w:t>Доклады 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46" w:name="P3368"/>
            <w:bookmarkEnd w:id="546"/>
            <w:r>
              <w:t>440</w:t>
            </w:r>
          </w:p>
        </w:tc>
        <w:tc>
          <w:tcPr>
            <w:tcW w:w="4195" w:type="dxa"/>
          </w:tcPr>
          <w:p w:rsidR="00DE38B3" w:rsidRDefault="00DE38B3">
            <w:pPr>
              <w:pStyle w:val="ConsPlusNormal"/>
              <w:jc w:val="both"/>
            </w:pPr>
            <w:r>
              <w:t xml:space="preserve">Документы (справки, информации, сведения, переписка) 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w:t>
            </w:r>
            <w:r>
              <w:lastRenderedPageBreak/>
              <w:t>гражданских служащих субъектов Российской Федерации</w:t>
            </w:r>
          </w:p>
        </w:tc>
        <w:tc>
          <w:tcPr>
            <w:tcW w:w="2342" w:type="dxa"/>
          </w:tcPr>
          <w:p w:rsidR="00DE38B3" w:rsidRDefault="00DE38B3">
            <w:pPr>
              <w:pStyle w:val="ConsPlusNormal"/>
              <w:jc w:val="center"/>
            </w:pPr>
            <w:r>
              <w:lastRenderedPageBreak/>
              <w:t>5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47" w:name="P3374"/>
            <w:bookmarkEnd w:id="547"/>
            <w:r>
              <w:t>441</w:t>
            </w:r>
          </w:p>
        </w:tc>
        <w:tc>
          <w:tcPr>
            <w:tcW w:w="4195" w:type="dxa"/>
          </w:tcPr>
          <w:p w:rsidR="00DE38B3" w:rsidRDefault="00DE38B3">
            <w:pPr>
              <w:pStyle w:val="ConsPlusNormal"/>
              <w:jc w:val="both"/>
            </w:pPr>
            <w:r>
              <w:t>Документы (протоколы, заключения, переписка) о согласовании предложений федеральных органов исполнительной власти о прохождения государственной службы и государственного управления</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48" w:name="P3380"/>
            <w:bookmarkEnd w:id="548"/>
            <w:r>
              <w:t>442</w:t>
            </w:r>
          </w:p>
        </w:tc>
        <w:tc>
          <w:tcPr>
            <w:tcW w:w="4195" w:type="dxa"/>
          </w:tcPr>
          <w:p w:rsidR="00DE38B3" w:rsidRDefault="00DE38B3">
            <w:pPr>
              <w:pStyle w:val="ConsPlusNormal"/>
              <w:jc w:val="both"/>
            </w:pPr>
            <w:r>
              <w:t>Переписка о согласовании документов на присвоение классных чинов</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2"/>
            </w:pPr>
            <w:bookmarkStart w:id="549" w:name="P3386"/>
            <w:bookmarkEnd w:id="549"/>
            <w:r>
              <w:t>10. Социальная защита и социальное обеспечение населения</w:t>
            </w:r>
          </w:p>
        </w:tc>
      </w:tr>
      <w:tr w:rsidR="00DE38B3">
        <w:tc>
          <w:tcPr>
            <w:tcW w:w="850" w:type="dxa"/>
          </w:tcPr>
          <w:p w:rsidR="00DE38B3" w:rsidRDefault="00DE38B3">
            <w:pPr>
              <w:pStyle w:val="ConsPlusNormal"/>
              <w:jc w:val="center"/>
            </w:pPr>
            <w:bookmarkStart w:id="550" w:name="P3387"/>
            <w:bookmarkEnd w:id="550"/>
            <w:r>
              <w:t>443</w:t>
            </w:r>
          </w:p>
        </w:tc>
        <w:tc>
          <w:tcPr>
            <w:tcW w:w="4195" w:type="dxa"/>
          </w:tcPr>
          <w:p w:rsidR="00DE38B3" w:rsidRDefault="00DE38B3">
            <w:pPr>
              <w:pStyle w:val="ConsPlusNormal"/>
              <w:jc w:val="both"/>
            </w:pPr>
            <w:r>
              <w:t>Документы (отчеты, справки, сведения, переписка) о подготовке ежегодных докладов о положении детей и семей, имеющих детей, в Российской Федерации, об улучшении материально-технической базы учреждений социального обслуживания</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51" w:name="P3393"/>
            <w:bookmarkEnd w:id="551"/>
            <w:r>
              <w:t>444</w:t>
            </w:r>
          </w:p>
        </w:tc>
        <w:tc>
          <w:tcPr>
            <w:tcW w:w="4195" w:type="dxa"/>
          </w:tcPr>
          <w:p w:rsidR="00DE38B3" w:rsidRDefault="00DE38B3">
            <w:pPr>
              <w:pStyle w:val="ConsPlusNormal"/>
              <w:jc w:val="both"/>
            </w:pPr>
            <w:r>
              <w:t>Отчеты федеральных органов исполнительной власти по ежемесячному (ежеквартальному) мониторингу реализации мероприятий государственной программы Российской Федерации "Социальная поддержка граждан"</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52" w:name="P3399"/>
            <w:bookmarkEnd w:id="552"/>
            <w:r>
              <w:t>445</w:t>
            </w:r>
          </w:p>
        </w:tc>
        <w:tc>
          <w:tcPr>
            <w:tcW w:w="4195" w:type="dxa"/>
          </w:tcPr>
          <w:p w:rsidR="00DE38B3" w:rsidRDefault="00DE38B3">
            <w:pPr>
              <w:pStyle w:val="ConsPlusNormal"/>
              <w:jc w:val="both"/>
            </w:pPr>
            <w:r>
              <w:t>Федеральный реестр социально ориентированных некоммерческих организаций - получателей поддержки, осуществляющих социальную поддержку и защиту граждан</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Передается на постоянное хранение после завершения ведения</w:t>
            </w:r>
          </w:p>
        </w:tc>
      </w:tr>
      <w:tr w:rsidR="00DE38B3">
        <w:tc>
          <w:tcPr>
            <w:tcW w:w="850" w:type="dxa"/>
          </w:tcPr>
          <w:p w:rsidR="00DE38B3" w:rsidRDefault="00DE38B3">
            <w:pPr>
              <w:pStyle w:val="ConsPlusNormal"/>
              <w:jc w:val="center"/>
            </w:pPr>
            <w:bookmarkStart w:id="553" w:name="P3405"/>
            <w:bookmarkEnd w:id="553"/>
            <w:r>
              <w:lastRenderedPageBreak/>
              <w:t>446</w:t>
            </w:r>
          </w:p>
        </w:tc>
        <w:tc>
          <w:tcPr>
            <w:tcW w:w="4195" w:type="dxa"/>
          </w:tcPr>
          <w:p w:rsidR="00DE38B3" w:rsidRDefault="00DE38B3">
            <w:pPr>
              <w:pStyle w:val="ConsPlusNormal"/>
              <w:jc w:val="both"/>
            </w:pPr>
            <w:r>
              <w:t>Протоколы заседаний Комиссии по вопросам международной гуманитарной и технической помощи при Правительстве Российской Федерации и документы к ним</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В части деятельности Минтруда России</w:t>
            </w:r>
          </w:p>
        </w:tc>
      </w:tr>
      <w:tr w:rsidR="00DE38B3">
        <w:tc>
          <w:tcPr>
            <w:tcW w:w="850" w:type="dxa"/>
          </w:tcPr>
          <w:p w:rsidR="00DE38B3" w:rsidRDefault="00DE38B3">
            <w:pPr>
              <w:pStyle w:val="ConsPlusNormal"/>
              <w:jc w:val="center"/>
            </w:pPr>
            <w:bookmarkStart w:id="554" w:name="P3411"/>
            <w:bookmarkEnd w:id="554"/>
            <w:r>
              <w:t>447</w:t>
            </w:r>
          </w:p>
        </w:tc>
        <w:tc>
          <w:tcPr>
            <w:tcW w:w="4195" w:type="dxa"/>
          </w:tcPr>
          <w:p w:rsidR="00DE38B3" w:rsidRDefault="00DE38B3">
            <w:pPr>
              <w:pStyle w:val="ConsPlusNormal"/>
              <w:jc w:val="both"/>
            </w:pPr>
            <w:r>
              <w:t>Протоколы заседаний конкурсных (центральных конкурсных) комиссий Минтруда России по проведению всероссийских профессиональных конкурсов в сфере социального обслуживания и документы (выступления, справки, информации) к ним</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55" w:name="P3417"/>
            <w:bookmarkEnd w:id="555"/>
            <w:r>
              <w:t>448</w:t>
            </w:r>
          </w:p>
        </w:tc>
        <w:tc>
          <w:tcPr>
            <w:tcW w:w="4195" w:type="dxa"/>
          </w:tcPr>
          <w:p w:rsidR="00DE38B3" w:rsidRDefault="00DE38B3">
            <w:pPr>
              <w:pStyle w:val="ConsPlusNormal"/>
              <w:jc w:val="both"/>
            </w:pPr>
            <w:r>
              <w:t>Документы (справки, информации, сведения, предложения, переписка) о государственном (муниципальном) заказе на оказание государственных (муниципальных) услуг в социальной сфере в части социального обслуживания населения</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56" w:name="P3423"/>
            <w:bookmarkEnd w:id="556"/>
            <w:r>
              <w:t>449</w:t>
            </w:r>
          </w:p>
        </w:tc>
        <w:tc>
          <w:tcPr>
            <w:tcW w:w="4195" w:type="dxa"/>
          </w:tcPr>
          <w:p w:rsidR="00DE38B3" w:rsidRDefault="00DE38B3">
            <w:pPr>
              <w:pStyle w:val="ConsPlusNormal"/>
              <w:jc w:val="both"/>
            </w:pPr>
            <w:r>
              <w:t>Документы (справки, информации, заявки, расчеты, переписка, первичные отчеты) по предоставлению субсидий из федерального бюджета на государственную поддержку отдельных общественных и иных некоммерческих организаций, реализацию инвестиционных проектов в сфере социального обслуживания населения</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57" w:name="P3429"/>
            <w:bookmarkEnd w:id="557"/>
            <w:r>
              <w:t>450</w:t>
            </w:r>
          </w:p>
        </w:tc>
        <w:tc>
          <w:tcPr>
            <w:tcW w:w="4195" w:type="dxa"/>
          </w:tcPr>
          <w:p w:rsidR="00DE38B3" w:rsidRDefault="00DE38B3">
            <w:pPr>
              <w:pStyle w:val="ConsPlusNormal"/>
              <w:jc w:val="both"/>
            </w:pPr>
            <w:r>
              <w:t xml:space="preserve">Программы общественных и иных некоммерческих организаций - получателей субсидий на текущий </w:t>
            </w:r>
            <w:r>
              <w:lastRenderedPageBreak/>
              <w:t>финансовый год и документы к ним (планы реализации, справки, пояснительные записки)</w:t>
            </w:r>
          </w:p>
        </w:tc>
        <w:tc>
          <w:tcPr>
            <w:tcW w:w="2342" w:type="dxa"/>
          </w:tcPr>
          <w:p w:rsidR="00DE38B3" w:rsidRDefault="00DE38B3">
            <w:pPr>
              <w:pStyle w:val="ConsPlusNormal"/>
              <w:jc w:val="center"/>
            </w:pPr>
            <w:r>
              <w:lastRenderedPageBreak/>
              <w:t>До минования надобности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58" w:name="P3435"/>
            <w:bookmarkEnd w:id="558"/>
            <w:r>
              <w:t>451</w:t>
            </w:r>
          </w:p>
        </w:tc>
        <w:tc>
          <w:tcPr>
            <w:tcW w:w="4195" w:type="dxa"/>
          </w:tcPr>
          <w:p w:rsidR="00DE38B3" w:rsidRDefault="00DE38B3">
            <w:pPr>
              <w:pStyle w:val="ConsPlusNormal"/>
              <w:jc w:val="both"/>
            </w:pPr>
            <w:r>
              <w:t>Документы (информации, заявки, расчеты, исходные данные, отчеты, переписка) органов исполнительной власти субъектов Российской Федерации, г. Байконура и федеральной территории "Сириус" по предоставлению мер социальной поддержки семей с детьми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59" w:name="P3441"/>
            <w:bookmarkEnd w:id="559"/>
            <w:r>
              <w:t>452</w:t>
            </w:r>
          </w:p>
        </w:tc>
        <w:tc>
          <w:tcPr>
            <w:tcW w:w="4195" w:type="dxa"/>
          </w:tcPr>
          <w:p w:rsidR="00DE38B3" w:rsidRDefault="00DE38B3">
            <w:pPr>
              <w:pStyle w:val="ConsPlusNormal"/>
              <w:jc w:val="both"/>
            </w:pPr>
            <w:r>
              <w:t>Заявки органов исполнительной власти субъектов Российской Федерации и г. Байконура и реестры на перечисление субсидий из федерального бюджета на сопровождение региональных мер поддержки семей с детьми</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Реестры - при условии проведения проверки</w:t>
            </w:r>
          </w:p>
        </w:tc>
      </w:tr>
      <w:tr w:rsidR="00DE38B3">
        <w:tc>
          <w:tcPr>
            <w:tcW w:w="850" w:type="dxa"/>
          </w:tcPr>
          <w:p w:rsidR="00DE38B3" w:rsidRDefault="00DE38B3">
            <w:pPr>
              <w:pStyle w:val="ConsPlusNormal"/>
              <w:jc w:val="center"/>
            </w:pPr>
            <w:bookmarkStart w:id="560" w:name="P3447"/>
            <w:bookmarkEnd w:id="560"/>
            <w:r>
              <w:t>453</w:t>
            </w:r>
          </w:p>
        </w:tc>
        <w:tc>
          <w:tcPr>
            <w:tcW w:w="4195" w:type="dxa"/>
          </w:tcPr>
          <w:p w:rsidR="00DE38B3" w:rsidRDefault="00DE38B3">
            <w:pPr>
              <w:pStyle w:val="ConsPlusNormal"/>
              <w:jc w:val="both"/>
            </w:pPr>
            <w:r>
              <w:t>Документы (информации, расчеты, переписка) по согласованию исходных данных с органами исполнительной власти субъектов Российской Федерации и г. Байконура по формированию федерального бюджета по субсидиям из федерального бюджета на сопровождение региональных мер поддержки семей с детьми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61" w:name="P3453"/>
            <w:bookmarkEnd w:id="561"/>
            <w:r>
              <w:t>454</w:t>
            </w:r>
          </w:p>
        </w:tc>
        <w:tc>
          <w:tcPr>
            <w:tcW w:w="4195" w:type="dxa"/>
          </w:tcPr>
          <w:p w:rsidR="00DE38B3" w:rsidRDefault="00DE38B3">
            <w:pPr>
              <w:pStyle w:val="ConsPlusNormal"/>
              <w:jc w:val="both"/>
            </w:pPr>
            <w:r>
              <w:t>Перечень получателей единовременного денежного поощрения при награждении орденом "Родительская слава"</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При условии проведения проверки</w:t>
            </w:r>
          </w:p>
        </w:tc>
      </w:tr>
      <w:tr w:rsidR="00DE38B3">
        <w:tc>
          <w:tcPr>
            <w:tcW w:w="850" w:type="dxa"/>
          </w:tcPr>
          <w:p w:rsidR="00DE38B3" w:rsidRDefault="00DE38B3">
            <w:pPr>
              <w:pStyle w:val="ConsPlusNormal"/>
              <w:jc w:val="center"/>
            </w:pPr>
            <w:bookmarkStart w:id="562" w:name="P3459"/>
            <w:bookmarkEnd w:id="562"/>
            <w:r>
              <w:t>455</w:t>
            </w:r>
          </w:p>
        </w:tc>
        <w:tc>
          <w:tcPr>
            <w:tcW w:w="4195" w:type="dxa"/>
          </w:tcPr>
          <w:p w:rsidR="00DE38B3" w:rsidRDefault="00DE38B3">
            <w:pPr>
              <w:pStyle w:val="ConsPlusNormal"/>
              <w:jc w:val="both"/>
            </w:pPr>
            <w:r>
              <w:t xml:space="preserve">Заявки органов социальной защиты населения субъектов Российской </w:t>
            </w:r>
            <w:r>
              <w:lastRenderedPageBreak/>
              <w:t>Федерации о потребности в бланках удостоверений ветеранов</w:t>
            </w:r>
          </w:p>
        </w:tc>
        <w:tc>
          <w:tcPr>
            <w:tcW w:w="2342" w:type="dxa"/>
          </w:tcPr>
          <w:p w:rsidR="00DE38B3" w:rsidRDefault="00DE38B3">
            <w:pPr>
              <w:pStyle w:val="ConsPlusNormal"/>
              <w:jc w:val="center"/>
            </w:pPr>
            <w:r>
              <w:lastRenderedPageBreak/>
              <w:t>1 год</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2"/>
            </w:pPr>
            <w:bookmarkStart w:id="563" w:name="P3465"/>
            <w:bookmarkEnd w:id="563"/>
            <w:r>
              <w:t>11. Социальная защита инвалидов</w:t>
            </w:r>
          </w:p>
        </w:tc>
      </w:tr>
      <w:tr w:rsidR="00DE38B3">
        <w:tc>
          <w:tcPr>
            <w:tcW w:w="14458" w:type="dxa"/>
            <w:gridSpan w:val="6"/>
            <w:vAlign w:val="center"/>
          </w:tcPr>
          <w:p w:rsidR="00DE38B3" w:rsidRDefault="00DE38B3">
            <w:pPr>
              <w:pStyle w:val="ConsPlusNormal"/>
              <w:jc w:val="center"/>
              <w:outlineLvl w:val="3"/>
            </w:pPr>
            <w:r>
              <w:t>11.1. Политика в сфере обеспечения прав инвалидов и их социальной защиты</w:t>
            </w:r>
          </w:p>
        </w:tc>
      </w:tr>
      <w:tr w:rsidR="00DE38B3">
        <w:tc>
          <w:tcPr>
            <w:tcW w:w="850" w:type="dxa"/>
          </w:tcPr>
          <w:p w:rsidR="00DE38B3" w:rsidRDefault="00DE38B3">
            <w:pPr>
              <w:pStyle w:val="ConsPlusNormal"/>
              <w:jc w:val="center"/>
            </w:pPr>
            <w:bookmarkStart w:id="564" w:name="P3467"/>
            <w:bookmarkEnd w:id="564"/>
            <w:r>
              <w:t>456</w:t>
            </w:r>
          </w:p>
        </w:tc>
        <w:tc>
          <w:tcPr>
            <w:tcW w:w="4195" w:type="dxa"/>
          </w:tcPr>
          <w:p w:rsidR="00DE38B3" w:rsidRDefault="00DE38B3">
            <w:pPr>
              <w:pStyle w:val="ConsPlusNormal"/>
              <w:jc w:val="both"/>
            </w:pPr>
            <w:r>
              <w:t>Федеральные, государственные и региональные комплексные (целевые) программы по профилактике инвалидности и реабилитации инвалидов</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65" w:name="P3473"/>
            <w:bookmarkEnd w:id="565"/>
            <w:r>
              <w:t>457</w:t>
            </w:r>
          </w:p>
        </w:tc>
        <w:tc>
          <w:tcPr>
            <w:tcW w:w="4195" w:type="dxa"/>
          </w:tcPr>
          <w:p w:rsidR="00DE38B3" w:rsidRDefault="00DE38B3">
            <w:pPr>
              <w:pStyle w:val="ConsPlusNormal"/>
              <w:jc w:val="both"/>
            </w:pPr>
            <w:r>
              <w:t xml:space="preserve">Протоколы заседаний Координационного совета о ходе реализации государственной </w:t>
            </w:r>
            <w:hyperlink r:id="rId16">
              <w:r>
                <w:rPr>
                  <w:color w:val="0000FF"/>
                </w:rPr>
                <w:t>программы</w:t>
              </w:r>
            </w:hyperlink>
            <w:r>
              <w:t xml:space="preserve"> "Доступная среда" и документы (выступления, доклады, информации, справки, проекты, заключения) к ним</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66" w:name="P3479"/>
            <w:bookmarkEnd w:id="566"/>
            <w:r>
              <w:t>458</w:t>
            </w:r>
          </w:p>
        </w:tc>
        <w:tc>
          <w:tcPr>
            <w:tcW w:w="4195" w:type="dxa"/>
          </w:tcPr>
          <w:p w:rsidR="00DE38B3" w:rsidRDefault="00DE38B3">
            <w:pPr>
              <w:pStyle w:val="ConsPlusNormal"/>
              <w:jc w:val="both"/>
            </w:pPr>
            <w:r>
              <w:t xml:space="preserve">Документы (доклады, обзоры, справки, информации, сведения, предложения, переписка) по вопросам ратификации </w:t>
            </w:r>
            <w:hyperlink r:id="rId17">
              <w:r>
                <w:rPr>
                  <w:color w:val="0000FF"/>
                </w:rPr>
                <w:t>Конвенции</w:t>
              </w:r>
            </w:hyperlink>
            <w:r>
              <w:t xml:space="preserve"> ООН по правам инвалидов, конвенций Международной организации труда</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67" w:name="P3485"/>
            <w:bookmarkEnd w:id="567"/>
            <w:r>
              <w:t>459</w:t>
            </w:r>
          </w:p>
        </w:tc>
        <w:tc>
          <w:tcPr>
            <w:tcW w:w="4195" w:type="dxa"/>
          </w:tcPr>
          <w:p w:rsidR="00DE38B3" w:rsidRDefault="00DE38B3">
            <w:pPr>
              <w:pStyle w:val="ConsPlusNormal"/>
              <w:jc w:val="both"/>
            </w:pPr>
            <w:r>
              <w:t xml:space="preserve">Аналитические документы (отчеты, доклады, обзоры, таблицы) по медико-социальной экспертизе (далее - МСЭ), реабилитации и </w:t>
            </w:r>
            <w:proofErr w:type="spellStart"/>
            <w:r>
              <w:t>абилитации</w:t>
            </w:r>
            <w:proofErr w:type="spellEnd"/>
            <w:r>
              <w:t xml:space="preserve"> инвалидов, анализу распространения и структуры инвалидности, ее причин, обеспечения прав инвалидов и их социальной защиты</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68" w:name="P3491"/>
            <w:bookmarkEnd w:id="568"/>
            <w:r>
              <w:t>460</w:t>
            </w:r>
          </w:p>
        </w:tc>
        <w:tc>
          <w:tcPr>
            <w:tcW w:w="4195" w:type="dxa"/>
          </w:tcPr>
          <w:p w:rsidR="00DE38B3" w:rsidRDefault="00DE38B3">
            <w:pPr>
              <w:pStyle w:val="ConsPlusNormal"/>
              <w:jc w:val="both"/>
            </w:pPr>
            <w:r>
              <w:t xml:space="preserve">Документы (справки, сведения, </w:t>
            </w:r>
            <w:r>
              <w:lastRenderedPageBreak/>
              <w:t xml:space="preserve">информации) по МСЭ, реабилитации и </w:t>
            </w:r>
            <w:proofErr w:type="spellStart"/>
            <w:r>
              <w:t>абилитации</w:t>
            </w:r>
            <w:proofErr w:type="spellEnd"/>
            <w:r>
              <w:t xml:space="preserve"> инвалидов, представляемые в Минтруд России и органы власти субъектов Российской Федерации</w:t>
            </w:r>
          </w:p>
        </w:tc>
        <w:tc>
          <w:tcPr>
            <w:tcW w:w="2342" w:type="dxa"/>
          </w:tcPr>
          <w:p w:rsidR="00DE38B3" w:rsidRDefault="00DE38B3">
            <w:pPr>
              <w:pStyle w:val="ConsPlusNormal"/>
              <w:jc w:val="center"/>
            </w:pPr>
            <w:r>
              <w:lastRenderedPageBreak/>
              <w:t>5 лет</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69" w:name="P3497"/>
            <w:bookmarkEnd w:id="569"/>
            <w:r>
              <w:t>461</w:t>
            </w:r>
          </w:p>
        </w:tc>
        <w:tc>
          <w:tcPr>
            <w:tcW w:w="4195" w:type="dxa"/>
          </w:tcPr>
          <w:p w:rsidR="00DE38B3" w:rsidRDefault="00DE38B3">
            <w:pPr>
              <w:pStyle w:val="ConsPlusNormal"/>
              <w:jc w:val="both"/>
            </w:pPr>
            <w:r>
              <w:t>Документы (повестки, проекты рассматриваемых документов, протоколы, решения, приглашения, переписка) Комиссии при Президенте Российской Федерации по делам инвалидов</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70" w:name="P3503"/>
            <w:bookmarkEnd w:id="570"/>
            <w:r>
              <w:t>462</w:t>
            </w:r>
          </w:p>
        </w:tc>
        <w:tc>
          <w:tcPr>
            <w:tcW w:w="4195" w:type="dxa"/>
          </w:tcPr>
          <w:p w:rsidR="00DE38B3" w:rsidRDefault="00DE38B3">
            <w:pPr>
              <w:pStyle w:val="ConsPlusNormal"/>
              <w:jc w:val="both"/>
            </w:pPr>
            <w:r>
              <w:t>Документы (повестки, проекты рассматриваемых документов, протоколы, решения, приглашения, переписка) по организации работы федеральной межведомственной комиссии по обследованию жилых помещений инвалидов и общего имущества в многоквартирных домах, в которых проживают инвалиды</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71" w:name="P3509"/>
            <w:bookmarkEnd w:id="571"/>
            <w:r>
              <w:t>463</w:t>
            </w:r>
          </w:p>
        </w:tc>
        <w:tc>
          <w:tcPr>
            <w:tcW w:w="4195" w:type="dxa"/>
          </w:tcPr>
          <w:p w:rsidR="00DE38B3" w:rsidRDefault="00DE38B3">
            <w:pPr>
              <w:pStyle w:val="ConsPlusNormal"/>
              <w:jc w:val="both"/>
            </w:pPr>
            <w:r>
              <w:t>Документы (комплексные программы, проекты, повестки, протоколы, решения, приглашения, переписка) о работе в межведомственных советах (комиссиях) при органах власти субъектов Российской Федерации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72" w:name="P3515"/>
            <w:bookmarkEnd w:id="572"/>
            <w:r>
              <w:t>464</w:t>
            </w:r>
          </w:p>
        </w:tc>
        <w:tc>
          <w:tcPr>
            <w:tcW w:w="4195" w:type="dxa"/>
          </w:tcPr>
          <w:p w:rsidR="00DE38B3" w:rsidRDefault="00DE38B3">
            <w:pPr>
              <w:pStyle w:val="ConsPlusNormal"/>
              <w:jc w:val="both"/>
            </w:pPr>
            <w:r>
              <w:t>Заявки на выдачу бланков удостоверений инвалида вследствие аварии на ЧАЭС и ПО "Маяк"</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73" w:name="P3521"/>
            <w:bookmarkEnd w:id="573"/>
            <w:r>
              <w:t>465</w:t>
            </w:r>
          </w:p>
        </w:tc>
        <w:tc>
          <w:tcPr>
            <w:tcW w:w="4195" w:type="dxa"/>
          </w:tcPr>
          <w:p w:rsidR="00DE38B3" w:rsidRDefault="00DE38B3">
            <w:pPr>
              <w:pStyle w:val="ConsPlusNormal"/>
              <w:jc w:val="both"/>
            </w:pPr>
            <w:r>
              <w:t>Ведомости на выдачу бланков удостоверения инвалида вследствие аварии на ЧАЭС и ПО "Маяк"</w:t>
            </w:r>
          </w:p>
        </w:tc>
        <w:tc>
          <w:tcPr>
            <w:tcW w:w="2342"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3"/>
            </w:pPr>
            <w:r>
              <w:lastRenderedPageBreak/>
              <w:t>11.2. Организация и проведение медико-социальной экспертизы</w:t>
            </w:r>
          </w:p>
        </w:tc>
      </w:tr>
      <w:tr w:rsidR="00DE38B3">
        <w:tc>
          <w:tcPr>
            <w:tcW w:w="850" w:type="dxa"/>
          </w:tcPr>
          <w:p w:rsidR="00DE38B3" w:rsidRDefault="00DE38B3">
            <w:pPr>
              <w:pStyle w:val="ConsPlusNormal"/>
              <w:jc w:val="center"/>
            </w:pPr>
            <w:bookmarkStart w:id="574" w:name="P3528"/>
            <w:bookmarkEnd w:id="574"/>
            <w:r>
              <w:t>466</w:t>
            </w:r>
          </w:p>
        </w:tc>
        <w:tc>
          <w:tcPr>
            <w:tcW w:w="4195" w:type="dxa"/>
          </w:tcPr>
          <w:p w:rsidR="00DE38B3" w:rsidRDefault="00DE38B3">
            <w:pPr>
              <w:pStyle w:val="ConsPlusNormal"/>
              <w:jc w:val="both"/>
            </w:pPr>
            <w:r>
              <w:t>Положения об экспертном составе учреждения МСЭ, о бюро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75" w:name="P3534"/>
            <w:bookmarkEnd w:id="575"/>
            <w:r>
              <w:t>467</w:t>
            </w:r>
          </w:p>
        </w:tc>
        <w:tc>
          <w:tcPr>
            <w:tcW w:w="4195" w:type="dxa"/>
          </w:tcPr>
          <w:p w:rsidR="00DE38B3" w:rsidRDefault="00DE38B3">
            <w:pPr>
              <w:pStyle w:val="ConsPlusNormal"/>
              <w:jc w:val="both"/>
            </w:pPr>
            <w:r>
              <w:t>Приказы и распоряжения главного эксперта по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76" w:name="P3540"/>
            <w:bookmarkEnd w:id="576"/>
            <w:r>
              <w:t>468</w:t>
            </w:r>
          </w:p>
        </w:tc>
        <w:tc>
          <w:tcPr>
            <w:tcW w:w="4195" w:type="dxa"/>
          </w:tcPr>
          <w:p w:rsidR="00DE38B3" w:rsidRDefault="00DE38B3">
            <w:pPr>
              <w:pStyle w:val="ConsPlusNormal"/>
              <w:jc w:val="both"/>
            </w:pPr>
            <w:r>
              <w:t>Распоряжения главного врача по организации медицинской деятельности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77" w:name="P3546"/>
            <w:bookmarkEnd w:id="577"/>
            <w:r>
              <w:t>469</w:t>
            </w:r>
          </w:p>
        </w:tc>
        <w:tc>
          <w:tcPr>
            <w:tcW w:w="4195" w:type="dxa"/>
          </w:tcPr>
          <w:p w:rsidR="00DE38B3" w:rsidRDefault="00DE38B3">
            <w:pPr>
              <w:pStyle w:val="ConsPlusNormal"/>
              <w:jc w:val="both"/>
            </w:pPr>
            <w:r>
              <w:t>Методические документы (рекомендации, инструкции) по организации и проведению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875" w:type="dxa"/>
          </w:tcPr>
          <w:p w:rsidR="00DE38B3" w:rsidRDefault="00DE38B3">
            <w:pPr>
              <w:pStyle w:val="ConsPlusNormal"/>
              <w:jc w:val="both"/>
            </w:pPr>
            <w:r>
              <w:t>(1) Присланные для использования в работе - До замены новыми</w:t>
            </w:r>
          </w:p>
        </w:tc>
      </w:tr>
      <w:tr w:rsidR="00DE38B3">
        <w:tc>
          <w:tcPr>
            <w:tcW w:w="850" w:type="dxa"/>
          </w:tcPr>
          <w:p w:rsidR="00DE38B3" w:rsidRDefault="00DE38B3">
            <w:pPr>
              <w:pStyle w:val="ConsPlusNormal"/>
              <w:jc w:val="center"/>
            </w:pPr>
            <w:bookmarkStart w:id="578" w:name="P3552"/>
            <w:bookmarkEnd w:id="578"/>
            <w:r>
              <w:t>470</w:t>
            </w:r>
          </w:p>
        </w:tc>
        <w:tc>
          <w:tcPr>
            <w:tcW w:w="4195" w:type="dxa"/>
          </w:tcPr>
          <w:p w:rsidR="00DE38B3" w:rsidRDefault="00DE38B3">
            <w:pPr>
              <w:pStyle w:val="ConsPlusNormal"/>
              <w:jc w:val="both"/>
            </w:pPr>
            <w:r>
              <w:t>Документы (регламенты, положения, инструкции) о порядке взаимодействия структурных подразделений учреждения МСЭ по осуществлению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79" w:name="P3558"/>
            <w:bookmarkEnd w:id="579"/>
            <w:r>
              <w:t>471</w:t>
            </w:r>
          </w:p>
        </w:tc>
        <w:tc>
          <w:tcPr>
            <w:tcW w:w="4195" w:type="dxa"/>
          </w:tcPr>
          <w:p w:rsidR="00DE38B3" w:rsidRDefault="00DE38B3">
            <w:pPr>
              <w:pStyle w:val="ConsPlusNormal"/>
              <w:jc w:val="both"/>
            </w:pPr>
            <w:r>
              <w:t>Документы (информационные, методические письма, разъяснения, рекомендации) Минтруда России и ФГБУ ФБ МСЭ по проведению МСЭ</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580" w:name="P3564"/>
            <w:bookmarkEnd w:id="580"/>
            <w:r>
              <w:t>472</w:t>
            </w:r>
          </w:p>
        </w:tc>
        <w:tc>
          <w:tcPr>
            <w:tcW w:w="4195" w:type="dxa"/>
          </w:tcPr>
          <w:p w:rsidR="00DE38B3" w:rsidRDefault="00DE38B3">
            <w:pPr>
              <w:pStyle w:val="ConsPlusNormal"/>
              <w:jc w:val="both"/>
            </w:pPr>
            <w:r>
              <w:t>Протоколы совещаний врачебной комиссии и документы (выступления, доклады, справки, информации) к ним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10 лет</w:t>
            </w:r>
          </w:p>
        </w:tc>
        <w:tc>
          <w:tcPr>
            <w:tcW w:w="2098" w:type="dxa"/>
          </w:tcPr>
          <w:p w:rsidR="00DE38B3" w:rsidRDefault="00DE38B3">
            <w:pPr>
              <w:pStyle w:val="ConsPlusNormal"/>
              <w:jc w:val="center"/>
            </w:pPr>
            <w:r>
              <w:t>10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81" w:name="P3570"/>
            <w:bookmarkEnd w:id="581"/>
            <w:r>
              <w:t>473</w:t>
            </w:r>
          </w:p>
        </w:tc>
        <w:tc>
          <w:tcPr>
            <w:tcW w:w="4195" w:type="dxa"/>
          </w:tcPr>
          <w:p w:rsidR="00DE38B3" w:rsidRDefault="00DE38B3">
            <w:pPr>
              <w:pStyle w:val="ConsPlusNormal"/>
              <w:jc w:val="both"/>
            </w:pPr>
            <w:r>
              <w:t>Документы (положения, протоколы, решения, справки, информации, сведения) совета медицинских сестер, совета по питанию, совещаний у главной медицинской сестры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82" w:name="P3576"/>
            <w:bookmarkEnd w:id="582"/>
            <w:r>
              <w:lastRenderedPageBreak/>
              <w:t>474</w:t>
            </w:r>
          </w:p>
        </w:tc>
        <w:tc>
          <w:tcPr>
            <w:tcW w:w="4195" w:type="dxa"/>
          </w:tcPr>
          <w:p w:rsidR="00DE38B3" w:rsidRDefault="00DE38B3">
            <w:pPr>
              <w:pStyle w:val="ConsPlusNormal"/>
              <w:jc w:val="both"/>
            </w:pPr>
            <w:r>
              <w:t>Протоколы комиссий по аттестации специалистов с медицинским и психологическим образованием</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10 лет</w:t>
            </w:r>
          </w:p>
        </w:tc>
        <w:tc>
          <w:tcPr>
            <w:tcW w:w="2098" w:type="dxa"/>
          </w:tcPr>
          <w:p w:rsidR="00DE38B3" w:rsidRDefault="00DE38B3">
            <w:pPr>
              <w:pStyle w:val="ConsPlusNormal"/>
              <w:jc w:val="center"/>
            </w:pPr>
            <w:r>
              <w:t>10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583" w:name="P3582"/>
            <w:bookmarkEnd w:id="583"/>
            <w:r>
              <w:t>475</w:t>
            </w:r>
          </w:p>
        </w:tc>
        <w:tc>
          <w:tcPr>
            <w:tcW w:w="4195" w:type="dxa"/>
          </w:tcPr>
          <w:p w:rsidR="00DE38B3" w:rsidRDefault="00DE38B3">
            <w:pPr>
              <w:pStyle w:val="ConsPlusNormal"/>
              <w:jc w:val="both"/>
            </w:pPr>
            <w:r>
              <w:t>Графики работы экспертных составов учреждения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584" w:name="P3588"/>
            <w:bookmarkEnd w:id="584"/>
            <w:r>
              <w:t>476</w:t>
            </w:r>
          </w:p>
        </w:tc>
        <w:tc>
          <w:tcPr>
            <w:tcW w:w="4195" w:type="dxa"/>
          </w:tcPr>
          <w:p w:rsidR="00DE38B3" w:rsidRDefault="00DE38B3">
            <w:pPr>
              <w:pStyle w:val="ConsPlusNormal"/>
              <w:jc w:val="both"/>
            </w:pPr>
            <w:r>
              <w:t>Документы, представляемые медицинским учреждением или гражданином в учреждение МСЭ:</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85" w:name="P3594"/>
            <w:bookmarkEnd w:id="585"/>
            <w:r>
              <w:t>а) направление на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86" w:name="P3598"/>
            <w:bookmarkEnd w:id="586"/>
            <w:r>
              <w:t>б) заявление на проведение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87" w:name="P3602"/>
            <w:bookmarkEnd w:id="587"/>
            <w:r>
              <w:t>в) согласие на дополнительное обследование или отказ от дополнительного обследования;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w:t>
            </w: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88" w:name="P3607"/>
            <w:bookmarkEnd w:id="588"/>
            <w:r>
              <w:t>г) заявление об обжаловании решения учреждения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589" w:name="P3611"/>
            <w:bookmarkEnd w:id="589"/>
            <w:r>
              <w:t>477</w:t>
            </w:r>
          </w:p>
        </w:tc>
        <w:tc>
          <w:tcPr>
            <w:tcW w:w="4195" w:type="dxa"/>
          </w:tcPr>
          <w:p w:rsidR="00DE38B3" w:rsidRDefault="00DE38B3">
            <w:pPr>
              <w:pStyle w:val="ConsPlusNormal"/>
              <w:jc w:val="both"/>
            </w:pPr>
            <w:r>
              <w:t>Документы МСЭ, оформляемые (формируемые) в учреждении МСЭ, в том числе в федеральной государственной информационной системе "Единая автоматизированная вертикально-интегрированная информационно аналитическая система по проведению медико-социальной экспертизы" (далее - ИС МСЭ):</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Сформированные в ИС МСЭ в соответствии со сроками ее ведения</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90" w:name="P3617"/>
            <w:bookmarkEnd w:id="590"/>
            <w:r>
              <w:t xml:space="preserve">а) уведомление в адрес гражданина о регистрации направления на МСЭ или заявления гражданина на проведение </w:t>
            </w:r>
            <w:r>
              <w:lastRenderedPageBreak/>
              <w:t>МСЭ, уведомление о их возврате;</w:t>
            </w:r>
          </w:p>
        </w:tc>
        <w:tc>
          <w:tcPr>
            <w:tcW w:w="2342" w:type="dxa"/>
          </w:tcPr>
          <w:p w:rsidR="00DE38B3" w:rsidRDefault="00DE38B3">
            <w:pPr>
              <w:pStyle w:val="ConsPlusNormal"/>
              <w:jc w:val="center"/>
            </w:pPr>
            <w:r>
              <w:lastRenderedPageBreak/>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91" w:name="P3621"/>
            <w:bookmarkEnd w:id="591"/>
            <w:r>
              <w:t>б) уведомление в адрес медицинской организации о возврате направления на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92" w:name="P3625"/>
            <w:bookmarkEnd w:id="592"/>
            <w:r>
              <w:t>в) программа дополнительного обследования;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93" w:name="P3629"/>
            <w:bookmarkEnd w:id="593"/>
            <w:r>
              <w:t>г) протокол проведения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94" w:name="P3633"/>
            <w:bookmarkEnd w:id="594"/>
            <w:r>
              <w:t>д) акт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95" w:name="P3637"/>
            <w:bookmarkEnd w:id="595"/>
            <w:r>
              <w:t>е) акт освидетельствования гражданина, признанного инвалидом;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96" w:name="P3641"/>
            <w:bookmarkEnd w:id="596"/>
            <w:r>
              <w:t>ж) справка, подтверждающая факт установления инвалидности, степени утраты трудоспособности в процентах;</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97" w:name="P3645"/>
            <w:bookmarkEnd w:id="597"/>
            <w:r>
              <w:t>з) лист обсуждения изменения/отмены экспертного решения;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98" w:name="P3649"/>
            <w:bookmarkEnd w:id="598"/>
            <w:r>
              <w:t>и) заключение эксперта по судебной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599" w:name="P3653"/>
            <w:bookmarkEnd w:id="599"/>
            <w:r>
              <w:t>к) статистическая карта выбывшего из медицинской организации, оказывающей медицинскую помощь в стационарных условиях, в условиях дневного стационара (учетная форма N 066/у)</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600" w:name="P3657"/>
            <w:bookmarkEnd w:id="600"/>
            <w:r>
              <w:t>478</w:t>
            </w:r>
          </w:p>
        </w:tc>
        <w:tc>
          <w:tcPr>
            <w:tcW w:w="4195" w:type="dxa"/>
          </w:tcPr>
          <w:p w:rsidR="00DE38B3" w:rsidRDefault="00DE38B3">
            <w:pPr>
              <w:pStyle w:val="ConsPlusNormal"/>
              <w:jc w:val="both"/>
            </w:pPr>
            <w:r>
              <w:t>Дело освидетельствования гражданина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 (1)</w:t>
            </w:r>
          </w:p>
        </w:tc>
        <w:tc>
          <w:tcPr>
            <w:tcW w:w="2875" w:type="dxa"/>
          </w:tcPr>
          <w:p w:rsidR="00DE38B3" w:rsidRDefault="00DE38B3">
            <w:pPr>
              <w:pStyle w:val="ConsPlusNormal"/>
              <w:jc w:val="both"/>
            </w:pPr>
            <w:r>
              <w:t>(1) Сформированные в ИС МСЭ в соответствии со сроками ее ведения</w:t>
            </w:r>
          </w:p>
        </w:tc>
      </w:tr>
      <w:tr w:rsidR="00DE38B3">
        <w:tc>
          <w:tcPr>
            <w:tcW w:w="850" w:type="dxa"/>
          </w:tcPr>
          <w:p w:rsidR="00DE38B3" w:rsidRDefault="00DE38B3">
            <w:pPr>
              <w:pStyle w:val="ConsPlusNormal"/>
              <w:jc w:val="center"/>
            </w:pPr>
            <w:bookmarkStart w:id="601" w:name="P3663"/>
            <w:bookmarkEnd w:id="601"/>
            <w:r>
              <w:t>479</w:t>
            </w:r>
          </w:p>
        </w:tc>
        <w:tc>
          <w:tcPr>
            <w:tcW w:w="4195" w:type="dxa"/>
          </w:tcPr>
          <w:p w:rsidR="00DE38B3" w:rsidRDefault="00DE38B3">
            <w:pPr>
              <w:pStyle w:val="ConsPlusNormal"/>
              <w:jc w:val="both"/>
            </w:pPr>
            <w:r>
              <w:t xml:space="preserve">История болезни (медицинская карта </w:t>
            </w:r>
            <w:r>
              <w:lastRenderedPageBreak/>
              <w:t>пациента, получающего медицинскую помощь в стационарных условиях, в условиях дневного стационара (учетная форма N 003/у), медицинская карта пациента, получающего медицинскую помощь в амбулаторных условиях (учетная форма N 025/у)</w:t>
            </w:r>
          </w:p>
        </w:tc>
        <w:tc>
          <w:tcPr>
            <w:tcW w:w="2342" w:type="dxa"/>
          </w:tcPr>
          <w:p w:rsidR="00DE38B3" w:rsidRDefault="00DE38B3">
            <w:pPr>
              <w:pStyle w:val="ConsPlusNormal"/>
              <w:jc w:val="center"/>
            </w:pPr>
            <w:r>
              <w:lastRenderedPageBreak/>
              <w:t>-</w:t>
            </w:r>
          </w:p>
        </w:tc>
        <w:tc>
          <w:tcPr>
            <w:tcW w:w="2098" w:type="dxa"/>
          </w:tcPr>
          <w:p w:rsidR="00DE38B3" w:rsidRDefault="00DE38B3">
            <w:pPr>
              <w:pStyle w:val="ConsPlusNormal"/>
              <w:jc w:val="center"/>
            </w:pPr>
            <w:r>
              <w:t>25 лет (1)</w:t>
            </w:r>
          </w:p>
        </w:tc>
        <w:tc>
          <w:tcPr>
            <w:tcW w:w="2098" w:type="dxa"/>
          </w:tcPr>
          <w:p w:rsidR="00DE38B3" w:rsidRDefault="00DE38B3">
            <w:pPr>
              <w:pStyle w:val="ConsPlusNormal"/>
              <w:jc w:val="center"/>
            </w:pPr>
            <w:r>
              <w:t>25 лет (1)</w:t>
            </w:r>
          </w:p>
        </w:tc>
        <w:tc>
          <w:tcPr>
            <w:tcW w:w="2875" w:type="dxa"/>
          </w:tcPr>
          <w:p w:rsidR="00DE38B3" w:rsidRDefault="00DE38B3">
            <w:pPr>
              <w:pStyle w:val="ConsPlusNormal"/>
              <w:jc w:val="both"/>
            </w:pPr>
            <w:r>
              <w:t xml:space="preserve">(1) Имеющие значение для </w:t>
            </w:r>
            <w:r>
              <w:lastRenderedPageBreak/>
              <w:t>изучения эффективных методов профилактики, диагностики, лечения и развития медицины - Постоянно</w:t>
            </w:r>
          </w:p>
        </w:tc>
      </w:tr>
      <w:tr w:rsidR="00DE38B3">
        <w:tc>
          <w:tcPr>
            <w:tcW w:w="850" w:type="dxa"/>
          </w:tcPr>
          <w:p w:rsidR="00DE38B3" w:rsidRDefault="00DE38B3">
            <w:pPr>
              <w:pStyle w:val="ConsPlusNormal"/>
              <w:jc w:val="center"/>
            </w:pPr>
            <w:bookmarkStart w:id="602" w:name="P3669"/>
            <w:bookmarkEnd w:id="602"/>
            <w:r>
              <w:lastRenderedPageBreak/>
              <w:t>480</w:t>
            </w:r>
          </w:p>
        </w:tc>
        <w:tc>
          <w:tcPr>
            <w:tcW w:w="4195" w:type="dxa"/>
          </w:tcPr>
          <w:p w:rsidR="00DE38B3" w:rsidRDefault="00DE38B3">
            <w:pPr>
              <w:pStyle w:val="ConsPlusNormal"/>
              <w:jc w:val="both"/>
            </w:pPr>
            <w:r>
              <w:t>Банк данных о гражданах, прошедших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03" w:name="P3675"/>
            <w:bookmarkEnd w:id="603"/>
            <w:r>
              <w:t>481</w:t>
            </w:r>
          </w:p>
        </w:tc>
        <w:tc>
          <w:tcPr>
            <w:tcW w:w="4195" w:type="dxa"/>
          </w:tcPr>
          <w:p w:rsidR="00DE38B3" w:rsidRDefault="00DE38B3">
            <w:pPr>
              <w:pStyle w:val="ConsPlusNormal"/>
              <w:jc w:val="both"/>
            </w:pPr>
            <w:r>
              <w:t>Сведения (списки) о лицах, находящихся на воинском учете, а также о лицах призывного возраста, признанных инвалидами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снятия с учета</w:t>
            </w:r>
          </w:p>
        </w:tc>
      </w:tr>
      <w:tr w:rsidR="00DE38B3">
        <w:tc>
          <w:tcPr>
            <w:tcW w:w="850" w:type="dxa"/>
          </w:tcPr>
          <w:p w:rsidR="00DE38B3" w:rsidRDefault="00DE38B3">
            <w:pPr>
              <w:pStyle w:val="ConsPlusNormal"/>
              <w:jc w:val="center"/>
            </w:pPr>
            <w:bookmarkStart w:id="604" w:name="P3681"/>
            <w:bookmarkEnd w:id="604"/>
            <w:r>
              <w:t>482</w:t>
            </w:r>
          </w:p>
        </w:tc>
        <w:tc>
          <w:tcPr>
            <w:tcW w:w="4195" w:type="dxa"/>
          </w:tcPr>
          <w:p w:rsidR="00DE38B3" w:rsidRDefault="00DE38B3">
            <w:pPr>
              <w:pStyle w:val="ConsPlusNormal"/>
              <w:jc w:val="both"/>
            </w:pPr>
            <w:r>
              <w:t>Документы (списки контингентов, акты, справки, рекомендации, перечни, переписка) о проведении предварительных и периодических медицинских осмотров работников, занятых на работах, при выполнении которых обязательно проведение периодических медицинских осмотров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При вредных и опасных условиях труда - 50/75 лет</w:t>
            </w:r>
          </w:p>
        </w:tc>
      </w:tr>
      <w:tr w:rsidR="00DE38B3">
        <w:tc>
          <w:tcPr>
            <w:tcW w:w="850" w:type="dxa"/>
          </w:tcPr>
          <w:p w:rsidR="00DE38B3" w:rsidRDefault="00DE38B3">
            <w:pPr>
              <w:pStyle w:val="ConsPlusNormal"/>
              <w:jc w:val="center"/>
            </w:pPr>
            <w:bookmarkStart w:id="605" w:name="P3687"/>
            <w:bookmarkEnd w:id="605"/>
            <w:r>
              <w:t>483</w:t>
            </w:r>
          </w:p>
        </w:tc>
        <w:tc>
          <w:tcPr>
            <w:tcW w:w="4195" w:type="dxa"/>
          </w:tcPr>
          <w:p w:rsidR="00DE38B3" w:rsidRDefault="00DE38B3">
            <w:pPr>
              <w:pStyle w:val="ConsPlusNormal"/>
              <w:jc w:val="both"/>
            </w:pPr>
            <w:r>
              <w:t>Документы (реестры, заключения, экспертизы, переписка) страховых медицинских организаций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06" w:name="P3693"/>
            <w:bookmarkEnd w:id="606"/>
            <w:r>
              <w:t>484</w:t>
            </w:r>
          </w:p>
        </w:tc>
        <w:tc>
          <w:tcPr>
            <w:tcW w:w="4195" w:type="dxa"/>
          </w:tcPr>
          <w:p w:rsidR="00DE38B3" w:rsidRDefault="00DE38B3">
            <w:pPr>
              <w:pStyle w:val="ConsPlusNormal"/>
              <w:jc w:val="both"/>
            </w:pPr>
            <w:r>
              <w:t>Акты проверок состояния хранения, учета наркотических и сильнодействующих средств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07" w:name="P3699"/>
            <w:bookmarkEnd w:id="607"/>
            <w:r>
              <w:t>485</w:t>
            </w:r>
          </w:p>
        </w:tc>
        <w:tc>
          <w:tcPr>
            <w:tcW w:w="4195" w:type="dxa"/>
          </w:tcPr>
          <w:p w:rsidR="00DE38B3" w:rsidRDefault="00DE38B3">
            <w:pPr>
              <w:pStyle w:val="ConsPlusNormal"/>
              <w:jc w:val="both"/>
            </w:pPr>
            <w:r>
              <w:t>Акты уничтожения использованных ампул из-под наркотических и сильнодействующих средств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08" w:name="P3705"/>
            <w:bookmarkEnd w:id="608"/>
            <w:r>
              <w:lastRenderedPageBreak/>
              <w:t>486</w:t>
            </w:r>
          </w:p>
        </w:tc>
        <w:tc>
          <w:tcPr>
            <w:tcW w:w="4195" w:type="dxa"/>
          </w:tcPr>
          <w:p w:rsidR="00DE38B3" w:rsidRDefault="00DE38B3">
            <w:pPr>
              <w:pStyle w:val="ConsPlusNormal"/>
              <w:jc w:val="both"/>
            </w:pPr>
            <w:r>
              <w:t>Статистические талоны к актам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09" w:name="P3711"/>
            <w:bookmarkEnd w:id="609"/>
            <w:r>
              <w:t>487</w:t>
            </w:r>
          </w:p>
        </w:tc>
        <w:tc>
          <w:tcPr>
            <w:tcW w:w="4195" w:type="dxa"/>
          </w:tcPr>
          <w:p w:rsidR="00DE38B3" w:rsidRDefault="00DE38B3">
            <w:pPr>
              <w:pStyle w:val="ConsPlusNormal"/>
              <w:jc w:val="both"/>
            </w:pPr>
            <w:r>
              <w:t>Аудио- и видеоматериалы проведения МСЭ и обсуждения ее результатов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90 дней (1)</w:t>
            </w:r>
          </w:p>
        </w:tc>
        <w:tc>
          <w:tcPr>
            <w:tcW w:w="2875" w:type="dxa"/>
          </w:tcPr>
          <w:p w:rsidR="00DE38B3" w:rsidRDefault="00DE38B3">
            <w:pPr>
              <w:pStyle w:val="ConsPlusNormal"/>
              <w:jc w:val="both"/>
            </w:pPr>
            <w:r>
              <w:t>(1) В случае обжалования решения - 1 год</w:t>
            </w:r>
          </w:p>
        </w:tc>
      </w:tr>
      <w:tr w:rsidR="00DE38B3">
        <w:tc>
          <w:tcPr>
            <w:tcW w:w="850" w:type="dxa"/>
          </w:tcPr>
          <w:p w:rsidR="00DE38B3" w:rsidRDefault="00DE38B3">
            <w:pPr>
              <w:pStyle w:val="ConsPlusNormal"/>
              <w:jc w:val="center"/>
            </w:pPr>
            <w:bookmarkStart w:id="610" w:name="P3717"/>
            <w:bookmarkEnd w:id="610"/>
            <w:r>
              <w:t>488</w:t>
            </w:r>
          </w:p>
        </w:tc>
        <w:tc>
          <w:tcPr>
            <w:tcW w:w="4195" w:type="dxa"/>
          </w:tcPr>
          <w:p w:rsidR="00DE38B3" w:rsidRDefault="00DE38B3">
            <w:pPr>
              <w:pStyle w:val="ConsPlusNormal"/>
              <w:jc w:val="both"/>
            </w:pPr>
            <w:r>
              <w:t>Перечни должностных лиц, имеющих доступ к аудио- и видеоматериалам по МСЭ, включая их просмотр</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489</w:t>
            </w:r>
          </w:p>
        </w:tc>
        <w:tc>
          <w:tcPr>
            <w:tcW w:w="4195" w:type="dxa"/>
          </w:tcPr>
          <w:p w:rsidR="00DE38B3" w:rsidRDefault="00DE38B3">
            <w:pPr>
              <w:pStyle w:val="ConsPlusNormal"/>
              <w:jc w:val="both"/>
            </w:pPr>
            <w:r>
              <w:t>Журналы (книги, базы данных) учета и регистрации работы с медицинским персоналом:</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11" w:name="P3729"/>
            <w:bookmarkEnd w:id="611"/>
            <w:r>
              <w:t>а) заседаний экспертных комиссий учреждения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12" w:name="P3733"/>
            <w:bookmarkEnd w:id="612"/>
            <w:r>
              <w:t>б) проведения заседаний совета медицинских сестер;</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13" w:name="P3737"/>
            <w:bookmarkEnd w:id="613"/>
            <w:r>
              <w:t>в) проведения занятий со средним и младшим медицинским персоналом;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14" w:name="P3741"/>
            <w:bookmarkEnd w:id="614"/>
            <w:r>
              <w:t>г) проведения инструктажа со средним и младшим медицинским персоналом;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10 лет</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15" w:name="P3745"/>
            <w:bookmarkEnd w:id="615"/>
            <w:r>
              <w:t>д) проведения осмотров работников пищеблока;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16" w:name="P3749"/>
            <w:bookmarkEnd w:id="616"/>
            <w:r>
              <w:t>е) передачи дежурств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r>
              <w:t>490</w:t>
            </w:r>
          </w:p>
        </w:tc>
        <w:tc>
          <w:tcPr>
            <w:tcW w:w="4195" w:type="dxa"/>
          </w:tcPr>
          <w:p w:rsidR="00DE38B3" w:rsidRDefault="00DE38B3">
            <w:pPr>
              <w:pStyle w:val="ConsPlusNormal"/>
              <w:jc w:val="both"/>
            </w:pPr>
            <w:r>
              <w:t>Журналы (книги, базы данных) учета и регистрации работы с пациентами: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17" w:name="P3759"/>
            <w:bookmarkEnd w:id="617"/>
            <w:r>
              <w:t xml:space="preserve">а) проведения МСЭ граждан, а также МСЭ по обжалованию решений учреждения МСЭ и отмененных экспертных решений </w:t>
            </w:r>
            <w:r>
              <w:lastRenderedPageBreak/>
              <w:t>бюро МСЭ в порядке обжалования и контроля;</w:t>
            </w:r>
          </w:p>
        </w:tc>
        <w:tc>
          <w:tcPr>
            <w:tcW w:w="2342" w:type="dxa"/>
          </w:tcPr>
          <w:p w:rsidR="00DE38B3" w:rsidRDefault="00DE38B3">
            <w:pPr>
              <w:pStyle w:val="ConsPlusNormal"/>
              <w:jc w:val="center"/>
            </w:pPr>
            <w:r>
              <w:lastRenderedPageBreak/>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10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18" w:name="P3763"/>
            <w:bookmarkEnd w:id="618"/>
            <w:r>
              <w:t>б) производства судебных медико-социальных экспертиз;</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10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19" w:name="P3767"/>
            <w:bookmarkEnd w:id="619"/>
            <w:r>
              <w:t>в) поступления (движения) пациентов;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20" w:name="P3771"/>
            <w:bookmarkEnd w:id="620"/>
            <w:r>
              <w:t>г) записи пациентов к специалистам;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21" w:name="P3775"/>
            <w:bookmarkEnd w:id="621"/>
            <w:r>
              <w:t>д) проведения рентгенологических, микробиологических и других исследований;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22" w:name="P3779"/>
            <w:bookmarkEnd w:id="622"/>
            <w:r>
              <w:t>е) инфекционных заболеваний (в том числе особо опасных инфекций, гепатита);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23" w:name="P3783"/>
            <w:bookmarkEnd w:id="623"/>
            <w:r>
              <w:t>ж) операций;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25 лет</w:t>
            </w:r>
          </w:p>
        </w:tc>
        <w:tc>
          <w:tcPr>
            <w:tcW w:w="2098" w:type="dxa"/>
          </w:tcPr>
          <w:p w:rsidR="00DE38B3" w:rsidRDefault="00DE38B3">
            <w:pPr>
              <w:pStyle w:val="ConsPlusNormal"/>
              <w:jc w:val="center"/>
            </w:pPr>
            <w:r>
              <w:t>25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24" w:name="P3787"/>
            <w:bookmarkEnd w:id="624"/>
            <w:r>
              <w:t>з) оказания неотложной помощи;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25" w:name="P3791"/>
            <w:bookmarkEnd w:id="625"/>
            <w:r>
              <w:t>и) отказов от госпитализации;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25 лет</w:t>
            </w:r>
          </w:p>
        </w:tc>
        <w:tc>
          <w:tcPr>
            <w:tcW w:w="2098" w:type="dxa"/>
          </w:tcPr>
          <w:p w:rsidR="00DE38B3" w:rsidRDefault="00DE38B3">
            <w:pPr>
              <w:pStyle w:val="ConsPlusNormal"/>
              <w:jc w:val="center"/>
            </w:pPr>
            <w:r>
              <w:t>25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26" w:name="P3795"/>
            <w:bookmarkEnd w:id="626"/>
            <w:r>
              <w:t>к) проведенных манипуляций и исследований;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27" w:name="P3799"/>
            <w:bookmarkEnd w:id="627"/>
            <w:r>
              <w:t>л) забора крови и анализов;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28" w:name="P3803"/>
            <w:bookmarkEnd w:id="628"/>
            <w:r>
              <w:t>м) умерших пациентов;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25 лет</w:t>
            </w:r>
          </w:p>
        </w:tc>
        <w:tc>
          <w:tcPr>
            <w:tcW w:w="2098" w:type="dxa"/>
          </w:tcPr>
          <w:p w:rsidR="00DE38B3" w:rsidRDefault="00DE38B3">
            <w:pPr>
              <w:pStyle w:val="ConsPlusNormal"/>
              <w:jc w:val="center"/>
            </w:pPr>
            <w:r>
              <w:t>25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29" w:name="P3807"/>
            <w:bookmarkEnd w:id="629"/>
            <w:r>
              <w:t xml:space="preserve">н) </w:t>
            </w:r>
            <w:proofErr w:type="spellStart"/>
            <w:r>
              <w:t>предрейсовых</w:t>
            </w:r>
            <w:proofErr w:type="spellEnd"/>
            <w:r>
              <w:t xml:space="preserve"> и </w:t>
            </w:r>
            <w:proofErr w:type="spellStart"/>
            <w:r>
              <w:t>послерейсовых</w:t>
            </w:r>
            <w:proofErr w:type="spellEnd"/>
            <w:r>
              <w:t xml:space="preserve"> медицинских осмотров водителей;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30" w:name="P3811"/>
            <w:bookmarkEnd w:id="630"/>
            <w:r>
              <w:t>о) одежды, ценных вещей, сданных пациентами при поступлении в стационар</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631" w:name="P3815"/>
            <w:bookmarkEnd w:id="631"/>
            <w:r>
              <w:lastRenderedPageBreak/>
              <w:t>491</w:t>
            </w:r>
          </w:p>
        </w:tc>
        <w:tc>
          <w:tcPr>
            <w:tcW w:w="4195" w:type="dxa"/>
          </w:tcPr>
          <w:p w:rsidR="00DE38B3" w:rsidRDefault="00DE38B3">
            <w:pPr>
              <w:pStyle w:val="ConsPlusNormal"/>
              <w:jc w:val="both"/>
            </w:pPr>
            <w:r>
              <w:t>Листок ежедневного учета движения пациентов и коечного фонда медицинской организации, оказывающей медицинскую помощь в стационарных условиях, условиях дневного стационара (учетная форма N 007/у)</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32" w:name="P3821"/>
            <w:bookmarkEnd w:id="632"/>
            <w:r>
              <w:t>492</w:t>
            </w:r>
          </w:p>
        </w:tc>
        <w:tc>
          <w:tcPr>
            <w:tcW w:w="4195" w:type="dxa"/>
          </w:tcPr>
          <w:p w:rsidR="00DE38B3" w:rsidRDefault="00DE38B3">
            <w:pPr>
              <w:pStyle w:val="ConsPlusNormal"/>
              <w:jc w:val="both"/>
            </w:pPr>
            <w:r>
              <w:t>Талон пациента, получающего медицинскую помощь в амбулаторных условиях (учетная форма N 025-1/у)</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633" w:name="P3827"/>
            <w:bookmarkEnd w:id="633"/>
            <w:r>
              <w:t>493</w:t>
            </w:r>
          </w:p>
        </w:tc>
        <w:tc>
          <w:tcPr>
            <w:tcW w:w="4195" w:type="dxa"/>
          </w:tcPr>
          <w:p w:rsidR="00DE38B3" w:rsidRDefault="00DE38B3">
            <w:pPr>
              <w:pStyle w:val="ConsPlusNormal"/>
              <w:jc w:val="both"/>
            </w:pPr>
            <w:r>
              <w:t>Журналы (книги, БД) учета лекарственных средств:</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поступивших из аптеки лекарственных средств;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учета и выдачи наркотических и сильнодействующих средств, лекарственных средств строгой отчетности;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34" w:name="P3841"/>
            <w:bookmarkEnd w:id="634"/>
            <w:r>
              <w:t>в) сдачи использованных ампул из-под наркотических и сильнодействующих средств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635" w:name="P3845"/>
            <w:bookmarkEnd w:id="635"/>
            <w:r>
              <w:t>494</w:t>
            </w:r>
          </w:p>
        </w:tc>
        <w:tc>
          <w:tcPr>
            <w:tcW w:w="4195" w:type="dxa"/>
          </w:tcPr>
          <w:p w:rsidR="00DE38B3" w:rsidRDefault="00DE38B3">
            <w:pPr>
              <w:pStyle w:val="ConsPlusNormal"/>
              <w:jc w:val="both"/>
            </w:pPr>
            <w:r>
              <w:t>Заявки (требования) на медикаменты и перевязочный материал</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495</w:t>
            </w:r>
          </w:p>
        </w:tc>
        <w:tc>
          <w:tcPr>
            <w:tcW w:w="4195" w:type="dxa"/>
          </w:tcPr>
          <w:p w:rsidR="00DE38B3" w:rsidRDefault="00DE38B3">
            <w:pPr>
              <w:pStyle w:val="ConsPlusNormal"/>
              <w:jc w:val="both"/>
            </w:pPr>
            <w:r>
              <w:t>Журналы (книги, базы данных) учета оборудования, инструментов, материалов и работы с ними: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36" w:name="P3857"/>
            <w:bookmarkEnd w:id="636"/>
            <w:r>
              <w:t>а) получения, расходования, списания дезинфицирующих средств;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37" w:name="P3861"/>
            <w:bookmarkEnd w:id="637"/>
            <w:r>
              <w:t xml:space="preserve">б) </w:t>
            </w:r>
            <w:proofErr w:type="spellStart"/>
            <w:r>
              <w:t>предстерилизационной</w:t>
            </w:r>
            <w:proofErr w:type="spellEnd"/>
            <w:r>
              <w:t xml:space="preserve"> и стерилизационной обработки помещений и инструментов;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38" w:name="P3865"/>
            <w:bookmarkEnd w:id="638"/>
            <w:r>
              <w:t>в) выдачи стерильного материала, шприцев, спирта;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39" w:name="P3869"/>
            <w:bookmarkEnd w:id="639"/>
            <w:r>
              <w:t xml:space="preserve">г) выдачи перевязочного материала, </w:t>
            </w:r>
            <w:proofErr w:type="spellStart"/>
            <w:r>
              <w:t>рентгеноконтрастных</w:t>
            </w:r>
            <w:proofErr w:type="spellEnd"/>
            <w:r>
              <w:t xml:space="preserve"> средств;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40" w:name="P3873"/>
            <w:bookmarkEnd w:id="640"/>
            <w:r>
              <w:t>д) приготовления и контроля питательных сред;</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41" w:name="P3877"/>
            <w:bookmarkEnd w:id="641"/>
            <w:r>
              <w:t>е) отходов класса Б;</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42" w:name="P3881"/>
            <w:bookmarkEnd w:id="642"/>
            <w:r>
              <w:t>ж) движения постельного белья;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43" w:name="P3885"/>
            <w:bookmarkEnd w:id="643"/>
            <w:r>
              <w:t>з) мягкого инвентаря, посуды;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44" w:name="P3889"/>
            <w:bookmarkEnd w:id="644"/>
            <w:r>
              <w:t>и) обработки койко-мест;</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45" w:name="P3893"/>
            <w:bookmarkEnd w:id="645"/>
            <w:r>
              <w:t>к) работы холодильного оборудования;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46" w:name="P3897"/>
            <w:bookmarkEnd w:id="646"/>
            <w:r>
              <w:t>л) технического обслуживания медицинского оборудования;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47" w:name="P3901"/>
            <w:bookmarkEnd w:id="647"/>
            <w:r>
              <w:t xml:space="preserve">м) </w:t>
            </w:r>
            <w:proofErr w:type="spellStart"/>
            <w:r>
              <w:t>бракеражный</w:t>
            </w:r>
            <w:proofErr w:type="spellEnd"/>
            <w:r>
              <w:t xml:space="preserve"> журнал</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648" w:name="P3905"/>
            <w:bookmarkEnd w:id="648"/>
            <w:r>
              <w:t>496</w:t>
            </w:r>
          </w:p>
        </w:tc>
        <w:tc>
          <w:tcPr>
            <w:tcW w:w="4195" w:type="dxa"/>
          </w:tcPr>
          <w:p w:rsidR="00DE38B3" w:rsidRDefault="00DE38B3">
            <w:pPr>
              <w:pStyle w:val="ConsPlusNormal"/>
              <w:jc w:val="both"/>
            </w:pPr>
            <w:r>
              <w:t>Паспорта медицинских приборов и оборудования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После списания с баланса</w:t>
            </w:r>
          </w:p>
        </w:tc>
      </w:tr>
      <w:tr w:rsidR="00DE38B3">
        <w:tc>
          <w:tcPr>
            <w:tcW w:w="850" w:type="dxa"/>
          </w:tcPr>
          <w:p w:rsidR="00DE38B3" w:rsidRDefault="00DE38B3">
            <w:pPr>
              <w:pStyle w:val="ConsPlusNormal"/>
              <w:jc w:val="center"/>
            </w:pPr>
            <w:bookmarkStart w:id="649" w:name="P3911"/>
            <w:bookmarkEnd w:id="649"/>
            <w:r>
              <w:t>497</w:t>
            </w:r>
          </w:p>
        </w:tc>
        <w:tc>
          <w:tcPr>
            <w:tcW w:w="4195" w:type="dxa"/>
          </w:tcPr>
          <w:p w:rsidR="00DE38B3" w:rsidRDefault="00DE38B3">
            <w:pPr>
              <w:pStyle w:val="ConsPlusNormal"/>
              <w:jc w:val="both"/>
            </w:pPr>
            <w:r>
              <w:t>Заключения о соответствии приборов и измерительного оборудования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истечения срока действия заключения</w:t>
            </w:r>
          </w:p>
        </w:tc>
      </w:tr>
      <w:tr w:rsidR="00DE38B3">
        <w:tc>
          <w:tcPr>
            <w:tcW w:w="850" w:type="dxa"/>
          </w:tcPr>
          <w:p w:rsidR="00DE38B3" w:rsidRDefault="00DE38B3">
            <w:pPr>
              <w:pStyle w:val="ConsPlusNormal"/>
              <w:jc w:val="center"/>
            </w:pPr>
            <w:bookmarkStart w:id="650" w:name="P3917"/>
            <w:bookmarkEnd w:id="650"/>
            <w:r>
              <w:t>498</w:t>
            </w:r>
          </w:p>
        </w:tc>
        <w:tc>
          <w:tcPr>
            <w:tcW w:w="4195" w:type="dxa"/>
          </w:tcPr>
          <w:p w:rsidR="00DE38B3" w:rsidRDefault="00DE38B3">
            <w:pPr>
              <w:pStyle w:val="ConsPlusNormal"/>
              <w:jc w:val="both"/>
            </w:pPr>
            <w:r>
              <w:t>Сведения о наличии больных, состоящих на питании (Ф. 22-МЗ)</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51" w:name="P3923"/>
            <w:bookmarkEnd w:id="651"/>
            <w:r>
              <w:lastRenderedPageBreak/>
              <w:t>499</w:t>
            </w:r>
          </w:p>
        </w:tc>
        <w:tc>
          <w:tcPr>
            <w:tcW w:w="4195" w:type="dxa"/>
          </w:tcPr>
          <w:p w:rsidR="00DE38B3" w:rsidRDefault="00DE38B3">
            <w:pPr>
              <w:pStyle w:val="ConsPlusNormal"/>
              <w:jc w:val="both"/>
            </w:pPr>
            <w:r>
              <w:t>Личные медицинские книжки работников пищеблока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востребования</w:t>
            </w:r>
          </w:p>
        </w:tc>
        <w:tc>
          <w:tcPr>
            <w:tcW w:w="2098" w:type="dxa"/>
          </w:tcPr>
          <w:p w:rsidR="00DE38B3" w:rsidRDefault="00DE38B3">
            <w:pPr>
              <w:pStyle w:val="ConsPlusNormal"/>
              <w:jc w:val="center"/>
            </w:pPr>
            <w:r>
              <w:t>До востребования</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r>
              <w:t>500</w:t>
            </w:r>
          </w:p>
        </w:tc>
        <w:tc>
          <w:tcPr>
            <w:tcW w:w="4195" w:type="dxa"/>
          </w:tcPr>
          <w:p w:rsidR="00DE38B3" w:rsidRDefault="00DE38B3">
            <w:pPr>
              <w:pStyle w:val="ConsPlusNormal"/>
              <w:jc w:val="both"/>
            </w:pPr>
            <w:r>
              <w:t>Перечни платных медицинских услуг</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52" w:name="P3935"/>
            <w:bookmarkEnd w:id="652"/>
            <w:r>
              <w:t>501</w:t>
            </w:r>
          </w:p>
        </w:tc>
        <w:tc>
          <w:tcPr>
            <w:tcW w:w="4195" w:type="dxa"/>
          </w:tcPr>
          <w:p w:rsidR="00DE38B3" w:rsidRDefault="00DE38B3">
            <w:pPr>
              <w:pStyle w:val="ConsPlusNormal"/>
              <w:jc w:val="both"/>
            </w:pPr>
            <w:r>
              <w:t>Согласия пациентов по объемам и условиям платных услуг</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3"/>
            </w:pPr>
            <w:r>
              <w:t xml:space="preserve">11.3. Мероприятия по реабилитации и </w:t>
            </w:r>
            <w:proofErr w:type="spellStart"/>
            <w:r>
              <w:t>абилитации</w:t>
            </w:r>
            <w:proofErr w:type="spellEnd"/>
            <w:r>
              <w:t xml:space="preserve"> инвалидов</w:t>
            </w:r>
          </w:p>
        </w:tc>
      </w:tr>
      <w:tr w:rsidR="00DE38B3">
        <w:tc>
          <w:tcPr>
            <w:tcW w:w="850" w:type="dxa"/>
          </w:tcPr>
          <w:p w:rsidR="00DE38B3" w:rsidRDefault="00DE38B3">
            <w:pPr>
              <w:pStyle w:val="ConsPlusNormal"/>
              <w:jc w:val="center"/>
            </w:pPr>
            <w:bookmarkStart w:id="653" w:name="P3942"/>
            <w:bookmarkEnd w:id="653"/>
            <w:r>
              <w:t>502</w:t>
            </w:r>
          </w:p>
        </w:tc>
        <w:tc>
          <w:tcPr>
            <w:tcW w:w="4195" w:type="dxa"/>
          </w:tcPr>
          <w:p w:rsidR="00DE38B3" w:rsidRDefault="00DE38B3">
            <w:pPr>
              <w:pStyle w:val="ConsPlusNormal"/>
              <w:jc w:val="both"/>
            </w:pPr>
            <w:r>
              <w:t xml:space="preserve">Документы (доклады, обзоры, справки, информации, сведения, переписка) по эффективности реабилитации и </w:t>
            </w:r>
            <w:proofErr w:type="spellStart"/>
            <w:r>
              <w:t>абилитации</w:t>
            </w:r>
            <w:proofErr w:type="spellEnd"/>
            <w:r>
              <w:t>, внедрению мероприятий по профилактике инвалидности, инновационных подходов в реабилитации инвалидов</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54" w:name="P3948"/>
            <w:bookmarkEnd w:id="654"/>
            <w:r>
              <w:t>503</w:t>
            </w:r>
          </w:p>
        </w:tc>
        <w:tc>
          <w:tcPr>
            <w:tcW w:w="4195" w:type="dxa"/>
          </w:tcPr>
          <w:p w:rsidR="00DE38B3" w:rsidRDefault="00DE38B3">
            <w:pPr>
              <w:pStyle w:val="ConsPlusNormal"/>
              <w:jc w:val="both"/>
            </w:pPr>
            <w:r>
              <w:t>Документы (доклады, обзоры, справки, информации, сведения, переписка) о профессиональной, социально-бытовой, социально-средовой и социально-культурной реабилитации на основе реабилитационно-экспертной диагностики</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55" w:name="P3954"/>
            <w:bookmarkEnd w:id="655"/>
            <w:r>
              <w:t>504</w:t>
            </w:r>
          </w:p>
        </w:tc>
        <w:tc>
          <w:tcPr>
            <w:tcW w:w="4195" w:type="dxa"/>
          </w:tcPr>
          <w:p w:rsidR="00DE38B3" w:rsidRDefault="00DE38B3">
            <w:pPr>
              <w:pStyle w:val="ConsPlusNormal"/>
              <w:jc w:val="both"/>
            </w:pPr>
            <w:r>
              <w:t>Документы (доклады, обзоры, справки, информации, сведения, списки, сводки) о состоянии рынка труда и региональном трудоустройстве инвалидов, учебных заведениях, курсах и других формах обучения</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56" w:name="P3960"/>
            <w:bookmarkEnd w:id="656"/>
            <w:r>
              <w:t>505</w:t>
            </w:r>
          </w:p>
        </w:tc>
        <w:tc>
          <w:tcPr>
            <w:tcW w:w="4195" w:type="dxa"/>
          </w:tcPr>
          <w:p w:rsidR="00DE38B3" w:rsidRDefault="00DE38B3">
            <w:pPr>
              <w:pStyle w:val="ConsPlusNormal"/>
              <w:jc w:val="both"/>
            </w:pPr>
            <w:r>
              <w:t xml:space="preserve">Документы (доклады, обзоры, справки, информации, сведения) о результатах мониторинга состояния и развития </w:t>
            </w:r>
            <w:r>
              <w:lastRenderedPageBreak/>
              <w:t xml:space="preserve">системы социальной и профессиональной реабилитации и </w:t>
            </w:r>
            <w:proofErr w:type="spellStart"/>
            <w:r>
              <w:t>абилитации</w:t>
            </w:r>
            <w:proofErr w:type="spellEnd"/>
            <w:r>
              <w:t xml:space="preserve"> инвалидов и детей-инвалидов в субъектах Российской Федерации, освоения субъектами Российской Федерации федеральной субсидии, выделяемой на развитие системы комплексной реабилитации и </w:t>
            </w:r>
            <w:proofErr w:type="spellStart"/>
            <w:r>
              <w:t>абилитации</w:t>
            </w:r>
            <w:proofErr w:type="spellEnd"/>
            <w:r>
              <w:t xml:space="preserve"> инвалидов</w:t>
            </w:r>
          </w:p>
        </w:tc>
        <w:tc>
          <w:tcPr>
            <w:tcW w:w="2342" w:type="dxa"/>
          </w:tcPr>
          <w:p w:rsidR="00DE38B3" w:rsidRDefault="00DE38B3">
            <w:pPr>
              <w:pStyle w:val="ConsPlusNormal"/>
              <w:jc w:val="center"/>
            </w:pPr>
            <w:r>
              <w:lastRenderedPageBreak/>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57" w:name="P3966"/>
            <w:bookmarkEnd w:id="657"/>
            <w:r>
              <w:t>506</w:t>
            </w:r>
          </w:p>
        </w:tc>
        <w:tc>
          <w:tcPr>
            <w:tcW w:w="4195" w:type="dxa"/>
          </w:tcPr>
          <w:p w:rsidR="00DE38B3" w:rsidRDefault="00DE38B3">
            <w:pPr>
              <w:pStyle w:val="ConsPlusNormal"/>
              <w:jc w:val="both"/>
            </w:pPr>
            <w:r>
              <w:t xml:space="preserve">Индивидуальные программы реабилитации и </w:t>
            </w:r>
            <w:proofErr w:type="spellStart"/>
            <w:r>
              <w:t>абилитации</w:t>
            </w:r>
            <w:proofErr w:type="spellEnd"/>
            <w:r>
              <w:t xml:space="preserve"> инвалида (</w:t>
            </w:r>
            <w:proofErr w:type="spellStart"/>
            <w:r>
              <w:t>ребенка</w:t>
            </w:r>
            <w:proofErr w:type="spellEnd"/>
            <w:r>
              <w:t>-инвалида), пострадавшего от несчастного случая на производстве и профессионального заболевания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 (1)</w:t>
            </w:r>
          </w:p>
        </w:tc>
        <w:tc>
          <w:tcPr>
            <w:tcW w:w="2875" w:type="dxa"/>
          </w:tcPr>
          <w:p w:rsidR="00DE38B3" w:rsidRDefault="00DE38B3">
            <w:pPr>
              <w:pStyle w:val="ConsPlusNormal"/>
              <w:jc w:val="both"/>
            </w:pPr>
            <w:r>
              <w:t>(1) Сформированные в ИС МСЭ в соответствии со сроками ее ведения</w:t>
            </w:r>
          </w:p>
        </w:tc>
      </w:tr>
      <w:tr w:rsidR="00DE38B3">
        <w:tc>
          <w:tcPr>
            <w:tcW w:w="850" w:type="dxa"/>
            <w:vMerge w:val="restart"/>
          </w:tcPr>
          <w:p w:rsidR="00DE38B3" w:rsidRDefault="00DE38B3">
            <w:pPr>
              <w:pStyle w:val="ConsPlusNormal"/>
              <w:jc w:val="center"/>
            </w:pPr>
            <w:r>
              <w:t>507</w:t>
            </w:r>
          </w:p>
        </w:tc>
        <w:tc>
          <w:tcPr>
            <w:tcW w:w="4195" w:type="dxa"/>
          </w:tcPr>
          <w:p w:rsidR="00DE38B3" w:rsidRDefault="00DE38B3">
            <w:pPr>
              <w:pStyle w:val="ConsPlusNormal"/>
              <w:jc w:val="both"/>
            </w:pPr>
            <w:r>
              <w:t>Журналы (книги, базы данных) регистрации и учета</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58" w:name="P3978"/>
            <w:bookmarkEnd w:id="658"/>
            <w:r>
              <w:t>а) приема граждан по экспертно-реабилитационной диагностике;</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59" w:name="P3982"/>
            <w:bookmarkEnd w:id="659"/>
            <w:r>
              <w:t>б) очных и заочных консультаций без освидетельствования;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60" w:name="P3986"/>
            <w:bookmarkEnd w:id="660"/>
            <w:r>
              <w:t>в) деятельности специалистов по реабилитации, по социальной работе и психолога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661" w:name="P3990"/>
            <w:bookmarkEnd w:id="661"/>
            <w:r>
              <w:t>508</w:t>
            </w:r>
          </w:p>
        </w:tc>
        <w:tc>
          <w:tcPr>
            <w:tcW w:w="4195" w:type="dxa"/>
          </w:tcPr>
          <w:p w:rsidR="00DE38B3" w:rsidRDefault="00DE38B3">
            <w:pPr>
              <w:pStyle w:val="ConsPlusNormal"/>
              <w:jc w:val="both"/>
            </w:pPr>
            <w:r>
              <w:t xml:space="preserve">Переписка о реабилитации и </w:t>
            </w:r>
            <w:proofErr w:type="spellStart"/>
            <w:r>
              <w:t>абилитации</w:t>
            </w:r>
            <w:proofErr w:type="spellEnd"/>
            <w:r>
              <w:t xml:space="preserve"> инвалидов и пострадавших от несчастных случаев на производстве и профессиональных заболеваний, а также об обеспечении ранней помощи, сопровождения</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62" w:name="P3996"/>
            <w:bookmarkEnd w:id="662"/>
            <w:r>
              <w:lastRenderedPageBreak/>
              <w:t>509</w:t>
            </w:r>
          </w:p>
        </w:tc>
        <w:tc>
          <w:tcPr>
            <w:tcW w:w="4195" w:type="dxa"/>
          </w:tcPr>
          <w:p w:rsidR="00DE38B3" w:rsidRDefault="00DE38B3">
            <w:pPr>
              <w:pStyle w:val="ConsPlusNormal"/>
              <w:jc w:val="both"/>
            </w:pPr>
            <w:r>
              <w:t>Списки реабилитационных учреждений в зоне территориального обслуживания учреждения МСЭ</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63" w:name="P4002"/>
            <w:bookmarkEnd w:id="663"/>
            <w:r>
              <w:t>510</w:t>
            </w:r>
          </w:p>
        </w:tc>
        <w:tc>
          <w:tcPr>
            <w:tcW w:w="4195" w:type="dxa"/>
          </w:tcPr>
          <w:p w:rsidR="00DE38B3" w:rsidRDefault="00DE38B3">
            <w:pPr>
              <w:pStyle w:val="ConsPlusNormal"/>
              <w:jc w:val="both"/>
            </w:pPr>
            <w:r>
              <w:t>Заключения о наличии медицинских показаний для приобретения инвалидом транспортного средства с ручным управлением, технических средств реабилитации, протезно-ортопедических изделий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50 лет (1)</w:t>
            </w:r>
          </w:p>
        </w:tc>
        <w:tc>
          <w:tcPr>
            <w:tcW w:w="2875" w:type="dxa"/>
          </w:tcPr>
          <w:p w:rsidR="00DE38B3" w:rsidRDefault="00DE38B3">
            <w:pPr>
              <w:pStyle w:val="ConsPlusNormal"/>
              <w:jc w:val="both"/>
            </w:pPr>
            <w:r>
              <w:t>(1) Сформированные в ИС МСЭ в соответствии со сроками ее ведения</w:t>
            </w:r>
          </w:p>
        </w:tc>
      </w:tr>
      <w:tr w:rsidR="00DE38B3">
        <w:tc>
          <w:tcPr>
            <w:tcW w:w="850" w:type="dxa"/>
          </w:tcPr>
          <w:p w:rsidR="00DE38B3" w:rsidRDefault="00DE38B3">
            <w:pPr>
              <w:pStyle w:val="ConsPlusNormal"/>
              <w:jc w:val="center"/>
            </w:pPr>
            <w:bookmarkStart w:id="664" w:name="P4008"/>
            <w:bookmarkEnd w:id="664"/>
            <w:r>
              <w:t>511</w:t>
            </w:r>
          </w:p>
        </w:tc>
        <w:tc>
          <w:tcPr>
            <w:tcW w:w="4195" w:type="dxa"/>
          </w:tcPr>
          <w:p w:rsidR="00DE38B3" w:rsidRDefault="00DE38B3">
            <w:pPr>
              <w:pStyle w:val="ConsPlusNormal"/>
              <w:jc w:val="both"/>
            </w:pPr>
            <w:r>
              <w:t>Соглашения о предоставлении технических средств реабилитации инвалидов</w:t>
            </w:r>
          </w:p>
        </w:tc>
        <w:tc>
          <w:tcPr>
            <w:tcW w:w="2342" w:type="dxa"/>
          </w:tcPr>
          <w:p w:rsidR="00DE38B3" w:rsidRDefault="00DE38B3">
            <w:pPr>
              <w:pStyle w:val="ConsPlusNormal"/>
              <w:jc w:val="center"/>
            </w:pPr>
            <w:r>
              <w:t>5 лет ЭПК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После истечения срока действия соглашения</w:t>
            </w:r>
          </w:p>
        </w:tc>
      </w:tr>
      <w:tr w:rsidR="00DE38B3">
        <w:tc>
          <w:tcPr>
            <w:tcW w:w="850" w:type="dxa"/>
          </w:tcPr>
          <w:p w:rsidR="00DE38B3" w:rsidRDefault="00DE38B3">
            <w:pPr>
              <w:pStyle w:val="ConsPlusNormal"/>
              <w:jc w:val="center"/>
            </w:pPr>
            <w:bookmarkStart w:id="665" w:name="P4014"/>
            <w:bookmarkEnd w:id="665"/>
            <w:r>
              <w:t>512</w:t>
            </w:r>
          </w:p>
        </w:tc>
        <w:tc>
          <w:tcPr>
            <w:tcW w:w="4195" w:type="dxa"/>
          </w:tcPr>
          <w:p w:rsidR="00DE38B3" w:rsidRDefault="00DE38B3">
            <w:pPr>
              <w:pStyle w:val="ConsPlusNormal"/>
              <w:jc w:val="both"/>
            </w:pPr>
            <w:r>
              <w:t>Заявки об обеспечении техническими средствами реабилитации, транспортными средствами, медицинскими изделиями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3 года (1) (2)</w:t>
            </w:r>
          </w:p>
        </w:tc>
        <w:tc>
          <w:tcPr>
            <w:tcW w:w="2875" w:type="dxa"/>
          </w:tcPr>
          <w:p w:rsidR="00DE38B3" w:rsidRDefault="00DE38B3">
            <w:pPr>
              <w:pStyle w:val="ConsPlusNormal"/>
              <w:jc w:val="both"/>
            </w:pPr>
            <w:r>
              <w:t>(1) Сформированные в ИС МСЭ в соответствии со сроками ее ведения</w:t>
            </w:r>
          </w:p>
          <w:p w:rsidR="00DE38B3" w:rsidRDefault="00DE38B3">
            <w:pPr>
              <w:pStyle w:val="ConsPlusNormal"/>
              <w:jc w:val="both"/>
            </w:pPr>
            <w:r>
              <w:t>(2) После исполнения заявки</w:t>
            </w:r>
          </w:p>
        </w:tc>
      </w:tr>
      <w:tr w:rsidR="00DE38B3">
        <w:tc>
          <w:tcPr>
            <w:tcW w:w="850" w:type="dxa"/>
          </w:tcPr>
          <w:p w:rsidR="00DE38B3" w:rsidRDefault="00DE38B3">
            <w:pPr>
              <w:pStyle w:val="ConsPlusNormal"/>
              <w:jc w:val="center"/>
            </w:pPr>
            <w:bookmarkStart w:id="666" w:name="P4021"/>
            <w:bookmarkEnd w:id="666"/>
            <w:r>
              <w:t>513</w:t>
            </w:r>
          </w:p>
        </w:tc>
        <w:tc>
          <w:tcPr>
            <w:tcW w:w="4195" w:type="dxa"/>
          </w:tcPr>
          <w:p w:rsidR="00DE38B3" w:rsidRDefault="00DE38B3">
            <w:pPr>
              <w:pStyle w:val="ConsPlusNormal"/>
              <w:jc w:val="both"/>
            </w:pPr>
            <w:r>
              <w:t>Перечень технических средств реабилитации и услуг по реабилитации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Сформированные в ИС МСЭ в соответствии со сроками ее ведения</w:t>
            </w:r>
          </w:p>
        </w:tc>
      </w:tr>
      <w:tr w:rsidR="00DE38B3">
        <w:tc>
          <w:tcPr>
            <w:tcW w:w="850" w:type="dxa"/>
          </w:tcPr>
          <w:p w:rsidR="00DE38B3" w:rsidRDefault="00DE38B3">
            <w:pPr>
              <w:pStyle w:val="ConsPlusNormal"/>
              <w:jc w:val="center"/>
            </w:pPr>
            <w:bookmarkStart w:id="667" w:name="P4027"/>
            <w:bookmarkEnd w:id="667"/>
            <w:r>
              <w:t>514</w:t>
            </w:r>
          </w:p>
        </w:tc>
        <w:tc>
          <w:tcPr>
            <w:tcW w:w="4195" w:type="dxa"/>
          </w:tcPr>
          <w:p w:rsidR="00DE38B3" w:rsidRDefault="00DE38B3">
            <w:pPr>
              <w:pStyle w:val="ConsPlusNormal"/>
              <w:jc w:val="both"/>
            </w:pPr>
            <w:r>
              <w:t>Личные дела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снятия с учета</w:t>
            </w:r>
          </w:p>
        </w:tc>
      </w:tr>
      <w:tr w:rsidR="00DE38B3">
        <w:tc>
          <w:tcPr>
            <w:tcW w:w="850" w:type="dxa"/>
          </w:tcPr>
          <w:p w:rsidR="00DE38B3" w:rsidRDefault="00DE38B3">
            <w:pPr>
              <w:pStyle w:val="ConsPlusNormal"/>
              <w:jc w:val="center"/>
            </w:pPr>
            <w:bookmarkStart w:id="668" w:name="P4033"/>
            <w:bookmarkEnd w:id="668"/>
            <w:r>
              <w:t>515</w:t>
            </w:r>
          </w:p>
        </w:tc>
        <w:tc>
          <w:tcPr>
            <w:tcW w:w="4195" w:type="dxa"/>
          </w:tcPr>
          <w:p w:rsidR="00DE38B3" w:rsidRDefault="00DE38B3">
            <w:pPr>
              <w:pStyle w:val="ConsPlusNormal"/>
              <w:jc w:val="both"/>
            </w:pPr>
            <w:r>
              <w:t xml:space="preserve">Соглашения о предоставлении межбюджетных трансфертов из федерального бюджета на предоставление инвалидам технических средств реабилитации и услуг, обеспечение отдельных категорий граждан из числа </w:t>
            </w:r>
            <w:r>
              <w:lastRenderedPageBreak/>
              <w:t>ветеранов протезами (кроме зубных протезов), протезно-ортопедическими изделиями, включая расходы на осуществление указанных полномочий</w:t>
            </w:r>
          </w:p>
        </w:tc>
        <w:tc>
          <w:tcPr>
            <w:tcW w:w="2342" w:type="dxa"/>
          </w:tcPr>
          <w:p w:rsidR="00DE38B3" w:rsidRDefault="00DE38B3">
            <w:pPr>
              <w:pStyle w:val="ConsPlusNormal"/>
              <w:jc w:val="center"/>
            </w:pPr>
            <w:r>
              <w:lastRenderedPageBreak/>
              <w:t>5 лет (1)</w:t>
            </w: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tcPr>
          <w:p w:rsidR="00DE38B3" w:rsidRDefault="00DE38B3">
            <w:pPr>
              <w:pStyle w:val="ConsPlusNormal"/>
              <w:jc w:val="both"/>
            </w:pPr>
            <w:r>
              <w:t>(1) При условии проведения проверки</w:t>
            </w:r>
          </w:p>
        </w:tc>
      </w:tr>
      <w:tr w:rsidR="00DE38B3">
        <w:tc>
          <w:tcPr>
            <w:tcW w:w="850" w:type="dxa"/>
          </w:tcPr>
          <w:p w:rsidR="00DE38B3" w:rsidRDefault="00DE38B3">
            <w:pPr>
              <w:pStyle w:val="ConsPlusNormal"/>
              <w:jc w:val="center"/>
            </w:pPr>
            <w:bookmarkStart w:id="669" w:name="P4039"/>
            <w:bookmarkEnd w:id="669"/>
            <w:r>
              <w:t>516</w:t>
            </w:r>
          </w:p>
        </w:tc>
        <w:tc>
          <w:tcPr>
            <w:tcW w:w="4195" w:type="dxa"/>
          </w:tcPr>
          <w:p w:rsidR="00DE38B3" w:rsidRDefault="00DE38B3">
            <w:pPr>
              <w:pStyle w:val="ConsPlusNormal"/>
              <w:jc w:val="both"/>
            </w:pPr>
            <w:r>
              <w:t>Документы (справки, информации, переписка) по предоставлению субсидий стационарам сложного протезирования на возмещение затрат по оплате дней пребывания инвалидов в стационарах</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70" w:name="P4045"/>
            <w:bookmarkEnd w:id="670"/>
            <w:r>
              <w:t>517</w:t>
            </w:r>
          </w:p>
        </w:tc>
        <w:tc>
          <w:tcPr>
            <w:tcW w:w="4195" w:type="dxa"/>
          </w:tcPr>
          <w:p w:rsidR="00DE38B3" w:rsidRDefault="00DE38B3">
            <w:pPr>
              <w:pStyle w:val="ConsPlusNormal"/>
              <w:jc w:val="both"/>
            </w:pPr>
            <w:r>
              <w:t>Переписка о предоставлении инвалидам протезно-ортопедической помощи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71" w:name="P4051"/>
            <w:bookmarkEnd w:id="671"/>
            <w:r>
              <w:t>518</w:t>
            </w:r>
          </w:p>
        </w:tc>
        <w:tc>
          <w:tcPr>
            <w:tcW w:w="4195" w:type="dxa"/>
          </w:tcPr>
          <w:p w:rsidR="00DE38B3" w:rsidRDefault="00DE38B3">
            <w:pPr>
              <w:pStyle w:val="ConsPlusNormal"/>
              <w:jc w:val="both"/>
            </w:pPr>
            <w:r>
              <w:t>Информационные материалы по техническим средствам реабилитации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3"/>
            </w:pPr>
            <w:r>
              <w:t>11.4. Взаимодействие с общественными объединениями инвалидов</w:t>
            </w:r>
          </w:p>
        </w:tc>
      </w:tr>
      <w:tr w:rsidR="00DE38B3">
        <w:tc>
          <w:tcPr>
            <w:tcW w:w="850" w:type="dxa"/>
          </w:tcPr>
          <w:p w:rsidR="00DE38B3" w:rsidRDefault="00DE38B3">
            <w:pPr>
              <w:pStyle w:val="ConsPlusNormal"/>
              <w:jc w:val="center"/>
            </w:pPr>
            <w:bookmarkStart w:id="672" w:name="P4058"/>
            <w:bookmarkEnd w:id="672"/>
            <w:r>
              <w:t>519</w:t>
            </w:r>
          </w:p>
        </w:tc>
        <w:tc>
          <w:tcPr>
            <w:tcW w:w="4195" w:type="dxa"/>
          </w:tcPr>
          <w:p w:rsidR="00DE38B3" w:rsidRDefault="00DE38B3">
            <w:pPr>
              <w:pStyle w:val="ConsPlusNormal"/>
              <w:jc w:val="both"/>
            </w:pPr>
            <w:r>
              <w:t>Уставные документы общественных объединений инвалидов</w:t>
            </w:r>
          </w:p>
        </w:tc>
        <w:tc>
          <w:tcPr>
            <w:tcW w:w="2342"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73" w:name="P4064"/>
            <w:bookmarkEnd w:id="673"/>
            <w:r>
              <w:t>520</w:t>
            </w:r>
          </w:p>
        </w:tc>
        <w:tc>
          <w:tcPr>
            <w:tcW w:w="4195" w:type="dxa"/>
          </w:tcPr>
          <w:p w:rsidR="00DE38B3" w:rsidRDefault="00DE38B3">
            <w:pPr>
              <w:pStyle w:val="ConsPlusNormal"/>
              <w:jc w:val="both"/>
            </w:pPr>
            <w:r>
              <w:t>Документы (справки, информации, переписка) по предоставлению субсидий на государственную поддержку общероссийских общественных организаций инвалидов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74" w:name="P4070"/>
            <w:bookmarkEnd w:id="674"/>
            <w:r>
              <w:t>521</w:t>
            </w:r>
          </w:p>
        </w:tc>
        <w:tc>
          <w:tcPr>
            <w:tcW w:w="4195" w:type="dxa"/>
          </w:tcPr>
          <w:p w:rsidR="00DE38B3" w:rsidRDefault="00DE38B3">
            <w:pPr>
              <w:pStyle w:val="ConsPlusNormal"/>
              <w:jc w:val="both"/>
            </w:pPr>
            <w:r>
              <w:t>Документы (справки, информации, переписка) по предоставлению преференций общероссийским общественным организациям инвалидов при размещении реквизитов на поставку товаров, выполнение работ, услуг</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75" w:name="P4076"/>
            <w:bookmarkEnd w:id="675"/>
            <w:r>
              <w:lastRenderedPageBreak/>
              <w:t>522</w:t>
            </w:r>
          </w:p>
        </w:tc>
        <w:tc>
          <w:tcPr>
            <w:tcW w:w="4195" w:type="dxa"/>
          </w:tcPr>
          <w:p w:rsidR="00DE38B3" w:rsidRDefault="00DE38B3">
            <w:pPr>
              <w:pStyle w:val="ConsPlusNormal"/>
              <w:jc w:val="both"/>
            </w:pPr>
            <w:r>
              <w:t>Переписка об обеспечении прав инвалидов и их социальной защите</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2"/>
            </w:pPr>
            <w:bookmarkStart w:id="676" w:name="P4082"/>
            <w:bookmarkEnd w:id="676"/>
            <w:r>
              <w:t>12. Пенсионное обеспечение</w:t>
            </w:r>
          </w:p>
        </w:tc>
      </w:tr>
      <w:tr w:rsidR="00DE38B3">
        <w:tc>
          <w:tcPr>
            <w:tcW w:w="850" w:type="dxa"/>
          </w:tcPr>
          <w:p w:rsidR="00DE38B3" w:rsidRDefault="00DE38B3">
            <w:pPr>
              <w:pStyle w:val="ConsPlusNormal"/>
              <w:jc w:val="center"/>
            </w:pPr>
            <w:bookmarkStart w:id="677" w:name="P4083"/>
            <w:bookmarkEnd w:id="677"/>
            <w:r>
              <w:t>523</w:t>
            </w:r>
          </w:p>
        </w:tc>
        <w:tc>
          <w:tcPr>
            <w:tcW w:w="4195" w:type="dxa"/>
          </w:tcPr>
          <w:p w:rsidR="00DE38B3" w:rsidRDefault="00DE38B3">
            <w:pPr>
              <w:pStyle w:val="ConsPlusNormal"/>
              <w:jc w:val="both"/>
            </w:pPr>
            <w:r>
              <w:t>Решения Минтруда России и документы к ним (представления, заявления, справки-</w:t>
            </w:r>
            <w:proofErr w:type="spellStart"/>
            <w:r>
              <w:t>объективки</w:t>
            </w:r>
            <w:proofErr w:type="spellEnd"/>
            <w:r>
              <w:t>, документ, подтверждающий выполняемые трудовые (служебные) обязанности, возложенные по занимаемой должности (должностям), копии приказов об увольнении, переписка, копии трудовой книжки (1), военного билета) о включении иных периодов службы (работы) в стаж государственной службы для назначения пенсии за выслугу лет</w:t>
            </w:r>
          </w:p>
        </w:tc>
        <w:tc>
          <w:tcPr>
            <w:tcW w:w="2342" w:type="dxa"/>
          </w:tcPr>
          <w:p w:rsidR="00DE38B3" w:rsidRDefault="00DE38B3">
            <w:pPr>
              <w:pStyle w:val="ConsPlusNormal"/>
              <w:jc w:val="center"/>
            </w:pPr>
            <w:r>
              <w:t>50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Копии трудовой книжки при наличии необходимого стажа - До минования надобности</w:t>
            </w:r>
          </w:p>
        </w:tc>
      </w:tr>
      <w:tr w:rsidR="00DE38B3">
        <w:tc>
          <w:tcPr>
            <w:tcW w:w="850" w:type="dxa"/>
          </w:tcPr>
          <w:p w:rsidR="00DE38B3" w:rsidRDefault="00DE38B3">
            <w:pPr>
              <w:pStyle w:val="ConsPlusNormal"/>
              <w:jc w:val="center"/>
            </w:pPr>
            <w:bookmarkStart w:id="678" w:name="P4089"/>
            <w:bookmarkEnd w:id="678"/>
            <w:r>
              <w:t>524</w:t>
            </w:r>
          </w:p>
        </w:tc>
        <w:tc>
          <w:tcPr>
            <w:tcW w:w="4195" w:type="dxa"/>
          </w:tcPr>
          <w:p w:rsidR="00DE38B3" w:rsidRDefault="00DE38B3">
            <w:pPr>
              <w:pStyle w:val="ConsPlusNormal"/>
              <w:jc w:val="both"/>
            </w:pPr>
            <w:r>
              <w:t>Решения Минтруда России об установлении ежемесячной доплаты к страховой пенсии сенаторам Российской Федерации, депутатам Государственной Думы Федерального Собрания Российской Федерации, народным депутатам РСФСР, лицам, замещавшим государственные должности Российской Федерации, лицам, замещавшим должности в органах государственной власти и управления СССР и РСФСР, а также членам Коллегии Евразийской экономической комиссии и документы (заявления, карточка личного приема гражданина, копия пенсионного удостоверения, сведения о пенсионном обеспечении, архивные справки, переписка) к ним</w:t>
            </w:r>
          </w:p>
        </w:tc>
        <w:tc>
          <w:tcPr>
            <w:tcW w:w="2342" w:type="dxa"/>
          </w:tcPr>
          <w:p w:rsidR="00DE38B3" w:rsidRDefault="00DE38B3">
            <w:pPr>
              <w:pStyle w:val="ConsPlusNormal"/>
              <w:jc w:val="center"/>
            </w:pPr>
            <w:r>
              <w:t>50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79" w:name="P4095"/>
            <w:bookmarkEnd w:id="679"/>
            <w:r>
              <w:lastRenderedPageBreak/>
              <w:t>525</w:t>
            </w:r>
          </w:p>
        </w:tc>
        <w:tc>
          <w:tcPr>
            <w:tcW w:w="4195" w:type="dxa"/>
          </w:tcPr>
          <w:p w:rsidR="00DE38B3" w:rsidRDefault="00DE38B3">
            <w:pPr>
              <w:pStyle w:val="ConsPlusNormal"/>
              <w:jc w:val="both"/>
            </w:pPr>
            <w:r>
              <w:t>Представления Минтруда России о назначении пенсии за выслугу лет федеральным гражданским служащим, уволенным из ликвидированных (реорганизованных) федеральных государственных органов, функции которых не переданы другим федеральным государственным органам, а также должностным лицам и работникам Евразийской экономической комиссии и Суда Евразийского экономического союза и документы (заявления, карточка личного приема, сведения о стаже, заработной плате, пенсионном обеспечении, копии пенсионного удостоверения, приказов об увольнении, архивные справки, переписка) к ним</w:t>
            </w:r>
          </w:p>
        </w:tc>
        <w:tc>
          <w:tcPr>
            <w:tcW w:w="2342" w:type="dxa"/>
          </w:tcPr>
          <w:p w:rsidR="00DE38B3" w:rsidRDefault="00DE38B3">
            <w:pPr>
              <w:pStyle w:val="ConsPlusNormal"/>
              <w:jc w:val="center"/>
            </w:pPr>
            <w:r>
              <w:t>50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80" w:name="P4101"/>
            <w:bookmarkEnd w:id="680"/>
            <w:r>
              <w:t>526</w:t>
            </w:r>
          </w:p>
        </w:tc>
        <w:tc>
          <w:tcPr>
            <w:tcW w:w="4195" w:type="dxa"/>
          </w:tcPr>
          <w:p w:rsidR="00DE38B3" w:rsidRDefault="00DE38B3">
            <w:pPr>
              <w:pStyle w:val="ConsPlusNormal"/>
              <w:jc w:val="both"/>
            </w:pPr>
            <w:r>
              <w:t>Заявления об отказе от ежемесячной доплаты к пенсии, поданные членами Совета Федерации (сенаторами Российской Федерации) и депутатами Государственной Думы Федерального Собрания Российской Федерации, и документы (копии паспорта, переписка) к ним</w:t>
            </w:r>
          </w:p>
        </w:tc>
        <w:tc>
          <w:tcPr>
            <w:tcW w:w="2342" w:type="dxa"/>
          </w:tcPr>
          <w:p w:rsidR="00DE38B3" w:rsidRDefault="00DE38B3">
            <w:pPr>
              <w:pStyle w:val="ConsPlusNormal"/>
              <w:jc w:val="center"/>
            </w:pPr>
            <w:r>
              <w:t>50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81" w:name="P4107"/>
            <w:bookmarkEnd w:id="681"/>
            <w:r>
              <w:t>527</w:t>
            </w:r>
          </w:p>
        </w:tc>
        <w:tc>
          <w:tcPr>
            <w:tcW w:w="4195" w:type="dxa"/>
          </w:tcPr>
          <w:p w:rsidR="00DE38B3" w:rsidRDefault="00DE38B3">
            <w:pPr>
              <w:pStyle w:val="ConsPlusNormal"/>
              <w:jc w:val="both"/>
            </w:pPr>
            <w:r>
              <w:t>Журнал учета заявлений об отказе от ежемесячной доплаты к пенсии, поданные членами Совета Федерации (сенаторами Российской Федерации) и депутатами Государственной Думы Федерального Собрания Российской Федерации</w:t>
            </w:r>
          </w:p>
        </w:tc>
        <w:tc>
          <w:tcPr>
            <w:tcW w:w="2342" w:type="dxa"/>
          </w:tcPr>
          <w:p w:rsidR="00DE38B3" w:rsidRDefault="00DE38B3">
            <w:pPr>
              <w:pStyle w:val="ConsPlusNormal"/>
              <w:jc w:val="center"/>
            </w:pPr>
            <w:r>
              <w:t>50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82" w:name="P4113"/>
            <w:bookmarkEnd w:id="682"/>
            <w:r>
              <w:lastRenderedPageBreak/>
              <w:t>528</w:t>
            </w:r>
          </w:p>
        </w:tc>
        <w:tc>
          <w:tcPr>
            <w:tcW w:w="4195" w:type="dxa"/>
          </w:tcPr>
          <w:p w:rsidR="00DE38B3" w:rsidRDefault="00DE38B3">
            <w:pPr>
              <w:pStyle w:val="ConsPlusNormal"/>
              <w:jc w:val="both"/>
            </w:pPr>
            <w:r>
              <w:t>Переписка об исчислении стажа государственной гражданской службы, включении иных периодов службы (работы) в стаж государственной службы для назначения пенсии за выслугу лет</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83" w:name="P4119"/>
            <w:bookmarkEnd w:id="683"/>
            <w:r>
              <w:t>529</w:t>
            </w:r>
          </w:p>
        </w:tc>
        <w:tc>
          <w:tcPr>
            <w:tcW w:w="4195" w:type="dxa"/>
          </w:tcPr>
          <w:p w:rsidR="00DE38B3" w:rsidRDefault="00DE38B3">
            <w:pPr>
              <w:pStyle w:val="ConsPlusNormal"/>
              <w:jc w:val="both"/>
            </w:pPr>
            <w:r>
              <w:t>Переписка о дополнительном ежемесячном материальном обеспечении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14458" w:type="dxa"/>
            <w:gridSpan w:val="6"/>
            <w:vAlign w:val="center"/>
          </w:tcPr>
          <w:p w:rsidR="00DE38B3" w:rsidRDefault="00DE38B3">
            <w:pPr>
              <w:pStyle w:val="ConsPlusNormal"/>
              <w:jc w:val="center"/>
              <w:outlineLvl w:val="2"/>
            </w:pPr>
            <w:bookmarkStart w:id="684" w:name="P4125"/>
            <w:bookmarkEnd w:id="684"/>
            <w:r>
              <w:t>13. Научно-исследовательская и образовательная деятельность</w:t>
            </w:r>
          </w:p>
        </w:tc>
      </w:tr>
      <w:tr w:rsidR="00DE38B3">
        <w:tc>
          <w:tcPr>
            <w:tcW w:w="14458" w:type="dxa"/>
            <w:gridSpan w:val="6"/>
            <w:vAlign w:val="center"/>
          </w:tcPr>
          <w:p w:rsidR="00DE38B3" w:rsidRDefault="00DE38B3">
            <w:pPr>
              <w:pStyle w:val="ConsPlusNormal"/>
              <w:jc w:val="center"/>
              <w:outlineLvl w:val="3"/>
            </w:pPr>
            <w:r>
              <w:t>13.1. Научно-исследовательская деятельность</w:t>
            </w:r>
          </w:p>
        </w:tc>
      </w:tr>
      <w:tr w:rsidR="00DE38B3">
        <w:tc>
          <w:tcPr>
            <w:tcW w:w="850" w:type="dxa"/>
          </w:tcPr>
          <w:p w:rsidR="00DE38B3" w:rsidRDefault="00DE38B3">
            <w:pPr>
              <w:pStyle w:val="ConsPlusNormal"/>
              <w:jc w:val="center"/>
            </w:pPr>
            <w:bookmarkStart w:id="685" w:name="P4127"/>
            <w:bookmarkEnd w:id="685"/>
            <w:r>
              <w:t>530</w:t>
            </w:r>
          </w:p>
        </w:tc>
        <w:tc>
          <w:tcPr>
            <w:tcW w:w="4195" w:type="dxa"/>
          </w:tcPr>
          <w:p w:rsidR="00DE38B3" w:rsidRDefault="00DE38B3">
            <w:pPr>
              <w:pStyle w:val="ConsPlusNormal"/>
              <w:jc w:val="both"/>
            </w:pPr>
            <w:r>
              <w:t>Положения об ученом совете, его секциях, экспертных и проблемных комиссиях</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86" w:name="P4133"/>
            <w:bookmarkEnd w:id="686"/>
            <w:r>
              <w:t>531</w:t>
            </w:r>
          </w:p>
        </w:tc>
        <w:tc>
          <w:tcPr>
            <w:tcW w:w="4195" w:type="dxa"/>
          </w:tcPr>
          <w:p w:rsidR="00DE38B3" w:rsidRDefault="00DE38B3">
            <w:pPr>
              <w:pStyle w:val="ConsPlusNormal"/>
              <w:jc w:val="both"/>
            </w:pPr>
            <w:r>
              <w:t>Документы (списки, сведения) о персональном составе ученого совета, его секций, экспертных и проблемных комиссий, а также о внесении изменений в их составы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687" w:name="P4139"/>
            <w:bookmarkEnd w:id="687"/>
            <w:r>
              <w:t>532</w:t>
            </w:r>
          </w:p>
        </w:tc>
        <w:tc>
          <w:tcPr>
            <w:tcW w:w="4195" w:type="dxa"/>
          </w:tcPr>
          <w:p w:rsidR="00DE38B3" w:rsidRDefault="00DE38B3">
            <w:pPr>
              <w:pStyle w:val="ConsPlusNormal"/>
              <w:jc w:val="both"/>
            </w:pPr>
            <w:r>
              <w:t>Планы работы ученого совета:</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годовые;</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оперативные</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r>
              <w:t>533</w:t>
            </w:r>
          </w:p>
        </w:tc>
        <w:tc>
          <w:tcPr>
            <w:tcW w:w="4195" w:type="dxa"/>
          </w:tcPr>
          <w:p w:rsidR="00DE38B3" w:rsidRDefault="00DE38B3">
            <w:pPr>
              <w:pStyle w:val="ConsPlusNormal"/>
              <w:jc w:val="both"/>
            </w:pPr>
            <w:r>
              <w:t>Планы работы секций, проблемных комиссий:</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88" w:name="P4159"/>
            <w:bookmarkEnd w:id="688"/>
            <w:r>
              <w:t>а) годовые;</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689" w:name="P4163"/>
            <w:bookmarkEnd w:id="689"/>
            <w:r>
              <w:t>б) оперативные</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690" w:name="P4167"/>
            <w:bookmarkEnd w:id="690"/>
            <w:r>
              <w:t>534</w:t>
            </w:r>
          </w:p>
        </w:tc>
        <w:tc>
          <w:tcPr>
            <w:tcW w:w="4195" w:type="dxa"/>
          </w:tcPr>
          <w:p w:rsidR="00DE38B3" w:rsidRDefault="00DE38B3">
            <w:pPr>
              <w:pStyle w:val="ConsPlusNormal"/>
              <w:jc w:val="both"/>
            </w:pPr>
            <w:r>
              <w:t>Государственные задания, планы-</w:t>
            </w:r>
            <w:r>
              <w:lastRenderedPageBreak/>
              <w:t>проспекты, графики по темам научно-исследовательских работ (далее - НИР):</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 xml:space="preserve">(1) При отсутствии годовых - </w:t>
            </w:r>
            <w:r>
              <w:lastRenderedPageBreak/>
              <w:t>5 лет ЭПК</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организации;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структурного подразделения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691" w:name="P4181"/>
            <w:bookmarkEnd w:id="691"/>
            <w:r>
              <w:t>535</w:t>
            </w:r>
          </w:p>
        </w:tc>
        <w:tc>
          <w:tcPr>
            <w:tcW w:w="4195" w:type="dxa"/>
          </w:tcPr>
          <w:p w:rsidR="00DE38B3" w:rsidRDefault="00DE38B3">
            <w:pPr>
              <w:pStyle w:val="ConsPlusNormal"/>
              <w:jc w:val="both"/>
            </w:pPr>
            <w:r>
              <w:t>Технико-экономические обоснования НИР и документы к ним (обзоры, доклады, записки)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92" w:name="P4187"/>
            <w:bookmarkEnd w:id="692"/>
            <w:r>
              <w:t>536</w:t>
            </w:r>
          </w:p>
        </w:tc>
        <w:tc>
          <w:tcPr>
            <w:tcW w:w="4195" w:type="dxa"/>
          </w:tcPr>
          <w:p w:rsidR="00DE38B3" w:rsidRDefault="00DE38B3">
            <w:pPr>
              <w:pStyle w:val="ConsPlusNormal"/>
              <w:jc w:val="both"/>
            </w:pPr>
            <w:r>
              <w:t>Технические задания на выполнение НИР</w:t>
            </w:r>
          </w:p>
        </w:tc>
        <w:tc>
          <w:tcPr>
            <w:tcW w:w="2342" w:type="dxa"/>
          </w:tcPr>
          <w:p w:rsidR="00DE38B3" w:rsidRDefault="00DE38B3">
            <w:pPr>
              <w:pStyle w:val="ConsPlusNormal"/>
              <w:jc w:val="center"/>
            </w:pPr>
            <w:r>
              <w:t>6 лет</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93" w:name="P4193"/>
            <w:bookmarkEnd w:id="693"/>
            <w:r>
              <w:t>537</w:t>
            </w:r>
          </w:p>
        </w:tc>
        <w:tc>
          <w:tcPr>
            <w:tcW w:w="4195" w:type="dxa"/>
          </w:tcPr>
          <w:p w:rsidR="00DE38B3" w:rsidRDefault="00DE38B3">
            <w:pPr>
              <w:pStyle w:val="ConsPlusNormal"/>
              <w:jc w:val="both"/>
            </w:pPr>
            <w:r>
              <w:t>Договоры (контракты, государственные контракты) и технические задания к ним на выполнение и внедрение НИР</w:t>
            </w:r>
          </w:p>
        </w:tc>
        <w:tc>
          <w:tcPr>
            <w:tcW w:w="2342" w:type="dxa"/>
          </w:tcPr>
          <w:p w:rsidR="00DE38B3" w:rsidRDefault="00DE38B3">
            <w:pPr>
              <w:pStyle w:val="ConsPlusNormal"/>
              <w:jc w:val="center"/>
            </w:pPr>
            <w:r>
              <w:t>6 лет (1)</w:t>
            </w:r>
          </w:p>
        </w:tc>
        <w:tc>
          <w:tcPr>
            <w:tcW w:w="2098" w:type="dxa"/>
          </w:tcPr>
          <w:p w:rsidR="00DE38B3" w:rsidRDefault="00DE38B3">
            <w:pPr>
              <w:pStyle w:val="ConsPlusNormal"/>
              <w:jc w:val="center"/>
            </w:pPr>
            <w:r>
              <w:t>15 лет ЭПК (1)</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После истечения срока действия договора, контракта; после прекращения обязательств по договору, контракту</w:t>
            </w:r>
          </w:p>
        </w:tc>
      </w:tr>
      <w:tr w:rsidR="00DE38B3">
        <w:tc>
          <w:tcPr>
            <w:tcW w:w="850" w:type="dxa"/>
          </w:tcPr>
          <w:p w:rsidR="00DE38B3" w:rsidRDefault="00DE38B3">
            <w:pPr>
              <w:pStyle w:val="ConsPlusNormal"/>
              <w:jc w:val="center"/>
            </w:pPr>
            <w:bookmarkStart w:id="694" w:name="P4199"/>
            <w:bookmarkEnd w:id="694"/>
            <w:r>
              <w:t>538</w:t>
            </w:r>
          </w:p>
        </w:tc>
        <w:tc>
          <w:tcPr>
            <w:tcW w:w="4195" w:type="dxa"/>
          </w:tcPr>
          <w:p w:rsidR="00DE38B3" w:rsidRDefault="00DE38B3">
            <w:pPr>
              <w:pStyle w:val="ConsPlusNormal"/>
              <w:jc w:val="both"/>
            </w:pPr>
            <w:r>
              <w:t>Документы (журналы, дневники, аналитические таблицы, эскизы, аудиовизуальные документы, телеметрические и иные данные, справки, вычисления, протоколы лабораторных и межлабораторных сличительных испытаний и процедур, формуляры) исследований, послужившие основой для НИР</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695" w:name="P4205"/>
            <w:bookmarkEnd w:id="695"/>
            <w:r>
              <w:t>539</w:t>
            </w:r>
          </w:p>
        </w:tc>
        <w:tc>
          <w:tcPr>
            <w:tcW w:w="4195" w:type="dxa"/>
          </w:tcPr>
          <w:p w:rsidR="00DE38B3" w:rsidRDefault="00DE38B3">
            <w:pPr>
              <w:pStyle w:val="ConsPlusNormal"/>
              <w:jc w:val="both"/>
            </w:pPr>
            <w:r>
              <w:t>Заключения, отзывы и рецензии на НИР, своды (перечни) замечаний, рекомендации и предложения о доработке, внедрении и использовании: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Своды (перечни) замечаний, рекомендации и предложения - 10 лет ЭПК</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по законченным темам НИР;</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на этапы НИР</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696" w:name="P4219"/>
            <w:bookmarkEnd w:id="696"/>
            <w:r>
              <w:t>540</w:t>
            </w:r>
          </w:p>
        </w:tc>
        <w:tc>
          <w:tcPr>
            <w:tcW w:w="4195" w:type="dxa"/>
          </w:tcPr>
          <w:p w:rsidR="00DE38B3" w:rsidRDefault="00DE38B3">
            <w:pPr>
              <w:pStyle w:val="ConsPlusNormal"/>
              <w:jc w:val="both"/>
            </w:pPr>
            <w:r>
              <w:t>Регистрационные карты НИР, информационные карты реферативно-библиографических сведений НИР</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97" w:name="P4225"/>
            <w:bookmarkEnd w:id="697"/>
            <w:r>
              <w:t>541</w:t>
            </w:r>
          </w:p>
        </w:tc>
        <w:tc>
          <w:tcPr>
            <w:tcW w:w="4195" w:type="dxa"/>
          </w:tcPr>
          <w:p w:rsidR="00DE38B3" w:rsidRDefault="00DE38B3">
            <w:pPr>
              <w:pStyle w:val="ConsPlusNormal"/>
              <w:jc w:val="both"/>
            </w:pPr>
            <w:r>
              <w:t>Паспорта НИР, проектов НИР, программ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698" w:name="P4231"/>
            <w:bookmarkEnd w:id="698"/>
            <w:r>
              <w:t>542</w:t>
            </w:r>
          </w:p>
        </w:tc>
        <w:tc>
          <w:tcPr>
            <w:tcW w:w="4195" w:type="dxa"/>
          </w:tcPr>
          <w:p w:rsidR="00DE38B3" w:rsidRDefault="00DE38B3">
            <w:pPr>
              <w:pStyle w:val="ConsPlusNormal"/>
              <w:jc w:val="both"/>
            </w:pPr>
            <w:r>
              <w:t>Рефераты и аннотации на НИР</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699" w:name="P4237"/>
            <w:bookmarkEnd w:id="699"/>
            <w:r>
              <w:t>543</w:t>
            </w:r>
          </w:p>
        </w:tc>
        <w:tc>
          <w:tcPr>
            <w:tcW w:w="4195" w:type="dxa"/>
          </w:tcPr>
          <w:p w:rsidR="00DE38B3" w:rsidRDefault="00DE38B3">
            <w:pPr>
              <w:pStyle w:val="ConsPlusNormal"/>
              <w:jc w:val="both"/>
            </w:pPr>
            <w:r>
              <w:t>Отчеты по НИР:</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По темам, государственным заказчиком которых является Минтруд России</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заключительные;</w:t>
            </w:r>
          </w:p>
        </w:tc>
        <w:tc>
          <w:tcPr>
            <w:tcW w:w="2342"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промежуточные;</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в) по незавершенным темам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700" w:name="P4255"/>
            <w:bookmarkEnd w:id="700"/>
            <w:r>
              <w:t>544</w:t>
            </w:r>
          </w:p>
        </w:tc>
        <w:tc>
          <w:tcPr>
            <w:tcW w:w="4195" w:type="dxa"/>
          </w:tcPr>
          <w:p w:rsidR="00DE38B3" w:rsidRDefault="00DE38B3">
            <w:pPr>
              <w:pStyle w:val="ConsPlusNormal"/>
              <w:jc w:val="both"/>
            </w:pPr>
            <w:r>
              <w:t>Акты приемки НИР и документы (протоколы комиссий, заключения, отзывы) к ним:</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этапа НИР;</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законченных тем НИР</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15 лет ЭПК</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701" w:name="P4269"/>
            <w:bookmarkEnd w:id="701"/>
            <w:r>
              <w:t>545</w:t>
            </w:r>
          </w:p>
        </w:tc>
        <w:tc>
          <w:tcPr>
            <w:tcW w:w="4195" w:type="dxa"/>
          </w:tcPr>
          <w:p w:rsidR="00DE38B3" w:rsidRDefault="00DE38B3">
            <w:pPr>
              <w:pStyle w:val="ConsPlusNormal"/>
              <w:jc w:val="both"/>
            </w:pPr>
            <w:r>
              <w:t>Документы (докладные записки, справки, акты) по незавершенным НИР</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02" w:name="P4275"/>
            <w:bookmarkEnd w:id="702"/>
            <w:r>
              <w:t>546</w:t>
            </w:r>
          </w:p>
        </w:tc>
        <w:tc>
          <w:tcPr>
            <w:tcW w:w="4195" w:type="dxa"/>
          </w:tcPr>
          <w:p w:rsidR="00DE38B3" w:rsidRDefault="00DE38B3">
            <w:pPr>
              <w:pStyle w:val="ConsPlusNormal"/>
              <w:jc w:val="both"/>
            </w:pPr>
            <w:r>
              <w:t>Перечни (списки) выполненных НИР</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03" w:name="P4281"/>
            <w:bookmarkEnd w:id="703"/>
            <w:r>
              <w:t>547</w:t>
            </w:r>
          </w:p>
        </w:tc>
        <w:tc>
          <w:tcPr>
            <w:tcW w:w="4195" w:type="dxa"/>
          </w:tcPr>
          <w:p w:rsidR="00DE38B3" w:rsidRDefault="00DE38B3">
            <w:pPr>
              <w:pStyle w:val="ConsPlusNormal"/>
              <w:jc w:val="both"/>
            </w:pPr>
            <w:r>
              <w:t>Планы внедрения результатов НИР и корректировки к ним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04" w:name="P4287"/>
            <w:bookmarkEnd w:id="704"/>
            <w:r>
              <w:t>548</w:t>
            </w:r>
          </w:p>
        </w:tc>
        <w:tc>
          <w:tcPr>
            <w:tcW w:w="4195" w:type="dxa"/>
          </w:tcPr>
          <w:p w:rsidR="00DE38B3" w:rsidRDefault="00DE38B3">
            <w:pPr>
              <w:pStyle w:val="ConsPlusNormal"/>
              <w:jc w:val="both"/>
            </w:pPr>
            <w:r>
              <w:t>Документы (протоколы, акты, отчеты) о внедрении результатов НИР</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05" w:name="P4293"/>
            <w:bookmarkEnd w:id="705"/>
            <w:r>
              <w:lastRenderedPageBreak/>
              <w:t>549</w:t>
            </w:r>
          </w:p>
        </w:tc>
        <w:tc>
          <w:tcPr>
            <w:tcW w:w="4195" w:type="dxa"/>
          </w:tcPr>
          <w:p w:rsidR="00DE38B3" w:rsidRDefault="00DE38B3">
            <w:pPr>
              <w:pStyle w:val="ConsPlusNormal"/>
              <w:jc w:val="both"/>
            </w:pPr>
            <w:r>
              <w:t>Информационно-аналитические документы (доклады, обзоры, справки, сведения) по НИР</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06" w:name="P4299"/>
            <w:bookmarkEnd w:id="706"/>
            <w:r>
              <w:t>550</w:t>
            </w:r>
          </w:p>
        </w:tc>
        <w:tc>
          <w:tcPr>
            <w:tcW w:w="4195" w:type="dxa"/>
          </w:tcPr>
          <w:p w:rsidR="00DE38B3" w:rsidRDefault="00DE38B3">
            <w:pPr>
              <w:pStyle w:val="ConsPlusNormal"/>
              <w:jc w:val="both"/>
            </w:pPr>
            <w:r>
              <w:t>Переписка об организации, проведении и внедрении НИР, оказании научно-консультационных услуг</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07" w:name="P4305"/>
            <w:bookmarkEnd w:id="707"/>
            <w:r>
              <w:t>551</w:t>
            </w:r>
          </w:p>
        </w:tc>
        <w:tc>
          <w:tcPr>
            <w:tcW w:w="4195" w:type="dxa"/>
          </w:tcPr>
          <w:p w:rsidR="00DE38B3" w:rsidRDefault="00DE38B3">
            <w:pPr>
              <w:pStyle w:val="ConsPlusNormal"/>
              <w:jc w:val="both"/>
            </w:pPr>
            <w:r>
              <w:t>Реестр отчетов по договорам об оказании организациям научно-консультационных услуг</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10 лет</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08" w:name="P4311"/>
            <w:bookmarkEnd w:id="708"/>
            <w:r>
              <w:t>552</w:t>
            </w:r>
          </w:p>
        </w:tc>
        <w:tc>
          <w:tcPr>
            <w:tcW w:w="4195" w:type="dxa"/>
          </w:tcPr>
          <w:p w:rsidR="00DE38B3" w:rsidRDefault="00DE38B3">
            <w:pPr>
              <w:pStyle w:val="ConsPlusNormal"/>
              <w:jc w:val="both"/>
            </w:pPr>
            <w:r>
              <w:t>Документы (предложения, договоры, переписка, отчеты) по грантам на НИР</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09" w:name="P4317"/>
            <w:bookmarkEnd w:id="709"/>
            <w:r>
              <w:t>553</w:t>
            </w:r>
          </w:p>
        </w:tc>
        <w:tc>
          <w:tcPr>
            <w:tcW w:w="4195" w:type="dxa"/>
          </w:tcPr>
          <w:p w:rsidR="00DE38B3" w:rsidRDefault="00DE38B3">
            <w:pPr>
              <w:pStyle w:val="ConsPlusNormal"/>
              <w:jc w:val="both"/>
            </w:pPr>
            <w:r>
              <w:t>Документы (договоры, акты, счета) о проведении клинических испытаний, клинических исследований лекарственных препаратов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25 лет</w:t>
            </w:r>
          </w:p>
        </w:tc>
        <w:tc>
          <w:tcPr>
            <w:tcW w:w="2098" w:type="dxa"/>
          </w:tcPr>
          <w:p w:rsidR="00DE38B3" w:rsidRDefault="00DE38B3">
            <w:pPr>
              <w:pStyle w:val="ConsPlusNormal"/>
              <w:jc w:val="center"/>
            </w:pPr>
            <w:r>
              <w:t>25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10" w:name="P4323"/>
            <w:bookmarkEnd w:id="710"/>
            <w:r>
              <w:t>554</w:t>
            </w:r>
          </w:p>
        </w:tc>
        <w:tc>
          <w:tcPr>
            <w:tcW w:w="4195" w:type="dxa"/>
          </w:tcPr>
          <w:p w:rsidR="00DE38B3" w:rsidRDefault="00DE38B3">
            <w:pPr>
              <w:pStyle w:val="ConsPlusNormal"/>
              <w:jc w:val="both"/>
            </w:pPr>
            <w:r>
              <w:t>Сертификаты соответствия объекта требованиям технических регламентов, положениям стандартов или условиям договоров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После истечения срока действия сертификата</w:t>
            </w:r>
          </w:p>
        </w:tc>
      </w:tr>
      <w:tr w:rsidR="00DE38B3">
        <w:tc>
          <w:tcPr>
            <w:tcW w:w="850" w:type="dxa"/>
          </w:tcPr>
          <w:p w:rsidR="00DE38B3" w:rsidRDefault="00DE38B3">
            <w:pPr>
              <w:pStyle w:val="ConsPlusNormal"/>
              <w:jc w:val="center"/>
            </w:pPr>
            <w:bookmarkStart w:id="711" w:name="P4329"/>
            <w:bookmarkEnd w:id="711"/>
            <w:r>
              <w:t>555</w:t>
            </w:r>
          </w:p>
        </w:tc>
        <w:tc>
          <w:tcPr>
            <w:tcW w:w="4195" w:type="dxa"/>
          </w:tcPr>
          <w:p w:rsidR="00DE38B3" w:rsidRDefault="00DE38B3">
            <w:pPr>
              <w:pStyle w:val="ConsPlusNormal"/>
              <w:jc w:val="both"/>
            </w:pPr>
            <w:r>
              <w:t>Положения об аспирантуре (докторантуре, клинической ординатуре), диссертационном совете и документы (регламенты, программы) об организации их работы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12" w:name="P4335"/>
            <w:bookmarkEnd w:id="712"/>
            <w:r>
              <w:t>556</w:t>
            </w:r>
          </w:p>
        </w:tc>
        <w:tc>
          <w:tcPr>
            <w:tcW w:w="4195" w:type="dxa"/>
          </w:tcPr>
          <w:p w:rsidR="00DE38B3" w:rsidRDefault="00DE38B3">
            <w:pPr>
              <w:pStyle w:val="ConsPlusNormal"/>
              <w:jc w:val="both"/>
            </w:pPr>
            <w:r>
              <w:t>Перечни научных специальностей, по которым диссертационному совету предоставлено право принимать к защите диссертации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13" w:name="P4341"/>
            <w:bookmarkEnd w:id="713"/>
            <w:r>
              <w:lastRenderedPageBreak/>
              <w:t>557</w:t>
            </w:r>
          </w:p>
        </w:tc>
        <w:tc>
          <w:tcPr>
            <w:tcW w:w="4195" w:type="dxa"/>
          </w:tcPr>
          <w:p w:rsidR="00DE38B3" w:rsidRDefault="00DE38B3">
            <w:pPr>
              <w:pStyle w:val="ConsPlusNormal"/>
              <w:jc w:val="both"/>
            </w:pPr>
            <w:r>
              <w:t>Документы (протоколы, решения) комиссий (советов) по приему в аспирантуру (докторантуру, клиническую ординатуру)</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10 лет</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r>
              <w:t>558</w:t>
            </w:r>
          </w:p>
        </w:tc>
        <w:tc>
          <w:tcPr>
            <w:tcW w:w="4195" w:type="dxa"/>
          </w:tcPr>
          <w:p w:rsidR="00DE38B3" w:rsidRDefault="00DE38B3">
            <w:pPr>
              <w:pStyle w:val="ConsPlusNormal"/>
              <w:jc w:val="both"/>
            </w:pPr>
            <w:r>
              <w:t>Планы приема в аспирантуру (докторантуру, клиническую ординатуру)</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14" w:name="P4353"/>
            <w:bookmarkEnd w:id="714"/>
            <w:r>
              <w:t>559</w:t>
            </w:r>
          </w:p>
        </w:tc>
        <w:tc>
          <w:tcPr>
            <w:tcW w:w="4195" w:type="dxa"/>
          </w:tcPr>
          <w:p w:rsidR="00DE38B3" w:rsidRDefault="00DE38B3">
            <w:pPr>
              <w:pStyle w:val="ConsPlusNormal"/>
              <w:jc w:val="both"/>
            </w:pPr>
            <w:r>
              <w:t>Рефераты, представляемые в аспирантуру (докторантуру, клиническую ординатуру) при сдаче вступительных экзаменов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15" w:name="P4359"/>
            <w:bookmarkEnd w:id="715"/>
            <w:r>
              <w:t>560</w:t>
            </w:r>
          </w:p>
        </w:tc>
        <w:tc>
          <w:tcPr>
            <w:tcW w:w="4195" w:type="dxa"/>
          </w:tcPr>
          <w:p w:rsidR="00DE38B3" w:rsidRDefault="00DE38B3">
            <w:pPr>
              <w:pStyle w:val="ConsPlusNormal"/>
              <w:jc w:val="both"/>
            </w:pPr>
            <w:r>
              <w:t>Вступительные экзаменационные билеты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16" w:name="P4365"/>
            <w:bookmarkEnd w:id="716"/>
            <w:r>
              <w:t>561</w:t>
            </w:r>
          </w:p>
        </w:tc>
        <w:tc>
          <w:tcPr>
            <w:tcW w:w="4195" w:type="dxa"/>
          </w:tcPr>
          <w:p w:rsidR="00DE38B3" w:rsidRDefault="00DE38B3">
            <w:pPr>
              <w:pStyle w:val="ConsPlusNormal"/>
              <w:jc w:val="both"/>
            </w:pPr>
            <w:r>
              <w:t>Учебный план подготовки аспирантов (докторантов, клинических ординаторов) и документы (программы, графики) к нему</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17" w:name="P4371"/>
            <w:bookmarkEnd w:id="717"/>
            <w:r>
              <w:t>562</w:t>
            </w:r>
          </w:p>
        </w:tc>
        <w:tc>
          <w:tcPr>
            <w:tcW w:w="4195" w:type="dxa"/>
          </w:tcPr>
          <w:p w:rsidR="00DE38B3" w:rsidRDefault="00DE38B3">
            <w:pPr>
              <w:pStyle w:val="ConsPlusNormal"/>
              <w:jc w:val="both"/>
            </w:pPr>
            <w:r>
              <w:t>Документы (планы, расписания, графики) о проведении занятий, консультаций, зачетов, экзаменов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18" w:name="P4377"/>
            <w:bookmarkEnd w:id="718"/>
            <w:r>
              <w:t>563</w:t>
            </w:r>
          </w:p>
        </w:tc>
        <w:tc>
          <w:tcPr>
            <w:tcW w:w="4195" w:type="dxa"/>
          </w:tcPr>
          <w:p w:rsidR="00DE38B3" w:rsidRDefault="00DE38B3">
            <w:pPr>
              <w:pStyle w:val="ConsPlusNormal"/>
              <w:jc w:val="both"/>
            </w:pPr>
            <w:r>
              <w:t>Годовые статистические отчеты о работе аспирантуры (докторантуры, клинической ординатуры)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19" w:name="P4383"/>
            <w:bookmarkEnd w:id="719"/>
            <w:r>
              <w:t>564</w:t>
            </w:r>
          </w:p>
        </w:tc>
        <w:tc>
          <w:tcPr>
            <w:tcW w:w="4195" w:type="dxa"/>
          </w:tcPr>
          <w:p w:rsidR="00DE38B3" w:rsidRDefault="00DE38B3">
            <w:pPr>
              <w:pStyle w:val="ConsPlusNormal"/>
              <w:jc w:val="both"/>
            </w:pPr>
            <w:r>
              <w:t>Годовые планы работы диссертационного совета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20" w:name="P4389"/>
            <w:bookmarkEnd w:id="720"/>
            <w:r>
              <w:t>565</w:t>
            </w:r>
          </w:p>
        </w:tc>
        <w:tc>
          <w:tcPr>
            <w:tcW w:w="4195" w:type="dxa"/>
          </w:tcPr>
          <w:p w:rsidR="00DE38B3" w:rsidRDefault="00DE38B3">
            <w:pPr>
              <w:pStyle w:val="ConsPlusNormal"/>
              <w:jc w:val="both"/>
            </w:pPr>
            <w:r>
              <w:t>Годовые отчеты о работе диссертационного совета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21" w:name="P4395"/>
            <w:bookmarkEnd w:id="721"/>
            <w:r>
              <w:t>566</w:t>
            </w:r>
          </w:p>
        </w:tc>
        <w:tc>
          <w:tcPr>
            <w:tcW w:w="4195" w:type="dxa"/>
          </w:tcPr>
          <w:p w:rsidR="00DE38B3" w:rsidRDefault="00DE38B3">
            <w:pPr>
              <w:pStyle w:val="ConsPlusNormal"/>
              <w:jc w:val="both"/>
            </w:pPr>
            <w:r>
              <w:t xml:space="preserve">Документы (разделы диссертаций, промежуточные отчеты о работе по темам диссертаций, протоколы, замечания, </w:t>
            </w:r>
            <w:r>
              <w:lastRenderedPageBreak/>
              <w:t>отзывы) по предварительному обсуждению диссертаций</w:t>
            </w:r>
          </w:p>
        </w:tc>
        <w:tc>
          <w:tcPr>
            <w:tcW w:w="2342" w:type="dxa"/>
          </w:tcPr>
          <w:p w:rsidR="00DE38B3" w:rsidRDefault="00DE38B3">
            <w:pPr>
              <w:pStyle w:val="ConsPlusNormal"/>
              <w:jc w:val="center"/>
            </w:pPr>
            <w:r>
              <w:lastRenderedPageBreak/>
              <w:t>-</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22" w:name="P4401"/>
            <w:bookmarkEnd w:id="722"/>
            <w:r>
              <w:t>567</w:t>
            </w:r>
          </w:p>
        </w:tc>
        <w:tc>
          <w:tcPr>
            <w:tcW w:w="4195" w:type="dxa"/>
          </w:tcPr>
          <w:p w:rsidR="00DE38B3" w:rsidRDefault="00DE38B3">
            <w:pPr>
              <w:pStyle w:val="ConsPlusNormal"/>
              <w:jc w:val="both"/>
            </w:pPr>
            <w:r>
              <w:t>Бюллетени тайного голосования диссертационного совета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23" w:name="P4407"/>
            <w:bookmarkEnd w:id="723"/>
            <w:r>
              <w:t>568</w:t>
            </w:r>
          </w:p>
        </w:tc>
        <w:tc>
          <w:tcPr>
            <w:tcW w:w="4195" w:type="dxa"/>
          </w:tcPr>
          <w:p w:rsidR="00DE38B3" w:rsidRDefault="00DE38B3">
            <w:pPr>
              <w:pStyle w:val="ConsPlusNormal"/>
              <w:jc w:val="both"/>
            </w:pPr>
            <w:r>
              <w:t>Защищенные диссертации и авторефераты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24" w:name="P4413"/>
            <w:bookmarkEnd w:id="724"/>
            <w:r>
              <w:t>569</w:t>
            </w:r>
          </w:p>
        </w:tc>
        <w:tc>
          <w:tcPr>
            <w:tcW w:w="4195" w:type="dxa"/>
          </w:tcPr>
          <w:p w:rsidR="00DE38B3" w:rsidRDefault="00DE38B3">
            <w:pPr>
              <w:pStyle w:val="ConsPlusNormal"/>
              <w:jc w:val="both"/>
            </w:pPr>
            <w:r>
              <w:t>Аттестационные дела соискателей ученых степеней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10 лет</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25" w:name="P4419"/>
            <w:bookmarkEnd w:id="725"/>
            <w:r>
              <w:t>570</w:t>
            </w:r>
          </w:p>
        </w:tc>
        <w:tc>
          <w:tcPr>
            <w:tcW w:w="4195" w:type="dxa"/>
          </w:tcPr>
          <w:p w:rsidR="00DE38B3" w:rsidRDefault="00DE38B3">
            <w:pPr>
              <w:pStyle w:val="ConsPlusNormal"/>
              <w:jc w:val="both"/>
            </w:pPr>
            <w:r>
              <w:t>Договоры гражданско-правового характера о прикреплении физических лиц для подготовки диссертации на соискание ученой степени (кандидата наук, доктора наук), об обучении по программам подготовки научно-педагогических кадров в аспирантуре, а также об оказании консультационных услуг</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26" w:name="P4425"/>
            <w:bookmarkEnd w:id="726"/>
            <w:r>
              <w:t>571</w:t>
            </w:r>
          </w:p>
        </w:tc>
        <w:tc>
          <w:tcPr>
            <w:tcW w:w="4195" w:type="dxa"/>
          </w:tcPr>
          <w:p w:rsidR="00DE38B3" w:rsidRDefault="00DE38B3">
            <w:pPr>
              <w:pStyle w:val="ConsPlusNormal"/>
              <w:jc w:val="both"/>
            </w:pPr>
            <w:r>
              <w:t>Списки соискателей, защитивших диссертации и получивших ученую степень и ученое звание</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27" w:name="P4431"/>
            <w:bookmarkEnd w:id="727"/>
            <w:r>
              <w:t>572</w:t>
            </w:r>
          </w:p>
        </w:tc>
        <w:tc>
          <w:tcPr>
            <w:tcW w:w="4195" w:type="dxa"/>
          </w:tcPr>
          <w:p w:rsidR="00DE38B3" w:rsidRDefault="00DE38B3">
            <w:pPr>
              <w:pStyle w:val="ConsPlusNormal"/>
              <w:jc w:val="both"/>
            </w:pPr>
            <w:r>
              <w:t>Заявления соискателей о снятии диссертации с рассмотрения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10 лет ЭПК</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573</w:t>
            </w:r>
          </w:p>
        </w:tc>
        <w:tc>
          <w:tcPr>
            <w:tcW w:w="4195" w:type="dxa"/>
          </w:tcPr>
          <w:p w:rsidR="00DE38B3" w:rsidRDefault="00DE38B3">
            <w:pPr>
              <w:pStyle w:val="ConsPlusNormal"/>
              <w:ind w:firstLine="283"/>
              <w:jc w:val="both"/>
            </w:pPr>
            <w:r>
              <w:t>Журналы (книги, базы данных) регистрации и учета:</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ind w:firstLine="283"/>
              <w:jc w:val="both"/>
            </w:pPr>
            <w:bookmarkStart w:id="728" w:name="P4443"/>
            <w:bookmarkEnd w:id="728"/>
            <w:r>
              <w:t>а) диссертаций, принимаемых к защите;</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ind w:firstLine="283"/>
              <w:jc w:val="both"/>
            </w:pPr>
            <w:bookmarkStart w:id="729" w:name="P4447"/>
            <w:bookmarkEnd w:id="729"/>
            <w:r>
              <w:t>б) аттестационных ведомостей текущей успеваемости, промежуточной аттестации;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ind w:firstLine="283"/>
              <w:jc w:val="both"/>
            </w:pPr>
            <w:bookmarkStart w:id="730" w:name="P4451"/>
            <w:bookmarkEnd w:id="730"/>
            <w:r>
              <w:t xml:space="preserve">в) выдачи справок об обучении </w:t>
            </w:r>
            <w:r>
              <w:lastRenderedPageBreak/>
              <w:t>(периоде обучения);</w:t>
            </w:r>
          </w:p>
        </w:tc>
        <w:tc>
          <w:tcPr>
            <w:tcW w:w="2342" w:type="dxa"/>
          </w:tcPr>
          <w:p w:rsidR="00DE38B3" w:rsidRDefault="00DE38B3">
            <w:pPr>
              <w:pStyle w:val="ConsPlusNormal"/>
              <w:jc w:val="center"/>
            </w:pPr>
            <w:r>
              <w:lastRenderedPageBreak/>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ind w:firstLine="283"/>
              <w:jc w:val="both"/>
            </w:pPr>
            <w:bookmarkStart w:id="731" w:name="P4455"/>
            <w:bookmarkEnd w:id="731"/>
            <w:r>
              <w:t>г) выдачи документов (дипломов, удостоверений, сертификатов, свидетельств о профессиональной переподготовке, повышении квалификации и их дубликатов) об образовании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50 лет</w:t>
            </w:r>
          </w:p>
        </w:tc>
        <w:tc>
          <w:tcPr>
            <w:tcW w:w="2098" w:type="dxa"/>
          </w:tcPr>
          <w:p w:rsidR="00DE38B3" w:rsidRDefault="00DE38B3">
            <w:pPr>
              <w:pStyle w:val="ConsPlusNormal"/>
              <w:jc w:val="center"/>
            </w:pPr>
            <w:r>
              <w:t>-</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732" w:name="P4459"/>
            <w:bookmarkEnd w:id="732"/>
            <w:r>
              <w:t>574</w:t>
            </w:r>
          </w:p>
        </w:tc>
        <w:tc>
          <w:tcPr>
            <w:tcW w:w="4195" w:type="dxa"/>
          </w:tcPr>
          <w:p w:rsidR="00DE38B3" w:rsidRDefault="00DE38B3">
            <w:pPr>
              <w:pStyle w:val="ConsPlusNormal"/>
              <w:ind w:firstLine="283"/>
              <w:jc w:val="both"/>
            </w:pPr>
            <w:r>
              <w:t>Переписка об организации работы аспирантуры (докторантуры, клинической ординатуры)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14458" w:type="dxa"/>
            <w:gridSpan w:val="6"/>
          </w:tcPr>
          <w:p w:rsidR="00DE38B3" w:rsidRDefault="00DE38B3">
            <w:pPr>
              <w:pStyle w:val="ConsPlusNormal"/>
              <w:jc w:val="center"/>
              <w:outlineLvl w:val="3"/>
            </w:pPr>
            <w:r>
              <w:t>13.2. Образовательная деятельность</w:t>
            </w:r>
          </w:p>
        </w:tc>
      </w:tr>
      <w:tr w:rsidR="00DE38B3">
        <w:tc>
          <w:tcPr>
            <w:tcW w:w="850" w:type="dxa"/>
            <w:vMerge w:val="restart"/>
          </w:tcPr>
          <w:p w:rsidR="00DE38B3" w:rsidRDefault="00DE38B3">
            <w:pPr>
              <w:pStyle w:val="ConsPlusNormal"/>
              <w:jc w:val="center"/>
            </w:pPr>
            <w:bookmarkStart w:id="733" w:name="P4466"/>
            <w:bookmarkEnd w:id="733"/>
            <w:r>
              <w:t>575</w:t>
            </w:r>
          </w:p>
        </w:tc>
        <w:tc>
          <w:tcPr>
            <w:tcW w:w="4195" w:type="dxa"/>
          </w:tcPr>
          <w:p w:rsidR="00DE38B3" w:rsidRDefault="00DE38B3">
            <w:pPr>
              <w:pStyle w:val="ConsPlusNormal"/>
              <w:jc w:val="both"/>
            </w:pPr>
            <w:r>
              <w:t>Положения о коллегиальных органах образовательного учреждения:</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о Совете учреждения, советах педагогическом, методическом, по реабилитации, Совете обучающихся и других, предусмотренных уставом учреждения;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об учебной части, о комиссиях приемной, государственной экзаменационной, апелляционной;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в) о комиссиях стипендиальной, тарификационной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15 лет</w:t>
            </w:r>
          </w:p>
        </w:tc>
        <w:tc>
          <w:tcPr>
            <w:tcW w:w="2098" w:type="dxa"/>
          </w:tcPr>
          <w:p w:rsidR="00DE38B3" w:rsidRDefault="00DE38B3">
            <w:pPr>
              <w:pStyle w:val="ConsPlusNormal"/>
              <w:jc w:val="center"/>
            </w:pPr>
            <w:r>
              <w:t>15 лет</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r>
              <w:t>576</w:t>
            </w:r>
          </w:p>
        </w:tc>
        <w:tc>
          <w:tcPr>
            <w:tcW w:w="4195" w:type="dxa"/>
          </w:tcPr>
          <w:p w:rsidR="00DE38B3" w:rsidRDefault="00DE38B3">
            <w:pPr>
              <w:pStyle w:val="ConsPlusNormal"/>
              <w:jc w:val="both"/>
            </w:pPr>
            <w:r>
              <w:t>Протоколы заседаний и документы (доклады, тезисы, справки, информации, сведения) к ним:</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После окончания обучения</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34" w:name="P4490"/>
            <w:bookmarkEnd w:id="734"/>
            <w:r>
              <w:t>а) общего собрания работников и представителей обучающихся, а также советов, предусмотренных уставом учреждения;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35" w:name="P4494"/>
            <w:bookmarkEnd w:id="735"/>
            <w:r>
              <w:t>б) государственной экзаменационной комиссии;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75/50 лет</w:t>
            </w:r>
          </w:p>
        </w:tc>
        <w:tc>
          <w:tcPr>
            <w:tcW w:w="2098" w:type="dxa"/>
          </w:tcPr>
          <w:p w:rsidR="00DE38B3" w:rsidRDefault="00DE38B3">
            <w:pPr>
              <w:pStyle w:val="ConsPlusNormal"/>
              <w:jc w:val="center"/>
            </w:pPr>
            <w:r>
              <w:t>75/50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36" w:name="P4498"/>
            <w:bookmarkEnd w:id="736"/>
            <w:r>
              <w:t>в) приемной, апелляционной, стипендиальной, тарификационной комиссий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737" w:name="P4502"/>
            <w:bookmarkEnd w:id="737"/>
            <w:r>
              <w:t>577</w:t>
            </w:r>
          </w:p>
        </w:tc>
        <w:tc>
          <w:tcPr>
            <w:tcW w:w="4195" w:type="dxa"/>
          </w:tcPr>
          <w:p w:rsidR="00DE38B3" w:rsidRDefault="00DE38B3">
            <w:pPr>
              <w:pStyle w:val="ConsPlusNormal"/>
              <w:jc w:val="both"/>
            </w:pPr>
            <w:r>
              <w:t>Планы работы и отчеты советов, комиссий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38" w:name="P4508"/>
            <w:bookmarkEnd w:id="738"/>
            <w:r>
              <w:t>578</w:t>
            </w:r>
          </w:p>
        </w:tc>
        <w:tc>
          <w:tcPr>
            <w:tcW w:w="4195" w:type="dxa"/>
          </w:tcPr>
          <w:p w:rsidR="00DE38B3" w:rsidRDefault="00DE38B3">
            <w:pPr>
              <w:pStyle w:val="ConsPlusNormal"/>
              <w:jc w:val="both"/>
            </w:pPr>
            <w:r>
              <w:t>Отчеты председателя государственной экзаменационной комиссии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39" w:name="P4514"/>
            <w:bookmarkEnd w:id="739"/>
            <w:r>
              <w:t>579</w:t>
            </w:r>
          </w:p>
        </w:tc>
        <w:tc>
          <w:tcPr>
            <w:tcW w:w="4195" w:type="dxa"/>
          </w:tcPr>
          <w:p w:rsidR="00DE38B3" w:rsidRDefault="00DE38B3">
            <w:pPr>
              <w:pStyle w:val="ConsPlusNormal"/>
              <w:jc w:val="both"/>
            </w:pPr>
            <w:r>
              <w:t>Локальные нормативные документы (положения, правила, инструкции), регламентирующие порядок приема учащихся, организацию и осуществление образовательно-реабилитационной деятельности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40" w:name="P4520"/>
            <w:bookmarkEnd w:id="740"/>
            <w:r>
              <w:t>580</w:t>
            </w:r>
          </w:p>
        </w:tc>
        <w:tc>
          <w:tcPr>
            <w:tcW w:w="4195" w:type="dxa"/>
          </w:tcPr>
          <w:p w:rsidR="00DE38B3" w:rsidRDefault="00DE38B3">
            <w:pPr>
              <w:pStyle w:val="ConsPlusNormal"/>
              <w:jc w:val="both"/>
            </w:pPr>
            <w:r>
              <w:t>Государственные и федеральные государственные образовательные стандарты среднего профессионального образования по специальности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41" w:name="P4526"/>
            <w:bookmarkEnd w:id="741"/>
            <w:r>
              <w:t>581</w:t>
            </w:r>
          </w:p>
        </w:tc>
        <w:tc>
          <w:tcPr>
            <w:tcW w:w="4195" w:type="dxa"/>
          </w:tcPr>
          <w:p w:rsidR="00DE38B3" w:rsidRDefault="00DE38B3">
            <w:pPr>
              <w:pStyle w:val="ConsPlusNormal"/>
              <w:jc w:val="both"/>
            </w:pPr>
            <w:r>
              <w:t>Основные и дополнительные общеобразовательные и профессиональные образовательные программы базовой и углубленной подготовки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42" w:name="P4532"/>
            <w:bookmarkEnd w:id="742"/>
            <w:r>
              <w:lastRenderedPageBreak/>
              <w:t>582</w:t>
            </w:r>
          </w:p>
        </w:tc>
        <w:tc>
          <w:tcPr>
            <w:tcW w:w="4195" w:type="dxa"/>
          </w:tcPr>
          <w:p w:rsidR="00DE38B3" w:rsidRDefault="00DE38B3">
            <w:pPr>
              <w:pStyle w:val="ConsPlusNormal"/>
              <w:jc w:val="both"/>
            </w:pPr>
            <w:r>
              <w:t>Адаптированные общеобразовательные и профессиональные образовательные программы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 (1)</w:t>
            </w:r>
          </w:p>
        </w:tc>
        <w:tc>
          <w:tcPr>
            <w:tcW w:w="2098" w:type="dxa"/>
          </w:tcPr>
          <w:p w:rsidR="00DE38B3" w:rsidRDefault="00DE38B3">
            <w:pPr>
              <w:pStyle w:val="ConsPlusNormal"/>
              <w:jc w:val="center"/>
            </w:pPr>
            <w:r>
              <w:t>Постоянно (1)</w:t>
            </w:r>
          </w:p>
        </w:tc>
        <w:tc>
          <w:tcPr>
            <w:tcW w:w="2875" w:type="dxa"/>
          </w:tcPr>
          <w:p w:rsidR="00DE38B3" w:rsidRDefault="00DE38B3">
            <w:pPr>
              <w:pStyle w:val="ConsPlusNormal"/>
              <w:jc w:val="both"/>
            </w:pPr>
            <w:r>
              <w:t>(1) Присланные для сведения - До минования надобности</w:t>
            </w:r>
          </w:p>
        </w:tc>
      </w:tr>
      <w:tr w:rsidR="00DE38B3">
        <w:tc>
          <w:tcPr>
            <w:tcW w:w="850" w:type="dxa"/>
          </w:tcPr>
          <w:p w:rsidR="00DE38B3" w:rsidRDefault="00DE38B3">
            <w:pPr>
              <w:pStyle w:val="ConsPlusNormal"/>
              <w:jc w:val="center"/>
            </w:pPr>
            <w:bookmarkStart w:id="743" w:name="P4538"/>
            <w:bookmarkEnd w:id="743"/>
            <w:r>
              <w:t>583</w:t>
            </w:r>
          </w:p>
        </w:tc>
        <w:tc>
          <w:tcPr>
            <w:tcW w:w="4195" w:type="dxa"/>
          </w:tcPr>
          <w:p w:rsidR="00DE38B3" w:rsidRDefault="00DE38B3">
            <w:pPr>
              <w:pStyle w:val="ConsPlusNormal"/>
              <w:jc w:val="both"/>
            </w:pPr>
            <w:r>
              <w:t>Примерные учебные программы по дисциплинам, курсам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jc w:val="both"/>
            </w:pPr>
            <w:r>
              <w:t>(1) Присланные для сведения - До минования надобности</w:t>
            </w:r>
          </w:p>
        </w:tc>
      </w:tr>
      <w:tr w:rsidR="00DE38B3">
        <w:tc>
          <w:tcPr>
            <w:tcW w:w="850" w:type="dxa"/>
          </w:tcPr>
          <w:p w:rsidR="00DE38B3" w:rsidRDefault="00DE38B3">
            <w:pPr>
              <w:pStyle w:val="ConsPlusNormal"/>
              <w:jc w:val="center"/>
            </w:pPr>
            <w:bookmarkStart w:id="744" w:name="P4544"/>
            <w:bookmarkEnd w:id="744"/>
            <w:r>
              <w:t>584</w:t>
            </w:r>
          </w:p>
        </w:tc>
        <w:tc>
          <w:tcPr>
            <w:tcW w:w="4195" w:type="dxa"/>
          </w:tcPr>
          <w:p w:rsidR="00DE38B3" w:rsidRDefault="00DE38B3">
            <w:pPr>
              <w:pStyle w:val="ConsPlusNormal"/>
              <w:jc w:val="both"/>
            </w:pPr>
            <w:r>
              <w:t>Учебные планы и учебные программы (модули, практики) по дисциплинам, курсам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45" w:name="P4550"/>
            <w:bookmarkEnd w:id="745"/>
            <w:r>
              <w:t>585</w:t>
            </w:r>
          </w:p>
        </w:tc>
        <w:tc>
          <w:tcPr>
            <w:tcW w:w="4195" w:type="dxa"/>
          </w:tcPr>
          <w:p w:rsidR="00DE38B3" w:rsidRDefault="00DE38B3">
            <w:pPr>
              <w:pStyle w:val="ConsPlusNormal"/>
              <w:jc w:val="both"/>
            </w:pPr>
            <w:r>
              <w:t>Методические документы (комплекты контрольно-измерительных материалов и контрольно-оценочных средств) по дисциплинам, курсам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46" w:name="P4556"/>
            <w:bookmarkEnd w:id="746"/>
            <w:r>
              <w:t>586</w:t>
            </w:r>
          </w:p>
        </w:tc>
        <w:tc>
          <w:tcPr>
            <w:tcW w:w="4195" w:type="dxa"/>
          </w:tcPr>
          <w:p w:rsidR="00DE38B3" w:rsidRDefault="00DE38B3">
            <w:pPr>
              <w:pStyle w:val="ConsPlusNormal"/>
              <w:jc w:val="both"/>
            </w:pPr>
            <w:r>
              <w:t>Документы (рекомендации, инструкции, руководства пользователя) по сопровождению реализации образовательных программ в удаленном формате</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47" w:name="P4562"/>
            <w:bookmarkEnd w:id="747"/>
            <w:r>
              <w:t>587</w:t>
            </w:r>
          </w:p>
        </w:tc>
        <w:tc>
          <w:tcPr>
            <w:tcW w:w="4195" w:type="dxa"/>
          </w:tcPr>
          <w:p w:rsidR="00DE38B3" w:rsidRDefault="00DE38B3">
            <w:pPr>
              <w:pStyle w:val="ConsPlusNormal"/>
              <w:jc w:val="both"/>
            </w:pPr>
            <w:r>
              <w:t>Документы (методические разработки, статьи, доклады, сообщения) о педагогическом опыте, новых образовательных и реабилитационных методиках</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48" w:name="P4568"/>
            <w:bookmarkEnd w:id="748"/>
            <w:r>
              <w:t>588</w:t>
            </w:r>
          </w:p>
        </w:tc>
        <w:tc>
          <w:tcPr>
            <w:tcW w:w="4195" w:type="dxa"/>
          </w:tcPr>
          <w:p w:rsidR="00DE38B3" w:rsidRDefault="00DE38B3">
            <w:pPr>
              <w:pStyle w:val="ConsPlusNormal"/>
              <w:jc w:val="both"/>
            </w:pPr>
            <w:r>
              <w:t>Документы (справки, сведения, списки, докладные и служебные записки) о работе социального педагога с детьми-сиротами и детьми, оставшимися без попечения родителей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49" w:name="P4574"/>
            <w:bookmarkEnd w:id="749"/>
            <w:r>
              <w:t>589</w:t>
            </w:r>
          </w:p>
        </w:tc>
        <w:tc>
          <w:tcPr>
            <w:tcW w:w="4195" w:type="dxa"/>
          </w:tcPr>
          <w:p w:rsidR="00DE38B3" w:rsidRDefault="00DE38B3">
            <w:pPr>
              <w:pStyle w:val="ConsPlusNormal"/>
              <w:jc w:val="both"/>
            </w:pPr>
            <w:r>
              <w:t xml:space="preserve">Документы (справки, сведения, списки, </w:t>
            </w:r>
            <w:r>
              <w:lastRenderedPageBreak/>
              <w:t>заключения, переписка) о взаимодействии с органами опеки и попечительства, содействии деятельности общественных объединений обучающихся, родителей (законных представителей)</w:t>
            </w:r>
          </w:p>
        </w:tc>
        <w:tc>
          <w:tcPr>
            <w:tcW w:w="2342" w:type="dxa"/>
          </w:tcPr>
          <w:p w:rsidR="00DE38B3" w:rsidRDefault="00DE38B3">
            <w:pPr>
              <w:pStyle w:val="ConsPlusNormal"/>
              <w:jc w:val="center"/>
            </w:pPr>
            <w:r>
              <w:lastRenderedPageBreak/>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50" w:name="P4580"/>
            <w:bookmarkEnd w:id="750"/>
            <w:r>
              <w:t>590</w:t>
            </w:r>
          </w:p>
        </w:tc>
        <w:tc>
          <w:tcPr>
            <w:tcW w:w="4195" w:type="dxa"/>
          </w:tcPr>
          <w:p w:rsidR="00DE38B3" w:rsidRDefault="00DE38B3">
            <w:pPr>
              <w:pStyle w:val="ConsPlusNormal"/>
              <w:jc w:val="both"/>
            </w:pPr>
            <w:r>
              <w:t>Документы (программы, методические разработки, сценарии) по воспитательной и внеаудиторной работе</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51" w:name="P4586"/>
            <w:bookmarkEnd w:id="751"/>
            <w:r>
              <w:t>591</w:t>
            </w:r>
          </w:p>
        </w:tc>
        <w:tc>
          <w:tcPr>
            <w:tcW w:w="4195" w:type="dxa"/>
          </w:tcPr>
          <w:p w:rsidR="00DE38B3" w:rsidRDefault="00DE38B3">
            <w:pPr>
              <w:pStyle w:val="ConsPlusNormal"/>
              <w:jc w:val="both"/>
            </w:pPr>
            <w:r>
              <w:t>Фото-, видео и аудиоматериалы об учебных, воспитательных и внеаудиторных мероприятиях</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52" w:name="P4592"/>
            <w:bookmarkEnd w:id="752"/>
            <w:r>
              <w:t>592</w:t>
            </w:r>
          </w:p>
        </w:tc>
        <w:tc>
          <w:tcPr>
            <w:tcW w:w="4195" w:type="dxa"/>
          </w:tcPr>
          <w:p w:rsidR="00DE38B3" w:rsidRDefault="00DE38B3">
            <w:pPr>
              <w:pStyle w:val="ConsPlusNormal"/>
              <w:jc w:val="both"/>
            </w:pPr>
            <w:r>
              <w:t>Личные дела обучающихся (студентов)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53" w:name="P4598"/>
            <w:bookmarkEnd w:id="753"/>
            <w:r>
              <w:t>593</w:t>
            </w:r>
          </w:p>
        </w:tc>
        <w:tc>
          <w:tcPr>
            <w:tcW w:w="4195" w:type="dxa"/>
          </w:tcPr>
          <w:p w:rsidR="00DE38B3" w:rsidRDefault="00DE38B3">
            <w:pPr>
              <w:pStyle w:val="ConsPlusNormal"/>
              <w:jc w:val="both"/>
            </w:pPr>
            <w:r>
              <w:t>Алфавитная книга обучающихся (студентов)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50/75 лет</w:t>
            </w:r>
          </w:p>
        </w:tc>
        <w:tc>
          <w:tcPr>
            <w:tcW w:w="2098" w:type="dxa"/>
          </w:tcPr>
          <w:p w:rsidR="00DE38B3" w:rsidRDefault="00DE38B3">
            <w:pPr>
              <w:pStyle w:val="ConsPlusNormal"/>
              <w:jc w:val="center"/>
            </w:pPr>
            <w:r>
              <w:t>50/75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54" w:name="P4604"/>
            <w:bookmarkEnd w:id="754"/>
            <w:r>
              <w:t>594</w:t>
            </w:r>
          </w:p>
        </w:tc>
        <w:tc>
          <w:tcPr>
            <w:tcW w:w="4195" w:type="dxa"/>
          </w:tcPr>
          <w:p w:rsidR="00DE38B3" w:rsidRDefault="00DE38B3">
            <w:pPr>
              <w:pStyle w:val="ConsPlusNormal"/>
              <w:jc w:val="both"/>
            </w:pPr>
            <w:r>
              <w:t>Заключения МСЭ об инвалидности и возможности обучаться, а по окончании трудиться по избранной специальности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55" w:name="P4610"/>
            <w:bookmarkEnd w:id="755"/>
            <w:r>
              <w:t>595</w:t>
            </w:r>
          </w:p>
        </w:tc>
        <w:tc>
          <w:tcPr>
            <w:tcW w:w="4195" w:type="dxa"/>
          </w:tcPr>
          <w:p w:rsidR="00DE38B3" w:rsidRDefault="00DE38B3">
            <w:pPr>
              <w:pStyle w:val="ConsPlusNormal"/>
              <w:jc w:val="both"/>
            </w:pPr>
            <w:r>
              <w:t>Индивидуальные карты развития обучающихся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окончания обучения</w:t>
            </w:r>
          </w:p>
        </w:tc>
      </w:tr>
      <w:tr w:rsidR="00DE38B3">
        <w:tc>
          <w:tcPr>
            <w:tcW w:w="850" w:type="dxa"/>
          </w:tcPr>
          <w:p w:rsidR="00DE38B3" w:rsidRDefault="00DE38B3">
            <w:pPr>
              <w:pStyle w:val="ConsPlusNormal"/>
              <w:jc w:val="center"/>
            </w:pPr>
            <w:bookmarkStart w:id="756" w:name="P4616"/>
            <w:bookmarkEnd w:id="756"/>
            <w:r>
              <w:t>596</w:t>
            </w:r>
          </w:p>
        </w:tc>
        <w:tc>
          <w:tcPr>
            <w:tcW w:w="4195" w:type="dxa"/>
          </w:tcPr>
          <w:p w:rsidR="00DE38B3" w:rsidRDefault="00DE38B3">
            <w:pPr>
              <w:pStyle w:val="ConsPlusNormal"/>
              <w:jc w:val="both"/>
            </w:pPr>
            <w:r>
              <w:t>Социальные паспорта групп обучающихся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окончания обучения</w:t>
            </w:r>
          </w:p>
        </w:tc>
      </w:tr>
      <w:tr w:rsidR="00DE38B3">
        <w:tc>
          <w:tcPr>
            <w:tcW w:w="850" w:type="dxa"/>
          </w:tcPr>
          <w:p w:rsidR="00DE38B3" w:rsidRDefault="00DE38B3">
            <w:pPr>
              <w:pStyle w:val="ConsPlusNormal"/>
              <w:jc w:val="center"/>
            </w:pPr>
            <w:bookmarkStart w:id="757" w:name="P4622"/>
            <w:bookmarkEnd w:id="757"/>
            <w:r>
              <w:t>597</w:t>
            </w:r>
          </w:p>
        </w:tc>
        <w:tc>
          <w:tcPr>
            <w:tcW w:w="4195" w:type="dxa"/>
          </w:tcPr>
          <w:p w:rsidR="00DE38B3" w:rsidRDefault="00DE38B3">
            <w:pPr>
              <w:pStyle w:val="ConsPlusNormal"/>
              <w:jc w:val="both"/>
            </w:pPr>
            <w:r>
              <w:t>Документы (расписания, планы, графики) о проведении занятий, консультаций, аттестаций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758" w:name="P4628"/>
            <w:bookmarkEnd w:id="758"/>
            <w:r>
              <w:t>598</w:t>
            </w:r>
          </w:p>
        </w:tc>
        <w:tc>
          <w:tcPr>
            <w:tcW w:w="4195" w:type="dxa"/>
          </w:tcPr>
          <w:p w:rsidR="00DE38B3" w:rsidRDefault="00DE38B3">
            <w:pPr>
              <w:pStyle w:val="ConsPlusNormal"/>
              <w:jc w:val="both"/>
            </w:pPr>
            <w:r>
              <w:t>Ведомости успеваемости: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После окончания обучения</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сводные ведомости успеваемости;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25 лет (1)</w:t>
            </w:r>
          </w:p>
        </w:tc>
        <w:tc>
          <w:tcPr>
            <w:tcW w:w="2098" w:type="dxa"/>
          </w:tcPr>
          <w:p w:rsidR="00DE38B3" w:rsidRDefault="00DE38B3">
            <w:pPr>
              <w:pStyle w:val="ConsPlusNormal"/>
              <w:jc w:val="center"/>
            </w:pPr>
            <w:r>
              <w:t>25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ведомости успеваемости;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в) экзаменационные ведомости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759" w:name="P4646"/>
            <w:bookmarkEnd w:id="759"/>
            <w:r>
              <w:t>599</w:t>
            </w:r>
          </w:p>
        </w:tc>
        <w:tc>
          <w:tcPr>
            <w:tcW w:w="4195" w:type="dxa"/>
          </w:tcPr>
          <w:p w:rsidR="00DE38B3" w:rsidRDefault="00DE38B3">
            <w:pPr>
              <w:pStyle w:val="ConsPlusNormal"/>
              <w:jc w:val="both"/>
            </w:pPr>
            <w:r>
              <w:t>Экзаменационные билеты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760" w:name="P4652"/>
            <w:bookmarkEnd w:id="760"/>
            <w:r>
              <w:t>600</w:t>
            </w:r>
          </w:p>
        </w:tc>
        <w:tc>
          <w:tcPr>
            <w:tcW w:w="4195" w:type="dxa"/>
          </w:tcPr>
          <w:p w:rsidR="00DE38B3" w:rsidRDefault="00DE38B3">
            <w:pPr>
              <w:pStyle w:val="ConsPlusNormal"/>
              <w:jc w:val="both"/>
            </w:pPr>
            <w:r>
              <w:t>Работы обучающихся:</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курсовые и контрольные работы обучающихся;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выпускные квалификационные работы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761" w:name="P4666"/>
            <w:bookmarkEnd w:id="761"/>
            <w:r>
              <w:t>601</w:t>
            </w:r>
          </w:p>
        </w:tc>
        <w:tc>
          <w:tcPr>
            <w:tcW w:w="4195" w:type="dxa"/>
          </w:tcPr>
          <w:p w:rsidR="00DE38B3" w:rsidRDefault="00DE38B3">
            <w:pPr>
              <w:pStyle w:val="ConsPlusNormal"/>
              <w:jc w:val="both"/>
            </w:pPr>
            <w:r>
              <w:t>Журналы (книги, базы данных) учета учебной, методической, воспитательной, консультативной и коррекционной работы:</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62" w:name="P4672"/>
            <w:bookmarkEnd w:id="762"/>
            <w:r>
              <w:t>а) классных, индивидуальных и теоретических занятий, нагрузки преподавательского состава, практики;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63" w:name="P4676"/>
            <w:bookmarkEnd w:id="763"/>
            <w:r>
              <w:t>б) воспитательной работы;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64" w:name="P4680"/>
            <w:bookmarkEnd w:id="764"/>
            <w:r>
              <w:t>в) методиста, куратора группы;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65" w:name="P4684"/>
            <w:bookmarkEnd w:id="765"/>
            <w:r>
              <w:t>г) регистрации обучающихся, нуждающихся в коррекционных занятиях;</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66" w:name="P4688"/>
            <w:bookmarkEnd w:id="766"/>
            <w:r>
              <w:t>д) индивидуальных и групповых коррекционных занятий;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67" w:name="P4692"/>
            <w:bookmarkEnd w:id="767"/>
            <w:r>
              <w:t>е) консультаций работников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r>
              <w:t>602</w:t>
            </w:r>
          </w:p>
        </w:tc>
        <w:tc>
          <w:tcPr>
            <w:tcW w:w="4195" w:type="dxa"/>
          </w:tcPr>
          <w:p w:rsidR="00DE38B3" w:rsidRDefault="00DE38B3">
            <w:pPr>
              <w:pStyle w:val="ConsPlusNormal"/>
              <w:jc w:val="both"/>
            </w:pPr>
            <w:r>
              <w:t>Журналы (книги, базы данных) учета и регистрации: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68" w:name="P4702"/>
            <w:bookmarkEnd w:id="768"/>
            <w:r>
              <w:t>а) приема документов поступающих;</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69" w:name="P4706"/>
            <w:bookmarkEnd w:id="769"/>
            <w:r>
              <w:t>б) контрольных, курсовых, квалификационных работ;</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70" w:name="P4710"/>
            <w:bookmarkEnd w:id="770"/>
            <w:r>
              <w:t>в) учебно-методических и программных материалов;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71" w:name="P4714"/>
            <w:bookmarkEnd w:id="771"/>
            <w:r>
              <w:t>г) выдачи зачетных книжек и студенческих билетов (билетов учащихся);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72" w:name="P4718"/>
            <w:bookmarkEnd w:id="772"/>
            <w:r>
              <w:t>д) выдачи справок обучающимся;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73" w:name="P4722"/>
            <w:bookmarkEnd w:id="773"/>
            <w:r>
              <w:t>е) справок-вызовов на сессию обучающимся заочной формы обучения;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74" w:name="P4726"/>
            <w:bookmarkEnd w:id="774"/>
            <w:r>
              <w:t>ж) выдачи дипломов (документов об образовании и о квалификации);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50 лет</w:t>
            </w:r>
          </w:p>
        </w:tc>
        <w:tc>
          <w:tcPr>
            <w:tcW w:w="2098" w:type="dxa"/>
          </w:tcPr>
          <w:p w:rsidR="00DE38B3" w:rsidRDefault="00DE38B3">
            <w:pPr>
              <w:pStyle w:val="ConsPlusNormal"/>
              <w:jc w:val="center"/>
            </w:pPr>
            <w:r>
              <w:t>50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75" w:name="P4730"/>
            <w:bookmarkEnd w:id="775"/>
            <w:r>
              <w:t>з) выдачи дубликатов дипломов (документов об образовании и о квалификации)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50 лет</w:t>
            </w:r>
          </w:p>
        </w:tc>
        <w:tc>
          <w:tcPr>
            <w:tcW w:w="2098" w:type="dxa"/>
          </w:tcPr>
          <w:p w:rsidR="00DE38B3" w:rsidRDefault="00DE38B3">
            <w:pPr>
              <w:pStyle w:val="ConsPlusNormal"/>
              <w:jc w:val="center"/>
            </w:pPr>
            <w:r>
              <w:t>50 лет</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776" w:name="P4734"/>
            <w:bookmarkEnd w:id="776"/>
            <w:r>
              <w:t>603</w:t>
            </w:r>
          </w:p>
        </w:tc>
        <w:tc>
          <w:tcPr>
            <w:tcW w:w="4195" w:type="dxa"/>
          </w:tcPr>
          <w:p w:rsidR="00DE38B3" w:rsidRDefault="00DE38B3">
            <w:pPr>
              <w:pStyle w:val="ConsPlusNormal"/>
              <w:jc w:val="both"/>
            </w:pPr>
            <w:r>
              <w:t>Паспорта учебных кабинетов/лабораторий/групп</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77" w:name="P4740"/>
            <w:bookmarkEnd w:id="777"/>
            <w:r>
              <w:t>604</w:t>
            </w:r>
          </w:p>
        </w:tc>
        <w:tc>
          <w:tcPr>
            <w:tcW w:w="4195" w:type="dxa"/>
          </w:tcPr>
          <w:p w:rsidR="00DE38B3" w:rsidRDefault="00DE38B3">
            <w:pPr>
              <w:pStyle w:val="ConsPlusNormal"/>
              <w:jc w:val="both"/>
            </w:pPr>
            <w:r>
              <w:t>Документы (протоколы, решения, сведения, справки) органов студенческого самоуправления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14458" w:type="dxa"/>
            <w:gridSpan w:val="6"/>
          </w:tcPr>
          <w:p w:rsidR="00DE38B3" w:rsidRDefault="00DE38B3">
            <w:pPr>
              <w:pStyle w:val="ConsPlusNormal"/>
              <w:jc w:val="center"/>
              <w:outlineLvl w:val="2"/>
            </w:pPr>
            <w:bookmarkStart w:id="778" w:name="P4746"/>
            <w:bookmarkEnd w:id="778"/>
            <w:r>
              <w:t>14. Материально-техническое обеспечение деятельности</w:t>
            </w:r>
          </w:p>
        </w:tc>
      </w:tr>
      <w:tr w:rsidR="00DE38B3">
        <w:tc>
          <w:tcPr>
            <w:tcW w:w="14458" w:type="dxa"/>
            <w:gridSpan w:val="6"/>
          </w:tcPr>
          <w:p w:rsidR="00DE38B3" w:rsidRDefault="00DE38B3">
            <w:pPr>
              <w:pStyle w:val="ConsPlusNormal"/>
              <w:jc w:val="center"/>
              <w:outlineLvl w:val="3"/>
            </w:pPr>
            <w:r>
              <w:t>14.1. Материально-техническое снабжение</w:t>
            </w:r>
          </w:p>
        </w:tc>
      </w:tr>
      <w:tr w:rsidR="00DE38B3">
        <w:tc>
          <w:tcPr>
            <w:tcW w:w="850" w:type="dxa"/>
          </w:tcPr>
          <w:p w:rsidR="00DE38B3" w:rsidRDefault="00DE38B3">
            <w:pPr>
              <w:pStyle w:val="ConsPlusNormal"/>
              <w:jc w:val="center"/>
            </w:pPr>
            <w:bookmarkStart w:id="779" w:name="P4748"/>
            <w:bookmarkEnd w:id="779"/>
            <w:r>
              <w:t>605</w:t>
            </w:r>
          </w:p>
        </w:tc>
        <w:tc>
          <w:tcPr>
            <w:tcW w:w="4195" w:type="dxa"/>
          </w:tcPr>
          <w:p w:rsidR="00DE38B3" w:rsidRDefault="00DE38B3">
            <w:pPr>
              <w:pStyle w:val="ConsPlusNormal"/>
              <w:jc w:val="both"/>
            </w:pPr>
            <w:r>
              <w:t>Списки (реестры) поставщиков (подрядчиков, исполнителей), заказчиков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80" w:name="P4754"/>
            <w:bookmarkEnd w:id="780"/>
            <w:r>
              <w:lastRenderedPageBreak/>
              <w:t>606</w:t>
            </w:r>
          </w:p>
        </w:tc>
        <w:tc>
          <w:tcPr>
            <w:tcW w:w="4195" w:type="dxa"/>
          </w:tcPr>
          <w:p w:rsidR="00DE38B3" w:rsidRDefault="00DE38B3">
            <w:pPr>
              <w:pStyle w:val="ConsPlusNormal"/>
              <w:jc w:val="both"/>
            </w:pPr>
            <w:r>
              <w:t>Документы (ведомости, таблицы, расчеты) о потребности в товарно-материальных ценностях</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81" w:name="P4760"/>
            <w:bookmarkEnd w:id="781"/>
            <w:r>
              <w:t>607</w:t>
            </w:r>
          </w:p>
        </w:tc>
        <w:tc>
          <w:tcPr>
            <w:tcW w:w="4195" w:type="dxa"/>
          </w:tcPr>
          <w:p w:rsidR="00DE38B3" w:rsidRDefault="00DE38B3">
            <w:pPr>
              <w:pStyle w:val="ConsPlusNormal"/>
              <w:jc w:val="both"/>
            </w:pPr>
            <w:r>
              <w:t>Документы (заявки, заказы, графики отгрузки, сводки, сведения) о поставке товарно-материальных ценностей</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82" w:name="P4766"/>
            <w:bookmarkEnd w:id="782"/>
            <w:r>
              <w:t>608</w:t>
            </w:r>
          </w:p>
        </w:tc>
        <w:tc>
          <w:tcPr>
            <w:tcW w:w="4195" w:type="dxa"/>
          </w:tcPr>
          <w:p w:rsidR="00DE38B3" w:rsidRDefault="00DE38B3">
            <w:pPr>
              <w:pStyle w:val="ConsPlusNormal"/>
              <w:jc w:val="both"/>
            </w:pPr>
            <w:r>
              <w:t>Документы (сертификаты, акты, рекламации, заключения, справки) о качестве поступающих товарно-материальных ценностей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83" w:name="P4772"/>
            <w:bookmarkEnd w:id="783"/>
            <w:r>
              <w:t>609</w:t>
            </w:r>
          </w:p>
        </w:tc>
        <w:tc>
          <w:tcPr>
            <w:tcW w:w="4195" w:type="dxa"/>
          </w:tcPr>
          <w:p w:rsidR="00DE38B3" w:rsidRDefault="00DE38B3">
            <w:pPr>
              <w:pStyle w:val="ConsPlusNormal"/>
              <w:jc w:val="both"/>
            </w:pPr>
            <w:r>
              <w:t>Гарантийные талоны на продукцию, технику, оборудование</w:t>
            </w:r>
          </w:p>
        </w:tc>
        <w:tc>
          <w:tcPr>
            <w:tcW w:w="2342"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После истечения срока гарантии</w:t>
            </w:r>
          </w:p>
        </w:tc>
      </w:tr>
      <w:tr w:rsidR="00DE38B3">
        <w:tc>
          <w:tcPr>
            <w:tcW w:w="850" w:type="dxa"/>
          </w:tcPr>
          <w:p w:rsidR="00DE38B3" w:rsidRDefault="00DE38B3">
            <w:pPr>
              <w:pStyle w:val="ConsPlusNormal"/>
              <w:jc w:val="center"/>
            </w:pPr>
            <w:bookmarkStart w:id="784" w:name="P4778"/>
            <w:bookmarkEnd w:id="784"/>
            <w:r>
              <w:t>610</w:t>
            </w:r>
          </w:p>
        </w:tc>
        <w:tc>
          <w:tcPr>
            <w:tcW w:w="4195" w:type="dxa"/>
          </w:tcPr>
          <w:p w:rsidR="00DE38B3" w:rsidRDefault="00DE38B3">
            <w:pPr>
              <w:pStyle w:val="ConsPlusNormal"/>
              <w:jc w:val="both"/>
            </w:pPr>
            <w:r>
              <w:t>Прейскуранты цен на товары и услуги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10 лет (1)</w:t>
            </w:r>
          </w:p>
        </w:tc>
        <w:tc>
          <w:tcPr>
            <w:tcW w:w="2098" w:type="dxa"/>
          </w:tcPr>
          <w:p w:rsidR="00DE38B3" w:rsidRDefault="00DE38B3">
            <w:pPr>
              <w:pStyle w:val="ConsPlusNormal"/>
              <w:jc w:val="center"/>
            </w:pPr>
            <w:r>
              <w:t>10 лет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785" w:name="P4784"/>
            <w:bookmarkEnd w:id="785"/>
            <w:r>
              <w:t>611</w:t>
            </w:r>
          </w:p>
        </w:tc>
        <w:tc>
          <w:tcPr>
            <w:tcW w:w="4195" w:type="dxa"/>
          </w:tcPr>
          <w:p w:rsidR="00DE38B3" w:rsidRDefault="00DE38B3">
            <w:pPr>
              <w:pStyle w:val="ConsPlusNormal"/>
              <w:jc w:val="both"/>
            </w:pPr>
            <w:r>
              <w:t>Калькуляции и обоснования цены на протезно-ортопедические изделия и технические средства реабилитации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786" w:name="P4790"/>
            <w:bookmarkEnd w:id="786"/>
            <w:r>
              <w:t>612</w:t>
            </w:r>
          </w:p>
        </w:tc>
        <w:tc>
          <w:tcPr>
            <w:tcW w:w="4195" w:type="dxa"/>
          </w:tcPr>
          <w:p w:rsidR="00DE38B3" w:rsidRDefault="00DE38B3">
            <w:pPr>
              <w:pStyle w:val="ConsPlusNormal"/>
              <w:jc w:val="both"/>
            </w:pPr>
            <w:r>
              <w:t>Протоколы испытаний качества продукции (протезно-ортопедических изделий и технических средств реабилитации)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10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87" w:name="P4796"/>
            <w:bookmarkEnd w:id="787"/>
            <w:r>
              <w:t>613</w:t>
            </w:r>
          </w:p>
        </w:tc>
        <w:tc>
          <w:tcPr>
            <w:tcW w:w="4195" w:type="dxa"/>
          </w:tcPr>
          <w:p w:rsidR="00DE38B3" w:rsidRDefault="00DE38B3">
            <w:pPr>
              <w:pStyle w:val="ConsPlusNormal"/>
              <w:jc w:val="both"/>
            </w:pPr>
            <w:r>
              <w:t>Документы (заявки, докладные и служебные записки, наряды, сведения, переписка) об оснащении рабочих мест оргтехникой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88" w:name="P4802"/>
            <w:bookmarkEnd w:id="788"/>
            <w:r>
              <w:t>614</w:t>
            </w:r>
          </w:p>
        </w:tc>
        <w:tc>
          <w:tcPr>
            <w:tcW w:w="4195" w:type="dxa"/>
          </w:tcPr>
          <w:p w:rsidR="00DE38B3" w:rsidRDefault="00DE38B3">
            <w:pPr>
              <w:pStyle w:val="ConsPlusNormal"/>
              <w:jc w:val="both"/>
            </w:pPr>
            <w:r>
              <w:t xml:space="preserve">Документы (акты, справки, заявки, докладные и служебные записки, журналы учета сдачи и приемки оборудования после ремонта, переписка) о состоянии и </w:t>
            </w:r>
            <w:r>
              <w:lastRenderedPageBreak/>
              <w:t>проведении ремонтных, наладочных работ технических средств</w:t>
            </w:r>
          </w:p>
        </w:tc>
        <w:tc>
          <w:tcPr>
            <w:tcW w:w="2342" w:type="dxa"/>
          </w:tcPr>
          <w:p w:rsidR="00DE38B3" w:rsidRDefault="00DE38B3">
            <w:pPr>
              <w:pStyle w:val="ConsPlusNormal"/>
              <w:jc w:val="center"/>
            </w:pPr>
            <w:r>
              <w:lastRenderedPageBreak/>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89" w:name="P4808"/>
            <w:bookmarkEnd w:id="789"/>
            <w:r>
              <w:t>615</w:t>
            </w:r>
          </w:p>
        </w:tc>
        <w:tc>
          <w:tcPr>
            <w:tcW w:w="4195" w:type="dxa"/>
          </w:tcPr>
          <w:p w:rsidR="00DE38B3" w:rsidRDefault="00DE38B3">
            <w:pPr>
              <w:pStyle w:val="ConsPlusNormal"/>
              <w:jc w:val="both"/>
            </w:pPr>
            <w:r>
              <w:t>Эксплуатационно-технические документы (инструкции, руководства) на оборудование, технические средства (1)</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 (2)</w:t>
            </w:r>
          </w:p>
        </w:tc>
        <w:tc>
          <w:tcPr>
            <w:tcW w:w="2098" w:type="dxa"/>
          </w:tcPr>
          <w:p w:rsidR="00DE38B3" w:rsidRDefault="00DE38B3">
            <w:pPr>
              <w:pStyle w:val="ConsPlusNormal"/>
              <w:jc w:val="center"/>
            </w:pPr>
            <w:r>
              <w:t>3 года (2)</w:t>
            </w:r>
          </w:p>
        </w:tc>
        <w:tc>
          <w:tcPr>
            <w:tcW w:w="2875" w:type="dxa"/>
          </w:tcPr>
          <w:p w:rsidR="00DE38B3" w:rsidRDefault="00DE38B3">
            <w:pPr>
              <w:pStyle w:val="ConsPlusNormal"/>
              <w:jc w:val="both"/>
            </w:pPr>
            <w:r>
              <w:t>(1) Кроме средств электронно-вычислительной техники</w:t>
            </w:r>
          </w:p>
          <w:p w:rsidR="00DE38B3" w:rsidRDefault="00DE38B3">
            <w:pPr>
              <w:pStyle w:val="ConsPlusNormal"/>
              <w:jc w:val="both"/>
            </w:pPr>
            <w:r>
              <w:t>(2) После списания технических средств</w:t>
            </w:r>
          </w:p>
        </w:tc>
      </w:tr>
      <w:tr w:rsidR="00DE38B3">
        <w:tc>
          <w:tcPr>
            <w:tcW w:w="850" w:type="dxa"/>
          </w:tcPr>
          <w:p w:rsidR="00DE38B3" w:rsidRDefault="00DE38B3">
            <w:pPr>
              <w:pStyle w:val="ConsPlusNormal"/>
              <w:jc w:val="center"/>
            </w:pPr>
            <w:bookmarkStart w:id="790" w:name="P4815"/>
            <w:bookmarkEnd w:id="790"/>
            <w:r>
              <w:t>616</w:t>
            </w:r>
          </w:p>
        </w:tc>
        <w:tc>
          <w:tcPr>
            <w:tcW w:w="4195" w:type="dxa"/>
          </w:tcPr>
          <w:p w:rsidR="00DE38B3" w:rsidRDefault="00DE38B3">
            <w:pPr>
              <w:pStyle w:val="ConsPlusNormal"/>
              <w:jc w:val="both"/>
            </w:pPr>
            <w:r>
              <w:t>Переписка по вопросам материально-технического обеспечения деятельности</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14458" w:type="dxa"/>
            <w:gridSpan w:val="6"/>
          </w:tcPr>
          <w:p w:rsidR="00DE38B3" w:rsidRDefault="00DE38B3">
            <w:pPr>
              <w:pStyle w:val="ConsPlusNormal"/>
              <w:jc w:val="center"/>
              <w:outlineLvl w:val="3"/>
            </w:pPr>
            <w:r>
              <w:t>14.2. Организация хранения товарно-материальных ценностей</w:t>
            </w:r>
          </w:p>
        </w:tc>
      </w:tr>
      <w:tr w:rsidR="00DE38B3">
        <w:tc>
          <w:tcPr>
            <w:tcW w:w="850" w:type="dxa"/>
          </w:tcPr>
          <w:p w:rsidR="00DE38B3" w:rsidRDefault="00DE38B3">
            <w:pPr>
              <w:pStyle w:val="ConsPlusNormal"/>
              <w:jc w:val="center"/>
            </w:pPr>
            <w:bookmarkStart w:id="791" w:name="P4822"/>
            <w:bookmarkEnd w:id="791"/>
            <w:r>
              <w:t>617</w:t>
            </w:r>
          </w:p>
        </w:tc>
        <w:tc>
          <w:tcPr>
            <w:tcW w:w="4195" w:type="dxa"/>
          </w:tcPr>
          <w:p w:rsidR="00DE38B3" w:rsidRDefault="00DE38B3">
            <w:pPr>
              <w:pStyle w:val="ConsPlusNormal"/>
              <w:jc w:val="both"/>
            </w:pPr>
            <w:r>
              <w:t>Нормативы складских запасов</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792" w:name="P4828"/>
            <w:bookmarkEnd w:id="792"/>
            <w:r>
              <w:t>618</w:t>
            </w:r>
          </w:p>
        </w:tc>
        <w:tc>
          <w:tcPr>
            <w:tcW w:w="4195" w:type="dxa"/>
          </w:tcPr>
          <w:p w:rsidR="00DE38B3" w:rsidRDefault="00DE38B3">
            <w:pPr>
              <w:pStyle w:val="ConsPlusNormal"/>
              <w:jc w:val="both"/>
            </w:pPr>
            <w:r>
              <w:t>Нормы естественной убыли</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793" w:name="P4834"/>
            <w:bookmarkEnd w:id="793"/>
            <w:r>
              <w:t>619</w:t>
            </w:r>
          </w:p>
        </w:tc>
        <w:tc>
          <w:tcPr>
            <w:tcW w:w="4195" w:type="dxa"/>
          </w:tcPr>
          <w:p w:rsidR="00DE38B3" w:rsidRDefault="00DE38B3">
            <w:pPr>
              <w:pStyle w:val="ConsPlusNormal"/>
              <w:jc w:val="both"/>
            </w:pPr>
            <w:r>
              <w:t>Документы (отчеты, графики, сведения, справки) о движении (поступлении, расходовании, остатках) товарно-материальных ценностей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94" w:name="P4840"/>
            <w:bookmarkEnd w:id="794"/>
            <w:r>
              <w:t>620</w:t>
            </w:r>
          </w:p>
        </w:tc>
        <w:tc>
          <w:tcPr>
            <w:tcW w:w="4195" w:type="dxa"/>
          </w:tcPr>
          <w:p w:rsidR="00DE38B3" w:rsidRDefault="00DE38B3">
            <w:pPr>
              <w:pStyle w:val="ConsPlusNormal"/>
              <w:jc w:val="both"/>
            </w:pPr>
            <w:r>
              <w:t>Документы (распоряжения, накладные, требования) об отпуске товаров со склада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95" w:name="P4846"/>
            <w:bookmarkEnd w:id="795"/>
            <w:r>
              <w:t>621</w:t>
            </w:r>
          </w:p>
        </w:tc>
        <w:tc>
          <w:tcPr>
            <w:tcW w:w="4195" w:type="dxa"/>
          </w:tcPr>
          <w:p w:rsidR="00DE38B3" w:rsidRDefault="00DE38B3">
            <w:pPr>
              <w:pStyle w:val="ConsPlusNormal"/>
              <w:jc w:val="both"/>
            </w:pPr>
            <w:r>
              <w:t>Учетные документы (реестры, книги, журналы, базы данных) по складскому учету товарно-материальных ценностей</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pPr>
            <w:r>
              <w:t>(1) После списания материальных ценностей</w:t>
            </w:r>
          </w:p>
        </w:tc>
      </w:tr>
      <w:tr w:rsidR="00DE38B3">
        <w:tc>
          <w:tcPr>
            <w:tcW w:w="850" w:type="dxa"/>
          </w:tcPr>
          <w:p w:rsidR="00DE38B3" w:rsidRDefault="00DE38B3">
            <w:pPr>
              <w:pStyle w:val="ConsPlusNormal"/>
              <w:jc w:val="center"/>
            </w:pPr>
            <w:bookmarkStart w:id="796" w:name="P4852"/>
            <w:bookmarkEnd w:id="796"/>
            <w:r>
              <w:t>622</w:t>
            </w:r>
          </w:p>
        </w:tc>
        <w:tc>
          <w:tcPr>
            <w:tcW w:w="4195" w:type="dxa"/>
          </w:tcPr>
          <w:p w:rsidR="00DE38B3" w:rsidRDefault="00DE38B3">
            <w:pPr>
              <w:pStyle w:val="ConsPlusNormal"/>
              <w:jc w:val="both"/>
            </w:pPr>
            <w:r>
              <w:t>Заявки (требования) на выдачу продуктов питания со склада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797" w:name="P4858"/>
            <w:bookmarkEnd w:id="797"/>
            <w:r>
              <w:t>623</w:t>
            </w:r>
          </w:p>
        </w:tc>
        <w:tc>
          <w:tcPr>
            <w:tcW w:w="4195" w:type="dxa"/>
          </w:tcPr>
          <w:p w:rsidR="00DE38B3" w:rsidRDefault="00DE38B3">
            <w:pPr>
              <w:pStyle w:val="ConsPlusNormal"/>
              <w:jc w:val="both"/>
            </w:pPr>
            <w:r>
              <w:t>Технологические карты, калькуляционные карты (производства пищи)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lastRenderedPageBreak/>
              <w:t>624</w:t>
            </w:r>
          </w:p>
        </w:tc>
        <w:tc>
          <w:tcPr>
            <w:tcW w:w="4195" w:type="dxa"/>
          </w:tcPr>
          <w:p w:rsidR="00DE38B3" w:rsidRDefault="00DE38B3">
            <w:pPr>
              <w:pStyle w:val="ConsPlusNormal"/>
              <w:jc w:val="both"/>
            </w:pPr>
            <w:r>
              <w:t>Журналы (книги, базы данных) учета:</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98" w:name="P4870"/>
            <w:bookmarkEnd w:id="798"/>
            <w:r>
              <w:t>а) распоряжений на отпуск товарно-материальных ценностей со склада;</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799" w:name="P4874"/>
            <w:bookmarkEnd w:id="799"/>
            <w:r>
              <w:t>б) списания тары</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800" w:name="P4878"/>
            <w:bookmarkEnd w:id="800"/>
            <w:r>
              <w:t>625</w:t>
            </w:r>
          </w:p>
        </w:tc>
        <w:tc>
          <w:tcPr>
            <w:tcW w:w="4195" w:type="dxa"/>
          </w:tcPr>
          <w:p w:rsidR="00DE38B3" w:rsidRDefault="00DE38B3">
            <w:pPr>
              <w:pStyle w:val="ConsPlusNormal"/>
              <w:jc w:val="both"/>
            </w:pPr>
            <w:r>
              <w:t>Пропуска на вывоз товаров и материалов со склада, корешки к ним</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14458" w:type="dxa"/>
            <w:gridSpan w:val="6"/>
          </w:tcPr>
          <w:p w:rsidR="00DE38B3" w:rsidRDefault="00DE38B3">
            <w:pPr>
              <w:pStyle w:val="ConsPlusNormal"/>
              <w:jc w:val="center"/>
              <w:outlineLvl w:val="2"/>
            </w:pPr>
            <w:bookmarkStart w:id="801" w:name="P4884"/>
            <w:bookmarkEnd w:id="801"/>
            <w:r>
              <w:t>15. Административно-хозяйственное обеспечение деятельности</w:t>
            </w:r>
          </w:p>
        </w:tc>
      </w:tr>
      <w:tr w:rsidR="00DE38B3">
        <w:tc>
          <w:tcPr>
            <w:tcW w:w="14458" w:type="dxa"/>
            <w:gridSpan w:val="6"/>
          </w:tcPr>
          <w:p w:rsidR="00DE38B3" w:rsidRDefault="00DE38B3">
            <w:pPr>
              <w:pStyle w:val="ConsPlusNormal"/>
              <w:jc w:val="center"/>
              <w:outlineLvl w:val="3"/>
            </w:pPr>
            <w:r>
              <w:t>15.1. Эксплуатация зданий и помещений</w:t>
            </w:r>
          </w:p>
        </w:tc>
      </w:tr>
      <w:tr w:rsidR="00DE38B3">
        <w:tc>
          <w:tcPr>
            <w:tcW w:w="850" w:type="dxa"/>
            <w:vMerge w:val="restart"/>
          </w:tcPr>
          <w:p w:rsidR="00DE38B3" w:rsidRDefault="00DE38B3">
            <w:pPr>
              <w:pStyle w:val="ConsPlusNormal"/>
              <w:jc w:val="center"/>
            </w:pPr>
            <w:bookmarkStart w:id="802" w:name="P4886"/>
            <w:bookmarkEnd w:id="802"/>
            <w:r>
              <w:t>626</w:t>
            </w:r>
          </w:p>
        </w:tc>
        <w:tc>
          <w:tcPr>
            <w:tcW w:w="4195" w:type="dxa"/>
          </w:tcPr>
          <w:p w:rsidR="00DE38B3" w:rsidRDefault="00DE38B3">
            <w:pPr>
              <w:pStyle w:val="ConsPlusNormal"/>
              <w:jc w:val="both"/>
            </w:pPr>
            <w:r>
              <w:t>Паспорта зданий, сооружений:</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После сноса здания</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памятников архитектуры, истории и культуры;</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иных зданий, строений и сооружений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803" w:name="P4900"/>
            <w:bookmarkEnd w:id="803"/>
            <w:r>
              <w:t>627</w:t>
            </w:r>
          </w:p>
        </w:tc>
        <w:tc>
          <w:tcPr>
            <w:tcW w:w="4195" w:type="dxa"/>
          </w:tcPr>
          <w:p w:rsidR="00DE38B3" w:rsidRDefault="00DE38B3">
            <w:pPr>
              <w:pStyle w:val="ConsPlusNormal"/>
              <w:jc w:val="both"/>
            </w:pPr>
            <w:r>
              <w:t>Документы технического учета объектов недвижимого имущества (технические планы, технические и кадастровые паспорта)</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04" w:name="P4906"/>
            <w:bookmarkEnd w:id="804"/>
            <w:r>
              <w:t>628</w:t>
            </w:r>
          </w:p>
        </w:tc>
        <w:tc>
          <w:tcPr>
            <w:tcW w:w="4195" w:type="dxa"/>
          </w:tcPr>
          <w:p w:rsidR="00DE38B3" w:rsidRDefault="00DE38B3">
            <w:pPr>
              <w:pStyle w:val="ConsPlusNormal"/>
              <w:jc w:val="both"/>
            </w:pPr>
            <w:r>
              <w:t>Документы (идентификация, карты учета, свидетельства) по эксплуатации опасных производственных объектов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Постоянно</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05" w:name="P4912"/>
            <w:bookmarkEnd w:id="805"/>
            <w:r>
              <w:t>629</w:t>
            </w:r>
          </w:p>
        </w:tc>
        <w:tc>
          <w:tcPr>
            <w:tcW w:w="4195" w:type="dxa"/>
          </w:tcPr>
          <w:p w:rsidR="00DE38B3" w:rsidRDefault="00DE38B3">
            <w:pPr>
              <w:pStyle w:val="ConsPlusNormal"/>
              <w:jc w:val="both"/>
            </w:pPr>
            <w:r>
              <w:t xml:space="preserve">Разрешение на ввод объекта в эксплуатацию и документы к нему (заявление, правоустанавливающие документы, градостроительный план земельного участка, разрешение на строительство, акты, схемы, заключения, </w:t>
            </w:r>
            <w:r>
              <w:lastRenderedPageBreak/>
              <w:t>технический план объекта капитального строительства, справки)</w:t>
            </w:r>
          </w:p>
        </w:tc>
        <w:tc>
          <w:tcPr>
            <w:tcW w:w="2342" w:type="dxa"/>
          </w:tcPr>
          <w:p w:rsidR="00DE38B3" w:rsidRDefault="00DE38B3">
            <w:pPr>
              <w:pStyle w:val="ConsPlusNormal"/>
              <w:jc w:val="center"/>
            </w:pPr>
            <w:r>
              <w:lastRenderedPageBreak/>
              <w:t>До минования надобности (1)</w:t>
            </w:r>
          </w:p>
        </w:tc>
        <w:tc>
          <w:tcPr>
            <w:tcW w:w="2098" w:type="dxa"/>
          </w:tcPr>
          <w:p w:rsidR="00DE38B3" w:rsidRDefault="00DE38B3">
            <w:pPr>
              <w:pStyle w:val="ConsPlusNormal"/>
              <w:jc w:val="center"/>
            </w:pPr>
            <w:r>
              <w:t>До минования надобности (1)</w:t>
            </w:r>
          </w:p>
        </w:tc>
        <w:tc>
          <w:tcPr>
            <w:tcW w:w="2098" w:type="dxa"/>
          </w:tcPr>
          <w:p w:rsidR="00DE38B3" w:rsidRDefault="00DE38B3">
            <w:pPr>
              <w:pStyle w:val="ConsPlusNormal"/>
              <w:jc w:val="center"/>
            </w:pPr>
            <w:r>
              <w:t>До минования надобности (1)</w:t>
            </w:r>
          </w:p>
        </w:tc>
        <w:tc>
          <w:tcPr>
            <w:tcW w:w="2875" w:type="dxa"/>
          </w:tcPr>
          <w:p w:rsidR="00DE38B3" w:rsidRDefault="00DE38B3">
            <w:pPr>
              <w:pStyle w:val="ConsPlusNormal"/>
              <w:jc w:val="both"/>
            </w:pPr>
            <w:r>
              <w:t>(1) В организациях - заказчиках постройки объекта - Постоянно</w:t>
            </w:r>
          </w:p>
        </w:tc>
      </w:tr>
      <w:tr w:rsidR="00DE38B3">
        <w:tc>
          <w:tcPr>
            <w:tcW w:w="850" w:type="dxa"/>
          </w:tcPr>
          <w:p w:rsidR="00DE38B3" w:rsidRDefault="00DE38B3">
            <w:pPr>
              <w:pStyle w:val="ConsPlusNormal"/>
              <w:jc w:val="center"/>
            </w:pPr>
            <w:bookmarkStart w:id="806" w:name="P4918"/>
            <w:bookmarkEnd w:id="806"/>
            <w:r>
              <w:t>630</w:t>
            </w:r>
          </w:p>
        </w:tc>
        <w:tc>
          <w:tcPr>
            <w:tcW w:w="4195" w:type="dxa"/>
          </w:tcPr>
          <w:p w:rsidR="00DE38B3" w:rsidRDefault="00DE38B3">
            <w:pPr>
              <w:pStyle w:val="ConsPlusNormal"/>
              <w:jc w:val="both"/>
            </w:pPr>
            <w:r>
              <w:t>Документы об обследовании технического состояния зданий и сооружений для работ по капитальному и текущему ремонту, реконструкции (техническое задание, поэтажные планы, технический паспорт, акты, отчеты, проектная документация, информация о здании и месте его расположения, аудиовизуальные документы, заключения)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 (2)</w:t>
            </w:r>
          </w:p>
        </w:tc>
        <w:tc>
          <w:tcPr>
            <w:tcW w:w="2098" w:type="dxa"/>
          </w:tcPr>
          <w:p w:rsidR="00DE38B3" w:rsidRDefault="00DE38B3">
            <w:pPr>
              <w:pStyle w:val="ConsPlusNormal"/>
              <w:jc w:val="center"/>
            </w:pPr>
            <w:r>
              <w:t>5 лет (2)</w:t>
            </w:r>
          </w:p>
        </w:tc>
        <w:tc>
          <w:tcPr>
            <w:tcW w:w="2875" w:type="dxa"/>
          </w:tcPr>
          <w:p w:rsidR="00DE38B3" w:rsidRDefault="00DE38B3">
            <w:pPr>
              <w:pStyle w:val="ConsPlusNormal"/>
              <w:jc w:val="both"/>
            </w:pPr>
            <w:r>
              <w:t>(1) После вывода объекта - памятника архитектуры из эксплуатации</w:t>
            </w:r>
          </w:p>
          <w:p w:rsidR="00DE38B3" w:rsidRDefault="00DE38B3">
            <w:pPr>
              <w:pStyle w:val="ConsPlusNormal"/>
              <w:jc w:val="both"/>
            </w:pPr>
            <w:r>
              <w:t>(2) После завершения ремонтных работ</w:t>
            </w:r>
          </w:p>
        </w:tc>
      </w:tr>
      <w:tr w:rsidR="00DE38B3">
        <w:tc>
          <w:tcPr>
            <w:tcW w:w="850" w:type="dxa"/>
          </w:tcPr>
          <w:p w:rsidR="00DE38B3" w:rsidRDefault="00DE38B3">
            <w:pPr>
              <w:pStyle w:val="ConsPlusNormal"/>
              <w:jc w:val="center"/>
            </w:pPr>
            <w:bookmarkStart w:id="807" w:name="P4925"/>
            <w:bookmarkEnd w:id="807"/>
            <w:r>
              <w:t>631</w:t>
            </w:r>
          </w:p>
        </w:tc>
        <w:tc>
          <w:tcPr>
            <w:tcW w:w="4195" w:type="dxa"/>
          </w:tcPr>
          <w:p w:rsidR="00DE38B3" w:rsidRDefault="00DE38B3">
            <w:pPr>
              <w:pStyle w:val="ConsPlusNormal"/>
              <w:jc w:val="both"/>
            </w:pPr>
            <w:r>
              <w:t>Паспорт проекта строительства, реконструкции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минования надобности (1)</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jc w:val="both"/>
            </w:pPr>
            <w:r>
              <w:t>(1) По объекту - памятнику архитектуры - 5 лет ЭПК</w:t>
            </w:r>
          </w:p>
        </w:tc>
      </w:tr>
      <w:tr w:rsidR="00DE38B3">
        <w:tc>
          <w:tcPr>
            <w:tcW w:w="850" w:type="dxa"/>
          </w:tcPr>
          <w:p w:rsidR="00DE38B3" w:rsidRDefault="00DE38B3">
            <w:pPr>
              <w:pStyle w:val="ConsPlusNormal"/>
              <w:jc w:val="center"/>
            </w:pPr>
            <w:bookmarkStart w:id="808" w:name="P4931"/>
            <w:bookmarkEnd w:id="808"/>
            <w:r>
              <w:t>632</w:t>
            </w:r>
          </w:p>
        </w:tc>
        <w:tc>
          <w:tcPr>
            <w:tcW w:w="4195" w:type="dxa"/>
          </w:tcPr>
          <w:p w:rsidR="00DE38B3" w:rsidRDefault="00DE38B3">
            <w:pPr>
              <w:pStyle w:val="ConsPlusNormal"/>
              <w:jc w:val="both"/>
            </w:pPr>
            <w:r>
              <w:t>Проектная документация на строительство, реконструкцию и капитальный ремонт зданий и сооружений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вывода объекта из эксплуатации</w:t>
            </w:r>
          </w:p>
        </w:tc>
      </w:tr>
      <w:tr w:rsidR="00DE38B3">
        <w:tc>
          <w:tcPr>
            <w:tcW w:w="850" w:type="dxa"/>
          </w:tcPr>
          <w:p w:rsidR="00DE38B3" w:rsidRDefault="00DE38B3">
            <w:pPr>
              <w:pStyle w:val="ConsPlusNormal"/>
              <w:jc w:val="center"/>
            </w:pPr>
            <w:bookmarkStart w:id="809" w:name="P4937"/>
            <w:bookmarkEnd w:id="809"/>
            <w:r>
              <w:t>633</w:t>
            </w:r>
          </w:p>
        </w:tc>
        <w:tc>
          <w:tcPr>
            <w:tcW w:w="4195" w:type="dxa"/>
          </w:tcPr>
          <w:p w:rsidR="00DE38B3" w:rsidRDefault="00DE38B3">
            <w:pPr>
              <w:pStyle w:val="ConsPlusNormal"/>
              <w:jc w:val="both"/>
            </w:pPr>
            <w:r>
              <w:t>Рабочая документация на строительство, реконструкцию и капитальный ремонт зданий и сооружений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вывода объекта из эксплуатации</w:t>
            </w:r>
          </w:p>
        </w:tc>
      </w:tr>
      <w:tr w:rsidR="00DE38B3">
        <w:tc>
          <w:tcPr>
            <w:tcW w:w="850" w:type="dxa"/>
          </w:tcPr>
          <w:p w:rsidR="00DE38B3" w:rsidRDefault="00DE38B3">
            <w:pPr>
              <w:pStyle w:val="ConsPlusNormal"/>
              <w:jc w:val="center"/>
            </w:pPr>
            <w:bookmarkStart w:id="810" w:name="P4943"/>
            <w:bookmarkEnd w:id="810"/>
            <w:r>
              <w:t>634</w:t>
            </w:r>
          </w:p>
        </w:tc>
        <w:tc>
          <w:tcPr>
            <w:tcW w:w="4195" w:type="dxa"/>
          </w:tcPr>
          <w:p w:rsidR="00DE38B3" w:rsidRDefault="00DE38B3">
            <w:pPr>
              <w:pStyle w:val="ConsPlusNormal"/>
              <w:jc w:val="both"/>
            </w:pPr>
            <w:r>
              <w:t>Сметная документация (сметы, расчеты, ведомости объемов работ, конъюнктурные анализы) к проектам строительства, реконструкции и капитального ремонта зданий и сооружений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минования надобности</w:t>
            </w:r>
          </w:p>
        </w:tc>
        <w:tc>
          <w:tcPr>
            <w:tcW w:w="2098" w:type="dxa"/>
          </w:tcPr>
          <w:p w:rsidR="00DE38B3" w:rsidRDefault="00DE38B3">
            <w:pPr>
              <w:pStyle w:val="ConsPlusNormal"/>
              <w:jc w:val="center"/>
            </w:pPr>
            <w:r>
              <w:t>До минования надобности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11" w:name="P4949"/>
            <w:bookmarkEnd w:id="811"/>
            <w:r>
              <w:t>635</w:t>
            </w:r>
          </w:p>
        </w:tc>
        <w:tc>
          <w:tcPr>
            <w:tcW w:w="4195" w:type="dxa"/>
          </w:tcPr>
          <w:p w:rsidR="00DE38B3" w:rsidRDefault="00DE38B3">
            <w:pPr>
              <w:pStyle w:val="ConsPlusNormal"/>
              <w:jc w:val="both"/>
            </w:pPr>
            <w:r>
              <w:t>Планы, перечни работ и графики выполнения текущего, капитального ремонта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12" w:name="P4955"/>
            <w:bookmarkEnd w:id="812"/>
            <w:r>
              <w:t>636</w:t>
            </w:r>
          </w:p>
        </w:tc>
        <w:tc>
          <w:tcPr>
            <w:tcW w:w="4195" w:type="dxa"/>
          </w:tcPr>
          <w:p w:rsidR="00DE38B3" w:rsidRDefault="00DE38B3">
            <w:pPr>
              <w:pStyle w:val="ConsPlusNormal"/>
              <w:jc w:val="both"/>
            </w:pPr>
            <w:r>
              <w:t xml:space="preserve">Акт приемки выполненных работ по </w:t>
            </w:r>
            <w:r>
              <w:lastRenderedPageBreak/>
              <w:t>строительству, реконструкции и капитальному ремонту зданий и сооружений</w:t>
            </w:r>
          </w:p>
        </w:tc>
        <w:tc>
          <w:tcPr>
            <w:tcW w:w="2342" w:type="dxa"/>
          </w:tcPr>
          <w:p w:rsidR="00DE38B3" w:rsidRDefault="00DE38B3">
            <w:pPr>
              <w:pStyle w:val="ConsPlusNormal"/>
              <w:jc w:val="center"/>
            </w:pPr>
            <w:r>
              <w:lastRenderedPageBreak/>
              <w:t>-</w:t>
            </w:r>
          </w:p>
        </w:tc>
        <w:tc>
          <w:tcPr>
            <w:tcW w:w="2098" w:type="dxa"/>
          </w:tcPr>
          <w:p w:rsidR="00DE38B3" w:rsidRDefault="00DE38B3">
            <w:pPr>
              <w:pStyle w:val="ConsPlusNormal"/>
              <w:jc w:val="center"/>
            </w:pPr>
            <w:r>
              <w:t xml:space="preserve">До вывода объекта </w:t>
            </w:r>
            <w:r>
              <w:lastRenderedPageBreak/>
              <w:t>из эксплуатации</w:t>
            </w:r>
          </w:p>
        </w:tc>
        <w:tc>
          <w:tcPr>
            <w:tcW w:w="2098" w:type="dxa"/>
          </w:tcPr>
          <w:p w:rsidR="00DE38B3" w:rsidRDefault="00DE38B3">
            <w:pPr>
              <w:pStyle w:val="ConsPlusNormal"/>
              <w:jc w:val="center"/>
            </w:pPr>
            <w:r>
              <w:lastRenderedPageBreak/>
              <w:t xml:space="preserve">До вывода объекта </w:t>
            </w:r>
            <w:r>
              <w:lastRenderedPageBreak/>
              <w:t>из эксплуатации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13" w:name="P4961"/>
            <w:bookmarkEnd w:id="813"/>
            <w:r>
              <w:t>637</w:t>
            </w:r>
          </w:p>
        </w:tc>
        <w:tc>
          <w:tcPr>
            <w:tcW w:w="4195" w:type="dxa"/>
          </w:tcPr>
          <w:p w:rsidR="00DE38B3" w:rsidRDefault="00DE38B3">
            <w:pPr>
              <w:pStyle w:val="ConsPlusNormal"/>
              <w:jc w:val="both"/>
            </w:pPr>
            <w:r>
              <w:t>Ведомости выявленных дефектов и недоделок, дефектные ведомости и акты на ремонтные работы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ЭПК (1)</w:t>
            </w:r>
          </w:p>
        </w:tc>
        <w:tc>
          <w:tcPr>
            <w:tcW w:w="2098" w:type="dxa"/>
          </w:tcPr>
          <w:p w:rsidR="00DE38B3" w:rsidRDefault="00DE38B3">
            <w:pPr>
              <w:pStyle w:val="ConsPlusNormal"/>
              <w:jc w:val="center"/>
            </w:pPr>
            <w:r>
              <w:t>5 лет ЭПК (1)</w:t>
            </w:r>
          </w:p>
        </w:tc>
        <w:tc>
          <w:tcPr>
            <w:tcW w:w="2875" w:type="dxa"/>
          </w:tcPr>
          <w:p w:rsidR="00DE38B3" w:rsidRDefault="00DE38B3">
            <w:pPr>
              <w:pStyle w:val="ConsPlusNormal"/>
              <w:jc w:val="both"/>
            </w:pPr>
            <w:r>
              <w:t>(1) Документы капитального ремонта - До вывода объекта из эксплуатации</w:t>
            </w:r>
          </w:p>
        </w:tc>
      </w:tr>
      <w:tr w:rsidR="00DE38B3">
        <w:tc>
          <w:tcPr>
            <w:tcW w:w="850" w:type="dxa"/>
          </w:tcPr>
          <w:p w:rsidR="00DE38B3" w:rsidRDefault="00DE38B3">
            <w:pPr>
              <w:pStyle w:val="ConsPlusNormal"/>
              <w:jc w:val="center"/>
            </w:pPr>
            <w:bookmarkStart w:id="814" w:name="P4967"/>
            <w:bookmarkEnd w:id="814"/>
            <w:r>
              <w:t>638</w:t>
            </w:r>
          </w:p>
        </w:tc>
        <w:tc>
          <w:tcPr>
            <w:tcW w:w="4195" w:type="dxa"/>
          </w:tcPr>
          <w:p w:rsidR="00DE38B3" w:rsidRDefault="00DE38B3">
            <w:pPr>
              <w:pStyle w:val="ConsPlusNormal"/>
              <w:jc w:val="both"/>
            </w:pPr>
            <w:r>
              <w:t>Документы (запросы, заявки, протоколы согласований, акты, договоры) о подключении (технологическом присоединении) и отключении зданий и сооружений к сетям инженерно-технического обеспечения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вывода объекта из эксплуатации</w:t>
            </w:r>
          </w:p>
        </w:tc>
        <w:tc>
          <w:tcPr>
            <w:tcW w:w="2098" w:type="dxa"/>
          </w:tcPr>
          <w:p w:rsidR="00DE38B3" w:rsidRDefault="00DE38B3">
            <w:pPr>
              <w:pStyle w:val="ConsPlusNormal"/>
              <w:jc w:val="center"/>
            </w:pPr>
            <w:r>
              <w:t>До вывода объекта из эксплуатации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15" w:name="P4973"/>
            <w:bookmarkEnd w:id="815"/>
            <w:r>
              <w:t>639</w:t>
            </w:r>
          </w:p>
        </w:tc>
        <w:tc>
          <w:tcPr>
            <w:tcW w:w="4195" w:type="dxa"/>
          </w:tcPr>
          <w:p w:rsidR="00DE38B3" w:rsidRDefault="00DE38B3">
            <w:pPr>
              <w:pStyle w:val="ConsPlusNormal"/>
              <w:jc w:val="both"/>
            </w:pPr>
            <w:r>
              <w:t>Договоры энергоснабжения, водоснабжения, оказания коммунальных услуг</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истечения срока действия договора; после прекращения обязательств по договору</w:t>
            </w:r>
          </w:p>
        </w:tc>
      </w:tr>
      <w:tr w:rsidR="00DE38B3">
        <w:tc>
          <w:tcPr>
            <w:tcW w:w="850" w:type="dxa"/>
          </w:tcPr>
          <w:p w:rsidR="00DE38B3" w:rsidRDefault="00DE38B3">
            <w:pPr>
              <w:pStyle w:val="ConsPlusNormal"/>
              <w:jc w:val="center"/>
            </w:pPr>
            <w:bookmarkStart w:id="816" w:name="P4979"/>
            <w:bookmarkEnd w:id="816"/>
            <w:r>
              <w:t>640</w:t>
            </w:r>
          </w:p>
        </w:tc>
        <w:tc>
          <w:tcPr>
            <w:tcW w:w="4195" w:type="dxa"/>
          </w:tcPr>
          <w:p w:rsidR="00DE38B3" w:rsidRDefault="00DE38B3">
            <w:pPr>
              <w:pStyle w:val="ConsPlusNormal"/>
              <w:jc w:val="both"/>
            </w:pPr>
            <w:r>
              <w:t>Планы (схемы) размещения организации</w:t>
            </w:r>
          </w:p>
        </w:tc>
        <w:tc>
          <w:tcPr>
            <w:tcW w:w="2342"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817" w:name="P4985"/>
            <w:bookmarkEnd w:id="817"/>
            <w:r>
              <w:t>641</w:t>
            </w:r>
          </w:p>
        </w:tc>
        <w:tc>
          <w:tcPr>
            <w:tcW w:w="4195" w:type="dxa"/>
          </w:tcPr>
          <w:p w:rsidR="00DE38B3" w:rsidRDefault="00DE38B3">
            <w:pPr>
              <w:pStyle w:val="ConsPlusNormal"/>
              <w:jc w:val="both"/>
            </w:pPr>
            <w:r>
              <w:t>Схемы размещения инженерных сетей и сооружений (водоснабжения, канализации, отопления, электроснабжения, газоснабжения, теплоснабжения)</w:t>
            </w:r>
          </w:p>
        </w:tc>
        <w:tc>
          <w:tcPr>
            <w:tcW w:w="2342" w:type="dxa"/>
          </w:tcPr>
          <w:p w:rsidR="00DE38B3" w:rsidRDefault="00DE38B3">
            <w:pPr>
              <w:pStyle w:val="ConsPlusNormal"/>
              <w:jc w:val="center"/>
            </w:pPr>
            <w:r>
              <w:t>До окончания эксплуатации</w:t>
            </w:r>
          </w:p>
        </w:tc>
        <w:tc>
          <w:tcPr>
            <w:tcW w:w="2098" w:type="dxa"/>
          </w:tcPr>
          <w:p w:rsidR="00DE38B3" w:rsidRDefault="00DE38B3">
            <w:pPr>
              <w:pStyle w:val="ConsPlusNormal"/>
              <w:jc w:val="center"/>
            </w:pPr>
            <w:r>
              <w:t>До окончания эксплуатации</w:t>
            </w:r>
          </w:p>
        </w:tc>
        <w:tc>
          <w:tcPr>
            <w:tcW w:w="2098" w:type="dxa"/>
          </w:tcPr>
          <w:p w:rsidR="00DE38B3" w:rsidRDefault="00DE38B3">
            <w:pPr>
              <w:pStyle w:val="ConsPlusNormal"/>
              <w:jc w:val="center"/>
            </w:pPr>
            <w:r>
              <w:t>До окончания эксплуатации</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818" w:name="P4991"/>
            <w:bookmarkEnd w:id="818"/>
            <w:r>
              <w:t>642</w:t>
            </w:r>
          </w:p>
        </w:tc>
        <w:tc>
          <w:tcPr>
            <w:tcW w:w="4195" w:type="dxa"/>
          </w:tcPr>
          <w:p w:rsidR="00DE38B3" w:rsidRDefault="00DE38B3">
            <w:pPr>
              <w:pStyle w:val="ConsPlusNormal"/>
              <w:jc w:val="both"/>
            </w:pPr>
            <w:r>
              <w:t>Техническая эксплуатационная документация о содержании зданий, строений, сооружений, прилегающих территорий в надлежащем техническом и санитарном состоянии: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(1) После замены новыми</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19" w:name="P4997"/>
            <w:bookmarkEnd w:id="819"/>
            <w:r>
              <w:t xml:space="preserve">а) планы, акты, паспорта, заключения </w:t>
            </w:r>
            <w:r>
              <w:lastRenderedPageBreak/>
              <w:t>мониторинга, информации, журналы;</w:t>
            </w:r>
          </w:p>
        </w:tc>
        <w:tc>
          <w:tcPr>
            <w:tcW w:w="2342" w:type="dxa"/>
          </w:tcPr>
          <w:p w:rsidR="00DE38B3" w:rsidRDefault="00DE38B3">
            <w:pPr>
              <w:pStyle w:val="ConsPlusNormal"/>
              <w:jc w:val="center"/>
            </w:pPr>
            <w:r>
              <w:lastRenderedPageBreak/>
              <w:t xml:space="preserve">До вывода объекта из </w:t>
            </w:r>
            <w:r>
              <w:lastRenderedPageBreak/>
              <w:t>эксплуатации</w:t>
            </w:r>
          </w:p>
        </w:tc>
        <w:tc>
          <w:tcPr>
            <w:tcW w:w="2098" w:type="dxa"/>
          </w:tcPr>
          <w:p w:rsidR="00DE38B3" w:rsidRDefault="00DE38B3">
            <w:pPr>
              <w:pStyle w:val="ConsPlusNormal"/>
              <w:jc w:val="center"/>
            </w:pPr>
            <w:r>
              <w:lastRenderedPageBreak/>
              <w:t xml:space="preserve">До вывода объекта </w:t>
            </w:r>
            <w:r>
              <w:lastRenderedPageBreak/>
              <w:t>из эксплуатации</w:t>
            </w:r>
          </w:p>
        </w:tc>
        <w:tc>
          <w:tcPr>
            <w:tcW w:w="2098" w:type="dxa"/>
          </w:tcPr>
          <w:p w:rsidR="00DE38B3" w:rsidRDefault="00DE38B3">
            <w:pPr>
              <w:pStyle w:val="ConsPlusNormal"/>
              <w:jc w:val="center"/>
            </w:pPr>
            <w:r>
              <w:lastRenderedPageBreak/>
              <w:t xml:space="preserve">До вывода объекта </w:t>
            </w:r>
            <w:r>
              <w:lastRenderedPageBreak/>
              <w:t>из эксплуатации</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20" w:name="P5001"/>
            <w:bookmarkEnd w:id="820"/>
            <w:r>
              <w:t>б) отчеты о технических осмотрах, обходные листы, планы мероприятий по эксплуатации, сведения о ремонтах, протоколы измерений систем, заявки, журналы заявок;</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21" w:name="P5005"/>
            <w:bookmarkEnd w:id="821"/>
            <w:r>
              <w:t>в) инструкции</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822" w:name="P5009"/>
            <w:bookmarkEnd w:id="822"/>
            <w:r>
              <w:t>643</w:t>
            </w:r>
          </w:p>
        </w:tc>
        <w:tc>
          <w:tcPr>
            <w:tcW w:w="4195" w:type="dxa"/>
          </w:tcPr>
          <w:p w:rsidR="00DE38B3" w:rsidRDefault="00DE38B3">
            <w:pPr>
              <w:pStyle w:val="ConsPlusNormal"/>
              <w:jc w:val="both"/>
            </w:pPr>
            <w:r>
              <w:t>Документы (справки, сводки, записки, заявки, переписка) о подготовке зданий, сооружений к эксплуатации в осенне-зимний период</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23" w:name="P5015"/>
            <w:bookmarkEnd w:id="823"/>
            <w:r>
              <w:t>644</w:t>
            </w:r>
          </w:p>
        </w:tc>
        <w:tc>
          <w:tcPr>
            <w:tcW w:w="4195" w:type="dxa"/>
          </w:tcPr>
          <w:p w:rsidR="00DE38B3" w:rsidRDefault="00DE38B3">
            <w:pPr>
              <w:pStyle w:val="ConsPlusNormal"/>
              <w:jc w:val="both"/>
            </w:pPr>
            <w:r>
              <w:t>Переписка по вопросам эксплуатации зданий, строений, сооружений, помещений и земельных участков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824" w:name="P5021"/>
            <w:bookmarkEnd w:id="824"/>
            <w:r>
              <w:t>645</w:t>
            </w:r>
          </w:p>
        </w:tc>
        <w:tc>
          <w:tcPr>
            <w:tcW w:w="4195" w:type="dxa"/>
          </w:tcPr>
          <w:p w:rsidR="00DE38B3" w:rsidRDefault="00DE38B3">
            <w:pPr>
              <w:pStyle w:val="ConsPlusNormal"/>
              <w:ind w:firstLine="283"/>
              <w:jc w:val="both"/>
            </w:pPr>
            <w:r>
              <w:t>Документы по электро-, тепло- и водоснабжению:</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25" w:name="P5027"/>
            <w:bookmarkEnd w:id="825"/>
            <w:r>
              <w:t>а) проектная и рабочая документация;</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ликвидации организации</w:t>
            </w:r>
          </w:p>
        </w:tc>
        <w:tc>
          <w:tcPr>
            <w:tcW w:w="2098" w:type="dxa"/>
          </w:tcPr>
          <w:p w:rsidR="00DE38B3" w:rsidRDefault="00DE38B3">
            <w:pPr>
              <w:pStyle w:val="ConsPlusNormal"/>
              <w:jc w:val="center"/>
            </w:pPr>
            <w:r>
              <w:t>До ликвидации организации</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26" w:name="P5031"/>
            <w:bookmarkEnd w:id="826"/>
            <w:r>
              <w:t>б) акты разграничения балансовой принадлежности;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27" w:name="P5035"/>
            <w:bookmarkEnd w:id="827"/>
            <w:r>
              <w:t>в) переписка с поставщиками;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28" w:name="P5039"/>
            <w:bookmarkEnd w:id="828"/>
            <w:r>
              <w:t>г) акты периодических (сезонных) проверок;</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val="restart"/>
            <w:vAlign w:val="bottom"/>
          </w:tcPr>
          <w:p w:rsidR="00DE38B3" w:rsidRDefault="00DE38B3">
            <w:pPr>
              <w:pStyle w:val="ConsPlusNormal"/>
              <w:jc w:val="both"/>
            </w:pPr>
            <w:r>
              <w:t>(1) После снятия с эксплуатации</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29" w:name="P5044"/>
            <w:bookmarkEnd w:id="829"/>
            <w:r>
              <w:t>д) отчеты о электро-, тепло- и водопотреблении;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30" w:name="P5048"/>
            <w:bookmarkEnd w:id="830"/>
            <w:r>
              <w:t>е) паспорта на приборы в учетных центрах</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vMerge/>
          </w:tcPr>
          <w:p w:rsidR="00DE38B3" w:rsidRDefault="00DE38B3">
            <w:pPr>
              <w:pStyle w:val="ConsPlusNormal"/>
            </w:pPr>
          </w:p>
        </w:tc>
      </w:tr>
      <w:tr w:rsidR="00DE38B3">
        <w:tc>
          <w:tcPr>
            <w:tcW w:w="850" w:type="dxa"/>
          </w:tcPr>
          <w:p w:rsidR="00DE38B3" w:rsidRDefault="00DE38B3">
            <w:pPr>
              <w:pStyle w:val="ConsPlusNormal"/>
              <w:jc w:val="center"/>
            </w:pPr>
            <w:bookmarkStart w:id="831" w:name="P5052"/>
            <w:bookmarkEnd w:id="831"/>
            <w:r>
              <w:t>646</w:t>
            </w:r>
          </w:p>
        </w:tc>
        <w:tc>
          <w:tcPr>
            <w:tcW w:w="4195" w:type="dxa"/>
          </w:tcPr>
          <w:p w:rsidR="00DE38B3" w:rsidRDefault="00DE38B3">
            <w:pPr>
              <w:pStyle w:val="ConsPlusNormal"/>
              <w:jc w:val="both"/>
            </w:pPr>
            <w:r>
              <w:t>Документы (планы, протоколы, акты, отчеты, технические паспорта, режимные карты, докладные записки, справки, переписка) о водоснабжении и водоотведении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32" w:name="P5058"/>
            <w:bookmarkEnd w:id="832"/>
            <w:r>
              <w:t>647</w:t>
            </w:r>
          </w:p>
        </w:tc>
        <w:tc>
          <w:tcPr>
            <w:tcW w:w="4195" w:type="dxa"/>
          </w:tcPr>
          <w:p w:rsidR="00DE38B3" w:rsidRDefault="00DE38B3">
            <w:pPr>
              <w:pStyle w:val="ConsPlusNormal"/>
              <w:jc w:val="both"/>
            </w:pPr>
            <w:r>
              <w:t xml:space="preserve">Энергетические паспорта по обеспечению </w:t>
            </w:r>
            <w:proofErr w:type="spellStart"/>
            <w:r>
              <w:t>энергоэффективности</w:t>
            </w:r>
            <w:proofErr w:type="spellEnd"/>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ликвидации объекта</w:t>
            </w:r>
          </w:p>
        </w:tc>
      </w:tr>
      <w:tr w:rsidR="00DE38B3">
        <w:tc>
          <w:tcPr>
            <w:tcW w:w="850" w:type="dxa"/>
          </w:tcPr>
          <w:p w:rsidR="00DE38B3" w:rsidRDefault="00DE38B3">
            <w:pPr>
              <w:pStyle w:val="ConsPlusNormal"/>
              <w:jc w:val="center"/>
            </w:pPr>
            <w:bookmarkStart w:id="833" w:name="P5064"/>
            <w:bookmarkEnd w:id="833"/>
            <w:r>
              <w:t>648</w:t>
            </w:r>
          </w:p>
        </w:tc>
        <w:tc>
          <w:tcPr>
            <w:tcW w:w="4195" w:type="dxa"/>
          </w:tcPr>
          <w:p w:rsidR="00DE38B3" w:rsidRDefault="00DE38B3">
            <w:pPr>
              <w:pStyle w:val="ConsPlusNormal"/>
              <w:jc w:val="both"/>
            </w:pPr>
            <w:r>
              <w:t>Журнал регистрации показаний приборов учета расхода воды</w:t>
            </w:r>
          </w:p>
        </w:tc>
        <w:tc>
          <w:tcPr>
            <w:tcW w:w="2342" w:type="dxa"/>
          </w:tcPr>
          <w:p w:rsidR="00DE38B3" w:rsidRDefault="00DE38B3">
            <w:pPr>
              <w:pStyle w:val="ConsPlusNormal"/>
            </w:pP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34" w:name="P5070"/>
            <w:bookmarkEnd w:id="834"/>
            <w:r>
              <w:t>649</w:t>
            </w:r>
          </w:p>
        </w:tc>
        <w:tc>
          <w:tcPr>
            <w:tcW w:w="4195" w:type="dxa"/>
          </w:tcPr>
          <w:p w:rsidR="00DE38B3" w:rsidRDefault="00DE38B3">
            <w:pPr>
              <w:pStyle w:val="ConsPlusNormal"/>
              <w:jc w:val="both"/>
            </w:pPr>
            <w:r>
              <w:t>Реестры для расчета земельного налога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35" w:name="P5076"/>
            <w:bookmarkEnd w:id="835"/>
            <w:r>
              <w:t>650</w:t>
            </w:r>
          </w:p>
        </w:tc>
        <w:tc>
          <w:tcPr>
            <w:tcW w:w="4195" w:type="dxa"/>
          </w:tcPr>
          <w:p w:rsidR="00DE38B3" w:rsidRDefault="00DE38B3">
            <w:pPr>
              <w:pStyle w:val="ConsPlusNormal"/>
              <w:jc w:val="both"/>
            </w:pPr>
            <w:r>
              <w:t>Документы (проекты, планы, справки, переписка) о благоустройстве территорий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836" w:name="P5082"/>
            <w:bookmarkEnd w:id="836"/>
            <w:r>
              <w:t>651</w:t>
            </w:r>
          </w:p>
        </w:tc>
        <w:tc>
          <w:tcPr>
            <w:tcW w:w="4195" w:type="dxa"/>
          </w:tcPr>
          <w:p w:rsidR="00DE38B3" w:rsidRDefault="00DE38B3">
            <w:pPr>
              <w:pStyle w:val="ConsPlusNormal"/>
              <w:jc w:val="both"/>
            </w:pPr>
            <w:r>
              <w:t xml:space="preserve">Документация по обеспечению </w:t>
            </w:r>
            <w:proofErr w:type="spellStart"/>
            <w:r>
              <w:t>безбарьерной</w:t>
            </w:r>
            <w:proofErr w:type="spellEnd"/>
            <w:r>
              <w:t xml:space="preserve"> среды для маломобильных граждан:</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37" w:name="P5088"/>
            <w:bookmarkEnd w:id="837"/>
            <w:r>
              <w:t xml:space="preserve">а) акты обследования организаций по обеспечению </w:t>
            </w:r>
            <w:proofErr w:type="spellStart"/>
            <w:r>
              <w:t>безбарьерной</w:t>
            </w:r>
            <w:proofErr w:type="spellEnd"/>
            <w:r>
              <w:t xml:space="preserve"> среды для маломобильных граждан;</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38" w:name="P5092"/>
            <w:bookmarkEnd w:id="838"/>
            <w:r>
              <w:t>б) паспорт доступности объекта;</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10 лет ЭПК</w:t>
            </w:r>
          </w:p>
        </w:tc>
        <w:tc>
          <w:tcPr>
            <w:tcW w:w="2098" w:type="dxa"/>
          </w:tcPr>
          <w:p w:rsidR="00DE38B3" w:rsidRDefault="00DE38B3">
            <w:pPr>
              <w:pStyle w:val="ConsPlusNormal"/>
              <w:jc w:val="center"/>
            </w:pPr>
            <w:r>
              <w:t>10 лет ЭПК</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39" w:name="P5096"/>
            <w:bookmarkEnd w:id="839"/>
            <w:r>
              <w:t xml:space="preserve">в) планы мероприятий по обеспечению </w:t>
            </w:r>
            <w:proofErr w:type="spellStart"/>
            <w:r>
              <w:t>безбарьерной</w:t>
            </w:r>
            <w:proofErr w:type="spellEnd"/>
            <w:r>
              <w:t xml:space="preserve"> среды для маломобильных граждан</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r>
              <w:t>652</w:t>
            </w:r>
          </w:p>
        </w:tc>
        <w:tc>
          <w:tcPr>
            <w:tcW w:w="4195" w:type="dxa"/>
          </w:tcPr>
          <w:p w:rsidR="00DE38B3" w:rsidRDefault="00DE38B3">
            <w:pPr>
              <w:pStyle w:val="ConsPlusNormal"/>
              <w:jc w:val="both"/>
            </w:pPr>
            <w:r>
              <w:t>Журналы (книги) учета:</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40" w:name="P5106"/>
            <w:bookmarkEnd w:id="840"/>
            <w:r>
              <w:t>а) обхода территории;</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41" w:name="P5110"/>
            <w:bookmarkEnd w:id="841"/>
            <w:r>
              <w:t>б) приема/сдачи рабочей смены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842" w:name="P5114"/>
            <w:bookmarkEnd w:id="842"/>
            <w:r>
              <w:t>653</w:t>
            </w:r>
          </w:p>
        </w:tc>
        <w:tc>
          <w:tcPr>
            <w:tcW w:w="4195" w:type="dxa"/>
          </w:tcPr>
          <w:p w:rsidR="00DE38B3" w:rsidRDefault="00DE38B3">
            <w:pPr>
              <w:pStyle w:val="ConsPlusNormal"/>
              <w:jc w:val="both"/>
            </w:pPr>
            <w:r>
              <w:t>Журналы (книги) учета работы общежитий:</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а) проживающих и отъезжающих;</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б) приема-передачи дежурств;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r>
              <w:t>г) санитарной обработки, уборки помещений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43" w:name="P5133"/>
            <w:bookmarkEnd w:id="843"/>
            <w:r>
              <w:t>654</w:t>
            </w:r>
          </w:p>
        </w:tc>
        <w:tc>
          <w:tcPr>
            <w:tcW w:w="4195" w:type="dxa"/>
          </w:tcPr>
          <w:p w:rsidR="00DE38B3" w:rsidRDefault="00DE38B3">
            <w:pPr>
              <w:pStyle w:val="ConsPlusNormal"/>
              <w:jc w:val="both"/>
            </w:pPr>
            <w:r>
              <w:t>Акты осмотра помещений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14458" w:type="dxa"/>
            <w:gridSpan w:val="6"/>
          </w:tcPr>
          <w:p w:rsidR="00DE38B3" w:rsidRDefault="00DE38B3">
            <w:pPr>
              <w:pStyle w:val="ConsPlusNormal"/>
              <w:jc w:val="center"/>
              <w:outlineLvl w:val="3"/>
            </w:pPr>
            <w:r>
              <w:t>15.2. Транспортное обслуживание</w:t>
            </w:r>
          </w:p>
        </w:tc>
      </w:tr>
      <w:tr w:rsidR="00DE38B3">
        <w:tc>
          <w:tcPr>
            <w:tcW w:w="850" w:type="dxa"/>
          </w:tcPr>
          <w:p w:rsidR="00DE38B3" w:rsidRDefault="00DE38B3">
            <w:pPr>
              <w:pStyle w:val="ConsPlusNormal"/>
              <w:jc w:val="center"/>
            </w:pPr>
            <w:bookmarkStart w:id="844" w:name="P5140"/>
            <w:bookmarkEnd w:id="844"/>
            <w:r>
              <w:t>655</w:t>
            </w:r>
          </w:p>
        </w:tc>
        <w:tc>
          <w:tcPr>
            <w:tcW w:w="4195" w:type="dxa"/>
          </w:tcPr>
          <w:p w:rsidR="00DE38B3" w:rsidRDefault="00DE38B3">
            <w:pPr>
              <w:pStyle w:val="ConsPlusNormal"/>
              <w:jc w:val="both"/>
            </w:pPr>
            <w:r>
              <w:t>Договоры на транспортное обслуживание</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истечения срока действия договора; после прекращения обязательств по договору</w:t>
            </w:r>
          </w:p>
        </w:tc>
      </w:tr>
      <w:tr w:rsidR="00DE38B3">
        <w:tc>
          <w:tcPr>
            <w:tcW w:w="850" w:type="dxa"/>
          </w:tcPr>
          <w:p w:rsidR="00DE38B3" w:rsidRDefault="00DE38B3">
            <w:pPr>
              <w:pStyle w:val="ConsPlusNormal"/>
              <w:jc w:val="center"/>
            </w:pPr>
            <w:bookmarkStart w:id="845" w:name="P5146"/>
            <w:bookmarkEnd w:id="845"/>
            <w:r>
              <w:t>656</w:t>
            </w:r>
          </w:p>
        </w:tc>
        <w:tc>
          <w:tcPr>
            <w:tcW w:w="4195" w:type="dxa"/>
          </w:tcPr>
          <w:p w:rsidR="00DE38B3" w:rsidRDefault="00DE38B3">
            <w:pPr>
              <w:pStyle w:val="ConsPlusNormal"/>
              <w:jc w:val="both"/>
            </w:pPr>
            <w:r>
              <w:t>Паспорта транспортных средств и паспорта шасси транспортных средств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До списания транспортных средств</w:t>
            </w:r>
          </w:p>
        </w:tc>
        <w:tc>
          <w:tcPr>
            <w:tcW w:w="2098" w:type="dxa"/>
          </w:tcPr>
          <w:p w:rsidR="00DE38B3" w:rsidRDefault="00DE38B3">
            <w:pPr>
              <w:pStyle w:val="ConsPlusNormal"/>
              <w:jc w:val="center"/>
            </w:pPr>
            <w:r>
              <w:t>До списания транспортных средств</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46" w:name="P5152"/>
            <w:bookmarkEnd w:id="846"/>
            <w:r>
              <w:t>657</w:t>
            </w:r>
          </w:p>
        </w:tc>
        <w:tc>
          <w:tcPr>
            <w:tcW w:w="4195" w:type="dxa"/>
          </w:tcPr>
          <w:p w:rsidR="00DE38B3" w:rsidRDefault="00DE38B3">
            <w:pPr>
              <w:pStyle w:val="ConsPlusNormal"/>
              <w:jc w:val="both"/>
            </w:pPr>
            <w:r>
              <w:t>Договоры страхования транспортных средств, договоры обязательного страхования гражданской ответственности владельцев транспортных средств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истечения срока действия договора; после прекращения обязательств по договору</w:t>
            </w:r>
          </w:p>
        </w:tc>
      </w:tr>
      <w:tr w:rsidR="00DE38B3">
        <w:tc>
          <w:tcPr>
            <w:tcW w:w="850" w:type="dxa"/>
          </w:tcPr>
          <w:p w:rsidR="00DE38B3" w:rsidRDefault="00DE38B3">
            <w:pPr>
              <w:pStyle w:val="ConsPlusNormal"/>
              <w:jc w:val="center"/>
            </w:pPr>
            <w:bookmarkStart w:id="847" w:name="P5158"/>
            <w:bookmarkEnd w:id="847"/>
            <w:r>
              <w:t>658</w:t>
            </w:r>
          </w:p>
        </w:tc>
        <w:tc>
          <w:tcPr>
            <w:tcW w:w="4195" w:type="dxa"/>
          </w:tcPr>
          <w:p w:rsidR="00DE38B3" w:rsidRDefault="00DE38B3">
            <w:pPr>
              <w:pStyle w:val="ConsPlusNormal"/>
              <w:jc w:val="both"/>
            </w:pPr>
            <w:r>
              <w:t>Путевые листы</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При отсутствии других документов, подтверждающих вредные и опасные условия труда, - 50/75 лет</w:t>
            </w:r>
          </w:p>
        </w:tc>
      </w:tr>
      <w:tr w:rsidR="00DE38B3">
        <w:tc>
          <w:tcPr>
            <w:tcW w:w="850" w:type="dxa"/>
          </w:tcPr>
          <w:p w:rsidR="00DE38B3" w:rsidRDefault="00DE38B3">
            <w:pPr>
              <w:pStyle w:val="ConsPlusNormal"/>
              <w:jc w:val="center"/>
            </w:pPr>
            <w:bookmarkStart w:id="848" w:name="P5164"/>
            <w:bookmarkEnd w:id="848"/>
            <w:r>
              <w:t>659</w:t>
            </w:r>
          </w:p>
        </w:tc>
        <w:tc>
          <w:tcPr>
            <w:tcW w:w="4195" w:type="dxa"/>
          </w:tcPr>
          <w:p w:rsidR="00DE38B3" w:rsidRDefault="00DE38B3">
            <w:pPr>
              <w:pStyle w:val="ConsPlusNormal"/>
              <w:jc w:val="both"/>
            </w:pPr>
            <w:r>
              <w:t xml:space="preserve">Журналы (книги, базы данных) учета </w:t>
            </w:r>
            <w:r>
              <w:lastRenderedPageBreak/>
              <w:t>путевых листов</w:t>
            </w:r>
          </w:p>
        </w:tc>
        <w:tc>
          <w:tcPr>
            <w:tcW w:w="2342" w:type="dxa"/>
          </w:tcPr>
          <w:p w:rsidR="00DE38B3" w:rsidRDefault="00DE38B3">
            <w:pPr>
              <w:pStyle w:val="ConsPlusNormal"/>
              <w:jc w:val="center"/>
            </w:pPr>
            <w:r>
              <w:lastRenderedPageBreak/>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49" w:name="P5170"/>
            <w:bookmarkEnd w:id="849"/>
            <w:r>
              <w:t>660</w:t>
            </w:r>
          </w:p>
        </w:tc>
        <w:tc>
          <w:tcPr>
            <w:tcW w:w="4195" w:type="dxa"/>
          </w:tcPr>
          <w:p w:rsidR="00DE38B3" w:rsidRDefault="00DE38B3">
            <w:pPr>
              <w:pStyle w:val="ConsPlusNormal"/>
              <w:jc w:val="both"/>
            </w:pPr>
            <w:r>
              <w:t>Документы (акты, протоколы, справки, сведения, ведомости, переписка) о техническом состоянии и списании транспортных средств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списания транспортных средств</w:t>
            </w:r>
          </w:p>
        </w:tc>
      </w:tr>
      <w:tr w:rsidR="00DE38B3">
        <w:tc>
          <w:tcPr>
            <w:tcW w:w="850" w:type="dxa"/>
          </w:tcPr>
          <w:p w:rsidR="00DE38B3" w:rsidRDefault="00DE38B3">
            <w:pPr>
              <w:pStyle w:val="ConsPlusNormal"/>
              <w:jc w:val="center"/>
            </w:pPr>
            <w:bookmarkStart w:id="850" w:name="P5176"/>
            <w:bookmarkEnd w:id="850"/>
            <w:r>
              <w:t>661</w:t>
            </w:r>
          </w:p>
        </w:tc>
        <w:tc>
          <w:tcPr>
            <w:tcW w:w="4195" w:type="dxa"/>
          </w:tcPr>
          <w:p w:rsidR="00DE38B3" w:rsidRDefault="00DE38B3">
            <w:pPr>
              <w:pStyle w:val="ConsPlusNormal"/>
              <w:jc w:val="both"/>
            </w:pPr>
            <w:r>
              <w:t>Документы (заявки, акты, сведения, графики обслуживания, переписка) о ремонте транспортных средств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51" w:name="P5182"/>
            <w:bookmarkEnd w:id="851"/>
            <w:r>
              <w:t>662</w:t>
            </w:r>
          </w:p>
        </w:tc>
        <w:tc>
          <w:tcPr>
            <w:tcW w:w="4195" w:type="dxa"/>
          </w:tcPr>
          <w:p w:rsidR="00DE38B3" w:rsidRDefault="00DE38B3">
            <w:pPr>
              <w:pStyle w:val="ConsPlusNormal"/>
              <w:jc w:val="both"/>
            </w:pPr>
            <w:r>
              <w:t>Документы (заявки, расчеты, переписка) об определении потребности организации в транспортных средствах</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52" w:name="P5188"/>
            <w:bookmarkEnd w:id="852"/>
            <w:r>
              <w:t>663</w:t>
            </w:r>
          </w:p>
        </w:tc>
        <w:tc>
          <w:tcPr>
            <w:tcW w:w="4195" w:type="dxa"/>
          </w:tcPr>
          <w:p w:rsidR="00DE38B3" w:rsidRDefault="00DE38B3">
            <w:pPr>
              <w:pStyle w:val="ConsPlusNormal"/>
              <w:jc w:val="both"/>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При условии проведения проверки</w:t>
            </w:r>
          </w:p>
        </w:tc>
      </w:tr>
      <w:tr w:rsidR="00DE38B3">
        <w:tc>
          <w:tcPr>
            <w:tcW w:w="850" w:type="dxa"/>
          </w:tcPr>
          <w:p w:rsidR="00DE38B3" w:rsidRDefault="00DE38B3">
            <w:pPr>
              <w:pStyle w:val="ConsPlusNormal"/>
              <w:jc w:val="center"/>
            </w:pPr>
            <w:bookmarkStart w:id="853" w:name="P5194"/>
            <w:bookmarkEnd w:id="853"/>
            <w:r>
              <w:t>664</w:t>
            </w:r>
          </w:p>
        </w:tc>
        <w:tc>
          <w:tcPr>
            <w:tcW w:w="4195" w:type="dxa"/>
          </w:tcPr>
          <w:p w:rsidR="00DE38B3" w:rsidRDefault="00DE38B3">
            <w:pPr>
              <w:pStyle w:val="ConsPlusNormal"/>
              <w:jc w:val="both"/>
            </w:pPr>
            <w: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Связанные с крупным материальным ущербом и человеческими жертвами - Постоянно</w:t>
            </w:r>
          </w:p>
        </w:tc>
      </w:tr>
      <w:tr w:rsidR="00DE38B3">
        <w:tc>
          <w:tcPr>
            <w:tcW w:w="850" w:type="dxa"/>
          </w:tcPr>
          <w:p w:rsidR="00DE38B3" w:rsidRDefault="00DE38B3">
            <w:pPr>
              <w:pStyle w:val="ConsPlusNormal"/>
              <w:jc w:val="center"/>
            </w:pPr>
            <w:bookmarkStart w:id="854" w:name="P5200"/>
            <w:bookmarkEnd w:id="854"/>
            <w:r>
              <w:t>665</w:t>
            </w:r>
          </w:p>
        </w:tc>
        <w:tc>
          <w:tcPr>
            <w:tcW w:w="4195" w:type="dxa"/>
          </w:tcPr>
          <w:p w:rsidR="00DE38B3" w:rsidRDefault="00DE38B3">
            <w:pPr>
              <w:pStyle w:val="ConsPlusNormal"/>
              <w:jc w:val="both"/>
            </w:pPr>
            <w:r>
              <w:t>Переписка о безопасности движения различных видов транспорта, об авариях и дорожно-транспортных происшествиях</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55" w:name="P5206"/>
            <w:bookmarkEnd w:id="855"/>
            <w:r>
              <w:t>666</w:t>
            </w:r>
          </w:p>
        </w:tc>
        <w:tc>
          <w:tcPr>
            <w:tcW w:w="4195" w:type="dxa"/>
          </w:tcPr>
          <w:p w:rsidR="00DE38B3" w:rsidRDefault="00DE38B3">
            <w:pPr>
              <w:pStyle w:val="ConsPlusNormal"/>
              <w:jc w:val="both"/>
            </w:pPr>
            <w:r>
              <w:t>Журнал учета въезда/выезда транспортных средств</w:t>
            </w:r>
          </w:p>
        </w:tc>
        <w:tc>
          <w:tcPr>
            <w:tcW w:w="2342" w:type="dxa"/>
          </w:tcPr>
          <w:p w:rsidR="00DE38B3" w:rsidRDefault="00DE38B3">
            <w:pPr>
              <w:pStyle w:val="ConsPlusNormal"/>
              <w:jc w:val="center"/>
            </w:pPr>
            <w:r>
              <w:t>-</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14458" w:type="dxa"/>
            <w:gridSpan w:val="6"/>
          </w:tcPr>
          <w:p w:rsidR="00DE38B3" w:rsidRDefault="00DE38B3">
            <w:pPr>
              <w:pStyle w:val="ConsPlusNormal"/>
              <w:jc w:val="center"/>
              <w:outlineLvl w:val="3"/>
            </w:pPr>
            <w:r>
              <w:t>15.3. Информационно-телекоммуникационное обеспечение</w:t>
            </w:r>
          </w:p>
        </w:tc>
      </w:tr>
      <w:tr w:rsidR="00DE38B3">
        <w:tc>
          <w:tcPr>
            <w:tcW w:w="850" w:type="dxa"/>
          </w:tcPr>
          <w:p w:rsidR="00DE38B3" w:rsidRDefault="00DE38B3">
            <w:pPr>
              <w:pStyle w:val="ConsPlusNormal"/>
              <w:jc w:val="center"/>
            </w:pPr>
            <w:bookmarkStart w:id="856" w:name="P5213"/>
            <w:bookmarkEnd w:id="856"/>
            <w:r>
              <w:lastRenderedPageBreak/>
              <w:t>667</w:t>
            </w:r>
          </w:p>
        </w:tc>
        <w:tc>
          <w:tcPr>
            <w:tcW w:w="4195" w:type="dxa"/>
          </w:tcPr>
          <w:p w:rsidR="00DE38B3" w:rsidRDefault="00DE38B3">
            <w:pPr>
              <w:pStyle w:val="ConsPlusNormal"/>
              <w:jc w:val="both"/>
            </w:pPr>
            <w:r>
              <w:t>Документы (докладные записки, сведения, переписка) о развитии средств связи и их эксплуатации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57" w:name="P5219"/>
            <w:bookmarkEnd w:id="857"/>
            <w:r>
              <w:t>668</w:t>
            </w:r>
          </w:p>
        </w:tc>
        <w:tc>
          <w:tcPr>
            <w:tcW w:w="4195" w:type="dxa"/>
          </w:tcPr>
          <w:p w:rsidR="00DE38B3" w:rsidRDefault="00DE38B3">
            <w:pPr>
              <w:pStyle w:val="ConsPlusNormal"/>
              <w:jc w:val="both"/>
            </w:pPr>
            <w:r>
              <w:t>Схемы линий внутренней связи организации</w:t>
            </w:r>
          </w:p>
        </w:tc>
        <w:tc>
          <w:tcPr>
            <w:tcW w:w="2342"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58" w:name="P5225"/>
            <w:bookmarkEnd w:id="858"/>
            <w:r>
              <w:t>669</w:t>
            </w:r>
          </w:p>
        </w:tc>
        <w:tc>
          <w:tcPr>
            <w:tcW w:w="4195" w:type="dxa"/>
          </w:tcPr>
          <w:p w:rsidR="00DE38B3" w:rsidRDefault="00DE38B3">
            <w:pPr>
              <w:pStyle w:val="ConsPlusNormal"/>
              <w:jc w:val="both"/>
            </w:pPr>
            <w:r>
              <w:t>Документы (приказы, доклады, справки, сведения) по организации защиты телекоммуникационных каналов и сетей связи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59" w:name="P5231"/>
            <w:bookmarkEnd w:id="859"/>
            <w:r>
              <w:t>670</w:t>
            </w:r>
          </w:p>
        </w:tc>
        <w:tc>
          <w:tcPr>
            <w:tcW w:w="4195" w:type="dxa"/>
          </w:tcPr>
          <w:p w:rsidR="00DE38B3" w:rsidRDefault="00DE38B3">
            <w:pPr>
              <w:pStyle w:val="ConsPlusNormal"/>
              <w:jc w:val="both"/>
            </w:pPr>
            <w:r>
              <w:t>Договоры о предоставлении услуг связи, эксплуатации, ремонте средств связи, акты к ним</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истечения срока действия договора; после прекращения обязательств по договору</w:t>
            </w:r>
          </w:p>
        </w:tc>
      </w:tr>
      <w:tr w:rsidR="00DE38B3">
        <w:tc>
          <w:tcPr>
            <w:tcW w:w="850" w:type="dxa"/>
          </w:tcPr>
          <w:p w:rsidR="00DE38B3" w:rsidRDefault="00DE38B3">
            <w:pPr>
              <w:pStyle w:val="ConsPlusNormal"/>
              <w:jc w:val="center"/>
            </w:pPr>
            <w:bookmarkStart w:id="860" w:name="P5237"/>
            <w:bookmarkEnd w:id="860"/>
            <w:r>
              <w:t>671</w:t>
            </w:r>
          </w:p>
        </w:tc>
        <w:tc>
          <w:tcPr>
            <w:tcW w:w="4195" w:type="dxa"/>
          </w:tcPr>
          <w:p w:rsidR="00DE38B3" w:rsidRDefault="00DE38B3">
            <w:pPr>
              <w:pStyle w:val="ConsPlusNormal"/>
              <w:jc w:val="both"/>
            </w:pPr>
            <w:r>
              <w:t>Документы (ведомости, акты, переписка) об учете повреждений, технического осмотра и ремонта средств связи</w:t>
            </w:r>
          </w:p>
        </w:tc>
        <w:tc>
          <w:tcPr>
            <w:tcW w:w="2342"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После устранения неполадок</w:t>
            </w:r>
          </w:p>
        </w:tc>
      </w:tr>
      <w:tr w:rsidR="00DE38B3">
        <w:tc>
          <w:tcPr>
            <w:tcW w:w="850" w:type="dxa"/>
          </w:tcPr>
          <w:p w:rsidR="00DE38B3" w:rsidRDefault="00DE38B3">
            <w:pPr>
              <w:pStyle w:val="ConsPlusNormal"/>
              <w:jc w:val="center"/>
            </w:pPr>
            <w:bookmarkStart w:id="861" w:name="P5243"/>
            <w:bookmarkEnd w:id="861"/>
            <w:r>
              <w:t>672</w:t>
            </w:r>
          </w:p>
        </w:tc>
        <w:tc>
          <w:tcPr>
            <w:tcW w:w="4195" w:type="dxa"/>
          </w:tcPr>
          <w:p w:rsidR="00DE38B3" w:rsidRDefault="00DE38B3">
            <w:pPr>
              <w:pStyle w:val="ConsPlusNormal"/>
              <w:jc w:val="both"/>
            </w:pPr>
            <w:r>
              <w:t>Журналы учета заявок о повреждении средств связи</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62" w:name="P5249"/>
            <w:bookmarkEnd w:id="862"/>
            <w:r>
              <w:t>673</w:t>
            </w:r>
          </w:p>
        </w:tc>
        <w:tc>
          <w:tcPr>
            <w:tcW w:w="4195" w:type="dxa"/>
          </w:tcPr>
          <w:p w:rsidR="00DE38B3" w:rsidRDefault="00DE38B3">
            <w:pPr>
              <w:pStyle w:val="ConsPlusNormal"/>
              <w:jc w:val="both"/>
            </w:pPr>
            <w:r>
              <w:t>Схемы организации криптографической защиты</w:t>
            </w:r>
          </w:p>
        </w:tc>
        <w:tc>
          <w:tcPr>
            <w:tcW w:w="2342"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863" w:name="P5255"/>
            <w:bookmarkEnd w:id="863"/>
            <w:r>
              <w:t>674</w:t>
            </w:r>
          </w:p>
        </w:tc>
        <w:tc>
          <w:tcPr>
            <w:tcW w:w="4195" w:type="dxa"/>
          </w:tcPr>
          <w:p w:rsidR="00DE38B3" w:rsidRDefault="00DE38B3">
            <w:pPr>
              <w:pStyle w:val="ConsPlusNormal"/>
              <w:jc w:val="both"/>
            </w:pPr>
            <w:r>
              <w:t>Акты об уничтожении средств криптографической защиты информации и машинных носителей с ключевой информацией</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bookmarkStart w:id="864" w:name="P5261"/>
            <w:bookmarkEnd w:id="864"/>
            <w:r>
              <w:t>675</w:t>
            </w:r>
          </w:p>
        </w:tc>
        <w:tc>
          <w:tcPr>
            <w:tcW w:w="4195" w:type="dxa"/>
          </w:tcPr>
          <w:p w:rsidR="00DE38B3" w:rsidRDefault="00DE38B3">
            <w:pPr>
              <w:pStyle w:val="ConsPlusNormal"/>
              <w:jc w:val="both"/>
            </w:pPr>
            <w:r>
              <w:t>Документы о работе с сертификатами ключей проверки электронной подписи:</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jc w:val="both"/>
            </w:pPr>
            <w:r>
              <w:t xml:space="preserve">(1) После исключения из реестра сертификатов </w:t>
            </w:r>
            <w:r>
              <w:lastRenderedPageBreak/>
              <w:t>ключей проверки электронных подписей</w:t>
            </w:r>
          </w:p>
          <w:p w:rsidR="00DE38B3" w:rsidRDefault="00DE38B3">
            <w:pPr>
              <w:pStyle w:val="ConsPlusNormal"/>
              <w:jc w:val="both"/>
            </w:pPr>
            <w:r>
              <w:t>(2) После приостановления или аннулирования действия сертификата ключа проверки электронной подписи</w:t>
            </w:r>
          </w:p>
          <w:p w:rsidR="00DE38B3" w:rsidRDefault="00DE38B3">
            <w:pPr>
              <w:pStyle w:val="ConsPlusNormal"/>
              <w:jc w:val="both"/>
            </w:pPr>
            <w:r>
              <w:t>(3) После замены новыми</w:t>
            </w: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65" w:name="P5269"/>
            <w:bookmarkEnd w:id="865"/>
            <w:r>
              <w:t>а) сертификаты ключа проверки электронной подписи;</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66" w:name="P5273"/>
            <w:bookmarkEnd w:id="866"/>
            <w:r>
              <w:t>б) договоры, соглашения с удостоверяющим центром о создании сертификата ключа проверки электронной подписи;</w:t>
            </w:r>
          </w:p>
        </w:tc>
        <w:tc>
          <w:tcPr>
            <w:tcW w:w="2342" w:type="dxa"/>
          </w:tcPr>
          <w:p w:rsidR="00DE38B3" w:rsidRDefault="00DE38B3">
            <w:pPr>
              <w:pStyle w:val="ConsPlusNormal"/>
              <w:jc w:val="center"/>
            </w:pPr>
            <w:r>
              <w:t>5 лет (2)</w:t>
            </w:r>
          </w:p>
        </w:tc>
        <w:tc>
          <w:tcPr>
            <w:tcW w:w="2098" w:type="dxa"/>
          </w:tcPr>
          <w:p w:rsidR="00DE38B3" w:rsidRDefault="00DE38B3">
            <w:pPr>
              <w:pStyle w:val="ConsPlusNormal"/>
              <w:jc w:val="center"/>
            </w:pPr>
            <w:r>
              <w:t>5 лет (2)</w:t>
            </w:r>
          </w:p>
        </w:tc>
        <w:tc>
          <w:tcPr>
            <w:tcW w:w="2098" w:type="dxa"/>
          </w:tcPr>
          <w:p w:rsidR="00DE38B3" w:rsidRDefault="00DE38B3">
            <w:pPr>
              <w:pStyle w:val="ConsPlusNormal"/>
              <w:jc w:val="center"/>
            </w:pPr>
            <w:r>
              <w:t>5 лет (2)</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67" w:name="P5277"/>
            <w:bookmarkEnd w:id="867"/>
            <w:r>
              <w:t>в) 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868" w:name="P5281"/>
            <w:bookmarkEnd w:id="868"/>
            <w:r>
              <w:t>г) списки уполномоченных лиц - владельцев сертификатов ключа проверки электронной подписи</w:t>
            </w:r>
          </w:p>
        </w:tc>
        <w:tc>
          <w:tcPr>
            <w:tcW w:w="2342" w:type="dxa"/>
          </w:tcPr>
          <w:p w:rsidR="00DE38B3" w:rsidRDefault="00DE38B3">
            <w:pPr>
              <w:pStyle w:val="ConsPlusNormal"/>
              <w:jc w:val="center"/>
            </w:pPr>
            <w:r>
              <w:t>5 лет (3)</w:t>
            </w:r>
          </w:p>
        </w:tc>
        <w:tc>
          <w:tcPr>
            <w:tcW w:w="2098" w:type="dxa"/>
          </w:tcPr>
          <w:p w:rsidR="00DE38B3" w:rsidRDefault="00DE38B3">
            <w:pPr>
              <w:pStyle w:val="ConsPlusNormal"/>
              <w:jc w:val="center"/>
            </w:pPr>
            <w:r>
              <w:t>5 лет (3)</w:t>
            </w:r>
          </w:p>
        </w:tc>
        <w:tc>
          <w:tcPr>
            <w:tcW w:w="2098" w:type="dxa"/>
          </w:tcPr>
          <w:p w:rsidR="00DE38B3" w:rsidRDefault="00DE38B3">
            <w:pPr>
              <w:pStyle w:val="ConsPlusNormal"/>
              <w:jc w:val="center"/>
            </w:pPr>
            <w:r>
              <w:t>5 лет (3)</w:t>
            </w:r>
          </w:p>
        </w:tc>
        <w:tc>
          <w:tcPr>
            <w:tcW w:w="2875" w:type="dxa"/>
            <w:vMerge/>
          </w:tcPr>
          <w:p w:rsidR="00DE38B3" w:rsidRDefault="00DE38B3">
            <w:pPr>
              <w:pStyle w:val="ConsPlusNormal"/>
            </w:pPr>
          </w:p>
        </w:tc>
      </w:tr>
      <w:tr w:rsidR="00DE38B3">
        <w:tc>
          <w:tcPr>
            <w:tcW w:w="14458" w:type="dxa"/>
            <w:gridSpan w:val="6"/>
          </w:tcPr>
          <w:p w:rsidR="00DE38B3" w:rsidRDefault="00DE38B3">
            <w:pPr>
              <w:pStyle w:val="ConsPlusNormal"/>
              <w:jc w:val="center"/>
              <w:outlineLvl w:val="2"/>
            </w:pPr>
            <w:bookmarkStart w:id="869" w:name="P5285"/>
            <w:bookmarkEnd w:id="869"/>
            <w:r>
              <w:t>16. Обеспечение режима безопасности организации, гражданская оборона и защита от чрезвычайных ситуаций</w:t>
            </w:r>
          </w:p>
        </w:tc>
      </w:tr>
      <w:tr w:rsidR="00DE38B3">
        <w:tc>
          <w:tcPr>
            <w:tcW w:w="14458" w:type="dxa"/>
            <w:gridSpan w:val="6"/>
          </w:tcPr>
          <w:p w:rsidR="00DE38B3" w:rsidRDefault="00DE38B3">
            <w:pPr>
              <w:pStyle w:val="ConsPlusNormal"/>
              <w:jc w:val="center"/>
              <w:outlineLvl w:val="3"/>
            </w:pPr>
            <w:r>
              <w:t>16.1. Организация охраны, пропускного режима</w:t>
            </w:r>
          </w:p>
        </w:tc>
      </w:tr>
      <w:tr w:rsidR="00DE38B3">
        <w:tc>
          <w:tcPr>
            <w:tcW w:w="850" w:type="dxa"/>
          </w:tcPr>
          <w:p w:rsidR="00DE38B3" w:rsidRDefault="00DE38B3">
            <w:pPr>
              <w:pStyle w:val="ConsPlusNormal"/>
              <w:jc w:val="center"/>
            </w:pPr>
            <w:bookmarkStart w:id="870" w:name="P5287"/>
            <w:bookmarkEnd w:id="870"/>
            <w:r>
              <w:t>676</w:t>
            </w:r>
          </w:p>
        </w:tc>
        <w:tc>
          <w:tcPr>
            <w:tcW w:w="4195" w:type="dxa"/>
          </w:tcPr>
          <w:p w:rsidR="00DE38B3" w:rsidRDefault="00DE38B3">
            <w:pPr>
              <w:pStyle w:val="ConsPlusNormal"/>
              <w:jc w:val="both"/>
            </w:pPr>
            <w:r>
              <w:t xml:space="preserve">Инструкции, положения о пропускном и </w:t>
            </w:r>
            <w:proofErr w:type="spellStart"/>
            <w:r>
              <w:t>внутриобъектовом</w:t>
            </w:r>
            <w:proofErr w:type="spellEnd"/>
            <w:r>
              <w:t xml:space="preserve"> режимах</w:t>
            </w:r>
          </w:p>
        </w:tc>
        <w:tc>
          <w:tcPr>
            <w:tcW w:w="2342" w:type="dxa"/>
          </w:tcPr>
          <w:p w:rsidR="00DE38B3" w:rsidRDefault="00DE38B3">
            <w:pPr>
              <w:pStyle w:val="ConsPlusNormal"/>
              <w:jc w:val="center"/>
            </w:pPr>
            <w:r>
              <w:t>5 лет (1) (2)</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замены новыми</w:t>
            </w:r>
          </w:p>
          <w:p w:rsidR="00DE38B3" w:rsidRDefault="00DE38B3">
            <w:pPr>
              <w:pStyle w:val="ConsPlusNormal"/>
              <w:jc w:val="both"/>
            </w:pPr>
            <w:r>
              <w:t>(2) Присланные для сведения - До минования надобности</w:t>
            </w:r>
          </w:p>
        </w:tc>
      </w:tr>
      <w:tr w:rsidR="00DE38B3">
        <w:tc>
          <w:tcPr>
            <w:tcW w:w="850" w:type="dxa"/>
          </w:tcPr>
          <w:p w:rsidR="00DE38B3" w:rsidRDefault="00DE38B3">
            <w:pPr>
              <w:pStyle w:val="ConsPlusNormal"/>
              <w:jc w:val="center"/>
            </w:pPr>
            <w:bookmarkStart w:id="871" w:name="P5294"/>
            <w:bookmarkEnd w:id="871"/>
            <w:r>
              <w:t>677</w:t>
            </w:r>
          </w:p>
        </w:tc>
        <w:tc>
          <w:tcPr>
            <w:tcW w:w="4195" w:type="dxa"/>
          </w:tcPr>
          <w:p w:rsidR="00DE38B3" w:rsidRDefault="00DE38B3">
            <w:pPr>
              <w:pStyle w:val="ConsPlusNormal"/>
              <w:jc w:val="both"/>
            </w:pPr>
            <w:r>
              <w:t>Договоры об оказании охранных услуг и документы (расчеты, планы, схемы, акты обследования объектов) к ним</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истечения срока действия договора; после прекращения обязательств по договору</w:t>
            </w:r>
          </w:p>
        </w:tc>
      </w:tr>
      <w:tr w:rsidR="00DE38B3">
        <w:tc>
          <w:tcPr>
            <w:tcW w:w="850" w:type="dxa"/>
          </w:tcPr>
          <w:p w:rsidR="00DE38B3" w:rsidRDefault="00DE38B3">
            <w:pPr>
              <w:pStyle w:val="ConsPlusNormal"/>
              <w:jc w:val="center"/>
            </w:pPr>
            <w:bookmarkStart w:id="872" w:name="P5300"/>
            <w:bookmarkEnd w:id="872"/>
            <w:r>
              <w:t>678</w:t>
            </w:r>
          </w:p>
        </w:tc>
        <w:tc>
          <w:tcPr>
            <w:tcW w:w="4195" w:type="dxa"/>
          </w:tcPr>
          <w:p w:rsidR="00DE38B3" w:rsidRDefault="00DE38B3">
            <w:pPr>
              <w:pStyle w:val="ConsPlusNormal"/>
              <w:jc w:val="both"/>
            </w:pPr>
            <w:r>
              <w:t>Схемы дислокации постов охраны</w:t>
            </w:r>
          </w:p>
        </w:tc>
        <w:tc>
          <w:tcPr>
            <w:tcW w:w="2342"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873" w:name="P5306"/>
            <w:bookmarkEnd w:id="873"/>
            <w:r>
              <w:lastRenderedPageBreak/>
              <w:t>679</w:t>
            </w:r>
          </w:p>
        </w:tc>
        <w:tc>
          <w:tcPr>
            <w:tcW w:w="4195" w:type="dxa"/>
          </w:tcPr>
          <w:p w:rsidR="00DE38B3" w:rsidRDefault="00DE38B3">
            <w:pPr>
              <w:pStyle w:val="ConsPlusNormal"/>
              <w:jc w:val="both"/>
            </w:pPr>
            <w:r>
              <w:t>Акты аттестации режимных помещений и документы (договоры, планы проверочных мероприятий, копии лицензий) к ним</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переаттестации или окончания эксплуатации помещения</w:t>
            </w:r>
          </w:p>
        </w:tc>
      </w:tr>
      <w:tr w:rsidR="00DE38B3">
        <w:tc>
          <w:tcPr>
            <w:tcW w:w="850" w:type="dxa"/>
          </w:tcPr>
          <w:p w:rsidR="00DE38B3" w:rsidRDefault="00DE38B3">
            <w:pPr>
              <w:pStyle w:val="ConsPlusNormal"/>
              <w:jc w:val="center"/>
            </w:pPr>
            <w:r>
              <w:t>680</w:t>
            </w:r>
          </w:p>
        </w:tc>
        <w:tc>
          <w:tcPr>
            <w:tcW w:w="4195" w:type="dxa"/>
          </w:tcPr>
          <w:p w:rsidR="00DE38B3" w:rsidRDefault="00DE38B3">
            <w:pPr>
              <w:pStyle w:val="ConsPlusNormal"/>
              <w:jc w:val="both"/>
            </w:pPr>
            <w:r>
              <w:t>Журналы приема (сдачи) под охрану режимных помещений, хранилищ, сейфов (металлических шкафов) и ключей от них</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74" w:name="P5318"/>
            <w:bookmarkEnd w:id="874"/>
            <w:r>
              <w:t>681</w:t>
            </w:r>
          </w:p>
        </w:tc>
        <w:tc>
          <w:tcPr>
            <w:tcW w:w="4195" w:type="dxa"/>
          </w:tcPr>
          <w:p w:rsidR="00DE38B3" w:rsidRDefault="00DE38B3">
            <w:pPr>
              <w:pStyle w:val="ConsPlusNormal"/>
              <w:jc w:val="both"/>
            </w:pPr>
            <w:r>
              <w:t>Списки должностных лиц, ответственных за опечатывание, сдачу под охрану, снятие с охраны помещений и ключей от них</w:t>
            </w:r>
          </w:p>
        </w:tc>
        <w:tc>
          <w:tcPr>
            <w:tcW w:w="2342"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875" w:name="P5324"/>
            <w:bookmarkEnd w:id="875"/>
            <w:r>
              <w:t>682</w:t>
            </w:r>
          </w:p>
        </w:tc>
        <w:tc>
          <w:tcPr>
            <w:tcW w:w="4195" w:type="dxa"/>
          </w:tcPr>
          <w:p w:rsidR="00DE38B3" w:rsidRDefault="00DE38B3">
            <w:pPr>
              <w:pStyle w:val="ConsPlusNormal"/>
              <w:jc w:val="both"/>
            </w:pPr>
            <w:r>
              <w:t>Журналы (книги) учета опечатывания помещений, приема-сдачи дежурств и ключей</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76" w:name="P5330"/>
            <w:bookmarkEnd w:id="876"/>
            <w:r>
              <w:t>683</w:t>
            </w:r>
          </w:p>
        </w:tc>
        <w:tc>
          <w:tcPr>
            <w:tcW w:w="4195" w:type="dxa"/>
          </w:tcPr>
          <w:p w:rsidR="00DE38B3" w:rsidRDefault="00DE38B3">
            <w:pPr>
              <w:pStyle w:val="ConsPlusNormal"/>
              <w:jc w:val="both"/>
            </w:pPr>
            <w:r>
              <w:t>Документы (заявки, списки, докладные и служебные записки, переписка) об обеспечении пропускного режима (о выдаче удостоверений, пропусков, идентификационных карт, допуске в служебные помещения, въезде и выезде транспортных средств, допуске в нерабочее время, выходные и праздничные дни)</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77" w:name="P5336"/>
            <w:bookmarkEnd w:id="877"/>
            <w:r>
              <w:t>684</w:t>
            </w:r>
          </w:p>
        </w:tc>
        <w:tc>
          <w:tcPr>
            <w:tcW w:w="4195" w:type="dxa"/>
          </w:tcPr>
          <w:p w:rsidR="00DE38B3" w:rsidRDefault="00DE38B3">
            <w:pPr>
              <w:pStyle w:val="ConsPlusNormal"/>
              <w:jc w:val="both"/>
            </w:pPr>
            <w:r>
              <w:t>Журналы (книги, базы данных) регистрации (учета выдачи) удостоверений, пропусков, идентификационных карт</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78" w:name="P5342"/>
            <w:bookmarkEnd w:id="878"/>
            <w:r>
              <w:t>685</w:t>
            </w:r>
          </w:p>
        </w:tc>
        <w:tc>
          <w:tcPr>
            <w:tcW w:w="4195" w:type="dxa"/>
          </w:tcPr>
          <w:p w:rsidR="00DE38B3" w:rsidRDefault="00DE38B3">
            <w:pPr>
              <w:pStyle w:val="ConsPlusNormal"/>
              <w:jc w:val="both"/>
            </w:pPr>
            <w:r>
              <w:t xml:space="preserve">Приемные акты на бланки удостоверений, пропусков, идентификационные карты, расходные акты уничтожения удостоверений, пропусков, </w:t>
            </w:r>
            <w:r>
              <w:lastRenderedPageBreak/>
              <w:t>идентификационных карт</w:t>
            </w:r>
          </w:p>
        </w:tc>
        <w:tc>
          <w:tcPr>
            <w:tcW w:w="2342" w:type="dxa"/>
          </w:tcPr>
          <w:p w:rsidR="00DE38B3" w:rsidRDefault="00DE38B3">
            <w:pPr>
              <w:pStyle w:val="ConsPlusNormal"/>
              <w:jc w:val="center"/>
            </w:pPr>
            <w:r>
              <w:lastRenderedPageBreak/>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79" w:name="P5348"/>
            <w:bookmarkEnd w:id="879"/>
            <w:r>
              <w:t>686</w:t>
            </w:r>
          </w:p>
        </w:tc>
        <w:tc>
          <w:tcPr>
            <w:tcW w:w="4195" w:type="dxa"/>
          </w:tcPr>
          <w:p w:rsidR="00DE38B3" w:rsidRDefault="00DE38B3">
            <w:pPr>
              <w:pStyle w:val="ConsPlusNormal"/>
              <w:jc w:val="both"/>
            </w:pPr>
            <w:r>
              <w:t>Разовые пропуска в служебные здания, материальные пропуска на вынос документов, книг, материальных ценностей</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14458" w:type="dxa"/>
            <w:gridSpan w:val="6"/>
          </w:tcPr>
          <w:p w:rsidR="00DE38B3" w:rsidRDefault="00DE38B3">
            <w:pPr>
              <w:pStyle w:val="ConsPlusNormal"/>
              <w:jc w:val="center"/>
              <w:outlineLvl w:val="3"/>
            </w:pPr>
            <w:r>
              <w:t>16.2.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DE38B3">
        <w:tc>
          <w:tcPr>
            <w:tcW w:w="850" w:type="dxa"/>
          </w:tcPr>
          <w:p w:rsidR="00DE38B3" w:rsidRDefault="00DE38B3">
            <w:pPr>
              <w:pStyle w:val="ConsPlusNormal"/>
              <w:jc w:val="center"/>
            </w:pPr>
            <w:r>
              <w:t>687</w:t>
            </w:r>
          </w:p>
        </w:tc>
        <w:tc>
          <w:tcPr>
            <w:tcW w:w="4195" w:type="dxa"/>
          </w:tcPr>
          <w:p w:rsidR="00DE38B3" w:rsidRDefault="00DE38B3">
            <w:pPr>
              <w:pStyle w:val="ConsPlusNormal"/>
              <w:jc w:val="both"/>
            </w:pPr>
            <w:r>
              <w:t>Планы повышения защищенности критически важных объектов</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880" w:name="P5361"/>
            <w:bookmarkEnd w:id="880"/>
            <w:r>
              <w:t>688</w:t>
            </w:r>
          </w:p>
        </w:tc>
        <w:tc>
          <w:tcPr>
            <w:tcW w:w="4195" w:type="dxa"/>
          </w:tcPr>
          <w:p w:rsidR="00DE38B3" w:rsidRDefault="00DE38B3">
            <w:pPr>
              <w:pStyle w:val="ConsPlusNormal"/>
              <w:jc w:val="both"/>
            </w:pPr>
            <w:r>
              <w:t>Паспорта безопасности объектов (территорий) и документы (акты обследования, ситуационные планы, схемы, расчеты) к ним</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актуализации паспорта безопасности</w:t>
            </w:r>
          </w:p>
        </w:tc>
      </w:tr>
      <w:tr w:rsidR="00DE38B3">
        <w:tc>
          <w:tcPr>
            <w:tcW w:w="850" w:type="dxa"/>
          </w:tcPr>
          <w:p w:rsidR="00DE38B3" w:rsidRDefault="00DE38B3">
            <w:pPr>
              <w:pStyle w:val="ConsPlusNormal"/>
              <w:jc w:val="center"/>
            </w:pPr>
            <w:bookmarkStart w:id="881" w:name="P5367"/>
            <w:bookmarkEnd w:id="881"/>
            <w:r>
              <w:t>689</w:t>
            </w:r>
          </w:p>
        </w:tc>
        <w:tc>
          <w:tcPr>
            <w:tcW w:w="4195" w:type="dxa"/>
          </w:tcPr>
          <w:p w:rsidR="00DE38B3" w:rsidRDefault="00DE38B3">
            <w:pPr>
              <w:pStyle w:val="ConsPlusNormal"/>
              <w:jc w:val="both"/>
            </w:pPr>
            <w:r>
              <w:t>Документы (протоколы, планы, отчеты, информации, справки, акты, переписка) о повышении антитеррористической защищенности организации</w:t>
            </w:r>
          </w:p>
        </w:tc>
        <w:tc>
          <w:tcPr>
            <w:tcW w:w="2342"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098" w:type="dxa"/>
          </w:tcPr>
          <w:p w:rsidR="00DE38B3" w:rsidRDefault="00DE38B3">
            <w:pPr>
              <w:pStyle w:val="ConsPlusNormal"/>
              <w:jc w:val="center"/>
            </w:pPr>
            <w:r>
              <w:t>5 лет ЭПК</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82" w:name="P5373"/>
            <w:bookmarkEnd w:id="882"/>
            <w:r>
              <w:t>690</w:t>
            </w:r>
          </w:p>
        </w:tc>
        <w:tc>
          <w:tcPr>
            <w:tcW w:w="4195" w:type="dxa"/>
          </w:tcPr>
          <w:p w:rsidR="00DE38B3" w:rsidRDefault="00DE38B3">
            <w:pPr>
              <w:pStyle w:val="ConsPlusNormal"/>
              <w:jc w:val="both"/>
            </w:pPr>
            <w:r>
              <w:t>Инструкции о мерах пожарной безопасности, порядке действия дежурного персонала, взаимодействии с противопожарным подразделением МЧС России</w:t>
            </w:r>
          </w:p>
        </w:tc>
        <w:tc>
          <w:tcPr>
            <w:tcW w:w="2342"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098" w:type="dxa"/>
          </w:tcPr>
          <w:p w:rsidR="00DE38B3" w:rsidRDefault="00DE38B3">
            <w:pPr>
              <w:pStyle w:val="ConsPlusNormal"/>
              <w:jc w:val="center"/>
            </w:pPr>
            <w:r>
              <w:t>3 года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883" w:name="P5379"/>
            <w:bookmarkEnd w:id="883"/>
            <w:r>
              <w:t>691</w:t>
            </w:r>
          </w:p>
        </w:tc>
        <w:tc>
          <w:tcPr>
            <w:tcW w:w="4195" w:type="dxa"/>
          </w:tcPr>
          <w:p w:rsidR="00DE38B3" w:rsidRDefault="00DE38B3">
            <w:pPr>
              <w:pStyle w:val="ConsPlusNormal"/>
              <w:jc w:val="both"/>
            </w:pPr>
            <w:r>
              <w:t xml:space="preserve">Документы (планы, отчеты, докладные и служебные записки, акты, заключения, справки, графики, списки лиц, ответственных за обеспечение пожарной безопасности, формирований) об обеспечении режима пожарной </w:t>
            </w:r>
            <w:r>
              <w:lastRenderedPageBreak/>
              <w:t>безопасности</w:t>
            </w:r>
          </w:p>
        </w:tc>
        <w:tc>
          <w:tcPr>
            <w:tcW w:w="2342" w:type="dxa"/>
          </w:tcPr>
          <w:p w:rsidR="00DE38B3" w:rsidRDefault="00DE38B3">
            <w:pPr>
              <w:pStyle w:val="ConsPlusNormal"/>
              <w:jc w:val="center"/>
            </w:pPr>
            <w:r>
              <w:lastRenderedPageBreak/>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84" w:name="P5385"/>
            <w:bookmarkEnd w:id="884"/>
            <w:r>
              <w:t>692</w:t>
            </w:r>
          </w:p>
        </w:tc>
        <w:tc>
          <w:tcPr>
            <w:tcW w:w="4195" w:type="dxa"/>
          </w:tcPr>
          <w:p w:rsidR="00DE38B3" w:rsidRDefault="00DE38B3">
            <w:pPr>
              <w:pStyle w:val="ConsPlusNormal"/>
              <w:jc w:val="both"/>
            </w:pPr>
            <w:r>
              <w:t>Планы эвакуации при пожаре</w:t>
            </w:r>
          </w:p>
        </w:tc>
        <w:tc>
          <w:tcPr>
            <w:tcW w:w="2342"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85" w:name="P5391"/>
            <w:bookmarkEnd w:id="885"/>
            <w:r>
              <w:t>693</w:t>
            </w:r>
          </w:p>
        </w:tc>
        <w:tc>
          <w:tcPr>
            <w:tcW w:w="4195" w:type="dxa"/>
          </w:tcPr>
          <w:p w:rsidR="00DE38B3" w:rsidRDefault="00DE38B3">
            <w:pPr>
              <w:pStyle w:val="ConsPlusNormal"/>
              <w:jc w:val="both"/>
            </w:pPr>
            <w:r>
              <w:t>Предписания и акты проверок состояния пожарной безопасности органами Государственного пожарного надзора и документы (докладные, служебные записки, справки, сведения, переписка) по их выполнению</w:t>
            </w:r>
          </w:p>
        </w:tc>
        <w:tc>
          <w:tcPr>
            <w:tcW w:w="2342" w:type="dxa"/>
          </w:tcPr>
          <w:p w:rsidR="00DE38B3" w:rsidRDefault="00DE38B3">
            <w:pPr>
              <w:pStyle w:val="ConsPlusNormal"/>
              <w:jc w:val="center"/>
            </w:pPr>
            <w:r>
              <w:t>10 лет</w:t>
            </w:r>
          </w:p>
        </w:tc>
        <w:tc>
          <w:tcPr>
            <w:tcW w:w="2098" w:type="dxa"/>
          </w:tcPr>
          <w:p w:rsidR="00DE38B3" w:rsidRDefault="00DE38B3">
            <w:pPr>
              <w:pStyle w:val="ConsPlusNormal"/>
              <w:jc w:val="center"/>
            </w:pPr>
            <w:r>
              <w:t>10 лет</w:t>
            </w:r>
          </w:p>
        </w:tc>
        <w:tc>
          <w:tcPr>
            <w:tcW w:w="2098" w:type="dxa"/>
          </w:tcPr>
          <w:p w:rsidR="00DE38B3" w:rsidRDefault="00DE38B3">
            <w:pPr>
              <w:pStyle w:val="ConsPlusNormal"/>
              <w:jc w:val="center"/>
            </w:pPr>
            <w:r>
              <w:t>10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86" w:name="P5397"/>
            <w:bookmarkEnd w:id="886"/>
            <w:r>
              <w:t>694</w:t>
            </w:r>
          </w:p>
        </w:tc>
        <w:tc>
          <w:tcPr>
            <w:tcW w:w="4195" w:type="dxa"/>
          </w:tcPr>
          <w:p w:rsidR="00DE38B3" w:rsidRDefault="00DE38B3">
            <w:pPr>
              <w:pStyle w:val="ConsPlusNormal"/>
              <w:jc w:val="both"/>
            </w:pPr>
            <w:r>
              <w:t>Документы (планы, отчеты, справки, переписка) о состоянии систем противопожарной защиты и сигнализации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87" w:name="P5403"/>
            <w:bookmarkEnd w:id="887"/>
            <w:r>
              <w:t>695</w:t>
            </w:r>
          </w:p>
        </w:tc>
        <w:tc>
          <w:tcPr>
            <w:tcW w:w="4195" w:type="dxa"/>
          </w:tcPr>
          <w:p w:rsidR="00DE38B3" w:rsidRDefault="00DE38B3">
            <w:pPr>
              <w:pStyle w:val="ConsPlusNormal"/>
              <w:jc w:val="both"/>
            </w:pPr>
            <w:r>
              <w:t>Акты проверки наличия и исправности систем противопожарной защиты и сигнализации, пожарного инвентаря, первичных средств пожаротушения, наружных пожарных лестниц</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88" w:name="P5409"/>
            <w:bookmarkEnd w:id="888"/>
            <w:r>
              <w:t>696</w:t>
            </w:r>
          </w:p>
        </w:tc>
        <w:tc>
          <w:tcPr>
            <w:tcW w:w="4195" w:type="dxa"/>
          </w:tcPr>
          <w:p w:rsidR="00DE38B3" w:rsidRDefault="00DE38B3">
            <w:pPr>
              <w:pStyle w:val="ConsPlusNormal"/>
              <w:jc w:val="both"/>
            </w:pPr>
            <w:r>
              <w:t>Техническая документация на системы противопожарной защиты и сигнализации (рабочая, эксплуатационная, акты, паспорта, регламенты)</w:t>
            </w:r>
          </w:p>
        </w:tc>
        <w:tc>
          <w:tcPr>
            <w:tcW w:w="2342" w:type="dxa"/>
          </w:tcPr>
          <w:p w:rsidR="00DE38B3" w:rsidRDefault="00DE38B3">
            <w:pPr>
              <w:pStyle w:val="ConsPlusNormal"/>
              <w:jc w:val="center"/>
            </w:pPr>
            <w:r>
              <w:t>До завершения эксплуатации</w:t>
            </w:r>
          </w:p>
        </w:tc>
        <w:tc>
          <w:tcPr>
            <w:tcW w:w="2098" w:type="dxa"/>
          </w:tcPr>
          <w:p w:rsidR="00DE38B3" w:rsidRDefault="00DE38B3">
            <w:pPr>
              <w:pStyle w:val="ConsPlusNormal"/>
              <w:jc w:val="center"/>
            </w:pPr>
            <w:r>
              <w:t>До завершения эксплуатации</w:t>
            </w:r>
          </w:p>
        </w:tc>
        <w:tc>
          <w:tcPr>
            <w:tcW w:w="2098" w:type="dxa"/>
          </w:tcPr>
          <w:p w:rsidR="00DE38B3" w:rsidRDefault="00DE38B3">
            <w:pPr>
              <w:pStyle w:val="ConsPlusNormal"/>
              <w:jc w:val="center"/>
            </w:pPr>
            <w:r>
              <w:t>До завершения эксплуатации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89" w:name="P5415"/>
            <w:bookmarkEnd w:id="889"/>
            <w:r>
              <w:t>697</w:t>
            </w:r>
          </w:p>
        </w:tc>
        <w:tc>
          <w:tcPr>
            <w:tcW w:w="4195" w:type="dxa"/>
          </w:tcPr>
          <w:p w:rsidR="00DE38B3" w:rsidRDefault="00DE38B3">
            <w:pPr>
              <w:pStyle w:val="ConsPlusNormal"/>
              <w:jc w:val="both"/>
            </w:pPr>
            <w:r>
              <w:t>Договоры на осуществление технического обслуживания и ремонта систем противопожарной защиты и сигнализации</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истечения срока действия договора; после прекращения обязательств по договору</w:t>
            </w:r>
          </w:p>
        </w:tc>
      </w:tr>
      <w:tr w:rsidR="00DE38B3">
        <w:tc>
          <w:tcPr>
            <w:tcW w:w="850" w:type="dxa"/>
          </w:tcPr>
          <w:p w:rsidR="00DE38B3" w:rsidRDefault="00DE38B3">
            <w:pPr>
              <w:pStyle w:val="ConsPlusNormal"/>
              <w:jc w:val="center"/>
            </w:pPr>
            <w:bookmarkStart w:id="890" w:name="P5421"/>
            <w:bookmarkEnd w:id="890"/>
            <w:r>
              <w:t>698</w:t>
            </w:r>
          </w:p>
        </w:tc>
        <w:tc>
          <w:tcPr>
            <w:tcW w:w="4195" w:type="dxa"/>
          </w:tcPr>
          <w:p w:rsidR="00DE38B3" w:rsidRDefault="00DE38B3">
            <w:pPr>
              <w:pStyle w:val="ConsPlusNormal"/>
              <w:jc w:val="both"/>
            </w:pPr>
            <w:r>
              <w:t>Паспорта на огнетушители</w:t>
            </w:r>
          </w:p>
        </w:tc>
        <w:tc>
          <w:tcPr>
            <w:tcW w:w="2342" w:type="dxa"/>
          </w:tcPr>
          <w:p w:rsidR="00DE38B3" w:rsidRDefault="00DE38B3">
            <w:pPr>
              <w:pStyle w:val="ConsPlusNormal"/>
              <w:jc w:val="center"/>
            </w:pPr>
            <w:r>
              <w:t>До завершения эксплуатации</w:t>
            </w:r>
          </w:p>
        </w:tc>
        <w:tc>
          <w:tcPr>
            <w:tcW w:w="2098" w:type="dxa"/>
          </w:tcPr>
          <w:p w:rsidR="00DE38B3" w:rsidRDefault="00DE38B3">
            <w:pPr>
              <w:pStyle w:val="ConsPlusNormal"/>
              <w:jc w:val="center"/>
            </w:pPr>
            <w:r>
              <w:t>До завершения эксплуатации</w:t>
            </w:r>
          </w:p>
        </w:tc>
        <w:tc>
          <w:tcPr>
            <w:tcW w:w="2098" w:type="dxa"/>
          </w:tcPr>
          <w:p w:rsidR="00DE38B3" w:rsidRDefault="00DE38B3">
            <w:pPr>
              <w:pStyle w:val="ConsPlusNormal"/>
              <w:jc w:val="center"/>
            </w:pPr>
            <w:r>
              <w:t>До завершения эксплуатации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91" w:name="P5427"/>
            <w:bookmarkEnd w:id="891"/>
            <w:r>
              <w:t>699</w:t>
            </w:r>
          </w:p>
        </w:tc>
        <w:tc>
          <w:tcPr>
            <w:tcW w:w="4195" w:type="dxa"/>
          </w:tcPr>
          <w:p w:rsidR="00DE38B3" w:rsidRDefault="00DE38B3">
            <w:pPr>
              <w:pStyle w:val="ConsPlusNormal"/>
              <w:jc w:val="both"/>
            </w:pPr>
            <w:r>
              <w:t xml:space="preserve">Документы (положения, программы, </w:t>
            </w:r>
            <w:r>
              <w:lastRenderedPageBreak/>
              <w:t>планы, перечни, списки, отчеты, обзоры, справки) об обучении и прохождении инструктажа по антитеррористической защищенности, гражданской обороне (далее - ГО), защите от чрезвычайных ситуаций (далее - ЧС) и мерам пожарной безопасности, а также о проведении тренировок</w:t>
            </w:r>
          </w:p>
        </w:tc>
        <w:tc>
          <w:tcPr>
            <w:tcW w:w="2342" w:type="dxa"/>
          </w:tcPr>
          <w:p w:rsidR="00DE38B3" w:rsidRDefault="00DE38B3">
            <w:pPr>
              <w:pStyle w:val="ConsPlusNormal"/>
              <w:jc w:val="center"/>
            </w:pPr>
            <w:r>
              <w:lastRenderedPageBreak/>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92" w:name="P5433"/>
            <w:bookmarkEnd w:id="892"/>
            <w:r>
              <w:t>700</w:t>
            </w:r>
          </w:p>
        </w:tc>
        <w:tc>
          <w:tcPr>
            <w:tcW w:w="4195" w:type="dxa"/>
          </w:tcPr>
          <w:p w:rsidR="00DE38B3" w:rsidRDefault="00DE38B3">
            <w:pPr>
              <w:pStyle w:val="ConsPlusNormal"/>
              <w:jc w:val="both"/>
            </w:pPr>
            <w:r>
              <w:t>Документы (акты, заключения, сведения, переписка) о пожарах</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С человеческими жертвами - Постоянно</w:t>
            </w:r>
          </w:p>
        </w:tc>
      </w:tr>
      <w:tr w:rsidR="00DE38B3">
        <w:tc>
          <w:tcPr>
            <w:tcW w:w="850" w:type="dxa"/>
          </w:tcPr>
          <w:p w:rsidR="00DE38B3" w:rsidRDefault="00DE38B3">
            <w:pPr>
              <w:pStyle w:val="ConsPlusNormal"/>
              <w:jc w:val="center"/>
            </w:pPr>
            <w:bookmarkStart w:id="893" w:name="P5439"/>
            <w:bookmarkEnd w:id="893"/>
            <w:r>
              <w:t>701</w:t>
            </w:r>
          </w:p>
        </w:tc>
        <w:tc>
          <w:tcPr>
            <w:tcW w:w="4195" w:type="dxa"/>
          </w:tcPr>
          <w:p w:rsidR="00DE38B3" w:rsidRDefault="00DE38B3">
            <w:pPr>
              <w:pStyle w:val="ConsPlusNormal"/>
              <w:jc w:val="both"/>
            </w:pPr>
            <w:r>
              <w:t>Наряды-допуски на производство сварочных и огневых работ и журналы учета их выдачи</w:t>
            </w:r>
          </w:p>
        </w:tc>
        <w:tc>
          <w:tcPr>
            <w:tcW w:w="2342" w:type="dxa"/>
          </w:tcPr>
          <w:p w:rsidR="00DE38B3" w:rsidRDefault="00DE38B3">
            <w:pPr>
              <w:pStyle w:val="ConsPlusNormal"/>
              <w:jc w:val="center"/>
            </w:pPr>
            <w:r>
              <w:t>1 год (1) (2)</w:t>
            </w:r>
          </w:p>
        </w:tc>
        <w:tc>
          <w:tcPr>
            <w:tcW w:w="2098" w:type="dxa"/>
          </w:tcPr>
          <w:p w:rsidR="00DE38B3" w:rsidRDefault="00DE38B3">
            <w:pPr>
              <w:pStyle w:val="ConsPlusNormal"/>
              <w:jc w:val="center"/>
            </w:pPr>
            <w:r>
              <w:t>1 год (1) (2)</w:t>
            </w:r>
          </w:p>
        </w:tc>
        <w:tc>
          <w:tcPr>
            <w:tcW w:w="2098" w:type="dxa"/>
          </w:tcPr>
          <w:p w:rsidR="00DE38B3" w:rsidRDefault="00DE38B3">
            <w:pPr>
              <w:pStyle w:val="ConsPlusNormal"/>
              <w:jc w:val="center"/>
            </w:pPr>
            <w:r>
              <w:t>1 год (1) (2)</w:t>
            </w:r>
          </w:p>
        </w:tc>
        <w:tc>
          <w:tcPr>
            <w:tcW w:w="2875" w:type="dxa"/>
          </w:tcPr>
          <w:p w:rsidR="00DE38B3" w:rsidRDefault="00DE38B3">
            <w:pPr>
              <w:pStyle w:val="ConsPlusNormal"/>
              <w:jc w:val="both"/>
            </w:pPr>
            <w:r>
              <w:t>(1) После закрытия наряда-допуска</w:t>
            </w:r>
          </w:p>
          <w:p w:rsidR="00DE38B3" w:rsidRDefault="00DE38B3">
            <w:pPr>
              <w:pStyle w:val="ConsPlusNormal"/>
              <w:jc w:val="both"/>
            </w:pPr>
            <w:r>
              <w:t>(2) При производственных травмах, авариях и несчастных случаях на производстве - 45 лет</w:t>
            </w:r>
          </w:p>
        </w:tc>
      </w:tr>
      <w:tr w:rsidR="00DE38B3">
        <w:tc>
          <w:tcPr>
            <w:tcW w:w="850" w:type="dxa"/>
          </w:tcPr>
          <w:p w:rsidR="00DE38B3" w:rsidRDefault="00DE38B3">
            <w:pPr>
              <w:pStyle w:val="ConsPlusNormal"/>
              <w:jc w:val="center"/>
            </w:pPr>
            <w:bookmarkStart w:id="894" w:name="P5446"/>
            <w:bookmarkEnd w:id="894"/>
            <w:r>
              <w:t>702</w:t>
            </w:r>
          </w:p>
        </w:tc>
        <w:tc>
          <w:tcPr>
            <w:tcW w:w="4195" w:type="dxa"/>
          </w:tcPr>
          <w:p w:rsidR="00DE38B3" w:rsidRDefault="00DE38B3">
            <w:pPr>
              <w:pStyle w:val="ConsPlusNormal"/>
              <w:jc w:val="both"/>
            </w:pPr>
            <w:r>
              <w:t>Нормативные документы (положения, инструкции, порядки) по организации работы по ГО и защите от ЧС</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95" w:name="P5452"/>
            <w:bookmarkEnd w:id="895"/>
            <w:r>
              <w:t>703</w:t>
            </w:r>
          </w:p>
        </w:tc>
        <w:tc>
          <w:tcPr>
            <w:tcW w:w="4195" w:type="dxa"/>
          </w:tcPr>
          <w:p w:rsidR="00DE38B3" w:rsidRDefault="00DE38B3">
            <w:pPr>
              <w:pStyle w:val="ConsPlusNormal"/>
              <w:jc w:val="both"/>
            </w:pPr>
            <w:r>
              <w:t>Табели срочных донесений Минтруда России по сбору и обмену информацией в области ГО и защиты от ЧС</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96" w:name="P5458"/>
            <w:bookmarkEnd w:id="896"/>
            <w:r>
              <w:t>704</w:t>
            </w:r>
          </w:p>
        </w:tc>
        <w:tc>
          <w:tcPr>
            <w:tcW w:w="4195" w:type="dxa"/>
          </w:tcPr>
          <w:p w:rsidR="00DE38B3" w:rsidRDefault="00DE38B3">
            <w:pPr>
              <w:pStyle w:val="ConsPlusNormal"/>
              <w:jc w:val="both"/>
            </w:pPr>
            <w:r>
              <w:t>Планы ГО, приведения в готовность ГО, нештатных формирований ГО, действий по предупреждению и ликвидации ЧС</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897" w:name="P5464"/>
            <w:bookmarkEnd w:id="897"/>
            <w:r>
              <w:t>705</w:t>
            </w:r>
          </w:p>
        </w:tc>
        <w:tc>
          <w:tcPr>
            <w:tcW w:w="4195" w:type="dxa"/>
          </w:tcPr>
          <w:p w:rsidR="00DE38B3" w:rsidRDefault="00DE38B3">
            <w:pPr>
              <w:pStyle w:val="ConsPlusNormal"/>
              <w:jc w:val="both"/>
            </w:pPr>
            <w:r>
              <w:t xml:space="preserve">Документы (сведения, докладные записки, донесения, переписка) о деятельности объектового звена Российской системы чрезвычайных ситуаций (РСЧС), состоянии </w:t>
            </w:r>
            <w:r>
              <w:lastRenderedPageBreak/>
              <w:t>ГО и защиты от ЧС</w:t>
            </w:r>
          </w:p>
        </w:tc>
        <w:tc>
          <w:tcPr>
            <w:tcW w:w="2342" w:type="dxa"/>
          </w:tcPr>
          <w:p w:rsidR="00DE38B3" w:rsidRDefault="00DE38B3">
            <w:pPr>
              <w:pStyle w:val="ConsPlusNormal"/>
              <w:jc w:val="center"/>
            </w:pPr>
            <w:r>
              <w:lastRenderedPageBreak/>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98" w:name="P5470"/>
            <w:bookmarkEnd w:id="898"/>
            <w:r>
              <w:t>706</w:t>
            </w:r>
          </w:p>
        </w:tc>
        <w:tc>
          <w:tcPr>
            <w:tcW w:w="4195" w:type="dxa"/>
          </w:tcPr>
          <w:p w:rsidR="00DE38B3" w:rsidRDefault="00DE38B3">
            <w:pPr>
              <w:pStyle w:val="ConsPlusNormal"/>
              <w:jc w:val="both"/>
            </w:pPr>
            <w:r>
              <w:t>Планы, протоколы заседаний комиссий по ГО и ЧС, эвакуационных комиссий и документы (справки, информации, сведения, схемы) к ним</w:t>
            </w:r>
          </w:p>
        </w:tc>
        <w:tc>
          <w:tcPr>
            <w:tcW w:w="2342"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098" w:type="dxa"/>
          </w:tcPr>
          <w:p w:rsidR="00DE38B3" w:rsidRDefault="00DE38B3">
            <w:pPr>
              <w:pStyle w:val="ConsPlusNormal"/>
              <w:jc w:val="center"/>
            </w:pPr>
            <w:r>
              <w:t>1 год</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899" w:name="P5476"/>
            <w:bookmarkEnd w:id="899"/>
            <w:r>
              <w:t>707</w:t>
            </w:r>
          </w:p>
        </w:tc>
        <w:tc>
          <w:tcPr>
            <w:tcW w:w="4195" w:type="dxa"/>
          </w:tcPr>
          <w:p w:rsidR="00DE38B3" w:rsidRDefault="00DE38B3">
            <w:pPr>
              <w:pStyle w:val="ConsPlusNormal"/>
              <w:jc w:val="both"/>
            </w:pPr>
            <w:r>
              <w:t>Документы (списки, положения, инструкции, информационные письма) о персональном составе и функциональных обязанностях членов комиссий по ГО и ЧС, эвакуационных комиссий</w:t>
            </w:r>
          </w:p>
        </w:tc>
        <w:tc>
          <w:tcPr>
            <w:tcW w:w="2342"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00" w:name="P5482"/>
            <w:bookmarkEnd w:id="900"/>
            <w:r>
              <w:t>708</w:t>
            </w:r>
          </w:p>
        </w:tc>
        <w:tc>
          <w:tcPr>
            <w:tcW w:w="4195" w:type="dxa"/>
          </w:tcPr>
          <w:p w:rsidR="00DE38B3" w:rsidRDefault="00DE38B3">
            <w:pPr>
              <w:pStyle w:val="ConsPlusNormal"/>
              <w:jc w:val="both"/>
            </w:pPr>
            <w:r>
              <w:t>Перечни, штатно-должностные списки нештатных формирований ГО</w:t>
            </w:r>
          </w:p>
        </w:tc>
        <w:tc>
          <w:tcPr>
            <w:tcW w:w="2342"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901" w:name="P5488"/>
            <w:bookmarkEnd w:id="901"/>
            <w:r>
              <w:t>709</w:t>
            </w:r>
          </w:p>
        </w:tc>
        <w:tc>
          <w:tcPr>
            <w:tcW w:w="4195" w:type="dxa"/>
          </w:tcPr>
          <w:p w:rsidR="00DE38B3" w:rsidRDefault="00DE38B3">
            <w:pPr>
              <w:pStyle w:val="ConsPlusNormal"/>
              <w:jc w:val="both"/>
            </w:pPr>
            <w:r>
              <w:t>Документы (инструкции, планы, схемы, журналы, паспорта, формуляры) по приведению в порядок и эксплуатации защитных сооружений</w:t>
            </w:r>
          </w:p>
        </w:tc>
        <w:tc>
          <w:tcPr>
            <w:tcW w:w="2342"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02" w:name="P5494"/>
            <w:bookmarkEnd w:id="902"/>
            <w:r>
              <w:t>710</w:t>
            </w:r>
          </w:p>
        </w:tc>
        <w:tc>
          <w:tcPr>
            <w:tcW w:w="4195" w:type="dxa"/>
          </w:tcPr>
          <w:p w:rsidR="00DE38B3" w:rsidRDefault="00DE38B3">
            <w:pPr>
              <w:pStyle w:val="ConsPlusNormal"/>
              <w:jc w:val="both"/>
            </w:pPr>
            <w:r>
              <w:t>Планы-схемы эвакуации людей и материальных ценностей в случае ЧС</w:t>
            </w:r>
          </w:p>
        </w:tc>
        <w:tc>
          <w:tcPr>
            <w:tcW w:w="2342"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03" w:name="P5500"/>
            <w:bookmarkEnd w:id="903"/>
            <w:r>
              <w:t>711</w:t>
            </w:r>
          </w:p>
        </w:tc>
        <w:tc>
          <w:tcPr>
            <w:tcW w:w="4195" w:type="dxa"/>
          </w:tcPr>
          <w:p w:rsidR="00DE38B3" w:rsidRDefault="00DE38B3">
            <w:pPr>
              <w:pStyle w:val="ConsPlusNormal"/>
              <w:jc w:val="both"/>
            </w:pPr>
            <w:r>
              <w:t>Документы (планы, схемы, списки) оповещения работников по сигналам оповещения ГО, при получении информации о ЧС</w:t>
            </w:r>
          </w:p>
        </w:tc>
        <w:tc>
          <w:tcPr>
            <w:tcW w:w="2342"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04" w:name="P5506"/>
            <w:bookmarkEnd w:id="904"/>
            <w:r>
              <w:t>712</w:t>
            </w:r>
          </w:p>
        </w:tc>
        <w:tc>
          <w:tcPr>
            <w:tcW w:w="4195" w:type="dxa"/>
          </w:tcPr>
          <w:p w:rsidR="00DE38B3" w:rsidRDefault="00DE38B3">
            <w:pPr>
              <w:pStyle w:val="ConsPlusNormal"/>
              <w:jc w:val="both"/>
            </w:pPr>
            <w:r>
              <w:t>Списки эвакуируемых работников и членов их семей</w:t>
            </w:r>
          </w:p>
        </w:tc>
        <w:tc>
          <w:tcPr>
            <w:tcW w:w="2342"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098" w:type="dxa"/>
          </w:tcPr>
          <w:p w:rsidR="00DE38B3" w:rsidRDefault="00DE38B3">
            <w:pPr>
              <w:pStyle w:val="ConsPlusNormal"/>
              <w:jc w:val="center"/>
            </w:pPr>
            <w:r>
              <w:t>1 год (1)</w:t>
            </w:r>
          </w:p>
        </w:tc>
        <w:tc>
          <w:tcPr>
            <w:tcW w:w="2875" w:type="dxa"/>
          </w:tcPr>
          <w:p w:rsidR="00DE38B3" w:rsidRDefault="00DE38B3">
            <w:pPr>
              <w:pStyle w:val="ConsPlusNormal"/>
              <w:jc w:val="both"/>
            </w:pPr>
            <w:r>
              <w:t>(1) После замены новыми</w:t>
            </w:r>
          </w:p>
        </w:tc>
      </w:tr>
      <w:tr w:rsidR="00DE38B3">
        <w:tc>
          <w:tcPr>
            <w:tcW w:w="850" w:type="dxa"/>
          </w:tcPr>
          <w:p w:rsidR="00DE38B3" w:rsidRDefault="00DE38B3">
            <w:pPr>
              <w:pStyle w:val="ConsPlusNormal"/>
              <w:jc w:val="center"/>
            </w:pPr>
            <w:bookmarkStart w:id="905" w:name="P5512"/>
            <w:bookmarkEnd w:id="905"/>
            <w:r>
              <w:t>713</w:t>
            </w:r>
          </w:p>
        </w:tc>
        <w:tc>
          <w:tcPr>
            <w:tcW w:w="4195" w:type="dxa"/>
          </w:tcPr>
          <w:p w:rsidR="00DE38B3" w:rsidRDefault="00DE38B3">
            <w:pPr>
              <w:pStyle w:val="ConsPlusNormal"/>
              <w:jc w:val="both"/>
            </w:pPr>
            <w:r>
              <w:t>Переписка по вопросам ГО и защите от ЧС</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06" w:name="P5518"/>
            <w:bookmarkEnd w:id="906"/>
            <w:r>
              <w:t>714</w:t>
            </w:r>
          </w:p>
        </w:tc>
        <w:tc>
          <w:tcPr>
            <w:tcW w:w="4195" w:type="dxa"/>
          </w:tcPr>
          <w:p w:rsidR="00DE38B3" w:rsidRDefault="00DE38B3">
            <w:pPr>
              <w:pStyle w:val="ConsPlusNormal"/>
              <w:jc w:val="both"/>
            </w:pPr>
            <w:r>
              <w:t xml:space="preserve">Переписка о приобретении </w:t>
            </w:r>
            <w:r>
              <w:lastRenderedPageBreak/>
              <w:t>противопожарного оборудования и инвентаря, средств индивидуальной защиты и приборов ГО</w:t>
            </w:r>
          </w:p>
        </w:tc>
        <w:tc>
          <w:tcPr>
            <w:tcW w:w="2342" w:type="dxa"/>
          </w:tcPr>
          <w:p w:rsidR="00DE38B3" w:rsidRDefault="00DE38B3">
            <w:pPr>
              <w:pStyle w:val="ConsPlusNormal"/>
              <w:jc w:val="center"/>
            </w:pPr>
            <w:r>
              <w:lastRenderedPageBreak/>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vMerge w:val="restart"/>
          </w:tcPr>
          <w:p w:rsidR="00DE38B3" w:rsidRDefault="00DE38B3">
            <w:pPr>
              <w:pStyle w:val="ConsPlusNormal"/>
              <w:jc w:val="center"/>
            </w:pPr>
            <w:r>
              <w:t>715</w:t>
            </w:r>
          </w:p>
        </w:tc>
        <w:tc>
          <w:tcPr>
            <w:tcW w:w="4195" w:type="dxa"/>
          </w:tcPr>
          <w:p w:rsidR="00DE38B3" w:rsidRDefault="00DE38B3">
            <w:pPr>
              <w:pStyle w:val="ConsPlusNormal"/>
              <w:jc w:val="both"/>
            </w:pPr>
            <w:r>
              <w:t>Журналы (книги, базы данных) учета:</w:t>
            </w:r>
          </w:p>
        </w:tc>
        <w:tc>
          <w:tcPr>
            <w:tcW w:w="2342" w:type="dxa"/>
          </w:tcPr>
          <w:p w:rsidR="00DE38B3" w:rsidRDefault="00DE38B3">
            <w:pPr>
              <w:pStyle w:val="ConsPlusNormal"/>
            </w:pPr>
          </w:p>
        </w:tc>
        <w:tc>
          <w:tcPr>
            <w:tcW w:w="2098" w:type="dxa"/>
          </w:tcPr>
          <w:p w:rsidR="00DE38B3" w:rsidRDefault="00DE38B3">
            <w:pPr>
              <w:pStyle w:val="ConsPlusNormal"/>
            </w:pPr>
          </w:p>
        </w:tc>
        <w:tc>
          <w:tcPr>
            <w:tcW w:w="2098" w:type="dxa"/>
          </w:tcPr>
          <w:p w:rsidR="00DE38B3" w:rsidRDefault="00DE38B3">
            <w:pPr>
              <w:pStyle w:val="ConsPlusNormal"/>
            </w:pPr>
          </w:p>
        </w:tc>
        <w:tc>
          <w:tcPr>
            <w:tcW w:w="2875" w:type="dxa"/>
            <w:vMerge w:val="restart"/>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907" w:name="P5530"/>
            <w:bookmarkEnd w:id="907"/>
            <w:r>
              <w:t>а) огнетушителей, эксплуатации систем противопожарной защиты и сигнализации;</w:t>
            </w:r>
          </w:p>
        </w:tc>
        <w:tc>
          <w:tcPr>
            <w:tcW w:w="2342" w:type="dxa"/>
          </w:tcPr>
          <w:p w:rsidR="00DE38B3" w:rsidRDefault="00DE38B3">
            <w:pPr>
              <w:pStyle w:val="ConsPlusNormal"/>
              <w:jc w:val="center"/>
            </w:pPr>
            <w:r>
              <w:t>До завершения эксплуатации</w:t>
            </w:r>
          </w:p>
        </w:tc>
        <w:tc>
          <w:tcPr>
            <w:tcW w:w="2098" w:type="dxa"/>
          </w:tcPr>
          <w:p w:rsidR="00DE38B3" w:rsidRDefault="00DE38B3">
            <w:pPr>
              <w:pStyle w:val="ConsPlusNormal"/>
              <w:jc w:val="center"/>
            </w:pPr>
            <w:r>
              <w:t>До завершения эксплуатации</w:t>
            </w:r>
          </w:p>
        </w:tc>
        <w:tc>
          <w:tcPr>
            <w:tcW w:w="2098" w:type="dxa"/>
          </w:tcPr>
          <w:p w:rsidR="00DE38B3" w:rsidRDefault="00DE38B3">
            <w:pPr>
              <w:pStyle w:val="ConsPlusNormal"/>
              <w:jc w:val="center"/>
            </w:pPr>
            <w:r>
              <w:t>До завершения эксплуатации</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908" w:name="P5534"/>
            <w:bookmarkEnd w:id="908"/>
            <w:r>
              <w:t>б) подготовки и повышения квалификации по ГО и ЧС;</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909" w:name="P5538"/>
            <w:bookmarkEnd w:id="909"/>
            <w:r>
              <w:t>в) инструктажей по пожарной безопасности, антитеррористической защищенности и ГО;</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910" w:name="P5542"/>
            <w:bookmarkEnd w:id="910"/>
            <w:r>
              <w:t>г) курсового обучения по ГО и защите от ЧС;</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vMerge/>
          </w:tcPr>
          <w:p w:rsidR="00DE38B3" w:rsidRDefault="00DE38B3">
            <w:pPr>
              <w:pStyle w:val="ConsPlusNormal"/>
            </w:pPr>
          </w:p>
        </w:tc>
      </w:tr>
      <w:tr w:rsidR="00DE38B3">
        <w:tc>
          <w:tcPr>
            <w:tcW w:w="850" w:type="dxa"/>
            <w:vMerge/>
          </w:tcPr>
          <w:p w:rsidR="00DE38B3" w:rsidRDefault="00DE38B3">
            <w:pPr>
              <w:pStyle w:val="ConsPlusNormal"/>
            </w:pPr>
          </w:p>
        </w:tc>
        <w:tc>
          <w:tcPr>
            <w:tcW w:w="4195" w:type="dxa"/>
          </w:tcPr>
          <w:p w:rsidR="00DE38B3" w:rsidRDefault="00DE38B3">
            <w:pPr>
              <w:pStyle w:val="ConsPlusNormal"/>
              <w:jc w:val="both"/>
            </w:pPr>
            <w:bookmarkStart w:id="911" w:name="P5546"/>
            <w:bookmarkEnd w:id="911"/>
            <w:r>
              <w:t>д) имущества гражданской обороны</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vMerge/>
          </w:tcPr>
          <w:p w:rsidR="00DE38B3" w:rsidRDefault="00DE38B3">
            <w:pPr>
              <w:pStyle w:val="ConsPlusNormal"/>
            </w:pPr>
          </w:p>
        </w:tc>
      </w:tr>
      <w:tr w:rsidR="00DE38B3">
        <w:tc>
          <w:tcPr>
            <w:tcW w:w="14458" w:type="dxa"/>
            <w:gridSpan w:val="6"/>
          </w:tcPr>
          <w:p w:rsidR="00DE38B3" w:rsidRDefault="00DE38B3">
            <w:pPr>
              <w:pStyle w:val="ConsPlusNormal"/>
              <w:jc w:val="center"/>
              <w:outlineLvl w:val="2"/>
            </w:pPr>
            <w:bookmarkStart w:id="912" w:name="P5550"/>
            <w:bookmarkEnd w:id="912"/>
            <w:r>
              <w:t>17. Социально-бытовые вопросы</w:t>
            </w:r>
          </w:p>
        </w:tc>
      </w:tr>
      <w:tr w:rsidR="00DE38B3">
        <w:tc>
          <w:tcPr>
            <w:tcW w:w="850" w:type="dxa"/>
          </w:tcPr>
          <w:p w:rsidR="00DE38B3" w:rsidRDefault="00DE38B3">
            <w:pPr>
              <w:pStyle w:val="ConsPlusNormal"/>
              <w:jc w:val="center"/>
            </w:pPr>
            <w:bookmarkStart w:id="913" w:name="P5551"/>
            <w:bookmarkEnd w:id="913"/>
            <w:r>
              <w:t>716</w:t>
            </w:r>
          </w:p>
        </w:tc>
        <w:tc>
          <w:tcPr>
            <w:tcW w:w="4195" w:type="dxa"/>
          </w:tcPr>
          <w:p w:rsidR="00DE38B3" w:rsidRDefault="00DE38B3">
            <w:pPr>
              <w:pStyle w:val="ConsPlusNormal"/>
              <w:jc w:val="both"/>
            </w:pPr>
            <w:r>
              <w:t>Листки нетрудоспособности</w:t>
            </w:r>
          </w:p>
        </w:tc>
        <w:tc>
          <w:tcPr>
            <w:tcW w:w="2342" w:type="dxa"/>
          </w:tcPr>
          <w:p w:rsidR="00DE38B3" w:rsidRDefault="00DE38B3">
            <w:pPr>
              <w:pStyle w:val="ConsPlusNormal"/>
              <w:jc w:val="center"/>
            </w:pPr>
            <w:r>
              <w:t>6 лет</w:t>
            </w:r>
          </w:p>
        </w:tc>
        <w:tc>
          <w:tcPr>
            <w:tcW w:w="2098" w:type="dxa"/>
          </w:tcPr>
          <w:p w:rsidR="00DE38B3" w:rsidRDefault="00DE38B3">
            <w:pPr>
              <w:pStyle w:val="ConsPlusNormal"/>
              <w:jc w:val="center"/>
            </w:pPr>
            <w:r>
              <w:t>6 лет</w:t>
            </w:r>
          </w:p>
        </w:tc>
        <w:tc>
          <w:tcPr>
            <w:tcW w:w="2098" w:type="dxa"/>
          </w:tcPr>
          <w:p w:rsidR="00DE38B3" w:rsidRDefault="00DE38B3">
            <w:pPr>
              <w:pStyle w:val="ConsPlusNormal"/>
              <w:jc w:val="center"/>
            </w:pPr>
            <w:r>
              <w:t>6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14" w:name="P5557"/>
            <w:bookmarkEnd w:id="914"/>
            <w:r>
              <w:t>717</w:t>
            </w:r>
          </w:p>
        </w:tc>
        <w:tc>
          <w:tcPr>
            <w:tcW w:w="4195" w:type="dxa"/>
          </w:tcPr>
          <w:p w:rsidR="00DE38B3" w:rsidRDefault="00DE38B3">
            <w:pPr>
              <w:pStyle w:val="ConsPlusNormal"/>
              <w:jc w:val="both"/>
            </w:pPr>
            <w:r>
              <w:t>Журналы (книги, базы данных) учета листков нетрудоспособности</w:t>
            </w:r>
          </w:p>
        </w:tc>
        <w:tc>
          <w:tcPr>
            <w:tcW w:w="2342" w:type="dxa"/>
          </w:tcPr>
          <w:p w:rsidR="00DE38B3" w:rsidRDefault="00DE38B3">
            <w:pPr>
              <w:pStyle w:val="ConsPlusNormal"/>
              <w:jc w:val="center"/>
            </w:pPr>
            <w:r>
              <w:t>6 лет</w:t>
            </w:r>
          </w:p>
        </w:tc>
        <w:tc>
          <w:tcPr>
            <w:tcW w:w="2098" w:type="dxa"/>
          </w:tcPr>
          <w:p w:rsidR="00DE38B3" w:rsidRDefault="00DE38B3">
            <w:pPr>
              <w:pStyle w:val="ConsPlusNormal"/>
              <w:jc w:val="center"/>
            </w:pPr>
            <w:r>
              <w:t>6 лет</w:t>
            </w:r>
          </w:p>
        </w:tc>
        <w:tc>
          <w:tcPr>
            <w:tcW w:w="2098" w:type="dxa"/>
          </w:tcPr>
          <w:p w:rsidR="00DE38B3" w:rsidRDefault="00DE38B3">
            <w:pPr>
              <w:pStyle w:val="ConsPlusNormal"/>
              <w:jc w:val="center"/>
            </w:pPr>
            <w:r>
              <w:t>6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15" w:name="P5563"/>
            <w:bookmarkEnd w:id="915"/>
            <w:r>
              <w:t>718</w:t>
            </w:r>
          </w:p>
        </w:tc>
        <w:tc>
          <w:tcPr>
            <w:tcW w:w="4195" w:type="dxa"/>
          </w:tcPr>
          <w:p w:rsidR="00DE38B3" w:rsidRDefault="00DE38B3">
            <w:pPr>
              <w:pStyle w:val="ConsPlusNormal"/>
              <w:jc w:val="both"/>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16" w:name="P5569"/>
            <w:bookmarkEnd w:id="916"/>
            <w:r>
              <w:t>719</w:t>
            </w:r>
          </w:p>
        </w:tc>
        <w:tc>
          <w:tcPr>
            <w:tcW w:w="4195" w:type="dxa"/>
          </w:tcPr>
          <w:p w:rsidR="00DE38B3" w:rsidRDefault="00DE38B3">
            <w:pPr>
              <w:pStyle w:val="ConsPlusNormal"/>
              <w:jc w:val="both"/>
            </w:pPr>
            <w:r>
              <w:t xml:space="preserve">Сведения, предоставляемые в Фонд пенсионного и социального страхования Российской Федерации для индивидуального </w:t>
            </w:r>
            <w:r>
              <w:lastRenderedPageBreak/>
              <w:t>(персонифицированного) учета</w:t>
            </w:r>
          </w:p>
        </w:tc>
        <w:tc>
          <w:tcPr>
            <w:tcW w:w="2342" w:type="dxa"/>
          </w:tcPr>
          <w:p w:rsidR="00DE38B3" w:rsidRDefault="00DE38B3">
            <w:pPr>
              <w:pStyle w:val="ConsPlusNormal"/>
              <w:jc w:val="center"/>
            </w:pPr>
            <w:r>
              <w:lastRenderedPageBreak/>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17" w:name="P5575"/>
            <w:bookmarkEnd w:id="917"/>
            <w:r>
              <w:t>720</w:t>
            </w:r>
          </w:p>
        </w:tc>
        <w:tc>
          <w:tcPr>
            <w:tcW w:w="4195" w:type="dxa"/>
          </w:tcPr>
          <w:p w:rsidR="00DE38B3" w:rsidRDefault="00DE38B3">
            <w:pPr>
              <w:pStyle w:val="ConsPlusNormal"/>
              <w:jc w:val="both"/>
            </w:pPr>
            <w:r>
              <w:t>Договоры о медицинском и санаторно-курортном обслуживании работников</w:t>
            </w:r>
          </w:p>
        </w:tc>
        <w:tc>
          <w:tcPr>
            <w:tcW w:w="2342"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098" w:type="dxa"/>
          </w:tcPr>
          <w:p w:rsidR="00DE38B3" w:rsidRDefault="00DE38B3">
            <w:pPr>
              <w:pStyle w:val="ConsPlusNormal"/>
              <w:jc w:val="center"/>
            </w:pPr>
            <w:r>
              <w:t>5 лет (1)</w:t>
            </w:r>
          </w:p>
        </w:tc>
        <w:tc>
          <w:tcPr>
            <w:tcW w:w="2875" w:type="dxa"/>
          </w:tcPr>
          <w:p w:rsidR="00DE38B3" w:rsidRDefault="00DE38B3">
            <w:pPr>
              <w:pStyle w:val="ConsPlusNormal"/>
              <w:jc w:val="both"/>
            </w:pPr>
            <w:r>
              <w:t>(1) После истечения срока действия договора; после прекращения обязательств по договору</w:t>
            </w:r>
          </w:p>
        </w:tc>
      </w:tr>
      <w:tr w:rsidR="00DE38B3">
        <w:tc>
          <w:tcPr>
            <w:tcW w:w="850" w:type="dxa"/>
          </w:tcPr>
          <w:p w:rsidR="00DE38B3" w:rsidRDefault="00DE38B3">
            <w:pPr>
              <w:pStyle w:val="ConsPlusNormal"/>
              <w:jc w:val="center"/>
            </w:pPr>
            <w:bookmarkStart w:id="918" w:name="P5581"/>
            <w:bookmarkEnd w:id="918"/>
            <w:r>
              <w:t>721</w:t>
            </w:r>
          </w:p>
        </w:tc>
        <w:tc>
          <w:tcPr>
            <w:tcW w:w="4195" w:type="dxa"/>
          </w:tcPr>
          <w:p w:rsidR="00DE38B3" w:rsidRDefault="00DE38B3">
            <w:pPr>
              <w:pStyle w:val="ConsPlusNormal"/>
              <w:jc w:val="both"/>
            </w:pPr>
            <w:r>
              <w:t>Документы (списки, справки, заявления, переписка) о медицинском и санаторно-курортном обслуживании работников</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19" w:name="P5587"/>
            <w:bookmarkEnd w:id="919"/>
            <w:r>
              <w:t>722</w:t>
            </w:r>
          </w:p>
        </w:tc>
        <w:tc>
          <w:tcPr>
            <w:tcW w:w="4195" w:type="dxa"/>
          </w:tcPr>
          <w:p w:rsidR="00DE38B3" w:rsidRDefault="00DE38B3">
            <w:pPr>
              <w:pStyle w:val="ConsPlusNormal"/>
              <w:jc w:val="both"/>
            </w:pPr>
            <w:r>
              <w:t>Переписка о приобретении путевок в детские оздоровительные лагеря</w:t>
            </w:r>
          </w:p>
        </w:tc>
        <w:tc>
          <w:tcPr>
            <w:tcW w:w="2342"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098" w:type="dxa"/>
          </w:tcPr>
          <w:p w:rsidR="00DE38B3" w:rsidRDefault="00DE38B3">
            <w:pPr>
              <w:pStyle w:val="ConsPlusNormal"/>
              <w:jc w:val="center"/>
            </w:pPr>
            <w:r>
              <w:t>3 года</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20" w:name="P5593"/>
            <w:bookmarkEnd w:id="920"/>
            <w:r>
              <w:t>723</w:t>
            </w:r>
          </w:p>
        </w:tc>
        <w:tc>
          <w:tcPr>
            <w:tcW w:w="4195" w:type="dxa"/>
          </w:tcPr>
          <w:p w:rsidR="00DE38B3" w:rsidRDefault="00DE38B3">
            <w:pPr>
              <w:pStyle w:val="ConsPlusNormal"/>
              <w:jc w:val="both"/>
            </w:pPr>
            <w:r>
              <w:t>Списки детей работников организации (в том числе направляемых в детские оздоровительные лагеря, получающих новогодние подарки)</w:t>
            </w:r>
          </w:p>
        </w:tc>
        <w:tc>
          <w:tcPr>
            <w:tcW w:w="2342"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098" w:type="dxa"/>
          </w:tcPr>
          <w:p w:rsidR="00DE38B3" w:rsidRDefault="00DE38B3">
            <w:pPr>
              <w:pStyle w:val="ConsPlusNormal"/>
              <w:jc w:val="center"/>
            </w:pPr>
            <w:r>
              <w:t>До замены новыми</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21" w:name="P5599"/>
            <w:bookmarkEnd w:id="921"/>
            <w:r>
              <w:t>724</w:t>
            </w:r>
          </w:p>
        </w:tc>
        <w:tc>
          <w:tcPr>
            <w:tcW w:w="4195" w:type="dxa"/>
          </w:tcPr>
          <w:p w:rsidR="00DE38B3" w:rsidRDefault="00DE38B3">
            <w:pPr>
              <w:pStyle w:val="ConsPlusNormal"/>
              <w:jc w:val="both"/>
            </w:pPr>
            <w:r>
              <w:t>Документы (заявки, справки, сведения, переписка) о бронировании и размещении в гостиницах</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22" w:name="P5605"/>
            <w:bookmarkEnd w:id="922"/>
            <w:r>
              <w:t>725</w:t>
            </w:r>
          </w:p>
        </w:tc>
        <w:tc>
          <w:tcPr>
            <w:tcW w:w="4195" w:type="dxa"/>
          </w:tcPr>
          <w:p w:rsidR="00DE38B3" w:rsidRDefault="00DE38B3">
            <w:pPr>
              <w:pStyle w:val="ConsPlusNormal"/>
              <w:jc w:val="both"/>
            </w:pPr>
            <w:r>
              <w:t>Положение о Комиссии по рассмотрению вопросов предоставления единовременной субсидии на приобретение жилого помещения федеральным государственным гражданским служащим</w:t>
            </w:r>
          </w:p>
        </w:tc>
        <w:tc>
          <w:tcPr>
            <w:tcW w:w="2342" w:type="dxa"/>
          </w:tcPr>
          <w:p w:rsidR="00DE38B3" w:rsidRDefault="00DE38B3">
            <w:pPr>
              <w:pStyle w:val="ConsPlusNormal"/>
              <w:jc w:val="center"/>
            </w:pPr>
            <w:r>
              <w:t>Постоянно</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23" w:name="P5611"/>
            <w:bookmarkEnd w:id="923"/>
            <w:r>
              <w:t>726</w:t>
            </w:r>
          </w:p>
        </w:tc>
        <w:tc>
          <w:tcPr>
            <w:tcW w:w="4195" w:type="dxa"/>
          </w:tcPr>
          <w:p w:rsidR="00DE38B3" w:rsidRDefault="00DE38B3">
            <w:pPr>
              <w:pStyle w:val="ConsPlusNormal"/>
              <w:jc w:val="both"/>
            </w:pPr>
            <w:r>
              <w:t xml:space="preserve">Документы (протоколы, решения) Комиссии по рассмотрению вопросов предоставления единовременной субсидии на приобретение жилого помещения федеральным </w:t>
            </w:r>
            <w:r>
              <w:lastRenderedPageBreak/>
              <w:t>государственным гражданским служащим</w:t>
            </w:r>
          </w:p>
        </w:tc>
        <w:tc>
          <w:tcPr>
            <w:tcW w:w="2342" w:type="dxa"/>
          </w:tcPr>
          <w:p w:rsidR="00DE38B3" w:rsidRDefault="00DE38B3">
            <w:pPr>
              <w:pStyle w:val="ConsPlusNormal"/>
              <w:jc w:val="center"/>
            </w:pPr>
            <w:r>
              <w:lastRenderedPageBreak/>
              <w:t>10 лет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После выделения субсидии или после снятия с учета</w:t>
            </w:r>
          </w:p>
        </w:tc>
      </w:tr>
      <w:tr w:rsidR="00DE38B3">
        <w:tc>
          <w:tcPr>
            <w:tcW w:w="850" w:type="dxa"/>
          </w:tcPr>
          <w:p w:rsidR="00DE38B3" w:rsidRDefault="00DE38B3">
            <w:pPr>
              <w:pStyle w:val="ConsPlusNormal"/>
              <w:jc w:val="center"/>
            </w:pPr>
            <w:bookmarkStart w:id="924" w:name="P5617"/>
            <w:bookmarkEnd w:id="924"/>
            <w:r>
              <w:t>727</w:t>
            </w:r>
          </w:p>
        </w:tc>
        <w:tc>
          <w:tcPr>
            <w:tcW w:w="4195" w:type="dxa"/>
          </w:tcPr>
          <w:p w:rsidR="00DE38B3" w:rsidRDefault="00DE38B3">
            <w:pPr>
              <w:pStyle w:val="ConsPlusNormal"/>
              <w:jc w:val="both"/>
            </w:pPr>
            <w:r>
              <w:t>Журнал учета федеральных государственных гражданских служащих для получения единовременной субсидии на приобретение жилого помещения</w:t>
            </w:r>
          </w:p>
        </w:tc>
        <w:tc>
          <w:tcPr>
            <w:tcW w:w="2342" w:type="dxa"/>
          </w:tcPr>
          <w:p w:rsidR="00DE38B3" w:rsidRDefault="00DE38B3">
            <w:pPr>
              <w:pStyle w:val="ConsPlusNormal"/>
              <w:jc w:val="center"/>
            </w:pPr>
            <w:r>
              <w:t>10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25" w:name="P5623"/>
            <w:bookmarkEnd w:id="925"/>
            <w:r>
              <w:t>728</w:t>
            </w:r>
          </w:p>
        </w:tc>
        <w:tc>
          <w:tcPr>
            <w:tcW w:w="4195" w:type="dxa"/>
          </w:tcPr>
          <w:p w:rsidR="00DE38B3" w:rsidRDefault="00DE38B3">
            <w:pPr>
              <w:pStyle w:val="ConsPlusNormal"/>
              <w:jc w:val="both"/>
            </w:pPr>
            <w:r>
              <w:t>Учетные дела федеральных государственных гражданских служащих, состоящих на учете для предоставления единовременной субсидии на приобретение жилого помещения</w:t>
            </w:r>
          </w:p>
        </w:tc>
        <w:tc>
          <w:tcPr>
            <w:tcW w:w="2342" w:type="dxa"/>
          </w:tcPr>
          <w:p w:rsidR="00DE38B3" w:rsidRDefault="00DE38B3">
            <w:pPr>
              <w:pStyle w:val="ConsPlusNormal"/>
              <w:jc w:val="center"/>
            </w:pPr>
            <w:r>
              <w:t>10 лет (1)</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jc w:val="both"/>
            </w:pPr>
            <w:r>
              <w:t>(1) После выделения субсидии или после снятия с учета</w:t>
            </w:r>
          </w:p>
        </w:tc>
      </w:tr>
      <w:tr w:rsidR="00DE38B3">
        <w:tc>
          <w:tcPr>
            <w:tcW w:w="850" w:type="dxa"/>
          </w:tcPr>
          <w:p w:rsidR="00DE38B3" w:rsidRDefault="00DE38B3">
            <w:pPr>
              <w:pStyle w:val="ConsPlusNormal"/>
              <w:jc w:val="center"/>
            </w:pPr>
            <w:bookmarkStart w:id="926" w:name="P5629"/>
            <w:bookmarkEnd w:id="926"/>
            <w:r>
              <w:t>729</w:t>
            </w:r>
          </w:p>
        </w:tc>
        <w:tc>
          <w:tcPr>
            <w:tcW w:w="4195" w:type="dxa"/>
          </w:tcPr>
          <w:p w:rsidR="00DE38B3" w:rsidRDefault="00DE38B3">
            <w:pPr>
              <w:pStyle w:val="ConsPlusNormal"/>
              <w:jc w:val="both"/>
            </w:pPr>
            <w:r>
              <w:t>Переписка по вопросам предоставления единовременной субсидии на приобретение жилого помещения</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w:t>
            </w:r>
          </w:p>
        </w:tc>
        <w:tc>
          <w:tcPr>
            <w:tcW w:w="2098" w:type="dxa"/>
          </w:tcPr>
          <w:p w:rsidR="00DE38B3" w:rsidRDefault="00DE38B3">
            <w:pPr>
              <w:pStyle w:val="ConsPlusNormal"/>
              <w:jc w:val="center"/>
            </w:pPr>
            <w:r>
              <w:t>-</w:t>
            </w:r>
          </w:p>
        </w:tc>
        <w:tc>
          <w:tcPr>
            <w:tcW w:w="2875" w:type="dxa"/>
          </w:tcPr>
          <w:p w:rsidR="00DE38B3" w:rsidRDefault="00DE38B3">
            <w:pPr>
              <w:pStyle w:val="ConsPlusNormal"/>
            </w:pPr>
          </w:p>
        </w:tc>
      </w:tr>
      <w:tr w:rsidR="00DE38B3">
        <w:tc>
          <w:tcPr>
            <w:tcW w:w="850" w:type="dxa"/>
          </w:tcPr>
          <w:p w:rsidR="00DE38B3" w:rsidRDefault="00DE38B3">
            <w:pPr>
              <w:pStyle w:val="ConsPlusNormal"/>
              <w:jc w:val="center"/>
            </w:pPr>
            <w:bookmarkStart w:id="927" w:name="P5635"/>
            <w:bookmarkEnd w:id="927"/>
            <w:r>
              <w:t>730</w:t>
            </w:r>
          </w:p>
        </w:tc>
        <w:tc>
          <w:tcPr>
            <w:tcW w:w="4195" w:type="dxa"/>
          </w:tcPr>
          <w:p w:rsidR="00DE38B3" w:rsidRDefault="00DE38B3">
            <w:pPr>
              <w:pStyle w:val="ConsPlusNormal"/>
              <w:jc w:val="both"/>
            </w:pPr>
            <w:r>
              <w:t>Переписка о государственном социальном страховании</w:t>
            </w:r>
          </w:p>
        </w:tc>
        <w:tc>
          <w:tcPr>
            <w:tcW w:w="2342"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098" w:type="dxa"/>
          </w:tcPr>
          <w:p w:rsidR="00DE38B3" w:rsidRDefault="00DE38B3">
            <w:pPr>
              <w:pStyle w:val="ConsPlusNormal"/>
              <w:jc w:val="center"/>
            </w:pPr>
            <w:r>
              <w:t>5 лет</w:t>
            </w:r>
          </w:p>
        </w:tc>
        <w:tc>
          <w:tcPr>
            <w:tcW w:w="2875" w:type="dxa"/>
          </w:tcPr>
          <w:p w:rsidR="00DE38B3" w:rsidRDefault="00DE38B3">
            <w:pPr>
              <w:pStyle w:val="ConsPlusNormal"/>
            </w:pPr>
          </w:p>
        </w:tc>
      </w:tr>
    </w:tbl>
    <w:p w:rsidR="00DE38B3" w:rsidRDefault="00DE38B3">
      <w:pPr>
        <w:pStyle w:val="ConsPlusNormal"/>
        <w:sectPr w:rsidR="00DE38B3">
          <w:pgSz w:w="16838" w:h="11905" w:orient="landscape"/>
          <w:pgMar w:top="1701" w:right="1134" w:bottom="850" w:left="1134" w:header="0" w:footer="0" w:gutter="0"/>
          <w:cols w:space="720"/>
          <w:titlePg/>
        </w:sectPr>
      </w:pPr>
    </w:p>
    <w:p w:rsidR="00DE38B3" w:rsidRDefault="00DE38B3">
      <w:pPr>
        <w:pStyle w:val="ConsPlusNormal"/>
        <w:jc w:val="both"/>
      </w:pPr>
    </w:p>
    <w:p w:rsidR="00DE38B3" w:rsidRDefault="00DE38B3">
      <w:pPr>
        <w:pStyle w:val="ConsPlusTitle"/>
        <w:jc w:val="center"/>
        <w:outlineLvl w:val="1"/>
      </w:pPr>
      <w:bookmarkStart w:id="928" w:name="P5642"/>
      <w:bookmarkEnd w:id="928"/>
      <w:r>
        <w:t>УКАЗАТЕЛЬ ВИДОВ ДОКУМЕНТОВ</w:t>
      </w:r>
    </w:p>
    <w:p w:rsidR="00DE38B3" w:rsidRDefault="00DE38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DE38B3">
        <w:tc>
          <w:tcPr>
            <w:tcW w:w="7257" w:type="dxa"/>
          </w:tcPr>
          <w:p w:rsidR="00DE38B3" w:rsidRDefault="00DE38B3">
            <w:pPr>
              <w:pStyle w:val="ConsPlusNormal"/>
              <w:jc w:val="center"/>
            </w:pPr>
            <w:r>
              <w:t>Виды документов</w:t>
            </w:r>
          </w:p>
        </w:tc>
        <w:tc>
          <w:tcPr>
            <w:tcW w:w="1814" w:type="dxa"/>
          </w:tcPr>
          <w:p w:rsidR="00DE38B3" w:rsidRDefault="00DE38B3">
            <w:pPr>
              <w:pStyle w:val="ConsPlusNormal"/>
              <w:jc w:val="center"/>
            </w:pPr>
            <w:r>
              <w:t>Статьи</w:t>
            </w:r>
          </w:p>
        </w:tc>
      </w:tr>
      <w:tr w:rsidR="00DE38B3">
        <w:tc>
          <w:tcPr>
            <w:tcW w:w="7257" w:type="dxa"/>
          </w:tcPr>
          <w:p w:rsidR="00DE38B3" w:rsidRDefault="00DE38B3">
            <w:pPr>
              <w:pStyle w:val="ConsPlusNormal"/>
              <w:jc w:val="both"/>
              <w:outlineLvl w:val="2"/>
            </w:pPr>
            <w:r>
              <w:t>АВТОБИОГРАФИИ</w:t>
            </w:r>
          </w:p>
        </w:tc>
        <w:tc>
          <w:tcPr>
            <w:tcW w:w="1814" w:type="dxa"/>
          </w:tcPr>
          <w:p w:rsidR="00DE38B3" w:rsidRDefault="00DB12C0">
            <w:pPr>
              <w:pStyle w:val="ConsPlusNormal"/>
            </w:pPr>
            <w:hyperlink w:anchor="P3269">
              <w:r w:rsidR="00DE38B3">
                <w:rPr>
                  <w:color w:val="0000FF"/>
                </w:rPr>
                <w:t>425</w:t>
              </w:r>
            </w:hyperlink>
            <w:r w:rsidR="00DE38B3">
              <w:t>, 426б</w:t>
            </w:r>
          </w:p>
        </w:tc>
      </w:tr>
      <w:tr w:rsidR="00DE38B3">
        <w:tc>
          <w:tcPr>
            <w:tcW w:w="7257" w:type="dxa"/>
          </w:tcPr>
          <w:p w:rsidR="00DE38B3" w:rsidRDefault="00DE38B3">
            <w:pPr>
              <w:pStyle w:val="ConsPlusNormal"/>
              <w:jc w:val="both"/>
              <w:outlineLvl w:val="2"/>
            </w:pPr>
            <w:r>
              <w:t>АВТОРЕФЕРАТЫ</w:t>
            </w:r>
          </w:p>
        </w:tc>
        <w:tc>
          <w:tcPr>
            <w:tcW w:w="1814" w:type="dxa"/>
          </w:tcPr>
          <w:p w:rsidR="00DE38B3" w:rsidRDefault="00DB12C0">
            <w:pPr>
              <w:pStyle w:val="ConsPlusNormal"/>
            </w:pPr>
            <w:hyperlink w:anchor="P4407">
              <w:r w:rsidR="00DE38B3">
                <w:rPr>
                  <w:color w:val="0000FF"/>
                </w:rPr>
                <w:t>568</w:t>
              </w:r>
            </w:hyperlink>
          </w:p>
        </w:tc>
      </w:tr>
      <w:tr w:rsidR="00DE38B3">
        <w:tc>
          <w:tcPr>
            <w:tcW w:w="7257" w:type="dxa"/>
          </w:tcPr>
          <w:p w:rsidR="00DE38B3" w:rsidRDefault="00DE38B3">
            <w:pPr>
              <w:pStyle w:val="ConsPlusNormal"/>
              <w:jc w:val="both"/>
              <w:outlineLvl w:val="2"/>
            </w:pPr>
            <w:r>
              <w:t>АКТЫ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аттестации режимных помещений</w:t>
            </w:r>
          </w:p>
        </w:tc>
        <w:tc>
          <w:tcPr>
            <w:tcW w:w="1814" w:type="dxa"/>
          </w:tcPr>
          <w:p w:rsidR="00DE38B3" w:rsidRDefault="00DB12C0">
            <w:pPr>
              <w:pStyle w:val="ConsPlusNormal"/>
            </w:pPr>
            <w:hyperlink w:anchor="P5306">
              <w:r w:rsidR="00DE38B3">
                <w:rPr>
                  <w:color w:val="0000FF"/>
                </w:rPr>
                <w:t>679</w:t>
              </w:r>
            </w:hyperlink>
          </w:p>
        </w:tc>
      </w:tr>
      <w:tr w:rsidR="00DE38B3">
        <w:tc>
          <w:tcPr>
            <w:tcW w:w="7257" w:type="dxa"/>
          </w:tcPr>
          <w:p w:rsidR="00DE38B3" w:rsidRDefault="00DE38B3">
            <w:pPr>
              <w:pStyle w:val="ConsPlusNormal"/>
              <w:jc w:val="both"/>
            </w:pPr>
            <w:r>
              <w:t>выдачи дел, документов во временное пользование</w:t>
            </w:r>
          </w:p>
        </w:tc>
        <w:tc>
          <w:tcPr>
            <w:tcW w:w="1814" w:type="dxa"/>
          </w:tcPr>
          <w:p w:rsidR="00DE38B3" w:rsidRDefault="00DB12C0">
            <w:pPr>
              <w:pStyle w:val="ConsPlusNormal"/>
            </w:pPr>
            <w:hyperlink w:anchor="P799">
              <w:r w:rsidR="00DE38B3">
                <w:rPr>
                  <w:color w:val="0000FF"/>
                </w:rPr>
                <w:t>95</w:t>
              </w:r>
            </w:hyperlink>
          </w:p>
        </w:tc>
      </w:tr>
      <w:tr w:rsidR="00DE38B3">
        <w:tc>
          <w:tcPr>
            <w:tcW w:w="7257" w:type="dxa"/>
          </w:tcPr>
          <w:p w:rsidR="00DE38B3" w:rsidRDefault="00DE38B3">
            <w:pPr>
              <w:pStyle w:val="ConsPlusNormal"/>
              <w:jc w:val="both"/>
            </w:pPr>
            <w:r>
              <w:t>выделения дел и документов к уничтожению</w:t>
            </w:r>
          </w:p>
        </w:tc>
        <w:tc>
          <w:tcPr>
            <w:tcW w:w="1814" w:type="dxa"/>
          </w:tcPr>
          <w:p w:rsidR="00DE38B3" w:rsidRDefault="00DB12C0">
            <w:pPr>
              <w:pStyle w:val="ConsPlusNormal"/>
            </w:pPr>
            <w:hyperlink w:anchor="P753">
              <w:r w:rsidR="00DE38B3">
                <w:rPr>
                  <w:color w:val="0000FF"/>
                </w:rPr>
                <w:t>90</w:t>
              </w:r>
            </w:hyperlink>
          </w:p>
        </w:tc>
      </w:tr>
      <w:tr w:rsidR="00DE38B3">
        <w:tc>
          <w:tcPr>
            <w:tcW w:w="7257" w:type="dxa"/>
          </w:tcPr>
          <w:p w:rsidR="00DE38B3" w:rsidRDefault="00DE38B3">
            <w:pPr>
              <w:pStyle w:val="ConsPlusNormal"/>
              <w:jc w:val="both"/>
            </w:pPr>
            <w:r>
              <w:t>выемки дел, документов</w:t>
            </w:r>
          </w:p>
        </w:tc>
        <w:tc>
          <w:tcPr>
            <w:tcW w:w="1814" w:type="dxa"/>
          </w:tcPr>
          <w:p w:rsidR="00DE38B3" w:rsidRDefault="00DB12C0">
            <w:pPr>
              <w:pStyle w:val="ConsPlusNormal"/>
            </w:pPr>
            <w:hyperlink w:anchor="P805">
              <w:r w:rsidR="00DE38B3">
                <w:rPr>
                  <w:color w:val="0000FF"/>
                </w:rPr>
                <w:t>96</w:t>
              </w:r>
            </w:hyperlink>
          </w:p>
        </w:tc>
      </w:tr>
      <w:tr w:rsidR="00DE38B3">
        <w:tc>
          <w:tcPr>
            <w:tcW w:w="7257" w:type="dxa"/>
          </w:tcPr>
          <w:p w:rsidR="00DE38B3" w:rsidRDefault="00DE38B3">
            <w:pPr>
              <w:pStyle w:val="ConsPlusNormal"/>
              <w:jc w:val="both"/>
            </w:pPr>
            <w:r>
              <w:t>выявленных нарушений в сфере обработки персональных данных</w:t>
            </w:r>
          </w:p>
        </w:tc>
        <w:tc>
          <w:tcPr>
            <w:tcW w:w="1814" w:type="dxa"/>
          </w:tcPr>
          <w:p w:rsidR="00DE38B3" w:rsidRDefault="00DB12C0">
            <w:pPr>
              <w:pStyle w:val="ConsPlusNormal"/>
            </w:pPr>
            <w:hyperlink w:anchor="P2848">
              <w:r w:rsidR="00DE38B3">
                <w:rPr>
                  <w:color w:val="0000FF"/>
                </w:rPr>
                <w:t>379</w:t>
              </w:r>
            </w:hyperlink>
          </w:p>
        </w:tc>
      </w:tr>
      <w:tr w:rsidR="00DE38B3">
        <w:tc>
          <w:tcPr>
            <w:tcW w:w="7257" w:type="dxa"/>
          </w:tcPr>
          <w:p w:rsidR="00DE38B3" w:rsidRDefault="00DE38B3">
            <w:pPr>
              <w:pStyle w:val="ConsPlusNormal"/>
              <w:jc w:val="both"/>
            </w:pPr>
            <w:r>
              <w:t>Государственной инспекции по труду</w:t>
            </w:r>
          </w:p>
        </w:tc>
        <w:tc>
          <w:tcPr>
            <w:tcW w:w="1814" w:type="dxa"/>
          </w:tcPr>
          <w:p w:rsidR="00DE38B3" w:rsidRDefault="00DB12C0">
            <w:pPr>
              <w:pStyle w:val="ConsPlusNormal"/>
            </w:pPr>
            <w:hyperlink w:anchor="P2420">
              <w:r w:rsidR="00DE38B3">
                <w:rPr>
                  <w:color w:val="0000FF"/>
                </w:rPr>
                <w:t>323</w:t>
              </w:r>
            </w:hyperlink>
          </w:p>
        </w:tc>
      </w:tr>
      <w:tr w:rsidR="00DE38B3">
        <w:tc>
          <w:tcPr>
            <w:tcW w:w="7257" w:type="dxa"/>
          </w:tcPr>
          <w:p w:rsidR="00DE38B3" w:rsidRDefault="00DE38B3">
            <w:pPr>
              <w:pStyle w:val="ConsPlusNormal"/>
              <w:jc w:val="both"/>
            </w:pPr>
            <w:r>
              <w:t>к договорам об оказании образовательных услуг</w:t>
            </w:r>
          </w:p>
        </w:tc>
        <w:tc>
          <w:tcPr>
            <w:tcW w:w="1814" w:type="dxa"/>
          </w:tcPr>
          <w:p w:rsidR="00DE38B3" w:rsidRDefault="00DB12C0">
            <w:pPr>
              <w:pStyle w:val="ConsPlusNormal"/>
            </w:pPr>
            <w:hyperlink w:anchor="P3250">
              <w:r w:rsidR="00DE38B3">
                <w:rPr>
                  <w:color w:val="0000FF"/>
                </w:rPr>
                <w:t>422</w:t>
              </w:r>
            </w:hyperlink>
          </w:p>
        </w:tc>
      </w:tr>
      <w:tr w:rsidR="00DE38B3">
        <w:tc>
          <w:tcPr>
            <w:tcW w:w="7257" w:type="dxa"/>
          </w:tcPr>
          <w:p w:rsidR="00DE38B3" w:rsidRDefault="00DE38B3">
            <w:pPr>
              <w:pStyle w:val="ConsPlusNormal"/>
              <w:jc w:val="both"/>
            </w:pPr>
            <w:r>
              <w:t>к договорам об оказании охранных услуг</w:t>
            </w:r>
          </w:p>
        </w:tc>
        <w:tc>
          <w:tcPr>
            <w:tcW w:w="1814" w:type="dxa"/>
          </w:tcPr>
          <w:p w:rsidR="00DE38B3" w:rsidRDefault="00DB12C0">
            <w:pPr>
              <w:pStyle w:val="ConsPlusNormal"/>
            </w:pPr>
            <w:hyperlink w:anchor="P5294">
              <w:r w:rsidR="00DE38B3">
                <w:rPr>
                  <w:color w:val="0000FF"/>
                </w:rPr>
                <w:t>677</w:t>
              </w:r>
            </w:hyperlink>
          </w:p>
        </w:tc>
      </w:tr>
      <w:tr w:rsidR="00DE38B3">
        <w:tc>
          <w:tcPr>
            <w:tcW w:w="7257" w:type="dxa"/>
          </w:tcPr>
          <w:p w:rsidR="00DE38B3" w:rsidRDefault="00DE38B3">
            <w:pPr>
              <w:pStyle w:val="ConsPlusNormal"/>
              <w:jc w:val="both"/>
            </w:pPr>
            <w:r>
              <w:t>к договорам о предоставлении услуг связи, эксплуатации, ремонте средств связи</w:t>
            </w:r>
          </w:p>
        </w:tc>
        <w:tc>
          <w:tcPr>
            <w:tcW w:w="1814" w:type="dxa"/>
          </w:tcPr>
          <w:p w:rsidR="00DE38B3" w:rsidRDefault="00DB12C0">
            <w:pPr>
              <w:pStyle w:val="ConsPlusNormal"/>
            </w:pPr>
            <w:hyperlink w:anchor="P5231">
              <w:r w:rsidR="00DE38B3">
                <w:rPr>
                  <w:color w:val="0000FF"/>
                </w:rPr>
                <w:t>670</w:t>
              </w:r>
            </w:hyperlink>
          </w:p>
        </w:tc>
      </w:tr>
      <w:tr w:rsidR="00DE38B3">
        <w:tc>
          <w:tcPr>
            <w:tcW w:w="7257" w:type="dxa"/>
          </w:tcPr>
          <w:p w:rsidR="00DE38B3" w:rsidRDefault="00DE38B3">
            <w:pPr>
              <w:pStyle w:val="ConsPlusNormal"/>
              <w:jc w:val="both"/>
            </w:pPr>
            <w:r>
              <w:t>медико-социальной экспертизы (МСЭ)</w:t>
            </w:r>
          </w:p>
        </w:tc>
        <w:tc>
          <w:tcPr>
            <w:tcW w:w="1814" w:type="dxa"/>
          </w:tcPr>
          <w:p w:rsidR="00DE38B3" w:rsidRDefault="00DB12C0">
            <w:pPr>
              <w:pStyle w:val="ConsPlusNormal"/>
            </w:pPr>
            <w:hyperlink w:anchor="P3633">
              <w:r w:rsidR="00DE38B3">
                <w:rPr>
                  <w:color w:val="0000FF"/>
                </w:rPr>
                <w:t>477д</w:t>
              </w:r>
            </w:hyperlink>
          </w:p>
        </w:tc>
      </w:tr>
      <w:tr w:rsidR="00DE38B3">
        <w:tc>
          <w:tcPr>
            <w:tcW w:w="7257" w:type="dxa"/>
          </w:tcPr>
          <w:p w:rsidR="00DE38B3" w:rsidRDefault="00DE38B3">
            <w:pPr>
              <w:pStyle w:val="ConsPlusNormal"/>
              <w:jc w:val="both"/>
            </w:pPr>
            <w:r>
              <w:t>на ремонтные работы</w:t>
            </w:r>
          </w:p>
        </w:tc>
        <w:tc>
          <w:tcPr>
            <w:tcW w:w="1814" w:type="dxa"/>
          </w:tcPr>
          <w:p w:rsidR="00DE38B3" w:rsidRDefault="00DB12C0">
            <w:pPr>
              <w:pStyle w:val="ConsPlusNormal"/>
            </w:pPr>
            <w:hyperlink w:anchor="P4961">
              <w:r w:rsidR="00DE38B3">
                <w:rPr>
                  <w:color w:val="0000FF"/>
                </w:rPr>
                <w:t>637</w:t>
              </w:r>
            </w:hyperlink>
          </w:p>
        </w:tc>
      </w:tr>
      <w:tr w:rsidR="00DE38B3">
        <w:tc>
          <w:tcPr>
            <w:tcW w:w="7257" w:type="dxa"/>
          </w:tcPr>
          <w:p w:rsidR="00DE38B3" w:rsidRDefault="00DE38B3">
            <w:pPr>
              <w:pStyle w:val="ConsPlusNormal"/>
              <w:jc w:val="both"/>
            </w:pPr>
            <w:r>
              <w:t>нормативные правовые:</w:t>
            </w:r>
          </w:p>
        </w:tc>
        <w:tc>
          <w:tcPr>
            <w:tcW w:w="1814" w:type="dxa"/>
          </w:tcPr>
          <w:p w:rsidR="00DE38B3" w:rsidRDefault="00DE38B3">
            <w:pPr>
              <w:pStyle w:val="ConsPlusNormal"/>
            </w:pPr>
          </w:p>
        </w:tc>
      </w:tr>
      <w:tr w:rsidR="00DE38B3">
        <w:tc>
          <w:tcPr>
            <w:tcW w:w="7257" w:type="dxa"/>
          </w:tcPr>
          <w:p w:rsidR="00DE38B3" w:rsidRDefault="00DE38B3">
            <w:pPr>
              <w:pStyle w:val="ConsPlusNormal"/>
              <w:ind w:left="283"/>
              <w:jc w:val="both"/>
            </w:pPr>
            <w:r>
              <w:t>- локальные</w:t>
            </w:r>
          </w:p>
        </w:tc>
        <w:tc>
          <w:tcPr>
            <w:tcW w:w="1814" w:type="dxa"/>
          </w:tcPr>
          <w:p w:rsidR="00DE38B3" w:rsidRDefault="00DB12C0">
            <w:pPr>
              <w:pStyle w:val="ConsPlusNormal"/>
            </w:pPr>
            <w:hyperlink w:anchor="P3053">
              <w:r w:rsidR="00DE38B3">
                <w:rPr>
                  <w:color w:val="0000FF"/>
                </w:rPr>
                <w:t>399</w:t>
              </w:r>
            </w:hyperlink>
          </w:p>
        </w:tc>
      </w:tr>
      <w:tr w:rsidR="00DE38B3">
        <w:tc>
          <w:tcPr>
            <w:tcW w:w="7257" w:type="dxa"/>
          </w:tcPr>
          <w:p w:rsidR="00DE38B3" w:rsidRDefault="00DE38B3">
            <w:pPr>
              <w:pStyle w:val="ConsPlusNormal"/>
              <w:ind w:left="283"/>
              <w:jc w:val="both"/>
            </w:pPr>
            <w:r>
              <w:t>- Президента Российской Федерации</w:t>
            </w:r>
          </w:p>
        </w:tc>
        <w:tc>
          <w:tcPr>
            <w:tcW w:w="1814" w:type="dxa"/>
          </w:tcPr>
          <w:p w:rsidR="00DE38B3" w:rsidRDefault="00DB12C0">
            <w:pPr>
              <w:pStyle w:val="ConsPlusNormal"/>
            </w:pPr>
            <w:hyperlink w:anchor="P150">
              <w:r w:rsidR="00DE38B3">
                <w:rPr>
                  <w:color w:val="0000FF"/>
                </w:rPr>
                <w:t>2</w:t>
              </w:r>
            </w:hyperlink>
          </w:p>
        </w:tc>
      </w:tr>
      <w:tr w:rsidR="00DE38B3">
        <w:tc>
          <w:tcPr>
            <w:tcW w:w="7257" w:type="dxa"/>
          </w:tcPr>
          <w:p w:rsidR="00DE38B3" w:rsidRDefault="00DE38B3">
            <w:pPr>
              <w:pStyle w:val="ConsPlusNormal"/>
              <w:ind w:left="283"/>
              <w:jc w:val="both"/>
            </w:pPr>
            <w:r>
              <w:t>- Правительства Российской Федерации</w:t>
            </w:r>
          </w:p>
        </w:tc>
        <w:tc>
          <w:tcPr>
            <w:tcW w:w="1814" w:type="dxa"/>
          </w:tcPr>
          <w:p w:rsidR="00DE38B3" w:rsidRDefault="00DB12C0">
            <w:pPr>
              <w:pStyle w:val="ConsPlusNormal"/>
            </w:pPr>
            <w:hyperlink w:anchor="P150">
              <w:r w:rsidR="00DE38B3">
                <w:rPr>
                  <w:color w:val="0000FF"/>
                </w:rPr>
                <w:t>2</w:t>
              </w:r>
            </w:hyperlink>
          </w:p>
        </w:tc>
      </w:tr>
      <w:tr w:rsidR="00DE38B3">
        <w:tc>
          <w:tcPr>
            <w:tcW w:w="7257" w:type="dxa"/>
          </w:tcPr>
          <w:p w:rsidR="00DE38B3" w:rsidRDefault="00DE38B3">
            <w:pPr>
              <w:pStyle w:val="ConsPlusNormal"/>
              <w:jc w:val="both"/>
            </w:pPr>
            <w:r>
              <w:t>о внедрении результатов научно-исследовательской работы (НИР)</w:t>
            </w:r>
          </w:p>
        </w:tc>
        <w:tc>
          <w:tcPr>
            <w:tcW w:w="1814" w:type="dxa"/>
          </w:tcPr>
          <w:p w:rsidR="00DE38B3" w:rsidRDefault="00DB12C0">
            <w:pPr>
              <w:pStyle w:val="ConsPlusNormal"/>
            </w:pPr>
            <w:hyperlink w:anchor="P4287">
              <w:r w:rsidR="00DE38B3">
                <w:rPr>
                  <w:color w:val="0000FF"/>
                </w:rPr>
                <w:t>548</w:t>
              </w:r>
            </w:hyperlink>
          </w:p>
        </w:tc>
      </w:tr>
      <w:tr w:rsidR="00DE38B3">
        <w:tc>
          <w:tcPr>
            <w:tcW w:w="7257" w:type="dxa"/>
          </w:tcPr>
          <w:p w:rsidR="00DE38B3" w:rsidRDefault="00DE38B3">
            <w:pPr>
              <w:pStyle w:val="ConsPlusNormal"/>
              <w:jc w:val="both"/>
            </w:pPr>
            <w:r>
              <w:t>о выделении к уничтожению служебных заграничных паспортов</w:t>
            </w:r>
          </w:p>
        </w:tc>
        <w:tc>
          <w:tcPr>
            <w:tcW w:w="1814" w:type="dxa"/>
          </w:tcPr>
          <w:p w:rsidR="00DE38B3" w:rsidRDefault="00DB12C0">
            <w:pPr>
              <w:pStyle w:val="ConsPlusNormal"/>
            </w:pPr>
            <w:hyperlink w:anchor="P2107">
              <w:r w:rsidR="00DE38B3">
                <w:rPr>
                  <w:color w:val="0000FF"/>
                </w:rPr>
                <w:t>275</w:t>
              </w:r>
            </w:hyperlink>
          </w:p>
        </w:tc>
      </w:tr>
      <w:tr w:rsidR="00DE38B3">
        <w:tc>
          <w:tcPr>
            <w:tcW w:w="7257" w:type="dxa"/>
          </w:tcPr>
          <w:p w:rsidR="00DE38B3" w:rsidRDefault="00DE38B3">
            <w:pPr>
              <w:pStyle w:val="ConsPlusNormal"/>
              <w:jc w:val="both"/>
            </w:pPr>
            <w:r>
              <w:t>о дебиторской и кредиторской задолженности</w:t>
            </w:r>
          </w:p>
        </w:tc>
        <w:tc>
          <w:tcPr>
            <w:tcW w:w="1814" w:type="dxa"/>
          </w:tcPr>
          <w:p w:rsidR="00DE38B3" w:rsidRDefault="00DB12C0">
            <w:pPr>
              <w:pStyle w:val="ConsPlusNormal"/>
            </w:pPr>
            <w:hyperlink w:anchor="P1444">
              <w:r w:rsidR="00DE38B3">
                <w:rPr>
                  <w:color w:val="0000FF"/>
                </w:rPr>
                <w:t>183</w:t>
              </w:r>
            </w:hyperlink>
          </w:p>
        </w:tc>
      </w:tr>
      <w:tr w:rsidR="00DE38B3">
        <w:tc>
          <w:tcPr>
            <w:tcW w:w="7257" w:type="dxa"/>
          </w:tcPr>
          <w:p w:rsidR="00DE38B3" w:rsidRDefault="00DE38B3">
            <w:pPr>
              <w:pStyle w:val="ConsPlusNormal"/>
              <w:jc w:val="both"/>
            </w:pPr>
            <w:r>
              <w:t>о качестве поступающих товарно-материальных ценностей</w:t>
            </w:r>
          </w:p>
        </w:tc>
        <w:tc>
          <w:tcPr>
            <w:tcW w:w="1814" w:type="dxa"/>
          </w:tcPr>
          <w:p w:rsidR="00DE38B3" w:rsidRDefault="00DB12C0">
            <w:pPr>
              <w:pStyle w:val="ConsPlusNormal"/>
            </w:pPr>
            <w:hyperlink w:anchor="P4766">
              <w:r w:rsidR="00DE38B3">
                <w:rPr>
                  <w:color w:val="0000FF"/>
                </w:rPr>
                <w:t>608</w:t>
              </w:r>
            </w:hyperlink>
          </w:p>
        </w:tc>
      </w:tr>
      <w:tr w:rsidR="00DE38B3">
        <w:tc>
          <w:tcPr>
            <w:tcW w:w="7257" w:type="dxa"/>
          </w:tcPr>
          <w:p w:rsidR="00DE38B3" w:rsidRDefault="00DE38B3">
            <w:pPr>
              <w:pStyle w:val="ConsPlusNormal"/>
              <w:jc w:val="both"/>
            </w:pPr>
            <w:r>
              <w:t>о нарушении правил внутреннего трудового распорядка, служебного распорядка</w:t>
            </w:r>
          </w:p>
        </w:tc>
        <w:tc>
          <w:tcPr>
            <w:tcW w:w="1814" w:type="dxa"/>
          </w:tcPr>
          <w:p w:rsidR="00DE38B3" w:rsidRDefault="00DB12C0">
            <w:pPr>
              <w:pStyle w:val="ConsPlusNormal"/>
            </w:pPr>
            <w:hyperlink w:anchor="P2366">
              <w:r w:rsidR="00DE38B3">
                <w:rPr>
                  <w:color w:val="0000FF"/>
                </w:rPr>
                <w:t>314</w:t>
              </w:r>
            </w:hyperlink>
          </w:p>
        </w:tc>
      </w:tr>
      <w:tr w:rsidR="00DE38B3">
        <w:tc>
          <w:tcPr>
            <w:tcW w:w="7257" w:type="dxa"/>
          </w:tcPr>
          <w:p w:rsidR="00DE38B3" w:rsidRDefault="00DE38B3">
            <w:pPr>
              <w:pStyle w:val="ConsPlusNormal"/>
              <w:jc w:val="both"/>
            </w:pPr>
            <w:r>
              <w:t>о недостачах, растратах, хищениях</w:t>
            </w:r>
          </w:p>
        </w:tc>
        <w:tc>
          <w:tcPr>
            <w:tcW w:w="1814" w:type="dxa"/>
          </w:tcPr>
          <w:p w:rsidR="00DE38B3" w:rsidRDefault="00DB12C0">
            <w:pPr>
              <w:pStyle w:val="ConsPlusNormal"/>
            </w:pPr>
            <w:hyperlink w:anchor="P1646">
              <w:r w:rsidR="00DE38B3">
                <w:rPr>
                  <w:color w:val="0000FF"/>
                </w:rPr>
                <w:t>209</w:t>
              </w:r>
            </w:hyperlink>
          </w:p>
        </w:tc>
      </w:tr>
      <w:tr w:rsidR="00DE38B3">
        <w:tc>
          <w:tcPr>
            <w:tcW w:w="7257" w:type="dxa"/>
          </w:tcPr>
          <w:p w:rsidR="00DE38B3" w:rsidRDefault="00DE38B3">
            <w:pPr>
              <w:pStyle w:val="ConsPlusNormal"/>
              <w:jc w:val="both"/>
            </w:pPr>
            <w:r>
              <w:t>о передаче собственником имущества в оперативное управление</w:t>
            </w:r>
          </w:p>
        </w:tc>
        <w:tc>
          <w:tcPr>
            <w:tcW w:w="1814" w:type="dxa"/>
          </w:tcPr>
          <w:p w:rsidR="00DE38B3" w:rsidRDefault="00DB12C0">
            <w:pPr>
              <w:pStyle w:val="ConsPlusNormal"/>
            </w:pPr>
            <w:hyperlink w:anchor="P564">
              <w:r w:rsidR="00DE38B3">
                <w:rPr>
                  <w:color w:val="0000FF"/>
                </w:rPr>
                <w:t>59</w:t>
              </w:r>
            </w:hyperlink>
          </w:p>
        </w:tc>
      </w:tr>
      <w:tr w:rsidR="00DE38B3">
        <w:tc>
          <w:tcPr>
            <w:tcW w:w="7257" w:type="dxa"/>
          </w:tcPr>
          <w:p w:rsidR="00DE38B3" w:rsidRDefault="00DE38B3">
            <w:pPr>
              <w:pStyle w:val="ConsPlusNormal"/>
              <w:jc w:val="both"/>
            </w:pPr>
            <w:r>
              <w:t>о повышении антитеррористической защищенности организации</w:t>
            </w:r>
          </w:p>
        </w:tc>
        <w:tc>
          <w:tcPr>
            <w:tcW w:w="1814" w:type="dxa"/>
          </w:tcPr>
          <w:p w:rsidR="00DE38B3" w:rsidRDefault="00DB12C0">
            <w:pPr>
              <w:pStyle w:val="ConsPlusNormal"/>
            </w:pPr>
            <w:hyperlink w:anchor="P5367">
              <w:r w:rsidR="00DE38B3">
                <w:rPr>
                  <w:color w:val="0000FF"/>
                </w:rPr>
                <w:t>689</w:t>
              </w:r>
            </w:hyperlink>
          </w:p>
        </w:tc>
      </w:tr>
      <w:tr w:rsidR="00DE38B3">
        <w:tc>
          <w:tcPr>
            <w:tcW w:w="7257" w:type="dxa"/>
          </w:tcPr>
          <w:p w:rsidR="00DE38B3" w:rsidRDefault="00DE38B3">
            <w:pPr>
              <w:pStyle w:val="ConsPlusNormal"/>
              <w:jc w:val="both"/>
            </w:pPr>
            <w:r>
              <w:lastRenderedPageBreak/>
              <w:t>о подтверждении правопреемства имущественных прав и обязанностей</w:t>
            </w:r>
          </w:p>
        </w:tc>
        <w:tc>
          <w:tcPr>
            <w:tcW w:w="1814" w:type="dxa"/>
          </w:tcPr>
          <w:p w:rsidR="00DE38B3" w:rsidRDefault="00DB12C0">
            <w:pPr>
              <w:pStyle w:val="ConsPlusNormal"/>
            </w:pPr>
            <w:hyperlink w:anchor="P534">
              <w:r w:rsidR="00DE38B3">
                <w:rPr>
                  <w:color w:val="0000FF"/>
                </w:rPr>
                <w:t>54</w:t>
              </w:r>
            </w:hyperlink>
          </w:p>
        </w:tc>
      </w:tr>
      <w:tr w:rsidR="00DE38B3">
        <w:tc>
          <w:tcPr>
            <w:tcW w:w="7257" w:type="dxa"/>
          </w:tcPr>
          <w:p w:rsidR="00DE38B3" w:rsidRDefault="00DE38B3">
            <w:pPr>
              <w:pStyle w:val="ConsPlusNormal"/>
              <w:jc w:val="both"/>
            </w:pPr>
            <w:r>
              <w:t>о пожарах</w:t>
            </w:r>
          </w:p>
        </w:tc>
        <w:tc>
          <w:tcPr>
            <w:tcW w:w="1814" w:type="dxa"/>
          </w:tcPr>
          <w:p w:rsidR="00DE38B3" w:rsidRDefault="00DB12C0">
            <w:pPr>
              <w:pStyle w:val="ConsPlusNormal"/>
            </w:pPr>
            <w:hyperlink w:anchor="P5433">
              <w:r w:rsidR="00DE38B3">
                <w:rPr>
                  <w:color w:val="0000FF"/>
                </w:rPr>
                <w:t>700</w:t>
              </w:r>
            </w:hyperlink>
          </w:p>
        </w:tc>
      </w:tr>
      <w:tr w:rsidR="00DE38B3">
        <w:tc>
          <w:tcPr>
            <w:tcW w:w="7257" w:type="dxa"/>
          </w:tcPr>
          <w:p w:rsidR="00DE38B3" w:rsidRDefault="00DE38B3">
            <w:pPr>
              <w:pStyle w:val="ConsPlusNormal"/>
              <w:jc w:val="both"/>
            </w:pPr>
            <w:r>
              <w:t>о приеме-передаче недвижимого имущества</w:t>
            </w:r>
          </w:p>
        </w:tc>
        <w:tc>
          <w:tcPr>
            <w:tcW w:w="1814" w:type="dxa"/>
          </w:tcPr>
          <w:p w:rsidR="00DE38B3" w:rsidRDefault="00DB12C0">
            <w:pPr>
              <w:pStyle w:val="ConsPlusNormal"/>
            </w:pPr>
            <w:hyperlink w:anchor="P1823">
              <w:r w:rsidR="00DE38B3">
                <w:rPr>
                  <w:color w:val="0000FF"/>
                </w:rPr>
                <w:t>234</w:t>
              </w:r>
            </w:hyperlink>
          </w:p>
        </w:tc>
      </w:tr>
      <w:tr w:rsidR="00DE38B3">
        <w:tc>
          <w:tcPr>
            <w:tcW w:w="7257" w:type="dxa"/>
          </w:tcPr>
          <w:p w:rsidR="00DE38B3" w:rsidRDefault="00DE38B3">
            <w:pPr>
              <w:pStyle w:val="ConsPlusNormal"/>
              <w:jc w:val="both"/>
            </w:pPr>
            <w:r>
              <w:t>о приеме, сдаче, списании имущества и материалов (к первичным учетным документам)</w:t>
            </w:r>
          </w:p>
        </w:tc>
        <w:tc>
          <w:tcPr>
            <w:tcW w:w="1814" w:type="dxa"/>
          </w:tcPr>
          <w:p w:rsidR="00DE38B3" w:rsidRDefault="00DB12C0">
            <w:pPr>
              <w:pStyle w:val="ConsPlusNormal"/>
            </w:pPr>
            <w:hyperlink w:anchor="P1556">
              <w:r w:rsidR="00DE38B3">
                <w:rPr>
                  <w:color w:val="0000FF"/>
                </w:rPr>
                <w:t>194</w:t>
              </w:r>
            </w:hyperlink>
          </w:p>
        </w:tc>
      </w:tr>
      <w:tr w:rsidR="00DE38B3">
        <w:tc>
          <w:tcPr>
            <w:tcW w:w="7257" w:type="dxa"/>
          </w:tcPr>
          <w:p w:rsidR="00DE38B3" w:rsidRDefault="00DE38B3">
            <w:pPr>
              <w:pStyle w:val="ConsPlusNormal"/>
              <w:jc w:val="both"/>
            </w:pPr>
            <w:r>
              <w:t>о приемке информационной системы в опытную эксплуатацию</w:t>
            </w:r>
          </w:p>
        </w:tc>
        <w:tc>
          <w:tcPr>
            <w:tcW w:w="1814" w:type="dxa"/>
          </w:tcPr>
          <w:p w:rsidR="00DE38B3" w:rsidRDefault="00DB12C0">
            <w:pPr>
              <w:pStyle w:val="ConsPlusNormal"/>
            </w:pPr>
            <w:hyperlink w:anchor="P1033">
              <w:r w:rsidR="00DE38B3">
                <w:rPr>
                  <w:color w:val="0000FF"/>
                </w:rPr>
                <w:t>123</w:t>
              </w:r>
            </w:hyperlink>
          </w:p>
        </w:tc>
      </w:tr>
      <w:tr w:rsidR="00DE38B3">
        <w:tc>
          <w:tcPr>
            <w:tcW w:w="7257" w:type="dxa"/>
          </w:tcPr>
          <w:p w:rsidR="00DE38B3" w:rsidRDefault="00DE38B3">
            <w:pPr>
              <w:pStyle w:val="ConsPlusNormal"/>
              <w:jc w:val="both"/>
            </w:pPr>
            <w:r>
              <w:t>о приемке информационной системы в промышленную эксплуатацию</w:t>
            </w:r>
          </w:p>
        </w:tc>
        <w:tc>
          <w:tcPr>
            <w:tcW w:w="1814" w:type="dxa"/>
          </w:tcPr>
          <w:p w:rsidR="00DE38B3" w:rsidRDefault="00DB12C0">
            <w:pPr>
              <w:pStyle w:val="ConsPlusNormal"/>
            </w:pPr>
            <w:hyperlink w:anchor="P1039">
              <w:r w:rsidR="00DE38B3">
                <w:rPr>
                  <w:color w:val="0000FF"/>
                </w:rPr>
                <w:t>124</w:t>
              </w:r>
            </w:hyperlink>
          </w:p>
        </w:tc>
      </w:tr>
      <w:tr w:rsidR="00DE38B3">
        <w:tc>
          <w:tcPr>
            <w:tcW w:w="7257" w:type="dxa"/>
          </w:tcPr>
          <w:p w:rsidR="00DE38B3" w:rsidRDefault="00DE38B3">
            <w:pPr>
              <w:pStyle w:val="ConsPlusNormal"/>
              <w:jc w:val="both"/>
            </w:pPr>
            <w:r>
              <w:t>о проведении клинических испытаний, клинических исследований лекарственных препаратов</w:t>
            </w:r>
          </w:p>
        </w:tc>
        <w:tc>
          <w:tcPr>
            <w:tcW w:w="1814" w:type="dxa"/>
          </w:tcPr>
          <w:p w:rsidR="00DE38B3" w:rsidRDefault="00DB12C0">
            <w:pPr>
              <w:pStyle w:val="ConsPlusNormal"/>
            </w:pPr>
            <w:hyperlink w:anchor="P4317">
              <w:r w:rsidR="00DE38B3">
                <w:rPr>
                  <w:color w:val="0000FF"/>
                </w:rPr>
                <w:t>553</w:t>
              </w:r>
            </w:hyperlink>
          </w:p>
        </w:tc>
      </w:tr>
      <w:tr w:rsidR="00DE38B3">
        <w:tc>
          <w:tcPr>
            <w:tcW w:w="7257" w:type="dxa"/>
          </w:tcPr>
          <w:p w:rsidR="00DE38B3" w:rsidRDefault="00DE38B3">
            <w:pPr>
              <w:pStyle w:val="ConsPlusNormal"/>
              <w:jc w:val="both"/>
            </w:pPr>
            <w:r>
              <w:t>о проведении предварительных и периодических медицинских осмотров работников</w:t>
            </w:r>
          </w:p>
        </w:tc>
        <w:tc>
          <w:tcPr>
            <w:tcW w:w="1814" w:type="dxa"/>
          </w:tcPr>
          <w:p w:rsidR="00DE38B3" w:rsidRDefault="00DB12C0">
            <w:pPr>
              <w:pStyle w:val="ConsPlusNormal"/>
            </w:pPr>
            <w:hyperlink w:anchor="P3681">
              <w:r w:rsidR="00DE38B3">
                <w:rPr>
                  <w:color w:val="0000FF"/>
                </w:rPr>
                <w:t>482</w:t>
              </w:r>
            </w:hyperlink>
          </w:p>
        </w:tc>
      </w:tr>
      <w:tr w:rsidR="00DE38B3">
        <w:tc>
          <w:tcPr>
            <w:tcW w:w="7257" w:type="dxa"/>
          </w:tcPr>
          <w:p w:rsidR="00DE38B3" w:rsidRDefault="00DE38B3">
            <w:pPr>
              <w:pStyle w:val="ConsPlusNormal"/>
              <w:jc w:val="both"/>
            </w:pPr>
            <w:r>
              <w:t>о проведении проверок финансово-хозяйственной деятельности</w:t>
            </w:r>
          </w:p>
        </w:tc>
        <w:tc>
          <w:tcPr>
            <w:tcW w:w="1814" w:type="dxa"/>
          </w:tcPr>
          <w:p w:rsidR="00DE38B3" w:rsidRDefault="00DB12C0">
            <w:pPr>
              <w:pStyle w:val="ConsPlusNormal"/>
            </w:pPr>
            <w:hyperlink w:anchor="P1598">
              <w:r w:rsidR="00DE38B3">
                <w:rPr>
                  <w:color w:val="0000FF"/>
                </w:rPr>
                <w:t>201</w:t>
              </w:r>
            </w:hyperlink>
          </w:p>
        </w:tc>
      </w:tr>
      <w:tr w:rsidR="00DE38B3">
        <w:tc>
          <w:tcPr>
            <w:tcW w:w="7257" w:type="dxa"/>
          </w:tcPr>
          <w:p w:rsidR="00DE38B3" w:rsidRDefault="00DE38B3">
            <w:pPr>
              <w:pStyle w:val="ConsPlusNormal"/>
              <w:jc w:val="both"/>
            </w:pPr>
            <w:r>
              <w:t>о проверке выполнения условий коллективного договора</w:t>
            </w:r>
          </w:p>
        </w:tc>
        <w:tc>
          <w:tcPr>
            <w:tcW w:w="1814" w:type="dxa"/>
          </w:tcPr>
          <w:p w:rsidR="00DE38B3" w:rsidRDefault="00DB12C0">
            <w:pPr>
              <w:pStyle w:val="ConsPlusNormal"/>
            </w:pPr>
            <w:hyperlink w:anchor="P2396">
              <w:r w:rsidR="00DE38B3">
                <w:rPr>
                  <w:color w:val="0000FF"/>
                </w:rPr>
                <w:t>319</w:t>
              </w:r>
            </w:hyperlink>
          </w:p>
        </w:tc>
      </w:tr>
      <w:tr w:rsidR="00DE38B3">
        <w:tc>
          <w:tcPr>
            <w:tcW w:w="7257" w:type="dxa"/>
          </w:tcPr>
          <w:p w:rsidR="00DE38B3" w:rsidRDefault="00DE38B3">
            <w:pPr>
              <w:pStyle w:val="ConsPlusNormal"/>
              <w:jc w:val="both"/>
            </w:pPr>
            <w:r>
              <w:t>о производственных травмах, авариях и несчастных случаях на производстве</w:t>
            </w:r>
          </w:p>
        </w:tc>
        <w:tc>
          <w:tcPr>
            <w:tcW w:w="1814" w:type="dxa"/>
          </w:tcPr>
          <w:p w:rsidR="00DE38B3" w:rsidRDefault="00DB12C0">
            <w:pPr>
              <w:pStyle w:val="ConsPlusNormal"/>
            </w:pPr>
            <w:hyperlink w:anchor="P2671">
              <w:r w:rsidR="00DE38B3">
                <w:rPr>
                  <w:color w:val="0000FF"/>
                </w:rPr>
                <w:t>360</w:t>
              </w:r>
            </w:hyperlink>
          </w:p>
        </w:tc>
      </w:tr>
      <w:tr w:rsidR="00DE38B3">
        <w:tc>
          <w:tcPr>
            <w:tcW w:w="7257" w:type="dxa"/>
          </w:tcPr>
          <w:p w:rsidR="00DE38B3" w:rsidRDefault="00DE38B3">
            <w:pPr>
              <w:pStyle w:val="ConsPlusNormal"/>
              <w:jc w:val="both"/>
            </w:pPr>
            <w:r>
              <w:t>о расследовании и учете профессиональных заболеваний</w:t>
            </w:r>
          </w:p>
        </w:tc>
        <w:tc>
          <w:tcPr>
            <w:tcW w:w="1814" w:type="dxa"/>
          </w:tcPr>
          <w:p w:rsidR="00DE38B3" w:rsidRDefault="00DB12C0">
            <w:pPr>
              <w:pStyle w:val="ConsPlusNormal"/>
            </w:pPr>
            <w:hyperlink w:anchor="P2640">
              <w:r w:rsidR="00DE38B3">
                <w:rPr>
                  <w:color w:val="0000FF"/>
                </w:rPr>
                <w:t>357</w:t>
              </w:r>
            </w:hyperlink>
          </w:p>
        </w:tc>
      </w:tr>
      <w:tr w:rsidR="00DE38B3">
        <w:tc>
          <w:tcPr>
            <w:tcW w:w="7257" w:type="dxa"/>
          </w:tcPr>
          <w:p w:rsidR="00DE38B3" w:rsidRDefault="00DE38B3">
            <w:pPr>
              <w:pStyle w:val="ConsPlusNormal"/>
              <w:jc w:val="both"/>
            </w:pPr>
            <w:r>
              <w:t>о ремонте транспортных средств</w:t>
            </w:r>
          </w:p>
        </w:tc>
        <w:tc>
          <w:tcPr>
            <w:tcW w:w="1814" w:type="dxa"/>
          </w:tcPr>
          <w:p w:rsidR="00DE38B3" w:rsidRDefault="00DB12C0">
            <w:pPr>
              <w:pStyle w:val="ConsPlusNormal"/>
            </w:pPr>
            <w:hyperlink w:anchor="P5176">
              <w:r w:rsidR="00DE38B3">
                <w:rPr>
                  <w:color w:val="0000FF"/>
                </w:rPr>
                <w:t>661</w:t>
              </w:r>
            </w:hyperlink>
          </w:p>
        </w:tc>
      </w:tr>
      <w:tr w:rsidR="00DE38B3">
        <w:tc>
          <w:tcPr>
            <w:tcW w:w="7257" w:type="dxa"/>
          </w:tcPr>
          <w:p w:rsidR="00DE38B3" w:rsidRDefault="00DE38B3">
            <w:pPr>
              <w:pStyle w:val="ConsPlusNormal"/>
              <w:jc w:val="both"/>
            </w:pPr>
            <w:r>
              <w:t>о соблюдении финансовой дисциплины</w:t>
            </w:r>
          </w:p>
        </w:tc>
        <w:tc>
          <w:tcPr>
            <w:tcW w:w="1814" w:type="dxa"/>
          </w:tcPr>
          <w:p w:rsidR="00DE38B3" w:rsidRDefault="00DB12C0">
            <w:pPr>
              <w:pStyle w:val="ConsPlusNormal"/>
            </w:pPr>
            <w:hyperlink w:anchor="P1402">
              <w:r w:rsidR="00DE38B3">
                <w:rPr>
                  <w:color w:val="0000FF"/>
                </w:rPr>
                <w:t>176</w:t>
              </w:r>
            </w:hyperlink>
          </w:p>
        </w:tc>
      </w:tr>
      <w:tr w:rsidR="00DE38B3">
        <w:tc>
          <w:tcPr>
            <w:tcW w:w="7257" w:type="dxa"/>
          </w:tcPr>
          <w:p w:rsidR="00DE38B3" w:rsidRDefault="00DE38B3">
            <w:pPr>
              <w:pStyle w:val="ConsPlusNormal"/>
              <w:jc w:val="both"/>
            </w:pPr>
            <w:r>
              <w:t>о содержании зданий, строений, сооружений, прилегающих территорий</w:t>
            </w:r>
          </w:p>
        </w:tc>
        <w:tc>
          <w:tcPr>
            <w:tcW w:w="1814" w:type="dxa"/>
          </w:tcPr>
          <w:p w:rsidR="00DE38B3" w:rsidRDefault="00DB12C0">
            <w:pPr>
              <w:pStyle w:val="ConsPlusNormal"/>
            </w:pPr>
            <w:hyperlink w:anchor="P4997">
              <w:r w:rsidR="00DE38B3">
                <w:rPr>
                  <w:color w:val="0000FF"/>
                </w:rPr>
                <w:t>642а</w:t>
              </w:r>
            </w:hyperlink>
          </w:p>
        </w:tc>
      </w:tr>
      <w:tr w:rsidR="00DE38B3">
        <w:tc>
          <w:tcPr>
            <w:tcW w:w="7257" w:type="dxa"/>
          </w:tcPr>
          <w:p w:rsidR="00DE38B3" w:rsidRDefault="00DE38B3">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814" w:type="dxa"/>
          </w:tcPr>
          <w:p w:rsidR="00DE38B3" w:rsidRDefault="00DB12C0">
            <w:pPr>
              <w:pStyle w:val="ConsPlusNormal"/>
            </w:pPr>
            <w:hyperlink w:anchor="P2695">
              <w:r w:rsidR="00DE38B3">
                <w:rPr>
                  <w:color w:val="0000FF"/>
                </w:rPr>
                <w:t>364</w:t>
              </w:r>
            </w:hyperlink>
          </w:p>
        </w:tc>
      </w:tr>
      <w:tr w:rsidR="00DE38B3">
        <w:tc>
          <w:tcPr>
            <w:tcW w:w="7257" w:type="dxa"/>
          </w:tcPr>
          <w:p w:rsidR="00DE38B3" w:rsidRDefault="00DE38B3">
            <w:pPr>
              <w:pStyle w:val="ConsPlusNormal"/>
              <w:jc w:val="both"/>
            </w:pPr>
            <w:r>
              <w:t>о состоянии и введении в эксплуатацию систем водоснабжения и водоотведения</w:t>
            </w:r>
          </w:p>
        </w:tc>
        <w:tc>
          <w:tcPr>
            <w:tcW w:w="1814" w:type="dxa"/>
          </w:tcPr>
          <w:p w:rsidR="00DE38B3" w:rsidRDefault="00DB12C0">
            <w:pPr>
              <w:pStyle w:val="ConsPlusNormal"/>
            </w:pPr>
            <w:hyperlink w:anchor="P5052">
              <w:r w:rsidR="00DE38B3">
                <w:rPr>
                  <w:color w:val="0000FF"/>
                </w:rPr>
                <w:t>646</w:t>
              </w:r>
            </w:hyperlink>
          </w:p>
        </w:tc>
      </w:tr>
      <w:tr w:rsidR="00DE38B3">
        <w:tc>
          <w:tcPr>
            <w:tcW w:w="7257" w:type="dxa"/>
          </w:tcPr>
          <w:p w:rsidR="00DE38B3" w:rsidRDefault="00DE38B3">
            <w:pPr>
              <w:pStyle w:val="ConsPlusNormal"/>
              <w:jc w:val="both"/>
            </w:pPr>
            <w:r>
              <w:t>о состоянии и проведении ремонтных, наладочных работ технических средств</w:t>
            </w:r>
          </w:p>
        </w:tc>
        <w:tc>
          <w:tcPr>
            <w:tcW w:w="1814" w:type="dxa"/>
          </w:tcPr>
          <w:p w:rsidR="00DE38B3" w:rsidRDefault="00DB12C0">
            <w:pPr>
              <w:pStyle w:val="ConsPlusNormal"/>
            </w:pPr>
            <w:hyperlink w:anchor="P4802">
              <w:r w:rsidR="00DE38B3">
                <w:rPr>
                  <w:color w:val="0000FF"/>
                </w:rPr>
                <w:t>614</w:t>
              </w:r>
            </w:hyperlink>
          </w:p>
        </w:tc>
      </w:tr>
      <w:tr w:rsidR="00DE38B3">
        <w:tc>
          <w:tcPr>
            <w:tcW w:w="7257" w:type="dxa"/>
          </w:tcPr>
          <w:p w:rsidR="00DE38B3" w:rsidRDefault="00DE38B3">
            <w:pPr>
              <w:pStyle w:val="ConsPlusNormal"/>
              <w:jc w:val="both"/>
            </w:pPr>
            <w:r>
              <w:t>о состоянии систем противопожарной защиты и сигнализации</w:t>
            </w:r>
          </w:p>
        </w:tc>
        <w:tc>
          <w:tcPr>
            <w:tcW w:w="1814" w:type="dxa"/>
          </w:tcPr>
          <w:p w:rsidR="00DE38B3" w:rsidRDefault="00DB12C0">
            <w:pPr>
              <w:pStyle w:val="ConsPlusNormal"/>
            </w:pPr>
            <w:hyperlink w:anchor="P5409">
              <w:r w:rsidR="00DE38B3">
                <w:rPr>
                  <w:color w:val="0000FF"/>
                </w:rPr>
                <w:t>696</w:t>
              </w:r>
            </w:hyperlink>
          </w:p>
        </w:tc>
      </w:tr>
      <w:tr w:rsidR="00DE38B3">
        <w:tc>
          <w:tcPr>
            <w:tcW w:w="7257" w:type="dxa"/>
          </w:tcPr>
          <w:p w:rsidR="00DE38B3" w:rsidRDefault="00DE38B3">
            <w:pPr>
              <w:pStyle w:val="ConsPlusNormal"/>
              <w:jc w:val="both"/>
            </w:pPr>
            <w:r>
              <w:t>о списании основных средств, нематериальных активов и материальных запасов (накладных)</w:t>
            </w:r>
          </w:p>
        </w:tc>
        <w:tc>
          <w:tcPr>
            <w:tcW w:w="1814" w:type="dxa"/>
          </w:tcPr>
          <w:p w:rsidR="00DE38B3" w:rsidRDefault="00DB12C0">
            <w:pPr>
              <w:pStyle w:val="ConsPlusNormal"/>
            </w:pPr>
            <w:hyperlink w:anchor="P1829">
              <w:r w:rsidR="00DE38B3">
                <w:rPr>
                  <w:color w:val="0000FF"/>
                </w:rPr>
                <w:t>235</w:t>
              </w:r>
            </w:hyperlink>
          </w:p>
        </w:tc>
      </w:tr>
      <w:tr w:rsidR="00DE38B3">
        <w:tc>
          <w:tcPr>
            <w:tcW w:w="7257" w:type="dxa"/>
          </w:tcPr>
          <w:p w:rsidR="00DE38B3" w:rsidRDefault="00DE38B3">
            <w:pPr>
              <w:pStyle w:val="ConsPlusNormal"/>
              <w:jc w:val="both"/>
            </w:pPr>
            <w:r>
              <w:t>о технических ошибках</w:t>
            </w:r>
          </w:p>
        </w:tc>
        <w:tc>
          <w:tcPr>
            <w:tcW w:w="1814" w:type="dxa"/>
          </w:tcPr>
          <w:p w:rsidR="00DE38B3" w:rsidRDefault="00DB12C0">
            <w:pPr>
              <w:pStyle w:val="ConsPlusNormal"/>
            </w:pPr>
            <w:hyperlink w:anchor="P753">
              <w:r w:rsidR="00DE38B3">
                <w:rPr>
                  <w:color w:val="0000FF"/>
                </w:rPr>
                <w:t>90</w:t>
              </w:r>
            </w:hyperlink>
          </w:p>
        </w:tc>
      </w:tr>
      <w:tr w:rsidR="00DE38B3">
        <w:tc>
          <w:tcPr>
            <w:tcW w:w="7257" w:type="dxa"/>
          </w:tcPr>
          <w:p w:rsidR="00DE38B3" w:rsidRDefault="00DE38B3">
            <w:pPr>
              <w:pStyle w:val="ConsPlusNormal"/>
              <w:jc w:val="both"/>
            </w:pPr>
            <w:r>
              <w:t>о техническом состоянии и списании транспортных средств</w:t>
            </w:r>
          </w:p>
        </w:tc>
        <w:tc>
          <w:tcPr>
            <w:tcW w:w="1814" w:type="dxa"/>
          </w:tcPr>
          <w:p w:rsidR="00DE38B3" w:rsidRDefault="00DB12C0">
            <w:pPr>
              <w:pStyle w:val="ConsPlusNormal"/>
            </w:pPr>
            <w:hyperlink w:anchor="P5170">
              <w:r w:rsidR="00DE38B3">
                <w:rPr>
                  <w:color w:val="0000FF"/>
                </w:rPr>
                <w:t>660</w:t>
              </w:r>
            </w:hyperlink>
          </w:p>
        </w:tc>
      </w:tr>
      <w:tr w:rsidR="00DE38B3">
        <w:tc>
          <w:tcPr>
            <w:tcW w:w="7257" w:type="dxa"/>
          </w:tcPr>
          <w:p w:rsidR="00DE38B3" w:rsidRDefault="00DE38B3">
            <w:pPr>
              <w:pStyle w:val="ConsPlusNormal"/>
              <w:jc w:val="both"/>
            </w:pPr>
            <w:r>
              <w:t>об инвентаризации активов, обязательств</w:t>
            </w:r>
          </w:p>
        </w:tc>
        <w:tc>
          <w:tcPr>
            <w:tcW w:w="1814" w:type="dxa"/>
          </w:tcPr>
          <w:p w:rsidR="00DE38B3" w:rsidRDefault="00DB12C0">
            <w:pPr>
              <w:pStyle w:val="ConsPlusNormal"/>
            </w:pPr>
            <w:hyperlink w:anchor="P1792">
              <w:r w:rsidR="00DE38B3">
                <w:rPr>
                  <w:color w:val="0000FF"/>
                </w:rPr>
                <w:t>229</w:t>
              </w:r>
            </w:hyperlink>
          </w:p>
        </w:tc>
      </w:tr>
      <w:tr w:rsidR="00DE38B3">
        <w:tc>
          <w:tcPr>
            <w:tcW w:w="7257" w:type="dxa"/>
          </w:tcPr>
          <w:p w:rsidR="00DE38B3" w:rsidRDefault="00DE38B3">
            <w:pPr>
              <w:pStyle w:val="ConsPlusNormal"/>
              <w:jc w:val="both"/>
            </w:pPr>
            <w:r>
              <w:t>об использовании, уничтожении бланков строгой отчетности</w:t>
            </w:r>
          </w:p>
        </w:tc>
        <w:tc>
          <w:tcPr>
            <w:tcW w:w="1814" w:type="dxa"/>
          </w:tcPr>
          <w:p w:rsidR="00DE38B3" w:rsidRDefault="00DB12C0">
            <w:pPr>
              <w:pStyle w:val="ConsPlusNormal"/>
            </w:pPr>
            <w:hyperlink w:anchor="P711">
              <w:r w:rsidR="00DE38B3">
                <w:rPr>
                  <w:color w:val="0000FF"/>
                </w:rPr>
                <w:t>83</w:t>
              </w:r>
            </w:hyperlink>
          </w:p>
        </w:tc>
      </w:tr>
      <w:tr w:rsidR="00DE38B3">
        <w:tc>
          <w:tcPr>
            <w:tcW w:w="7257" w:type="dxa"/>
          </w:tcPr>
          <w:p w:rsidR="00DE38B3" w:rsidRDefault="00DE38B3">
            <w:pPr>
              <w:pStyle w:val="ConsPlusNormal"/>
              <w:jc w:val="both"/>
            </w:pPr>
            <w:r>
              <w:t xml:space="preserve">об итогах проверок архивными учреждениями состояния и условий </w:t>
            </w:r>
            <w:r>
              <w:lastRenderedPageBreak/>
              <w:t>хранения документов</w:t>
            </w:r>
          </w:p>
        </w:tc>
        <w:tc>
          <w:tcPr>
            <w:tcW w:w="1814" w:type="dxa"/>
          </w:tcPr>
          <w:p w:rsidR="00DE38B3" w:rsidRDefault="00DB12C0">
            <w:pPr>
              <w:pStyle w:val="ConsPlusNormal"/>
            </w:pPr>
            <w:hyperlink w:anchor="P823">
              <w:r w:rsidR="00DE38B3">
                <w:rPr>
                  <w:color w:val="0000FF"/>
                </w:rPr>
                <w:t>99</w:t>
              </w:r>
            </w:hyperlink>
          </w:p>
        </w:tc>
      </w:tr>
      <w:tr w:rsidR="00DE38B3">
        <w:tc>
          <w:tcPr>
            <w:tcW w:w="7257" w:type="dxa"/>
          </w:tcPr>
          <w:p w:rsidR="00DE38B3" w:rsidRDefault="00DE38B3">
            <w:pPr>
              <w:pStyle w:val="ConsPlusNormal"/>
              <w:jc w:val="both"/>
            </w:pPr>
            <w:r>
              <w:t>об обеспечении работников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 или выплатами денежной компенсации</w:t>
            </w:r>
          </w:p>
        </w:tc>
        <w:tc>
          <w:tcPr>
            <w:tcW w:w="1814" w:type="dxa"/>
          </w:tcPr>
          <w:p w:rsidR="00DE38B3" w:rsidRDefault="00DB12C0">
            <w:pPr>
              <w:pStyle w:val="ConsPlusNormal"/>
            </w:pPr>
            <w:hyperlink w:anchor="P2677">
              <w:r w:rsidR="00DE38B3">
                <w:rPr>
                  <w:color w:val="0000FF"/>
                </w:rPr>
                <w:t>361</w:t>
              </w:r>
            </w:hyperlink>
          </w:p>
        </w:tc>
      </w:tr>
      <w:tr w:rsidR="00DE38B3">
        <w:tc>
          <w:tcPr>
            <w:tcW w:w="7257" w:type="dxa"/>
          </w:tcPr>
          <w:p w:rsidR="00DE38B3" w:rsidRDefault="00DE38B3">
            <w:pPr>
              <w:pStyle w:val="ConsPlusNormal"/>
              <w:jc w:val="both"/>
            </w:pPr>
            <w:r>
              <w:t>об обеспечении режима пожарной безопасности</w:t>
            </w:r>
          </w:p>
        </w:tc>
        <w:tc>
          <w:tcPr>
            <w:tcW w:w="1814" w:type="dxa"/>
          </w:tcPr>
          <w:p w:rsidR="00DE38B3" w:rsidRDefault="00DB12C0">
            <w:pPr>
              <w:pStyle w:val="ConsPlusNormal"/>
            </w:pPr>
            <w:hyperlink w:anchor="P5379">
              <w:r w:rsidR="00DE38B3">
                <w:rPr>
                  <w:color w:val="0000FF"/>
                </w:rPr>
                <w:t>691</w:t>
              </w:r>
            </w:hyperlink>
          </w:p>
        </w:tc>
      </w:tr>
      <w:tr w:rsidR="00DE38B3">
        <w:tc>
          <w:tcPr>
            <w:tcW w:w="7257" w:type="dxa"/>
          </w:tcPr>
          <w:p w:rsidR="00DE38B3" w:rsidRDefault="00DE38B3">
            <w:pPr>
              <w:pStyle w:val="ConsPlusNormal"/>
              <w:jc w:val="both"/>
            </w:pPr>
            <w:r>
              <w:t>об обнаружении документов</w:t>
            </w:r>
          </w:p>
        </w:tc>
        <w:tc>
          <w:tcPr>
            <w:tcW w:w="1814" w:type="dxa"/>
          </w:tcPr>
          <w:p w:rsidR="00DE38B3" w:rsidRDefault="00DB12C0">
            <w:pPr>
              <w:pStyle w:val="ConsPlusNormal"/>
            </w:pPr>
            <w:hyperlink w:anchor="P753">
              <w:r w:rsidR="00DE38B3">
                <w:rPr>
                  <w:color w:val="0000FF"/>
                </w:rPr>
                <w:t>90</w:t>
              </w:r>
            </w:hyperlink>
          </w:p>
        </w:tc>
      </w:tr>
      <w:tr w:rsidR="00DE38B3">
        <w:tc>
          <w:tcPr>
            <w:tcW w:w="7257" w:type="dxa"/>
          </w:tcPr>
          <w:p w:rsidR="00DE38B3" w:rsidRDefault="00DE38B3">
            <w:pPr>
              <w:pStyle w:val="ConsPlusNormal"/>
              <w:jc w:val="both"/>
            </w:pPr>
            <w:r>
              <w:t>об обучении, стажировке иностранных специалистов</w:t>
            </w:r>
          </w:p>
        </w:tc>
        <w:tc>
          <w:tcPr>
            <w:tcW w:w="1814" w:type="dxa"/>
          </w:tcPr>
          <w:p w:rsidR="00DE38B3" w:rsidRDefault="00DB12C0">
            <w:pPr>
              <w:pStyle w:val="ConsPlusNormal"/>
            </w:pPr>
            <w:hyperlink w:anchor="P2077">
              <w:r w:rsidR="00DE38B3">
                <w:rPr>
                  <w:color w:val="0000FF"/>
                </w:rPr>
                <w:t>270</w:t>
              </w:r>
            </w:hyperlink>
          </w:p>
        </w:tc>
      </w:tr>
      <w:tr w:rsidR="00DE38B3">
        <w:tc>
          <w:tcPr>
            <w:tcW w:w="7257" w:type="dxa"/>
          </w:tcPr>
          <w:p w:rsidR="00DE38B3" w:rsidRDefault="00DE38B3">
            <w:pPr>
              <w:pStyle w:val="ConsPlusNormal"/>
              <w:jc w:val="both"/>
            </w:pPr>
            <w:r>
              <w:t>об уничтожении печатей и штампов</w:t>
            </w:r>
          </w:p>
        </w:tc>
        <w:tc>
          <w:tcPr>
            <w:tcW w:w="1814" w:type="dxa"/>
          </w:tcPr>
          <w:p w:rsidR="00DE38B3" w:rsidRDefault="00DB12C0">
            <w:pPr>
              <w:pStyle w:val="ConsPlusNormal"/>
            </w:pPr>
            <w:hyperlink w:anchor="P723">
              <w:r w:rsidR="00DE38B3">
                <w:rPr>
                  <w:color w:val="0000FF"/>
                </w:rPr>
                <w:t>85</w:t>
              </w:r>
            </w:hyperlink>
          </w:p>
        </w:tc>
      </w:tr>
      <w:tr w:rsidR="00DE38B3">
        <w:tc>
          <w:tcPr>
            <w:tcW w:w="7257" w:type="dxa"/>
          </w:tcPr>
          <w:p w:rsidR="00DE38B3" w:rsidRDefault="00DE38B3">
            <w:pPr>
              <w:pStyle w:val="ConsPlusNormal"/>
              <w:jc w:val="both"/>
            </w:pPr>
            <w:r>
              <w:t>об уничтожении средств криптографической защиты информации и машинных носителей с ключевой информацией</w:t>
            </w:r>
          </w:p>
        </w:tc>
        <w:tc>
          <w:tcPr>
            <w:tcW w:w="1814" w:type="dxa"/>
          </w:tcPr>
          <w:p w:rsidR="00DE38B3" w:rsidRDefault="00DB12C0">
            <w:pPr>
              <w:pStyle w:val="ConsPlusNormal"/>
            </w:pPr>
            <w:hyperlink w:anchor="P5255">
              <w:r w:rsidR="00DE38B3">
                <w:rPr>
                  <w:color w:val="0000FF"/>
                </w:rPr>
                <w:t>674</w:t>
              </w:r>
            </w:hyperlink>
          </w:p>
        </w:tc>
      </w:tr>
      <w:tr w:rsidR="00DE38B3">
        <w:tc>
          <w:tcPr>
            <w:tcW w:w="7257" w:type="dxa"/>
          </w:tcPr>
          <w:p w:rsidR="00DE38B3" w:rsidRDefault="00DE38B3">
            <w:pPr>
              <w:pStyle w:val="ConsPlusNormal"/>
              <w:jc w:val="both"/>
            </w:pPr>
            <w:r>
              <w:t>об утрате и неисправимых повреждениях документов</w:t>
            </w:r>
          </w:p>
        </w:tc>
        <w:tc>
          <w:tcPr>
            <w:tcW w:w="1814" w:type="dxa"/>
          </w:tcPr>
          <w:p w:rsidR="00DE38B3" w:rsidRDefault="00DB12C0">
            <w:pPr>
              <w:pStyle w:val="ConsPlusNormal"/>
            </w:pPr>
            <w:hyperlink w:anchor="P753">
              <w:r w:rsidR="00DE38B3">
                <w:rPr>
                  <w:color w:val="0000FF"/>
                </w:rPr>
                <w:t>90</w:t>
              </w:r>
            </w:hyperlink>
          </w:p>
        </w:tc>
      </w:tr>
      <w:tr w:rsidR="00DE38B3">
        <w:tc>
          <w:tcPr>
            <w:tcW w:w="7257" w:type="dxa"/>
          </w:tcPr>
          <w:p w:rsidR="00DE38B3" w:rsidRDefault="00DE38B3">
            <w:pPr>
              <w:pStyle w:val="ConsPlusNormal"/>
              <w:jc w:val="both"/>
            </w:pPr>
            <w:r>
              <w:t>об учете повреждений, технического осмотра и ремонта средств связи</w:t>
            </w:r>
          </w:p>
        </w:tc>
        <w:tc>
          <w:tcPr>
            <w:tcW w:w="1814" w:type="dxa"/>
          </w:tcPr>
          <w:p w:rsidR="00DE38B3" w:rsidRDefault="00DB12C0">
            <w:pPr>
              <w:pStyle w:val="ConsPlusNormal"/>
            </w:pPr>
            <w:hyperlink w:anchor="P5237">
              <w:r w:rsidR="00DE38B3">
                <w:rPr>
                  <w:color w:val="0000FF"/>
                </w:rPr>
                <w:t>671</w:t>
              </w:r>
            </w:hyperlink>
          </w:p>
        </w:tc>
      </w:tr>
      <w:tr w:rsidR="00DE38B3">
        <w:tc>
          <w:tcPr>
            <w:tcW w:w="7257" w:type="dxa"/>
          </w:tcPr>
          <w:p w:rsidR="00DE38B3" w:rsidRDefault="00DE38B3">
            <w:pPr>
              <w:pStyle w:val="ConsPlusNormal"/>
              <w:jc w:val="both"/>
            </w:pPr>
            <w:r>
              <w:t xml:space="preserve">обследования организаций по обеспечению </w:t>
            </w:r>
            <w:proofErr w:type="spellStart"/>
            <w:r>
              <w:t>безбарьерной</w:t>
            </w:r>
            <w:proofErr w:type="spellEnd"/>
            <w:r>
              <w:t xml:space="preserve"> среды для маломобильных граждан</w:t>
            </w:r>
          </w:p>
        </w:tc>
        <w:tc>
          <w:tcPr>
            <w:tcW w:w="1814" w:type="dxa"/>
          </w:tcPr>
          <w:p w:rsidR="00DE38B3" w:rsidRDefault="00DB12C0">
            <w:pPr>
              <w:pStyle w:val="ConsPlusNormal"/>
            </w:pPr>
            <w:hyperlink w:anchor="P5088">
              <w:r w:rsidR="00DE38B3">
                <w:rPr>
                  <w:color w:val="0000FF"/>
                </w:rPr>
                <w:t>651а</w:t>
              </w:r>
            </w:hyperlink>
          </w:p>
        </w:tc>
      </w:tr>
      <w:tr w:rsidR="00DE38B3">
        <w:tc>
          <w:tcPr>
            <w:tcW w:w="7257" w:type="dxa"/>
          </w:tcPr>
          <w:p w:rsidR="00DE38B3" w:rsidRDefault="00DE38B3">
            <w:pPr>
              <w:pStyle w:val="ConsPlusNormal"/>
              <w:jc w:val="both"/>
            </w:pPr>
            <w:r>
              <w:t>обследования состояния безопасности объектов</w:t>
            </w:r>
          </w:p>
        </w:tc>
        <w:tc>
          <w:tcPr>
            <w:tcW w:w="1814" w:type="dxa"/>
          </w:tcPr>
          <w:p w:rsidR="00DE38B3" w:rsidRDefault="00DB12C0">
            <w:pPr>
              <w:pStyle w:val="ConsPlusNormal"/>
            </w:pPr>
            <w:hyperlink w:anchor="P5361">
              <w:r w:rsidR="00DE38B3">
                <w:rPr>
                  <w:color w:val="0000FF"/>
                </w:rPr>
                <w:t>688</w:t>
              </w:r>
            </w:hyperlink>
            <w:r w:rsidR="00DE38B3">
              <w:t xml:space="preserve">, </w:t>
            </w:r>
            <w:hyperlink w:anchor="P5367">
              <w:r w:rsidR="00DE38B3">
                <w:rPr>
                  <w:color w:val="0000FF"/>
                </w:rPr>
                <w:t>689</w:t>
              </w:r>
            </w:hyperlink>
          </w:p>
        </w:tc>
      </w:tr>
      <w:tr w:rsidR="00DE38B3">
        <w:tc>
          <w:tcPr>
            <w:tcW w:w="7257" w:type="dxa"/>
          </w:tcPr>
          <w:p w:rsidR="00DE38B3" w:rsidRDefault="00DE38B3">
            <w:pPr>
              <w:pStyle w:val="ConsPlusNormal"/>
              <w:jc w:val="both"/>
            </w:pPr>
            <w: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pStyle w:val="ConsPlusNormal"/>
            </w:pPr>
            <w:hyperlink w:anchor="P608">
              <w:r w:rsidR="00DE38B3">
                <w:rPr>
                  <w:color w:val="0000FF"/>
                </w:rPr>
                <w:t>66</w:t>
              </w:r>
            </w:hyperlink>
          </w:p>
        </w:tc>
      </w:tr>
      <w:tr w:rsidR="00DE38B3">
        <w:tc>
          <w:tcPr>
            <w:tcW w:w="7257" w:type="dxa"/>
          </w:tcPr>
          <w:p w:rsidR="00DE38B3" w:rsidRDefault="00DE38B3">
            <w:pPr>
              <w:pStyle w:val="ConsPlusNormal"/>
              <w:jc w:val="both"/>
            </w:pPr>
            <w:r>
              <w:t>органов Государственного пожарного надзора</w:t>
            </w:r>
          </w:p>
        </w:tc>
        <w:tc>
          <w:tcPr>
            <w:tcW w:w="1814" w:type="dxa"/>
          </w:tcPr>
          <w:p w:rsidR="00DE38B3" w:rsidRDefault="00DB12C0">
            <w:pPr>
              <w:pStyle w:val="ConsPlusNormal"/>
            </w:pPr>
            <w:hyperlink w:anchor="P5391">
              <w:r w:rsidR="00DE38B3">
                <w:rPr>
                  <w:color w:val="0000FF"/>
                </w:rPr>
                <w:t>693</w:t>
              </w:r>
            </w:hyperlink>
          </w:p>
        </w:tc>
      </w:tr>
      <w:tr w:rsidR="00DE38B3">
        <w:tc>
          <w:tcPr>
            <w:tcW w:w="7257" w:type="dxa"/>
          </w:tcPr>
          <w:p w:rsidR="00DE38B3" w:rsidRDefault="00DE38B3">
            <w:pPr>
              <w:pStyle w:val="ConsPlusNormal"/>
              <w:jc w:val="both"/>
            </w:pPr>
            <w:r>
              <w:t>освидетельствования гражданина, признанного инвалидом</w:t>
            </w:r>
          </w:p>
        </w:tc>
        <w:tc>
          <w:tcPr>
            <w:tcW w:w="1814" w:type="dxa"/>
          </w:tcPr>
          <w:p w:rsidR="00DE38B3" w:rsidRDefault="00DB12C0">
            <w:pPr>
              <w:pStyle w:val="ConsPlusNormal"/>
            </w:pPr>
            <w:hyperlink w:anchor="P3637">
              <w:r w:rsidR="00DE38B3">
                <w:rPr>
                  <w:color w:val="0000FF"/>
                </w:rPr>
                <w:t>477е</w:t>
              </w:r>
            </w:hyperlink>
          </w:p>
        </w:tc>
      </w:tr>
      <w:tr w:rsidR="00DE38B3">
        <w:tc>
          <w:tcPr>
            <w:tcW w:w="7257" w:type="dxa"/>
          </w:tcPr>
          <w:p w:rsidR="00DE38B3" w:rsidRDefault="00DE38B3">
            <w:pPr>
              <w:pStyle w:val="ConsPlusNormal"/>
              <w:jc w:val="both"/>
            </w:pPr>
            <w:r>
              <w:t>осмотра помещений</w:t>
            </w:r>
          </w:p>
        </w:tc>
        <w:tc>
          <w:tcPr>
            <w:tcW w:w="1814" w:type="dxa"/>
          </w:tcPr>
          <w:p w:rsidR="00DE38B3" w:rsidRDefault="00DB12C0">
            <w:pPr>
              <w:pStyle w:val="ConsPlusNormal"/>
            </w:pPr>
            <w:hyperlink w:anchor="P5133">
              <w:r w:rsidR="00DE38B3">
                <w:rPr>
                  <w:color w:val="0000FF"/>
                </w:rPr>
                <w:t>654</w:t>
              </w:r>
            </w:hyperlink>
          </w:p>
        </w:tc>
      </w:tr>
      <w:tr w:rsidR="00DE38B3">
        <w:tc>
          <w:tcPr>
            <w:tcW w:w="7257" w:type="dxa"/>
          </w:tcPr>
          <w:p w:rsidR="00DE38B3" w:rsidRDefault="00DE38B3">
            <w:pPr>
              <w:pStyle w:val="ConsPlusNormal"/>
              <w:jc w:val="both"/>
            </w:pPr>
            <w:r>
              <w:t>передаточные</w:t>
            </w:r>
          </w:p>
        </w:tc>
        <w:tc>
          <w:tcPr>
            <w:tcW w:w="1814" w:type="dxa"/>
          </w:tcPr>
          <w:p w:rsidR="00DE38B3" w:rsidRDefault="00DB12C0">
            <w:pPr>
              <w:pStyle w:val="ConsPlusNormal"/>
            </w:pPr>
            <w:hyperlink w:anchor="P1568">
              <w:r w:rsidR="00DE38B3">
                <w:rPr>
                  <w:color w:val="0000FF"/>
                </w:rPr>
                <w:t>196</w:t>
              </w:r>
            </w:hyperlink>
          </w:p>
        </w:tc>
      </w:tr>
      <w:tr w:rsidR="00DE38B3">
        <w:tc>
          <w:tcPr>
            <w:tcW w:w="7257" w:type="dxa"/>
          </w:tcPr>
          <w:p w:rsidR="00DE38B3" w:rsidRDefault="00DE38B3">
            <w:pPr>
              <w:pStyle w:val="ConsPlusNormal"/>
              <w:jc w:val="both"/>
            </w:pPr>
            <w:r>
              <w:t>периодических (сезонных) проверок</w:t>
            </w:r>
          </w:p>
        </w:tc>
        <w:tc>
          <w:tcPr>
            <w:tcW w:w="1814" w:type="dxa"/>
          </w:tcPr>
          <w:p w:rsidR="00DE38B3" w:rsidRDefault="00DB12C0">
            <w:pPr>
              <w:pStyle w:val="ConsPlusNormal"/>
            </w:pPr>
            <w:hyperlink w:anchor="P5039">
              <w:r w:rsidR="00DE38B3">
                <w:rPr>
                  <w:color w:val="0000FF"/>
                </w:rPr>
                <w:t>645г</w:t>
              </w:r>
            </w:hyperlink>
          </w:p>
        </w:tc>
      </w:tr>
      <w:tr w:rsidR="00DE38B3">
        <w:tc>
          <w:tcPr>
            <w:tcW w:w="7257" w:type="dxa"/>
          </w:tcPr>
          <w:p w:rsidR="00DE38B3" w:rsidRDefault="00DE38B3">
            <w:pPr>
              <w:pStyle w:val="ConsPlusNormal"/>
              <w:jc w:val="both"/>
            </w:pPr>
            <w:r>
              <w:t>по вводу объектов в эксплуатацию</w:t>
            </w:r>
          </w:p>
        </w:tc>
        <w:tc>
          <w:tcPr>
            <w:tcW w:w="1814" w:type="dxa"/>
          </w:tcPr>
          <w:p w:rsidR="00DE38B3" w:rsidRDefault="00DB12C0">
            <w:pPr>
              <w:pStyle w:val="ConsPlusNormal"/>
            </w:pPr>
            <w:hyperlink w:anchor="P4912">
              <w:r w:rsidR="00DE38B3">
                <w:rPr>
                  <w:color w:val="0000FF"/>
                </w:rPr>
                <w:t>629</w:t>
              </w:r>
            </w:hyperlink>
          </w:p>
        </w:tc>
      </w:tr>
      <w:tr w:rsidR="00DE38B3">
        <w:tc>
          <w:tcPr>
            <w:tcW w:w="7257" w:type="dxa"/>
          </w:tcPr>
          <w:p w:rsidR="00DE38B3" w:rsidRDefault="00DE38B3">
            <w:pPr>
              <w:pStyle w:val="ConsPlusNormal"/>
              <w:jc w:val="both"/>
            </w:pPr>
            <w:r>
              <w:t>по возмещению средств на коммунальные услуги, аренду помещения</w:t>
            </w:r>
          </w:p>
        </w:tc>
        <w:tc>
          <w:tcPr>
            <w:tcW w:w="1814" w:type="dxa"/>
          </w:tcPr>
          <w:p w:rsidR="00DE38B3" w:rsidRDefault="00DB12C0">
            <w:pPr>
              <w:pStyle w:val="ConsPlusNormal"/>
            </w:pPr>
            <w:hyperlink w:anchor="P1841">
              <w:r w:rsidR="00DE38B3">
                <w:rPr>
                  <w:color w:val="0000FF"/>
                </w:rPr>
                <w:t>237</w:t>
              </w:r>
            </w:hyperlink>
          </w:p>
        </w:tc>
      </w:tr>
      <w:tr w:rsidR="00DE38B3">
        <w:tc>
          <w:tcPr>
            <w:tcW w:w="7257" w:type="dxa"/>
          </w:tcPr>
          <w:p w:rsidR="00DE38B3" w:rsidRDefault="00DE38B3">
            <w:pPr>
              <w:pStyle w:val="ConsPlusNormal"/>
              <w:jc w:val="both"/>
            </w:pPr>
            <w:r>
              <w:t>по использованию, обслуживанию и совершенствованию информационных систем и программного обеспечения</w:t>
            </w:r>
          </w:p>
        </w:tc>
        <w:tc>
          <w:tcPr>
            <w:tcW w:w="1814" w:type="dxa"/>
          </w:tcPr>
          <w:p w:rsidR="00DE38B3" w:rsidRDefault="00DB12C0">
            <w:pPr>
              <w:pStyle w:val="ConsPlusNormal"/>
            </w:pPr>
            <w:hyperlink w:anchor="P955">
              <w:r w:rsidR="00DE38B3">
                <w:rPr>
                  <w:color w:val="0000FF"/>
                </w:rPr>
                <w:t>110</w:t>
              </w:r>
            </w:hyperlink>
          </w:p>
        </w:tc>
      </w:tr>
      <w:tr w:rsidR="00DE38B3">
        <w:tc>
          <w:tcPr>
            <w:tcW w:w="7257" w:type="dxa"/>
          </w:tcPr>
          <w:p w:rsidR="00DE38B3" w:rsidRDefault="00DE38B3">
            <w:pPr>
              <w:pStyle w:val="ConsPlusNormal"/>
              <w:jc w:val="both"/>
            </w:pPr>
            <w:r>
              <w:t>по незавершенным НИР</w:t>
            </w:r>
          </w:p>
        </w:tc>
        <w:tc>
          <w:tcPr>
            <w:tcW w:w="1814" w:type="dxa"/>
          </w:tcPr>
          <w:p w:rsidR="00DE38B3" w:rsidRDefault="00DB12C0">
            <w:pPr>
              <w:pStyle w:val="ConsPlusNormal"/>
            </w:pPr>
            <w:hyperlink w:anchor="P4269">
              <w:r w:rsidR="00DE38B3">
                <w:rPr>
                  <w:color w:val="0000FF"/>
                </w:rPr>
                <w:t>545</w:t>
              </w:r>
            </w:hyperlink>
          </w:p>
        </w:tc>
      </w:tr>
      <w:tr w:rsidR="00DE38B3">
        <w:tc>
          <w:tcPr>
            <w:tcW w:w="7257" w:type="dxa"/>
          </w:tcPr>
          <w:p w:rsidR="00DE38B3" w:rsidRDefault="00DE38B3">
            <w:pPr>
              <w:pStyle w:val="ConsPlusNormal"/>
              <w:jc w:val="both"/>
            </w:pPr>
            <w:r>
              <w:t>по обследованию технического состояния зданий и сооружений</w:t>
            </w:r>
          </w:p>
        </w:tc>
        <w:tc>
          <w:tcPr>
            <w:tcW w:w="1814" w:type="dxa"/>
          </w:tcPr>
          <w:p w:rsidR="00DE38B3" w:rsidRDefault="00DB12C0">
            <w:pPr>
              <w:pStyle w:val="ConsPlusNormal"/>
            </w:pPr>
            <w:hyperlink w:anchor="P4918">
              <w:r w:rsidR="00DE38B3">
                <w:rPr>
                  <w:color w:val="0000FF"/>
                </w:rPr>
                <w:t>630</w:t>
              </w:r>
            </w:hyperlink>
          </w:p>
        </w:tc>
      </w:tr>
      <w:tr w:rsidR="00DE38B3">
        <w:tc>
          <w:tcPr>
            <w:tcW w:w="7257" w:type="dxa"/>
          </w:tcPr>
          <w:p w:rsidR="00DE38B3" w:rsidRDefault="00DE38B3">
            <w:pPr>
              <w:pStyle w:val="ConsPlusNormal"/>
              <w:jc w:val="both"/>
            </w:pPr>
            <w:r>
              <w:t>по подключению (технологическому присоединению) и отключению зданий и сооружений к сетям инженерно-технического обеспечения</w:t>
            </w:r>
          </w:p>
        </w:tc>
        <w:tc>
          <w:tcPr>
            <w:tcW w:w="1814" w:type="dxa"/>
          </w:tcPr>
          <w:p w:rsidR="00DE38B3" w:rsidRDefault="00DB12C0">
            <w:pPr>
              <w:pStyle w:val="ConsPlusNormal"/>
            </w:pPr>
            <w:hyperlink w:anchor="P4967">
              <w:r w:rsidR="00DE38B3">
                <w:rPr>
                  <w:color w:val="0000FF"/>
                </w:rPr>
                <w:t>638</w:t>
              </w:r>
            </w:hyperlink>
          </w:p>
        </w:tc>
      </w:tr>
      <w:tr w:rsidR="00DE38B3">
        <w:tc>
          <w:tcPr>
            <w:tcW w:w="7257" w:type="dxa"/>
          </w:tcPr>
          <w:p w:rsidR="00DE38B3" w:rsidRDefault="00DE38B3">
            <w:pPr>
              <w:pStyle w:val="ConsPlusNormal"/>
              <w:jc w:val="both"/>
            </w:pPr>
            <w:r>
              <w:t>приема книг и периодических изданий в библиотечный фонд, справочно-информационный фонд</w:t>
            </w:r>
          </w:p>
        </w:tc>
        <w:tc>
          <w:tcPr>
            <w:tcW w:w="1814" w:type="dxa"/>
          </w:tcPr>
          <w:p w:rsidR="00DE38B3" w:rsidRDefault="00DB12C0">
            <w:pPr>
              <w:pStyle w:val="ConsPlusNormal"/>
            </w:pPr>
            <w:hyperlink w:anchor="P2174">
              <w:r w:rsidR="00DE38B3">
                <w:rPr>
                  <w:color w:val="0000FF"/>
                </w:rPr>
                <w:t>286</w:t>
              </w:r>
            </w:hyperlink>
          </w:p>
        </w:tc>
      </w:tr>
      <w:tr w:rsidR="00DE38B3">
        <w:tc>
          <w:tcPr>
            <w:tcW w:w="7257" w:type="dxa"/>
          </w:tcPr>
          <w:p w:rsidR="00DE38B3" w:rsidRDefault="00DE38B3">
            <w:pPr>
              <w:pStyle w:val="ConsPlusNormal"/>
              <w:jc w:val="both"/>
            </w:pPr>
            <w:r>
              <w:t>приема-передачи документов</w:t>
            </w:r>
          </w:p>
        </w:tc>
        <w:tc>
          <w:tcPr>
            <w:tcW w:w="1814" w:type="dxa"/>
          </w:tcPr>
          <w:p w:rsidR="00DE38B3" w:rsidRDefault="00DB12C0">
            <w:pPr>
              <w:pStyle w:val="ConsPlusNormal"/>
            </w:pPr>
            <w:hyperlink w:anchor="P753">
              <w:r w:rsidR="00DE38B3">
                <w:rPr>
                  <w:color w:val="0000FF"/>
                </w:rPr>
                <w:t>90</w:t>
              </w:r>
            </w:hyperlink>
          </w:p>
        </w:tc>
      </w:tr>
      <w:tr w:rsidR="00DE38B3">
        <w:tc>
          <w:tcPr>
            <w:tcW w:w="7257" w:type="dxa"/>
          </w:tcPr>
          <w:p w:rsidR="00DE38B3" w:rsidRDefault="00DE38B3">
            <w:pPr>
              <w:pStyle w:val="ConsPlusNormal"/>
              <w:jc w:val="both"/>
            </w:pPr>
            <w:r>
              <w:lastRenderedPageBreak/>
              <w:t>приема-передачи имущества и имущественных прав</w:t>
            </w:r>
          </w:p>
        </w:tc>
        <w:tc>
          <w:tcPr>
            <w:tcW w:w="1814" w:type="dxa"/>
          </w:tcPr>
          <w:p w:rsidR="00DE38B3" w:rsidRDefault="00DB12C0">
            <w:pPr>
              <w:pStyle w:val="ConsPlusNormal"/>
            </w:pPr>
            <w:hyperlink w:anchor="P423">
              <w:r w:rsidR="00DE38B3">
                <w:rPr>
                  <w:color w:val="0000FF"/>
                </w:rPr>
                <w:t>38</w:t>
              </w:r>
            </w:hyperlink>
            <w:r w:rsidR="00DE38B3">
              <w:t xml:space="preserve">, </w:t>
            </w:r>
            <w:hyperlink w:anchor="P564">
              <w:r w:rsidR="00DE38B3">
                <w:rPr>
                  <w:color w:val="0000FF"/>
                </w:rPr>
                <w:t>59</w:t>
              </w:r>
            </w:hyperlink>
          </w:p>
        </w:tc>
      </w:tr>
      <w:tr w:rsidR="00DE38B3">
        <w:tc>
          <w:tcPr>
            <w:tcW w:w="7257" w:type="dxa"/>
          </w:tcPr>
          <w:p w:rsidR="00DE38B3" w:rsidRDefault="00DE38B3">
            <w:pPr>
              <w:pStyle w:val="ConsPlusNormal"/>
              <w:jc w:val="both"/>
            </w:pPr>
            <w:r>
              <w:t>приема-передачи личных дел федеральных государственных гражданских служащих при переводе их на должность государственной гражданской службы в другом государственном органе</w:t>
            </w:r>
          </w:p>
        </w:tc>
        <w:tc>
          <w:tcPr>
            <w:tcW w:w="1814" w:type="dxa"/>
          </w:tcPr>
          <w:p w:rsidR="00DE38B3" w:rsidRDefault="00DB12C0">
            <w:pPr>
              <w:pStyle w:val="ConsPlusNormal"/>
            </w:pPr>
            <w:hyperlink w:anchor="P2884">
              <w:r w:rsidR="00DE38B3">
                <w:rPr>
                  <w:color w:val="0000FF"/>
                </w:rPr>
                <w:t>385</w:t>
              </w:r>
            </w:hyperlink>
          </w:p>
        </w:tc>
      </w:tr>
      <w:tr w:rsidR="00DE38B3">
        <w:tc>
          <w:tcPr>
            <w:tcW w:w="7257" w:type="dxa"/>
          </w:tcPr>
          <w:p w:rsidR="00DE38B3" w:rsidRDefault="00DE38B3">
            <w:pPr>
              <w:pStyle w:val="ConsPlusNormal"/>
              <w:jc w:val="both"/>
            </w:pPr>
            <w:r>
              <w:t>приемки-сдачи выполненных работ</w:t>
            </w:r>
          </w:p>
        </w:tc>
        <w:tc>
          <w:tcPr>
            <w:tcW w:w="1814" w:type="dxa"/>
          </w:tcPr>
          <w:p w:rsidR="00DE38B3" w:rsidRDefault="00DB12C0">
            <w:pPr>
              <w:pStyle w:val="ConsPlusNormal"/>
            </w:pPr>
            <w:hyperlink w:anchor="P1779">
              <w:r w:rsidR="00DE38B3">
                <w:rPr>
                  <w:color w:val="0000FF"/>
                </w:rPr>
                <w:t>227</w:t>
              </w:r>
            </w:hyperlink>
            <w:r w:rsidR="00DE38B3">
              <w:t xml:space="preserve">, </w:t>
            </w:r>
            <w:hyperlink w:anchor="P4255">
              <w:r w:rsidR="00DE38B3">
                <w:rPr>
                  <w:color w:val="0000FF"/>
                </w:rPr>
                <w:t>544</w:t>
              </w:r>
            </w:hyperlink>
            <w:r w:rsidR="00DE38B3">
              <w:t xml:space="preserve">, </w:t>
            </w:r>
            <w:hyperlink w:anchor="P4955">
              <w:r w:rsidR="00DE38B3">
                <w:rPr>
                  <w:color w:val="0000FF"/>
                </w:rPr>
                <w:t>636</w:t>
              </w:r>
            </w:hyperlink>
          </w:p>
        </w:tc>
      </w:tr>
      <w:tr w:rsidR="00DE38B3">
        <w:tc>
          <w:tcPr>
            <w:tcW w:w="7257" w:type="dxa"/>
          </w:tcPr>
          <w:p w:rsidR="00DE38B3" w:rsidRDefault="00DE38B3">
            <w:pPr>
              <w:pStyle w:val="ConsPlusNormal"/>
              <w:jc w:val="both"/>
            </w:pPr>
            <w:r>
              <w:t>приемные на бланки удостоверений и пропусков, идентификационные карты, расходные акты уничтожения удостоверений, пропусков, идентификационных карт</w:t>
            </w:r>
          </w:p>
        </w:tc>
        <w:tc>
          <w:tcPr>
            <w:tcW w:w="1814" w:type="dxa"/>
          </w:tcPr>
          <w:p w:rsidR="00DE38B3" w:rsidRDefault="00DB12C0">
            <w:pPr>
              <w:pStyle w:val="ConsPlusNormal"/>
            </w:pPr>
            <w:hyperlink w:anchor="P5342">
              <w:r w:rsidR="00DE38B3">
                <w:rPr>
                  <w:color w:val="0000FF"/>
                </w:rPr>
                <w:t>685</w:t>
              </w:r>
            </w:hyperlink>
          </w:p>
        </w:tc>
      </w:tr>
      <w:tr w:rsidR="00DE38B3">
        <w:tc>
          <w:tcPr>
            <w:tcW w:w="7257" w:type="dxa"/>
          </w:tcPr>
          <w:p w:rsidR="00DE38B3" w:rsidRDefault="00DE38B3">
            <w:pPr>
              <w:pStyle w:val="ConsPlusNormal"/>
              <w:jc w:val="both"/>
            </w:pPr>
            <w:r>
              <w:t>проверки библиотечного фонда, справочно-информационного фонда</w:t>
            </w:r>
          </w:p>
        </w:tc>
        <w:tc>
          <w:tcPr>
            <w:tcW w:w="1814" w:type="dxa"/>
          </w:tcPr>
          <w:p w:rsidR="00DE38B3" w:rsidRDefault="00DB12C0">
            <w:pPr>
              <w:pStyle w:val="ConsPlusNormal"/>
            </w:pPr>
            <w:hyperlink w:anchor="P2180">
              <w:r w:rsidR="00DE38B3">
                <w:rPr>
                  <w:color w:val="0000FF"/>
                </w:rPr>
                <w:t>287</w:t>
              </w:r>
            </w:hyperlink>
          </w:p>
        </w:tc>
      </w:tr>
      <w:tr w:rsidR="00DE38B3">
        <w:tc>
          <w:tcPr>
            <w:tcW w:w="7257" w:type="dxa"/>
          </w:tcPr>
          <w:p w:rsidR="00DE38B3" w:rsidRDefault="00DE38B3">
            <w:pPr>
              <w:pStyle w:val="ConsPlusNormal"/>
              <w:jc w:val="both"/>
            </w:pPr>
            <w:r>
              <w:t>проверки наличия и исправности систем противопожарной защиты и сигнализации, пожарного инвентаря, первичных средств пожаротушения, наружных пожарных лестниц</w:t>
            </w:r>
          </w:p>
        </w:tc>
        <w:tc>
          <w:tcPr>
            <w:tcW w:w="1814" w:type="dxa"/>
          </w:tcPr>
          <w:p w:rsidR="00DE38B3" w:rsidRDefault="00DB12C0">
            <w:pPr>
              <w:pStyle w:val="ConsPlusNormal"/>
            </w:pPr>
            <w:hyperlink w:anchor="P5403">
              <w:r w:rsidR="00DE38B3">
                <w:rPr>
                  <w:color w:val="0000FF"/>
                </w:rPr>
                <w:t>695</w:t>
              </w:r>
            </w:hyperlink>
          </w:p>
        </w:tc>
      </w:tr>
      <w:tr w:rsidR="00DE38B3">
        <w:tc>
          <w:tcPr>
            <w:tcW w:w="7257" w:type="dxa"/>
          </w:tcPr>
          <w:p w:rsidR="00DE38B3" w:rsidRDefault="00DE38B3">
            <w:pPr>
              <w:pStyle w:val="ConsPlusNormal"/>
              <w:jc w:val="both"/>
            </w:pPr>
            <w:r>
              <w:t>проверки наличия и состояния документов</w:t>
            </w:r>
          </w:p>
        </w:tc>
        <w:tc>
          <w:tcPr>
            <w:tcW w:w="1814" w:type="dxa"/>
          </w:tcPr>
          <w:p w:rsidR="00DE38B3" w:rsidRDefault="00DB12C0">
            <w:pPr>
              <w:pStyle w:val="ConsPlusNormal"/>
            </w:pPr>
            <w:hyperlink w:anchor="P753">
              <w:r w:rsidR="00DE38B3">
                <w:rPr>
                  <w:color w:val="0000FF"/>
                </w:rPr>
                <w:t>90</w:t>
              </w:r>
            </w:hyperlink>
          </w:p>
        </w:tc>
      </w:tr>
      <w:tr w:rsidR="00DE38B3">
        <w:tc>
          <w:tcPr>
            <w:tcW w:w="7257" w:type="dxa"/>
          </w:tcPr>
          <w:p w:rsidR="00DE38B3" w:rsidRDefault="00DE38B3">
            <w:pPr>
              <w:pStyle w:val="ConsPlusNormal"/>
              <w:jc w:val="both"/>
            </w:pPr>
            <w:r>
              <w:t>проверок соблюдения работниками положений законодательства Российской Федерации о противодействии коррупции</w:t>
            </w:r>
          </w:p>
        </w:tc>
        <w:tc>
          <w:tcPr>
            <w:tcW w:w="1814" w:type="dxa"/>
          </w:tcPr>
          <w:p w:rsidR="00DE38B3" w:rsidRDefault="00DB12C0">
            <w:pPr>
              <w:pStyle w:val="ConsPlusNormal"/>
            </w:pPr>
            <w:hyperlink w:anchor="P3077">
              <w:r w:rsidR="00DE38B3">
                <w:rPr>
                  <w:color w:val="0000FF"/>
                </w:rPr>
                <w:t>403</w:t>
              </w:r>
            </w:hyperlink>
          </w:p>
        </w:tc>
      </w:tr>
      <w:tr w:rsidR="00DE38B3">
        <w:tc>
          <w:tcPr>
            <w:tcW w:w="7257" w:type="dxa"/>
          </w:tcPr>
          <w:p w:rsidR="00DE38B3" w:rsidRDefault="00DE38B3">
            <w:pPr>
              <w:pStyle w:val="ConsPlusNormal"/>
              <w:jc w:val="both"/>
            </w:pPr>
            <w:r>
              <w:t>проверок состояния хранения, учета наркотических и сильнодействующих средств</w:t>
            </w:r>
          </w:p>
        </w:tc>
        <w:tc>
          <w:tcPr>
            <w:tcW w:w="1814" w:type="dxa"/>
          </w:tcPr>
          <w:p w:rsidR="00DE38B3" w:rsidRDefault="00DB12C0">
            <w:pPr>
              <w:pStyle w:val="ConsPlusNormal"/>
            </w:pPr>
            <w:hyperlink w:anchor="P3693">
              <w:r w:rsidR="00DE38B3">
                <w:rPr>
                  <w:color w:val="0000FF"/>
                </w:rPr>
                <w:t>484</w:t>
              </w:r>
            </w:hyperlink>
          </w:p>
        </w:tc>
      </w:tr>
      <w:tr w:rsidR="00DE38B3">
        <w:tc>
          <w:tcPr>
            <w:tcW w:w="7257" w:type="dxa"/>
          </w:tcPr>
          <w:p w:rsidR="00DE38B3" w:rsidRDefault="00DE38B3">
            <w:pPr>
              <w:pStyle w:val="ConsPlusNormal"/>
              <w:jc w:val="both"/>
            </w:pPr>
            <w:r>
              <w:t>разграничения балансовой принадлежности</w:t>
            </w:r>
          </w:p>
        </w:tc>
        <w:tc>
          <w:tcPr>
            <w:tcW w:w="1814" w:type="dxa"/>
          </w:tcPr>
          <w:p w:rsidR="00DE38B3" w:rsidRDefault="00DB12C0">
            <w:pPr>
              <w:pStyle w:val="ConsPlusNormal"/>
            </w:pPr>
            <w:hyperlink w:anchor="P5031">
              <w:r w:rsidR="00DE38B3">
                <w:rPr>
                  <w:color w:val="0000FF"/>
                </w:rPr>
                <w:t>645б</w:t>
              </w:r>
            </w:hyperlink>
          </w:p>
        </w:tc>
      </w:tr>
      <w:tr w:rsidR="00DE38B3">
        <w:tc>
          <w:tcPr>
            <w:tcW w:w="7257" w:type="dxa"/>
          </w:tcPr>
          <w:p w:rsidR="00DE38B3" w:rsidRDefault="00DE38B3">
            <w:pPr>
              <w:pStyle w:val="ConsPlusNormal"/>
              <w:jc w:val="both"/>
            </w:pPr>
            <w:r>
              <w:t>рассекречивания</w:t>
            </w:r>
          </w:p>
        </w:tc>
        <w:tc>
          <w:tcPr>
            <w:tcW w:w="1814" w:type="dxa"/>
          </w:tcPr>
          <w:p w:rsidR="00DE38B3" w:rsidRDefault="00DB12C0">
            <w:pPr>
              <w:pStyle w:val="ConsPlusNormal"/>
            </w:pPr>
            <w:hyperlink w:anchor="P753">
              <w:r w:rsidR="00DE38B3">
                <w:rPr>
                  <w:color w:val="0000FF"/>
                </w:rPr>
                <w:t>90</w:t>
              </w:r>
            </w:hyperlink>
          </w:p>
        </w:tc>
      </w:tr>
      <w:tr w:rsidR="00DE38B3">
        <w:tc>
          <w:tcPr>
            <w:tcW w:w="7257" w:type="dxa"/>
          </w:tcPr>
          <w:p w:rsidR="00DE38B3" w:rsidRDefault="00DE38B3">
            <w:pPr>
              <w:pStyle w:val="ConsPlusNormal"/>
              <w:jc w:val="both"/>
            </w:pPr>
            <w:r>
              <w:t>сверки о взаимных расчетах и перерасчетах</w:t>
            </w:r>
          </w:p>
        </w:tc>
        <w:tc>
          <w:tcPr>
            <w:tcW w:w="1814" w:type="dxa"/>
          </w:tcPr>
          <w:p w:rsidR="00DE38B3" w:rsidRDefault="00DB12C0">
            <w:pPr>
              <w:pStyle w:val="ConsPlusNormal"/>
            </w:pPr>
            <w:hyperlink w:anchor="P1438">
              <w:r w:rsidR="00DE38B3">
                <w:rPr>
                  <w:color w:val="0000FF"/>
                </w:rPr>
                <w:t>182</w:t>
              </w:r>
            </w:hyperlink>
          </w:p>
        </w:tc>
      </w:tr>
      <w:tr w:rsidR="00DE38B3">
        <w:tc>
          <w:tcPr>
            <w:tcW w:w="7257" w:type="dxa"/>
          </w:tcPr>
          <w:p w:rsidR="00DE38B3" w:rsidRDefault="00DE38B3">
            <w:pPr>
              <w:pStyle w:val="ConsPlusNormal"/>
              <w:jc w:val="both"/>
            </w:pPr>
            <w:r>
              <w:t>служебного расследования дорожно-транспортного происшествия</w:t>
            </w:r>
          </w:p>
        </w:tc>
        <w:tc>
          <w:tcPr>
            <w:tcW w:w="1814" w:type="dxa"/>
          </w:tcPr>
          <w:p w:rsidR="00DE38B3" w:rsidRDefault="00DB12C0">
            <w:pPr>
              <w:pStyle w:val="ConsPlusNormal"/>
            </w:pPr>
            <w:hyperlink w:anchor="P5194">
              <w:r w:rsidR="00DE38B3">
                <w:rPr>
                  <w:color w:val="0000FF"/>
                </w:rPr>
                <w:t>664</w:t>
              </w:r>
            </w:hyperlink>
          </w:p>
        </w:tc>
      </w:tr>
      <w:tr w:rsidR="00DE38B3">
        <w:tc>
          <w:tcPr>
            <w:tcW w:w="7257" w:type="dxa"/>
          </w:tcPr>
          <w:p w:rsidR="00DE38B3" w:rsidRDefault="00DE38B3">
            <w:pPr>
              <w:pStyle w:val="ConsPlusNormal"/>
              <w:jc w:val="both"/>
            </w:pPr>
            <w:r>
              <w:t>списания книг и периодических изданий библиотечного фонда, справочно-информационного фонда</w:t>
            </w:r>
          </w:p>
        </w:tc>
        <w:tc>
          <w:tcPr>
            <w:tcW w:w="1814" w:type="dxa"/>
          </w:tcPr>
          <w:p w:rsidR="00DE38B3" w:rsidRDefault="00DB12C0">
            <w:pPr>
              <w:pStyle w:val="ConsPlusNormal"/>
            </w:pPr>
            <w:hyperlink w:anchor="P2186">
              <w:r w:rsidR="00DE38B3">
                <w:rPr>
                  <w:color w:val="0000FF"/>
                </w:rPr>
                <w:t>288</w:t>
              </w:r>
            </w:hyperlink>
          </w:p>
        </w:tc>
      </w:tr>
      <w:tr w:rsidR="00DE38B3">
        <w:tc>
          <w:tcPr>
            <w:tcW w:w="7257" w:type="dxa"/>
          </w:tcPr>
          <w:p w:rsidR="00DE38B3" w:rsidRDefault="00DE38B3">
            <w:pPr>
              <w:pStyle w:val="ConsPlusNormal"/>
              <w:jc w:val="both"/>
            </w:pPr>
            <w:r>
              <w:t>судебных по делам, рассматриваемым в судебном порядке</w:t>
            </w:r>
          </w:p>
        </w:tc>
        <w:tc>
          <w:tcPr>
            <w:tcW w:w="1814" w:type="dxa"/>
          </w:tcPr>
          <w:p w:rsidR="00DE38B3" w:rsidRDefault="00DB12C0">
            <w:pPr>
              <w:pStyle w:val="ConsPlusNormal"/>
            </w:pPr>
            <w:hyperlink w:anchor="P656">
              <w:r w:rsidR="00DE38B3">
                <w:rPr>
                  <w:color w:val="0000FF"/>
                </w:rPr>
                <w:t>74</w:t>
              </w:r>
            </w:hyperlink>
          </w:p>
        </w:tc>
      </w:tr>
      <w:tr w:rsidR="00DE38B3">
        <w:tc>
          <w:tcPr>
            <w:tcW w:w="7257" w:type="dxa"/>
          </w:tcPr>
          <w:p w:rsidR="00DE38B3" w:rsidRDefault="00DE38B3">
            <w:pPr>
              <w:pStyle w:val="ConsPlusNormal"/>
              <w:jc w:val="both"/>
            </w:pPr>
            <w:r>
              <w:t>уничтожения использованных ампул из-под наркотических и сильнодействующих средств</w:t>
            </w:r>
          </w:p>
        </w:tc>
        <w:tc>
          <w:tcPr>
            <w:tcW w:w="1814" w:type="dxa"/>
          </w:tcPr>
          <w:p w:rsidR="00DE38B3" w:rsidRDefault="00DB12C0">
            <w:pPr>
              <w:pStyle w:val="ConsPlusNormal"/>
            </w:pPr>
            <w:hyperlink w:anchor="P3699">
              <w:r w:rsidR="00DE38B3">
                <w:rPr>
                  <w:color w:val="0000FF"/>
                </w:rPr>
                <w:t>485</w:t>
              </w:r>
            </w:hyperlink>
          </w:p>
        </w:tc>
      </w:tr>
      <w:tr w:rsidR="00DE38B3">
        <w:tc>
          <w:tcPr>
            <w:tcW w:w="7257" w:type="dxa"/>
          </w:tcPr>
          <w:p w:rsidR="00DE38B3" w:rsidRDefault="00DE38B3">
            <w:pPr>
              <w:pStyle w:val="ConsPlusNormal"/>
              <w:jc w:val="both"/>
            </w:pPr>
            <w:r>
              <w:t>учета отсутствия (повреждения) документов (приложений) в почтовых отправлениях</w:t>
            </w:r>
          </w:p>
        </w:tc>
        <w:tc>
          <w:tcPr>
            <w:tcW w:w="1814" w:type="dxa"/>
          </w:tcPr>
          <w:p w:rsidR="00DE38B3" w:rsidRDefault="00DB12C0">
            <w:pPr>
              <w:pStyle w:val="ConsPlusNormal"/>
            </w:pPr>
            <w:hyperlink w:anchor="P912">
              <w:r w:rsidR="00DE38B3">
                <w:rPr>
                  <w:color w:val="0000FF"/>
                </w:rPr>
                <w:t>103</w:t>
              </w:r>
            </w:hyperlink>
          </w:p>
        </w:tc>
      </w:tr>
      <w:tr w:rsidR="00DE38B3">
        <w:tc>
          <w:tcPr>
            <w:tcW w:w="7257" w:type="dxa"/>
          </w:tcPr>
          <w:p w:rsidR="00DE38B3" w:rsidRDefault="00DE38B3">
            <w:pPr>
              <w:pStyle w:val="ConsPlusNormal"/>
              <w:jc w:val="both"/>
              <w:outlineLvl w:val="2"/>
            </w:pPr>
            <w:r>
              <w:t>АНАЛИЗЫ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государственным программам</w:t>
            </w:r>
          </w:p>
        </w:tc>
        <w:tc>
          <w:tcPr>
            <w:tcW w:w="1814" w:type="dxa"/>
          </w:tcPr>
          <w:p w:rsidR="00DE38B3" w:rsidRDefault="00DB12C0">
            <w:pPr>
              <w:pStyle w:val="ConsPlusNormal"/>
            </w:pPr>
            <w:hyperlink w:anchor="P1126">
              <w:r w:rsidR="00DE38B3">
                <w:rPr>
                  <w:color w:val="0000FF"/>
                </w:rPr>
                <w:t>134</w:t>
              </w:r>
            </w:hyperlink>
          </w:p>
        </w:tc>
      </w:tr>
      <w:tr w:rsidR="00DE38B3">
        <w:tc>
          <w:tcPr>
            <w:tcW w:w="7257" w:type="dxa"/>
          </w:tcPr>
          <w:p w:rsidR="00DE38B3" w:rsidRDefault="00DE38B3">
            <w:pPr>
              <w:pStyle w:val="ConsPlusNormal"/>
              <w:jc w:val="both"/>
            </w:pPr>
            <w:r>
              <w:t>к отраслевым программам</w:t>
            </w:r>
          </w:p>
        </w:tc>
        <w:tc>
          <w:tcPr>
            <w:tcW w:w="1814" w:type="dxa"/>
          </w:tcPr>
          <w:p w:rsidR="00DE38B3" w:rsidRDefault="00DB12C0">
            <w:pPr>
              <w:pStyle w:val="ConsPlusNormal"/>
            </w:pPr>
            <w:hyperlink w:anchor="P1132">
              <w:r w:rsidR="00DE38B3">
                <w:rPr>
                  <w:color w:val="0000FF"/>
                </w:rPr>
                <w:t>135</w:t>
              </w:r>
            </w:hyperlink>
          </w:p>
        </w:tc>
      </w:tr>
      <w:tr w:rsidR="00DE38B3">
        <w:tc>
          <w:tcPr>
            <w:tcW w:w="7257" w:type="dxa"/>
          </w:tcPr>
          <w:p w:rsidR="00DE38B3" w:rsidRDefault="00DE38B3">
            <w:pPr>
              <w:pStyle w:val="ConsPlusNormal"/>
              <w:jc w:val="both"/>
            </w:pPr>
            <w:r>
              <w:t>к перспективным планам</w:t>
            </w:r>
          </w:p>
        </w:tc>
        <w:tc>
          <w:tcPr>
            <w:tcW w:w="1814" w:type="dxa"/>
          </w:tcPr>
          <w:p w:rsidR="00DE38B3" w:rsidRDefault="00DB12C0">
            <w:pPr>
              <w:pStyle w:val="ConsPlusNormal"/>
            </w:pPr>
            <w:hyperlink w:anchor="P1138">
              <w:r w:rsidR="00DE38B3">
                <w:rPr>
                  <w:color w:val="0000FF"/>
                </w:rPr>
                <w:t>136</w:t>
              </w:r>
            </w:hyperlink>
          </w:p>
        </w:tc>
      </w:tr>
      <w:tr w:rsidR="00DE38B3">
        <w:tc>
          <w:tcPr>
            <w:tcW w:w="7257" w:type="dxa"/>
          </w:tcPr>
          <w:p w:rsidR="00DE38B3" w:rsidRDefault="00DE38B3">
            <w:pPr>
              <w:pStyle w:val="ConsPlusNormal"/>
              <w:jc w:val="both"/>
            </w:pPr>
            <w:r>
              <w:t>конъюнктурные</w:t>
            </w:r>
          </w:p>
        </w:tc>
        <w:tc>
          <w:tcPr>
            <w:tcW w:w="1814" w:type="dxa"/>
          </w:tcPr>
          <w:p w:rsidR="00DE38B3" w:rsidRDefault="00DB12C0">
            <w:pPr>
              <w:pStyle w:val="ConsPlusNormal"/>
            </w:pPr>
            <w:hyperlink w:anchor="P4943">
              <w:r w:rsidR="00DE38B3">
                <w:rPr>
                  <w:color w:val="0000FF"/>
                </w:rPr>
                <w:t>634</w:t>
              </w:r>
            </w:hyperlink>
          </w:p>
        </w:tc>
      </w:tr>
      <w:tr w:rsidR="00DE38B3">
        <w:tc>
          <w:tcPr>
            <w:tcW w:w="7257" w:type="dxa"/>
          </w:tcPr>
          <w:p w:rsidR="00DE38B3" w:rsidRDefault="00DE38B3">
            <w:pPr>
              <w:pStyle w:val="ConsPlusNormal"/>
              <w:jc w:val="both"/>
            </w:pPr>
            <w:r>
              <w:t>о пересмотре и применении норм выработки и расценок</w:t>
            </w:r>
          </w:p>
        </w:tc>
        <w:tc>
          <w:tcPr>
            <w:tcW w:w="1814" w:type="dxa"/>
          </w:tcPr>
          <w:p w:rsidR="00DE38B3" w:rsidRDefault="00DB12C0">
            <w:pPr>
              <w:pStyle w:val="ConsPlusNormal"/>
            </w:pPr>
            <w:hyperlink w:anchor="P2481">
              <w:r w:rsidR="00DE38B3">
                <w:rPr>
                  <w:color w:val="0000FF"/>
                </w:rPr>
                <w:t>333</w:t>
              </w:r>
            </w:hyperlink>
          </w:p>
        </w:tc>
      </w:tr>
      <w:tr w:rsidR="00DE38B3">
        <w:tc>
          <w:tcPr>
            <w:tcW w:w="7257" w:type="dxa"/>
          </w:tcPr>
          <w:p w:rsidR="00DE38B3" w:rsidRDefault="00DE38B3">
            <w:pPr>
              <w:pStyle w:val="ConsPlusNormal"/>
              <w:jc w:val="both"/>
              <w:outlineLvl w:val="2"/>
            </w:pPr>
            <w:r>
              <w:t>АНКЕТЫ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lastRenderedPageBreak/>
              <w:t>лиц, не принятых на работу (службу)</w:t>
            </w:r>
          </w:p>
        </w:tc>
        <w:tc>
          <w:tcPr>
            <w:tcW w:w="1814" w:type="dxa"/>
          </w:tcPr>
          <w:p w:rsidR="00DE38B3" w:rsidRDefault="00DB12C0">
            <w:pPr>
              <w:pStyle w:val="ConsPlusNormal"/>
            </w:pPr>
            <w:hyperlink w:anchor="P2825">
              <w:r w:rsidR="00DE38B3">
                <w:rPr>
                  <w:color w:val="0000FF"/>
                </w:rPr>
                <w:t>375б</w:t>
              </w:r>
            </w:hyperlink>
          </w:p>
        </w:tc>
      </w:tr>
      <w:tr w:rsidR="00DE38B3">
        <w:tc>
          <w:tcPr>
            <w:tcW w:w="7257" w:type="dxa"/>
          </w:tcPr>
          <w:p w:rsidR="00DE38B3" w:rsidRDefault="00DE38B3">
            <w:pPr>
              <w:pStyle w:val="ConsPlusNormal"/>
              <w:jc w:val="both"/>
            </w:pPr>
            <w:r>
              <w:t>по определению (оценке) профессиональных и личностных качеств работников</w:t>
            </w:r>
          </w:p>
        </w:tc>
        <w:tc>
          <w:tcPr>
            <w:tcW w:w="1814" w:type="dxa"/>
          </w:tcPr>
          <w:p w:rsidR="00DE38B3" w:rsidRDefault="00DB12C0">
            <w:pPr>
              <w:pStyle w:val="ConsPlusNormal"/>
            </w:pPr>
            <w:hyperlink w:anchor="P3190">
              <w:r w:rsidR="00DE38B3">
                <w:rPr>
                  <w:color w:val="0000FF"/>
                </w:rPr>
                <w:t>412</w:t>
              </w:r>
            </w:hyperlink>
          </w:p>
        </w:tc>
      </w:tr>
      <w:tr w:rsidR="00DE38B3">
        <w:tc>
          <w:tcPr>
            <w:tcW w:w="7257" w:type="dxa"/>
          </w:tcPr>
          <w:p w:rsidR="00DE38B3" w:rsidRDefault="00DE38B3">
            <w:pPr>
              <w:pStyle w:val="ConsPlusNormal"/>
              <w:jc w:val="both"/>
            </w:pPr>
            <w:r>
              <w:t>представленные для участия в конкурсе кадрового резерва</w:t>
            </w:r>
          </w:p>
        </w:tc>
        <w:tc>
          <w:tcPr>
            <w:tcW w:w="1814" w:type="dxa"/>
          </w:tcPr>
          <w:p w:rsidR="00DE38B3" w:rsidRDefault="00DB12C0">
            <w:pPr>
              <w:pStyle w:val="ConsPlusNormal"/>
            </w:pPr>
            <w:hyperlink w:anchor="P2835">
              <w:r w:rsidR="00DE38B3">
                <w:rPr>
                  <w:color w:val="0000FF"/>
                </w:rPr>
                <w:t>377</w:t>
              </w:r>
            </w:hyperlink>
          </w:p>
        </w:tc>
      </w:tr>
      <w:tr w:rsidR="00DE38B3">
        <w:tc>
          <w:tcPr>
            <w:tcW w:w="7257" w:type="dxa"/>
          </w:tcPr>
          <w:p w:rsidR="00DE38B3" w:rsidRDefault="00DE38B3">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1814" w:type="dxa"/>
          </w:tcPr>
          <w:p w:rsidR="00DE38B3" w:rsidRDefault="00DB12C0">
            <w:pPr>
              <w:pStyle w:val="ConsPlusNormal"/>
            </w:pPr>
            <w:hyperlink w:anchor="P2821">
              <w:r w:rsidR="00DE38B3">
                <w:rPr>
                  <w:color w:val="0000FF"/>
                </w:rPr>
                <w:t>375а</w:t>
              </w:r>
            </w:hyperlink>
          </w:p>
        </w:tc>
      </w:tr>
      <w:tr w:rsidR="00DE38B3">
        <w:tc>
          <w:tcPr>
            <w:tcW w:w="7257" w:type="dxa"/>
          </w:tcPr>
          <w:p w:rsidR="00DE38B3" w:rsidRDefault="00DE38B3">
            <w:pPr>
              <w:pStyle w:val="ConsPlusNormal"/>
              <w:jc w:val="both"/>
              <w:outlineLvl w:val="2"/>
            </w:pPr>
            <w:r>
              <w:t>АННОТАЦИИ на НИР</w:t>
            </w:r>
          </w:p>
        </w:tc>
        <w:tc>
          <w:tcPr>
            <w:tcW w:w="1814" w:type="dxa"/>
          </w:tcPr>
          <w:p w:rsidR="00DE38B3" w:rsidRDefault="00DB12C0">
            <w:pPr>
              <w:pStyle w:val="ConsPlusNormal"/>
            </w:pPr>
            <w:hyperlink w:anchor="P4231">
              <w:r w:rsidR="00DE38B3">
                <w:rPr>
                  <w:color w:val="0000FF"/>
                </w:rPr>
                <w:t>542</w:t>
              </w:r>
            </w:hyperlink>
          </w:p>
        </w:tc>
      </w:tr>
      <w:tr w:rsidR="00DE38B3">
        <w:tc>
          <w:tcPr>
            <w:tcW w:w="7257" w:type="dxa"/>
          </w:tcPr>
          <w:p w:rsidR="00DE38B3" w:rsidRDefault="00DE38B3">
            <w:pPr>
              <w:pStyle w:val="ConsPlusNormal"/>
              <w:jc w:val="both"/>
              <w:outlineLvl w:val="2"/>
            </w:pPr>
            <w:r>
              <w:t>АТТЕСТАТЫ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в составе личных документов</w:t>
            </w:r>
          </w:p>
        </w:tc>
        <w:tc>
          <w:tcPr>
            <w:tcW w:w="1814" w:type="dxa"/>
          </w:tcPr>
          <w:p w:rsidR="00DE38B3" w:rsidRDefault="00DB12C0">
            <w:pPr>
              <w:pStyle w:val="ConsPlusNormal"/>
            </w:pPr>
            <w:hyperlink w:anchor="P2896">
              <w:r w:rsidR="00DE38B3">
                <w:rPr>
                  <w:color w:val="0000FF"/>
                </w:rPr>
                <w:t>387</w:t>
              </w:r>
            </w:hyperlink>
          </w:p>
        </w:tc>
      </w:tr>
      <w:tr w:rsidR="00DE38B3">
        <w:tc>
          <w:tcPr>
            <w:tcW w:w="7257" w:type="dxa"/>
          </w:tcPr>
          <w:p w:rsidR="00DE38B3" w:rsidRDefault="00DE38B3">
            <w:pPr>
              <w:pStyle w:val="ConsPlusNormal"/>
              <w:jc w:val="both"/>
            </w:pPr>
            <w:r>
              <w:t>информационных систем, программного и аппаратного обеспечения</w:t>
            </w:r>
          </w:p>
        </w:tc>
        <w:tc>
          <w:tcPr>
            <w:tcW w:w="1814" w:type="dxa"/>
          </w:tcPr>
          <w:p w:rsidR="00DE38B3" w:rsidRDefault="00DB12C0">
            <w:pPr>
              <w:pStyle w:val="ConsPlusNormal"/>
            </w:pPr>
            <w:hyperlink w:anchor="P1069">
              <w:r w:rsidR="00DE38B3">
                <w:rPr>
                  <w:color w:val="0000FF"/>
                </w:rPr>
                <w:t>129</w:t>
              </w:r>
            </w:hyperlink>
          </w:p>
        </w:tc>
      </w:tr>
      <w:tr w:rsidR="00DE38B3">
        <w:tc>
          <w:tcPr>
            <w:tcW w:w="7257" w:type="dxa"/>
          </w:tcPr>
          <w:p w:rsidR="00DE38B3" w:rsidRDefault="00DE38B3">
            <w:pPr>
              <w:pStyle w:val="ConsPlusNormal"/>
              <w:jc w:val="both"/>
              <w:outlineLvl w:val="2"/>
            </w:pPr>
            <w:bookmarkStart w:id="929" w:name="P5860"/>
            <w:bookmarkEnd w:id="929"/>
            <w:r>
              <w:t>АУДИОВИЗУАЛЬНЫЕ ДОКУМЕНТЫ (АУДИОМАТЕРИАЛЫ, ВИДЕОДОКУМЕНТЫ, ФОНОДОКУМЕНТЫ)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заседаний совещательных (коллегиальных) органов организаций, конференций, "круглых столов", совещаний, приемов, встреч</w:t>
            </w:r>
          </w:p>
        </w:tc>
        <w:tc>
          <w:tcPr>
            <w:tcW w:w="1814" w:type="dxa"/>
          </w:tcPr>
          <w:p w:rsidR="00DE38B3" w:rsidRDefault="00DB12C0">
            <w:pPr>
              <w:pStyle w:val="ConsPlusNormal"/>
            </w:pPr>
            <w:hyperlink w:anchor="P461">
              <w:r w:rsidR="00DE38B3">
                <w:rPr>
                  <w:color w:val="0000FF"/>
                </w:rPr>
                <w:t>44</w:t>
              </w:r>
            </w:hyperlink>
          </w:p>
        </w:tc>
      </w:tr>
      <w:tr w:rsidR="00DE38B3">
        <w:tc>
          <w:tcPr>
            <w:tcW w:w="7257" w:type="dxa"/>
          </w:tcPr>
          <w:p w:rsidR="00DE38B3" w:rsidRDefault="00DE38B3">
            <w:pPr>
              <w:pStyle w:val="ConsPlusNormal"/>
              <w:jc w:val="both"/>
            </w:pPr>
            <w:r>
              <w:t>исследований, послужившие основой для НИР</w:t>
            </w:r>
          </w:p>
        </w:tc>
        <w:tc>
          <w:tcPr>
            <w:tcW w:w="1814" w:type="dxa"/>
          </w:tcPr>
          <w:p w:rsidR="00DE38B3" w:rsidRDefault="00DB12C0">
            <w:pPr>
              <w:pStyle w:val="ConsPlusNormal"/>
            </w:pPr>
            <w:hyperlink w:anchor="P4199">
              <w:r w:rsidR="00DE38B3">
                <w:rPr>
                  <w:color w:val="0000FF"/>
                </w:rPr>
                <w:t>538</w:t>
              </w:r>
            </w:hyperlink>
          </w:p>
        </w:tc>
      </w:tr>
      <w:tr w:rsidR="00DE38B3">
        <w:tc>
          <w:tcPr>
            <w:tcW w:w="7257" w:type="dxa"/>
          </w:tcPr>
          <w:p w:rsidR="00DE38B3" w:rsidRDefault="00DE38B3">
            <w:pPr>
              <w:pStyle w:val="ConsPlusNormal"/>
              <w:jc w:val="both"/>
            </w:pPr>
            <w:r>
              <w:t>о деятельности Минтруда России и подведомственных организаций</w:t>
            </w:r>
          </w:p>
        </w:tc>
        <w:tc>
          <w:tcPr>
            <w:tcW w:w="1814" w:type="dxa"/>
          </w:tcPr>
          <w:p w:rsidR="00DE38B3" w:rsidRDefault="00DB12C0">
            <w:pPr>
              <w:pStyle w:val="ConsPlusNormal"/>
            </w:pPr>
            <w:hyperlink w:anchor="P2132">
              <w:r w:rsidR="00DE38B3">
                <w:rPr>
                  <w:color w:val="0000FF"/>
                </w:rPr>
                <w:t>279</w:t>
              </w:r>
            </w:hyperlink>
            <w:r w:rsidR="00DE38B3">
              <w:t xml:space="preserve">, </w:t>
            </w:r>
            <w:hyperlink w:anchor="P2138">
              <w:r w:rsidR="00DE38B3">
                <w:rPr>
                  <w:color w:val="0000FF"/>
                </w:rPr>
                <w:t>280</w:t>
              </w:r>
            </w:hyperlink>
            <w:r w:rsidR="00DE38B3">
              <w:t xml:space="preserve">, </w:t>
            </w:r>
            <w:hyperlink w:anchor="P2229">
              <w:r w:rsidR="00DE38B3">
                <w:rPr>
                  <w:color w:val="0000FF"/>
                </w:rPr>
                <w:t>293</w:t>
              </w:r>
            </w:hyperlink>
          </w:p>
        </w:tc>
      </w:tr>
      <w:tr w:rsidR="00DE38B3">
        <w:tc>
          <w:tcPr>
            <w:tcW w:w="7257" w:type="dxa"/>
          </w:tcPr>
          <w:p w:rsidR="00DE38B3" w:rsidRDefault="00DE38B3">
            <w:pPr>
              <w:pStyle w:val="ConsPlusNormal"/>
              <w:jc w:val="both"/>
            </w:pPr>
            <w:r>
              <w:t>о производственных травмах, авариях и несчастных случаях на производстве</w:t>
            </w:r>
          </w:p>
        </w:tc>
        <w:tc>
          <w:tcPr>
            <w:tcW w:w="1814" w:type="dxa"/>
          </w:tcPr>
          <w:p w:rsidR="00DE38B3" w:rsidRDefault="00DB12C0">
            <w:pPr>
              <w:pStyle w:val="ConsPlusNormal"/>
            </w:pPr>
            <w:hyperlink w:anchor="P2671">
              <w:r w:rsidR="00DE38B3">
                <w:rPr>
                  <w:color w:val="0000FF"/>
                </w:rPr>
                <w:t>360</w:t>
              </w:r>
            </w:hyperlink>
          </w:p>
        </w:tc>
      </w:tr>
      <w:tr w:rsidR="00DE38B3">
        <w:tc>
          <w:tcPr>
            <w:tcW w:w="7257" w:type="dxa"/>
          </w:tcPr>
          <w:p w:rsidR="00DE38B3" w:rsidRDefault="00DE38B3">
            <w:pPr>
              <w:pStyle w:val="ConsPlusNormal"/>
              <w:jc w:val="both"/>
            </w:pPr>
            <w:r>
              <w:t>об обследовании технического состояния зданий и сооружений</w:t>
            </w:r>
          </w:p>
        </w:tc>
        <w:tc>
          <w:tcPr>
            <w:tcW w:w="1814" w:type="dxa"/>
          </w:tcPr>
          <w:p w:rsidR="00DE38B3" w:rsidRDefault="00DB12C0">
            <w:pPr>
              <w:pStyle w:val="ConsPlusNormal"/>
            </w:pPr>
            <w:hyperlink w:anchor="P4918">
              <w:r w:rsidR="00DE38B3">
                <w:rPr>
                  <w:color w:val="0000FF"/>
                </w:rPr>
                <w:t>630</w:t>
              </w:r>
            </w:hyperlink>
          </w:p>
        </w:tc>
      </w:tr>
      <w:tr w:rsidR="00DE38B3">
        <w:tc>
          <w:tcPr>
            <w:tcW w:w="7257" w:type="dxa"/>
          </w:tcPr>
          <w:p w:rsidR="00DE38B3" w:rsidRDefault="00DE38B3">
            <w:pPr>
              <w:pStyle w:val="ConsPlusNormal"/>
              <w:jc w:val="both"/>
            </w:pPr>
            <w:r>
              <w:t>об учебных, воспитательных и внеаудиторных мероприятиях</w:t>
            </w:r>
          </w:p>
        </w:tc>
        <w:tc>
          <w:tcPr>
            <w:tcW w:w="1814" w:type="dxa"/>
          </w:tcPr>
          <w:p w:rsidR="00DE38B3" w:rsidRDefault="00DB12C0">
            <w:pPr>
              <w:pStyle w:val="ConsPlusNormal"/>
            </w:pPr>
            <w:hyperlink w:anchor="P4586">
              <w:r w:rsidR="00DE38B3">
                <w:rPr>
                  <w:color w:val="0000FF"/>
                </w:rPr>
                <w:t>591</w:t>
              </w:r>
            </w:hyperlink>
          </w:p>
        </w:tc>
      </w:tr>
      <w:tr w:rsidR="00DE38B3">
        <w:tc>
          <w:tcPr>
            <w:tcW w:w="7257" w:type="dxa"/>
          </w:tcPr>
          <w:p w:rsidR="00DE38B3" w:rsidRDefault="00DE38B3">
            <w:pPr>
              <w:pStyle w:val="ConsPlusNormal"/>
              <w:jc w:val="both"/>
            </w:pPr>
            <w:r>
              <w:t>по социальной рекламе</w:t>
            </w:r>
          </w:p>
        </w:tc>
        <w:tc>
          <w:tcPr>
            <w:tcW w:w="1814" w:type="dxa"/>
          </w:tcPr>
          <w:p w:rsidR="00DE38B3" w:rsidRDefault="00DB12C0">
            <w:pPr>
              <w:pStyle w:val="ConsPlusNormal"/>
            </w:pPr>
            <w:hyperlink w:anchor="P509">
              <w:r w:rsidR="00DE38B3">
                <w:rPr>
                  <w:color w:val="0000FF"/>
                </w:rPr>
                <w:t>50</w:t>
              </w:r>
            </w:hyperlink>
          </w:p>
        </w:tc>
      </w:tr>
      <w:tr w:rsidR="00DE38B3">
        <w:tc>
          <w:tcPr>
            <w:tcW w:w="7257" w:type="dxa"/>
          </w:tcPr>
          <w:p w:rsidR="00DE38B3" w:rsidRDefault="00DE38B3">
            <w:pPr>
              <w:pStyle w:val="ConsPlusNormal"/>
              <w:jc w:val="both"/>
            </w:pPr>
            <w:r>
              <w:t>проведения МСЭ и обсуждения ее результатов</w:t>
            </w:r>
          </w:p>
        </w:tc>
        <w:tc>
          <w:tcPr>
            <w:tcW w:w="1814" w:type="dxa"/>
          </w:tcPr>
          <w:p w:rsidR="00DE38B3" w:rsidRDefault="00DB12C0">
            <w:pPr>
              <w:pStyle w:val="ConsPlusNormal"/>
            </w:pPr>
            <w:hyperlink w:anchor="P3711">
              <w:r w:rsidR="00DE38B3">
                <w:rPr>
                  <w:color w:val="0000FF"/>
                </w:rPr>
                <w:t>487</w:t>
              </w:r>
            </w:hyperlink>
          </w:p>
        </w:tc>
      </w:tr>
      <w:tr w:rsidR="00DE38B3">
        <w:tc>
          <w:tcPr>
            <w:tcW w:w="7257" w:type="dxa"/>
          </w:tcPr>
          <w:p w:rsidR="00DE38B3" w:rsidRDefault="00DE38B3">
            <w:pPr>
              <w:pStyle w:val="ConsPlusNormal"/>
              <w:jc w:val="both"/>
              <w:outlineLvl w:val="2"/>
            </w:pPr>
            <w:r>
              <w:t>БАЗЫ ДАННЫХ</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авторов, рецензентов</w:t>
            </w:r>
          </w:p>
        </w:tc>
        <w:tc>
          <w:tcPr>
            <w:tcW w:w="1814" w:type="dxa"/>
          </w:tcPr>
          <w:p w:rsidR="00DE38B3" w:rsidRDefault="00DB12C0">
            <w:pPr>
              <w:pStyle w:val="ConsPlusNormal"/>
            </w:pPr>
            <w:hyperlink w:anchor="P2271">
              <w:r w:rsidR="00DE38B3">
                <w:rPr>
                  <w:color w:val="0000FF"/>
                </w:rPr>
                <w:t>300</w:t>
              </w:r>
            </w:hyperlink>
          </w:p>
        </w:tc>
      </w:tr>
      <w:tr w:rsidR="00DE38B3">
        <w:tc>
          <w:tcPr>
            <w:tcW w:w="7257" w:type="dxa"/>
          </w:tcPr>
          <w:p w:rsidR="00DE38B3" w:rsidRDefault="00DE38B3">
            <w:pPr>
              <w:pStyle w:val="ConsPlusNormal"/>
              <w:jc w:val="both"/>
            </w:pPr>
            <w:r>
              <w:t>авторских рукописей</w:t>
            </w:r>
          </w:p>
        </w:tc>
        <w:tc>
          <w:tcPr>
            <w:tcW w:w="1814" w:type="dxa"/>
          </w:tcPr>
          <w:p w:rsidR="00DE38B3" w:rsidRDefault="00DB12C0">
            <w:pPr>
              <w:pStyle w:val="ConsPlusNormal"/>
            </w:pPr>
            <w:hyperlink w:anchor="P2290">
              <w:r w:rsidR="00DE38B3">
                <w:rPr>
                  <w:color w:val="0000FF"/>
                </w:rPr>
                <w:t>303</w:t>
              </w:r>
            </w:hyperlink>
          </w:p>
        </w:tc>
      </w:tr>
      <w:tr w:rsidR="00DE38B3">
        <w:tc>
          <w:tcPr>
            <w:tcW w:w="7257" w:type="dxa"/>
          </w:tcPr>
          <w:p w:rsidR="00DE38B3" w:rsidRDefault="00DE38B3">
            <w:pPr>
              <w:pStyle w:val="ConsPlusNormal"/>
              <w:jc w:val="both"/>
            </w:pPr>
            <w:r>
              <w:t>библиотечного фонда, справочно-информационного фонда</w:t>
            </w:r>
          </w:p>
        </w:tc>
        <w:tc>
          <w:tcPr>
            <w:tcW w:w="1814" w:type="dxa"/>
          </w:tcPr>
          <w:p w:rsidR="00DE38B3" w:rsidRDefault="00DB12C0">
            <w:pPr>
              <w:pStyle w:val="ConsPlusNormal"/>
            </w:pPr>
            <w:hyperlink w:anchor="P2168">
              <w:r w:rsidR="00DE38B3">
                <w:rPr>
                  <w:color w:val="0000FF"/>
                </w:rPr>
                <w:t>285</w:t>
              </w:r>
            </w:hyperlink>
          </w:p>
        </w:tc>
      </w:tr>
      <w:tr w:rsidR="00DE38B3">
        <w:tc>
          <w:tcPr>
            <w:tcW w:w="7257" w:type="dxa"/>
          </w:tcPr>
          <w:p w:rsidR="00DE38B3" w:rsidRDefault="00DE38B3">
            <w:pPr>
              <w:pStyle w:val="ConsPlusNormal"/>
              <w:jc w:val="both"/>
            </w:pPr>
            <w:proofErr w:type="spellStart"/>
            <w:r>
              <w:t>бракеражного</w:t>
            </w:r>
            <w:proofErr w:type="spellEnd"/>
            <w:r>
              <w:t xml:space="preserve"> журнала</w:t>
            </w:r>
          </w:p>
        </w:tc>
        <w:tc>
          <w:tcPr>
            <w:tcW w:w="1814" w:type="dxa"/>
          </w:tcPr>
          <w:p w:rsidR="00DE38B3" w:rsidRDefault="00DB12C0">
            <w:pPr>
              <w:pStyle w:val="ConsPlusNormal"/>
            </w:pPr>
            <w:hyperlink w:anchor="P3901">
              <w:r w:rsidR="00DE38B3">
                <w:rPr>
                  <w:color w:val="0000FF"/>
                </w:rPr>
                <w:t>495м</w:t>
              </w:r>
            </w:hyperlink>
          </w:p>
        </w:tc>
      </w:tr>
      <w:tr w:rsidR="00DE38B3">
        <w:tc>
          <w:tcPr>
            <w:tcW w:w="7257" w:type="dxa"/>
          </w:tcPr>
          <w:p w:rsidR="00DE38B3" w:rsidRDefault="00DE38B3">
            <w:pPr>
              <w:pStyle w:val="ConsPlusNormal"/>
              <w:jc w:val="both"/>
            </w:pPr>
            <w:r>
              <w:t xml:space="preserve">выдачи перевязочного материала, </w:t>
            </w:r>
            <w:proofErr w:type="spellStart"/>
            <w:r>
              <w:t>рентгеноконтрастных</w:t>
            </w:r>
            <w:proofErr w:type="spellEnd"/>
            <w:r>
              <w:t xml:space="preserve"> средств</w:t>
            </w:r>
          </w:p>
        </w:tc>
        <w:tc>
          <w:tcPr>
            <w:tcW w:w="1814" w:type="dxa"/>
          </w:tcPr>
          <w:p w:rsidR="00DE38B3" w:rsidRDefault="00DB12C0">
            <w:pPr>
              <w:pStyle w:val="ConsPlusNormal"/>
            </w:pPr>
            <w:hyperlink w:anchor="P3869">
              <w:r w:rsidR="00DE38B3">
                <w:rPr>
                  <w:color w:val="0000FF"/>
                </w:rPr>
                <w:t>495г</w:t>
              </w:r>
            </w:hyperlink>
          </w:p>
        </w:tc>
      </w:tr>
      <w:tr w:rsidR="00DE38B3">
        <w:tc>
          <w:tcPr>
            <w:tcW w:w="7257" w:type="dxa"/>
          </w:tcPr>
          <w:p w:rsidR="00DE38B3" w:rsidRDefault="00DE38B3">
            <w:pPr>
              <w:pStyle w:val="ConsPlusNormal"/>
              <w:jc w:val="both"/>
            </w:pPr>
            <w:r>
              <w:t>выдачи стерильного материала, шприцев, спирта</w:t>
            </w:r>
          </w:p>
        </w:tc>
        <w:tc>
          <w:tcPr>
            <w:tcW w:w="1814" w:type="dxa"/>
          </w:tcPr>
          <w:p w:rsidR="00DE38B3" w:rsidRDefault="00DB12C0">
            <w:pPr>
              <w:pStyle w:val="ConsPlusNormal"/>
            </w:pPr>
            <w:hyperlink w:anchor="P3865">
              <w:r w:rsidR="00DE38B3">
                <w:rPr>
                  <w:color w:val="0000FF"/>
                </w:rPr>
                <w:t>495в</w:t>
              </w:r>
            </w:hyperlink>
          </w:p>
        </w:tc>
      </w:tr>
      <w:tr w:rsidR="00DE38B3">
        <w:tc>
          <w:tcPr>
            <w:tcW w:w="7257" w:type="dxa"/>
          </w:tcPr>
          <w:p w:rsidR="00DE38B3" w:rsidRDefault="00DE38B3">
            <w:pPr>
              <w:pStyle w:val="ConsPlusNormal"/>
              <w:jc w:val="both"/>
            </w:pPr>
            <w:r>
              <w:t>движения постельного белья</w:t>
            </w:r>
          </w:p>
        </w:tc>
        <w:tc>
          <w:tcPr>
            <w:tcW w:w="1814" w:type="dxa"/>
          </w:tcPr>
          <w:p w:rsidR="00DE38B3" w:rsidRDefault="00DB12C0">
            <w:pPr>
              <w:pStyle w:val="ConsPlusNormal"/>
            </w:pPr>
            <w:hyperlink w:anchor="P3881">
              <w:r w:rsidR="00DE38B3">
                <w:rPr>
                  <w:color w:val="0000FF"/>
                </w:rPr>
                <w:t>495ж</w:t>
              </w:r>
            </w:hyperlink>
          </w:p>
        </w:tc>
      </w:tr>
      <w:tr w:rsidR="00DE38B3">
        <w:tc>
          <w:tcPr>
            <w:tcW w:w="7257" w:type="dxa"/>
          </w:tcPr>
          <w:p w:rsidR="00DE38B3" w:rsidRDefault="00DE38B3">
            <w:pPr>
              <w:pStyle w:val="ConsPlusNormal"/>
              <w:jc w:val="both"/>
            </w:pPr>
            <w:r>
              <w:t>доверенностей</w:t>
            </w:r>
          </w:p>
        </w:tc>
        <w:tc>
          <w:tcPr>
            <w:tcW w:w="1814" w:type="dxa"/>
          </w:tcPr>
          <w:p w:rsidR="00DE38B3" w:rsidRDefault="00DB12C0">
            <w:pPr>
              <w:pStyle w:val="ConsPlusNormal"/>
            </w:pPr>
            <w:hyperlink w:anchor="P1702">
              <w:r w:rsidR="00DE38B3">
                <w:rPr>
                  <w:color w:val="0000FF"/>
                </w:rPr>
                <w:t>216в</w:t>
              </w:r>
            </w:hyperlink>
          </w:p>
        </w:tc>
      </w:tr>
      <w:tr w:rsidR="00DE38B3">
        <w:tc>
          <w:tcPr>
            <w:tcW w:w="7257" w:type="dxa"/>
          </w:tcPr>
          <w:p w:rsidR="00DE38B3" w:rsidRDefault="00DE38B3">
            <w:pPr>
              <w:pStyle w:val="ConsPlusNormal"/>
              <w:jc w:val="both"/>
            </w:pPr>
            <w:r>
              <w:t>договоров</w:t>
            </w:r>
          </w:p>
        </w:tc>
        <w:tc>
          <w:tcPr>
            <w:tcW w:w="1814" w:type="dxa"/>
          </w:tcPr>
          <w:p w:rsidR="00DE38B3" w:rsidRDefault="00DB12C0">
            <w:pPr>
              <w:pStyle w:val="ConsPlusNormal"/>
            </w:pPr>
            <w:hyperlink w:anchor="P1706">
              <w:r w:rsidR="00DE38B3">
                <w:rPr>
                  <w:color w:val="0000FF"/>
                </w:rPr>
                <w:t>216г</w:t>
              </w:r>
            </w:hyperlink>
          </w:p>
        </w:tc>
      </w:tr>
      <w:tr w:rsidR="00DE38B3">
        <w:tc>
          <w:tcPr>
            <w:tcW w:w="7257" w:type="dxa"/>
          </w:tcPr>
          <w:p w:rsidR="00DE38B3" w:rsidRDefault="00DE38B3">
            <w:pPr>
              <w:pStyle w:val="ConsPlusNormal"/>
              <w:jc w:val="both"/>
            </w:pPr>
            <w:r>
              <w:lastRenderedPageBreak/>
              <w:t>забора крови и анализов</w:t>
            </w:r>
          </w:p>
        </w:tc>
        <w:tc>
          <w:tcPr>
            <w:tcW w:w="1814" w:type="dxa"/>
          </w:tcPr>
          <w:p w:rsidR="00DE38B3" w:rsidRDefault="00DB12C0">
            <w:pPr>
              <w:pStyle w:val="ConsPlusNormal"/>
            </w:pPr>
            <w:hyperlink w:anchor="P3799">
              <w:r w:rsidR="00DE38B3">
                <w:rPr>
                  <w:color w:val="0000FF"/>
                </w:rPr>
                <w:t>490л</w:t>
              </w:r>
            </w:hyperlink>
          </w:p>
        </w:tc>
      </w:tr>
      <w:tr w:rsidR="00DE38B3">
        <w:tc>
          <w:tcPr>
            <w:tcW w:w="7257" w:type="dxa"/>
          </w:tcPr>
          <w:p w:rsidR="00DE38B3" w:rsidRDefault="00DE38B3">
            <w:pPr>
              <w:pStyle w:val="ConsPlusNormal"/>
              <w:jc w:val="both"/>
            </w:pPr>
            <w:r>
              <w:t>записи пациентов к специалистам</w:t>
            </w:r>
          </w:p>
        </w:tc>
        <w:tc>
          <w:tcPr>
            <w:tcW w:w="1814" w:type="dxa"/>
          </w:tcPr>
          <w:p w:rsidR="00DE38B3" w:rsidRDefault="00DB12C0">
            <w:pPr>
              <w:pStyle w:val="ConsPlusNormal"/>
            </w:pPr>
            <w:hyperlink w:anchor="P3771">
              <w:r w:rsidR="00DE38B3">
                <w:rPr>
                  <w:color w:val="0000FF"/>
                </w:rPr>
                <w:t>490г</w:t>
              </w:r>
            </w:hyperlink>
          </w:p>
        </w:tc>
      </w:tr>
      <w:tr w:rsidR="00DE38B3">
        <w:tc>
          <w:tcPr>
            <w:tcW w:w="7257" w:type="dxa"/>
          </w:tcPr>
          <w:p w:rsidR="00DE38B3" w:rsidRDefault="00DE38B3">
            <w:pPr>
              <w:pStyle w:val="ConsPlusNormal"/>
              <w:jc w:val="both"/>
            </w:pPr>
            <w:r>
              <w:t>заседаний экспертных комиссий учреждений МСЭ</w:t>
            </w:r>
          </w:p>
        </w:tc>
        <w:tc>
          <w:tcPr>
            <w:tcW w:w="1814" w:type="dxa"/>
          </w:tcPr>
          <w:p w:rsidR="00DE38B3" w:rsidRDefault="00DB12C0">
            <w:pPr>
              <w:pStyle w:val="ConsPlusNormal"/>
            </w:pPr>
            <w:hyperlink w:anchor="P3729">
              <w:r w:rsidR="00DE38B3">
                <w:rPr>
                  <w:color w:val="0000FF"/>
                </w:rPr>
                <w:t>489а</w:t>
              </w:r>
            </w:hyperlink>
          </w:p>
        </w:tc>
      </w:tr>
      <w:tr w:rsidR="00DE38B3">
        <w:tc>
          <w:tcPr>
            <w:tcW w:w="7257" w:type="dxa"/>
          </w:tcPr>
          <w:p w:rsidR="00DE38B3" w:rsidRDefault="00DE38B3">
            <w:pPr>
              <w:pStyle w:val="ConsPlusNormal"/>
              <w:jc w:val="both"/>
            </w:pPr>
            <w:r>
              <w:t>заявок на участие в аукционе (конкурсе) на участие в закупке товаров, работ, услуг</w:t>
            </w:r>
          </w:p>
        </w:tc>
        <w:tc>
          <w:tcPr>
            <w:tcW w:w="1814" w:type="dxa"/>
          </w:tcPr>
          <w:p w:rsidR="00DE38B3" w:rsidRDefault="00DB12C0">
            <w:pPr>
              <w:pStyle w:val="ConsPlusNormal"/>
            </w:pPr>
            <w:hyperlink w:anchor="P1345">
              <w:r w:rsidR="00DE38B3">
                <w:rPr>
                  <w:color w:val="0000FF"/>
                </w:rPr>
                <w:t>167а</w:t>
              </w:r>
            </w:hyperlink>
          </w:p>
        </w:tc>
      </w:tr>
      <w:tr w:rsidR="00DE38B3">
        <w:tc>
          <w:tcPr>
            <w:tcW w:w="7257" w:type="dxa"/>
          </w:tcPr>
          <w:p w:rsidR="00DE38B3" w:rsidRDefault="00DE38B3">
            <w:pPr>
              <w:pStyle w:val="ConsPlusNormal"/>
              <w:jc w:val="both"/>
            </w:pPr>
            <w:r>
              <w:t>инструктажей по пожарной безопасности, антитеррористической защищенности и гражданской обороне (ГО)</w:t>
            </w:r>
          </w:p>
        </w:tc>
        <w:tc>
          <w:tcPr>
            <w:tcW w:w="1814" w:type="dxa"/>
          </w:tcPr>
          <w:p w:rsidR="00DE38B3" w:rsidRDefault="00DB12C0">
            <w:pPr>
              <w:pStyle w:val="ConsPlusNormal"/>
            </w:pPr>
            <w:hyperlink w:anchor="P5538">
              <w:r w:rsidR="00DE38B3">
                <w:rPr>
                  <w:color w:val="0000FF"/>
                </w:rPr>
                <w:t>715в</w:t>
              </w:r>
            </w:hyperlink>
          </w:p>
        </w:tc>
      </w:tr>
      <w:tr w:rsidR="00DE38B3">
        <w:tc>
          <w:tcPr>
            <w:tcW w:w="7257" w:type="dxa"/>
          </w:tcPr>
          <w:p w:rsidR="00DE38B3" w:rsidRDefault="00DE38B3">
            <w:pPr>
              <w:pStyle w:val="ConsPlusNormal"/>
              <w:jc w:val="both"/>
            </w:pPr>
            <w:r>
              <w:t>инфекционных заболеваний</w:t>
            </w:r>
          </w:p>
        </w:tc>
        <w:tc>
          <w:tcPr>
            <w:tcW w:w="1814" w:type="dxa"/>
          </w:tcPr>
          <w:p w:rsidR="00DE38B3" w:rsidRDefault="00DB12C0">
            <w:pPr>
              <w:pStyle w:val="ConsPlusNormal"/>
            </w:pPr>
            <w:hyperlink w:anchor="P3779">
              <w:r w:rsidR="00DE38B3">
                <w:rPr>
                  <w:color w:val="0000FF"/>
                </w:rPr>
                <w:t>490е</w:t>
              </w:r>
            </w:hyperlink>
          </w:p>
        </w:tc>
      </w:tr>
      <w:tr w:rsidR="00DE38B3">
        <w:tc>
          <w:tcPr>
            <w:tcW w:w="7257" w:type="dxa"/>
          </w:tcPr>
          <w:p w:rsidR="00DE38B3" w:rsidRDefault="00DE38B3">
            <w:pPr>
              <w:pStyle w:val="ConsPlusNormal"/>
              <w:jc w:val="both"/>
            </w:pPr>
            <w:r>
              <w:t>информационных систем</w:t>
            </w:r>
          </w:p>
        </w:tc>
        <w:tc>
          <w:tcPr>
            <w:tcW w:w="1814" w:type="dxa"/>
          </w:tcPr>
          <w:p w:rsidR="00DE38B3" w:rsidRDefault="00DB12C0">
            <w:pPr>
              <w:pStyle w:val="ConsPlusNormal"/>
            </w:pPr>
            <w:hyperlink w:anchor="P967">
              <w:r w:rsidR="00DE38B3">
                <w:rPr>
                  <w:color w:val="0000FF"/>
                </w:rPr>
                <w:t>112</w:t>
              </w:r>
            </w:hyperlink>
          </w:p>
        </w:tc>
      </w:tr>
      <w:tr w:rsidR="00DE38B3">
        <w:tc>
          <w:tcPr>
            <w:tcW w:w="7257" w:type="dxa"/>
          </w:tcPr>
          <w:p w:rsidR="00DE38B3" w:rsidRDefault="00DE38B3">
            <w:pPr>
              <w:pStyle w:val="ConsPlusNormal"/>
              <w:jc w:val="both"/>
            </w:pPr>
            <w:r>
              <w:t>исполнительных листов</w:t>
            </w:r>
          </w:p>
        </w:tc>
        <w:tc>
          <w:tcPr>
            <w:tcW w:w="1814" w:type="dxa"/>
          </w:tcPr>
          <w:p w:rsidR="00DE38B3" w:rsidRDefault="00DB12C0">
            <w:pPr>
              <w:pStyle w:val="ConsPlusNormal"/>
            </w:pPr>
            <w:hyperlink w:anchor="P1714">
              <w:r w:rsidR="00DE38B3">
                <w:rPr>
                  <w:color w:val="0000FF"/>
                </w:rPr>
                <w:t>216е</w:t>
              </w:r>
            </w:hyperlink>
          </w:p>
        </w:tc>
      </w:tr>
      <w:tr w:rsidR="00DE38B3">
        <w:tc>
          <w:tcPr>
            <w:tcW w:w="7257" w:type="dxa"/>
          </w:tcPr>
          <w:p w:rsidR="00DE38B3" w:rsidRDefault="00DE38B3">
            <w:pPr>
              <w:pStyle w:val="ConsPlusNormal"/>
              <w:jc w:val="both"/>
            </w:pPr>
            <w:r>
              <w:t>кассовых документов</w:t>
            </w:r>
          </w:p>
        </w:tc>
        <w:tc>
          <w:tcPr>
            <w:tcW w:w="1814" w:type="dxa"/>
          </w:tcPr>
          <w:p w:rsidR="00DE38B3" w:rsidRDefault="00DB12C0">
            <w:pPr>
              <w:pStyle w:val="ConsPlusNormal"/>
            </w:pPr>
            <w:hyperlink w:anchor="P1698">
              <w:r w:rsidR="00DE38B3">
                <w:rPr>
                  <w:color w:val="0000FF"/>
                </w:rPr>
                <w:t>216б</w:t>
              </w:r>
            </w:hyperlink>
          </w:p>
        </w:tc>
      </w:tr>
      <w:tr w:rsidR="00DE38B3">
        <w:tc>
          <w:tcPr>
            <w:tcW w:w="7257" w:type="dxa"/>
          </w:tcPr>
          <w:p w:rsidR="00DE38B3" w:rsidRDefault="00DE38B3">
            <w:pPr>
              <w:pStyle w:val="ConsPlusNormal"/>
              <w:jc w:val="both"/>
            </w:pPr>
            <w:r>
              <w:t>локальных нормативных актов, распорядительных документов</w:t>
            </w:r>
          </w:p>
        </w:tc>
        <w:tc>
          <w:tcPr>
            <w:tcW w:w="1814" w:type="dxa"/>
          </w:tcPr>
          <w:p w:rsidR="00DE38B3" w:rsidRDefault="00DB12C0">
            <w:pPr>
              <w:pStyle w:val="ConsPlusNormal"/>
            </w:pPr>
            <w:hyperlink w:anchor="P230">
              <w:r w:rsidR="00DE38B3">
                <w:rPr>
                  <w:color w:val="0000FF"/>
                </w:rPr>
                <w:t>15</w:t>
              </w:r>
            </w:hyperlink>
          </w:p>
        </w:tc>
      </w:tr>
      <w:tr w:rsidR="00DE38B3">
        <w:tc>
          <w:tcPr>
            <w:tcW w:w="7257" w:type="dxa"/>
          </w:tcPr>
          <w:p w:rsidR="00DE38B3" w:rsidRDefault="00DE38B3">
            <w:pPr>
              <w:pStyle w:val="ConsPlusNormal"/>
              <w:jc w:val="both"/>
            </w:pPr>
            <w:r>
              <w:t>мягкого инвентаря, посуды</w:t>
            </w:r>
          </w:p>
        </w:tc>
        <w:tc>
          <w:tcPr>
            <w:tcW w:w="1814" w:type="dxa"/>
          </w:tcPr>
          <w:p w:rsidR="00DE38B3" w:rsidRDefault="00DB12C0">
            <w:pPr>
              <w:pStyle w:val="ConsPlusNormal"/>
            </w:pPr>
            <w:hyperlink w:anchor="P3885">
              <w:r w:rsidR="00DE38B3">
                <w:rPr>
                  <w:color w:val="0000FF"/>
                </w:rPr>
                <w:t>495з</w:t>
              </w:r>
            </w:hyperlink>
          </w:p>
        </w:tc>
      </w:tr>
      <w:tr w:rsidR="00DE38B3">
        <w:tc>
          <w:tcPr>
            <w:tcW w:w="7257" w:type="dxa"/>
          </w:tcPr>
          <w:p w:rsidR="00DE38B3" w:rsidRDefault="00DE38B3">
            <w:pPr>
              <w:pStyle w:val="ConsPlusNormal"/>
              <w:jc w:val="both"/>
            </w:pPr>
            <w:r>
              <w:t>независимых экспертов</w:t>
            </w:r>
          </w:p>
        </w:tc>
        <w:tc>
          <w:tcPr>
            <w:tcW w:w="1814" w:type="dxa"/>
          </w:tcPr>
          <w:p w:rsidR="00DE38B3" w:rsidRDefault="00DB12C0">
            <w:pPr>
              <w:pStyle w:val="ConsPlusNormal"/>
            </w:pPr>
            <w:hyperlink w:anchor="P3344">
              <w:r w:rsidR="00DE38B3">
                <w:rPr>
                  <w:color w:val="0000FF"/>
                </w:rPr>
                <w:t>436</w:t>
              </w:r>
            </w:hyperlink>
          </w:p>
        </w:tc>
      </w:tr>
      <w:tr w:rsidR="00DE38B3">
        <w:tc>
          <w:tcPr>
            <w:tcW w:w="7257" w:type="dxa"/>
          </w:tcPr>
          <w:p w:rsidR="00DE38B3" w:rsidRDefault="00DE38B3">
            <w:pPr>
              <w:pStyle w:val="ConsPlusNormal"/>
              <w:jc w:val="both"/>
            </w:pPr>
            <w:r>
              <w:t>обработки койко-мест</w:t>
            </w:r>
          </w:p>
        </w:tc>
        <w:tc>
          <w:tcPr>
            <w:tcW w:w="1814" w:type="dxa"/>
          </w:tcPr>
          <w:p w:rsidR="00DE38B3" w:rsidRDefault="00DB12C0">
            <w:pPr>
              <w:pStyle w:val="ConsPlusNormal"/>
            </w:pPr>
            <w:hyperlink w:anchor="P3889">
              <w:r w:rsidR="00DE38B3">
                <w:rPr>
                  <w:color w:val="0000FF"/>
                </w:rPr>
                <w:t>495и</w:t>
              </w:r>
            </w:hyperlink>
          </w:p>
        </w:tc>
      </w:tr>
      <w:tr w:rsidR="00DE38B3">
        <w:tc>
          <w:tcPr>
            <w:tcW w:w="7257" w:type="dxa"/>
          </w:tcPr>
          <w:p w:rsidR="00DE38B3" w:rsidRDefault="00DE38B3">
            <w:pPr>
              <w:pStyle w:val="ConsPlusNormal"/>
              <w:jc w:val="both"/>
            </w:pPr>
            <w:r>
              <w:t>одежды, ценных вещей, сданных пациентами при поступлении в стационар</w:t>
            </w:r>
          </w:p>
        </w:tc>
        <w:tc>
          <w:tcPr>
            <w:tcW w:w="1814" w:type="dxa"/>
          </w:tcPr>
          <w:p w:rsidR="00DE38B3" w:rsidRDefault="00DB12C0">
            <w:pPr>
              <w:pStyle w:val="ConsPlusNormal"/>
            </w:pPr>
            <w:hyperlink w:anchor="P3811">
              <w:r w:rsidR="00DE38B3">
                <w:rPr>
                  <w:color w:val="0000FF"/>
                </w:rPr>
                <w:t>490о</w:t>
              </w:r>
            </w:hyperlink>
          </w:p>
        </w:tc>
      </w:tr>
      <w:tr w:rsidR="00DE38B3">
        <w:tc>
          <w:tcPr>
            <w:tcW w:w="7257" w:type="dxa"/>
          </w:tcPr>
          <w:p w:rsidR="00DE38B3" w:rsidRDefault="00DE38B3">
            <w:pPr>
              <w:pStyle w:val="ConsPlusNormal"/>
              <w:jc w:val="both"/>
            </w:pPr>
            <w:r>
              <w:t>оказания неотложной помощи</w:t>
            </w:r>
          </w:p>
        </w:tc>
        <w:tc>
          <w:tcPr>
            <w:tcW w:w="1814" w:type="dxa"/>
          </w:tcPr>
          <w:p w:rsidR="00DE38B3" w:rsidRDefault="00DB12C0">
            <w:pPr>
              <w:pStyle w:val="ConsPlusNormal"/>
            </w:pPr>
            <w:hyperlink w:anchor="P3787">
              <w:r w:rsidR="00DE38B3">
                <w:rPr>
                  <w:color w:val="0000FF"/>
                </w:rPr>
                <w:t>490з</w:t>
              </w:r>
            </w:hyperlink>
          </w:p>
        </w:tc>
      </w:tr>
      <w:tr w:rsidR="00DE38B3">
        <w:tc>
          <w:tcPr>
            <w:tcW w:w="7257" w:type="dxa"/>
          </w:tcPr>
          <w:p w:rsidR="00DE38B3" w:rsidRDefault="00DE38B3">
            <w:pPr>
              <w:pStyle w:val="ConsPlusNormal"/>
              <w:jc w:val="both"/>
            </w:pPr>
            <w:r>
              <w:t>операций</w:t>
            </w:r>
          </w:p>
        </w:tc>
        <w:tc>
          <w:tcPr>
            <w:tcW w:w="1814" w:type="dxa"/>
          </w:tcPr>
          <w:p w:rsidR="00DE38B3" w:rsidRDefault="00DB12C0">
            <w:pPr>
              <w:pStyle w:val="ConsPlusNormal"/>
            </w:pPr>
            <w:hyperlink w:anchor="P3783">
              <w:r w:rsidR="00DE38B3">
                <w:rPr>
                  <w:color w:val="0000FF"/>
                </w:rPr>
                <w:t>490ж</w:t>
              </w:r>
            </w:hyperlink>
          </w:p>
        </w:tc>
      </w:tr>
      <w:tr w:rsidR="00DE38B3">
        <w:tc>
          <w:tcPr>
            <w:tcW w:w="7257" w:type="dxa"/>
          </w:tcPr>
          <w:p w:rsidR="00DE38B3" w:rsidRDefault="00DE38B3">
            <w:pPr>
              <w:pStyle w:val="ConsPlusNormal"/>
              <w:jc w:val="both"/>
            </w:pPr>
            <w:r>
              <w:t>отказов от госпитализации</w:t>
            </w:r>
          </w:p>
        </w:tc>
        <w:tc>
          <w:tcPr>
            <w:tcW w:w="1814" w:type="dxa"/>
          </w:tcPr>
          <w:p w:rsidR="00DE38B3" w:rsidRDefault="00DB12C0">
            <w:pPr>
              <w:pStyle w:val="ConsPlusNormal"/>
            </w:pPr>
            <w:hyperlink w:anchor="P3791">
              <w:r w:rsidR="00DE38B3">
                <w:rPr>
                  <w:color w:val="0000FF"/>
                </w:rPr>
                <w:t>490и</w:t>
              </w:r>
            </w:hyperlink>
          </w:p>
        </w:tc>
      </w:tr>
      <w:tr w:rsidR="00DE38B3">
        <w:tc>
          <w:tcPr>
            <w:tcW w:w="7257" w:type="dxa"/>
          </w:tcPr>
          <w:p w:rsidR="00DE38B3" w:rsidRDefault="00DE38B3">
            <w:pPr>
              <w:pStyle w:val="ConsPlusNormal"/>
              <w:jc w:val="both"/>
            </w:pPr>
            <w:r>
              <w:t>отходов класса Б</w:t>
            </w:r>
          </w:p>
        </w:tc>
        <w:tc>
          <w:tcPr>
            <w:tcW w:w="1814" w:type="dxa"/>
          </w:tcPr>
          <w:p w:rsidR="00DE38B3" w:rsidRDefault="00DB12C0">
            <w:pPr>
              <w:pStyle w:val="ConsPlusNormal"/>
            </w:pPr>
            <w:hyperlink w:anchor="P3877">
              <w:r w:rsidR="00DE38B3">
                <w:rPr>
                  <w:color w:val="0000FF"/>
                </w:rPr>
                <w:t>495е</w:t>
              </w:r>
            </w:hyperlink>
          </w:p>
        </w:tc>
      </w:tr>
      <w:tr w:rsidR="00DE38B3">
        <w:tc>
          <w:tcPr>
            <w:tcW w:w="7257" w:type="dxa"/>
          </w:tcPr>
          <w:p w:rsidR="00DE38B3" w:rsidRDefault="00DE38B3">
            <w:pPr>
              <w:pStyle w:val="ConsPlusNormal"/>
              <w:jc w:val="both"/>
            </w:pPr>
            <w:r>
              <w:t>очных и заочных консультаций без освидетельствования</w:t>
            </w:r>
          </w:p>
        </w:tc>
        <w:tc>
          <w:tcPr>
            <w:tcW w:w="1814" w:type="dxa"/>
          </w:tcPr>
          <w:p w:rsidR="00DE38B3" w:rsidRDefault="00DB12C0">
            <w:pPr>
              <w:pStyle w:val="ConsPlusNormal"/>
            </w:pPr>
            <w:hyperlink w:anchor="P3982">
              <w:r w:rsidR="00DE38B3">
                <w:rPr>
                  <w:color w:val="0000FF"/>
                </w:rPr>
                <w:t>507б</w:t>
              </w:r>
            </w:hyperlink>
          </w:p>
        </w:tc>
      </w:tr>
      <w:tr w:rsidR="00DE38B3">
        <w:tc>
          <w:tcPr>
            <w:tcW w:w="7257" w:type="dxa"/>
          </w:tcPr>
          <w:p w:rsidR="00DE38B3" w:rsidRDefault="00DE38B3">
            <w:pPr>
              <w:pStyle w:val="ConsPlusNormal"/>
              <w:jc w:val="both"/>
            </w:pPr>
            <w:r>
              <w:t>паролей</w:t>
            </w:r>
          </w:p>
        </w:tc>
        <w:tc>
          <w:tcPr>
            <w:tcW w:w="1814" w:type="dxa"/>
          </w:tcPr>
          <w:p w:rsidR="00DE38B3" w:rsidRDefault="00DB12C0">
            <w:pPr>
              <w:pStyle w:val="ConsPlusNormal"/>
            </w:pPr>
            <w:hyperlink w:anchor="P1088">
              <w:r w:rsidR="00DE38B3">
                <w:rPr>
                  <w:color w:val="0000FF"/>
                </w:rPr>
                <w:t>131а</w:t>
              </w:r>
            </w:hyperlink>
          </w:p>
        </w:tc>
      </w:tr>
      <w:tr w:rsidR="00DE38B3">
        <w:tc>
          <w:tcPr>
            <w:tcW w:w="7257" w:type="dxa"/>
          </w:tcPr>
          <w:p w:rsidR="00DE38B3" w:rsidRDefault="00DE38B3">
            <w:pPr>
              <w:pStyle w:val="ConsPlusNormal"/>
              <w:jc w:val="both"/>
            </w:pPr>
            <w:r>
              <w:t>передачи дежурств</w:t>
            </w:r>
          </w:p>
        </w:tc>
        <w:tc>
          <w:tcPr>
            <w:tcW w:w="1814" w:type="dxa"/>
          </w:tcPr>
          <w:p w:rsidR="00DE38B3" w:rsidRDefault="00DB12C0">
            <w:pPr>
              <w:pStyle w:val="ConsPlusNormal"/>
            </w:pPr>
            <w:hyperlink w:anchor="P3749">
              <w:r w:rsidR="00DE38B3">
                <w:rPr>
                  <w:color w:val="0000FF"/>
                </w:rPr>
                <w:t>489е</w:t>
              </w:r>
            </w:hyperlink>
          </w:p>
        </w:tc>
      </w:tr>
      <w:tr w:rsidR="00DE38B3">
        <w:tc>
          <w:tcPr>
            <w:tcW w:w="7257" w:type="dxa"/>
          </w:tcPr>
          <w:p w:rsidR="00DE38B3" w:rsidRDefault="00DE38B3">
            <w:pPr>
              <w:pStyle w:val="ConsPlusNormal"/>
              <w:jc w:val="both"/>
            </w:pPr>
            <w:r>
              <w:t>получения, расходования, списания дезинфицирующих средств</w:t>
            </w:r>
          </w:p>
        </w:tc>
        <w:tc>
          <w:tcPr>
            <w:tcW w:w="1814" w:type="dxa"/>
          </w:tcPr>
          <w:p w:rsidR="00DE38B3" w:rsidRDefault="00DB12C0">
            <w:pPr>
              <w:pStyle w:val="ConsPlusNormal"/>
            </w:pPr>
            <w:hyperlink w:anchor="P3857">
              <w:r w:rsidR="00DE38B3">
                <w:rPr>
                  <w:color w:val="0000FF"/>
                </w:rPr>
                <w:t>495а</w:t>
              </w:r>
            </w:hyperlink>
          </w:p>
        </w:tc>
      </w:tr>
      <w:tr w:rsidR="00DE38B3">
        <w:tc>
          <w:tcPr>
            <w:tcW w:w="7257" w:type="dxa"/>
          </w:tcPr>
          <w:p w:rsidR="00DE38B3" w:rsidRDefault="00DE38B3">
            <w:pPr>
              <w:pStyle w:val="ConsPlusNormal"/>
              <w:jc w:val="both"/>
            </w:pPr>
            <w:r>
              <w:t>поступления (движения) пациентов</w:t>
            </w:r>
          </w:p>
        </w:tc>
        <w:tc>
          <w:tcPr>
            <w:tcW w:w="1814" w:type="dxa"/>
          </w:tcPr>
          <w:p w:rsidR="00DE38B3" w:rsidRDefault="00DB12C0">
            <w:pPr>
              <w:pStyle w:val="ConsPlusNormal"/>
            </w:pPr>
            <w:hyperlink w:anchor="P3767">
              <w:r w:rsidR="00DE38B3">
                <w:rPr>
                  <w:color w:val="0000FF"/>
                </w:rPr>
                <w:t>490в</w:t>
              </w:r>
            </w:hyperlink>
          </w:p>
        </w:tc>
      </w:tr>
      <w:tr w:rsidR="00DE38B3">
        <w:tc>
          <w:tcPr>
            <w:tcW w:w="7257" w:type="dxa"/>
          </w:tcPr>
          <w:p w:rsidR="00DE38B3" w:rsidRDefault="00DE38B3">
            <w:pPr>
              <w:pStyle w:val="ConsPlusNormal"/>
              <w:jc w:val="both"/>
            </w:pPr>
            <w:proofErr w:type="spellStart"/>
            <w:r>
              <w:t>поэкземплярного</w:t>
            </w:r>
            <w:proofErr w:type="spellEnd"/>
            <w:r>
              <w:t xml:space="preserve"> </w:t>
            </w:r>
            <w:proofErr w:type="spellStart"/>
            <w:r>
              <w:t>учета</w:t>
            </w:r>
            <w:proofErr w:type="spellEnd"/>
            <w:r>
              <w:t xml:space="preserve"> средств криптографической защиты информации, эксплуатационной и технической документации и ключевых документов</w:t>
            </w:r>
          </w:p>
        </w:tc>
        <w:tc>
          <w:tcPr>
            <w:tcW w:w="1814" w:type="dxa"/>
          </w:tcPr>
          <w:p w:rsidR="00DE38B3" w:rsidRDefault="00DB12C0">
            <w:pPr>
              <w:pStyle w:val="ConsPlusNormal"/>
            </w:pPr>
            <w:hyperlink w:anchor="P1104">
              <w:r w:rsidR="00DE38B3">
                <w:rPr>
                  <w:color w:val="0000FF"/>
                </w:rPr>
                <w:t>131д</w:t>
              </w:r>
            </w:hyperlink>
          </w:p>
        </w:tc>
      </w:tr>
      <w:tr w:rsidR="00DE38B3">
        <w:tc>
          <w:tcPr>
            <w:tcW w:w="7257" w:type="dxa"/>
          </w:tcPr>
          <w:p w:rsidR="00DE38B3" w:rsidRDefault="00DE38B3">
            <w:pPr>
              <w:pStyle w:val="ConsPlusNormal"/>
              <w:jc w:val="both"/>
            </w:pPr>
            <w:proofErr w:type="spellStart"/>
            <w:r>
              <w:t>предрейсовых</w:t>
            </w:r>
            <w:proofErr w:type="spellEnd"/>
            <w:r>
              <w:t xml:space="preserve"> и </w:t>
            </w:r>
            <w:proofErr w:type="spellStart"/>
            <w:r>
              <w:t>послерейсовых</w:t>
            </w:r>
            <w:proofErr w:type="spellEnd"/>
            <w:r>
              <w:t xml:space="preserve"> медицинских осмотров водителей</w:t>
            </w:r>
          </w:p>
        </w:tc>
        <w:tc>
          <w:tcPr>
            <w:tcW w:w="1814" w:type="dxa"/>
          </w:tcPr>
          <w:p w:rsidR="00DE38B3" w:rsidRDefault="00DB12C0">
            <w:pPr>
              <w:pStyle w:val="ConsPlusNormal"/>
            </w:pPr>
            <w:hyperlink w:anchor="P3807">
              <w:r w:rsidR="00DE38B3">
                <w:rPr>
                  <w:color w:val="0000FF"/>
                </w:rPr>
                <w:t>490н</w:t>
              </w:r>
            </w:hyperlink>
          </w:p>
        </w:tc>
      </w:tr>
      <w:tr w:rsidR="00DE38B3">
        <w:tc>
          <w:tcPr>
            <w:tcW w:w="7257" w:type="dxa"/>
          </w:tcPr>
          <w:p w:rsidR="00DE38B3" w:rsidRDefault="00DE38B3">
            <w:pPr>
              <w:pStyle w:val="ConsPlusNormal"/>
              <w:jc w:val="both"/>
            </w:pPr>
            <w:proofErr w:type="spellStart"/>
            <w:r>
              <w:t>предстерилизационной</w:t>
            </w:r>
            <w:proofErr w:type="spellEnd"/>
            <w:r>
              <w:t xml:space="preserve"> и стерилизационной обработки помещений и инструментов</w:t>
            </w:r>
          </w:p>
        </w:tc>
        <w:tc>
          <w:tcPr>
            <w:tcW w:w="1814" w:type="dxa"/>
          </w:tcPr>
          <w:p w:rsidR="00DE38B3" w:rsidRDefault="00DB12C0">
            <w:pPr>
              <w:pStyle w:val="ConsPlusNormal"/>
            </w:pPr>
            <w:hyperlink w:anchor="P3861">
              <w:r w:rsidR="00DE38B3">
                <w:rPr>
                  <w:color w:val="0000FF"/>
                </w:rPr>
                <w:t>495б</w:t>
              </w:r>
            </w:hyperlink>
          </w:p>
        </w:tc>
      </w:tr>
      <w:tr w:rsidR="00DE38B3">
        <w:tc>
          <w:tcPr>
            <w:tcW w:w="7257" w:type="dxa"/>
          </w:tcPr>
          <w:p w:rsidR="00DE38B3" w:rsidRDefault="00DE38B3">
            <w:pPr>
              <w:pStyle w:val="ConsPlusNormal"/>
              <w:jc w:val="both"/>
            </w:pPr>
            <w:r>
              <w:t>претензий и исков</w:t>
            </w:r>
          </w:p>
        </w:tc>
        <w:tc>
          <w:tcPr>
            <w:tcW w:w="1814" w:type="dxa"/>
          </w:tcPr>
          <w:p w:rsidR="00DE38B3" w:rsidRDefault="00DB12C0">
            <w:pPr>
              <w:pStyle w:val="ConsPlusNormal"/>
            </w:pPr>
            <w:hyperlink w:anchor="P674">
              <w:r w:rsidR="00DE38B3">
                <w:rPr>
                  <w:color w:val="0000FF"/>
                </w:rPr>
                <w:t>77</w:t>
              </w:r>
            </w:hyperlink>
          </w:p>
        </w:tc>
      </w:tr>
      <w:tr w:rsidR="00DE38B3">
        <w:tc>
          <w:tcPr>
            <w:tcW w:w="7257" w:type="dxa"/>
          </w:tcPr>
          <w:p w:rsidR="00DE38B3" w:rsidRDefault="00DE38B3">
            <w:pPr>
              <w:pStyle w:val="ConsPlusNormal"/>
              <w:jc w:val="both"/>
            </w:pPr>
            <w:r>
              <w:lastRenderedPageBreak/>
              <w:t>приготовления и контроля питательных сред</w:t>
            </w:r>
          </w:p>
        </w:tc>
        <w:tc>
          <w:tcPr>
            <w:tcW w:w="1814" w:type="dxa"/>
          </w:tcPr>
          <w:p w:rsidR="00DE38B3" w:rsidRDefault="00DB12C0">
            <w:pPr>
              <w:pStyle w:val="ConsPlusNormal"/>
            </w:pPr>
            <w:hyperlink w:anchor="P3873">
              <w:r w:rsidR="00DE38B3">
                <w:rPr>
                  <w:color w:val="0000FF"/>
                </w:rPr>
                <w:t>495д</w:t>
              </w:r>
            </w:hyperlink>
          </w:p>
        </w:tc>
      </w:tr>
      <w:tr w:rsidR="00DE38B3">
        <w:tc>
          <w:tcPr>
            <w:tcW w:w="7257" w:type="dxa"/>
          </w:tcPr>
          <w:p w:rsidR="00DE38B3" w:rsidRDefault="00DE38B3">
            <w:pPr>
              <w:pStyle w:val="ConsPlusNormal"/>
              <w:jc w:val="both"/>
            </w:pPr>
            <w:r>
              <w:t>приема граждан по экспертно-реабилитационной диагностике</w:t>
            </w:r>
          </w:p>
        </w:tc>
        <w:tc>
          <w:tcPr>
            <w:tcW w:w="1814" w:type="dxa"/>
          </w:tcPr>
          <w:p w:rsidR="00DE38B3" w:rsidRDefault="00DB12C0">
            <w:pPr>
              <w:pStyle w:val="ConsPlusNormal"/>
            </w:pPr>
            <w:hyperlink w:anchor="P3978">
              <w:r w:rsidR="00DE38B3">
                <w:rPr>
                  <w:color w:val="0000FF"/>
                </w:rPr>
                <w:t>507а</w:t>
              </w:r>
            </w:hyperlink>
          </w:p>
        </w:tc>
      </w:tr>
      <w:tr w:rsidR="00DE38B3">
        <w:tc>
          <w:tcPr>
            <w:tcW w:w="7257" w:type="dxa"/>
          </w:tcPr>
          <w:p w:rsidR="00DE38B3" w:rsidRDefault="00DE38B3">
            <w:pPr>
              <w:pStyle w:val="ConsPlusNormal"/>
              <w:jc w:val="both"/>
            </w:pPr>
            <w:r>
              <w:t>проведения занятий со средним и младшим медицинским персоналом</w:t>
            </w:r>
          </w:p>
        </w:tc>
        <w:tc>
          <w:tcPr>
            <w:tcW w:w="1814" w:type="dxa"/>
          </w:tcPr>
          <w:p w:rsidR="00DE38B3" w:rsidRDefault="00DB12C0">
            <w:pPr>
              <w:pStyle w:val="ConsPlusNormal"/>
            </w:pPr>
            <w:hyperlink w:anchor="P3737">
              <w:r w:rsidR="00DE38B3">
                <w:rPr>
                  <w:color w:val="0000FF"/>
                </w:rPr>
                <w:t>489в</w:t>
              </w:r>
            </w:hyperlink>
          </w:p>
        </w:tc>
      </w:tr>
      <w:tr w:rsidR="00DE38B3">
        <w:tc>
          <w:tcPr>
            <w:tcW w:w="7257" w:type="dxa"/>
          </w:tcPr>
          <w:p w:rsidR="00DE38B3" w:rsidRDefault="00DE38B3">
            <w:pPr>
              <w:pStyle w:val="ConsPlusNormal"/>
              <w:jc w:val="both"/>
            </w:pPr>
            <w:r>
              <w:t>проведения заседаний совета медицинских сестер</w:t>
            </w:r>
          </w:p>
        </w:tc>
        <w:tc>
          <w:tcPr>
            <w:tcW w:w="1814" w:type="dxa"/>
          </w:tcPr>
          <w:p w:rsidR="00DE38B3" w:rsidRDefault="00DB12C0">
            <w:pPr>
              <w:pStyle w:val="ConsPlusNormal"/>
            </w:pPr>
            <w:hyperlink w:anchor="P3733">
              <w:r w:rsidR="00DE38B3">
                <w:rPr>
                  <w:color w:val="0000FF"/>
                </w:rPr>
                <w:t>489б</w:t>
              </w:r>
            </w:hyperlink>
          </w:p>
        </w:tc>
      </w:tr>
      <w:tr w:rsidR="00DE38B3">
        <w:tc>
          <w:tcPr>
            <w:tcW w:w="7257" w:type="dxa"/>
          </w:tcPr>
          <w:p w:rsidR="00DE38B3" w:rsidRDefault="00DE38B3">
            <w:pPr>
              <w:pStyle w:val="ConsPlusNormal"/>
              <w:jc w:val="both"/>
            </w:pPr>
            <w:r>
              <w:t>проведения инструктажа со средним и младшим медицинским персоналом</w:t>
            </w:r>
          </w:p>
        </w:tc>
        <w:tc>
          <w:tcPr>
            <w:tcW w:w="1814" w:type="dxa"/>
          </w:tcPr>
          <w:p w:rsidR="00DE38B3" w:rsidRDefault="00DB12C0">
            <w:pPr>
              <w:pStyle w:val="ConsPlusNormal"/>
            </w:pPr>
            <w:hyperlink w:anchor="P3741">
              <w:r w:rsidR="00DE38B3">
                <w:rPr>
                  <w:color w:val="0000FF"/>
                </w:rPr>
                <w:t>489г</w:t>
              </w:r>
            </w:hyperlink>
          </w:p>
        </w:tc>
      </w:tr>
      <w:tr w:rsidR="00DE38B3">
        <w:tc>
          <w:tcPr>
            <w:tcW w:w="7257" w:type="dxa"/>
          </w:tcPr>
          <w:p w:rsidR="00DE38B3" w:rsidRDefault="00DE38B3">
            <w:pPr>
              <w:pStyle w:val="ConsPlusNormal"/>
              <w:jc w:val="both"/>
            </w:pPr>
            <w:r>
              <w:t>проведения МСЭ граждан</w:t>
            </w:r>
          </w:p>
        </w:tc>
        <w:tc>
          <w:tcPr>
            <w:tcW w:w="1814" w:type="dxa"/>
          </w:tcPr>
          <w:p w:rsidR="00DE38B3" w:rsidRDefault="00DB12C0">
            <w:pPr>
              <w:pStyle w:val="ConsPlusNormal"/>
            </w:pPr>
            <w:hyperlink w:anchor="P3759">
              <w:r w:rsidR="00DE38B3">
                <w:rPr>
                  <w:color w:val="0000FF"/>
                </w:rPr>
                <w:t>490а</w:t>
              </w:r>
            </w:hyperlink>
          </w:p>
        </w:tc>
      </w:tr>
      <w:tr w:rsidR="00DE38B3">
        <w:tc>
          <w:tcPr>
            <w:tcW w:w="7257" w:type="dxa"/>
          </w:tcPr>
          <w:p w:rsidR="00DE38B3" w:rsidRDefault="00DE38B3">
            <w:pPr>
              <w:pStyle w:val="ConsPlusNormal"/>
              <w:jc w:val="both"/>
            </w:pPr>
            <w:r>
              <w:t>проведения осмотров работников пищеблока</w:t>
            </w:r>
          </w:p>
        </w:tc>
        <w:tc>
          <w:tcPr>
            <w:tcW w:w="1814" w:type="dxa"/>
          </w:tcPr>
          <w:p w:rsidR="00DE38B3" w:rsidRDefault="00DB12C0">
            <w:pPr>
              <w:pStyle w:val="ConsPlusNormal"/>
            </w:pPr>
            <w:hyperlink w:anchor="P3745">
              <w:r w:rsidR="00DE38B3">
                <w:rPr>
                  <w:color w:val="0000FF"/>
                </w:rPr>
                <w:t>489д</w:t>
              </w:r>
            </w:hyperlink>
          </w:p>
        </w:tc>
      </w:tr>
      <w:tr w:rsidR="00DE38B3">
        <w:tc>
          <w:tcPr>
            <w:tcW w:w="7257" w:type="dxa"/>
          </w:tcPr>
          <w:p w:rsidR="00DE38B3" w:rsidRDefault="00DE38B3">
            <w:pPr>
              <w:pStyle w:val="ConsPlusNormal"/>
              <w:jc w:val="both"/>
            </w:pPr>
            <w:r>
              <w:t>проведения рентгенологических, микробиологических и др. исследований</w:t>
            </w:r>
          </w:p>
        </w:tc>
        <w:tc>
          <w:tcPr>
            <w:tcW w:w="1814" w:type="dxa"/>
          </w:tcPr>
          <w:p w:rsidR="00DE38B3" w:rsidRDefault="00DB12C0">
            <w:pPr>
              <w:pStyle w:val="ConsPlusNormal"/>
            </w:pPr>
            <w:hyperlink w:anchor="P3775">
              <w:r w:rsidR="00DE38B3">
                <w:rPr>
                  <w:color w:val="0000FF"/>
                </w:rPr>
                <w:t>490д</w:t>
              </w:r>
            </w:hyperlink>
          </w:p>
        </w:tc>
      </w:tr>
      <w:tr w:rsidR="00DE38B3">
        <w:tc>
          <w:tcPr>
            <w:tcW w:w="7257" w:type="dxa"/>
          </w:tcPr>
          <w:p w:rsidR="00DE38B3" w:rsidRDefault="00DE38B3">
            <w:pPr>
              <w:pStyle w:val="ConsPlusNormal"/>
              <w:jc w:val="both"/>
            </w:pPr>
            <w:r>
              <w:t>проведенных манипуляций и исследований</w:t>
            </w:r>
          </w:p>
        </w:tc>
        <w:tc>
          <w:tcPr>
            <w:tcW w:w="1814" w:type="dxa"/>
          </w:tcPr>
          <w:p w:rsidR="00DE38B3" w:rsidRDefault="00DB12C0">
            <w:pPr>
              <w:pStyle w:val="ConsPlusNormal"/>
            </w:pPr>
            <w:hyperlink w:anchor="P3795">
              <w:r w:rsidR="00DE38B3">
                <w:rPr>
                  <w:color w:val="0000FF"/>
                </w:rPr>
                <w:t>490к</w:t>
              </w:r>
            </w:hyperlink>
          </w:p>
        </w:tc>
      </w:tr>
      <w:tr w:rsidR="00DE38B3">
        <w:tc>
          <w:tcPr>
            <w:tcW w:w="7257" w:type="dxa"/>
          </w:tcPr>
          <w:p w:rsidR="00DE38B3" w:rsidRDefault="00DE38B3">
            <w:pPr>
              <w:pStyle w:val="ConsPlusNormal"/>
              <w:jc w:val="both"/>
            </w:pPr>
            <w:r>
              <w:t>программно-технических средств защиты информации</w:t>
            </w:r>
          </w:p>
        </w:tc>
        <w:tc>
          <w:tcPr>
            <w:tcW w:w="1814" w:type="dxa"/>
          </w:tcPr>
          <w:p w:rsidR="00DE38B3" w:rsidRDefault="00DB12C0">
            <w:pPr>
              <w:pStyle w:val="ConsPlusNormal"/>
            </w:pPr>
            <w:hyperlink w:anchor="P1092">
              <w:r w:rsidR="00DE38B3">
                <w:rPr>
                  <w:color w:val="0000FF"/>
                </w:rPr>
                <w:t>131б</w:t>
              </w:r>
            </w:hyperlink>
          </w:p>
        </w:tc>
      </w:tr>
      <w:tr w:rsidR="00DE38B3">
        <w:tc>
          <w:tcPr>
            <w:tcW w:w="7257" w:type="dxa"/>
          </w:tcPr>
          <w:p w:rsidR="00DE38B3" w:rsidRDefault="00DE38B3">
            <w:pPr>
              <w:pStyle w:val="ConsPlusNormal"/>
              <w:jc w:val="both"/>
            </w:pPr>
            <w:r>
              <w:t>производства судебных МСЭ</w:t>
            </w:r>
          </w:p>
        </w:tc>
        <w:tc>
          <w:tcPr>
            <w:tcW w:w="1814" w:type="dxa"/>
          </w:tcPr>
          <w:p w:rsidR="00DE38B3" w:rsidRDefault="00DB12C0">
            <w:pPr>
              <w:pStyle w:val="ConsPlusNormal"/>
            </w:pPr>
            <w:hyperlink w:anchor="P3763">
              <w:r w:rsidR="00DE38B3">
                <w:rPr>
                  <w:color w:val="0000FF"/>
                </w:rPr>
                <w:t>490б</w:t>
              </w:r>
            </w:hyperlink>
          </w:p>
        </w:tc>
      </w:tr>
      <w:tr w:rsidR="00DE38B3">
        <w:tc>
          <w:tcPr>
            <w:tcW w:w="7257" w:type="dxa"/>
          </w:tcPr>
          <w:p w:rsidR="00DE38B3" w:rsidRDefault="00DE38B3">
            <w:pPr>
              <w:pStyle w:val="ConsPlusNormal"/>
              <w:jc w:val="both"/>
            </w:pPr>
            <w:r>
              <w:t>работы холодильного оборудования</w:t>
            </w:r>
          </w:p>
        </w:tc>
        <w:tc>
          <w:tcPr>
            <w:tcW w:w="1814" w:type="dxa"/>
          </w:tcPr>
          <w:p w:rsidR="00DE38B3" w:rsidRDefault="00DB12C0">
            <w:pPr>
              <w:pStyle w:val="ConsPlusNormal"/>
            </w:pPr>
            <w:hyperlink w:anchor="P3893">
              <w:r w:rsidR="00DE38B3">
                <w:rPr>
                  <w:color w:val="0000FF"/>
                </w:rPr>
                <w:t>495к</w:t>
              </w:r>
            </w:hyperlink>
          </w:p>
        </w:tc>
      </w:tr>
      <w:tr w:rsidR="00DE38B3">
        <w:tc>
          <w:tcPr>
            <w:tcW w:w="7257" w:type="dxa"/>
          </w:tcPr>
          <w:p w:rsidR="00DE38B3" w:rsidRDefault="00DE38B3">
            <w:pPr>
              <w:pStyle w:val="ConsPlusNormal"/>
              <w:jc w:val="both"/>
            </w:pPr>
            <w:r>
              <w:t>расчетов с организациями, с подотчетными лицами</w:t>
            </w:r>
          </w:p>
        </w:tc>
        <w:tc>
          <w:tcPr>
            <w:tcW w:w="1814" w:type="dxa"/>
          </w:tcPr>
          <w:p w:rsidR="00DE38B3" w:rsidRDefault="00DB12C0">
            <w:pPr>
              <w:pStyle w:val="ConsPlusNormal"/>
            </w:pPr>
            <w:hyperlink w:anchor="P1694">
              <w:r w:rsidR="00DE38B3">
                <w:rPr>
                  <w:color w:val="0000FF"/>
                </w:rPr>
                <w:t>216а</w:t>
              </w:r>
            </w:hyperlink>
            <w:r w:rsidR="00DE38B3">
              <w:t xml:space="preserve">, </w:t>
            </w:r>
            <w:hyperlink w:anchor="P1710">
              <w:r w:rsidR="00DE38B3">
                <w:rPr>
                  <w:color w:val="0000FF"/>
                </w:rPr>
                <w:t>216д</w:t>
              </w:r>
            </w:hyperlink>
          </w:p>
        </w:tc>
      </w:tr>
      <w:tr w:rsidR="00DE38B3">
        <w:tc>
          <w:tcPr>
            <w:tcW w:w="7257" w:type="dxa"/>
          </w:tcPr>
          <w:p w:rsidR="00DE38B3" w:rsidRDefault="00DE38B3">
            <w:pPr>
              <w:pStyle w:val="ConsPlusNormal"/>
              <w:jc w:val="both"/>
            </w:pPr>
            <w:r>
              <w:t>регистрации и контроля заявок, заказов, реестров на копирование и перевод в электронную форму документов</w:t>
            </w:r>
          </w:p>
        </w:tc>
        <w:tc>
          <w:tcPr>
            <w:tcW w:w="1814" w:type="dxa"/>
          </w:tcPr>
          <w:p w:rsidR="00DE38B3" w:rsidRDefault="00DB12C0">
            <w:pPr>
              <w:pStyle w:val="ConsPlusNormal"/>
            </w:pPr>
            <w:hyperlink w:anchor="P869">
              <w:r w:rsidR="00DE38B3">
                <w:rPr>
                  <w:color w:val="0000FF"/>
                </w:rPr>
                <w:t>101з</w:t>
              </w:r>
            </w:hyperlink>
          </w:p>
        </w:tc>
      </w:tr>
      <w:tr w:rsidR="00DE38B3">
        <w:tc>
          <w:tcPr>
            <w:tcW w:w="7257" w:type="dxa"/>
          </w:tcPr>
          <w:p w:rsidR="00DE38B3" w:rsidRDefault="00DE38B3">
            <w:pPr>
              <w:pStyle w:val="ConsPlusNormal"/>
              <w:jc w:val="both"/>
            </w:pPr>
            <w:r>
              <w:t>регистрации и контроля исполнения документов</w:t>
            </w:r>
          </w:p>
        </w:tc>
        <w:tc>
          <w:tcPr>
            <w:tcW w:w="1814" w:type="dxa"/>
          </w:tcPr>
          <w:p w:rsidR="00DE38B3" w:rsidRDefault="00DB12C0">
            <w:pPr>
              <w:pStyle w:val="ConsPlusNormal"/>
            </w:pPr>
            <w:hyperlink w:anchor="P853">
              <w:r w:rsidR="00DE38B3">
                <w:rPr>
                  <w:color w:val="0000FF"/>
                </w:rPr>
                <w:t>101г</w:t>
              </w:r>
            </w:hyperlink>
          </w:p>
        </w:tc>
      </w:tr>
      <w:tr w:rsidR="00DE38B3">
        <w:tc>
          <w:tcPr>
            <w:tcW w:w="7257" w:type="dxa"/>
          </w:tcPr>
          <w:p w:rsidR="00DE38B3" w:rsidRDefault="00DE38B3">
            <w:pPr>
              <w:pStyle w:val="ConsPlusNormal"/>
              <w:jc w:val="both"/>
            </w:pPr>
            <w:r>
              <w:t>регистрации и контроля использования съемных носителей информации</w:t>
            </w:r>
          </w:p>
        </w:tc>
        <w:tc>
          <w:tcPr>
            <w:tcW w:w="1814" w:type="dxa"/>
          </w:tcPr>
          <w:p w:rsidR="00DE38B3" w:rsidRDefault="00DB12C0">
            <w:pPr>
              <w:pStyle w:val="ConsPlusNormal"/>
            </w:pPr>
            <w:hyperlink w:anchor="P873">
              <w:r w:rsidR="00DE38B3">
                <w:rPr>
                  <w:color w:val="0000FF"/>
                </w:rPr>
                <w:t>101и</w:t>
              </w:r>
            </w:hyperlink>
          </w:p>
        </w:tc>
      </w:tr>
      <w:tr w:rsidR="00DE38B3">
        <w:tc>
          <w:tcPr>
            <w:tcW w:w="7257" w:type="dxa"/>
          </w:tcPr>
          <w:p w:rsidR="00DE38B3" w:rsidRDefault="00DE38B3">
            <w:pPr>
              <w:pStyle w:val="ConsPlusNormal"/>
              <w:jc w:val="both"/>
            </w:pPr>
            <w:r>
              <w:t>регистрации и контроля обращений граждан</w:t>
            </w:r>
          </w:p>
        </w:tc>
        <w:tc>
          <w:tcPr>
            <w:tcW w:w="1814" w:type="dxa"/>
          </w:tcPr>
          <w:p w:rsidR="00DE38B3" w:rsidRDefault="00DB12C0">
            <w:pPr>
              <w:pStyle w:val="ConsPlusNormal"/>
            </w:pPr>
            <w:hyperlink w:anchor="P857">
              <w:r w:rsidR="00DE38B3">
                <w:rPr>
                  <w:color w:val="0000FF"/>
                </w:rPr>
                <w:t>101д</w:t>
              </w:r>
            </w:hyperlink>
          </w:p>
        </w:tc>
      </w:tr>
      <w:tr w:rsidR="00DE38B3">
        <w:tc>
          <w:tcPr>
            <w:tcW w:w="7257" w:type="dxa"/>
          </w:tcPr>
          <w:p w:rsidR="00DE38B3" w:rsidRDefault="00DE38B3">
            <w:pPr>
              <w:pStyle w:val="ConsPlusNormal"/>
              <w:jc w:val="both"/>
            </w:pPr>
            <w:r>
              <w:t>регистрации и контроля поступающих и отправляемых документов</w:t>
            </w:r>
          </w:p>
        </w:tc>
        <w:tc>
          <w:tcPr>
            <w:tcW w:w="1814" w:type="dxa"/>
          </w:tcPr>
          <w:p w:rsidR="00DE38B3" w:rsidRDefault="00DB12C0">
            <w:pPr>
              <w:pStyle w:val="ConsPlusNormal"/>
            </w:pPr>
            <w:hyperlink w:anchor="P849">
              <w:r w:rsidR="00DE38B3">
                <w:rPr>
                  <w:color w:val="0000FF"/>
                </w:rPr>
                <w:t>101в</w:t>
              </w:r>
            </w:hyperlink>
          </w:p>
        </w:tc>
      </w:tr>
      <w:tr w:rsidR="00DE38B3">
        <w:tc>
          <w:tcPr>
            <w:tcW w:w="7257" w:type="dxa"/>
          </w:tcPr>
          <w:p w:rsidR="00DE38B3" w:rsidRDefault="00DE38B3">
            <w:pPr>
              <w:pStyle w:val="ConsPlusNormal"/>
              <w:jc w:val="both"/>
            </w:pPr>
            <w:r>
              <w:t>регистрации и контроля распорядительных документов по административно-хозяйственной деятельности</w:t>
            </w:r>
          </w:p>
        </w:tc>
        <w:tc>
          <w:tcPr>
            <w:tcW w:w="1814" w:type="dxa"/>
          </w:tcPr>
          <w:p w:rsidR="00DE38B3" w:rsidRDefault="00DB12C0">
            <w:pPr>
              <w:pStyle w:val="ConsPlusNormal"/>
            </w:pPr>
            <w:hyperlink w:anchor="P845">
              <w:r w:rsidR="00DE38B3">
                <w:rPr>
                  <w:color w:val="0000FF"/>
                </w:rPr>
                <w:t>101б</w:t>
              </w:r>
            </w:hyperlink>
          </w:p>
        </w:tc>
      </w:tr>
      <w:tr w:rsidR="00DE38B3">
        <w:tc>
          <w:tcPr>
            <w:tcW w:w="7257" w:type="dxa"/>
          </w:tcPr>
          <w:p w:rsidR="00DE38B3" w:rsidRDefault="00DE38B3">
            <w:pPr>
              <w:pStyle w:val="ConsPlusNormal"/>
              <w:jc w:val="both"/>
            </w:pPr>
            <w:r>
              <w:t>регистрации и контроля распорядительных документов по основной (профильной) деятельности</w:t>
            </w:r>
          </w:p>
        </w:tc>
        <w:tc>
          <w:tcPr>
            <w:tcW w:w="1814" w:type="dxa"/>
          </w:tcPr>
          <w:p w:rsidR="00DE38B3" w:rsidRDefault="00DB12C0">
            <w:pPr>
              <w:pStyle w:val="ConsPlusNormal"/>
            </w:pPr>
            <w:hyperlink w:anchor="P841">
              <w:r w:rsidR="00DE38B3">
                <w:rPr>
                  <w:color w:val="0000FF"/>
                </w:rPr>
                <w:t>101а</w:t>
              </w:r>
            </w:hyperlink>
          </w:p>
        </w:tc>
      </w:tr>
      <w:tr w:rsidR="00DE38B3">
        <w:tc>
          <w:tcPr>
            <w:tcW w:w="7257" w:type="dxa"/>
          </w:tcPr>
          <w:p w:rsidR="00DE38B3" w:rsidRDefault="00DE38B3">
            <w:pPr>
              <w:pStyle w:val="ConsPlusNormal"/>
              <w:jc w:val="both"/>
            </w:pPr>
            <w:r>
              <w:t>регистрации и контроля телеграмм, телефонограмм</w:t>
            </w:r>
          </w:p>
        </w:tc>
        <w:tc>
          <w:tcPr>
            <w:tcW w:w="1814" w:type="dxa"/>
          </w:tcPr>
          <w:p w:rsidR="00DE38B3" w:rsidRDefault="00DB12C0">
            <w:pPr>
              <w:pStyle w:val="ConsPlusNormal"/>
            </w:pPr>
            <w:hyperlink w:anchor="P861">
              <w:r w:rsidR="00DE38B3">
                <w:rPr>
                  <w:color w:val="0000FF"/>
                </w:rPr>
                <w:t>101е</w:t>
              </w:r>
            </w:hyperlink>
          </w:p>
        </w:tc>
      </w:tr>
      <w:tr w:rsidR="00DE38B3">
        <w:tc>
          <w:tcPr>
            <w:tcW w:w="7257" w:type="dxa"/>
          </w:tcPr>
          <w:p w:rsidR="00DE38B3" w:rsidRDefault="00DE38B3">
            <w:pPr>
              <w:pStyle w:val="ConsPlusNormal"/>
              <w:jc w:val="both"/>
            </w:pPr>
            <w:r>
              <w:t>регистрации и контроля фото-, фоно-, видеодокументов</w:t>
            </w:r>
          </w:p>
        </w:tc>
        <w:tc>
          <w:tcPr>
            <w:tcW w:w="1814" w:type="dxa"/>
          </w:tcPr>
          <w:p w:rsidR="00DE38B3" w:rsidRDefault="00DB12C0">
            <w:pPr>
              <w:pStyle w:val="ConsPlusNormal"/>
            </w:pPr>
            <w:hyperlink w:anchor="P865">
              <w:r w:rsidR="00DE38B3">
                <w:rPr>
                  <w:color w:val="0000FF"/>
                </w:rPr>
                <w:t>101ж</w:t>
              </w:r>
            </w:hyperlink>
          </w:p>
        </w:tc>
      </w:tr>
      <w:tr w:rsidR="00DE38B3">
        <w:tc>
          <w:tcPr>
            <w:tcW w:w="7257" w:type="dxa"/>
          </w:tcPr>
          <w:p w:rsidR="00DE38B3" w:rsidRDefault="00DE38B3">
            <w:pPr>
              <w:pStyle w:val="ConsPlusNormal"/>
              <w:jc w:val="both"/>
            </w:pPr>
            <w:r>
              <w:t>регистрации и учета аттестационных ведомостей текущей успеваемости, промежуточной аттестации</w:t>
            </w:r>
          </w:p>
        </w:tc>
        <w:tc>
          <w:tcPr>
            <w:tcW w:w="1814" w:type="dxa"/>
          </w:tcPr>
          <w:p w:rsidR="00DE38B3" w:rsidRDefault="00DB12C0">
            <w:pPr>
              <w:pStyle w:val="ConsPlusNormal"/>
            </w:pPr>
            <w:hyperlink w:anchor="P4447">
              <w:r w:rsidR="00DE38B3">
                <w:rPr>
                  <w:color w:val="0000FF"/>
                </w:rPr>
                <w:t>573б</w:t>
              </w:r>
            </w:hyperlink>
          </w:p>
        </w:tc>
      </w:tr>
      <w:tr w:rsidR="00DE38B3">
        <w:tc>
          <w:tcPr>
            <w:tcW w:w="7257" w:type="dxa"/>
          </w:tcPr>
          <w:p w:rsidR="00DE38B3" w:rsidRDefault="00DE38B3">
            <w:pPr>
              <w:pStyle w:val="ConsPlusNormal"/>
              <w:jc w:val="both"/>
            </w:pPr>
            <w:r>
              <w:t>регистрации и учета выдачи справок об обучении (периоде обучения)</w:t>
            </w:r>
          </w:p>
        </w:tc>
        <w:tc>
          <w:tcPr>
            <w:tcW w:w="1814" w:type="dxa"/>
          </w:tcPr>
          <w:p w:rsidR="00DE38B3" w:rsidRDefault="00DB12C0">
            <w:pPr>
              <w:pStyle w:val="ConsPlusNormal"/>
            </w:pPr>
            <w:hyperlink w:anchor="P4451">
              <w:r w:rsidR="00DE38B3">
                <w:rPr>
                  <w:color w:val="0000FF"/>
                </w:rPr>
                <w:t>573в</w:t>
              </w:r>
            </w:hyperlink>
          </w:p>
        </w:tc>
      </w:tr>
      <w:tr w:rsidR="00DE38B3">
        <w:tc>
          <w:tcPr>
            <w:tcW w:w="7257" w:type="dxa"/>
          </w:tcPr>
          <w:p w:rsidR="00DE38B3" w:rsidRDefault="00DE38B3">
            <w:pPr>
              <w:pStyle w:val="ConsPlusNormal"/>
              <w:jc w:val="both"/>
            </w:pPr>
            <w:r>
              <w:t>регистрации и учета диссертаций, принимаемых к защите</w:t>
            </w:r>
          </w:p>
        </w:tc>
        <w:tc>
          <w:tcPr>
            <w:tcW w:w="1814" w:type="dxa"/>
          </w:tcPr>
          <w:p w:rsidR="00DE38B3" w:rsidRDefault="00DB12C0">
            <w:pPr>
              <w:pStyle w:val="ConsPlusNormal"/>
            </w:pPr>
            <w:hyperlink w:anchor="P4443">
              <w:r w:rsidR="00DE38B3">
                <w:rPr>
                  <w:color w:val="0000FF"/>
                </w:rPr>
                <w:t>573а</w:t>
              </w:r>
            </w:hyperlink>
          </w:p>
        </w:tc>
      </w:tr>
      <w:tr w:rsidR="00DE38B3">
        <w:tc>
          <w:tcPr>
            <w:tcW w:w="7257" w:type="dxa"/>
          </w:tcPr>
          <w:p w:rsidR="00DE38B3" w:rsidRDefault="00DE38B3">
            <w:pPr>
              <w:pStyle w:val="ConsPlusNormal"/>
              <w:jc w:val="both"/>
            </w:pPr>
            <w:r>
              <w:t>регистрации и учета документов об образовании, квалификации и их дубликатов</w:t>
            </w:r>
          </w:p>
        </w:tc>
        <w:tc>
          <w:tcPr>
            <w:tcW w:w="1814" w:type="dxa"/>
          </w:tcPr>
          <w:p w:rsidR="00DE38B3" w:rsidRDefault="00DB12C0">
            <w:pPr>
              <w:pStyle w:val="ConsPlusNormal"/>
            </w:pPr>
            <w:hyperlink w:anchor="P4455">
              <w:r w:rsidR="00DE38B3">
                <w:rPr>
                  <w:color w:val="0000FF"/>
                </w:rPr>
                <w:t>573г</w:t>
              </w:r>
            </w:hyperlink>
            <w:r w:rsidR="00DE38B3">
              <w:t xml:space="preserve">, </w:t>
            </w:r>
            <w:hyperlink w:anchor="P4726">
              <w:r w:rsidR="00DE38B3">
                <w:rPr>
                  <w:color w:val="0000FF"/>
                </w:rPr>
                <w:t>602ж</w:t>
              </w:r>
            </w:hyperlink>
            <w:r w:rsidR="00DE38B3">
              <w:t xml:space="preserve">, </w:t>
            </w:r>
            <w:hyperlink w:anchor="P4730">
              <w:r w:rsidR="00DE38B3">
                <w:rPr>
                  <w:color w:val="0000FF"/>
                </w:rPr>
                <w:t>602з</w:t>
              </w:r>
            </w:hyperlink>
          </w:p>
        </w:tc>
      </w:tr>
      <w:tr w:rsidR="00DE38B3">
        <w:tc>
          <w:tcPr>
            <w:tcW w:w="7257" w:type="dxa"/>
          </w:tcPr>
          <w:p w:rsidR="00DE38B3" w:rsidRDefault="00DE38B3">
            <w:pPr>
              <w:pStyle w:val="ConsPlusNormal"/>
              <w:jc w:val="both"/>
            </w:pPr>
            <w:r>
              <w:t xml:space="preserve">регистрации и учета документов по обеспечению государственных </w:t>
            </w:r>
            <w:r>
              <w:lastRenderedPageBreak/>
              <w:t>гражданских служащих жилыми помещениями</w:t>
            </w:r>
          </w:p>
        </w:tc>
        <w:tc>
          <w:tcPr>
            <w:tcW w:w="1814" w:type="dxa"/>
          </w:tcPr>
          <w:p w:rsidR="00DE38B3" w:rsidRDefault="00DB12C0">
            <w:pPr>
              <w:pStyle w:val="ConsPlusNormal"/>
            </w:pPr>
            <w:hyperlink w:anchor="P3332">
              <w:r w:rsidR="00DE38B3">
                <w:rPr>
                  <w:color w:val="0000FF"/>
                </w:rPr>
                <w:t>434</w:t>
              </w:r>
            </w:hyperlink>
          </w:p>
        </w:tc>
      </w:tr>
      <w:tr w:rsidR="00DE38B3">
        <w:tc>
          <w:tcPr>
            <w:tcW w:w="7257" w:type="dxa"/>
          </w:tcPr>
          <w:p w:rsidR="00DE38B3" w:rsidRDefault="00DE38B3">
            <w:pPr>
              <w:pStyle w:val="ConsPlusNormal"/>
              <w:jc w:val="both"/>
            </w:pPr>
            <w:r>
              <w:t>регистрации представителей организаций, подавших заявки на участие в закупке товаров, работ, услуг</w:t>
            </w:r>
          </w:p>
        </w:tc>
        <w:tc>
          <w:tcPr>
            <w:tcW w:w="1814" w:type="dxa"/>
          </w:tcPr>
          <w:p w:rsidR="00DE38B3" w:rsidRDefault="00DB12C0">
            <w:pPr>
              <w:pStyle w:val="ConsPlusNormal"/>
            </w:pPr>
            <w:hyperlink w:anchor="P1349">
              <w:r w:rsidR="00DE38B3">
                <w:rPr>
                  <w:color w:val="0000FF"/>
                </w:rPr>
                <w:t>167б</w:t>
              </w:r>
            </w:hyperlink>
          </w:p>
        </w:tc>
      </w:tr>
      <w:tr w:rsidR="00DE38B3">
        <w:tc>
          <w:tcPr>
            <w:tcW w:w="7257" w:type="dxa"/>
          </w:tcPr>
          <w:p w:rsidR="00DE38B3" w:rsidRDefault="00DE38B3">
            <w:pPr>
              <w:pStyle w:val="ConsPlusNormal"/>
              <w:jc w:val="both"/>
            </w:pPr>
            <w:r>
              <w:t>регистрации удостоверений, пропусков, идентификационных карт</w:t>
            </w:r>
          </w:p>
        </w:tc>
        <w:tc>
          <w:tcPr>
            <w:tcW w:w="1814" w:type="dxa"/>
          </w:tcPr>
          <w:p w:rsidR="00DE38B3" w:rsidRDefault="00DB12C0">
            <w:pPr>
              <w:pStyle w:val="ConsPlusNormal"/>
            </w:pPr>
            <w:hyperlink w:anchor="P5336">
              <w:r w:rsidR="00DE38B3">
                <w:rPr>
                  <w:color w:val="0000FF"/>
                </w:rPr>
                <w:t>684</w:t>
              </w:r>
            </w:hyperlink>
          </w:p>
        </w:tc>
      </w:tr>
      <w:tr w:rsidR="00DE38B3">
        <w:tc>
          <w:tcPr>
            <w:tcW w:w="7257" w:type="dxa"/>
          </w:tcPr>
          <w:p w:rsidR="00DE38B3" w:rsidRDefault="00DE38B3">
            <w:pPr>
              <w:pStyle w:val="ConsPlusNormal"/>
              <w:jc w:val="both"/>
            </w:pPr>
            <w:r>
              <w:t>сдачи использованных ампул</w:t>
            </w:r>
          </w:p>
        </w:tc>
        <w:tc>
          <w:tcPr>
            <w:tcW w:w="1814" w:type="dxa"/>
          </w:tcPr>
          <w:p w:rsidR="00DE38B3" w:rsidRDefault="00DB12C0">
            <w:pPr>
              <w:pStyle w:val="ConsPlusNormal"/>
            </w:pPr>
            <w:hyperlink w:anchor="P3841">
              <w:r w:rsidR="00DE38B3">
                <w:rPr>
                  <w:color w:val="0000FF"/>
                </w:rPr>
                <w:t>493в</w:t>
              </w:r>
            </w:hyperlink>
          </w:p>
        </w:tc>
      </w:tr>
      <w:tr w:rsidR="00DE38B3">
        <w:tc>
          <w:tcPr>
            <w:tcW w:w="7257" w:type="dxa"/>
          </w:tcPr>
          <w:p w:rsidR="00DE38B3" w:rsidRDefault="00DE38B3">
            <w:pPr>
              <w:pStyle w:val="ConsPlusNormal"/>
              <w:jc w:val="both"/>
            </w:pPr>
            <w:r>
              <w:t>технического обслуживания медицинского оборудования</w:t>
            </w:r>
          </w:p>
        </w:tc>
        <w:tc>
          <w:tcPr>
            <w:tcW w:w="1814" w:type="dxa"/>
          </w:tcPr>
          <w:p w:rsidR="00DE38B3" w:rsidRDefault="00DB12C0">
            <w:pPr>
              <w:pStyle w:val="ConsPlusNormal"/>
            </w:pPr>
            <w:hyperlink w:anchor="P3897">
              <w:r w:rsidR="00DE38B3">
                <w:rPr>
                  <w:color w:val="0000FF"/>
                </w:rPr>
                <w:t>495л</w:t>
              </w:r>
            </w:hyperlink>
          </w:p>
        </w:tc>
      </w:tr>
      <w:tr w:rsidR="00DE38B3">
        <w:tc>
          <w:tcPr>
            <w:tcW w:w="7257" w:type="dxa"/>
          </w:tcPr>
          <w:p w:rsidR="00DE38B3" w:rsidRDefault="00DE38B3">
            <w:pPr>
              <w:pStyle w:val="ConsPlusNormal"/>
              <w:jc w:val="both"/>
            </w:pPr>
            <w:r>
              <w:t>умерших пациентов</w:t>
            </w:r>
          </w:p>
        </w:tc>
        <w:tc>
          <w:tcPr>
            <w:tcW w:w="1814" w:type="dxa"/>
          </w:tcPr>
          <w:p w:rsidR="00DE38B3" w:rsidRDefault="00DB12C0">
            <w:pPr>
              <w:pStyle w:val="ConsPlusNormal"/>
            </w:pPr>
            <w:hyperlink w:anchor="P3803">
              <w:r w:rsidR="00DE38B3">
                <w:rPr>
                  <w:color w:val="0000FF"/>
                </w:rPr>
                <w:t>490м</w:t>
              </w:r>
            </w:hyperlink>
          </w:p>
        </w:tc>
      </w:tr>
      <w:tr w:rsidR="00DE38B3">
        <w:tc>
          <w:tcPr>
            <w:tcW w:w="7257" w:type="dxa"/>
          </w:tcPr>
          <w:p w:rsidR="00DE38B3" w:rsidRDefault="00DE38B3">
            <w:pPr>
              <w:pStyle w:val="ConsPlusNormal"/>
              <w:jc w:val="both"/>
            </w:pPr>
            <w:r>
              <w:t>установленного и неустановленного компьютерного оборудования</w:t>
            </w:r>
          </w:p>
        </w:tc>
        <w:tc>
          <w:tcPr>
            <w:tcW w:w="1814" w:type="dxa"/>
          </w:tcPr>
          <w:p w:rsidR="00DE38B3" w:rsidRDefault="00DB12C0">
            <w:pPr>
              <w:pStyle w:val="ConsPlusNormal"/>
            </w:pPr>
            <w:hyperlink w:anchor="P1108">
              <w:r w:rsidR="00DE38B3">
                <w:rPr>
                  <w:color w:val="0000FF"/>
                </w:rPr>
                <w:t>131е</w:t>
              </w:r>
            </w:hyperlink>
          </w:p>
        </w:tc>
      </w:tr>
      <w:tr w:rsidR="00DE38B3">
        <w:tc>
          <w:tcPr>
            <w:tcW w:w="7257" w:type="dxa"/>
          </w:tcPr>
          <w:p w:rsidR="00DE38B3" w:rsidRDefault="00DE38B3">
            <w:pPr>
              <w:pStyle w:val="ConsPlusNormal"/>
              <w:jc w:val="both"/>
            </w:pPr>
            <w:r>
              <w:t>учета бланков строгой отчетности</w:t>
            </w:r>
          </w:p>
        </w:tc>
        <w:tc>
          <w:tcPr>
            <w:tcW w:w="1814" w:type="dxa"/>
          </w:tcPr>
          <w:p w:rsidR="00DE38B3" w:rsidRDefault="00DB12C0">
            <w:pPr>
              <w:pStyle w:val="ConsPlusNormal"/>
            </w:pPr>
            <w:hyperlink w:anchor="P892">
              <w:r w:rsidR="00DE38B3">
                <w:rPr>
                  <w:color w:val="0000FF"/>
                </w:rPr>
                <w:t>102в</w:t>
              </w:r>
            </w:hyperlink>
          </w:p>
        </w:tc>
      </w:tr>
      <w:tr w:rsidR="00DE38B3">
        <w:tc>
          <w:tcPr>
            <w:tcW w:w="7257" w:type="dxa"/>
          </w:tcPr>
          <w:p w:rsidR="00DE38B3" w:rsidRDefault="00DE38B3">
            <w:pPr>
              <w:pStyle w:val="ConsPlusNormal"/>
              <w:jc w:val="both"/>
            </w:pPr>
            <w:r>
              <w:t>учета воспитательной работы</w:t>
            </w:r>
          </w:p>
        </w:tc>
        <w:tc>
          <w:tcPr>
            <w:tcW w:w="1814" w:type="dxa"/>
          </w:tcPr>
          <w:p w:rsidR="00DE38B3" w:rsidRDefault="00DB12C0">
            <w:pPr>
              <w:pStyle w:val="ConsPlusNormal"/>
            </w:pPr>
            <w:hyperlink w:anchor="P4676">
              <w:r w:rsidR="00DE38B3">
                <w:rPr>
                  <w:color w:val="0000FF"/>
                </w:rPr>
                <w:t>601б</w:t>
              </w:r>
            </w:hyperlink>
          </w:p>
        </w:tc>
      </w:tr>
      <w:tr w:rsidR="00DE38B3">
        <w:tc>
          <w:tcPr>
            <w:tcW w:w="7257" w:type="dxa"/>
          </w:tcPr>
          <w:p w:rsidR="00DE38B3" w:rsidRDefault="00DE38B3">
            <w:pPr>
              <w:pStyle w:val="ConsPlusNormal"/>
              <w:jc w:val="both"/>
            </w:pPr>
            <w:r>
              <w:t>учета выдачи архивных справок, копий, выписок из документов</w:t>
            </w:r>
          </w:p>
        </w:tc>
        <w:tc>
          <w:tcPr>
            <w:tcW w:w="1814" w:type="dxa"/>
          </w:tcPr>
          <w:p w:rsidR="00DE38B3" w:rsidRDefault="00DB12C0">
            <w:pPr>
              <w:pStyle w:val="ConsPlusNormal"/>
            </w:pPr>
            <w:hyperlink w:anchor="P811">
              <w:r w:rsidR="00DE38B3">
                <w:rPr>
                  <w:color w:val="0000FF"/>
                </w:rPr>
                <w:t>97</w:t>
              </w:r>
            </w:hyperlink>
          </w:p>
        </w:tc>
      </w:tr>
      <w:tr w:rsidR="00DE38B3">
        <w:tc>
          <w:tcPr>
            <w:tcW w:w="7257" w:type="dxa"/>
          </w:tcPr>
          <w:p w:rsidR="00DE38B3" w:rsidRDefault="00DE38B3">
            <w:pPr>
              <w:pStyle w:val="ConsPlusNormal"/>
              <w:jc w:val="both"/>
            </w:pPr>
            <w:r>
              <w:t>учета выдачи дел во временное пользование</w:t>
            </w:r>
          </w:p>
        </w:tc>
        <w:tc>
          <w:tcPr>
            <w:tcW w:w="1814" w:type="dxa"/>
          </w:tcPr>
          <w:p w:rsidR="00DE38B3" w:rsidRDefault="00DB12C0">
            <w:pPr>
              <w:pStyle w:val="ConsPlusNormal"/>
            </w:pPr>
            <w:hyperlink w:anchor="P900">
              <w:r w:rsidR="00DE38B3">
                <w:rPr>
                  <w:color w:val="0000FF"/>
                </w:rPr>
                <w:t>102д</w:t>
              </w:r>
            </w:hyperlink>
          </w:p>
        </w:tc>
      </w:tr>
      <w:tr w:rsidR="00DE38B3">
        <w:tc>
          <w:tcPr>
            <w:tcW w:w="7257" w:type="dxa"/>
          </w:tcPr>
          <w:p w:rsidR="00DE38B3" w:rsidRDefault="00DE38B3">
            <w:pPr>
              <w:pStyle w:val="ConsPlusNormal"/>
              <w:jc w:val="both"/>
            </w:pPr>
            <w:r>
              <w:t>учета выдачи книг, изданий</w:t>
            </w:r>
          </w:p>
        </w:tc>
        <w:tc>
          <w:tcPr>
            <w:tcW w:w="1814" w:type="dxa"/>
          </w:tcPr>
          <w:p w:rsidR="00DE38B3" w:rsidRDefault="00DB12C0">
            <w:pPr>
              <w:pStyle w:val="ConsPlusNormal"/>
            </w:pPr>
            <w:hyperlink w:anchor="P2208">
              <w:r w:rsidR="00DE38B3">
                <w:rPr>
                  <w:color w:val="0000FF"/>
                </w:rPr>
                <w:t>290б</w:t>
              </w:r>
            </w:hyperlink>
          </w:p>
        </w:tc>
      </w:tr>
      <w:tr w:rsidR="00DE38B3">
        <w:tc>
          <w:tcPr>
            <w:tcW w:w="7257" w:type="dxa"/>
          </w:tcPr>
          <w:p w:rsidR="00DE38B3" w:rsidRDefault="00DE38B3">
            <w:pPr>
              <w:pStyle w:val="ConsPlusNormal"/>
              <w:jc w:val="both"/>
            </w:pPr>
            <w:r>
              <w:t>учета деятельности специалистов по реабилитации, по социальной работе и психолога</w:t>
            </w:r>
          </w:p>
        </w:tc>
        <w:tc>
          <w:tcPr>
            <w:tcW w:w="1814" w:type="dxa"/>
          </w:tcPr>
          <w:p w:rsidR="00DE38B3" w:rsidRDefault="00DB12C0">
            <w:pPr>
              <w:pStyle w:val="ConsPlusNormal"/>
            </w:pPr>
            <w:hyperlink w:anchor="P3986">
              <w:r w:rsidR="00DE38B3">
                <w:rPr>
                  <w:color w:val="0000FF"/>
                </w:rPr>
                <w:t>507в</w:t>
              </w:r>
            </w:hyperlink>
          </w:p>
        </w:tc>
      </w:tr>
      <w:tr w:rsidR="00DE38B3">
        <w:tc>
          <w:tcPr>
            <w:tcW w:w="7257" w:type="dxa"/>
          </w:tcPr>
          <w:p w:rsidR="00DE38B3" w:rsidRDefault="00DE38B3">
            <w:pPr>
              <w:pStyle w:val="ConsPlusNormal"/>
              <w:jc w:val="both"/>
            </w:pPr>
            <w:r>
              <w:t>учета имущества гражданской обороны</w:t>
            </w:r>
          </w:p>
        </w:tc>
        <w:tc>
          <w:tcPr>
            <w:tcW w:w="1814" w:type="dxa"/>
          </w:tcPr>
          <w:p w:rsidR="00DE38B3" w:rsidRDefault="00DB12C0">
            <w:pPr>
              <w:pStyle w:val="ConsPlusNormal"/>
            </w:pPr>
            <w:hyperlink w:anchor="P5546">
              <w:r w:rsidR="00DE38B3">
                <w:rPr>
                  <w:color w:val="0000FF"/>
                </w:rPr>
                <w:t>715д</w:t>
              </w:r>
            </w:hyperlink>
          </w:p>
        </w:tc>
      </w:tr>
      <w:tr w:rsidR="00DE38B3">
        <w:tc>
          <w:tcPr>
            <w:tcW w:w="7257" w:type="dxa"/>
          </w:tcPr>
          <w:p w:rsidR="00DE38B3" w:rsidRDefault="00DE38B3">
            <w:pPr>
              <w:pStyle w:val="ConsPlusNormal"/>
              <w:jc w:val="both"/>
            </w:pPr>
            <w:r>
              <w:t>учета индивидуальных и групповых коррекционных занятий</w:t>
            </w:r>
          </w:p>
        </w:tc>
        <w:tc>
          <w:tcPr>
            <w:tcW w:w="1814" w:type="dxa"/>
          </w:tcPr>
          <w:p w:rsidR="00DE38B3" w:rsidRDefault="00DB12C0">
            <w:pPr>
              <w:pStyle w:val="ConsPlusNormal"/>
            </w:pPr>
            <w:hyperlink w:anchor="P4688">
              <w:r w:rsidR="00DE38B3">
                <w:rPr>
                  <w:color w:val="0000FF"/>
                </w:rPr>
                <w:t>601д</w:t>
              </w:r>
            </w:hyperlink>
          </w:p>
        </w:tc>
      </w:tr>
      <w:tr w:rsidR="00DE38B3">
        <w:tc>
          <w:tcPr>
            <w:tcW w:w="7257" w:type="dxa"/>
          </w:tcPr>
          <w:p w:rsidR="00DE38B3" w:rsidRDefault="00DE38B3">
            <w:pPr>
              <w:pStyle w:val="ConsPlusNormal"/>
              <w:jc w:val="both"/>
            </w:pPr>
            <w:r>
              <w:t>учета и регистрации выдачи зачетных книжек и студенческих билетов (билетов учащихся)</w:t>
            </w:r>
          </w:p>
        </w:tc>
        <w:tc>
          <w:tcPr>
            <w:tcW w:w="1814" w:type="dxa"/>
          </w:tcPr>
          <w:p w:rsidR="00DE38B3" w:rsidRDefault="00DB12C0">
            <w:pPr>
              <w:pStyle w:val="ConsPlusNormal"/>
            </w:pPr>
            <w:hyperlink w:anchor="P4714">
              <w:r w:rsidR="00DE38B3">
                <w:rPr>
                  <w:color w:val="0000FF"/>
                </w:rPr>
                <w:t>602г</w:t>
              </w:r>
            </w:hyperlink>
          </w:p>
        </w:tc>
      </w:tr>
      <w:tr w:rsidR="00DE38B3">
        <w:tc>
          <w:tcPr>
            <w:tcW w:w="7257" w:type="dxa"/>
          </w:tcPr>
          <w:p w:rsidR="00DE38B3" w:rsidRDefault="00DE38B3">
            <w:pPr>
              <w:pStyle w:val="ConsPlusNormal"/>
              <w:jc w:val="both"/>
            </w:pPr>
            <w:r>
              <w:t>учета и регистрации выдачи справок обучающимся</w:t>
            </w:r>
          </w:p>
        </w:tc>
        <w:tc>
          <w:tcPr>
            <w:tcW w:w="1814" w:type="dxa"/>
          </w:tcPr>
          <w:p w:rsidR="00DE38B3" w:rsidRDefault="00DB12C0">
            <w:pPr>
              <w:pStyle w:val="ConsPlusNormal"/>
            </w:pPr>
            <w:hyperlink w:anchor="P4718">
              <w:r w:rsidR="00DE38B3">
                <w:rPr>
                  <w:color w:val="0000FF"/>
                </w:rPr>
                <w:t>602д</w:t>
              </w:r>
            </w:hyperlink>
          </w:p>
        </w:tc>
      </w:tr>
      <w:tr w:rsidR="00DE38B3">
        <w:tc>
          <w:tcPr>
            <w:tcW w:w="7257" w:type="dxa"/>
          </w:tcPr>
          <w:p w:rsidR="00DE38B3" w:rsidRDefault="00DE38B3">
            <w:pPr>
              <w:pStyle w:val="ConsPlusNormal"/>
              <w:jc w:val="both"/>
            </w:pPr>
            <w:r>
              <w:t>учета и регистрации заявлений о разрешении на участие в управлении в качестве единоличного исполнительного органа или вхождения в состав коллегиальных органов управления некоммерческой организацией</w:t>
            </w:r>
          </w:p>
        </w:tc>
        <w:tc>
          <w:tcPr>
            <w:tcW w:w="1814" w:type="dxa"/>
          </w:tcPr>
          <w:p w:rsidR="00DE38B3" w:rsidRDefault="00DB12C0">
            <w:pPr>
              <w:pStyle w:val="ConsPlusNormal"/>
            </w:pPr>
            <w:hyperlink w:anchor="P3167">
              <w:r w:rsidR="00DE38B3">
                <w:rPr>
                  <w:color w:val="0000FF"/>
                </w:rPr>
                <w:t>408к</w:t>
              </w:r>
            </w:hyperlink>
          </w:p>
        </w:tc>
      </w:tr>
      <w:tr w:rsidR="00DE38B3">
        <w:tc>
          <w:tcPr>
            <w:tcW w:w="7257" w:type="dxa"/>
          </w:tcPr>
          <w:p w:rsidR="00DE38B3" w:rsidRDefault="00DE38B3">
            <w:pPr>
              <w:pStyle w:val="ConsPlusNormal"/>
              <w:jc w:val="both"/>
            </w:pPr>
            <w:r>
              <w:t>учета и регистрации инструктажа по охране труда</w:t>
            </w:r>
          </w:p>
        </w:tc>
        <w:tc>
          <w:tcPr>
            <w:tcW w:w="1814" w:type="dxa"/>
          </w:tcPr>
          <w:p w:rsidR="00DE38B3" w:rsidRDefault="00DB12C0">
            <w:pPr>
              <w:pStyle w:val="ConsPlusNormal"/>
            </w:pPr>
            <w:hyperlink w:anchor="P2658">
              <w:r w:rsidR="00DE38B3">
                <w:rPr>
                  <w:color w:val="0000FF"/>
                </w:rPr>
                <w:t>359а</w:t>
              </w:r>
            </w:hyperlink>
          </w:p>
        </w:tc>
      </w:tr>
      <w:tr w:rsidR="00DE38B3">
        <w:tc>
          <w:tcPr>
            <w:tcW w:w="7257" w:type="dxa"/>
          </w:tcPr>
          <w:p w:rsidR="00DE38B3" w:rsidRDefault="00DE38B3">
            <w:pPr>
              <w:pStyle w:val="ConsPlusNormal"/>
              <w:jc w:val="both"/>
            </w:pPr>
            <w:r>
              <w:t>учета и регистрации контрольных, курсовых, квалификационных работ</w:t>
            </w:r>
          </w:p>
        </w:tc>
        <w:tc>
          <w:tcPr>
            <w:tcW w:w="1814" w:type="dxa"/>
          </w:tcPr>
          <w:p w:rsidR="00DE38B3" w:rsidRDefault="00DB12C0">
            <w:pPr>
              <w:pStyle w:val="ConsPlusNormal"/>
            </w:pPr>
            <w:hyperlink w:anchor="P4706">
              <w:r w:rsidR="00DE38B3">
                <w:rPr>
                  <w:color w:val="0000FF"/>
                </w:rPr>
                <w:t>602б</w:t>
              </w:r>
            </w:hyperlink>
          </w:p>
        </w:tc>
      </w:tr>
      <w:tr w:rsidR="00DE38B3">
        <w:tc>
          <w:tcPr>
            <w:tcW w:w="7257" w:type="dxa"/>
          </w:tcPr>
          <w:p w:rsidR="00DE38B3" w:rsidRDefault="00DE38B3">
            <w:pPr>
              <w:pStyle w:val="ConsPlusNormal"/>
              <w:jc w:val="both"/>
            </w:pPr>
            <w:r>
              <w:t>учета и регистрации несчастных случаев на производстве, аварий</w:t>
            </w:r>
          </w:p>
        </w:tc>
        <w:tc>
          <w:tcPr>
            <w:tcW w:w="1814" w:type="dxa"/>
          </w:tcPr>
          <w:p w:rsidR="00DE38B3" w:rsidRDefault="00DB12C0">
            <w:pPr>
              <w:pStyle w:val="ConsPlusNormal"/>
            </w:pPr>
            <w:hyperlink w:anchor="P2667">
              <w:r w:rsidR="00DE38B3">
                <w:rPr>
                  <w:color w:val="0000FF"/>
                </w:rPr>
                <w:t>359в</w:t>
              </w:r>
            </w:hyperlink>
          </w:p>
        </w:tc>
      </w:tr>
      <w:tr w:rsidR="00DE38B3">
        <w:tc>
          <w:tcPr>
            <w:tcW w:w="7257" w:type="dxa"/>
          </w:tcPr>
          <w:p w:rsidR="00DE38B3" w:rsidRDefault="00DE38B3">
            <w:pPr>
              <w:pStyle w:val="ConsPlusNormal"/>
              <w:jc w:val="both"/>
            </w:pPr>
            <w:r>
              <w:t>учета и регистрации обращений граждан и организаций</w:t>
            </w:r>
          </w:p>
        </w:tc>
        <w:tc>
          <w:tcPr>
            <w:tcW w:w="1814" w:type="dxa"/>
          </w:tcPr>
          <w:p w:rsidR="00DE38B3" w:rsidRDefault="00DB12C0">
            <w:pPr>
              <w:pStyle w:val="ConsPlusNormal"/>
            </w:pPr>
            <w:hyperlink w:anchor="P3157">
              <w:r w:rsidR="00DE38B3">
                <w:rPr>
                  <w:color w:val="0000FF"/>
                </w:rPr>
                <w:t>408з</w:t>
              </w:r>
            </w:hyperlink>
            <w:r w:rsidR="00DE38B3">
              <w:t xml:space="preserve">, </w:t>
            </w:r>
            <w:hyperlink w:anchor="P3162">
              <w:r w:rsidR="00DE38B3">
                <w:rPr>
                  <w:color w:val="0000FF"/>
                </w:rPr>
                <w:t>408и</w:t>
              </w:r>
            </w:hyperlink>
          </w:p>
        </w:tc>
      </w:tr>
      <w:tr w:rsidR="00DE38B3">
        <w:tc>
          <w:tcPr>
            <w:tcW w:w="7257" w:type="dxa"/>
          </w:tcPr>
          <w:p w:rsidR="00DE38B3" w:rsidRDefault="00DE38B3">
            <w:pPr>
              <w:pStyle w:val="ConsPlusNormal"/>
              <w:jc w:val="both"/>
            </w:pPr>
            <w:r>
              <w:t>учета и регистрации приема документов поступающих</w:t>
            </w:r>
          </w:p>
        </w:tc>
        <w:tc>
          <w:tcPr>
            <w:tcW w:w="1814" w:type="dxa"/>
          </w:tcPr>
          <w:p w:rsidR="00DE38B3" w:rsidRDefault="00DB12C0">
            <w:pPr>
              <w:pStyle w:val="ConsPlusNormal"/>
            </w:pPr>
            <w:hyperlink w:anchor="P4702">
              <w:r w:rsidR="00DE38B3">
                <w:rPr>
                  <w:color w:val="0000FF"/>
                </w:rPr>
                <w:t>602а</w:t>
              </w:r>
            </w:hyperlink>
          </w:p>
        </w:tc>
      </w:tr>
      <w:tr w:rsidR="00DE38B3">
        <w:tc>
          <w:tcPr>
            <w:tcW w:w="7257" w:type="dxa"/>
          </w:tcPr>
          <w:p w:rsidR="00DE38B3" w:rsidRDefault="00DE38B3">
            <w:pPr>
              <w:pStyle w:val="ConsPlusNormal"/>
              <w:jc w:val="both"/>
            </w:pPr>
            <w:r>
              <w:t>учета и регистрации проверок достоверности и полноты сведений, представляемых гражданами, претендующими на замещение должностей</w:t>
            </w:r>
          </w:p>
        </w:tc>
        <w:tc>
          <w:tcPr>
            <w:tcW w:w="1814" w:type="dxa"/>
          </w:tcPr>
          <w:p w:rsidR="00DE38B3" w:rsidRDefault="00DB12C0">
            <w:pPr>
              <w:pStyle w:val="ConsPlusNormal"/>
            </w:pPr>
            <w:hyperlink w:anchor="P3141">
              <w:r w:rsidR="00DE38B3">
                <w:rPr>
                  <w:color w:val="0000FF"/>
                </w:rPr>
                <w:t>408г</w:t>
              </w:r>
            </w:hyperlink>
          </w:p>
        </w:tc>
      </w:tr>
      <w:tr w:rsidR="00DE38B3">
        <w:tc>
          <w:tcPr>
            <w:tcW w:w="7257" w:type="dxa"/>
          </w:tcPr>
          <w:p w:rsidR="00DE38B3" w:rsidRDefault="00DE38B3">
            <w:pPr>
              <w:pStyle w:val="ConsPlusNormal"/>
              <w:jc w:val="both"/>
            </w:pPr>
            <w:r>
              <w:t>учета и регистрации протоколов комиссии по соблюдению требований к служебному поведению государственных служащих, урегулированию конфликта интересов</w:t>
            </w:r>
          </w:p>
        </w:tc>
        <w:tc>
          <w:tcPr>
            <w:tcW w:w="1814" w:type="dxa"/>
          </w:tcPr>
          <w:p w:rsidR="00DE38B3" w:rsidRDefault="00DB12C0">
            <w:pPr>
              <w:pStyle w:val="ConsPlusNormal"/>
            </w:pPr>
            <w:hyperlink w:anchor="P3153">
              <w:r w:rsidR="00DE38B3">
                <w:rPr>
                  <w:color w:val="0000FF"/>
                </w:rPr>
                <w:t>408ж</w:t>
              </w:r>
            </w:hyperlink>
          </w:p>
        </w:tc>
      </w:tr>
      <w:tr w:rsidR="00DE38B3">
        <w:tc>
          <w:tcPr>
            <w:tcW w:w="7257" w:type="dxa"/>
          </w:tcPr>
          <w:p w:rsidR="00DE38B3" w:rsidRDefault="00DE38B3">
            <w:pPr>
              <w:pStyle w:val="ConsPlusNormal"/>
              <w:jc w:val="both"/>
            </w:pPr>
            <w:r>
              <w:lastRenderedPageBreak/>
              <w:t>учета и регистрации профилактических работ по охране труда, проверки знаний по охране труда</w:t>
            </w:r>
          </w:p>
        </w:tc>
        <w:tc>
          <w:tcPr>
            <w:tcW w:w="1814" w:type="dxa"/>
          </w:tcPr>
          <w:p w:rsidR="00DE38B3" w:rsidRDefault="00DB12C0">
            <w:pPr>
              <w:pStyle w:val="ConsPlusNormal"/>
            </w:pPr>
            <w:hyperlink w:anchor="P2662">
              <w:r w:rsidR="00DE38B3">
                <w:rPr>
                  <w:color w:val="0000FF"/>
                </w:rPr>
                <w:t>359б</w:t>
              </w:r>
            </w:hyperlink>
          </w:p>
        </w:tc>
      </w:tr>
      <w:tr w:rsidR="00DE38B3">
        <w:tc>
          <w:tcPr>
            <w:tcW w:w="7257" w:type="dxa"/>
          </w:tcPr>
          <w:p w:rsidR="00DE38B3" w:rsidRDefault="00DE38B3">
            <w:pPr>
              <w:pStyle w:val="ConsPlusNormal"/>
              <w:jc w:val="both"/>
            </w:pPr>
            <w:r>
              <w:t>учета и регистрации служебных проверок государственных служащих</w:t>
            </w:r>
          </w:p>
        </w:tc>
        <w:tc>
          <w:tcPr>
            <w:tcW w:w="1814" w:type="dxa"/>
          </w:tcPr>
          <w:p w:rsidR="00DE38B3" w:rsidRDefault="00DB12C0">
            <w:pPr>
              <w:pStyle w:val="ConsPlusNormal"/>
            </w:pPr>
            <w:hyperlink w:anchor="P3137">
              <w:r w:rsidR="00DE38B3">
                <w:rPr>
                  <w:color w:val="0000FF"/>
                </w:rPr>
                <w:t>408в</w:t>
              </w:r>
            </w:hyperlink>
          </w:p>
        </w:tc>
      </w:tr>
      <w:tr w:rsidR="00DE38B3">
        <w:tc>
          <w:tcPr>
            <w:tcW w:w="7257" w:type="dxa"/>
          </w:tcPr>
          <w:p w:rsidR="00DE38B3" w:rsidRDefault="00DE38B3">
            <w:pPr>
              <w:pStyle w:val="ConsPlusNormal"/>
              <w:jc w:val="both"/>
            </w:pPr>
            <w:r>
              <w:t>учета и регистрации справок-вызовов на сессию обучающимся заочной формы обучения</w:t>
            </w:r>
          </w:p>
        </w:tc>
        <w:tc>
          <w:tcPr>
            <w:tcW w:w="1814" w:type="dxa"/>
          </w:tcPr>
          <w:p w:rsidR="00DE38B3" w:rsidRDefault="00DB12C0">
            <w:pPr>
              <w:pStyle w:val="ConsPlusNormal"/>
            </w:pPr>
            <w:hyperlink w:anchor="P4722">
              <w:r w:rsidR="00DE38B3">
                <w:rPr>
                  <w:color w:val="0000FF"/>
                </w:rPr>
                <w:t>602е</w:t>
              </w:r>
            </w:hyperlink>
          </w:p>
        </w:tc>
      </w:tr>
      <w:tr w:rsidR="00DE38B3">
        <w:tc>
          <w:tcPr>
            <w:tcW w:w="7257" w:type="dxa"/>
          </w:tcPr>
          <w:p w:rsidR="00DE38B3" w:rsidRDefault="00DE38B3">
            <w:pPr>
              <w:pStyle w:val="ConsPlusNormal"/>
              <w:jc w:val="both"/>
            </w:pPr>
            <w:r>
              <w:t>учета и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814" w:type="dxa"/>
          </w:tcPr>
          <w:p w:rsidR="00DE38B3" w:rsidRDefault="00DB12C0">
            <w:pPr>
              <w:pStyle w:val="ConsPlusNormal"/>
            </w:pPr>
            <w:hyperlink w:anchor="P3145">
              <w:r w:rsidR="00DE38B3">
                <w:rPr>
                  <w:color w:val="0000FF"/>
                </w:rPr>
                <w:t>408д</w:t>
              </w:r>
            </w:hyperlink>
          </w:p>
        </w:tc>
      </w:tr>
      <w:tr w:rsidR="00DE38B3">
        <w:tc>
          <w:tcPr>
            <w:tcW w:w="7257" w:type="dxa"/>
          </w:tcPr>
          <w:p w:rsidR="00DE38B3" w:rsidRDefault="00DE38B3">
            <w:pPr>
              <w:pStyle w:val="ConsPlusNormal"/>
              <w:jc w:val="both"/>
            </w:pPr>
            <w:r>
              <w:t>учета и регистрации уведомлений о намерении выполнять иную оплачиваемую работу государственными служащими</w:t>
            </w:r>
          </w:p>
        </w:tc>
        <w:tc>
          <w:tcPr>
            <w:tcW w:w="1814" w:type="dxa"/>
          </w:tcPr>
          <w:p w:rsidR="00DE38B3" w:rsidRDefault="00DB12C0">
            <w:pPr>
              <w:pStyle w:val="ConsPlusNormal"/>
            </w:pPr>
            <w:hyperlink w:anchor="P3133">
              <w:r w:rsidR="00DE38B3">
                <w:rPr>
                  <w:color w:val="0000FF"/>
                </w:rPr>
                <w:t>408б</w:t>
              </w:r>
            </w:hyperlink>
          </w:p>
        </w:tc>
      </w:tr>
      <w:tr w:rsidR="00DE38B3">
        <w:tc>
          <w:tcPr>
            <w:tcW w:w="7257" w:type="dxa"/>
          </w:tcPr>
          <w:p w:rsidR="00DE38B3" w:rsidRDefault="00DE38B3">
            <w:pPr>
              <w:pStyle w:val="ConsPlusNormal"/>
              <w:jc w:val="both"/>
            </w:pPr>
            <w:r>
              <w:t>учета и 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814" w:type="dxa"/>
          </w:tcPr>
          <w:p w:rsidR="00DE38B3" w:rsidRDefault="00DB12C0">
            <w:pPr>
              <w:pStyle w:val="ConsPlusNormal"/>
            </w:pPr>
            <w:hyperlink w:anchor="P3149">
              <w:r w:rsidR="00DE38B3">
                <w:rPr>
                  <w:color w:val="0000FF"/>
                </w:rPr>
                <w:t>408е</w:t>
              </w:r>
            </w:hyperlink>
          </w:p>
        </w:tc>
      </w:tr>
      <w:tr w:rsidR="00DE38B3">
        <w:tc>
          <w:tcPr>
            <w:tcW w:w="7257" w:type="dxa"/>
          </w:tcPr>
          <w:p w:rsidR="00DE38B3" w:rsidRDefault="00DE38B3">
            <w:pPr>
              <w:pStyle w:val="ConsPlusNormal"/>
              <w:jc w:val="both"/>
            </w:pPr>
            <w:r>
              <w:t>учета и регистрации уведомлений о фактах обращения в целях склонения государственных служащих к совершению коррупционных правонарушений</w:t>
            </w:r>
          </w:p>
        </w:tc>
        <w:tc>
          <w:tcPr>
            <w:tcW w:w="1814" w:type="dxa"/>
          </w:tcPr>
          <w:p w:rsidR="00DE38B3" w:rsidRDefault="00DB12C0">
            <w:pPr>
              <w:pStyle w:val="ConsPlusNormal"/>
            </w:pPr>
            <w:hyperlink w:anchor="P3129">
              <w:r w:rsidR="00DE38B3">
                <w:rPr>
                  <w:color w:val="0000FF"/>
                </w:rPr>
                <w:t>408а</w:t>
              </w:r>
            </w:hyperlink>
          </w:p>
        </w:tc>
      </w:tr>
      <w:tr w:rsidR="00DE38B3">
        <w:tc>
          <w:tcPr>
            <w:tcW w:w="7257" w:type="dxa"/>
          </w:tcPr>
          <w:p w:rsidR="00DE38B3" w:rsidRDefault="00DE38B3">
            <w:pPr>
              <w:pStyle w:val="ConsPlusNormal"/>
              <w:jc w:val="both"/>
            </w:pPr>
            <w:r>
              <w:t>учета и регистрации учебно-методических и программных материалов</w:t>
            </w:r>
          </w:p>
        </w:tc>
        <w:tc>
          <w:tcPr>
            <w:tcW w:w="1814" w:type="dxa"/>
          </w:tcPr>
          <w:p w:rsidR="00DE38B3" w:rsidRDefault="00DB12C0">
            <w:pPr>
              <w:pStyle w:val="ConsPlusNormal"/>
            </w:pPr>
            <w:hyperlink w:anchor="P4710">
              <w:r w:rsidR="00DE38B3">
                <w:rPr>
                  <w:color w:val="0000FF"/>
                </w:rPr>
                <w:t>602в</w:t>
              </w:r>
            </w:hyperlink>
          </w:p>
        </w:tc>
      </w:tr>
      <w:tr w:rsidR="00DE38B3">
        <w:tc>
          <w:tcPr>
            <w:tcW w:w="7257" w:type="dxa"/>
          </w:tcPr>
          <w:p w:rsidR="00DE38B3" w:rsidRDefault="00DE38B3">
            <w:pPr>
              <w:pStyle w:val="ConsPlusNormal"/>
              <w:jc w:val="both"/>
            </w:pPr>
            <w:r>
              <w:t>учета классных, индивидуальных и теоретических занятий, нагрузки преподавательского состава, практики</w:t>
            </w:r>
          </w:p>
        </w:tc>
        <w:tc>
          <w:tcPr>
            <w:tcW w:w="1814" w:type="dxa"/>
          </w:tcPr>
          <w:p w:rsidR="00DE38B3" w:rsidRDefault="00DB12C0">
            <w:pPr>
              <w:pStyle w:val="ConsPlusNormal"/>
            </w:pPr>
            <w:hyperlink w:anchor="P4672">
              <w:r w:rsidR="00DE38B3">
                <w:rPr>
                  <w:color w:val="0000FF"/>
                </w:rPr>
                <w:t>601а</w:t>
              </w:r>
            </w:hyperlink>
          </w:p>
        </w:tc>
      </w:tr>
      <w:tr w:rsidR="00DE38B3">
        <w:tc>
          <w:tcPr>
            <w:tcW w:w="7257" w:type="dxa"/>
          </w:tcPr>
          <w:p w:rsidR="00DE38B3" w:rsidRDefault="00DE38B3">
            <w:pPr>
              <w:pStyle w:val="ConsPlusNormal"/>
              <w:jc w:val="both"/>
            </w:pPr>
            <w:r>
              <w:t>учета книг, принятых от читателей взамен утерянных</w:t>
            </w:r>
          </w:p>
        </w:tc>
        <w:tc>
          <w:tcPr>
            <w:tcW w:w="1814" w:type="dxa"/>
          </w:tcPr>
          <w:p w:rsidR="00DE38B3" w:rsidRDefault="00DB12C0">
            <w:pPr>
              <w:pStyle w:val="ConsPlusNormal"/>
            </w:pPr>
            <w:hyperlink w:anchor="P2213">
              <w:r w:rsidR="00DE38B3">
                <w:rPr>
                  <w:color w:val="0000FF"/>
                </w:rPr>
                <w:t>290в</w:t>
              </w:r>
            </w:hyperlink>
          </w:p>
        </w:tc>
      </w:tr>
      <w:tr w:rsidR="00DE38B3">
        <w:tc>
          <w:tcPr>
            <w:tcW w:w="7257" w:type="dxa"/>
          </w:tcPr>
          <w:p w:rsidR="00DE38B3" w:rsidRDefault="00DE38B3">
            <w:pPr>
              <w:pStyle w:val="ConsPlusNormal"/>
              <w:jc w:val="both"/>
            </w:pPr>
            <w:r>
              <w:t>учета консультаций работников</w:t>
            </w:r>
          </w:p>
        </w:tc>
        <w:tc>
          <w:tcPr>
            <w:tcW w:w="1814" w:type="dxa"/>
          </w:tcPr>
          <w:p w:rsidR="00DE38B3" w:rsidRDefault="00DB12C0">
            <w:pPr>
              <w:pStyle w:val="ConsPlusNormal"/>
            </w:pPr>
            <w:hyperlink w:anchor="P4692">
              <w:r w:rsidR="00DE38B3">
                <w:rPr>
                  <w:color w:val="0000FF"/>
                </w:rPr>
                <w:t>601е</w:t>
              </w:r>
            </w:hyperlink>
          </w:p>
        </w:tc>
      </w:tr>
      <w:tr w:rsidR="00DE38B3">
        <w:tc>
          <w:tcPr>
            <w:tcW w:w="7257" w:type="dxa"/>
          </w:tcPr>
          <w:p w:rsidR="00DE38B3" w:rsidRDefault="00DE38B3">
            <w:pPr>
              <w:pStyle w:val="ConsPlusNormal"/>
              <w:jc w:val="both"/>
            </w:pPr>
            <w:r>
              <w:t>учета копировальных работ</w:t>
            </w:r>
          </w:p>
        </w:tc>
        <w:tc>
          <w:tcPr>
            <w:tcW w:w="1814" w:type="dxa"/>
          </w:tcPr>
          <w:p w:rsidR="00DE38B3" w:rsidRDefault="00DB12C0">
            <w:pPr>
              <w:pStyle w:val="ConsPlusNormal"/>
            </w:pPr>
            <w:hyperlink w:anchor="P896">
              <w:r w:rsidR="00DE38B3">
                <w:rPr>
                  <w:color w:val="0000FF"/>
                </w:rPr>
                <w:t>102г</w:t>
              </w:r>
            </w:hyperlink>
          </w:p>
        </w:tc>
      </w:tr>
      <w:tr w:rsidR="00DE38B3">
        <w:tc>
          <w:tcPr>
            <w:tcW w:w="7257" w:type="dxa"/>
          </w:tcPr>
          <w:p w:rsidR="00DE38B3" w:rsidRDefault="00DE38B3">
            <w:pPr>
              <w:pStyle w:val="ConsPlusNormal"/>
              <w:jc w:val="both"/>
            </w:pPr>
            <w:r>
              <w:t>учета курсового обучения по ГО и защите от чрезвычайных ситуаций (ЧС)</w:t>
            </w:r>
          </w:p>
        </w:tc>
        <w:tc>
          <w:tcPr>
            <w:tcW w:w="1814" w:type="dxa"/>
          </w:tcPr>
          <w:p w:rsidR="00DE38B3" w:rsidRDefault="00DB12C0">
            <w:pPr>
              <w:pStyle w:val="ConsPlusNormal"/>
            </w:pPr>
            <w:hyperlink w:anchor="P5542">
              <w:r w:rsidR="00DE38B3">
                <w:rPr>
                  <w:color w:val="0000FF"/>
                </w:rPr>
                <w:t>715г</w:t>
              </w:r>
            </w:hyperlink>
          </w:p>
        </w:tc>
      </w:tr>
      <w:tr w:rsidR="00DE38B3">
        <w:tc>
          <w:tcPr>
            <w:tcW w:w="7257" w:type="dxa"/>
          </w:tcPr>
          <w:p w:rsidR="00DE38B3" w:rsidRDefault="00DE38B3">
            <w:pPr>
              <w:pStyle w:val="ConsPlusNormal"/>
              <w:jc w:val="both"/>
            </w:pPr>
            <w:r>
              <w:t>учета лекарственных средств</w:t>
            </w:r>
          </w:p>
        </w:tc>
        <w:tc>
          <w:tcPr>
            <w:tcW w:w="1814" w:type="dxa"/>
          </w:tcPr>
          <w:p w:rsidR="00DE38B3" w:rsidRDefault="00DB12C0">
            <w:pPr>
              <w:pStyle w:val="ConsPlusNormal"/>
            </w:pPr>
            <w:hyperlink w:anchor="P3827">
              <w:r w:rsidR="00DE38B3">
                <w:rPr>
                  <w:color w:val="0000FF"/>
                </w:rPr>
                <w:t>493</w:t>
              </w:r>
            </w:hyperlink>
          </w:p>
        </w:tc>
      </w:tr>
      <w:tr w:rsidR="00DE38B3">
        <w:tc>
          <w:tcPr>
            <w:tcW w:w="7257" w:type="dxa"/>
          </w:tcPr>
          <w:p w:rsidR="00DE38B3" w:rsidRDefault="00DE38B3">
            <w:pPr>
              <w:pStyle w:val="ConsPlusNormal"/>
              <w:jc w:val="both"/>
            </w:pPr>
            <w:r>
              <w:t>учета листков нетрудоспособности</w:t>
            </w:r>
          </w:p>
        </w:tc>
        <w:tc>
          <w:tcPr>
            <w:tcW w:w="1814" w:type="dxa"/>
          </w:tcPr>
          <w:p w:rsidR="00DE38B3" w:rsidRDefault="00DB12C0">
            <w:pPr>
              <w:pStyle w:val="ConsPlusNormal"/>
            </w:pPr>
            <w:hyperlink w:anchor="P5557">
              <w:r w:rsidR="00DE38B3">
                <w:rPr>
                  <w:color w:val="0000FF"/>
                </w:rPr>
                <w:t>717</w:t>
              </w:r>
            </w:hyperlink>
          </w:p>
        </w:tc>
      </w:tr>
      <w:tr w:rsidR="00DE38B3">
        <w:tc>
          <w:tcPr>
            <w:tcW w:w="7257" w:type="dxa"/>
          </w:tcPr>
          <w:p w:rsidR="00DE38B3" w:rsidRDefault="00DE38B3">
            <w:pPr>
              <w:pStyle w:val="ConsPlusNormal"/>
              <w:jc w:val="both"/>
            </w:pPr>
            <w:r>
              <w:t>учета материальных ценностей и иного имущества</w:t>
            </w:r>
          </w:p>
        </w:tc>
        <w:tc>
          <w:tcPr>
            <w:tcW w:w="1814" w:type="dxa"/>
          </w:tcPr>
          <w:p w:rsidR="00DE38B3" w:rsidRDefault="00DB12C0">
            <w:pPr>
              <w:pStyle w:val="ConsPlusNormal"/>
            </w:pPr>
            <w:hyperlink w:anchor="P1875">
              <w:r w:rsidR="00DE38B3">
                <w:rPr>
                  <w:color w:val="0000FF"/>
                </w:rPr>
                <w:t>241б</w:t>
              </w:r>
            </w:hyperlink>
          </w:p>
        </w:tc>
      </w:tr>
      <w:tr w:rsidR="00DE38B3">
        <w:tc>
          <w:tcPr>
            <w:tcW w:w="7257" w:type="dxa"/>
          </w:tcPr>
          <w:p w:rsidR="00DE38B3" w:rsidRDefault="00DE38B3">
            <w:pPr>
              <w:pStyle w:val="ConsPlusNormal"/>
              <w:jc w:val="both"/>
            </w:pPr>
            <w:r>
              <w:t>учета огнетушителей, эксплуатации систем противопожарной защиты и сигнализации</w:t>
            </w:r>
          </w:p>
        </w:tc>
        <w:tc>
          <w:tcPr>
            <w:tcW w:w="1814" w:type="dxa"/>
          </w:tcPr>
          <w:p w:rsidR="00DE38B3" w:rsidRDefault="00DB12C0">
            <w:pPr>
              <w:pStyle w:val="ConsPlusNormal"/>
            </w:pPr>
            <w:hyperlink w:anchor="P5530">
              <w:r w:rsidR="00DE38B3">
                <w:rPr>
                  <w:color w:val="0000FF"/>
                </w:rPr>
                <w:t>715а</w:t>
              </w:r>
            </w:hyperlink>
          </w:p>
        </w:tc>
      </w:tr>
      <w:tr w:rsidR="00DE38B3">
        <w:tc>
          <w:tcPr>
            <w:tcW w:w="7257" w:type="dxa"/>
          </w:tcPr>
          <w:p w:rsidR="00DE38B3" w:rsidRDefault="00DE38B3">
            <w:pPr>
              <w:pStyle w:val="ConsPlusNormal"/>
              <w:jc w:val="both"/>
            </w:pPr>
            <w:r>
              <w:t>учета основных средств (зданий, сооружений), обязательств</w:t>
            </w:r>
          </w:p>
        </w:tc>
        <w:tc>
          <w:tcPr>
            <w:tcW w:w="1814" w:type="dxa"/>
          </w:tcPr>
          <w:p w:rsidR="00DE38B3" w:rsidRDefault="00DB12C0">
            <w:pPr>
              <w:pStyle w:val="ConsPlusNormal"/>
            </w:pPr>
            <w:hyperlink w:anchor="P1871">
              <w:r w:rsidR="00DE38B3">
                <w:rPr>
                  <w:color w:val="0000FF"/>
                </w:rPr>
                <w:t>241а</w:t>
              </w:r>
            </w:hyperlink>
          </w:p>
        </w:tc>
      </w:tr>
      <w:tr w:rsidR="00DE38B3">
        <w:tc>
          <w:tcPr>
            <w:tcW w:w="7257" w:type="dxa"/>
          </w:tcPr>
          <w:p w:rsidR="00DE38B3" w:rsidRDefault="00DE38B3">
            <w:pPr>
              <w:pStyle w:val="ConsPlusNormal"/>
              <w:jc w:val="both"/>
            </w:pPr>
            <w:r>
              <w:t>учета подготовки и повышения квалификации по ГО и защите от ЧС</w:t>
            </w:r>
          </w:p>
        </w:tc>
        <w:tc>
          <w:tcPr>
            <w:tcW w:w="1814" w:type="dxa"/>
          </w:tcPr>
          <w:p w:rsidR="00DE38B3" w:rsidRDefault="00DB12C0">
            <w:pPr>
              <w:pStyle w:val="ConsPlusNormal"/>
            </w:pPr>
            <w:hyperlink w:anchor="P5534">
              <w:r w:rsidR="00DE38B3">
                <w:rPr>
                  <w:color w:val="0000FF"/>
                </w:rPr>
                <w:t>715б</w:t>
              </w:r>
            </w:hyperlink>
          </w:p>
        </w:tc>
      </w:tr>
      <w:tr w:rsidR="00DE38B3">
        <w:tc>
          <w:tcPr>
            <w:tcW w:w="7257" w:type="dxa"/>
          </w:tcPr>
          <w:p w:rsidR="00DE38B3" w:rsidRDefault="00DE38B3">
            <w:pPr>
              <w:pStyle w:val="ConsPlusNormal"/>
              <w:jc w:val="both"/>
            </w:pPr>
            <w:r>
              <w:t>учета прав государственных гражданских служащих на обеспечение жилым помещением</w:t>
            </w:r>
          </w:p>
        </w:tc>
        <w:tc>
          <w:tcPr>
            <w:tcW w:w="1814" w:type="dxa"/>
          </w:tcPr>
          <w:p w:rsidR="00DE38B3" w:rsidRDefault="00DB12C0">
            <w:pPr>
              <w:pStyle w:val="ConsPlusNormal"/>
            </w:pPr>
            <w:hyperlink w:anchor="P3320">
              <w:r w:rsidR="00DE38B3">
                <w:rPr>
                  <w:color w:val="0000FF"/>
                </w:rPr>
                <w:t>432</w:t>
              </w:r>
            </w:hyperlink>
          </w:p>
        </w:tc>
      </w:tr>
      <w:tr w:rsidR="00DE38B3">
        <w:tc>
          <w:tcPr>
            <w:tcW w:w="7257" w:type="dxa"/>
          </w:tcPr>
          <w:p w:rsidR="00DE38B3" w:rsidRDefault="00DE38B3">
            <w:pPr>
              <w:pStyle w:val="ConsPlusNormal"/>
              <w:jc w:val="both"/>
            </w:pPr>
            <w:r>
              <w:t>учета приема посетителей</w:t>
            </w:r>
          </w:p>
        </w:tc>
        <w:tc>
          <w:tcPr>
            <w:tcW w:w="1814" w:type="dxa"/>
          </w:tcPr>
          <w:p w:rsidR="00DE38B3" w:rsidRDefault="00DB12C0">
            <w:pPr>
              <w:pStyle w:val="ConsPlusNormal"/>
            </w:pPr>
            <w:hyperlink w:anchor="P884">
              <w:r w:rsidR="00DE38B3">
                <w:rPr>
                  <w:color w:val="0000FF"/>
                </w:rPr>
                <w:t>102а</w:t>
              </w:r>
            </w:hyperlink>
          </w:p>
        </w:tc>
      </w:tr>
      <w:tr w:rsidR="00DE38B3">
        <w:tc>
          <w:tcPr>
            <w:tcW w:w="7257" w:type="dxa"/>
          </w:tcPr>
          <w:p w:rsidR="00DE38B3" w:rsidRDefault="00DE38B3">
            <w:pPr>
              <w:pStyle w:val="ConsPlusNormal"/>
              <w:jc w:val="both"/>
            </w:pPr>
            <w:r>
              <w:t>учета путевых листов</w:t>
            </w:r>
          </w:p>
        </w:tc>
        <w:tc>
          <w:tcPr>
            <w:tcW w:w="1814" w:type="dxa"/>
          </w:tcPr>
          <w:p w:rsidR="00DE38B3" w:rsidRDefault="00DB12C0">
            <w:pPr>
              <w:pStyle w:val="ConsPlusNormal"/>
            </w:pPr>
            <w:hyperlink w:anchor="P5164">
              <w:r w:rsidR="00DE38B3">
                <w:rPr>
                  <w:color w:val="0000FF"/>
                </w:rPr>
                <w:t>659</w:t>
              </w:r>
            </w:hyperlink>
          </w:p>
        </w:tc>
      </w:tr>
      <w:tr w:rsidR="00DE38B3">
        <w:tc>
          <w:tcPr>
            <w:tcW w:w="7257" w:type="dxa"/>
          </w:tcPr>
          <w:p w:rsidR="00DE38B3" w:rsidRDefault="00DE38B3">
            <w:pPr>
              <w:pStyle w:val="ConsPlusNormal"/>
              <w:jc w:val="both"/>
            </w:pPr>
            <w:r>
              <w:lastRenderedPageBreak/>
              <w:t>учета работы методиста, куратора группы</w:t>
            </w:r>
          </w:p>
        </w:tc>
        <w:tc>
          <w:tcPr>
            <w:tcW w:w="1814" w:type="dxa"/>
          </w:tcPr>
          <w:p w:rsidR="00DE38B3" w:rsidRDefault="00DB12C0">
            <w:pPr>
              <w:pStyle w:val="ConsPlusNormal"/>
            </w:pPr>
            <w:hyperlink w:anchor="P4680">
              <w:r w:rsidR="00DE38B3">
                <w:rPr>
                  <w:color w:val="0000FF"/>
                </w:rPr>
                <w:t>601в</w:t>
              </w:r>
            </w:hyperlink>
          </w:p>
        </w:tc>
      </w:tr>
      <w:tr w:rsidR="00DE38B3">
        <w:tc>
          <w:tcPr>
            <w:tcW w:w="7257" w:type="dxa"/>
          </w:tcPr>
          <w:p w:rsidR="00DE38B3" w:rsidRDefault="00DE38B3">
            <w:pPr>
              <w:pStyle w:val="ConsPlusNormal"/>
              <w:jc w:val="both"/>
            </w:pPr>
            <w:r>
              <w:t>учета распоряжений на отпуск товарно-материальных ценностей со склада</w:t>
            </w:r>
          </w:p>
        </w:tc>
        <w:tc>
          <w:tcPr>
            <w:tcW w:w="1814" w:type="dxa"/>
          </w:tcPr>
          <w:p w:rsidR="00DE38B3" w:rsidRDefault="00DB12C0">
            <w:pPr>
              <w:pStyle w:val="ConsPlusNormal"/>
            </w:pPr>
            <w:hyperlink w:anchor="P4870">
              <w:r w:rsidR="00DE38B3">
                <w:rPr>
                  <w:color w:val="0000FF"/>
                </w:rPr>
                <w:t>624а</w:t>
              </w:r>
            </w:hyperlink>
          </w:p>
        </w:tc>
      </w:tr>
      <w:tr w:rsidR="00DE38B3">
        <w:tc>
          <w:tcPr>
            <w:tcW w:w="7257" w:type="dxa"/>
          </w:tcPr>
          <w:p w:rsidR="00DE38B3" w:rsidRDefault="00DE38B3">
            <w:pPr>
              <w:pStyle w:val="ConsPlusNormal"/>
              <w:jc w:val="both"/>
            </w:pPr>
            <w:r>
              <w:t>учета рассылки документов</w:t>
            </w:r>
          </w:p>
        </w:tc>
        <w:tc>
          <w:tcPr>
            <w:tcW w:w="1814" w:type="dxa"/>
          </w:tcPr>
          <w:p w:rsidR="00DE38B3" w:rsidRDefault="00DB12C0">
            <w:pPr>
              <w:pStyle w:val="ConsPlusNormal"/>
            </w:pPr>
            <w:hyperlink w:anchor="P888">
              <w:r w:rsidR="00DE38B3">
                <w:rPr>
                  <w:color w:val="0000FF"/>
                </w:rPr>
                <w:t>102б</w:t>
              </w:r>
            </w:hyperlink>
          </w:p>
        </w:tc>
      </w:tr>
      <w:tr w:rsidR="00DE38B3">
        <w:tc>
          <w:tcPr>
            <w:tcW w:w="7257" w:type="dxa"/>
          </w:tcPr>
          <w:p w:rsidR="00DE38B3" w:rsidRDefault="00DE38B3">
            <w:pPr>
              <w:pStyle w:val="ConsPlusNormal"/>
              <w:jc w:val="both"/>
            </w:pPr>
            <w:r>
              <w:t>учета и регистрации бланков трудовых книжек</w:t>
            </w:r>
          </w:p>
        </w:tc>
        <w:tc>
          <w:tcPr>
            <w:tcW w:w="1814" w:type="dxa"/>
          </w:tcPr>
          <w:p w:rsidR="00DE38B3" w:rsidRDefault="00DB12C0">
            <w:pPr>
              <w:pStyle w:val="ConsPlusNormal"/>
            </w:pPr>
            <w:hyperlink w:anchor="P3010">
              <w:r w:rsidR="00DE38B3">
                <w:rPr>
                  <w:color w:val="0000FF"/>
                </w:rPr>
                <w:t>397е</w:t>
              </w:r>
            </w:hyperlink>
          </w:p>
        </w:tc>
      </w:tr>
      <w:tr w:rsidR="00DE38B3">
        <w:tc>
          <w:tcPr>
            <w:tcW w:w="7257" w:type="dxa"/>
          </w:tcPr>
          <w:p w:rsidR="00DE38B3" w:rsidRDefault="00DE38B3">
            <w:pPr>
              <w:pStyle w:val="ConsPlusNormal"/>
              <w:jc w:val="both"/>
            </w:pPr>
            <w:r>
              <w:t>учета и регистрации выдачи служебных заграничных паспортов</w:t>
            </w:r>
          </w:p>
        </w:tc>
        <w:tc>
          <w:tcPr>
            <w:tcW w:w="1814" w:type="dxa"/>
          </w:tcPr>
          <w:p w:rsidR="00DE38B3" w:rsidRDefault="00DB12C0">
            <w:pPr>
              <w:pStyle w:val="ConsPlusNormal"/>
            </w:pPr>
            <w:hyperlink w:anchor="P3034">
              <w:r w:rsidR="00DE38B3">
                <w:rPr>
                  <w:color w:val="0000FF"/>
                </w:rPr>
                <w:t>397м</w:t>
              </w:r>
            </w:hyperlink>
          </w:p>
        </w:tc>
      </w:tr>
      <w:tr w:rsidR="00DE38B3">
        <w:tc>
          <w:tcPr>
            <w:tcW w:w="7257" w:type="dxa"/>
          </w:tcPr>
          <w:p w:rsidR="00DE38B3" w:rsidRDefault="00DE38B3">
            <w:pPr>
              <w:pStyle w:val="ConsPlusNormal"/>
              <w:jc w:val="both"/>
            </w:pPr>
            <w:r>
              <w:t>учета и регистрации выдачи справок о заработной плате, стаже, месте работе</w:t>
            </w:r>
          </w:p>
        </w:tc>
        <w:tc>
          <w:tcPr>
            <w:tcW w:w="1814" w:type="dxa"/>
          </w:tcPr>
          <w:p w:rsidR="00DE38B3" w:rsidRDefault="00DB12C0">
            <w:pPr>
              <w:pStyle w:val="ConsPlusNormal"/>
            </w:pPr>
            <w:hyperlink w:anchor="P3014">
              <w:r w:rsidR="00DE38B3">
                <w:rPr>
                  <w:color w:val="0000FF"/>
                </w:rPr>
                <w:t>397ж</w:t>
              </w:r>
            </w:hyperlink>
          </w:p>
        </w:tc>
      </w:tr>
      <w:tr w:rsidR="00DE38B3">
        <w:tc>
          <w:tcPr>
            <w:tcW w:w="7257" w:type="dxa"/>
          </w:tcPr>
          <w:p w:rsidR="00DE38B3" w:rsidRDefault="00DE38B3">
            <w:pPr>
              <w:pStyle w:val="ConsPlusNormal"/>
              <w:jc w:val="both"/>
            </w:pPr>
            <w:r>
              <w:t>учета и регистрации движения трудовых книжек и вкладышей в них</w:t>
            </w:r>
          </w:p>
        </w:tc>
        <w:tc>
          <w:tcPr>
            <w:tcW w:w="1814" w:type="dxa"/>
          </w:tcPr>
          <w:p w:rsidR="00DE38B3" w:rsidRDefault="00DB12C0">
            <w:pPr>
              <w:pStyle w:val="ConsPlusNormal"/>
            </w:pPr>
            <w:hyperlink w:anchor="P3006">
              <w:r w:rsidR="00DE38B3">
                <w:rPr>
                  <w:color w:val="0000FF"/>
                </w:rPr>
                <w:t>397д</w:t>
              </w:r>
            </w:hyperlink>
          </w:p>
        </w:tc>
      </w:tr>
      <w:tr w:rsidR="00DE38B3">
        <w:tc>
          <w:tcPr>
            <w:tcW w:w="7257" w:type="dxa"/>
          </w:tcPr>
          <w:p w:rsidR="00DE38B3" w:rsidRDefault="00DE38B3">
            <w:pPr>
              <w:pStyle w:val="ConsPlusNormal"/>
              <w:jc w:val="both"/>
            </w:pPr>
            <w:r>
              <w:t>учета и регистрации документов лиц, участвующих в конкурсе на замещение вакантных должностей</w:t>
            </w:r>
          </w:p>
        </w:tc>
        <w:tc>
          <w:tcPr>
            <w:tcW w:w="1814" w:type="dxa"/>
          </w:tcPr>
          <w:p w:rsidR="00DE38B3" w:rsidRDefault="00DB12C0">
            <w:pPr>
              <w:pStyle w:val="ConsPlusNormal"/>
            </w:pPr>
            <w:hyperlink w:anchor="P3042">
              <w:r w:rsidR="00DE38B3">
                <w:rPr>
                  <w:color w:val="0000FF"/>
                </w:rPr>
                <w:t>397о</w:t>
              </w:r>
            </w:hyperlink>
          </w:p>
        </w:tc>
      </w:tr>
      <w:tr w:rsidR="00DE38B3">
        <w:tc>
          <w:tcPr>
            <w:tcW w:w="7257" w:type="dxa"/>
          </w:tcPr>
          <w:p w:rsidR="00DE38B3" w:rsidRDefault="00DE38B3">
            <w:pPr>
              <w:pStyle w:val="ConsPlusNormal"/>
              <w:jc w:val="both"/>
            </w:pPr>
            <w:r>
              <w:t>учета и регистрации лиц, подлежащих воинскому учету</w:t>
            </w:r>
          </w:p>
        </w:tc>
        <w:tc>
          <w:tcPr>
            <w:tcW w:w="1814" w:type="dxa"/>
          </w:tcPr>
          <w:p w:rsidR="00DE38B3" w:rsidRDefault="00DB12C0">
            <w:pPr>
              <w:pStyle w:val="ConsPlusNormal"/>
            </w:pPr>
            <w:hyperlink w:anchor="P3018">
              <w:r w:rsidR="00DE38B3">
                <w:rPr>
                  <w:color w:val="0000FF"/>
                </w:rPr>
                <w:t>397з</w:t>
              </w:r>
            </w:hyperlink>
          </w:p>
        </w:tc>
      </w:tr>
      <w:tr w:rsidR="00DE38B3">
        <w:tc>
          <w:tcPr>
            <w:tcW w:w="7257" w:type="dxa"/>
          </w:tcPr>
          <w:p w:rsidR="00DE38B3" w:rsidRDefault="00DE38B3">
            <w:pPr>
              <w:pStyle w:val="ConsPlusNormal"/>
              <w:jc w:val="both"/>
            </w:pPr>
            <w:r>
              <w:t>учета и регистрации личных дел</w:t>
            </w:r>
          </w:p>
        </w:tc>
        <w:tc>
          <w:tcPr>
            <w:tcW w:w="1814" w:type="dxa"/>
          </w:tcPr>
          <w:p w:rsidR="00DE38B3" w:rsidRDefault="00DB12C0">
            <w:pPr>
              <w:pStyle w:val="ConsPlusNormal"/>
            </w:pPr>
            <w:hyperlink w:anchor="P3002">
              <w:r w:rsidR="00DE38B3">
                <w:rPr>
                  <w:color w:val="0000FF"/>
                </w:rPr>
                <w:t>397г</w:t>
              </w:r>
            </w:hyperlink>
          </w:p>
        </w:tc>
      </w:tr>
      <w:tr w:rsidR="00DE38B3">
        <w:tc>
          <w:tcPr>
            <w:tcW w:w="7257" w:type="dxa"/>
          </w:tcPr>
          <w:p w:rsidR="00DE38B3" w:rsidRDefault="00DE38B3">
            <w:pPr>
              <w:pStyle w:val="ConsPlusNormal"/>
              <w:jc w:val="both"/>
            </w:pPr>
            <w:r>
              <w:t>учета и регистрации обучающихся, нуждающихся в коррекционных занятиях</w:t>
            </w:r>
          </w:p>
        </w:tc>
        <w:tc>
          <w:tcPr>
            <w:tcW w:w="1814" w:type="dxa"/>
          </w:tcPr>
          <w:p w:rsidR="00DE38B3" w:rsidRDefault="00DB12C0">
            <w:pPr>
              <w:pStyle w:val="ConsPlusNormal"/>
            </w:pPr>
            <w:hyperlink w:anchor="P4684">
              <w:r w:rsidR="00DE38B3">
                <w:rPr>
                  <w:color w:val="0000FF"/>
                </w:rPr>
                <w:t>601г</w:t>
              </w:r>
            </w:hyperlink>
          </w:p>
        </w:tc>
      </w:tr>
      <w:tr w:rsidR="00DE38B3">
        <w:tc>
          <w:tcPr>
            <w:tcW w:w="7257" w:type="dxa"/>
          </w:tcPr>
          <w:p w:rsidR="00DE38B3" w:rsidRDefault="00DE38B3">
            <w:pPr>
              <w:pStyle w:val="ConsPlusNormal"/>
              <w:jc w:val="both"/>
            </w:pPr>
            <w:r>
              <w:t>учета и регистрации отпусков</w:t>
            </w:r>
          </w:p>
        </w:tc>
        <w:tc>
          <w:tcPr>
            <w:tcW w:w="1814" w:type="dxa"/>
          </w:tcPr>
          <w:p w:rsidR="00DE38B3" w:rsidRDefault="00DB12C0">
            <w:pPr>
              <w:pStyle w:val="ConsPlusNormal"/>
            </w:pPr>
            <w:hyperlink w:anchor="P3022">
              <w:r w:rsidR="00DE38B3">
                <w:rPr>
                  <w:color w:val="0000FF"/>
                </w:rPr>
                <w:t>397и</w:t>
              </w:r>
            </w:hyperlink>
          </w:p>
        </w:tc>
      </w:tr>
      <w:tr w:rsidR="00DE38B3">
        <w:tc>
          <w:tcPr>
            <w:tcW w:w="7257" w:type="dxa"/>
          </w:tcPr>
          <w:p w:rsidR="00DE38B3" w:rsidRDefault="00DE38B3">
            <w:pPr>
              <w:pStyle w:val="ConsPlusNormal"/>
              <w:jc w:val="both"/>
            </w:pPr>
            <w:r>
              <w:t>учета и регистрации передачи бланков специального воинского учета, военных билетов и личных карточек</w:t>
            </w:r>
          </w:p>
        </w:tc>
        <w:tc>
          <w:tcPr>
            <w:tcW w:w="1814" w:type="dxa"/>
          </w:tcPr>
          <w:p w:rsidR="00DE38B3" w:rsidRDefault="00DB12C0">
            <w:pPr>
              <w:pStyle w:val="ConsPlusNormal"/>
            </w:pPr>
            <w:hyperlink w:anchor="P3038">
              <w:r w:rsidR="00DE38B3">
                <w:rPr>
                  <w:color w:val="0000FF"/>
                </w:rPr>
                <w:t>397н</w:t>
              </w:r>
            </w:hyperlink>
          </w:p>
        </w:tc>
      </w:tr>
      <w:tr w:rsidR="00DE38B3">
        <w:tc>
          <w:tcPr>
            <w:tcW w:w="7257" w:type="dxa"/>
          </w:tcPr>
          <w:p w:rsidR="00DE38B3" w:rsidRDefault="00DE38B3">
            <w:pPr>
              <w:pStyle w:val="ConsPlusNormal"/>
              <w:jc w:val="both"/>
            </w:pPr>
            <w:r>
              <w:t>учета и регистрации показаний приборов измерения температуры и влажности</w:t>
            </w:r>
          </w:p>
        </w:tc>
        <w:tc>
          <w:tcPr>
            <w:tcW w:w="1814" w:type="dxa"/>
          </w:tcPr>
          <w:p w:rsidR="00DE38B3" w:rsidRDefault="00DB12C0">
            <w:pPr>
              <w:pStyle w:val="ConsPlusNormal"/>
            </w:pPr>
            <w:hyperlink w:anchor="P904">
              <w:r w:rsidR="00DE38B3">
                <w:rPr>
                  <w:color w:val="0000FF"/>
                </w:rPr>
                <w:t>102е</w:t>
              </w:r>
            </w:hyperlink>
          </w:p>
        </w:tc>
      </w:tr>
      <w:tr w:rsidR="00DE38B3">
        <w:tc>
          <w:tcPr>
            <w:tcW w:w="7257" w:type="dxa"/>
          </w:tcPr>
          <w:p w:rsidR="00DE38B3" w:rsidRDefault="00DE38B3">
            <w:pPr>
              <w:pStyle w:val="ConsPlusNormal"/>
              <w:jc w:val="both"/>
            </w:pPr>
            <w:r>
              <w:t>учета и регистрации прибытия и выезда работников и членов их семей</w:t>
            </w:r>
          </w:p>
        </w:tc>
        <w:tc>
          <w:tcPr>
            <w:tcW w:w="1814" w:type="dxa"/>
          </w:tcPr>
          <w:p w:rsidR="00DE38B3" w:rsidRDefault="00DB12C0">
            <w:pPr>
              <w:pStyle w:val="ConsPlusNormal"/>
            </w:pPr>
            <w:hyperlink w:anchor="P3030">
              <w:r w:rsidR="00DE38B3">
                <w:rPr>
                  <w:color w:val="0000FF"/>
                </w:rPr>
                <w:t>397л</w:t>
              </w:r>
            </w:hyperlink>
          </w:p>
        </w:tc>
      </w:tr>
      <w:tr w:rsidR="00DE38B3">
        <w:tc>
          <w:tcPr>
            <w:tcW w:w="7257" w:type="dxa"/>
          </w:tcPr>
          <w:p w:rsidR="00DE38B3" w:rsidRDefault="00DE38B3">
            <w:pPr>
              <w:pStyle w:val="ConsPlusNormal"/>
              <w:jc w:val="both"/>
            </w:pPr>
            <w:r>
              <w:t>учета и регистрации приказов</w:t>
            </w:r>
          </w:p>
        </w:tc>
        <w:tc>
          <w:tcPr>
            <w:tcW w:w="1814" w:type="dxa"/>
          </w:tcPr>
          <w:p w:rsidR="00DE38B3" w:rsidRDefault="00DB12C0">
            <w:pPr>
              <w:pStyle w:val="ConsPlusNormal"/>
            </w:pPr>
            <w:hyperlink w:anchor="P2990">
              <w:r w:rsidR="00DE38B3">
                <w:rPr>
                  <w:color w:val="0000FF"/>
                </w:rPr>
                <w:t>397а</w:t>
              </w:r>
            </w:hyperlink>
            <w:r w:rsidR="00DE38B3">
              <w:t xml:space="preserve">, </w:t>
            </w:r>
            <w:hyperlink w:anchor="P2994">
              <w:r w:rsidR="00DE38B3">
                <w:rPr>
                  <w:color w:val="0000FF"/>
                </w:rPr>
                <w:t>397б</w:t>
              </w:r>
            </w:hyperlink>
            <w:r w:rsidR="00DE38B3">
              <w:t xml:space="preserve">, </w:t>
            </w:r>
            <w:hyperlink w:anchor="P2998">
              <w:r w:rsidR="00DE38B3">
                <w:rPr>
                  <w:color w:val="0000FF"/>
                </w:rPr>
                <w:t>397в</w:t>
              </w:r>
            </w:hyperlink>
          </w:p>
        </w:tc>
      </w:tr>
      <w:tr w:rsidR="00DE38B3">
        <w:tc>
          <w:tcPr>
            <w:tcW w:w="7257" w:type="dxa"/>
          </w:tcPr>
          <w:p w:rsidR="00DE38B3" w:rsidRDefault="00DE38B3">
            <w:pPr>
              <w:pStyle w:val="ConsPlusNormal"/>
              <w:jc w:val="both"/>
            </w:pPr>
            <w:r>
              <w:t>учета и регистрации работников, выбывающих в служебные командировки</w:t>
            </w:r>
          </w:p>
        </w:tc>
        <w:tc>
          <w:tcPr>
            <w:tcW w:w="1814" w:type="dxa"/>
          </w:tcPr>
          <w:p w:rsidR="00DE38B3" w:rsidRDefault="00DB12C0">
            <w:pPr>
              <w:pStyle w:val="ConsPlusNormal"/>
            </w:pPr>
            <w:hyperlink w:anchor="P3026">
              <w:r w:rsidR="00DE38B3">
                <w:rPr>
                  <w:color w:val="0000FF"/>
                </w:rPr>
                <w:t>397к</w:t>
              </w:r>
            </w:hyperlink>
          </w:p>
        </w:tc>
      </w:tr>
      <w:tr w:rsidR="00DE38B3">
        <w:tc>
          <w:tcPr>
            <w:tcW w:w="7257" w:type="dxa"/>
          </w:tcPr>
          <w:p w:rsidR="00DE38B3" w:rsidRDefault="00DE38B3">
            <w:pPr>
              <w:pStyle w:val="ConsPlusNormal"/>
              <w:jc w:val="both"/>
            </w:pPr>
            <w:r>
              <w:t>учета списания тары</w:t>
            </w:r>
          </w:p>
        </w:tc>
        <w:tc>
          <w:tcPr>
            <w:tcW w:w="1814" w:type="dxa"/>
          </w:tcPr>
          <w:p w:rsidR="00DE38B3" w:rsidRDefault="00DB12C0">
            <w:pPr>
              <w:pStyle w:val="ConsPlusNormal"/>
            </w:pPr>
            <w:hyperlink w:anchor="P4874">
              <w:r w:rsidR="00DE38B3">
                <w:rPr>
                  <w:color w:val="0000FF"/>
                </w:rPr>
                <w:t>624б</w:t>
              </w:r>
            </w:hyperlink>
          </w:p>
        </w:tc>
      </w:tr>
      <w:tr w:rsidR="00DE38B3">
        <w:tc>
          <w:tcPr>
            <w:tcW w:w="7257" w:type="dxa"/>
          </w:tcPr>
          <w:p w:rsidR="00DE38B3" w:rsidRDefault="00DE38B3">
            <w:pPr>
              <w:pStyle w:val="ConsPlusNormal"/>
              <w:jc w:val="both"/>
            </w:pPr>
            <w:r>
              <w:t>учета судебных дел</w:t>
            </w:r>
          </w:p>
        </w:tc>
        <w:tc>
          <w:tcPr>
            <w:tcW w:w="1814" w:type="dxa"/>
          </w:tcPr>
          <w:p w:rsidR="00DE38B3" w:rsidRDefault="00DB12C0">
            <w:pPr>
              <w:pStyle w:val="ConsPlusNormal"/>
            </w:pPr>
            <w:hyperlink w:anchor="P674">
              <w:r w:rsidR="00DE38B3">
                <w:rPr>
                  <w:color w:val="0000FF"/>
                </w:rPr>
                <w:t>77</w:t>
              </w:r>
            </w:hyperlink>
          </w:p>
        </w:tc>
      </w:tr>
      <w:tr w:rsidR="00DE38B3">
        <w:tc>
          <w:tcPr>
            <w:tcW w:w="7257" w:type="dxa"/>
          </w:tcPr>
          <w:p w:rsidR="00DE38B3" w:rsidRDefault="00DE38B3">
            <w:pPr>
              <w:pStyle w:val="ConsPlusNormal"/>
              <w:jc w:val="both"/>
            </w:pPr>
            <w:r>
              <w:t>учета товарно-материальных ценностей</w:t>
            </w:r>
          </w:p>
        </w:tc>
        <w:tc>
          <w:tcPr>
            <w:tcW w:w="1814" w:type="dxa"/>
          </w:tcPr>
          <w:p w:rsidR="00DE38B3" w:rsidRDefault="00DB12C0">
            <w:pPr>
              <w:pStyle w:val="ConsPlusNormal"/>
            </w:pPr>
            <w:hyperlink w:anchor="P4846">
              <w:r w:rsidR="00DE38B3">
                <w:rPr>
                  <w:color w:val="0000FF"/>
                </w:rPr>
                <w:t>621</w:t>
              </w:r>
            </w:hyperlink>
          </w:p>
        </w:tc>
      </w:tr>
      <w:tr w:rsidR="00DE38B3">
        <w:tc>
          <w:tcPr>
            <w:tcW w:w="7257" w:type="dxa"/>
          </w:tcPr>
          <w:p w:rsidR="00DE38B3" w:rsidRDefault="00DE38B3">
            <w:pPr>
              <w:pStyle w:val="ConsPlusNormal"/>
              <w:jc w:val="both"/>
            </w:pPr>
            <w:r>
              <w:t>учета учебной, методической, воспитательной, консультативной и коррекционной работы</w:t>
            </w:r>
          </w:p>
        </w:tc>
        <w:tc>
          <w:tcPr>
            <w:tcW w:w="1814" w:type="dxa"/>
          </w:tcPr>
          <w:p w:rsidR="00DE38B3" w:rsidRDefault="00DB12C0">
            <w:pPr>
              <w:pStyle w:val="ConsPlusNormal"/>
            </w:pPr>
            <w:hyperlink w:anchor="P4666">
              <w:r w:rsidR="00DE38B3">
                <w:rPr>
                  <w:color w:val="0000FF"/>
                </w:rPr>
                <w:t>601</w:t>
              </w:r>
            </w:hyperlink>
          </w:p>
        </w:tc>
      </w:tr>
      <w:tr w:rsidR="00DE38B3">
        <w:tc>
          <w:tcPr>
            <w:tcW w:w="7257" w:type="dxa"/>
          </w:tcPr>
          <w:p w:rsidR="00DE38B3" w:rsidRDefault="00DE38B3">
            <w:pPr>
              <w:pStyle w:val="ConsPlusNormal"/>
              <w:jc w:val="both"/>
            </w:pPr>
            <w:r>
              <w:t>учета формуляров читателей</w:t>
            </w:r>
          </w:p>
        </w:tc>
        <w:tc>
          <w:tcPr>
            <w:tcW w:w="1814" w:type="dxa"/>
          </w:tcPr>
          <w:p w:rsidR="00DE38B3" w:rsidRDefault="00DB12C0">
            <w:pPr>
              <w:pStyle w:val="ConsPlusNormal"/>
            </w:pPr>
            <w:hyperlink w:anchor="P2204">
              <w:r w:rsidR="00DE38B3">
                <w:rPr>
                  <w:color w:val="0000FF"/>
                </w:rPr>
                <w:t>290а</w:t>
              </w:r>
            </w:hyperlink>
          </w:p>
        </w:tc>
      </w:tr>
      <w:tr w:rsidR="00DE38B3">
        <w:tc>
          <w:tcPr>
            <w:tcW w:w="7257" w:type="dxa"/>
          </w:tcPr>
          <w:p w:rsidR="00DE38B3" w:rsidRDefault="00DE38B3">
            <w:pPr>
              <w:pStyle w:val="ConsPlusNormal"/>
              <w:jc w:val="both"/>
            </w:pPr>
            <w:r>
              <w:t>учета экземпляров (копий) документов и носителей, содержащих информацию ограниченного доступа</w:t>
            </w:r>
          </w:p>
        </w:tc>
        <w:tc>
          <w:tcPr>
            <w:tcW w:w="1814" w:type="dxa"/>
          </w:tcPr>
          <w:p w:rsidR="00DE38B3" w:rsidRDefault="00DB12C0">
            <w:pPr>
              <w:pStyle w:val="ConsPlusNormal"/>
            </w:pPr>
            <w:hyperlink w:anchor="P908">
              <w:r w:rsidR="00DE38B3">
                <w:rPr>
                  <w:color w:val="0000FF"/>
                </w:rPr>
                <w:t>102ж</w:t>
              </w:r>
            </w:hyperlink>
          </w:p>
        </w:tc>
      </w:tr>
      <w:tr w:rsidR="00DE38B3">
        <w:tc>
          <w:tcPr>
            <w:tcW w:w="7257" w:type="dxa"/>
          </w:tcPr>
          <w:p w:rsidR="00DE38B3" w:rsidRDefault="00DE38B3">
            <w:pPr>
              <w:pStyle w:val="ConsPlusNormal"/>
              <w:jc w:val="both"/>
            </w:pPr>
            <w:r>
              <w:t>экземпляров (копий) документов, содержащих сведения конфиденциального характера</w:t>
            </w:r>
          </w:p>
        </w:tc>
        <w:tc>
          <w:tcPr>
            <w:tcW w:w="1814" w:type="dxa"/>
          </w:tcPr>
          <w:p w:rsidR="00DE38B3" w:rsidRDefault="00DB12C0">
            <w:pPr>
              <w:pStyle w:val="ConsPlusNormal"/>
            </w:pPr>
            <w:hyperlink w:anchor="P1096">
              <w:r w:rsidR="00DE38B3">
                <w:rPr>
                  <w:color w:val="0000FF"/>
                </w:rPr>
                <w:t>131в</w:t>
              </w:r>
            </w:hyperlink>
          </w:p>
        </w:tc>
      </w:tr>
      <w:tr w:rsidR="00DE38B3">
        <w:tc>
          <w:tcPr>
            <w:tcW w:w="7257" w:type="dxa"/>
          </w:tcPr>
          <w:p w:rsidR="00DE38B3" w:rsidRDefault="00DE38B3">
            <w:pPr>
              <w:pStyle w:val="ConsPlusNormal"/>
              <w:jc w:val="both"/>
            </w:pPr>
            <w:r>
              <w:t>электронных носителей, содержащих сведения конфиденциального характера</w:t>
            </w:r>
          </w:p>
        </w:tc>
        <w:tc>
          <w:tcPr>
            <w:tcW w:w="1814" w:type="dxa"/>
          </w:tcPr>
          <w:p w:rsidR="00DE38B3" w:rsidRDefault="00DB12C0">
            <w:pPr>
              <w:pStyle w:val="ConsPlusNormal"/>
            </w:pPr>
            <w:hyperlink w:anchor="P1100">
              <w:r w:rsidR="00DE38B3">
                <w:rPr>
                  <w:color w:val="0000FF"/>
                </w:rPr>
                <w:t>131г</w:t>
              </w:r>
            </w:hyperlink>
          </w:p>
        </w:tc>
      </w:tr>
      <w:tr w:rsidR="00DE38B3">
        <w:tc>
          <w:tcPr>
            <w:tcW w:w="7257" w:type="dxa"/>
          </w:tcPr>
          <w:p w:rsidR="00DE38B3" w:rsidRDefault="00DE38B3">
            <w:pPr>
              <w:pStyle w:val="ConsPlusNormal"/>
              <w:jc w:val="both"/>
              <w:outlineLvl w:val="2"/>
            </w:pPr>
            <w:r>
              <w:lastRenderedPageBreak/>
              <w:t>БАЛАНСЫ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бухгалтерские</w:t>
            </w:r>
          </w:p>
        </w:tc>
        <w:tc>
          <w:tcPr>
            <w:tcW w:w="1814" w:type="dxa"/>
          </w:tcPr>
          <w:p w:rsidR="00DE38B3" w:rsidRDefault="00DB12C0">
            <w:pPr>
              <w:pStyle w:val="ConsPlusNormal"/>
            </w:pPr>
            <w:hyperlink w:anchor="P1472">
              <w:r w:rsidR="00DE38B3">
                <w:rPr>
                  <w:color w:val="0000FF"/>
                </w:rPr>
                <w:t>186</w:t>
              </w:r>
            </w:hyperlink>
          </w:p>
        </w:tc>
      </w:tr>
      <w:tr w:rsidR="00DE38B3">
        <w:tc>
          <w:tcPr>
            <w:tcW w:w="7257" w:type="dxa"/>
          </w:tcPr>
          <w:p w:rsidR="00DE38B3" w:rsidRDefault="00DE38B3">
            <w:pPr>
              <w:pStyle w:val="ConsPlusNormal"/>
              <w:jc w:val="both"/>
            </w:pPr>
            <w:r>
              <w:t>бюджетные</w:t>
            </w:r>
          </w:p>
        </w:tc>
        <w:tc>
          <w:tcPr>
            <w:tcW w:w="1814" w:type="dxa"/>
          </w:tcPr>
          <w:p w:rsidR="00DE38B3" w:rsidRDefault="00DB12C0">
            <w:pPr>
              <w:pStyle w:val="ConsPlusNormal"/>
            </w:pPr>
            <w:hyperlink w:anchor="P1458">
              <w:r w:rsidR="00DE38B3">
                <w:rPr>
                  <w:color w:val="0000FF"/>
                </w:rPr>
                <w:t>185</w:t>
              </w:r>
            </w:hyperlink>
          </w:p>
        </w:tc>
      </w:tr>
      <w:tr w:rsidR="00DE38B3">
        <w:tc>
          <w:tcPr>
            <w:tcW w:w="7257" w:type="dxa"/>
          </w:tcPr>
          <w:p w:rsidR="00DE38B3" w:rsidRDefault="00DE38B3">
            <w:pPr>
              <w:pStyle w:val="ConsPlusNormal"/>
              <w:jc w:val="both"/>
            </w:pPr>
            <w:r>
              <w:t>ликвидационные</w:t>
            </w:r>
          </w:p>
        </w:tc>
        <w:tc>
          <w:tcPr>
            <w:tcW w:w="1814" w:type="dxa"/>
          </w:tcPr>
          <w:p w:rsidR="00DE38B3" w:rsidRDefault="00DB12C0">
            <w:pPr>
              <w:pStyle w:val="ConsPlusNormal"/>
            </w:pPr>
            <w:hyperlink w:anchor="P1568">
              <w:r w:rsidR="00DE38B3">
                <w:rPr>
                  <w:color w:val="0000FF"/>
                </w:rPr>
                <w:t>196</w:t>
              </w:r>
            </w:hyperlink>
          </w:p>
        </w:tc>
      </w:tr>
      <w:tr w:rsidR="00DE38B3">
        <w:tc>
          <w:tcPr>
            <w:tcW w:w="7257" w:type="dxa"/>
          </w:tcPr>
          <w:p w:rsidR="00DE38B3" w:rsidRDefault="00DE38B3">
            <w:pPr>
              <w:pStyle w:val="ConsPlusNormal"/>
              <w:jc w:val="both"/>
            </w:pPr>
            <w:r>
              <w:t>по подтверждению правопреемства имущественных прав и обязанностей</w:t>
            </w:r>
          </w:p>
        </w:tc>
        <w:tc>
          <w:tcPr>
            <w:tcW w:w="1814" w:type="dxa"/>
          </w:tcPr>
          <w:p w:rsidR="00DE38B3" w:rsidRDefault="00DB12C0">
            <w:pPr>
              <w:pStyle w:val="ConsPlusNormal"/>
            </w:pPr>
            <w:hyperlink w:anchor="P534">
              <w:r w:rsidR="00DE38B3">
                <w:rPr>
                  <w:color w:val="0000FF"/>
                </w:rPr>
                <w:t>54</w:t>
              </w:r>
            </w:hyperlink>
          </w:p>
        </w:tc>
      </w:tr>
      <w:tr w:rsidR="00DE38B3">
        <w:tc>
          <w:tcPr>
            <w:tcW w:w="7257" w:type="dxa"/>
          </w:tcPr>
          <w:p w:rsidR="00DE38B3" w:rsidRDefault="00DE38B3">
            <w:pPr>
              <w:pStyle w:val="ConsPlusNormal"/>
              <w:jc w:val="both"/>
            </w:pPr>
            <w:r>
              <w:t>разделительные</w:t>
            </w:r>
          </w:p>
        </w:tc>
        <w:tc>
          <w:tcPr>
            <w:tcW w:w="1814" w:type="dxa"/>
          </w:tcPr>
          <w:p w:rsidR="00DE38B3" w:rsidRDefault="00DB12C0">
            <w:pPr>
              <w:pStyle w:val="ConsPlusNormal"/>
            </w:pPr>
            <w:hyperlink w:anchor="P1568">
              <w:r w:rsidR="00DE38B3">
                <w:rPr>
                  <w:color w:val="0000FF"/>
                </w:rPr>
                <w:t>196</w:t>
              </w:r>
            </w:hyperlink>
          </w:p>
        </w:tc>
      </w:tr>
      <w:tr w:rsidR="00DE38B3">
        <w:tc>
          <w:tcPr>
            <w:tcW w:w="7257" w:type="dxa"/>
          </w:tcPr>
          <w:p w:rsidR="00DE38B3" w:rsidRDefault="00DE38B3">
            <w:pPr>
              <w:pStyle w:val="ConsPlusNormal"/>
              <w:jc w:val="both"/>
            </w:pPr>
            <w:r>
              <w:t>финансовые</w:t>
            </w:r>
          </w:p>
        </w:tc>
        <w:tc>
          <w:tcPr>
            <w:tcW w:w="1814" w:type="dxa"/>
          </w:tcPr>
          <w:p w:rsidR="00DE38B3" w:rsidRDefault="00DB12C0">
            <w:pPr>
              <w:pStyle w:val="ConsPlusNormal"/>
            </w:pPr>
            <w:hyperlink w:anchor="P1472">
              <w:r w:rsidR="00DE38B3">
                <w:rPr>
                  <w:color w:val="0000FF"/>
                </w:rPr>
                <w:t>186</w:t>
              </w:r>
            </w:hyperlink>
          </w:p>
        </w:tc>
      </w:tr>
      <w:tr w:rsidR="00DE38B3">
        <w:tc>
          <w:tcPr>
            <w:tcW w:w="7257" w:type="dxa"/>
          </w:tcPr>
          <w:p w:rsidR="00DE38B3" w:rsidRDefault="00DE38B3">
            <w:pPr>
              <w:pStyle w:val="ConsPlusNormal"/>
              <w:jc w:val="both"/>
              <w:outlineLvl w:val="2"/>
            </w:pPr>
            <w:r>
              <w:t>БАНК данных о гражданах, прошедших МСЭ</w:t>
            </w:r>
          </w:p>
        </w:tc>
        <w:tc>
          <w:tcPr>
            <w:tcW w:w="1814" w:type="dxa"/>
          </w:tcPr>
          <w:p w:rsidR="00DE38B3" w:rsidRDefault="00DB12C0">
            <w:pPr>
              <w:pStyle w:val="ConsPlusNormal"/>
            </w:pPr>
            <w:hyperlink w:anchor="P3669">
              <w:r w:rsidR="00DE38B3">
                <w:rPr>
                  <w:color w:val="0000FF"/>
                </w:rPr>
                <w:t>480</w:t>
              </w:r>
            </w:hyperlink>
          </w:p>
        </w:tc>
      </w:tr>
      <w:tr w:rsidR="00DE38B3">
        <w:tc>
          <w:tcPr>
            <w:tcW w:w="7257" w:type="dxa"/>
          </w:tcPr>
          <w:p w:rsidR="00DE38B3" w:rsidRDefault="00DE38B3">
            <w:pPr>
              <w:pStyle w:val="ConsPlusNormal"/>
              <w:jc w:val="both"/>
              <w:outlineLvl w:val="2"/>
            </w:pPr>
            <w:r>
              <w:t>БИЛЕТЫ экзаменационные</w:t>
            </w:r>
          </w:p>
        </w:tc>
        <w:tc>
          <w:tcPr>
            <w:tcW w:w="1814" w:type="dxa"/>
          </w:tcPr>
          <w:p w:rsidR="00DE38B3" w:rsidRDefault="00DB12C0">
            <w:pPr>
              <w:pStyle w:val="ConsPlusNormal"/>
            </w:pPr>
            <w:hyperlink w:anchor="P4359">
              <w:r w:rsidR="00DE38B3">
                <w:rPr>
                  <w:color w:val="0000FF"/>
                </w:rPr>
                <w:t>560</w:t>
              </w:r>
            </w:hyperlink>
            <w:r w:rsidR="00DE38B3">
              <w:t xml:space="preserve">, </w:t>
            </w:r>
            <w:hyperlink w:anchor="P4646">
              <w:r w:rsidR="00DE38B3">
                <w:rPr>
                  <w:color w:val="0000FF"/>
                </w:rPr>
                <w:t>599</w:t>
              </w:r>
            </w:hyperlink>
          </w:p>
        </w:tc>
      </w:tr>
      <w:tr w:rsidR="00DE38B3">
        <w:tc>
          <w:tcPr>
            <w:tcW w:w="7257" w:type="dxa"/>
          </w:tcPr>
          <w:p w:rsidR="00DE38B3" w:rsidRDefault="00DE38B3">
            <w:pPr>
              <w:pStyle w:val="ConsPlusNormal"/>
              <w:jc w:val="both"/>
              <w:outlineLvl w:val="2"/>
            </w:pPr>
            <w:r>
              <w:t>БРОШЮРЫ о деятельности Минтруда России и подведомственных организаций, подготовленные для средств массовой информации и общественности</w:t>
            </w:r>
          </w:p>
        </w:tc>
        <w:tc>
          <w:tcPr>
            <w:tcW w:w="1814" w:type="dxa"/>
          </w:tcPr>
          <w:p w:rsidR="00DE38B3" w:rsidRDefault="00DB12C0">
            <w:pPr>
              <w:pStyle w:val="ConsPlusNormal"/>
            </w:pPr>
            <w:hyperlink w:anchor="P2138">
              <w:r w:rsidR="00DE38B3">
                <w:rPr>
                  <w:color w:val="0000FF"/>
                </w:rPr>
                <w:t>280</w:t>
              </w:r>
            </w:hyperlink>
          </w:p>
        </w:tc>
      </w:tr>
      <w:tr w:rsidR="00DE38B3">
        <w:tc>
          <w:tcPr>
            <w:tcW w:w="7257" w:type="dxa"/>
          </w:tcPr>
          <w:p w:rsidR="00DE38B3" w:rsidRDefault="00DE38B3">
            <w:pPr>
              <w:pStyle w:val="ConsPlusNormal"/>
              <w:jc w:val="both"/>
              <w:outlineLvl w:val="2"/>
            </w:pPr>
            <w:r>
              <w:t>БУКЛЕТЫ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о деятельности Минтруда России и подведомственных организаций</w:t>
            </w:r>
          </w:p>
        </w:tc>
        <w:tc>
          <w:tcPr>
            <w:tcW w:w="1814" w:type="dxa"/>
          </w:tcPr>
          <w:p w:rsidR="00DE38B3" w:rsidRDefault="00DB12C0">
            <w:pPr>
              <w:pStyle w:val="ConsPlusNormal"/>
            </w:pPr>
            <w:hyperlink w:anchor="P2229">
              <w:r w:rsidR="00DE38B3">
                <w:rPr>
                  <w:color w:val="0000FF"/>
                </w:rPr>
                <w:t>293</w:t>
              </w:r>
            </w:hyperlink>
          </w:p>
        </w:tc>
      </w:tr>
      <w:tr w:rsidR="00DE38B3">
        <w:tc>
          <w:tcPr>
            <w:tcW w:w="7257" w:type="dxa"/>
          </w:tcPr>
          <w:p w:rsidR="00DE38B3" w:rsidRDefault="00DE38B3">
            <w:pPr>
              <w:pStyle w:val="ConsPlusNormal"/>
              <w:jc w:val="both"/>
            </w:pPr>
            <w:r>
              <w:t>по социальной рекламе</w:t>
            </w:r>
          </w:p>
        </w:tc>
        <w:tc>
          <w:tcPr>
            <w:tcW w:w="1814" w:type="dxa"/>
          </w:tcPr>
          <w:p w:rsidR="00DE38B3" w:rsidRDefault="00DB12C0">
            <w:pPr>
              <w:pStyle w:val="ConsPlusNormal"/>
            </w:pPr>
            <w:hyperlink w:anchor="P509">
              <w:r w:rsidR="00DE38B3">
                <w:rPr>
                  <w:color w:val="0000FF"/>
                </w:rPr>
                <w:t>50</w:t>
              </w:r>
            </w:hyperlink>
          </w:p>
        </w:tc>
      </w:tr>
      <w:tr w:rsidR="00DE38B3">
        <w:tc>
          <w:tcPr>
            <w:tcW w:w="7257" w:type="dxa"/>
          </w:tcPr>
          <w:p w:rsidR="00DE38B3" w:rsidRDefault="00DE38B3">
            <w:pPr>
              <w:pStyle w:val="ConsPlusNormal"/>
              <w:jc w:val="both"/>
              <w:outlineLvl w:val="2"/>
            </w:pPr>
            <w:r>
              <w:t>БЮЛЛЕТЕНИ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конкурсные</w:t>
            </w:r>
          </w:p>
        </w:tc>
        <w:tc>
          <w:tcPr>
            <w:tcW w:w="1814" w:type="dxa"/>
          </w:tcPr>
          <w:p w:rsidR="00DE38B3" w:rsidRDefault="00DB12C0">
            <w:pPr>
              <w:pStyle w:val="ConsPlusNormal"/>
            </w:pPr>
            <w:hyperlink w:anchor="P2811">
              <w:r w:rsidR="00DE38B3">
                <w:rPr>
                  <w:color w:val="0000FF"/>
                </w:rPr>
                <w:t>374в</w:t>
              </w:r>
            </w:hyperlink>
          </w:p>
        </w:tc>
      </w:tr>
      <w:tr w:rsidR="00DE38B3">
        <w:tc>
          <w:tcPr>
            <w:tcW w:w="7257" w:type="dxa"/>
          </w:tcPr>
          <w:p w:rsidR="00DE38B3" w:rsidRDefault="00DE38B3">
            <w:pPr>
              <w:pStyle w:val="ConsPlusNormal"/>
              <w:jc w:val="both"/>
            </w:pPr>
            <w:r>
              <w:t>содержащие официальную статистическую информацию</w:t>
            </w:r>
          </w:p>
        </w:tc>
        <w:tc>
          <w:tcPr>
            <w:tcW w:w="1814" w:type="dxa"/>
          </w:tcPr>
          <w:p w:rsidR="00DE38B3" w:rsidRDefault="00DB12C0">
            <w:pPr>
              <w:pStyle w:val="ConsPlusNormal"/>
            </w:pPr>
            <w:hyperlink w:anchor="P1898">
              <w:r w:rsidR="00DE38B3">
                <w:rPr>
                  <w:color w:val="0000FF"/>
                </w:rPr>
                <w:t>245</w:t>
              </w:r>
            </w:hyperlink>
          </w:p>
        </w:tc>
      </w:tr>
      <w:tr w:rsidR="00DE38B3">
        <w:tc>
          <w:tcPr>
            <w:tcW w:w="7257" w:type="dxa"/>
          </w:tcPr>
          <w:p w:rsidR="00DE38B3" w:rsidRDefault="00DE38B3">
            <w:pPr>
              <w:pStyle w:val="ConsPlusNormal"/>
              <w:jc w:val="both"/>
            </w:pPr>
            <w:r>
              <w:t>тайного голосования диссертационного совета</w:t>
            </w:r>
          </w:p>
        </w:tc>
        <w:tc>
          <w:tcPr>
            <w:tcW w:w="1814" w:type="dxa"/>
          </w:tcPr>
          <w:p w:rsidR="00DE38B3" w:rsidRDefault="00DB12C0">
            <w:pPr>
              <w:pStyle w:val="ConsPlusNormal"/>
            </w:pPr>
            <w:hyperlink w:anchor="P4401">
              <w:r w:rsidR="00DE38B3">
                <w:rPr>
                  <w:color w:val="0000FF"/>
                </w:rPr>
                <w:t>567</w:t>
              </w:r>
            </w:hyperlink>
          </w:p>
        </w:tc>
      </w:tr>
      <w:tr w:rsidR="00DE38B3">
        <w:tc>
          <w:tcPr>
            <w:tcW w:w="7257" w:type="dxa"/>
          </w:tcPr>
          <w:p w:rsidR="00DE38B3" w:rsidRDefault="00DE38B3">
            <w:pPr>
              <w:pStyle w:val="ConsPlusNormal"/>
              <w:jc w:val="both"/>
              <w:outlineLvl w:val="2"/>
            </w:pPr>
            <w:r>
              <w:t>ВЕДОМОСТИ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бухгалтерского (бюджетного) учета</w:t>
            </w:r>
          </w:p>
        </w:tc>
        <w:tc>
          <w:tcPr>
            <w:tcW w:w="1814" w:type="dxa"/>
          </w:tcPr>
          <w:p w:rsidR="00DE38B3" w:rsidRDefault="00DB12C0">
            <w:pPr>
              <w:pStyle w:val="ConsPlusNormal"/>
            </w:pPr>
            <w:hyperlink w:anchor="P1550">
              <w:r w:rsidR="00DE38B3">
                <w:rPr>
                  <w:color w:val="0000FF"/>
                </w:rPr>
                <w:t>193</w:t>
              </w:r>
            </w:hyperlink>
          </w:p>
        </w:tc>
      </w:tr>
      <w:tr w:rsidR="00DE38B3">
        <w:tc>
          <w:tcPr>
            <w:tcW w:w="7257" w:type="dxa"/>
          </w:tcPr>
          <w:p w:rsidR="00DE38B3" w:rsidRDefault="00DE38B3">
            <w:pPr>
              <w:pStyle w:val="ConsPlusNormal"/>
              <w:jc w:val="both"/>
            </w:pPr>
            <w:r>
              <w:t>выявленных дефектов и недоделок</w:t>
            </w:r>
          </w:p>
        </w:tc>
        <w:tc>
          <w:tcPr>
            <w:tcW w:w="1814" w:type="dxa"/>
          </w:tcPr>
          <w:p w:rsidR="00DE38B3" w:rsidRDefault="00DB12C0">
            <w:pPr>
              <w:pStyle w:val="ConsPlusNormal"/>
            </w:pPr>
            <w:hyperlink w:anchor="P4961">
              <w:r w:rsidR="00DE38B3">
                <w:rPr>
                  <w:color w:val="0000FF"/>
                </w:rPr>
                <w:t>637</w:t>
              </w:r>
            </w:hyperlink>
          </w:p>
        </w:tc>
      </w:tr>
      <w:tr w:rsidR="00DE38B3">
        <w:tc>
          <w:tcPr>
            <w:tcW w:w="7257" w:type="dxa"/>
          </w:tcPr>
          <w:p w:rsidR="00DE38B3" w:rsidRDefault="00DE38B3">
            <w:pPr>
              <w:pStyle w:val="ConsPlusNormal"/>
              <w:jc w:val="both"/>
            </w:pPr>
            <w:r>
              <w:t>дефектные</w:t>
            </w:r>
          </w:p>
        </w:tc>
        <w:tc>
          <w:tcPr>
            <w:tcW w:w="1814" w:type="dxa"/>
          </w:tcPr>
          <w:p w:rsidR="00DE38B3" w:rsidRDefault="00DB12C0">
            <w:pPr>
              <w:pStyle w:val="ConsPlusNormal"/>
            </w:pPr>
            <w:hyperlink w:anchor="P4961">
              <w:r w:rsidR="00DE38B3">
                <w:rPr>
                  <w:color w:val="0000FF"/>
                </w:rPr>
                <w:t>637</w:t>
              </w:r>
            </w:hyperlink>
          </w:p>
        </w:tc>
      </w:tr>
      <w:tr w:rsidR="00DE38B3">
        <w:tc>
          <w:tcPr>
            <w:tcW w:w="7257" w:type="dxa"/>
          </w:tcPr>
          <w:p w:rsidR="00DE38B3" w:rsidRDefault="00DE38B3">
            <w:pPr>
              <w:pStyle w:val="ConsPlusNormal"/>
              <w:jc w:val="both"/>
            </w:pPr>
            <w:r>
              <w:t>инвентаризации активов, обязательств</w:t>
            </w:r>
          </w:p>
        </w:tc>
        <w:tc>
          <w:tcPr>
            <w:tcW w:w="1814" w:type="dxa"/>
          </w:tcPr>
          <w:p w:rsidR="00DE38B3" w:rsidRDefault="00DB12C0">
            <w:pPr>
              <w:pStyle w:val="ConsPlusNormal"/>
            </w:pPr>
            <w:hyperlink w:anchor="P1792">
              <w:r w:rsidR="00DE38B3">
                <w:rPr>
                  <w:color w:val="0000FF"/>
                </w:rPr>
                <w:t>229</w:t>
              </w:r>
            </w:hyperlink>
          </w:p>
        </w:tc>
      </w:tr>
      <w:tr w:rsidR="00DE38B3">
        <w:tc>
          <w:tcPr>
            <w:tcW w:w="7257" w:type="dxa"/>
          </w:tcPr>
          <w:p w:rsidR="00DE38B3" w:rsidRDefault="00DE38B3">
            <w:pPr>
              <w:pStyle w:val="ConsPlusNormal"/>
              <w:jc w:val="both"/>
            </w:pPr>
            <w:r>
              <w:t>на выдачу бланков удостоверений инвалида</w:t>
            </w:r>
          </w:p>
        </w:tc>
        <w:tc>
          <w:tcPr>
            <w:tcW w:w="1814" w:type="dxa"/>
          </w:tcPr>
          <w:p w:rsidR="00DE38B3" w:rsidRDefault="00DB12C0">
            <w:pPr>
              <w:pStyle w:val="ConsPlusNormal"/>
            </w:pPr>
            <w:hyperlink w:anchor="P3521">
              <w:r w:rsidR="00DE38B3">
                <w:rPr>
                  <w:color w:val="0000FF"/>
                </w:rPr>
                <w:t>465</w:t>
              </w:r>
            </w:hyperlink>
          </w:p>
        </w:tc>
      </w:tr>
      <w:tr w:rsidR="00DE38B3">
        <w:tc>
          <w:tcPr>
            <w:tcW w:w="7257" w:type="dxa"/>
          </w:tcPr>
          <w:p w:rsidR="00DE38B3" w:rsidRDefault="00DE38B3">
            <w:pPr>
              <w:pStyle w:val="ConsPlusNormal"/>
              <w:jc w:val="both"/>
            </w:pPr>
            <w:r>
              <w:t>на выдачу средств индивидуальной защиты, смывающих и обезвреживающих средств, молока и других равноценных пищевых продуктов, лечебно-профилактического питания</w:t>
            </w:r>
          </w:p>
        </w:tc>
        <w:tc>
          <w:tcPr>
            <w:tcW w:w="1814" w:type="dxa"/>
          </w:tcPr>
          <w:p w:rsidR="00DE38B3" w:rsidRDefault="00DB12C0">
            <w:pPr>
              <w:pStyle w:val="ConsPlusNormal"/>
            </w:pPr>
            <w:hyperlink w:anchor="P2689">
              <w:r w:rsidR="00DE38B3">
                <w:rPr>
                  <w:color w:val="0000FF"/>
                </w:rPr>
                <w:t>363</w:t>
              </w:r>
            </w:hyperlink>
          </w:p>
        </w:tc>
      </w:tr>
      <w:tr w:rsidR="00DE38B3">
        <w:tc>
          <w:tcPr>
            <w:tcW w:w="7257" w:type="dxa"/>
          </w:tcPr>
          <w:p w:rsidR="00DE38B3" w:rsidRDefault="00DE38B3">
            <w:pPr>
              <w:pStyle w:val="ConsPlusNormal"/>
              <w:jc w:val="both"/>
            </w:pPr>
            <w:r>
              <w:t>накопительные</w:t>
            </w:r>
          </w:p>
        </w:tc>
        <w:tc>
          <w:tcPr>
            <w:tcW w:w="1814" w:type="dxa"/>
          </w:tcPr>
          <w:p w:rsidR="00DE38B3" w:rsidRDefault="00DB12C0">
            <w:pPr>
              <w:pStyle w:val="ConsPlusNormal"/>
            </w:pPr>
            <w:hyperlink w:anchor="P1550">
              <w:r w:rsidR="00DE38B3">
                <w:rPr>
                  <w:color w:val="0000FF"/>
                </w:rPr>
                <w:t>193</w:t>
              </w:r>
            </w:hyperlink>
          </w:p>
        </w:tc>
      </w:tr>
      <w:tr w:rsidR="00DE38B3">
        <w:tc>
          <w:tcPr>
            <w:tcW w:w="7257" w:type="dxa"/>
          </w:tcPr>
          <w:p w:rsidR="00DE38B3" w:rsidRDefault="00DE38B3">
            <w:pPr>
              <w:pStyle w:val="ConsPlusNormal"/>
              <w:jc w:val="both"/>
            </w:pPr>
            <w:r>
              <w:t>переоценки основных фондов, определения амортизации, списания основных средств, оценки стоимости имущества</w:t>
            </w:r>
          </w:p>
        </w:tc>
        <w:tc>
          <w:tcPr>
            <w:tcW w:w="1814" w:type="dxa"/>
          </w:tcPr>
          <w:p w:rsidR="00DE38B3" w:rsidRDefault="00DB12C0">
            <w:pPr>
              <w:pStyle w:val="ConsPlusNormal"/>
            </w:pPr>
            <w:hyperlink w:anchor="P1810">
              <w:r w:rsidR="00DE38B3">
                <w:rPr>
                  <w:color w:val="0000FF"/>
                </w:rPr>
                <w:t>232</w:t>
              </w:r>
            </w:hyperlink>
          </w:p>
        </w:tc>
      </w:tr>
      <w:tr w:rsidR="00DE38B3">
        <w:tc>
          <w:tcPr>
            <w:tcW w:w="7257" w:type="dxa"/>
          </w:tcPr>
          <w:p w:rsidR="00DE38B3" w:rsidRDefault="00DE38B3">
            <w:pPr>
              <w:pStyle w:val="ConsPlusNormal"/>
              <w:jc w:val="both"/>
            </w:pPr>
            <w:r>
              <w:t>потребности в товарно-материальных ценностях</w:t>
            </w:r>
          </w:p>
        </w:tc>
        <w:tc>
          <w:tcPr>
            <w:tcW w:w="1814" w:type="dxa"/>
          </w:tcPr>
          <w:p w:rsidR="00DE38B3" w:rsidRDefault="00DB12C0">
            <w:pPr>
              <w:pStyle w:val="ConsPlusNormal"/>
            </w:pPr>
            <w:hyperlink w:anchor="P4754">
              <w:r w:rsidR="00DE38B3">
                <w:rPr>
                  <w:color w:val="0000FF"/>
                </w:rPr>
                <w:t>606</w:t>
              </w:r>
            </w:hyperlink>
          </w:p>
        </w:tc>
      </w:tr>
      <w:tr w:rsidR="00DE38B3">
        <w:tc>
          <w:tcPr>
            <w:tcW w:w="7257" w:type="dxa"/>
          </w:tcPr>
          <w:p w:rsidR="00DE38B3" w:rsidRDefault="00DE38B3">
            <w:pPr>
              <w:pStyle w:val="ConsPlusNormal"/>
              <w:jc w:val="both"/>
            </w:pPr>
            <w:r>
              <w:lastRenderedPageBreak/>
              <w:t>оборотные</w:t>
            </w:r>
          </w:p>
        </w:tc>
        <w:tc>
          <w:tcPr>
            <w:tcW w:w="1814" w:type="dxa"/>
          </w:tcPr>
          <w:p w:rsidR="00DE38B3" w:rsidRDefault="00DB12C0">
            <w:pPr>
              <w:pStyle w:val="ConsPlusNormal"/>
            </w:pPr>
            <w:hyperlink w:anchor="P1550">
              <w:r w:rsidR="00DE38B3">
                <w:rPr>
                  <w:color w:val="0000FF"/>
                </w:rPr>
                <w:t>193</w:t>
              </w:r>
            </w:hyperlink>
          </w:p>
        </w:tc>
      </w:tr>
      <w:tr w:rsidR="00DE38B3">
        <w:tc>
          <w:tcPr>
            <w:tcW w:w="7257" w:type="dxa"/>
          </w:tcPr>
          <w:p w:rsidR="00DE38B3" w:rsidRDefault="00DE38B3">
            <w:pPr>
              <w:pStyle w:val="ConsPlusNormal"/>
              <w:jc w:val="both"/>
            </w:pPr>
            <w:r>
              <w:t>объемов работ</w:t>
            </w:r>
          </w:p>
        </w:tc>
        <w:tc>
          <w:tcPr>
            <w:tcW w:w="1814" w:type="dxa"/>
          </w:tcPr>
          <w:p w:rsidR="00DE38B3" w:rsidRDefault="00DB12C0">
            <w:pPr>
              <w:pStyle w:val="ConsPlusNormal"/>
            </w:pPr>
            <w:hyperlink w:anchor="P4943">
              <w:r w:rsidR="00DE38B3">
                <w:rPr>
                  <w:color w:val="0000FF"/>
                </w:rPr>
                <w:t>634</w:t>
              </w:r>
            </w:hyperlink>
          </w:p>
        </w:tc>
      </w:tr>
      <w:tr w:rsidR="00DE38B3">
        <w:tc>
          <w:tcPr>
            <w:tcW w:w="7257" w:type="dxa"/>
          </w:tcPr>
          <w:p w:rsidR="00DE38B3" w:rsidRDefault="00DE38B3">
            <w:pPr>
              <w:pStyle w:val="ConsPlusNormal"/>
              <w:jc w:val="both"/>
            </w:pPr>
            <w:r>
              <w:t>оплаты договоров гражданско-правового характера</w:t>
            </w:r>
          </w:p>
        </w:tc>
        <w:tc>
          <w:tcPr>
            <w:tcW w:w="1814" w:type="dxa"/>
          </w:tcPr>
          <w:p w:rsidR="00DE38B3" w:rsidRDefault="00DB12C0">
            <w:pPr>
              <w:pStyle w:val="ConsPlusNormal"/>
            </w:pPr>
            <w:hyperlink w:anchor="P1785">
              <w:r w:rsidR="00DE38B3">
                <w:rPr>
                  <w:color w:val="0000FF"/>
                </w:rPr>
                <w:t>228</w:t>
              </w:r>
            </w:hyperlink>
          </w:p>
        </w:tc>
      </w:tr>
      <w:tr w:rsidR="00DE38B3">
        <w:tc>
          <w:tcPr>
            <w:tcW w:w="7257" w:type="dxa"/>
          </w:tcPr>
          <w:p w:rsidR="00DE38B3" w:rsidRDefault="00DE38B3">
            <w:pPr>
              <w:pStyle w:val="ConsPlusNormal"/>
              <w:jc w:val="both"/>
            </w:pPr>
            <w:r>
              <w:t>сводные по проведению специальной оценки условий труда (СОУТ)</w:t>
            </w:r>
          </w:p>
        </w:tc>
        <w:tc>
          <w:tcPr>
            <w:tcW w:w="1814" w:type="dxa"/>
          </w:tcPr>
          <w:p w:rsidR="00DE38B3" w:rsidRDefault="00DB12C0">
            <w:pPr>
              <w:pStyle w:val="ConsPlusNormal"/>
            </w:pPr>
            <w:hyperlink w:anchor="P2512">
              <w:r w:rsidR="00DE38B3">
                <w:rPr>
                  <w:color w:val="0000FF"/>
                </w:rPr>
                <w:t>338</w:t>
              </w:r>
            </w:hyperlink>
          </w:p>
        </w:tc>
      </w:tr>
      <w:tr w:rsidR="00DE38B3">
        <w:tc>
          <w:tcPr>
            <w:tcW w:w="7257" w:type="dxa"/>
          </w:tcPr>
          <w:p w:rsidR="00DE38B3" w:rsidRDefault="00DE38B3">
            <w:pPr>
              <w:pStyle w:val="ConsPlusNormal"/>
              <w:jc w:val="both"/>
            </w:pPr>
            <w:r>
              <w:t>тарификационные работников</w:t>
            </w:r>
          </w:p>
        </w:tc>
        <w:tc>
          <w:tcPr>
            <w:tcW w:w="1814" w:type="dxa"/>
          </w:tcPr>
          <w:p w:rsidR="00DE38B3" w:rsidRDefault="00DB12C0">
            <w:pPr>
              <w:pStyle w:val="ConsPlusNormal"/>
            </w:pPr>
            <w:hyperlink w:anchor="P2481">
              <w:r w:rsidR="00DE38B3">
                <w:rPr>
                  <w:color w:val="0000FF"/>
                </w:rPr>
                <w:t>333</w:t>
              </w:r>
            </w:hyperlink>
          </w:p>
        </w:tc>
      </w:tr>
      <w:tr w:rsidR="00DE38B3">
        <w:tc>
          <w:tcPr>
            <w:tcW w:w="7257" w:type="dxa"/>
          </w:tcPr>
          <w:p w:rsidR="00DE38B3" w:rsidRDefault="00DE38B3">
            <w:pPr>
              <w:pStyle w:val="ConsPlusNormal"/>
              <w:jc w:val="both"/>
            </w:pPr>
            <w:r>
              <w:t>технического состоянии и списания транспортных средств</w:t>
            </w:r>
          </w:p>
        </w:tc>
        <w:tc>
          <w:tcPr>
            <w:tcW w:w="1814" w:type="dxa"/>
          </w:tcPr>
          <w:p w:rsidR="00DE38B3" w:rsidRDefault="00DB12C0">
            <w:pPr>
              <w:pStyle w:val="ConsPlusNormal"/>
            </w:pPr>
            <w:hyperlink w:anchor="P5170">
              <w:r w:rsidR="00DE38B3">
                <w:rPr>
                  <w:color w:val="0000FF"/>
                </w:rPr>
                <w:t>660</w:t>
              </w:r>
            </w:hyperlink>
          </w:p>
        </w:tc>
      </w:tr>
      <w:tr w:rsidR="00DE38B3">
        <w:tc>
          <w:tcPr>
            <w:tcW w:w="7257" w:type="dxa"/>
          </w:tcPr>
          <w:p w:rsidR="00DE38B3" w:rsidRDefault="00DE38B3">
            <w:pPr>
              <w:pStyle w:val="ConsPlusNormal"/>
              <w:jc w:val="both"/>
            </w:pPr>
            <w:r>
              <w:t xml:space="preserve">успеваемости (в </w:t>
            </w:r>
            <w:proofErr w:type="spellStart"/>
            <w:r>
              <w:t>т.ч</w:t>
            </w:r>
            <w:proofErr w:type="spellEnd"/>
            <w:r>
              <w:t>. сводные и экзаменационные)</w:t>
            </w:r>
          </w:p>
        </w:tc>
        <w:tc>
          <w:tcPr>
            <w:tcW w:w="1814" w:type="dxa"/>
          </w:tcPr>
          <w:p w:rsidR="00DE38B3" w:rsidRDefault="00DB12C0">
            <w:pPr>
              <w:pStyle w:val="ConsPlusNormal"/>
            </w:pPr>
            <w:hyperlink w:anchor="P4628">
              <w:r w:rsidR="00DE38B3">
                <w:rPr>
                  <w:color w:val="0000FF"/>
                </w:rPr>
                <w:t>598</w:t>
              </w:r>
            </w:hyperlink>
          </w:p>
        </w:tc>
      </w:tr>
      <w:tr w:rsidR="00DE38B3">
        <w:tc>
          <w:tcPr>
            <w:tcW w:w="7257" w:type="dxa"/>
          </w:tcPr>
          <w:p w:rsidR="00DE38B3" w:rsidRDefault="00DE38B3">
            <w:pPr>
              <w:pStyle w:val="ConsPlusNormal"/>
              <w:jc w:val="both"/>
            </w:pPr>
            <w:r>
              <w:t>учета повреждений, технического осмотра и ремонта средств связи</w:t>
            </w:r>
          </w:p>
        </w:tc>
        <w:tc>
          <w:tcPr>
            <w:tcW w:w="1814" w:type="dxa"/>
          </w:tcPr>
          <w:p w:rsidR="00DE38B3" w:rsidRDefault="00DB12C0">
            <w:pPr>
              <w:pStyle w:val="ConsPlusNormal"/>
            </w:pPr>
            <w:hyperlink w:anchor="P5237">
              <w:r w:rsidR="00DE38B3">
                <w:rPr>
                  <w:color w:val="0000FF"/>
                </w:rPr>
                <w:t>671</w:t>
              </w:r>
            </w:hyperlink>
          </w:p>
        </w:tc>
      </w:tr>
      <w:tr w:rsidR="00DE38B3">
        <w:tc>
          <w:tcPr>
            <w:tcW w:w="7257" w:type="dxa"/>
          </w:tcPr>
          <w:p w:rsidR="00DE38B3" w:rsidRDefault="00DE38B3">
            <w:pPr>
              <w:pStyle w:val="ConsPlusNormal"/>
              <w:jc w:val="both"/>
              <w:outlineLvl w:val="2"/>
            </w:pPr>
            <w:r>
              <w:t>ВОЗРАЖЕНИЯ по проверкам соблюдения работниками положений законодательства Российской Федерации о противодействии коррупции</w:t>
            </w:r>
          </w:p>
        </w:tc>
        <w:tc>
          <w:tcPr>
            <w:tcW w:w="1814" w:type="dxa"/>
          </w:tcPr>
          <w:p w:rsidR="00DE38B3" w:rsidRDefault="00DB12C0">
            <w:pPr>
              <w:pStyle w:val="ConsPlusNormal"/>
            </w:pPr>
            <w:hyperlink w:anchor="P3077">
              <w:r w:rsidR="00DE38B3">
                <w:rPr>
                  <w:color w:val="0000FF"/>
                </w:rPr>
                <w:t>403</w:t>
              </w:r>
            </w:hyperlink>
          </w:p>
        </w:tc>
      </w:tr>
      <w:tr w:rsidR="00DE38B3">
        <w:tc>
          <w:tcPr>
            <w:tcW w:w="7257" w:type="dxa"/>
          </w:tcPr>
          <w:p w:rsidR="00DE38B3" w:rsidRDefault="00DE38B3">
            <w:pPr>
              <w:pStyle w:val="ConsPlusNormal"/>
              <w:jc w:val="both"/>
              <w:outlineLvl w:val="2"/>
            </w:pPr>
            <w:r>
              <w:t>ВОПРОСНИКИ по определению (оценке) профессиональных и личностных качеств работников</w:t>
            </w:r>
          </w:p>
        </w:tc>
        <w:tc>
          <w:tcPr>
            <w:tcW w:w="1814" w:type="dxa"/>
          </w:tcPr>
          <w:p w:rsidR="00DE38B3" w:rsidRDefault="00DB12C0">
            <w:pPr>
              <w:pStyle w:val="ConsPlusNormal"/>
            </w:pPr>
            <w:hyperlink w:anchor="P3190">
              <w:r w:rsidR="00DE38B3">
                <w:rPr>
                  <w:color w:val="0000FF"/>
                </w:rPr>
                <w:t>412</w:t>
              </w:r>
            </w:hyperlink>
          </w:p>
        </w:tc>
      </w:tr>
      <w:tr w:rsidR="00DE38B3">
        <w:tc>
          <w:tcPr>
            <w:tcW w:w="7257" w:type="dxa"/>
          </w:tcPr>
          <w:p w:rsidR="00DE38B3" w:rsidRDefault="00DE38B3">
            <w:pPr>
              <w:pStyle w:val="ConsPlusNormal"/>
              <w:jc w:val="both"/>
              <w:outlineLvl w:val="2"/>
            </w:pPr>
            <w:r>
              <w:t>ВЫПИСКИ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из журналов инструктажа по охране труда о производственных травмах, авариях и несчастных случаях на производстве</w:t>
            </w:r>
          </w:p>
        </w:tc>
        <w:tc>
          <w:tcPr>
            <w:tcW w:w="1814" w:type="dxa"/>
          </w:tcPr>
          <w:p w:rsidR="00DE38B3" w:rsidRDefault="00DB12C0">
            <w:pPr>
              <w:pStyle w:val="ConsPlusNormal"/>
            </w:pPr>
            <w:hyperlink w:anchor="P2671">
              <w:r w:rsidR="00DE38B3">
                <w:rPr>
                  <w:color w:val="0000FF"/>
                </w:rPr>
                <w:t>360</w:t>
              </w:r>
            </w:hyperlink>
          </w:p>
        </w:tc>
      </w:tr>
      <w:tr w:rsidR="00DE38B3">
        <w:tc>
          <w:tcPr>
            <w:tcW w:w="7257" w:type="dxa"/>
          </w:tcPr>
          <w:p w:rsidR="00DE38B3" w:rsidRDefault="00DE38B3">
            <w:pPr>
              <w:pStyle w:val="ConsPlusNormal"/>
              <w:jc w:val="both"/>
            </w:pPr>
            <w:r>
              <w:t>из лицевых счетов</w:t>
            </w:r>
          </w:p>
        </w:tc>
        <w:tc>
          <w:tcPr>
            <w:tcW w:w="1814" w:type="dxa"/>
          </w:tcPr>
          <w:p w:rsidR="00DE38B3" w:rsidRDefault="00DB12C0">
            <w:pPr>
              <w:pStyle w:val="ConsPlusNormal"/>
            </w:pPr>
            <w:hyperlink w:anchor="P1372">
              <w:r w:rsidR="00DE38B3">
                <w:rPr>
                  <w:color w:val="0000FF"/>
                </w:rPr>
                <w:t>171</w:t>
              </w:r>
            </w:hyperlink>
          </w:p>
        </w:tc>
      </w:tr>
      <w:tr w:rsidR="00DE38B3">
        <w:tc>
          <w:tcPr>
            <w:tcW w:w="7257" w:type="dxa"/>
          </w:tcPr>
          <w:p w:rsidR="00DE38B3" w:rsidRDefault="00DE38B3">
            <w:pPr>
              <w:pStyle w:val="ConsPlusNormal"/>
              <w:jc w:val="both"/>
            </w:pPr>
            <w:r>
              <w:t>из протоколов о выплате пособий, оплате листков нетрудоспособности, материальной помощи</w:t>
            </w:r>
          </w:p>
        </w:tc>
        <w:tc>
          <w:tcPr>
            <w:tcW w:w="1814" w:type="dxa"/>
          </w:tcPr>
          <w:p w:rsidR="00DE38B3" w:rsidRDefault="00DB12C0">
            <w:pPr>
              <w:pStyle w:val="ConsPlusNormal"/>
            </w:pPr>
            <w:hyperlink w:anchor="P1761">
              <w:r w:rsidR="00DE38B3">
                <w:rPr>
                  <w:color w:val="0000FF"/>
                </w:rPr>
                <w:t>224</w:t>
              </w:r>
            </w:hyperlink>
          </w:p>
        </w:tc>
      </w:tr>
      <w:tr w:rsidR="00DE38B3">
        <w:tc>
          <w:tcPr>
            <w:tcW w:w="7257" w:type="dxa"/>
          </w:tcPr>
          <w:p w:rsidR="00DE38B3" w:rsidRDefault="00DE38B3">
            <w:pPr>
              <w:pStyle w:val="ConsPlusNormal"/>
              <w:jc w:val="both"/>
            </w:pPr>
            <w:r>
              <w:t>из реестра зарегистрированных средств массовой информации</w:t>
            </w:r>
          </w:p>
        </w:tc>
        <w:tc>
          <w:tcPr>
            <w:tcW w:w="1814" w:type="dxa"/>
          </w:tcPr>
          <w:p w:rsidR="00DE38B3" w:rsidRDefault="00DB12C0">
            <w:pPr>
              <w:pStyle w:val="ConsPlusNormal"/>
            </w:pPr>
            <w:hyperlink w:anchor="P2253">
              <w:r w:rsidR="00DE38B3">
                <w:rPr>
                  <w:color w:val="0000FF"/>
                </w:rPr>
                <w:t>297</w:t>
              </w:r>
            </w:hyperlink>
          </w:p>
        </w:tc>
      </w:tr>
      <w:tr w:rsidR="00DE38B3">
        <w:tc>
          <w:tcPr>
            <w:tcW w:w="7257" w:type="dxa"/>
          </w:tcPr>
          <w:p w:rsidR="00DE38B3" w:rsidRDefault="00DE38B3">
            <w:pPr>
              <w:pStyle w:val="ConsPlusNormal"/>
              <w:jc w:val="both"/>
            </w:pPr>
            <w:r>
              <w:t>из решений о представлении к награждению</w:t>
            </w:r>
          </w:p>
        </w:tc>
        <w:tc>
          <w:tcPr>
            <w:tcW w:w="1814" w:type="dxa"/>
          </w:tcPr>
          <w:p w:rsidR="00DE38B3" w:rsidRDefault="00DB12C0">
            <w:pPr>
              <w:pStyle w:val="ConsPlusNormal"/>
            </w:pPr>
            <w:hyperlink w:anchor="P3269">
              <w:r w:rsidR="00DE38B3">
                <w:rPr>
                  <w:color w:val="0000FF"/>
                </w:rPr>
                <w:t>425</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коллегии Минтруда России</w:t>
            </w:r>
          </w:p>
        </w:tc>
        <w:tc>
          <w:tcPr>
            <w:tcW w:w="1814" w:type="dxa"/>
          </w:tcPr>
          <w:p w:rsidR="00DE38B3" w:rsidRDefault="00DB12C0">
            <w:pPr>
              <w:pStyle w:val="ConsPlusNormal"/>
            </w:pPr>
            <w:hyperlink w:anchor="P266">
              <w:r w:rsidR="00DE38B3">
                <w:rPr>
                  <w:color w:val="0000FF"/>
                </w:rPr>
                <w:t>18в</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pStyle w:val="ConsPlusNormal"/>
            </w:pPr>
            <w:hyperlink w:anchor="P262">
              <w:r w:rsidR="00DE38B3">
                <w:rPr>
                  <w:color w:val="0000FF"/>
                </w:rPr>
                <w:t>18б</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1814" w:type="dxa"/>
          </w:tcPr>
          <w:p w:rsidR="00DE38B3" w:rsidRDefault="00DB12C0">
            <w:pPr>
              <w:pStyle w:val="ConsPlusNormal"/>
            </w:pPr>
            <w:hyperlink w:anchor="P278">
              <w:r w:rsidR="00DE38B3">
                <w:rPr>
                  <w:color w:val="0000FF"/>
                </w:rPr>
                <w:t>18е</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Общественного совета при Минтруде России</w:t>
            </w:r>
          </w:p>
        </w:tc>
        <w:tc>
          <w:tcPr>
            <w:tcW w:w="1814" w:type="dxa"/>
          </w:tcPr>
          <w:p w:rsidR="00DE38B3" w:rsidRDefault="00DB12C0">
            <w:pPr>
              <w:pStyle w:val="ConsPlusNormal"/>
            </w:pPr>
            <w:hyperlink w:anchor="P270">
              <w:r w:rsidR="00DE38B3">
                <w:rPr>
                  <w:color w:val="0000FF"/>
                </w:rPr>
                <w:t>18г</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Правительства Российской Федерации и совещаний у заместителей председателя Правительства Российской</w:t>
            </w:r>
          </w:p>
        </w:tc>
        <w:tc>
          <w:tcPr>
            <w:tcW w:w="1814" w:type="dxa"/>
          </w:tcPr>
          <w:p w:rsidR="00DE38B3" w:rsidRDefault="00DB12C0">
            <w:pPr>
              <w:pStyle w:val="ConsPlusNormal"/>
            </w:pPr>
            <w:hyperlink w:anchor="P258">
              <w:r w:rsidR="00DE38B3">
                <w:rPr>
                  <w:color w:val="0000FF"/>
                </w:rPr>
                <w:t>18а</w:t>
              </w:r>
            </w:hyperlink>
          </w:p>
        </w:tc>
      </w:tr>
      <w:tr w:rsidR="00DE38B3">
        <w:tc>
          <w:tcPr>
            <w:tcW w:w="7257" w:type="dxa"/>
          </w:tcPr>
          <w:p w:rsidR="00DE38B3" w:rsidRDefault="00DE38B3">
            <w:pPr>
              <w:pStyle w:val="ConsPlusNormal"/>
              <w:jc w:val="both"/>
            </w:pPr>
            <w:r>
              <w:t>к протоколам, постановлениям, решениям, стенограммам собраний структурных подразделений организации</w:t>
            </w:r>
          </w:p>
        </w:tc>
        <w:tc>
          <w:tcPr>
            <w:tcW w:w="1814" w:type="dxa"/>
          </w:tcPr>
          <w:p w:rsidR="00DE38B3" w:rsidRDefault="00DB12C0">
            <w:pPr>
              <w:pStyle w:val="ConsPlusNormal"/>
            </w:pPr>
            <w:hyperlink w:anchor="P286">
              <w:r w:rsidR="00DE38B3">
                <w:rPr>
                  <w:color w:val="0000FF"/>
                </w:rPr>
                <w:t>18з</w:t>
              </w:r>
            </w:hyperlink>
          </w:p>
        </w:tc>
      </w:tr>
      <w:tr w:rsidR="00DE38B3">
        <w:tc>
          <w:tcPr>
            <w:tcW w:w="7257" w:type="dxa"/>
          </w:tcPr>
          <w:p w:rsidR="00DE38B3" w:rsidRDefault="00DE38B3">
            <w:pPr>
              <w:pStyle w:val="ConsPlusNormal"/>
              <w:jc w:val="both"/>
            </w:pPr>
            <w:r>
              <w:t xml:space="preserve">к протоколам, постановлениям, решениям, стенограммам заседаний </w:t>
            </w:r>
            <w:r>
              <w:lastRenderedPageBreak/>
              <w:t>советов и собраний трудовых коллективов организации</w:t>
            </w:r>
          </w:p>
        </w:tc>
        <w:tc>
          <w:tcPr>
            <w:tcW w:w="1814" w:type="dxa"/>
          </w:tcPr>
          <w:p w:rsidR="00DE38B3" w:rsidRDefault="00DB12C0">
            <w:pPr>
              <w:pStyle w:val="ConsPlusNormal"/>
            </w:pPr>
            <w:hyperlink w:anchor="P282">
              <w:r w:rsidR="00DE38B3">
                <w:rPr>
                  <w:color w:val="0000FF"/>
                </w:rPr>
                <w:t>18ж</w:t>
              </w:r>
            </w:hyperlink>
          </w:p>
        </w:tc>
      </w:tr>
      <w:tr w:rsidR="00DE38B3">
        <w:tc>
          <w:tcPr>
            <w:tcW w:w="7257" w:type="dxa"/>
          </w:tcPr>
          <w:p w:rsidR="00DE38B3" w:rsidRDefault="00DE38B3">
            <w:pPr>
              <w:pStyle w:val="ConsPlusNormal"/>
              <w:jc w:val="both"/>
            </w:pPr>
            <w:r>
              <w:t>к протоколам, постановлениям, решениям, стенограммам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pStyle w:val="ConsPlusNormal"/>
            </w:pPr>
            <w:hyperlink w:anchor="P274">
              <w:r w:rsidR="00DE38B3">
                <w:rPr>
                  <w:color w:val="0000FF"/>
                </w:rPr>
                <w:t>18д</w:t>
              </w:r>
            </w:hyperlink>
          </w:p>
        </w:tc>
      </w:tr>
      <w:tr w:rsidR="00DE38B3">
        <w:tc>
          <w:tcPr>
            <w:tcW w:w="7257" w:type="dxa"/>
          </w:tcPr>
          <w:p w:rsidR="00DE38B3" w:rsidRDefault="00DE38B3">
            <w:pPr>
              <w:pStyle w:val="ConsPlusNormal"/>
              <w:jc w:val="both"/>
            </w:pPr>
            <w:r>
              <w:t>по оформлению земельных участков в постоянное бессрочное пользование подведомственным организациям</w:t>
            </w:r>
          </w:p>
        </w:tc>
        <w:tc>
          <w:tcPr>
            <w:tcW w:w="1814" w:type="dxa"/>
          </w:tcPr>
          <w:p w:rsidR="00DE38B3" w:rsidRDefault="00DB12C0">
            <w:pPr>
              <w:pStyle w:val="ConsPlusNormal"/>
            </w:pPr>
            <w:hyperlink w:anchor="P552">
              <w:r w:rsidR="00DE38B3">
                <w:rPr>
                  <w:color w:val="0000FF"/>
                </w:rPr>
                <w:t>57</w:t>
              </w:r>
            </w:hyperlink>
          </w:p>
        </w:tc>
      </w:tr>
      <w:tr w:rsidR="00DE38B3">
        <w:tc>
          <w:tcPr>
            <w:tcW w:w="7257" w:type="dxa"/>
          </w:tcPr>
          <w:p w:rsidR="00DE38B3" w:rsidRDefault="00DE38B3">
            <w:pPr>
              <w:pStyle w:val="ConsPlusNormal"/>
              <w:jc w:val="both"/>
              <w:outlineLvl w:val="2"/>
            </w:pPr>
            <w:r>
              <w:t>ВЫСТУПЛЕНИЯ на заседаниях совещательных (коллегиальных) органов организации, конференций, "круглых столов", совещаний, приемов, встреч (по месту проведения)</w:t>
            </w:r>
          </w:p>
        </w:tc>
        <w:tc>
          <w:tcPr>
            <w:tcW w:w="1814" w:type="dxa"/>
          </w:tcPr>
          <w:p w:rsidR="00DE38B3" w:rsidRDefault="00DB12C0">
            <w:pPr>
              <w:pStyle w:val="ConsPlusNormal"/>
            </w:pPr>
            <w:hyperlink w:anchor="P461">
              <w:r w:rsidR="00DE38B3">
                <w:rPr>
                  <w:color w:val="0000FF"/>
                </w:rPr>
                <w:t>44</w:t>
              </w:r>
            </w:hyperlink>
            <w:r w:rsidR="00DE38B3">
              <w:t xml:space="preserve">, </w:t>
            </w:r>
            <w:hyperlink w:anchor="P3473">
              <w:r w:rsidR="00DE38B3">
                <w:rPr>
                  <w:color w:val="0000FF"/>
                </w:rPr>
                <w:t>457</w:t>
              </w:r>
            </w:hyperlink>
            <w:r w:rsidR="00DE38B3">
              <w:t xml:space="preserve">, </w:t>
            </w:r>
            <w:hyperlink w:anchor="P3564">
              <w:r w:rsidR="00DE38B3">
                <w:rPr>
                  <w:color w:val="0000FF"/>
                </w:rPr>
                <w:t>472</w:t>
              </w:r>
            </w:hyperlink>
          </w:p>
        </w:tc>
      </w:tr>
      <w:tr w:rsidR="00DE38B3">
        <w:tc>
          <w:tcPr>
            <w:tcW w:w="7257" w:type="dxa"/>
          </w:tcPr>
          <w:p w:rsidR="00DE38B3" w:rsidRDefault="00DE38B3">
            <w:pPr>
              <w:pStyle w:val="ConsPlusNormal"/>
              <w:jc w:val="both"/>
              <w:outlineLvl w:val="2"/>
            </w:pPr>
            <w:r>
              <w:t>ВЫЧИСЛЕНИЯ исследований, послужившие основой для НИР</w:t>
            </w:r>
          </w:p>
        </w:tc>
        <w:tc>
          <w:tcPr>
            <w:tcW w:w="1814" w:type="dxa"/>
          </w:tcPr>
          <w:p w:rsidR="00DE38B3" w:rsidRDefault="00DB12C0">
            <w:pPr>
              <w:pStyle w:val="ConsPlusNormal"/>
            </w:pPr>
            <w:hyperlink w:anchor="P4199">
              <w:r w:rsidR="00DE38B3">
                <w:rPr>
                  <w:color w:val="0000FF"/>
                </w:rPr>
                <w:t>538</w:t>
              </w:r>
            </w:hyperlink>
          </w:p>
        </w:tc>
      </w:tr>
      <w:tr w:rsidR="00DE38B3">
        <w:tc>
          <w:tcPr>
            <w:tcW w:w="7257" w:type="dxa"/>
          </w:tcPr>
          <w:p w:rsidR="00DE38B3" w:rsidRDefault="00DE38B3">
            <w:pPr>
              <w:pStyle w:val="ConsPlusNormal"/>
              <w:jc w:val="both"/>
              <w:outlineLvl w:val="2"/>
            </w:pPr>
            <w:r>
              <w:t>ГРАФИКИ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выполнения текущего, капитального ремонта</w:t>
            </w:r>
          </w:p>
        </w:tc>
        <w:tc>
          <w:tcPr>
            <w:tcW w:w="1814" w:type="dxa"/>
          </w:tcPr>
          <w:p w:rsidR="00DE38B3" w:rsidRDefault="00DB12C0">
            <w:pPr>
              <w:pStyle w:val="ConsPlusNormal"/>
            </w:pPr>
            <w:hyperlink w:anchor="P4949">
              <w:r w:rsidR="00DE38B3">
                <w:rPr>
                  <w:color w:val="0000FF"/>
                </w:rPr>
                <w:t>635</w:t>
              </w:r>
            </w:hyperlink>
          </w:p>
        </w:tc>
      </w:tr>
      <w:tr w:rsidR="00DE38B3">
        <w:tc>
          <w:tcPr>
            <w:tcW w:w="7257" w:type="dxa"/>
          </w:tcPr>
          <w:p w:rsidR="00DE38B3" w:rsidRDefault="00DE38B3">
            <w:pPr>
              <w:pStyle w:val="ConsPlusNormal"/>
              <w:jc w:val="both"/>
            </w:pPr>
            <w:r>
              <w:t>движения (поступлении, расходовании, остатках) товарно-материальных ценностей</w:t>
            </w:r>
          </w:p>
        </w:tc>
        <w:tc>
          <w:tcPr>
            <w:tcW w:w="1814" w:type="dxa"/>
          </w:tcPr>
          <w:p w:rsidR="00DE38B3" w:rsidRDefault="00DB12C0">
            <w:pPr>
              <w:pStyle w:val="ConsPlusNormal"/>
            </w:pPr>
            <w:hyperlink w:anchor="P4840">
              <w:r w:rsidR="00DE38B3">
                <w:rPr>
                  <w:color w:val="0000FF"/>
                </w:rPr>
                <w:t>620</w:t>
              </w:r>
            </w:hyperlink>
          </w:p>
        </w:tc>
      </w:tr>
      <w:tr w:rsidR="00DE38B3">
        <w:tc>
          <w:tcPr>
            <w:tcW w:w="7257" w:type="dxa"/>
          </w:tcPr>
          <w:p w:rsidR="00DE38B3" w:rsidRDefault="00DE38B3">
            <w:pPr>
              <w:pStyle w:val="ConsPlusNormal"/>
              <w:jc w:val="both"/>
            </w:pPr>
            <w:r>
              <w:t>законопроектной деятельности</w:t>
            </w:r>
          </w:p>
        </w:tc>
        <w:tc>
          <w:tcPr>
            <w:tcW w:w="1814" w:type="dxa"/>
          </w:tcPr>
          <w:p w:rsidR="00DE38B3" w:rsidRDefault="00DB12C0">
            <w:pPr>
              <w:pStyle w:val="ConsPlusNormal"/>
            </w:pPr>
            <w:hyperlink w:anchor="P186">
              <w:r w:rsidR="00DE38B3">
                <w:rPr>
                  <w:color w:val="0000FF"/>
                </w:rPr>
                <w:t>8</w:t>
              </w:r>
            </w:hyperlink>
          </w:p>
        </w:tc>
      </w:tr>
      <w:tr w:rsidR="00DE38B3">
        <w:tc>
          <w:tcPr>
            <w:tcW w:w="7257" w:type="dxa"/>
          </w:tcPr>
          <w:p w:rsidR="00DE38B3" w:rsidRDefault="00DE38B3">
            <w:pPr>
              <w:pStyle w:val="ConsPlusNormal"/>
              <w:jc w:val="both"/>
            </w:pPr>
            <w:r>
              <w:t>обслуживания транспортных средств</w:t>
            </w:r>
          </w:p>
        </w:tc>
        <w:tc>
          <w:tcPr>
            <w:tcW w:w="1814" w:type="dxa"/>
          </w:tcPr>
          <w:p w:rsidR="00DE38B3" w:rsidRDefault="00DB12C0">
            <w:pPr>
              <w:pStyle w:val="ConsPlusNormal"/>
            </w:pPr>
            <w:hyperlink w:anchor="P5176">
              <w:r w:rsidR="00DE38B3">
                <w:rPr>
                  <w:color w:val="0000FF"/>
                </w:rPr>
                <w:t>661</w:t>
              </w:r>
            </w:hyperlink>
          </w:p>
        </w:tc>
      </w:tr>
      <w:tr w:rsidR="00DE38B3">
        <w:tc>
          <w:tcPr>
            <w:tcW w:w="7257" w:type="dxa"/>
          </w:tcPr>
          <w:p w:rsidR="00DE38B3" w:rsidRDefault="00DE38B3">
            <w:pPr>
              <w:pStyle w:val="ConsPlusNormal"/>
              <w:jc w:val="both"/>
            </w:pPr>
            <w:r>
              <w:t>отгрузки при поставке товарно-материальных ценностей</w:t>
            </w:r>
          </w:p>
        </w:tc>
        <w:tc>
          <w:tcPr>
            <w:tcW w:w="1814" w:type="dxa"/>
          </w:tcPr>
          <w:p w:rsidR="00DE38B3" w:rsidRDefault="00DB12C0">
            <w:pPr>
              <w:pStyle w:val="ConsPlusNormal"/>
            </w:pPr>
            <w:hyperlink w:anchor="P4760">
              <w:r w:rsidR="00DE38B3">
                <w:rPr>
                  <w:color w:val="0000FF"/>
                </w:rPr>
                <w:t>607</w:t>
              </w:r>
            </w:hyperlink>
          </w:p>
        </w:tc>
      </w:tr>
      <w:tr w:rsidR="00DE38B3">
        <w:tc>
          <w:tcPr>
            <w:tcW w:w="7257" w:type="dxa"/>
          </w:tcPr>
          <w:p w:rsidR="00DE38B3" w:rsidRDefault="00DE38B3">
            <w:pPr>
              <w:pStyle w:val="ConsPlusNormal"/>
              <w:jc w:val="both"/>
            </w:pPr>
            <w:r>
              <w:t>отпусков</w:t>
            </w:r>
          </w:p>
        </w:tc>
        <w:tc>
          <w:tcPr>
            <w:tcW w:w="1814" w:type="dxa"/>
          </w:tcPr>
          <w:p w:rsidR="00DE38B3" w:rsidRDefault="00DB12C0">
            <w:pPr>
              <w:pStyle w:val="ConsPlusNormal"/>
            </w:pPr>
            <w:hyperlink w:anchor="P2920">
              <w:r w:rsidR="00DE38B3">
                <w:rPr>
                  <w:color w:val="0000FF"/>
                </w:rPr>
                <w:t>391</w:t>
              </w:r>
            </w:hyperlink>
          </w:p>
        </w:tc>
      </w:tr>
      <w:tr w:rsidR="00DE38B3">
        <w:tc>
          <w:tcPr>
            <w:tcW w:w="7257" w:type="dxa"/>
          </w:tcPr>
          <w:p w:rsidR="00DE38B3" w:rsidRDefault="00DE38B3">
            <w:pPr>
              <w:pStyle w:val="ConsPlusNormal"/>
              <w:jc w:val="both"/>
            </w:pPr>
            <w:r>
              <w:t>организации приема и пребывания иностранных представителей</w:t>
            </w:r>
          </w:p>
        </w:tc>
        <w:tc>
          <w:tcPr>
            <w:tcW w:w="1814" w:type="dxa"/>
          </w:tcPr>
          <w:p w:rsidR="00DE38B3" w:rsidRDefault="00DB12C0">
            <w:pPr>
              <w:pStyle w:val="ConsPlusNormal"/>
            </w:pPr>
            <w:hyperlink w:anchor="P2027">
              <w:r w:rsidR="00DE38B3">
                <w:rPr>
                  <w:color w:val="0000FF"/>
                </w:rPr>
                <w:t>263</w:t>
              </w:r>
            </w:hyperlink>
          </w:p>
        </w:tc>
      </w:tr>
      <w:tr w:rsidR="00DE38B3">
        <w:tc>
          <w:tcPr>
            <w:tcW w:w="7257" w:type="dxa"/>
          </w:tcPr>
          <w:p w:rsidR="00DE38B3" w:rsidRDefault="00DE38B3">
            <w:pPr>
              <w:pStyle w:val="ConsPlusNormal"/>
              <w:jc w:val="both"/>
            </w:pPr>
            <w:r>
              <w:t>по темам НИР</w:t>
            </w:r>
          </w:p>
        </w:tc>
        <w:tc>
          <w:tcPr>
            <w:tcW w:w="1814" w:type="dxa"/>
          </w:tcPr>
          <w:p w:rsidR="00DE38B3" w:rsidRDefault="00DB12C0">
            <w:pPr>
              <w:pStyle w:val="ConsPlusNormal"/>
            </w:pPr>
            <w:hyperlink w:anchor="P4167">
              <w:r w:rsidR="00DE38B3">
                <w:rPr>
                  <w:color w:val="0000FF"/>
                </w:rPr>
                <w:t>534</w:t>
              </w:r>
            </w:hyperlink>
          </w:p>
        </w:tc>
      </w:tr>
      <w:tr w:rsidR="00DE38B3">
        <w:tc>
          <w:tcPr>
            <w:tcW w:w="7257" w:type="dxa"/>
          </w:tcPr>
          <w:p w:rsidR="00DE38B3" w:rsidRDefault="00DE38B3">
            <w:pPr>
              <w:pStyle w:val="ConsPlusNormal"/>
              <w:jc w:val="both"/>
            </w:pPr>
            <w:r>
              <w:t>подготовки аспирантов (докторантов, клинических ординаторов)</w:t>
            </w:r>
          </w:p>
        </w:tc>
        <w:tc>
          <w:tcPr>
            <w:tcW w:w="1814" w:type="dxa"/>
          </w:tcPr>
          <w:p w:rsidR="00DE38B3" w:rsidRDefault="00DB12C0">
            <w:pPr>
              <w:pStyle w:val="ConsPlusNormal"/>
            </w:pPr>
            <w:hyperlink w:anchor="P4365">
              <w:r w:rsidR="00DE38B3">
                <w:rPr>
                  <w:color w:val="0000FF"/>
                </w:rPr>
                <w:t>561</w:t>
              </w:r>
            </w:hyperlink>
          </w:p>
        </w:tc>
      </w:tr>
      <w:tr w:rsidR="00DE38B3">
        <w:tc>
          <w:tcPr>
            <w:tcW w:w="7257" w:type="dxa"/>
          </w:tcPr>
          <w:p w:rsidR="00DE38B3" w:rsidRDefault="00DE38B3">
            <w:pPr>
              <w:pStyle w:val="ConsPlusNormal"/>
              <w:jc w:val="both"/>
            </w:pPr>
            <w:r>
              <w:t>подготовки планов</w:t>
            </w:r>
          </w:p>
        </w:tc>
        <w:tc>
          <w:tcPr>
            <w:tcW w:w="1814" w:type="dxa"/>
          </w:tcPr>
          <w:p w:rsidR="00DE38B3" w:rsidRDefault="00DB12C0">
            <w:pPr>
              <w:pStyle w:val="ConsPlusNormal"/>
            </w:pPr>
            <w:hyperlink w:anchor="P1205">
              <w:r w:rsidR="00DE38B3">
                <w:rPr>
                  <w:color w:val="0000FF"/>
                </w:rPr>
                <w:t>147</w:t>
              </w:r>
            </w:hyperlink>
          </w:p>
        </w:tc>
      </w:tr>
      <w:tr w:rsidR="00DE38B3">
        <w:tc>
          <w:tcPr>
            <w:tcW w:w="7257" w:type="dxa"/>
          </w:tcPr>
          <w:p w:rsidR="00DE38B3" w:rsidRDefault="00DE38B3">
            <w:pPr>
              <w:pStyle w:val="ConsPlusNormal"/>
              <w:jc w:val="both"/>
            </w:pPr>
            <w:r>
              <w:t>поставки товарно-материальных ценностей</w:t>
            </w:r>
          </w:p>
        </w:tc>
        <w:tc>
          <w:tcPr>
            <w:tcW w:w="1814" w:type="dxa"/>
          </w:tcPr>
          <w:p w:rsidR="00DE38B3" w:rsidRDefault="00DB12C0">
            <w:pPr>
              <w:pStyle w:val="ConsPlusNormal"/>
            </w:pPr>
            <w:hyperlink w:anchor="P4760">
              <w:r w:rsidR="00DE38B3">
                <w:rPr>
                  <w:color w:val="0000FF"/>
                </w:rPr>
                <w:t>607</w:t>
              </w:r>
            </w:hyperlink>
          </w:p>
        </w:tc>
      </w:tr>
      <w:tr w:rsidR="00DE38B3">
        <w:tc>
          <w:tcPr>
            <w:tcW w:w="7257" w:type="dxa"/>
          </w:tcPr>
          <w:p w:rsidR="00DE38B3" w:rsidRDefault="00DE38B3">
            <w:pPr>
              <w:pStyle w:val="ConsPlusNormal"/>
              <w:jc w:val="both"/>
            </w:pPr>
            <w:r>
              <w:t>проведения занятий, консультаций, зачетов, экзаменов</w:t>
            </w:r>
          </w:p>
        </w:tc>
        <w:tc>
          <w:tcPr>
            <w:tcW w:w="1814" w:type="dxa"/>
          </w:tcPr>
          <w:p w:rsidR="00DE38B3" w:rsidRDefault="00DB12C0">
            <w:pPr>
              <w:pStyle w:val="ConsPlusNormal"/>
            </w:pPr>
            <w:hyperlink w:anchor="P4371">
              <w:r w:rsidR="00DE38B3">
                <w:rPr>
                  <w:color w:val="0000FF"/>
                </w:rPr>
                <w:t>562</w:t>
              </w:r>
            </w:hyperlink>
            <w:r w:rsidR="00DE38B3">
              <w:t xml:space="preserve">, </w:t>
            </w:r>
            <w:hyperlink w:anchor="P4622">
              <w:r w:rsidR="00DE38B3">
                <w:rPr>
                  <w:color w:val="0000FF"/>
                </w:rPr>
                <w:t>597</w:t>
              </w:r>
            </w:hyperlink>
          </w:p>
        </w:tc>
      </w:tr>
      <w:tr w:rsidR="00DE38B3">
        <w:tc>
          <w:tcPr>
            <w:tcW w:w="7257" w:type="dxa"/>
          </w:tcPr>
          <w:p w:rsidR="00DE38B3" w:rsidRDefault="00DE38B3">
            <w:pPr>
              <w:pStyle w:val="ConsPlusNormal"/>
              <w:jc w:val="both"/>
            </w:pPr>
            <w:r>
              <w:t>проверок обеспечения режима пожарной безопасности</w:t>
            </w:r>
          </w:p>
        </w:tc>
        <w:tc>
          <w:tcPr>
            <w:tcW w:w="1814" w:type="dxa"/>
          </w:tcPr>
          <w:p w:rsidR="00DE38B3" w:rsidRDefault="00DB12C0">
            <w:pPr>
              <w:pStyle w:val="ConsPlusNormal"/>
            </w:pPr>
            <w:hyperlink w:anchor="P5379">
              <w:r w:rsidR="00DE38B3">
                <w:rPr>
                  <w:color w:val="0000FF"/>
                </w:rPr>
                <w:t>691</w:t>
              </w:r>
            </w:hyperlink>
          </w:p>
        </w:tc>
      </w:tr>
      <w:tr w:rsidR="00DE38B3">
        <w:tc>
          <w:tcPr>
            <w:tcW w:w="7257" w:type="dxa"/>
          </w:tcPr>
          <w:p w:rsidR="00DE38B3" w:rsidRDefault="00DE38B3">
            <w:pPr>
              <w:pStyle w:val="ConsPlusNormal"/>
              <w:jc w:val="both"/>
            </w:pPr>
            <w:r>
              <w:t>работы экспертных составов учреждения МСЭ</w:t>
            </w:r>
          </w:p>
        </w:tc>
        <w:tc>
          <w:tcPr>
            <w:tcW w:w="1814" w:type="dxa"/>
          </w:tcPr>
          <w:p w:rsidR="00DE38B3" w:rsidRDefault="00DB12C0">
            <w:pPr>
              <w:pStyle w:val="ConsPlusNormal"/>
            </w:pPr>
            <w:hyperlink w:anchor="P3582">
              <w:r w:rsidR="00DE38B3">
                <w:rPr>
                  <w:color w:val="0000FF"/>
                </w:rPr>
                <w:t>475</w:t>
              </w:r>
            </w:hyperlink>
          </w:p>
        </w:tc>
      </w:tr>
      <w:tr w:rsidR="00DE38B3">
        <w:tc>
          <w:tcPr>
            <w:tcW w:w="7257" w:type="dxa"/>
          </w:tcPr>
          <w:p w:rsidR="00DE38B3" w:rsidRDefault="00DE38B3">
            <w:pPr>
              <w:pStyle w:val="ConsPlusNormal"/>
              <w:jc w:val="both"/>
              <w:outlineLvl w:val="2"/>
            </w:pPr>
            <w:r>
              <w:t>ДАННЫЕ</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исходные субъектов Российской Федерации по предоставлению субсидий</w:t>
            </w:r>
          </w:p>
        </w:tc>
        <w:tc>
          <w:tcPr>
            <w:tcW w:w="1814" w:type="dxa"/>
          </w:tcPr>
          <w:p w:rsidR="00DE38B3" w:rsidRDefault="00DB12C0">
            <w:pPr>
              <w:pStyle w:val="ConsPlusNormal"/>
            </w:pPr>
            <w:hyperlink w:anchor="P3435">
              <w:r w:rsidR="00DE38B3">
                <w:rPr>
                  <w:color w:val="0000FF"/>
                </w:rPr>
                <w:t>451</w:t>
              </w:r>
            </w:hyperlink>
          </w:p>
        </w:tc>
      </w:tr>
      <w:tr w:rsidR="00DE38B3">
        <w:tc>
          <w:tcPr>
            <w:tcW w:w="7257" w:type="dxa"/>
          </w:tcPr>
          <w:p w:rsidR="00DE38B3" w:rsidRDefault="00DE38B3">
            <w:pPr>
              <w:pStyle w:val="ConsPlusNormal"/>
              <w:jc w:val="both"/>
            </w:pPr>
            <w:r>
              <w:t>к отчетам по проведению СОУТ</w:t>
            </w:r>
          </w:p>
        </w:tc>
        <w:tc>
          <w:tcPr>
            <w:tcW w:w="1814" w:type="dxa"/>
          </w:tcPr>
          <w:p w:rsidR="00DE38B3" w:rsidRDefault="00DB12C0">
            <w:pPr>
              <w:pStyle w:val="ConsPlusNormal"/>
            </w:pPr>
            <w:hyperlink w:anchor="P2512">
              <w:r w:rsidR="00DE38B3">
                <w:rPr>
                  <w:color w:val="0000FF"/>
                </w:rPr>
                <w:t>338</w:t>
              </w:r>
            </w:hyperlink>
          </w:p>
        </w:tc>
      </w:tr>
      <w:tr w:rsidR="00DE38B3">
        <w:tc>
          <w:tcPr>
            <w:tcW w:w="7257" w:type="dxa"/>
          </w:tcPr>
          <w:p w:rsidR="00DE38B3" w:rsidRDefault="00DE38B3">
            <w:pPr>
              <w:pStyle w:val="ConsPlusNormal"/>
              <w:jc w:val="both"/>
            </w:pPr>
            <w:r>
              <w:t>о ходе выполнения государственных, ведомственных программ, перспективных планов</w:t>
            </w:r>
          </w:p>
        </w:tc>
        <w:tc>
          <w:tcPr>
            <w:tcW w:w="1814" w:type="dxa"/>
          </w:tcPr>
          <w:p w:rsidR="00DE38B3" w:rsidRDefault="00DB12C0">
            <w:pPr>
              <w:pStyle w:val="ConsPlusNormal"/>
            </w:pPr>
            <w:hyperlink w:anchor="P1236">
              <w:r w:rsidR="00DE38B3">
                <w:rPr>
                  <w:color w:val="0000FF"/>
                </w:rPr>
                <w:t>150</w:t>
              </w:r>
            </w:hyperlink>
          </w:p>
        </w:tc>
      </w:tr>
      <w:tr w:rsidR="00DE38B3">
        <w:tc>
          <w:tcPr>
            <w:tcW w:w="7257" w:type="dxa"/>
          </w:tcPr>
          <w:p w:rsidR="00DE38B3" w:rsidRDefault="00DE38B3">
            <w:pPr>
              <w:pStyle w:val="ConsPlusNormal"/>
              <w:jc w:val="both"/>
            </w:pPr>
            <w:r>
              <w:t>телеметрические исследований, послужившие основой для НИР</w:t>
            </w:r>
          </w:p>
        </w:tc>
        <w:tc>
          <w:tcPr>
            <w:tcW w:w="1814" w:type="dxa"/>
          </w:tcPr>
          <w:p w:rsidR="00DE38B3" w:rsidRDefault="00DB12C0">
            <w:pPr>
              <w:pStyle w:val="ConsPlusNormal"/>
            </w:pPr>
            <w:hyperlink w:anchor="P4199">
              <w:r w:rsidR="00DE38B3">
                <w:rPr>
                  <w:color w:val="0000FF"/>
                </w:rPr>
                <w:t>538</w:t>
              </w:r>
            </w:hyperlink>
          </w:p>
        </w:tc>
      </w:tr>
      <w:tr w:rsidR="00DE38B3">
        <w:tc>
          <w:tcPr>
            <w:tcW w:w="7257" w:type="dxa"/>
          </w:tcPr>
          <w:p w:rsidR="00DE38B3" w:rsidRDefault="00DE38B3">
            <w:pPr>
              <w:pStyle w:val="ConsPlusNormal"/>
              <w:jc w:val="both"/>
              <w:outlineLvl w:val="2"/>
            </w:pPr>
            <w:r>
              <w:t>ДЕКЛАРАЦИИ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lastRenderedPageBreak/>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pStyle w:val="ConsPlusNormal"/>
            </w:pPr>
            <w:hyperlink w:anchor="P1983">
              <w:r w:rsidR="00DE38B3">
                <w:rPr>
                  <w:color w:val="0000FF"/>
                </w:rPr>
                <w:t>256а</w:t>
              </w:r>
            </w:hyperlink>
            <w:r w:rsidR="00DE38B3">
              <w:t xml:space="preserve">, </w:t>
            </w:r>
            <w:hyperlink w:anchor="P1987">
              <w:r w:rsidR="00DE38B3">
                <w:rPr>
                  <w:color w:val="0000FF"/>
                </w:rPr>
                <w:t>256б</w:t>
              </w:r>
            </w:hyperlink>
          </w:p>
        </w:tc>
      </w:tr>
      <w:tr w:rsidR="00DE38B3">
        <w:tc>
          <w:tcPr>
            <w:tcW w:w="7257" w:type="dxa"/>
          </w:tcPr>
          <w:p w:rsidR="00DE38B3" w:rsidRDefault="00DE38B3">
            <w:pPr>
              <w:pStyle w:val="ConsPlusNormal"/>
              <w:jc w:val="both"/>
            </w:pPr>
            <w:r>
              <w:t>соответствия</w:t>
            </w:r>
          </w:p>
        </w:tc>
        <w:tc>
          <w:tcPr>
            <w:tcW w:w="1814" w:type="dxa"/>
          </w:tcPr>
          <w:p w:rsidR="00DE38B3" w:rsidRDefault="00DB12C0">
            <w:pPr>
              <w:pStyle w:val="ConsPlusNormal"/>
            </w:pPr>
            <w:hyperlink w:anchor="P2512">
              <w:r w:rsidR="00DE38B3">
                <w:rPr>
                  <w:color w:val="0000FF"/>
                </w:rPr>
                <w:t>338</w:t>
              </w:r>
            </w:hyperlink>
          </w:p>
        </w:tc>
      </w:tr>
      <w:tr w:rsidR="00DE38B3">
        <w:tc>
          <w:tcPr>
            <w:tcW w:w="7257" w:type="dxa"/>
          </w:tcPr>
          <w:p w:rsidR="00DE38B3" w:rsidRDefault="00DE38B3">
            <w:pPr>
              <w:pStyle w:val="ConsPlusNormal"/>
              <w:jc w:val="both"/>
              <w:outlineLvl w:val="2"/>
            </w:pPr>
            <w:r>
              <w:t>ДЕЛА</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аттестационные соискателей ученых степеней</w:t>
            </w:r>
          </w:p>
        </w:tc>
        <w:tc>
          <w:tcPr>
            <w:tcW w:w="1814" w:type="dxa"/>
          </w:tcPr>
          <w:p w:rsidR="00DE38B3" w:rsidRDefault="00DB12C0">
            <w:pPr>
              <w:pStyle w:val="ConsPlusNormal"/>
            </w:pPr>
            <w:hyperlink w:anchor="P4413">
              <w:r w:rsidR="00DE38B3">
                <w:rPr>
                  <w:color w:val="0000FF"/>
                </w:rPr>
                <w:t>569</w:t>
              </w:r>
            </w:hyperlink>
          </w:p>
        </w:tc>
      </w:tr>
      <w:tr w:rsidR="00DE38B3">
        <w:tc>
          <w:tcPr>
            <w:tcW w:w="7257" w:type="dxa"/>
          </w:tcPr>
          <w:p w:rsidR="00DE38B3" w:rsidRDefault="00DE38B3">
            <w:pPr>
              <w:pStyle w:val="ConsPlusNormal"/>
              <w:jc w:val="both"/>
            </w:pPr>
            <w:r>
              <w:t>личные обучающихся (студентов)</w:t>
            </w:r>
          </w:p>
        </w:tc>
        <w:tc>
          <w:tcPr>
            <w:tcW w:w="1814" w:type="dxa"/>
          </w:tcPr>
          <w:p w:rsidR="00DE38B3" w:rsidRDefault="00DB12C0">
            <w:pPr>
              <w:pStyle w:val="ConsPlusNormal"/>
            </w:pPr>
            <w:hyperlink w:anchor="P4592">
              <w:r w:rsidR="00DE38B3">
                <w:rPr>
                  <w:color w:val="0000FF"/>
                </w:rPr>
                <w:t>592</w:t>
              </w:r>
            </w:hyperlink>
          </w:p>
        </w:tc>
      </w:tr>
      <w:tr w:rsidR="00DE38B3">
        <w:tc>
          <w:tcPr>
            <w:tcW w:w="7257" w:type="dxa"/>
          </w:tcPr>
          <w:p w:rsidR="00DE38B3" w:rsidRDefault="00DE38B3">
            <w:pPr>
              <w:pStyle w:val="ConsPlusNormal"/>
              <w:jc w:val="both"/>
            </w:pPr>
            <w:r>
              <w:t>личные получателей государственных услуг</w:t>
            </w:r>
          </w:p>
        </w:tc>
        <w:tc>
          <w:tcPr>
            <w:tcW w:w="1814" w:type="dxa"/>
          </w:tcPr>
          <w:p w:rsidR="00DE38B3" w:rsidRDefault="00DB12C0">
            <w:pPr>
              <w:pStyle w:val="ConsPlusNormal"/>
            </w:pPr>
            <w:hyperlink w:anchor="P4027">
              <w:r w:rsidR="00DE38B3">
                <w:rPr>
                  <w:color w:val="0000FF"/>
                </w:rPr>
                <w:t>514</w:t>
              </w:r>
            </w:hyperlink>
          </w:p>
        </w:tc>
      </w:tr>
      <w:tr w:rsidR="00DE38B3">
        <w:tc>
          <w:tcPr>
            <w:tcW w:w="7257" w:type="dxa"/>
          </w:tcPr>
          <w:p w:rsidR="00DE38B3" w:rsidRDefault="00DE38B3">
            <w:pPr>
              <w:pStyle w:val="ConsPlusNormal"/>
              <w:jc w:val="both"/>
            </w:pPr>
            <w:r>
              <w:t>личные руководителей и работников</w:t>
            </w:r>
          </w:p>
        </w:tc>
        <w:tc>
          <w:tcPr>
            <w:tcW w:w="1814" w:type="dxa"/>
          </w:tcPr>
          <w:p w:rsidR="00DE38B3" w:rsidRDefault="00DB12C0">
            <w:pPr>
              <w:pStyle w:val="ConsPlusNormal"/>
            </w:pPr>
            <w:hyperlink w:anchor="P2878">
              <w:r w:rsidR="00DE38B3">
                <w:rPr>
                  <w:color w:val="0000FF"/>
                </w:rPr>
                <w:t>384</w:t>
              </w:r>
            </w:hyperlink>
          </w:p>
        </w:tc>
      </w:tr>
      <w:tr w:rsidR="00DE38B3">
        <w:tc>
          <w:tcPr>
            <w:tcW w:w="7257" w:type="dxa"/>
          </w:tcPr>
          <w:p w:rsidR="00DE38B3" w:rsidRDefault="00DE38B3">
            <w:pPr>
              <w:pStyle w:val="ConsPlusNormal"/>
              <w:jc w:val="both"/>
            </w:pPr>
            <w:r>
              <w:t>освидетельствования гражданина</w:t>
            </w:r>
          </w:p>
        </w:tc>
        <w:tc>
          <w:tcPr>
            <w:tcW w:w="1814" w:type="dxa"/>
          </w:tcPr>
          <w:p w:rsidR="00DE38B3" w:rsidRDefault="00DB12C0">
            <w:pPr>
              <w:pStyle w:val="ConsPlusNormal"/>
            </w:pPr>
            <w:hyperlink w:anchor="P3657">
              <w:r w:rsidR="00DE38B3">
                <w:rPr>
                  <w:color w:val="0000FF"/>
                </w:rPr>
                <w:t>478</w:t>
              </w:r>
            </w:hyperlink>
          </w:p>
        </w:tc>
      </w:tr>
      <w:tr w:rsidR="00DE38B3">
        <w:tc>
          <w:tcPr>
            <w:tcW w:w="7257" w:type="dxa"/>
          </w:tcPr>
          <w:p w:rsidR="00DE38B3" w:rsidRDefault="00DE38B3">
            <w:pPr>
              <w:pStyle w:val="ConsPlusNormal"/>
              <w:jc w:val="both"/>
            </w:pPr>
            <w:r>
              <w:t>учетные федеральных государственных служащих для предоставления единовременной субсидии на приобретение жилого помещения</w:t>
            </w:r>
          </w:p>
        </w:tc>
        <w:tc>
          <w:tcPr>
            <w:tcW w:w="1814" w:type="dxa"/>
          </w:tcPr>
          <w:p w:rsidR="00DE38B3" w:rsidRDefault="00DB12C0">
            <w:pPr>
              <w:pStyle w:val="ConsPlusNormal"/>
            </w:pPr>
            <w:hyperlink w:anchor="P5623">
              <w:r w:rsidR="00DE38B3">
                <w:rPr>
                  <w:color w:val="0000FF"/>
                </w:rPr>
                <w:t>728</w:t>
              </w:r>
            </w:hyperlink>
          </w:p>
        </w:tc>
      </w:tr>
      <w:tr w:rsidR="00DE38B3">
        <w:tc>
          <w:tcPr>
            <w:tcW w:w="7257" w:type="dxa"/>
          </w:tcPr>
          <w:p w:rsidR="00DE38B3" w:rsidRDefault="00DE38B3">
            <w:pPr>
              <w:pStyle w:val="ConsPlusNormal"/>
              <w:jc w:val="both"/>
            </w:pPr>
            <w:r>
              <w:t>фонда</w:t>
            </w:r>
          </w:p>
        </w:tc>
        <w:tc>
          <w:tcPr>
            <w:tcW w:w="1814" w:type="dxa"/>
          </w:tcPr>
          <w:p w:rsidR="00DE38B3" w:rsidRDefault="00DB12C0">
            <w:pPr>
              <w:pStyle w:val="ConsPlusNormal"/>
            </w:pPr>
            <w:hyperlink w:anchor="P753">
              <w:r w:rsidR="00DE38B3">
                <w:rPr>
                  <w:color w:val="0000FF"/>
                </w:rPr>
                <w:t>90</w:t>
              </w:r>
            </w:hyperlink>
          </w:p>
        </w:tc>
      </w:tr>
      <w:tr w:rsidR="00DE38B3">
        <w:tc>
          <w:tcPr>
            <w:tcW w:w="7257" w:type="dxa"/>
          </w:tcPr>
          <w:p w:rsidR="00DE38B3" w:rsidRDefault="00DE38B3">
            <w:pPr>
              <w:pStyle w:val="ConsPlusNormal"/>
              <w:jc w:val="both"/>
              <w:outlineLvl w:val="2"/>
            </w:pPr>
            <w:r>
              <w:t>ДИАГРАММЫ о деятельности Минтруда России и подведомственных организаций, подготовленные для средств массовой информации и общественности</w:t>
            </w:r>
          </w:p>
        </w:tc>
        <w:tc>
          <w:tcPr>
            <w:tcW w:w="1814" w:type="dxa"/>
          </w:tcPr>
          <w:p w:rsidR="00DE38B3" w:rsidRDefault="00DB12C0">
            <w:pPr>
              <w:pStyle w:val="ConsPlusNormal"/>
            </w:pPr>
            <w:hyperlink w:anchor="P2138">
              <w:r w:rsidR="00DE38B3">
                <w:rPr>
                  <w:color w:val="0000FF"/>
                </w:rPr>
                <w:t>280</w:t>
              </w:r>
            </w:hyperlink>
          </w:p>
        </w:tc>
      </w:tr>
      <w:tr w:rsidR="00DE38B3">
        <w:tc>
          <w:tcPr>
            <w:tcW w:w="7257" w:type="dxa"/>
          </w:tcPr>
          <w:p w:rsidR="00DE38B3" w:rsidRDefault="00DE38B3">
            <w:pPr>
              <w:pStyle w:val="ConsPlusNormal"/>
              <w:jc w:val="both"/>
              <w:outlineLvl w:val="2"/>
            </w:pPr>
            <w:r>
              <w:t>ДИПЛОМЫ</w:t>
            </w:r>
          </w:p>
        </w:tc>
        <w:tc>
          <w:tcPr>
            <w:tcW w:w="1814" w:type="dxa"/>
          </w:tcPr>
          <w:p w:rsidR="00DE38B3" w:rsidRDefault="00DB12C0">
            <w:pPr>
              <w:pStyle w:val="ConsPlusNormal"/>
            </w:pPr>
            <w:hyperlink w:anchor="P2896">
              <w:r w:rsidR="00DE38B3">
                <w:rPr>
                  <w:color w:val="0000FF"/>
                </w:rPr>
                <w:t>387</w:t>
              </w:r>
            </w:hyperlink>
          </w:p>
        </w:tc>
      </w:tr>
      <w:tr w:rsidR="00DE38B3">
        <w:tc>
          <w:tcPr>
            <w:tcW w:w="7257" w:type="dxa"/>
          </w:tcPr>
          <w:p w:rsidR="00DE38B3" w:rsidRDefault="00DE38B3">
            <w:pPr>
              <w:pStyle w:val="ConsPlusNormal"/>
              <w:jc w:val="both"/>
              <w:outlineLvl w:val="2"/>
            </w:pPr>
            <w:r>
              <w:t>ДИССЕРТАЦИИ защищенные</w:t>
            </w:r>
          </w:p>
        </w:tc>
        <w:tc>
          <w:tcPr>
            <w:tcW w:w="1814" w:type="dxa"/>
          </w:tcPr>
          <w:p w:rsidR="00DE38B3" w:rsidRDefault="00DB12C0">
            <w:pPr>
              <w:pStyle w:val="ConsPlusNormal"/>
            </w:pPr>
            <w:hyperlink w:anchor="P4407">
              <w:r w:rsidR="00DE38B3">
                <w:rPr>
                  <w:color w:val="0000FF"/>
                </w:rPr>
                <w:t>568</w:t>
              </w:r>
            </w:hyperlink>
          </w:p>
        </w:tc>
      </w:tr>
      <w:tr w:rsidR="00DE38B3">
        <w:tc>
          <w:tcPr>
            <w:tcW w:w="7257" w:type="dxa"/>
          </w:tcPr>
          <w:p w:rsidR="00DE38B3" w:rsidRDefault="00DE38B3">
            <w:pPr>
              <w:pStyle w:val="ConsPlusNormal"/>
              <w:jc w:val="both"/>
              <w:outlineLvl w:val="2"/>
            </w:pPr>
            <w:r>
              <w:t>ДНЕВНИКИ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ежедневного учета читателей и выданной литературы</w:t>
            </w:r>
          </w:p>
        </w:tc>
        <w:tc>
          <w:tcPr>
            <w:tcW w:w="1814" w:type="dxa"/>
          </w:tcPr>
          <w:p w:rsidR="00DE38B3" w:rsidRDefault="00DB12C0">
            <w:pPr>
              <w:pStyle w:val="ConsPlusNormal"/>
            </w:pPr>
            <w:hyperlink w:anchor="P2192">
              <w:r w:rsidR="00DE38B3">
                <w:rPr>
                  <w:color w:val="0000FF"/>
                </w:rPr>
                <w:t>289</w:t>
              </w:r>
            </w:hyperlink>
          </w:p>
        </w:tc>
      </w:tr>
      <w:tr w:rsidR="00DE38B3">
        <w:tc>
          <w:tcPr>
            <w:tcW w:w="7257" w:type="dxa"/>
          </w:tcPr>
          <w:p w:rsidR="00DE38B3" w:rsidRDefault="00DE38B3">
            <w:pPr>
              <w:pStyle w:val="ConsPlusNormal"/>
              <w:jc w:val="both"/>
            </w:pPr>
            <w:r>
              <w:t>исследований, послужившие основой для НИР</w:t>
            </w:r>
          </w:p>
        </w:tc>
        <w:tc>
          <w:tcPr>
            <w:tcW w:w="1814" w:type="dxa"/>
          </w:tcPr>
          <w:p w:rsidR="00DE38B3" w:rsidRDefault="00DB12C0">
            <w:pPr>
              <w:pStyle w:val="ConsPlusNormal"/>
            </w:pPr>
            <w:hyperlink w:anchor="P4199">
              <w:r w:rsidR="00DE38B3">
                <w:rPr>
                  <w:color w:val="0000FF"/>
                </w:rPr>
                <w:t>538</w:t>
              </w:r>
            </w:hyperlink>
          </w:p>
        </w:tc>
      </w:tr>
      <w:tr w:rsidR="00DE38B3">
        <w:tc>
          <w:tcPr>
            <w:tcW w:w="7257" w:type="dxa"/>
          </w:tcPr>
          <w:p w:rsidR="00DE38B3" w:rsidRDefault="00DE38B3">
            <w:pPr>
              <w:pStyle w:val="ConsPlusNormal"/>
              <w:jc w:val="both"/>
              <w:outlineLvl w:val="2"/>
            </w:pPr>
            <w:r>
              <w:t>ДОВЕРЕННОСТИ на предоставление интересов организации</w:t>
            </w:r>
          </w:p>
        </w:tc>
        <w:tc>
          <w:tcPr>
            <w:tcW w:w="1814" w:type="dxa"/>
          </w:tcPr>
          <w:p w:rsidR="00DE38B3" w:rsidRDefault="00DB12C0">
            <w:pPr>
              <w:pStyle w:val="ConsPlusNormal"/>
            </w:pPr>
            <w:hyperlink w:anchor="P387">
              <w:r w:rsidR="00DE38B3">
                <w:rPr>
                  <w:color w:val="0000FF"/>
                </w:rPr>
                <w:t>32</w:t>
              </w:r>
            </w:hyperlink>
          </w:p>
        </w:tc>
      </w:tr>
      <w:tr w:rsidR="00DE38B3">
        <w:tc>
          <w:tcPr>
            <w:tcW w:w="7257" w:type="dxa"/>
          </w:tcPr>
          <w:p w:rsidR="00DE38B3" w:rsidRDefault="00DE38B3">
            <w:pPr>
              <w:pStyle w:val="ConsPlusNormal"/>
              <w:jc w:val="both"/>
              <w:outlineLvl w:val="2"/>
            </w:pPr>
            <w:r>
              <w:t>ДОГОВОРЫ</w:t>
            </w:r>
          </w:p>
        </w:tc>
        <w:tc>
          <w:tcPr>
            <w:tcW w:w="1814" w:type="dxa"/>
          </w:tcPr>
          <w:p w:rsidR="00DE38B3" w:rsidRDefault="00DB12C0">
            <w:pPr>
              <w:pStyle w:val="ConsPlusNormal"/>
            </w:pPr>
            <w:hyperlink w:anchor="P211">
              <w:r w:rsidR="00DE38B3">
                <w:rPr>
                  <w:color w:val="0000FF"/>
                </w:rPr>
                <w:t>12</w:t>
              </w:r>
            </w:hyperlink>
          </w:p>
        </w:tc>
      </w:tr>
      <w:tr w:rsidR="00DE38B3">
        <w:tc>
          <w:tcPr>
            <w:tcW w:w="7257" w:type="dxa"/>
          </w:tcPr>
          <w:p w:rsidR="00DE38B3" w:rsidRDefault="00DE38B3">
            <w:pPr>
              <w:pStyle w:val="ConsPlusNormal"/>
              <w:jc w:val="both"/>
            </w:pPr>
            <w:r>
              <w:t>аренды (субаренды), безвозмездного пользования имуществом (зданиями, строениями, земельными участками и т.п.)</w:t>
            </w:r>
          </w:p>
        </w:tc>
        <w:tc>
          <w:tcPr>
            <w:tcW w:w="1814" w:type="dxa"/>
          </w:tcPr>
          <w:p w:rsidR="00DE38B3" w:rsidRDefault="00DB12C0">
            <w:pPr>
              <w:pStyle w:val="ConsPlusNormal"/>
            </w:pPr>
            <w:hyperlink w:anchor="P576">
              <w:r w:rsidR="00DE38B3">
                <w:rPr>
                  <w:color w:val="0000FF"/>
                </w:rPr>
                <w:t>61</w:t>
              </w:r>
            </w:hyperlink>
            <w:r w:rsidR="00DE38B3">
              <w:t xml:space="preserve">, </w:t>
            </w:r>
            <w:hyperlink w:anchor="P589">
              <w:r w:rsidR="00DE38B3">
                <w:rPr>
                  <w:color w:val="0000FF"/>
                </w:rPr>
                <w:t>63</w:t>
              </w:r>
            </w:hyperlink>
          </w:p>
        </w:tc>
      </w:tr>
      <w:tr w:rsidR="00DE38B3">
        <w:tc>
          <w:tcPr>
            <w:tcW w:w="7257" w:type="dxa"/>
          </w:tcPr>
          <w:p w:rsidR="00DE38B3" w:rsidRDefault="00DE38B3">
            <w:pPr>
              <w:pStyle w:val="ConsPlusNormal"/>
              <w:jc w:val="both"/>
            </w:pPr>
            <w:r>
              <w:t>гражданско-правового характера о выполнении работ, оказании услуг физическими лицами</w:t>
            </w:r>
          </w:p>
        </w:tc>
        <w:tc>
          <w:tcPr>
            <w:tcW w:w="1814" w:type="dxa"/>
          </w:tcPr>
          <w:p w:rsidR="00DE38B3" w:rsidRDefault="00DB12C0">
            <w:pPr>
              <w:pStyle w:val="ConsPlusNormal"/>
            </w:pPr>
            <w:hyperlink w:anchor="P1779">
              <w:r w:rsidR="00DE38B3">
                <w:rPr>
                  <w:color w:val="0000FF"/>
                </w:rPr>
                <w:t>227</w:t>
              </w:r>
            </w:hyperlink>
          </w:p>
        </w:tc>
      </w:tr>
      <w:tr w:rsidR="00DE38B3">
        <w:tc>
          <w:tcPr>
            <w:tcW w:w="7257" w:type="dxa"/>
          </w:tcPr>
          <w:p w:rsidR="00DE38B3" w:rsidRDefault="00DE38B3">
            <w:pPr>
              <w:pStyle w:val="ConsPlusNormal"/>
              <w:jc w:val="both"/>
            </w:pPr>
            <w:r>
              <w:t>гражданско-правового характера о прикреплении физических лиц для подготовки диссертации на соискание ученых степеней, об обучении, об оказании консультационных услуг</w:t>
            </w:r>
          </w:p>
        </w:tc>
        <w:tc>
          <w:tcPr>
            <w:tcW w:w="1814" w:type="dxa"/>
          </w:tcPr>
          <w:p w:rsidR="00DE38B3" w:rsidRDefault="00DB12C0">
            <w:pPr>
              <w:pStyle w:val="ConsPlusNormal"/>
            </w:pPr>
            <w:hyperlink w:anchor="P4419">
              <w:r w:rsidR="00DE38B3">
                <w:rPr>
                  <w:color w:val="0000FF"/>
                </w:rPr>
                <w:t>570</w:t>
              </w:r>
            </w:hyperlink>
          </w:p>
        </w:tc>
      </w:tr>
      <w:tr w:rsidR="00DE38B3">
        <w:tc>
          <w:tcPr>
            <w:tcW w:w="7257" w:type="dxa"/>
          </w:tcPr>
          <w:p w:rsidR="00DE38B3" w:rsidRDefault="00DE38B3">
            <w:pPr>
              <w:pStyle w:val="ConsPlusNormal"/>
              <w:jc w:val="both"/>
            </w:pPr>
            <w:r>
              <w:t>к актам аттестации режимных помещений</w:t>
            </w:r>
          </w:p>
        </w:tc>
        <w:tc>
          <w:tcPr>
            <w:tcW w:w="1814" w:type="dxa"/>
          </w:tcPr>
          <w:p w:rsidR="00DE38B3" w:rsidRDefault="00DB12C0">
            <w:pPr>
              <w:pStyle w:val="ConsPlusNormal"/>
            </w:pPr>
            <w:hyperlink w:anchor="P5306">
              <w:r w:rsidR="00DE38B3">
                <w:rPr>
                  <w:color w:val="0000FF"/>
                </w:rPr>
                <w:t>679</w:t>
              </w:r>
            </w:hyperlink>
          </w:p>
        </w:tc>
      </w:tr>
      <w:tr w:rsidR="00DE38B3">
        <w:tc>
          <w:tcPr>
            <w:tcW w:w="7257" w:type="dxa"/>
          </w:tcPr>
          <w:p w:rsidR="00DE38B3" w:rsidRDefault="00DE38B3">
            <w:pPr>
              <w:pStyle w:val="ConsPlusNormal"/>
              <w:jc w:val="both"/>
            </w:pPr>
            <w:r>
              <w:t>коллективные</w:t>
            </w:r>
          </w:p>
        </w:tc>
        <w:tc>
          <w:tcPr>
            <w:tcW w:w="1814" w:type="dxa"/>
          </w:tcPr>
          <w:p w:rsidR="00DE38B3" w:rsidRDefault="00DB12C0">
            <w:pPr>
              <w:pStyle w:val="ConsPlusNormal"/>
            </w:pPr>
            <w:hyperlink w:anchor="P2390">
              <w:r w:rsidR="00DE38B3">
                <w:rPr>
                  <w:color w:val="0000FF"/>
                </w:rPr>
                <w:t>318</w:t>
              </w:r>
            </w:hyperlink>
          </w:p>
        </w:tc>
      </w:tr>
      <w:tr w:rsidR="00DE38B3">
        <w:tc>
          <w:tcPr>
            <w:tcW w:w="7257" w:type="dxa"/>
          </w:tcPr>
          <w:p w:rsidR="00DE38B3" w:rsidRDefault="00DE38B3">
            <w:pPr>
              <w:pStyle w:val="ConsPlusNormal"/>
              <w:jc w:val="both"/>
            </w:pPr>
            <w:r>
              <w:t>между участниками информационного взаимодействия</w:t>
            </w:r>
          </w:p>
        </w:tc>
        <w:tc>
          <w:tcPr>
            <w:tcW w:w="1814" w:type="dxa"/>
          </w:tcPr>
          <w:p w:rsidR="00DE38B3" w:rsidRDefault="00DB12C0">
            <w:pPr>
              <w:pStyle w:val="ConsPlusNormal"/>
            </w:pPr>
            <w:hyperlink w:anchor="P973">
              <w:r w:rsidR="00DE38B3">
                <w:rPr>
                  <w:color w:val="0000FF"/>
                </w:rPr>
                <w:t>113</w:t>
              </w:r>
            </w:hyperlink>
          </w:p>
        </w:tc>
      </w:tr>
      <w:tr w:rsidR="00DE38B3">
        <w:tc>
          <w:tcPr>
            <w:tcW w:w="7257" w:type="dxa"/>
          </w:tcPr>
          <w:p w:rsidR="00DE38B3" w:rsidRDefault="00DE38B3">
            <w:pPr>
              <w:pStyle w:val="ConsPlusNormal"/>
              <w:jc w:val="both"/>
            </w:pPr>
            <w:r>
              <w:t>между учредителем и редакцией журнала</w:t>
            </w:r>
          </w:p>
        </w:tc>
        <w:tc>
          <w:tcPr>
            <w:tcW w:w="1814" w:type="dxa"/>
          </w:tcPr>
          <w:p w:rsidR="00DE38B3" w:rsidRDefault="00DB12C0">
            <w:pPr>
              <w:pStyle w:val="ConsPlusNormal"/>
            </w:pPr>
            <w:hyperlink w:anchor="P2259">
              <w:r w:rsidR="00DE38B3">
                <w:rPr>
                  <w:color w:val="0000FF"/>
                </w:rPr>
                <w:t>298</w:t>
              </w:r>
            </w:hyperlink>
          </w:p>
        </w:tc>
      </w:tr>
      <w:tr w:rsidR="00DE38B3">
        <w:tc>
          <w:tcPr>
            <w:tcW w:w="7257" w:type="dxa"/>
          </w:tcPr>
          <w:p w:rsidR="00DE38B3" w:rsidRDefault="00DE38B3">
            <w:pPr>
              <w:pStyle w:val="ConsPlusNormal"/>
              <w:jc w:val="both"/>
            </w:pPr>
            <w:r>
              <w:lastRenderedPageBreak/>
              <w:t>на выполнение и внедрение НИР</w:t>
            </w:r>
          </w:p>
        </w:tc>
        <w:tc>
          <w:tcPr>
            <w:tcW w:w="1814" w:type="dxa"/>
          </w:tcPr>
          <w:p w:rsidR="00DE38B3" w:rsidRDefault="00DB12C0">
            <w:pPr>
              <w:pStyle w:val="ConsPlusNormal"/>
            </w:pPr>
            <w:hyperlink w:anchor="P4193">
              <w:r w:rsidR="00DE38B3">
                <w:rPr>
                  <w:color w:val="0000FF"/>
                </w:rPr>
                <w:t>537</w:t>
              </w:r>
            </w:hyperlink>
          </w:p>
        </w:tc>
      </w:tr>
      <w:tr w:rsidR="00DE38B3">
        <w:tc>
          <w:tcPr>
            <w:tcW w:w="7257" w:type="dxa"/>
          </w:tcPr>
          <w:p w:rsidR="00DE38B3" w:rsidRDefault="00DE38B3">
            <w:pPr>
              <w:pStyle w:val="ConsPlusNormal"/>
              <w:jc w:val="both"/>
            </w:pPr>
            <w:r>
              <w:t>на межбиблиотечное абонементное обслуживание, подключение к электронно-библиотечным ресурсам</w:t>
            </w:r>
          </w:p>
        </w:tc>
        <w:tc>
          <w:tcPr>
            <w:tcW w:w="1814" w:type="dxa"/>
          </w:tcPr>
          <w:p w:rsidR="00DE38B3" w:rsidRDefault="00DB12C0">
            <w:pPr>
              <w:pStyle w:val="ConsPlusNormal"/>
            </w:pPr>
            <w:hyperlink w:anchor="P2217">
              <w:r w:rsidR="00DE38B3">
                <w:rPr>
                  <w:color w:val="0000FF"/>
                </w:rPr>
                <w:t>291</w:t>
              </w:r>
            </w:hyperlink>
          </w:p>
        </w:tc>
      </w:tr>
      <w:tr w:rsidR="00DE38B3">
        <w:tc>
          <w:tcPr>
            <w:tcW w:w="7257" w:type="dxa"/>
          </w:tcPr>
          <w:p w:rsidR="00DE38B3" w:rsidRDefault="00DE38B3">
            <w:pPr>
              <w:pStyle w:val="ConsPlusNormal"/>
              <w:jc w:val="both"/>
            </w:pPr>
            <w:r>
              <w:t>на транспортное обслуживание</w:t>
            </w:r>
          </w:p>
        </w:tc>
        <w:tc>
          <w:tcPr>
            <w:tcW w:w="1814" w:type="dxa"/>
          </w:tcPr>
          <w:p w:rsidR="00DE38B3" w:rsidRDefault="00DB12C0">
            <w:pPr>
              <w:pStyle w:val="ConsPlusNormal"/>
            </w:pPr>
            <w:hyperlink w:anchor="P5140">
              <w:r w:rsidR="00DE38B3">
                <w:rPr>
                  <w:color w:val="0000FF"/>
                </w:rPr>
                <w:t>655</w:t>
              </w:r>
            </w:hyperlink>
          </w:p>
        </w:tc>
      </w:tr>
      <w:tr w:rsidR="00DE38B3">
        <w:tc>
          <w:tcPr>
            <w:tcW w:w="7257" w:type="dxa"/>
          </w:tcPr>
          <w:p w:rsidR="00DE38B3" w:rsidRDefault="00DE38B3">
            <w:pPr>
              <w:pStyle w:val="ConsPlusNormal"/>
              <w:jc w:val="both"/>
            </w:pPr>
            <w:r>
              <w:t>о материальной ответственности материально ответственного лица</w:t>
            </w:r>
          </w:p>
        </w:tc>
        <w:tc>
          <w:tcPr>
            <w:tcW w:w="1814" w:type="dxa"/>
          </w:tcPr>
          <w:p w:rsidR="00DE38B3" w:rsidRDefault="00DB12C0">
            <w:pPr>
              <w:pStyle w:val="ConsPlusNormal"/>
            </w:pPr>
            <w:hyperlink w:anchor="P1580">
              <w:r w:rsidR="00DE38B3">
                <w:rPr>
                  <w:color w:val="0000FF"/>
                </w:rPr>
                <w:t>198</w:t>
              </w:r>
            </w:hyperlink>
          </w:p>
        </w:tc>
      </w:tr>
      <w:tr w:rsidR="00DE38B3">
        <w:tc>
          <w:tcPr>
            <w:tcW w:w="7257" w:type="dxa"/>
          </w:tcPr>
          <w:p w:rsidR="00DE38B3" w:rsidRDefault="00DE38B3">
            <w:pPr>
              <w:pStyle w:val="ConsPlusNormal"/>
              <w:jc w:val="both"/>
            </w:pPr>
            <w:r>
              <w:t>о медицинском и санаторно-курортном обслуживании работников</w:t>
            </w:r>
          </w:p>
        </w:tc>
        <w:tc>
          <w:tcPr>
            <w:tcW w:w="1814" w:type="dxa"/>
          </w:tcPr>
          <w:p w:rsidR="00DE38B3" w:rsidRDefault="00DB12C0">
            <w:pPr>
              <w:pStyle w:val="ConsPlusNormal"/>
            </w:pPr>
            <w:hyperlink w:anchor="P5575">
              <w:r w:rsidR="00DE38B3">
                <w:rPr>
                  <w:color w:val="0000FF"/>
                </w:rPr>
                <w:t>720</w:t>
              </w:r>
            </w:hyperlink>
          </w:p>
        </w:tc>
      </w:tr>
      <w:tr w:rsidR="00DE38B3">
        <w:tc>
          <w:tcPr>
            <w:tcW w:w="7257" w:type="dxa"/>
          </w:tcPr>
          <w:p w:rsidR="00DE38B3" w:rsidRDefault="00DE38B3">
            <w:pPr>
              <w:pStyle w:val="ConsPlusNormal"/>
              <w:jc w:val="both"/>
            </w:pPr>
            <w:r>
              <w:t>о передаче документов на постоянное хранение</w:t>
            </w:r>
          </w:p>
        </w:tc>
        <w:tc>
          <w:tcPr>
            <w:tcW w:w="1814" w:type="dxa"/>
          </w:tcPr>
          <w:p w:rsidR="00DE38B3" w:rsidRDefault="00DB12C0">
            <w:pPr>
              <w:pStyle w:val="ConsPlusNormal"/>
            </w:pPr>
            <w:hyperlink w:anchor="P753">
              <w:r w:rsidR="00DE38B3">
                <w:rPr>
                  <w:color w:val="0000FF"/>
                </w:rPr>
                <w:t>90</w:t>
              </w:r>
            </w:hyperlink>
          </w:p>
        </w:tc>
      </w:tr>
      <w:tr w:rsidR="00DE38B3">
        <w:tc>
          <w:tcPr>
            <w:tcW w:w="7257" w:type="dxa"/>
          </w:tcPr>
          <w:p w:rsidR="00DE38B3" w:rsidRDefault="00DE38B3">
            <w:pPr>
              <w:pStyle w:val="ConsPlusNormal"/>
              <w:jc w:val="both"/>
            </w:pPr>
            <w:r>
              <w:t>о подключении (технологическом присоединении) и отключении зданий и сооружений к сетям инженерно-технического обеспечения</w:t>
            </w:r>
          </w:p>
        </w:tc>
        <w:tc>
          <w:tcPr>
            <w:tcW w:w="1814" w:type="dxa"/>
          </w:tcPr>
          <w:p w:rsidR="00DE38B3" w:rsidRDefault="00DB12C0">
            <w:pPr>
              <w:pStyle w:val="ConsPlusNormal"/>
            </w:pPr>
            <w:hyperlink w:anchor="P4967">
              <w:r w:rsidR="00DE38B3">
                <w:rPr>
                  <w:color w:val="0000FF"/>
                </w:rPr>
                <w:t>638</w:t>
              </w:r>
            </w:hyperlink>
          </w:p>
        </w:tc>
      </w:tr>
      <w:tr w:rsidR="00DE38B3">
        <w:tc>
          <w:tcPr>
            <w:tcW w:w="7257" w:type="dxa"/>
          </w:tcPr>
          <w:p w:rsidR="00DE38B3" w:rsidRDefault="00DE38B3">
            <w:pPr>
              <w:pStyle w:val="ConsPlusNormal"/>
              <w:jc w:val="both"/>
            </w:pPr>
            <w:r>
              <w:t>о предоставлении услуг связи, эксплуатации, ремонте средств связи</w:t>
            </w:r>
          </w:p>
        </w:tc>
        <w:tc>
          <w:tcPr>
            <w:tcW w:w="1814" w:type="dxa"/>
          </w:tcPr>
          <w:p w:rsidR="00DE38B3" w:rsidRDefault="00DB12C0">
            <w:pPr>
              <w:pStyle w:val="ConsPlusNormal"/>
            </w:pPr>
            <w:hyperlink w:anchor="P5231">
              <w:r w:rsidR="00DE38B3">
                <w:rPr>
                  <w:color w:val="0000FF"/>
                </w:rPr>
                <w:t>670</w:t>
              </w:r>
            </w:hyperlink>
          </w:p>
        </w:tc>
      </w:tr>
      <w:tr w:rsidR="00DE38B3">
        <w:tc>
          <w:tcPr>
            <w:tcW w:w="7257" w:type="dxa"/>
          </w:tcPr>
          <w:p w:rsidR="00DE38B3" w:rsidRDefault="00DE38B3">
            <w:pPr>
              <w:pStyle w:val="ConsPlusNormal"/>
              <w:jc w:val="both"/>
            </w:pPr>
            <w:r>
              <w:t>о проведении клинических испытаний, клинических исследований лекарственных препаратов</w:t>
            </w:r>
          </w:p>
        </w:tc>
        <w:tc>
          <w:tcPr>
            <w:tcW w:w="1814" w:type="dxa"/>
          </w:tcPr>
          <w:p w:rsidR="00DE38B3" w:rsidRDefault="00DB12C0">
            <w:pPr>
              <w:pStyle w:val="ConsPlusNormal"/>
            </w:pPr>
            <w:hyperlink w:anchor="P4317">
              <w:r w:rsidR="00DE38B3">
                <w:rPr>
                  <w:color w:val="0000FF"/>
                </w:rPr>
                <w:t>553</w:t>
              </w:r>
            </w:hyperlink>
          </w:p>
        </w:tc>
      </w:tr>
      <w:tr w:rsidR="00DE38B3">
        <w:tc>
          <w:tcPr>
            <w:tcW w:w="7257" w:type="dxa"/>
          </w:tcPr>
          <w:p w:rsidR="00DE38B3" w:rsidRDefault="00DE38B3">
            <w:pPr>
              <w:pStyle w:val="ConsPlusNormal"/>
              <w:jc w:val="both"/>
            </w:pPr>
            <w:r>
              <w:t>о сотрудничестве с международными и иностранными организациями</w:t>
            </w:r>
          </w:p>
        </w:tc>
        <w:tc>
          <w:tcPr>
            <w:tcW w:w="1814" w:type="dxa"/>
          </w:tcPr>
          <w:p w:rsidR="00DE38B3" w:rsidRDefault="00DB12C0">
            <w:pPr>
              <w:pStyle w:val="ConsPlusNormal"/>
            </w:pPr>
            <w:hyperlink w:anchor="P1959">
              <w:r w:rsidR="00DE38B3">
                <w:rPr>
                  <w:color w:val="0000FF"/>
                </w:rPr>
                <w:t>253</w:t>
              </w:r>
            </w:hyperlink>
          </w:p>
        </w:tc>
      </w:tr>
      <w:tr w:rsidR="00DE38B3">
        <w:tc>
          <w:tcPr>
            <w:tcW w:w="7257" w:type="dxa"/>
          </w:tcPr>
          <w:p w:rsidR="00DE38B3" w:rsidRDefault="00DE38B3">
            <w:pPr>
              <w:pStyle w:val="ConsPlusNormal"/>
              <w:jc w:val="both"/>
            </w:pPr>
            <w:r>
              <w:t>об обучении, стажировке иностранных и российских специалистов</w:t>
            </w:r>
          </w:p>
        </w:tc>
        <w:tc>
          <w:tcPr>
            <w:tcW w:w="1814" w:type="dxa"/>
          </w:tcPr>
          <w:p w:rsidR="00DE38B3" w:rsidRDefault="00DB12C0">
            <w:pPr>
              <w:pStyle w:val="ConsPlusNormal"/>
            </w:pPr>
            <w:hyperlink w:anchor="P2083">
              <w:r w:rsidR="00DE38B3">
                <w:rPr>
                  <w:color w:val="0000FF"/>
                </w:rPr>
                <w:t>271</w:t>
              </w:r>
            </w:hyperlink>
          </w:p>
        </w:tc>
      </w:tr>
      <w:tr w:rsidR="00DE38B3">
        <w:tc>
          <w:tcPr>
            <w:tcW w:w="7257" w:type="dxa"/>
          </w:tcPr>
          <w:p w:rsidR="00DE38B3" w:rsidRDefault="00DE38B3">
            <w:pPr>
              <w:pStyle w:val="ConsPlusNormal"/>
              <w:jc w:val="both"/>
            </w:pPr>
            <w:r>
              <w:t>об оказании образовательных услуг</w:t>
            </w:r>
          </w:p>
        </w:tc>
        <w:tc>
          <w:tcPr>
            <w:tcW w:w="1814" w:type="dxa"/>
          </w:tcPr>
          <w:p w:rsidR="00DE38B3" w:rsidRDefault="00DB12C0">
            <w:pPr>
              <w:pStyle w:val="ConsPlusNormal"/>
            </w:pPr>
            <w:hyperlink w:anchor="P3250">
              <w:r w:rsidR="00DE38B3">
                <w:rPr>
                  <w:color w:val="0000FF"/>
                </w:rPr>
                <w:t>422</w:t>
              </w:r>
            </w:hyperlink>
          </w:p>
        </w:tc>
      </w:tr>
      <w:tr w:rsidR="00DE38B3">
        <w:tc>
          <w:tcPr>
            <w:tcW w:w="7257" w:type="dxa"/>
          </w:tcPr>
          <w:p w:rsidR="00DE38B3" w:rsidRDefault="00DE38B3">
            <w:pPr>
              <w:pStyle w:val="ConsPlusNormal"/>
              <w:jc w:val="both"/>
            </w:pPr>
            <w:r>
              <w:t>об оказании охранных услуг</w:t>
            </w:r>
          </w:p>
        </w:tc>
        <w:tc>
          <w:tcPr>
            <w:tcW w:w="1814" w:type="dxa"/>
          </w:tcPr>
          <w:p w:rsidR="00DE38B3" w:rsidRDefault="00DB12C0">
            <w:pPr>
              <w:pStyle w:val="ConsPlusNormal"/>
            </w:pPr>
            <w:hyperlink w:anchor="P5294">
              <w:r w:rsidR="00DE38B3">
                <w:rPr>
                  <w:color w:val="0000FF"/>
                </w:rPr>
                <w:t>677</w:t>
              </w:r>
            </w:hyperlink>
          </w:p>
        </w:tc>
      </w:tr>
      <w:tr w:rsidR="00DE38B3">
        <w:tc>
          <w:tcPr>
            <w:tcW w:w="7257" w:type="dxa"/>
          </w:tcPr>
          <w:p w:rsidR="00DE38B3" w:rsidRDefault="00DE38B3">
            <w:pPr>
              <w:pStyle w:val="ConsPlusNormal"/>
              <w:jc w:val="both"/>
            </w:pPr>
            <w:r>
              <w:t>обязательного страхования гражданской ответственности владельцев транспортных средств</w:t>
            </w:r>
          </w:p>
        </w:tc>
        <w:tc>
          <w:tcPr>
            <w:tcW w:w="1814" w:type="dxa"/>
          </w:tcPr>
          <w:p w:rsidR="00DE38B3" w:rsidRDefault="00DB12C0">
            <w:pPr>
              <w:pStyle w:val="ConsPlusNormal"/>
            </w:pPr>
            <w:hyperlink w:anchor="P5152">
              <w:r w:rsidR="00DE38B3">
                <w:rPr>
                  <w:color w:val="0000FF"/>
                </w:rPr>
                <w:t>657</w:t>
              </w:r>
            </w:hyperlink>
          </w:p>
        </w:tc>
      </w:tr>
      <w:tr w:rsidR="00DE38B3">
        <w:tc>
          <w:tcPr>
            <w:tcW w:w="7257" w:type="dxa"/>
          </w:tcPr>
          <w:p w:rsidR="00DE38B3" w:rsidRDefault="00DE38B3">
            <w:pPr>
              <w:pStyle w:val="ConsPlusNormal"/>
              <w:jc w:val="both"/>
            </w:pPr>
            <w:r>
              <w:t>оказания аудиторских услуг</w:t>
            </w:r>
          </w:p>
        </w:tc>
        <w:tc>
          <w:tcPr>
            <w:tcW w:w="1814" w:type="dxa"/>
          </w:tcPr>
          <w:p w:rsidR="00DE38B3" w:rsidRDefault="00DB12C0">
            <w:pPr>
              <w:pStyle w:val="ConsPlusNormal"/>
            </w:pPr>
            <w:hyperlink w:anchor="P1616">
              <w:r w:rsidR="00DE38B3">
                <w:rPr>
                  <w:color w:val="0000FF"/>
                </w:rPr>
                <w:t>204</w:t>
              </w:r>
            </w:hyperlink>
          </w:p>
        </w:tc>
      </w:tr>
      <w:tr w:rsidR="00DE38B3">
        <w:tc>
          <w:tcPr>
            <w:tcW w:w="7257" w:type="dxa"/>
          </w:tcPr>
          <w:p w:rsidR="00DE38B3" w:rsidRDefault="00DE38B3">
            <w:pPr>
              <w:pStyle w:val="ConsPlusNormal"/>
              <w:jc w:val="both"/>
            </w:pPr>
            <w:r>
              <w:t>по возмещению средств на коммунальные услуги, аренду помещения</w:t>
            </w:r>
          </w:p>
        </w:tc>
        <w:tc>
          <w:tcPr>
            <w:tcW w:w="1814" w:type="dxa"/>
          </w:tcPr>
          <w:p w:rsidR="00DE38B3" w:rsidRDefault="00DB12C0">
            <w:pPr>
              <w:pStyle w:val="ConsPlusNormal"/>
            </w:pPr>
            <w:hyperlink w:anchor="P1841">
              <w:r w:rsidR="00DE38B3">
                <w:rPr>
                  <w:color w:val="0000FF"/>
                </w:rPr>
                <w:t>237</w:t>
              </w:r>
            </w:hyperlink>
          </w:p>
        </w:tc>
      </w:tr>
      <w:tr w:rsidR="00DE38B3">
        <w:tc>
          <w:tcPr>
            <w:tcW w:w="7257" w:type="dxa"/>
          </w:tcPr>
          <w:p w:rsidR="00DE38B3" w:rsidRDefault="00DE38B3">
            <w:pPr>
              <w:pStyle w:val="ConsPlusNormal"/>
              <w:jc w:val="both"/>
            </w:pPr>
            <w:r>
              <w:t>по грантам на НИР</w:t>
            </w:r>
          </w:p>
        </w:tc>
        <w:tc>
          <w:tcPr>
            <w:tcW w:w="1814" w:type="dxa"/>
          </w:tcPr>
          <w:p w:rsidR="00DE38B3" w:rsidRDefault="00DB12C0">
            <w:pPr>
              <w:pStyle w:val="ConsPlusNormal"/>
            </w:pPr>
            <w:hyperlink w:anchor="P4311">
              <w:r w:rsidR="00DE38B3">
                <w:rPr>
                  <w:color w:val="0000FF"/>
                </w:rPr>
                <w:t>552</w:t>
              </w:r>
            </w:hyperlink>
          </w:p>
        </w:tc>
      </w:tr>
      <w:tr w:rsidR="00DE38B3">
        <w:tc>
          <w:tcPr>
            <w:tcW w:w="7257" w:type="dxa"/>
          </w:tcPr>
          <w:p w:rsidR="00DE38B3" w:rsidRDefault="00DE38B3">
            <w:pPr>
              <w:pStyle w:val="ConsPlusNormal"/>
              <w:jc w:val="both"/>
            </w:pPr>
            <w:r>
              <w:t>по оформлению земельных участков в постоянное бессрочное пользование подведомственным организациям</w:t>
            </w:r>
          </w:p>
        </w:tc>
        <w:tc>
          <w:tcPr>
            <w:tcW w:w="1814" w:type="dxa"/>
          </w:tcPr>
          <w:p w:rsidR="00DE38B3" w:rsidRDefault="00DB12C0">
            <w:pPr>
              <w:pStyle w:val="ConsPlusNormal"/>
            </w:pPr>
            <w:hyperlink w:anchor="P552">
              <w:r w:rsidR="00DE38B3">
                <w:rPr>
                  <w:color w:val="0000FF"/>
                </w:rPr>
                <w:t>57</w:t>
              </w:r>
            </w:hyperlink>
          </w:p>
        </w:tc>
      </w:tr>
      <w:tr w:rsidR="00DE38B3">
        <w:tc>
          <w:tcPr>
            <w:tcW w:w="7257" w:type="dxa"/>
          </w:tcPr>
          <w:p w:rsidR="00DE38B3" w:rsidRDefault="00DE38B3">
            <w:pPr>
              <w:pStyle w:val="ConsPlusNormal"/>
              <w:jc w:val="both"/>
            </w:pPr>
            <w:r>
              <w:t>с удостоверяющим центром о создании сертификата ключа проверки электронной подписи</w:t>
            </w:r>
          </w:p>
        </w:tc>
        <w:tc>
          <w:tcPr>
            <w:tcW w:w="1814" w:type="dxa"/>
          </w:tcPr>
          <w:p w:rsidR="00DE38B3" w:rsidRDefault="00DB12C0">
            <w:pPr>
              <w:pStyle w:val="ConsPlusNormal"/>
            </w:pPr>
            <w:hyperlink w:anchor="P5273">
              <w:r w:rsidR="00DE38B3">
                <w:rPr>
                  <w:color w:val="0000FF"/>
                </w:rPr>
                <w:t>675б</w:t>
              </w:r>
            </w:hyperlink>
          </w:p>
        </w:tc>
      </w:tr>
      <w:tr w:rsidR="00DE38B3">
        <w:tc>
          <w:tcPr>
            <w:tcW w:w="7257" w:type="dxa"/>
          </w:tcPr>
          <w:p w:rsidR="00DE38B3" w:rsidRDefault="00DE38B3">
            <w:pPr>
              <w:pStyle w:val="ConsPlusNormal"/>
              <w:jc w:val="both"/>
            </w:pPr>
            <w:r>
              <w:t>страхования транспортных средств</w:t>
            </w:r>
          </w:p>
        </w:tc>
        <w:tc>
          <w:tcPr>
            <w:tcW w:w="1814" w:type="dxa"/>
          </w:tcPr>
          <w:p w:rsidR="00DE38B3" w:rsidRDefault="00DB12C0">
            <w:pPr>
              <w:pStyle w:val="ConsPlusNormal"/>
            </w:pPr>
            <w:hyperlink w:anchor="P5152">
              <w:r w:rsidR="00DE38B3">
                <w:rPr>
                  <w:color w:val="0000FF"/>
                </w:rPr>
                <w:t>657</w:t>
              </w:r>
            </w:hyperlink>
          </w:p>
        </w:tc>
      </w:tr>
      <w:tr w:rsidR="00DE38B3">
        <w:tc>
          <w:tcPr>
            <w:tcW w:w="7257" w:type="dxa"/>
          </w:tcPr>
          <w:p w:rsidR="00DE38B3" w:rsidRDefault="00DE38B3">
            <w:pPr>
              <w:pStyle w:val="ConsPlusNormal"/>
              <w:jc w:val="both"/>
            </w:pPr>
            <w:r>
              <w:t>трудовые</w:t>
            </w:r>
          </w:p>
        </w:tc>
        <w:tc>
          <w:tcPr>
            <w:tcW w:w="1814" w:type="dxa"/>
          </w:tcPr>
          <w:p w:rsidR="00DE38B3" w:rsidRDefault="00DB12C0">
            <w:pPr>
              <w:pStyle w:val="ConsPlusNormal"/>
            </w:pPr>
            <w:hyperlink w:anchor="P2785">
              <w:r w:rsidR="00DE38B3">
                <w:rPr>
                  <w:color w:val="0000FF"/>
                </w:rPr>
                <w:t>372</w:t>
              </w:r>
            </w:hyperlink>
          </w:p>
        </w:tc>
      </w:tr>
      <w:tr w:rsidR="00DE38B3">
        <w:tc>
          <w:tcPr>
            <w:tcW w:w="7257" w:type="dxa"/>
          </w:tcPr>
          <w:p w:rsidR="00DE38B3" w:rsidRDefault="00DE38B3">
            <w:pPr>
              <w:pStyle w:val="ConsPlusNormal"/>
              <w:jc w:val="both"/>
            </w:pPr>
            <w:r>
              <w:t>энергоснабжения, водоснабжения, оказания коммунальных услуг</w:t>
            </w:r>
          </w:p>
        </w:tc>
        <w:tc>
          <w:tcPr>
            <w:tcW w:w="1814" w:type="dxa"/>
          </w:tcPr>
          <w:p w:rsidR="00DE38B3" w:rsidRDefault="00DB12C0">
            <w:pPr>
              <w:pStyle w:val="ConsPlusNormal"/>
            </w:pPr>
            <w:hyperlink w:anchor="P4973">
              <w:r w:rsidR="00DE38B3">
                <w:rPr>
                  <w:color w:val="0000FF"/>
                </w:rPr>
                <w:t>639</w:t>
              </w:r>
            </w:hyperlink>
          </w:p>
        </w:tc>
      </w:tr>
      <w:tr w:rsidR="00DE38B3">
        <w:tc>
          <w:tcPr>
            <w:tcW w:w="7257" w:type="dxa"/>
          </w:tcPr>
          <w:p w:rsidR="00DE38B3" w:rsidRDefault="00DE38B3">
            <w:pPr>
              <w:pStyle w:val="ConsPlusNormal"/>
              <w:jc w:val="both"/>
              <w:outlineLvl w:val="2"/>
            </w:pPr>
            <w:r>
              <w:t xml:space="preserve">ДОКЛАДНЫЕ ЗАПИСКИ см. </w:t>
            </w:r>
            <w:hyperlink w:anchor="P7468">
              <w:r>
                <w:rPr>
                  <w:color w:val="0000FF"/>
                </w:rPr>
                <w:t>ЗАПИСКИ ДОКЛАДНЫЕ</w:t>
              </w:r>
            </w:hyperlink>
          </w:p>
        </w:tc>
        <w:tc>
          <w:tcPr>
            <w:tcW w:w="1814" w:type="dxa"/>
          </w:tcPr>
          <w:p w:rsidR="00DE38B3" w:rsidRDefault="00DE38B3">
            <w:pPr>
              <w:pStyle w:val="ConsPlusNormal"/>
            </w:pPr>
          </w:p>
        </w:tc>
      </w:tr>
      <w:tr w:rsidR="00DE38B3">
        <w:tc>
          <w:tcPr>
            <w:tcW w:w="7257" w:type="dxa"/>
          </w:tcPr>
          <w:p w:rsidR="00DE38B3" w:rsidRDefault="00DE38B3">
            <w:pPr>
              <w:pStyle w:val="ConsPlusNormal"/>
              <w:jc w:val="both"/>
              <w:outlineLvl w:val="2"/>
            </w:pPr>
            <w:r>
              <w:t>ДОКЛАДЫ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государственные</w:t>
            </w:r>
          </w:p>
        </w:tc>
        <w:tc>
          <w:tcPr>
            <w:tcW w:w="1814" w:type="dxa"/>
          </w:tcPr>
          <w:p w:rsidR="00DE38B3" w:rsidRDefault="00DB12C0">
            <w:pPr>
              <w:pStyle w:val="ConsPlusNormal"/>
            </w:pPr>
            <w:hyperlink w:anchor="P3308">
              <w:r w:rsidR="00DE38B3">
                <w:rPr>
                  <w:color w:val="0000FF"/>
                </w:rPr>
                <w:t>430</w:t>
              </w:r>
            </w:hyperlink>
          </w:p>
        </w:tc>
      </w:tr>
      <w:tr w:rsidR="00DE38B3">
        <w:tc>
          <w:tcPr>
            <w:tcW w:w="7257" w:type="dxa"/>
          </w:tcPr>
          <w:p w:rsidR="00DE38B3" w:rsidRDefault="00DE38B3">
            <w:pPr>
              <w:pStyle w:val="ConsPlusNormal"/>
              <w:jc w:val="both"/>
            </w:pPr>
            <w:r>
              <w:t>ежегодные об итогах работы Минтруда России</w:t>
            </w:r>
          </w:p>
        </w:tc>
        <w:tc>
          <w:tcPr>
            <w:tcW w:w="1814" w:type="dxa"/>
          </w:tcPr>
          <w:p w:rsidR="00DE38B3" w:rsidRDefault="00DB12C0">
            <w:pPr>
              <w:pStyle w:val="ConsPlusNormal"/>
            </w:pPr>
            <w:hyperlink w:anchor="P1248">
              <w:r w:rsidR="00DE38B3">
                <w:rPr>
                  <w:color w:val="0000FF"/>
                </w:rPr>
                <w:t>152</w:t>
              </w:r>
            </w:hyperlink>
          </w:p>
        </w:tc>
      </w:tr>
      <w:tr w:rsidR="00DE38B3">
        <w:tc>
          <w:tcPr>
            <w:tcW w:w="7257" w:type="dxa"/>
          </w:tcPr>
          <w:p w:rsidR="00DE38B3" w:rsidRDefault="00DE38B3">
            <w:pPr>
              <w:pStyle w:val="ConsPlusNormal"/>
              <w:jc w:val="both"/>
            </w:pPr>
            <w:r>
              <w:lastRenderedPageBreak/>
              <w:t>к годовой бухгалтерской (финансовой) отчетности</w:t>
            </w:r>
          </w:p>
        </w:tc>
        <w:tc>
          <w:tcPr>
            <w:tcW w:w="1814" w:type="dxa"/>
          </w:tcPr>
          <w:p w:rsidR="00DE38B3" w:rsidRDefault="00DB12C0">
            <w:pPr>
              <w:pStyle w:val="ConsPlusNormal"/>
            </w:pPr>
            <w:hyperlink w:anchor="P1486">
              <w:r w:rsidR="00DE38B3">
                <w:rPr>
                  <w:color w:val="0000FF"/>
                </w:rPr>
                <w:t>187</w:t>
              </w:r>
            </w:hyperlink>
          </w:p>
        </w:tc>
      </w:tr>
      <w:tr w:rsidR="00DE38B3">
        <w:tc>
          <w:tcPr>
            <w:tcW w:w="7257" w:type="dxa"/>
          </w:tcPr>
          <w:p w:rsidR="00DE38B3" w:rsidRDefault="00DE38B3">
            <w:pPr>
              <w:pStyle w:val="ConsPlusNormal"/>
              <w:jc w:val="both"/>
            </w:pPr>
            <w:r>
              <w:t>к перспективным планам</w:t>
            </w:r>
          </w:p>
        </w:tc>
        <w:tc>
          <w:tcPr>
            <w:tcW w:w="1814" w:type="dxa"/>
          </w:tcPr>
          <w:p w:rsidR="00DE38B3" w:rsidRDefault="00DB12C0">
            <w:pPr>
              <w:pStyle w:val="ConsPlusNormal"/>
            </w:pPr>
            <w:hyperlink w:anchor="P1138">
              <w:r w:rsidR="00DE38B3">
                <w:rPr>
                  <w:color w:val="0000FF"/>
                </w:rPr>
                <w:t>136</w:t>
              </w:r>
            </w:hyperlink>
          </w:p>
        </w:tc>
      </w:tr>
      <w:tr w:rsidR="00DE38B3">
        <w:tc>
          <w:tcPr>
            <w:tcW w:w="7257" w:type="dxa"/>
          </w:tcPr>
          <w:p w:rsidR="00DE38B3" w:rsidRDefault="00DE38B3">
            <w:pPr>
              <w:pStyle w:val="ConsPlusNormal"/>
              <w:jc w:val="both"/>
            </w:pPr>
            <w:r>
              <w:t>к приказам, распоряжениям по административно-хозяйственным вопросам</w:t>
            </w:r>
          </w:p>
        </w:tc>
        <w:tc>
          <w:tcPr>
            <w:tcW w:w="1814" w:type="dxa"/>
          </w:tcPr>
          <w:p w:rsidR="00DE38B3" w:rsidRDefault="00DB12C0">
            <w:pPr>
              <w:pStyle w:val="ConsPlusNormal"/>
            </w:pPr>
            <w:hyperlink w:anchor="P301">
              <w:r w:rsidR="00DE38B3">
                <w:rPr>
                  <w:color w:val="0000FF"/>
                </w:rPr>
                <w:t>19б</w:t>
              </w:r>
            </w:hyperlink>
          </w:p>
        </w:tc>
      </w:tr>
      <w:tr w:rsidR="00DE38B3">
        <w:tc>
          <w:tcPr>
            <w:tcW w:w="7257" w:type="dxa"/>
          </w:tcPr>
          <w:p w:rsidR="00DE38B3" w:rsidRDefault="00DE38B3">
            <w:pPr>
              <w:pStyle w:val="ConsPlusNormal"/>
              <w:jc w:val="both"/>
            </w:pPr>
            <w:r>
              <w:t>к приказам, распоряжениям по основной (профильной) деятельности</w:t>
            </w:r>
          </w:p>
        </w:tc>
        <w:tc>
          <w:tcPr>
            <w:tcW w:w="1814" w:type="dxa"/>
          </w:tcPr>
          <w:p w:rsidR="00DE38B3" w:rsidRDefault="00DB12C0">
            <w:pPr>
              <w:pStyle w:val="ConsPlusNormal"/>
            </w:pPr>
            <w:hyperlink w:anchor="P297">
              <w:r w:rsidR="00DE38B3">
                <w:rPr>
                  <w:color w:val="0000FF"/>
                </w:rPr>
                <w:t>19а</w:t>
              </w:r>
            </w:hyperlink>
          </w:p>
        </w:tc>
      </w:tr>
      <w:tr w:rsidR="00DE38B3">
        <w:tc>
          <w:tcPr>
            <w:tcW w:w="7257" w:type="dxa"/>
          </w:tcPr>
          <w:p w:rsidR="00DE38B3" w:rsidRDefault="00DE38B3">
            <w:pPr>
              <w:pStyle w:val="ConsPlusNormal"/>
              <w:jc w:val="both"/>
            </w:pPr>
            <w:r>
              <w:t>к проектам законов и иных нормативных правовых актов Российской Федерации, субъектов Российской Федерации</w:t>
            </w:r>
          </w:p>
        </w:tc>
        <w:tc>
          <w:tcPr>
            <w:tcW w:w="1814" w:type="dxa"/>
          </w:tcPr>
          <w:p w:rsidR="00DE38B3" w:rsidRDefault="00DB12C0">
            <w:pPr>
              <w:pStyle w:val="ConsPlusNormal"/>
            </w:pPr>
            <w:hyperlink w:anchor="P168">
              <w:r w:rsidR="00DE38B3">
                <w:rPr>
                  <w:color w:val="0000FF"/>
                </w:rPr>
                <w:t>5</w:t>
              </w:r>
            </w:hyperlink>
          </w:p>
        </w:tc>
      </w:tr>
      <w:tr w:rsidR="00DE38B3">
        <w:tc>
          <w:tcPr>
            <w:tcW w:w="7257" w:type="dxa"/>
          </w:tcPr>
          <w:p w:rsidR="00DE38B3" w:rsidRDefault="00DE38B3">
            <w:pPr>
              <w:pStyle w:val="ConsPlusNormal"/>
              <w:jc w:val="both"/>
            </w:pPr>
            <w:r>
              <w:t>к протоколам заседаний государственной экзаменационной комиссии, других комиссий образовательного учреждения</w:t>
            </w:r>
          </w:p>
        </w:tc>
        <w:tc>
          <w:tcPr>
            <w:tcW w:w="1814" w:type="dxa"/>
          </w:tcPr>
          <w:p w:rsidR="00DE38B3" w:rsidRDefault="00DB12C0">
            <w:pPr>
              <w:pStyle w:val="ConsPlusNormal"/>
            </w:pPr>
            <w:hyperlink w:anchor="P4494">
              <w:r w:rsidR="00DE38B3">
                <w:rPr>
                  <w:color w:val="0000FF"/>
                </w:rPr>
                <w:t>576б</w:t>
              </w:r>
            </w:hyperlink>
            <w:r w:rsidR="00DE38B3">
              <w:t xml:space="preserve">, </w:t>
            </w:r>
            <w:hyperlink w:anchor="P4498">
              <w:r w:rsidR="00DE38B3">
                <w:rPr>
                  <w:color w:val="0000FF"/>
                </w:rPr>
                <w:t>576в</w:t>
              </w:r>
            </w:hyperlink>
          </w:p>
        </w:tc>
      </w:tr>
      <w:tr w:rsidR="00DE38B3">
        <w:tc>
          <w:tcPr>
            <w:tcW w:w="7257" w:type="dxa"/>
          </w:tcPr>
          <w:p w:rsidR="00DE38B3" w:rsidRDefault="00DE38B3">
            <w:pPr>
              <w:pStyle w:val="ConsPlusNormal"/>
              <w:jc w:val="both"/>
            </w:pPr>
            <w:r>
              <w:t>к протоколам заседаний Координационного совета</w:t>
            </w:r>
          </w:p>
        </w:tc>
        <w:tc>
          <w:tcPr>
            <w:tcW w:w="1814" w:type="dxa"/>
          </w:tcPr>
          <w:p w:rsidR="00DE38B3" w:rsidRDefault="00DB12C0">
            <w:pPr>
              <w:pStyle w:val="ConsPlusNormal"/>
            </w:pPr>
            <w:hyperlink w:anchor="P3473">
              <w:r w:rsidR="00DE38B3">
                <w:rPr>
                  <w:color w:val="0000FF"/>
                </w:rPr>
                <w:t>457</w:t>
              </w:r>
            </w:hyperlink>
          </w:p>
        </w:tc>
      </w:tr>
      <w:tr w:rsidR="00DE38B3">
        <w:tc>
          <w:tcPr>
            <w:tcW w:w="7257" w:type="dxa"/>
          </w:tcPr>
          <w:p w:rsidR="00DE38B3" w:rsidRDefault="00DE38B3">
            <w:pPr>
              <w:pStyle w:val="ConsPlusNormal"/>
              <w:jc w:val="both"/>
            </w:pPr>
            <w:r>
              <w:t>к протоколам общего собрания работников и представителей обучающихся, заседаний советов, предусмотренных уставом, образовательного учреждения</w:t>
            </w:r>
          </w:p>
        </w:tc>
        <w:tc>
          <w:tcPr>
            <w:tcW w:w="1814" w:type="dxa"/>
          </w:tcPr>
          <w:p w:rsidR="00DE38B3" w:rsidRDefault="00DB12C0">
            <w:pPr>
              <w:pStyle w:val="ConsPlusNormal"/>
            </w:pPr>
            <w:hyperlink w:anchor="P4490">
              <w:r w:rsidR="00DE38B3">
                <w:rPr>
                  <w:color w:val="0000FF"/>
                </w:rPr>
                <w:t>576а</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коллегии Минтруда России</w:t>
            </w:r>
          </w:p>
        </w:tc>
        <w:tc>
          <w:tcPr>
            <w:tcW w:w="1814" w:type="dxa"/>
          </w:tcPr>
          <w:p w:rsidR="00DE38B3" w:rsidRDefault="00DB12C0">
            <w:pPr>
              <w:pStyle w:val="ConsPlusNormal"/>
            </w:pPr>
            <w:hyperlink w:anchor="P266">
              <w:r w:rsidR="00DE38B3">
                <w:rPr>
                  <w:color w:val="0000FF"/>
                </w:rPr>
                <w:t>18в</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pStyle w:val="ConsPlusNormal"/>
            </w:pPr>
            <w:hyperlink w:anchor="P262">
              <w:r w:rsidR="00DE38B3">
                <w:rPr>
                  <w:color w:val="0000FF"/>
                </w:rPr>
                <w:t>18б</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1814" w:type="dxa"/>
          </w:tcPr>
          <w:p w:rsidR="00DE38B3" w:rsidRDefault="00DB12C0">
            <w:pPr>
              <w:pStyle w:val="ConsPlusNormal"/>
            </w:pPr>
            <w:hyperlink w:anchor="P278">
              <w:r w:rsidR="00DE38B3">
                <w:rPr>
                  <w:color w:val="0000FF"/>
                </w:rPr>
                <w:t>18е</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Общественного совета при Минтруде России</w:t>
            </w:r>
          </w:p>
        </w:tc>
        <w:tc>
          <w:tcPr>
            <w:tcW w:w="1814" w:type="dxa"/>
          </w:tcPr>
          <w:p w:rsidR="00DE38B3" w:rsidRDefault="00DB12C0">
            <w:pPr>
              <w:pStyle w:val="ConsPlusNormal"/>
            </w:pPr>
            <w:hyperlink w:anchor="P270">
              <w:r w:rsidR="00DE38B3">
                <w:rPr>
                  <w:color w:val="0000FF"/>
                </w:rPr>
                <w:t>18г</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pStyle w:val="ConsPlusNormal"/>
            </w:pPr>
            <w:hyperlink w:anchor="P258">
              <w:r w:rsidR="00DE38B3">
                <w:rPr>
                  <w:color w:val="0000FF"/>
                </w:rPr>
                <w:t>18а</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советов и собраний трудовых коллективов организации</w:t>
            </w:r>
          </w:p>
        </w:tc>
        <w:tc>
          <w:tcPr>
            <w:tcW w:w="1814" w:type="dxa"/>
          </w:tcPr>
          <w:p w:rsidR="00DE38B3" w:rsidRDefault="00DB12C0">
            <w:pPr>
              <w:pStyle w:val="ConsPlusNormal"/>
            </w:pPr>
            <w:hyperlink w:anchor="P282">
              <w:r w:rsidR="00DE38B3">
                <w:rPr>
                  <w:color w:val="0000FF"/>
                </w:rPr>
                <w:t>18ж</w:t>
              </w:r>
            </w:hyperlink>
          </w:p>
        </w:tc>
      </w:tr>
      <w:tr w:rsidR="00DE38B3">
        <w:tc>
          <w:tcPr>
            <w:tcW w:w="7257" w:type="dxa"/>
          </w:tcPr>
          <w:p w:rsidR="00DE38B3" w:rsidRDefault="00DE38B3">
            <w:pPr>
              <w:pStyle w:val="ConsPlusNormal"/>
              <w:jc w:val="both"/>
            </w:pPr>
            <w:r>
              <w:t>к протоколам, постановлениям, решениям, стенограммам собраний структурных подразделений организации</w:t>
            </w:r>
          </w:p>
        </w:tc>
        <w:tc>
          <w:tcPr>
            <w:tcW w:w="1814" w:type="dxa"/>
          </w:tcPr>
          <w:p w:rsidR="00DE38B3" w:rsidRDefault="00DB12C0">
            <w:pPr>
              <w:pStyle w:val="ConsPlusNormal"/>
            </w:pPr>
            <w:hyperlink w:anchor="P286">
              <w:r w:rsidR="00DE38B3">
                <w:rPr>
                  <w:color w:val="0000FF"/>
                </w:rPr>
                <w:t>18з</w:t>
              </w:r>
            </w:hyperlink>
          </w:p>
        </w:tc>
      </w:tr>
      <w:tr w:rsidR="00DE38B3">
        <w:tc>
          <w:tcPr>
            <w:tcW w:w="7257" w:type="dxa"/>
          </w:tcPr>
          <w:p w:rsidR="00DE38B3" w:rsidRDefault="00DE38B3">
            <w:pPr>
              <w:pStyle w:val="ConsPlusNormal"/>
              <w:jc w:val="both"/>
            </w:pPr>
            <w:r>
              <w:t>к протоколам, постановлениям, решениям, стенограммам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pStyle w:val="ConsPlusNormal"/>
            </w:pPr>
            <w:hyperlink w:anchor="P274">
              <w:r w:rsidR="00DE38B3">
                <w:rPr>
                  <w:color w:val="0000FF"/>
                </w:rPr>
                <w:t>18д</w:t>
              </w:r>
            </w:hyperlink>
          </w:p>
        </w:tc>
      </w:tr>
      <w:tr w:rsidR="00DE38B3">
        <w:tc>
          <w:tcPr>
            <w:tcW w:w="7257" w:type="dxa"/>
          </w:tcPr>
          <w:p w:rsidR="00DE38B3" w:rsidRDefault="00DE38B3">
            <w:pPr>
              <w:pStyle w:val="ConsPlusNormal"/>
              <w:jc w:val="both"/>
            </w:pPr>
            <w:r>
              <w:t>к протоколам совещаний Врачебной комиссии</w:t>
            </w:r>
          </w:p>
        </w:tc>
        <w:tc>
          <w:tcPr>
            <w:tcW w:w="1814" w:type="dxa"/>
          </w:tcPr>
          <w:p w:rsidR="00DE38B3" w:rsidRDefault="00DB12C0">
            <w:pPr>
              <w:pStyle w:val="ConsPlusNormal"/>
            </w:pPr>
            <w:hyperlink w:anchor="P3564">
              <w:r w:rsidR="00DE38B3">
                <w:rPr>
                  <w:color w:val="0000FF"/>
                </w:rPr>
                <w:t>472</w:t>
              </w:r>
            </w:hyperlink>
          </w:p>
        </w:tc>
      </w:tr>
      <w:tr w:rsidR="00DE38B3">
        <w:tc>
          <w:tcPr>
            <w:tcW w:w="7257" w:type="dxa"/>
          </w:tcPr>
          <w:p w:rsidR="00DE38B3" w:rsidRDefault="00DE38B3">
            <w:pPr>
              <w:pStyle w:val="ConsPlusNormal"/>
              <w:jc w:val="both"/>
            </w:pPr>
            <w:r>
              <w:t>к технико-экономическим обоснованиям НИР</w:t>
            </w:r>
          </w:p>
        </w:tc>
        <w:tc>
          <w:tcPr>
            <w:tcW w:w="1814" w:type="dxa"/>
          </w:tcPr>
          <w:p w:rsidR="00DE38B3" w:rsidRDefault="00DB12C0">
            <w:pPr>
              <w:pStyle w:val="ConsPlusNormal"/>
            </w:pPr>
            <w:hyperlink w:anchor="P4181">
              <w:r w:rsidR="00DE38B3">
                <w:rPr>
                  <w:color w:val="0000FF"/>
                </w:rPr>
                <w:t>535</w:t>
              </w:r>
            </w:hyperlink>
          </w:p>
        </w:tc>
      </w:tr>
      <w:tr w:rsidR="00DE38B3">
        <w:tc>
          <w:tcPr>
            <w:tcW w:w="7257" w:type="dxa"/>
          </w:tcPr>
          <w:p w:rsidR="00DE38B3" w:rsidRDefault="00DE38B3">
            <w:pPr>
              <w:pStyle w:val="ConsPlusNormal"/>
              <w:jc w:val="both"/>
            </w:pPr>
            <w:r>
              <w:t>на заседаниях совещательных (коллегиальных) органов организации, конференций, "круглых столов", совещаний, приемов, встреч (по месту проведения)</w:t>
            </w:r>
          </w:p>
        </w:tc>
        <w:tc>
          <w:tcPr>
            <w:tcW w:w="1814" w:type="dxa"/>
          </w:tcPr>
          <w:p w:rsidR="00DE38B3" w:rsidRDefault="00DB12C0">
            <w:pPr>
              <w:pStyle w:val="ConsPlusNormal"/>
            </w:pPr>
            <w:hyperlink w:anchor="P461">
              <w:r w:rsidR="00DE38B3">
                <w:rPr>
                  <w:color w:val="0000FF"/>
                </w:rPr>
                <w:t>44</w:t>
              </w:r>
            </w:hyperlink>
          </w:p>
        </w:tc>
      </w:tr>
      <w:tr w:rsidR="00DE38B3">
        <w:tc>
          <w:tcPr>
            <w:tcW w:w="7257" w:type="dxa"/>
          </w:tcPr>
          <w:p w:rsidR="00DE38B3" w:rsidRDefault="00DE38B3">
            <w:pPr>
              <w:pStyle w:val="ConsPlusNormal"/>
              <w:jc w:val="both"/>
            </w:pPr>
            <w:r>
              <w:t>о выполнении планов информатизации</w:t>
            </w:r>
          </w:p>
        </w:tc>
        <w:tc>
          <w:tcPr>
            <w:tcW w:w="1814" w:type="dxa"/>
          </w:tcPr>
          <w:p w:rsidR="00DE38B3" w:rsidRDefault="00DB12C0">
            <w:pPr>
              <w:pStyle w:val="ConsPlusNormal"/>
            </w:pPr>
            <w:hyperlink w:anchor="P943">
              <w:r w:rsidR="00DE38B3">
                <w:rPr>
                  <w:color w:val="0000FF"/>
                </w:rPr>
                <w:t>108</w:t>
              </w:r>
            </w:hyperlink>
          </w:p>
        </w:tc>
      </w:tr>
      <w:tr w:rsidR="00DE38B3">
        <w:tc>
          <w:tcPr>
            <w:tcW w:w="7257" w:type="dxa"/>
          </w:tcPr>
          <w:p w:rsidR="00DE38B3" w:rsidRDefault="00DE38B3">
            <w:pPr>
              <w:pStyle w:val="ConsPlusNormal"/>
              <w:jc w:val="both"/>
            </w:pPr>
            <w:r>
              <w:lastRenderedPageBreak/>
              <w:t>о выполнении планов противодействия коррупции</w:t>
            </w:r>
          </w:p>
        </w:tc>
        <w:tc>
          <w:tcPr>
            <w:tcW w:w="1814" w:type="dxa"/>
          </w:tcPr>
          <w:p w:rsidR="00DE38B3" w:rsidRDefault="00DB12C0">
            <w:pPr>
              <w:pStyle w:val="ConsPlusNormal"/>
            </w:pPr>
            <w:hyperlink w:anchor="P3065">
              <w:r w:rsidR="00DE38B3">
                <w:rPr>
                  <w:color w:val="0000FF"/>
                </w:rPr>
                <w:t>401</w:t>
              </w:r>
            </w:hyperlink>
          </w:p>
        </w:tc>
      </w:tr>
      <w:tr w:rsidR="00DE38B3">
        <w:tc>
          <w:tcPr>
            <w:tcW w:w="7257" w:type="dxa"/>
          </w:tcPr>
          <w:p w:rsidR="00DE38B3" w:rsidRDefault="00DE38B3">
            <w:pPr>
              <w:pStyle w:val="ConsPlusNormal"/>
              <w:jc w:val="both"/>
            </w:pPr>
            <w:r>
              <w:t>о выполнении приказов, распоряжений</w:t>
            </w:r>
          </w:p>
        </w:tc>
        <w:tc>
          <w:tcPr>
            <w:tcW w:w="1814" w:type="dxa"/>
          </w:tcPr>
          <w:p w:rsidR="00DE38B3" w:rsidRDefault="00DB12C0">
            <w:pPr>
              <w:pStyle w:val="ConsPlusNormal"/>
            </w:pPr>
            <w:hyperlink w:anchor="P311">
              <w:r w:rsidR="00DE38B3">
                <w:rPr>
                  <w:color w:val="0000FF"/>
                </w:rPr>
                <w:t>21</w:t>
              </w:r>
            </w:hyperlink>
          </w:p>
        </w:tc>
      </w:tr>
      <w:tr w:rsidR="00DE38B3">
        <w:tc>
          <w:tcPr>
            <w:tcW w:w="7257" w:type="dxa"/>
          </w:tcPr>
          <w:p w:rsidR="00DE38B3" w:rsidRDefault="00DE38B3">
            <w:pPr>
              <w:pStyle w:val="ConsPlusNormal"/>
              <w:jc w:val="both"/>
            </w:pPr>
            <w:r>
              <w:t>о выполнении ратифицированных конвенций МОТ</w:t>
            </w:r>
          </w:p>
        </w:tc>
        <w:tc>
          <w:tcPr>
            <w:tcW w:w="1814" w:type="dxa"/>
          </w:tcPr>
          <w:p w:rsidR="00DE38B3" w:rsidRDefault="00DB12C0">
            <w:pPr>
              <w:pStyle w:val="ConsPlusNormal"/>
            </w:pPr>
            <w:hyperlink w:anchor="P2009">
              <w:r w:rsidR="00DE38B3">
                <w:rPr>
                  <w:color w:val="0000FF"/>
                </w:rPr>
                <w:t>260</w:t>
              </w:r>
            </w:hyperlink>
          </w:p>
        </w:tc>
      </w:tr>
      <w:tr w:rsidR="00DE38B3">
        <w:tc>
          <w:tcPr>
            <w:tcW w:w="7257" w:type="dxa"/>
          </w:tcPr>
          <w:p w:rsidR="00DE38B3" w:rsidRDefault="00DE38B3">
            <w:pPr>
              <w:pStyle w:val="ConsPlusNormal"/>
              <w:jc w:val="both"/>
            </w:pPr>
            <w:r>
              <w:t>о методологии и развитии государственной и муниципальной службы</w:t>
            </w:r>
          </w:p>
        </w:tc>
        <w:tc>
          <w:tcPr>
            <w:tcW w:w="1814" w:type="dxa"/>
          </w:tcPr>
          <w:p w:rsidR="00DE38B3" w:rsidRDefault="00DB12C0">
            <w:pPr>
              <w:pStyle w:val="ConsPlusNormal"/>
            </w:pPr>
            <w:hyperlink w:anchor="P3314">
              <w:r w:rsidR="00DE38B3">
                <w:rPr>
                  <w:color w:val="0000FF"/>
                </w:rPr>
                <w:t>431</w:t>
              </w:r>
            </w:hyperlink>
          </w:p>
        </w:tc>
      </w:tr>
      <w:tr w:rsidR="00DE38B3">
        <w:tc>
          <w:tcPr>
            <w:tcW w:w="7257" w:type="dxa"/>
          </w:tcPr>
          <w:p w:rsidR="00DE38B3" w:rsidRDefault="00DE38B3">
            <w:pPr>
              <w:pStyle w:val="ConsPlusNormal"/>
              <w:jc w:val="both"/>
            </w:pPr>
            <w:r>
              <w:t>о педагогическом опыте, новых образовательных и реабилитационных методиках</w:t>
            </w:r>
          </w:p>
        </w:tc>
        <w:tc>
          <w:tcPr>
            <w:tcW w:w="1814" w:type="dxa"/>
          </w:tcPr>
          <w:p w:rsidR="00DE38B3" w:rsidRDefault="00DB12C0">
            <w:pPr>
              <w:pStyle w:val="ConsPlusNormal"/>
            </w:pPr>
            <w:hyperlink w:anchor="P4562">
              <w:r w:rsidR="00DE38B3">
                <w:rPr>
                  <w:color w:val="0000FF"/>
                </w:rPr>
                <w:t>587</w:t>
              </w:r>
            </w:hyperlink>
          </w:p>
        </w:tc>
      </w:tr>
      <w:tr w:rsidR="00DE38B3">
        <w:tc>
          <w:tcPr>
            <w:tcW w:w="7257" w:type="dxa"/>
          </w:tcPr>
          <w:p w:rsidR="00DE38B3" w:rsidRDefault="00DE38B3">
            <w:pPr>
              <w:pStyle w:val="ConsPlusNormal"/>
              <w:jc w:val="both"/>
            </w:pPr>
            <w:r>
              <w:t>о подготовке и проведении встреч (переговоров) с представителями международных и иностранных организаций</w:t>
            </w:r>
          </w:p>
        </w:tc>
        <w:tc>
          <w:tcPr>
            <w:tcW w:w="1814" w:type="dxa"/>
          </w:tcPr>
          <w:p w:rsidR="00DE38B3" w:rsidRDefault="00DB12C0">
            <w:pPr>
              <w:pStyle w:val="ConsPlusNormal"/>
            </w:pPr>
            <w:hyperlink w:anchor="P2033">
              <w:r w:rsidR="00DE38B3">
                <w:rPr>
                  <w:color w:val="0000FF"/>
                </w:rPr>
                <w:t>264</w:t>
              </w:r>
            </w:hyperlink>
          </w:p>
        </w:tc>
      </w:tr>
      <w:tr w:rsidR="00DE38B3">
        <w:tc>
          <w:tcPr>
            <w:tcW w:w="7257" w:type="dxa"/>
          </w:tcPr>
          <w:p w:rsidR="00DE38B3" w:rsidRDefault="00DE38B3">
            <w:pPr>
              <w:pStyle w:val="ConsPlusNormal"/>
              <w:jc w:val="both"/>
            </w:pPr>
            <w:r>
              <w:t>о подготовке и проведении выставок, ярмарок, презентаций</w:t>
            </w:r>
          </w:p>
        </w:tc>
        <w:tc>
          <w:tcPr>
            <w:tcW w:w="1814" w:type="dxa"/>
          </w:tcPr>
          <w:p w:rsidR="00DE38B3" w:rsidRDefault="00DB12C0">
            <w:pPr>
              <w:pStyle w:val="ConsPlusNormal"/>
            </w:pPr>
            <w:hyperlink w:anchor="P2235">
              <w:r w:rsidR="00DE38B3">
                <w:rPr>
                  <w:color w:val="0000FF"/>
                </w:rPr>
                <w:t>294</w:t>
              </w:r>
            </w:hyperlink>
          </w:p>
        </w:tc>
      </w:tr>
      <w:tr w:rsidR="00DE38B3">
        <w:tc>
          <w:tcPr>
            <w:tcW w:w="7257" w:type="dxa"/>
          </w:tcPr>
          <w:p w:rsidR="00DE38B3" w:rsidRDefault="00DE38B3">
            <w:pPr>
              <w:pStyle w:val="ConsPlusNormal"/>
              <w:jc w:val="both"/>
            </w:pPr>
            <w:r>
              <w:t>о профессиональной, социально-бытовой, социально-средовой и социально-культурной реабилитации</w:t>
            </w:r>
          </w:p>
        </w:tc>
        <w:tc>
          <w:tcPr>
            <w:tcW w:w="1814" w:type="dxa"/>
          </w:tcPr>
          <w:p w:rsidR="00DE38B3" w:rsidRDefault="00DB12C0">
            <w:pPr>
              <w:pStyle w:val="ConsPlusNormal"/>
            </w:pPr>
            <w:hyperlink w:anchor="P3948">
              <w:r w:rsidR="00DE38B3">
                <w:rPr>
                  <w:color w:val="0000FF"/>
                </w:rPr>
                <w:t>503</w:t>
              </w:r>
            </w:hyperlink>
          </w:p>
        </w:tc>
      </w:tr>
      <w:tr w:rsidR="00DE38B3">
        <w:tc>
          <w:tcPr>
            <w:tcW w:w="7257" w:type="dxa"/>
          </w:tcPr>
          <w:p w:rsidR="00DE38B3" w:rsidRDefault="00DE38B3">
            <w:pPr>
              <w:pStyle w:val="ConsPlusNormal"/>
              <w:jc w:val="both"/>
            </w:pPr>
            <w:r>
              <w:t>о реализации государственных, отраслевых и ведомственных программ, перспективных планов и планов мероприятий</w:t>
            </w:r>
          </w:p>
        </w:tc>
        <w:tc>
          <w:tcPr>
            <w:tcW w:w="1814" w:type="dxa"/>
          </w:tcPr>
          <w:p w:rsidR="00DE38B3" w:rsidRDefault="00DB12C0">
            <w:pPr>
              <w:pStyle w:val="ConsPlusNormal"/>
            </w:pPr>
            <w:hyperlink w:anchor="P1126">
              <w:r w:rsidR="00DE38B3">
                <w:rPr>
                  <w:color w:val="0000FF"/>
                </w:rPr>
                <w:t>134</w:t>
              </w:r>
            </w:hyperlink>
            <w:r w:rsidR="00DE38B3">
              <w:t xml:space="preserve">, </w:t>
            </w:r>
            <w:hyperlink w:anchor="P1132">
              <w:r w:rsidR="00DE38B3">
                <w:rPr>
                  <w:color w:val="0000FF"/>
                </w:rPr>
                <w:t>135</w:t>
              </w:r>
            </w:hyperlink>
            <w:r w:rsidR="00DE38B3">
              <w:t xml:space="preserve">, </w:t>
            </w:r>
            <w:hyperlink w:anchor="P1224">
              <w:r w:rsidR="00DE38B3">
                <w:rPr>
                  <w:color w:val="0000FF"/>
                </w:rPr>
                <w:t>149а</w:t>
              </w:r>
            </w:hyperlink>
            <w:r w:rsidR="00DE38B3">
              <w:t xml:space="preserve">, </w:t>
            </w:r>
            <w:hyperlink w:anchor="P1228">
              <w:r w:rsidR="00DE38B3">
                <w:rPr>
                  <w:color w:val="0000FF"/>
                </w:rPr>
                <w:t>149б</w:t>
              </w:r>
            </w:hyperlink>
            <w:r w:rsidR="00DE38B3">
              <w:t xml:space="preserve">, </w:t>
            </w:r>
            <w:hyperlink w:anchor="P1232">
              <w:r w:rsidR="00DE38B3">
                <w:rPr>
                  <w:color w:val="0000FF"/>
                </w:rPr>
                <w:t>149в</w:t>
              </w:r>
            </w:hyperlink>
          </w:p>
        </w:tc>
      </w:tr>
      <w:tr w:rsidR="00DE38B3">
        <w:tc>
          <w:tcPr>
            <w:tcW w:w="7257" w:type="dxa"/>
          </w:tcPr>
          <w:p w:rsidR="00DE38B3" w:rsidRDefault="00DE38B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 (по месту проведения)</w:t>
            </w:r>
          </w:p>
        </w:tc>
        <w:tc>
          <w:tcPr>
            <w:tcW w:w="1814" w:type="dxa"/>
          </w:tcPr>
          <w:p w:rsidR="00DE38B3" w:rsidRDefault="00DB12C0">
            <w:pPr>
              <w:pStyle w:val="ConsPlusNormal"/>
            </w:pPr>
            <w:hyperlink w:anchor="P323">
              <w:r w:rsidR="00DE38B3">
                <w:rPr>
                  <w:color w:val="0000FF"/>
                </w:rPr>
                <w:t>23</w:t>
              </w:r>
            </w:hyperlink>
          </w:p>
        </w:tc>
      </w:tr>
      <w:tr w:rsidR="00DE38B3">
        <w:tc>
          <w:tcPr>
            <w:tcW w:w="7257" w:type="dxa"/>
          </w:tcPr>
          <w:p w:rsidR="00DE38B3" w:rsidRDefault="00DE38B3">
            <w:pPr>
              <w:pStyle w:val="ConsPlusNormal"/>
              <w:jc w:val="both"/>
            </w:pPr>
            <w:r>
              <w:t xml:space="preserve">о результатах мониторинга состояния и развития системы социальной и профессиональной реабилитации и </w:t>
            </w:r>
            <w:proofErr w:type="spellStart"/>
            <w:r>
              <w:t>абилитации</w:t>
            </w:r>
            <w:proofErr w:type="spellEnd"/>
            <w:r>
              <w:t xml:space="preserve"> инвалидов и детей-инвалидов</w:t>
            </w:r>
          </w:p>
        </w:tc>
        <w:tc>
          <w:tcPr>
            <w:tcW w:w="1814" w:type="dxa"/>
          </w:tcPr>
          <w:p w:rsidR="00DE38B3" w:rsidRDefault="00DB12C0">
            <w:pPr>
              <w:pStyle w:val="ConsPlusNormal"/>
            </w:pPr>
            <w:hyperlink w:anchor="P3960">
              <w:r w:rsidR="00DE38B3">
                <w:rPr>
                  <w:color w:val="0000FF"/>
                </w:rPr>
                <w:t>505</w:t>
              </w:r>
            </w:hyperlink>
          </w:p>
        </w:tc>
      </w:tr>
      <w:tr w:rsidR="00DE38B3">
        <w:tc>
          <w:tcPr>
            <w:tcW w:w="7257" w:type="dxa"/>
          </w:tcPr>
          <w:p w:rsidR="00DE38B3" w:rsidRDefault="00DE38B3">
            <w:pPr>
              <w:pStyle w:val="ConsPlusNormal"/>
              <w:jc w:val="both"/>
            </w:pPr>
            <w:r>
              <w:t>о состоянии рынка труда и региональном трудоустройстве инвалидов, формах их обучения</w:t>
            </w:r>
          </w:p>
        </w:tc>
        <w:tc>
          <w:tcPr>
            <w:tcW w:w="1814" w:type="dxa"/>
          </w:tcPr>
          <w:p w:rsidR="00DE38B3" w:rsidRDefault="00DB12C0">
            <w:pPr>
              <w:pStyle w:val="ConsPlusNormal"/>
            </w:pPr>
            <w:hyperlink w:anchor="P3960">
              <w:r w:rsidR="00DE38B3">
                <w:rPr>
                  <w:color w:val="0000FF"/>
                </w:rPr>
                <w:t>505</w:t>
              </w:r>
            </w:hyperlink>
          </w:p>
        </w:tc>
      </w:tr>
      <w:tr w:rsidR="00DE38B3">
        <w:tc>
          <w:tcPr>
            <w:tcW w:w="7257" w:type="dxa"/>
          </w:tcPr>
          <w:p w:rsidR="00DE38B3" w:rsidRDefault="00DE38B3">
            <w:pPr>
              <w:pStyle w:val="ConsPlusNormal"/>
              <w:jc w:val="both"/>
            </w:pPr>
            <w:r>
              <w:t>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1814" w:type="dxa"/>
          </w:tcPr>
          <w:p w:rsidR="00DE38B3" w:rsidRDefault="00DB12C0">
            <w:pPr>
              <w:pStyle w:val="ConsPlusNormal"/>
            </w:pPr>
            <w:hyperlink w:anchor="P3362">
              <w:r w:rsidR="00DE38B3">
                <w:rPr>
                  <w:color w:val="0000FF"/>
                </w:rPr>
                <w:t>439</w:t>
              </w:r>
            </w:hyperlink>
          </w:p>
        </w:tc>
      </w:tr>
      <w:tr w:rsidR="00DE38B3">
        <w:tc>
          <w:tcPr>
            <w:tcW w:w="7257" w:type="dxa"/>
          </w:tcPr>
          <w:p w:rsidR="00DE38B3" w:rsidRDefault="00DE38B3">
            <w:pPr>
              <w:pStyle w:val="ConsPlusNormal"/>
              <w:jc w:val="both"/>
            </w:pPr>
            <w:r>
              <w:t>об основной (профильной) деятельности, представляемые в органы государственной власти</w:t>
            </w:r>
          </w:p>
        </w:tc>
        <w:tc>
          <w:tcPr>
            <w:tcW w:w="1814" w:type="dxa"/>
          </w:tcPr>
          <w:p w:rsidR="00DE38B3" w:rsidRDefault="00DB12C0">
            <w:pPr>
              <w:pStyle w:val="ConsPlusNormal"/>
            </w:pPr>
            <w:hyperlink w:anchor="P443">
              <w:r w:rsidR="00DE38B3">
                <w:rPr>
                  <w:color w:val="0000FF"/>
                </w:rPr>
                <w:t>41</w:t>
              </w:r>
            </w:hyperlink>
          </w:p>
        </w:tc>
      </w:tr>
      <w:tr w:rsidR="00DE38B3">
        <w:tc>
          <w:tcPr>
            <w:tcW w:w="7257" w:type="dxa"/>
          </w:tcPr>
          <w:p w:rsidR="00DE38B3" w:rsidRDefault="00DE38B3">
            <w:pPr>
              <w:pStyle w:val="ConsPlusNormal"/>
              <w:jc w:val="both"/>
            </w:pPr>
            <w:r>
              <w:t>об осуществлении технического обслуживания и ремонта систем защиты и сигнализации</w:t>
            </w:r>
          </w:p>
        </w:tc>
        <w:tc>
          <w:tcPr>
            <w:tcW w:w="1814" w:type="dxa"/>
          </w:tcPr>
          <w:p w:rsidR="00DE38B3" w:rsidRDefault="00DB12C0">
            <w:pPr>
              <w:pStyle w:val="ConsPlusNormal"/>
            </w:pPr>
            <w:hyperlink w:anchor="P5415">
              <w:r w:rsidR="00DE38B3">
                <w:rPr>
                  <w:color w:val="0000FF"/>
                </w:rPr>
                <w:t>697</w:t>
              </w:r>
            </w:hyperlink>
          </w:p>
        </w:tc>
      </w:tr>
      <w:tr w:rsidR="00DE38B3">
        <w:tc>
          <w:tcPr>
            <w:tcW w:w="7257" w:type="dxa"/>
          </w:tcPr>
          <w:p w:rsidR="00DE38B3" w:rsidRDefault="00DE38B3">
            <w:pPr>
              <w:pStyle w:val="ConsPlusNormal"/>
              <w:jc w:val="both"/>
            </w:pPr>
            <w:r>
              <w:t xml:space="preserve">по вопросам ратификации </w:t>
            </w:r>
            <w:hyperlink r:id="rId18">
              <w:r>
                <w:rPr>
                  <w:color w:val="0000FF"/>
                </w:rPr>
                <w:t>Конвенции</w:t>
              </w:r>
            </w:hyperlink>
            <w:r>
              <w:t xml:space="preserve"> ООН по правам инвалидов, конвенций МОТ</w:t>
            </w:r>
          </w:p>
        </w:tc>
        <w:tc>
          <w:tcPr>
            <w:tcW w:w="1814" w:type="dxa"/>
          </w:tcPr>
          <w:p w:rsidR="00DE38B3" w:rsidRDefault="00DB12C0">
            <w:pPr>
              <w:pStyle w:val="ConsPlusNormal"/>
            </w:pPr>
            <w:hyperlink w:anchor="P3479">
              <w:r w:rsidR="00DE38B3">
                <w:rPr>
                  <w:color w:val="0000FF"/>
                </w:rPr>
                <w:t>458</w:t>
              </w:r>
            </w:hyperlink>
          </w:p>
        </w:tc>
      </w:tr>
      <w:tr w:rsidR="00DE38B3">
        <w:tc>
          <w:tcPr>
            <w:tcW w:w="7257" w:type="dxa"/>
          </w:tcPr>
          <w:p w:rsidR="00DE38B3" w:rsidRDefault="00DE38B3">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814" w:type="dxa"/>
          </w:tcPr>
          <w:p w:rsidR="00DE38B3" w:rsidRDefault="00DB12C0">
            <w:pPr>
              <w:pStyle w:val="ConsPlusNormal"/>
            </w:pPr>
            <w:hyperlink w:anchor="P237">
              <w:r w:rsidR="00DE38B3">
                <w:rPr>
                  <w:color w:val="0000FF"/>
                </w:rPr>
                <w:t>16</w:t>
              </w:r>
            </w:hyperlink>
          </w:p>
        </w:tc>
      </w:tr>
      <w:tr w:rsidR="00DE38B3">
        <w:tc>
          <w:tcPr>
            <w:tcW w:w="7257" w:type="dxa"/>
          </w:tcPr>
          <w:p w:rsidR="00DE38B3" w:rsidRDefault="00DE38B3">
            <w:pPr>
              <w:pStyle w:val="ConsPlusNormal"/>
              <w:jc w:val="both"/>
            </w:pPr>
            <w:r>
              <w:t>по выполнению поручений руководства организации</w:t>
            </w:r>
          </w:p>
        </w:tc>
        <w:tc>
          <w:tcPr>
            <w:tcW w:w="1814" w:type="dxa"/>
          </w:tcPr>
          <w:p w:rsidR="00DE38B3" w:rsidRDefault="00DB12C0">
            <w:pPr>
              <w:pStyle w:val="ConsPlusNormal"/>
            </w:pPr>
            <w:hyperlink w:anchor="P243">
              <w:r w:rsidR="00DE38B3">
                <w:rPr>
                  <w:color w:val="0000FF"/>
                </w:rPr>
                <w:t>17</w:t>
              </w:r>
            </w:hyperlink>
          </w:p>
        </w:tc>
      </w:tr>
      <w:tr w:rsidR="00DE38B3">
        <w:tc>
          <w:tcPr>
            <w:tcW w:w="7257" w:type="dxa"/>
          </w:tcPr>
          <w:p w:rsidR="00DE38B3" w:rsidRDefault="00DE38B3">
            <w:pPr>
              <w:pStyle w:val="ConsPlusNormal"/>
              <w:jc w:val="both"/>
            </w:pPr>
            <w:r>
              <w:t>по защите телекоммуникационных каналов и сетей связи</w:t>
            </w:r>
          </w:p>
        </w:tc>
        <w:tc>
          <w:tcPr>
            <w:tcW w:w="1814" w:type="dxa"/>
          </w:tcPr>
          <w:p w:rsidR="00DE38B3" w:rsidRDefault="00DB12C0">
            <w:pPr>
              <w:pStyle w:val="ConsPlusNormal"/>
            </w:pPr>
            <w:hyperlink w:anchor="P5225">
              <w:r w:rsidR="00DE38B3">
                <w:rPr>
                  <w:color w:val="0000FF"/>
                </w:rPr>
                <w:t>669</w:t>
              </w:r>
            </w:hyperlink>
          </w:p>
        </w:tc>
      </w:tr>
      <w:tr w:rsidR="00DE38B3">
        <w:tc>
          <w:tcPr>
            <w:tcW w:w="7257" w:type="dxa"/>
          </w:tcPr>
          <w:p w:rsidR="00DE38B3" w:rsidRDefault="00DE38B3">
            <w:pPr>
              <w:pStyle w:val="ConsPlusNormal"/>
              <w:jc w:val="both"/>
            </w:pPr>
            <w:r>
              <w:lastRenderedPageBreak/>
              <w:t>по исполнению законов, иных нормативных правовых актов Российской Федерации, актов субъектов Российской Федерации</w:t>
            </w:r>
          </w:p>
        </w:tc>
        <w:tc>
          <w:tcPr>
            <w:tcW w:w="1814" w:type="dxa"/>
          </w:tcPr>
          <w:p w:rsidR="00DE38B3" w:rsidRDefault="00DB12C0">
            <w:pPr>
              <w:pStyle w:val="ConsPlusNormal"/>
            </w:pPr>
            <w:hyperlink w:anchor="P180">
              <w:r w:rsidR="00DE38B3">
                <w:rPr>
                  <w:color w:val="0000FF"/>
                </w:rPr>
                <w:t>7</w:t>
              </w:r>
            </w:hyperlink>
          </w:p>
        </w:tc>
      </w:tr>
      <w:tr w:rsidR="00DE38B3">
        <w:tc>
          <w:tcPr>
            <w:tcW w:w="7257" w:type="dxa"/>
          </w:tcPr>
          <w:p w:rsidR="00DE38B3" w:rsidRDefault="00DE38B3">
            <w:pPr>
              <w:pStyle w:val="ConsPlusNormal"/>
              <w:jc w:val="both"/>
            </w:pPr>
            <w:r>
              <w:t>по использованию, обслуживанию и совершенствованию информационных систем и программного обеспечения</w:t>
            </w:r>
          </w:p>
        </w:tc>
        <w:tc>
          <w:tcPr>
            <w:tcW w:w="1814" w:type="dxa"/>
          </w:tcPr>
          <w:p w:rsidR="00DE38B3" w:rsidRDefault="00DB12C0">
            <w:pPr>
              <w:pStyle w:val="ConsPlusNormal"/>
            </w:pPr>
            <w:hyperlink w:anchor="P955">
              <w:r w:rsidR="00DE38B3">
                <w:rPr>
                  <w:color w:val="0000FF"/>
                </w:rPr>
                <w:t>110</w:t>
              </w:r>
            </w:hyperlink>
          </w:p>
        </w:tc>
      </w:tr>
      <w:tr w:rsidR="00DE38B3">
        <w:tc>
          <w:tcPr>
            <w:tcW w:w="7257" w:type="dxa"/>
          </w:tcPr>
          <w:p w:rsidR="00DE38B3" w:rsidRDefault="00DE38B3">
            <w:pPr>
              <w:pStyle w:val="ConsPlusNormal"/>
              <w:jc w:val="both"/>
            </w:pPr>
            <w:r>
              <w:t xml:space="preserve">по МСЭ, реабилитации и </w:t>
            </w:r>
            <w:proofErr w:type="spellStart"/>
            <w:r>
              <w:t>абилитации</w:t>
            </w:r>
            <w:proofErr w:type="spellEnd"/>
            <w:r>
              <w:t xml:space="preserve"> инвалидов, обеспечению актам прав инвалидов и их социальной защите</w:t>
            </w:r>
          </w:p>
        </w:tc>
        <w:tc>
          <w:tcPr>
            <w:tcW w:w="1814" w:type="dxa"/>
          </w:tcPr>
          <w:p w:rsidR="00DE38B3" w:rsidRDefault="00DB12C0">
            <w:pPr>
              <w:pStyle w:val="ConsPlusNormal"/>
            </w:pPr>
            <w:hyperlink w:anchor="P3485">
              <w:r w:rsidR="00DE38B3">
                <w:rPr>
                  <w:color w:val="0000FF"/>
                </w:rPr>
                <w:t>459</w:t>
              </w:r>
            </w:hyperlink>
            <w:r w:rsidR="00DE38B3">
              <w:t xml:space="preserve">, </w:t>
            </w:r>
            <w:hyperlink w:anchor="P3942">
              <w:r w:rsidR="00DE38B3">
                <w:rPr>
                  <w:color w:val="0000FF"/>
                </w:rPr>
                <w:t>502</w:t>
              </w:r>
            </w:hyperlink>
          </w:p>
        </w:tc>
      </w:tr>
      <w:tr w:rsidR="00DE38B3">
        <w:tc>
          <w:tcPr>
            <w:tcW w:w="7257" w:type="dxa"/>
          </w:tcPr>
          <w:p w:rsidR="00DE38B3" w:rsidRDefault="00DE38B3">
            <w:pPr>
              <w:pStyle w:val="ConsPlusNormal"/>
              <w:jc w:val="both"/>
            </w:pPr>
            <w:r>
              <w:t>по НИР</w:t>
            </w:r>
          </w:p>
        </w:tc>
        <w:tc>
          <w:tcPr>
            <w:tcW w:w="1814" w:type="dxa"/>
          </w:tcPr>
          <w:p w:rsidR="00DE38B3" w:rsidRDefault="00DB12C0">
            <w:pPr>
              <w:pStyle w:val="ConsPlusNormal"/>
            </w:pPr>
            <w:hyperlink w:anchor="P4293">
              <w:r w:rsidR="00DE38B3">
                <w:rPr>
                  <w:color w:val="0000FF"/>
                </w:rPr>
                <w:t>549</w:t>
              </w:r>
            </w:hyperlink>
          </w:p>
        </w:tc>
      </w:tr>
      <w:tr w:rsidR="00DE38B3">
        <w:tc>
          <w:tcPr>
            <w:tcW w:w="7257" w:type="dxa"/>
          </w:tcPr>
          <w:p w:rsidR="00DE38B3" w:rsidRDefault="00DE38B3">
            <w:pPr>
              <w:pStyle w:val="ConsPlusNormal"/>
              <w:jc w:val="both"/>
            </w:pPr>
            <w:r>
              <w:t>содержащие официальную статистическую информацию</w:t>
            </w:r>
          </w:p>
        </w:tc>
        <w:tc>
          <w:tcPr>
            <w:tcW w:w="1814" w:type="dxa"/>
          </w:tcPr>
          <w:p w:rsidR="00DE38B3" w:rsidRDefault="00DB12C0">
            <w:pPr>
              <w:pStyle w:val="ConsPlusNormal"/>
            </w:pPr>
            <w:hyperlink w:anchor="P1898">
              <w:r w:rsidR="00DE38B3">
                <w:rPr>
                  <w:color w:val="0000FF"/>
                </w:rPr>
                <w:t>245</w:t>
              </w:r>
            </w:hyperlink>
          </w:p>
        </w:tc>
      </w:tr>
      <w:tr w:rsidR="00DE38B3">
        <w:tc>
          <w:tcPr>
            <w:tcW w:w="7257" w:type="dxa"/>
          </w:tcPr>
          <w:p w:rsidR="00DE38B3" w:rsidRDefault="00DE38B3">
            <w:pPr>
              <w:pStyle w:val="ConsPlusNormal"/>
              <w:jc w:val="both"/>
            </w:pPr>
            <w:r>
              <w:t>структурных подразделений по основной (профильной) деятельности</w:t>
            </w:r>
          </w:p>
        </w:tc>
        <w:tc>
          <w:tcPr>
            <w:tcW w:w="1814" w:type="dxa"/>
          </w:tcPr>
          <w:p w:rsidR="00DE38B3" w:rsidRDefault="00DB12C0">
            <w:pPr>
              <w:pStyle w:val="ConsPlusNormal"/>
            </w:pPr>
            <w:hyperlink w:anchor="P449">
              <w:r w:rsidR="00DE38B3">
                <w:rPr>
                  <w:color w:val="0000FF"/>
                </w:rPr>
                <w:t>42</w:t>
              </w:r>
            </w:hyperlink>
          </w:p>
        </w:tc>
      </w:tr>
      <w:tr w:rsidR="00DE38B3">
        <w:tc>
          <w:tcPr>
            <w:tcW w:w="7257" w:type="dxa"/>
          </w:tcPr>
          <w:p w:rsidR="00DE38B3" w:rsidRDefault="00DE38B3">
            <w:pPr>
              <w:pStyle w:val="ConsPlusNormal"/>
              <w:jc w:val="both"/>
              <w:outlineLvl w:val="2"/>
            </w:pPr>
            <w:r>
              <w:t>ДОКУМЕНТАЦИЯ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о состоянии систем противопожарной защиты и сигнализации</w:t>
            </w:r>
          </w:p>
        </w:tc>
        <w:tc>
          <w:tcPr>
            <w:tcW w:w="1814" w:type="dxa"/>
          </w:tcPr>
          <w:p w:rsidR="00DE38B3" w:rsidRDefault="00DB12C0">
            <w:pPr>
              <w:pStyle w:val="ConsPlusNormal"/>
            </w:pPr>
            <w:hyperlink w:anchor="P5397">
              <w:r w:rsidR="00DE38B3">
                <w:rPr>
                  <w:color w:val="0000FF"/>
                </w:rPr>
                <w:t>694</w:t>
              </w:r>
            </w:hyperlink>
          </w:p>
        </w:tc>
      </w:tr>
      <w:tr w:rsidR="00DE38B3">
        <w:tc>
          <w:tcPr>
            <w:tcW w:w="7257" w:type="dxa"/>
          </w:tcPr>
          <w:p w:rsidR="00DE38B3" w:rsidRDefault="00DE38B3">
            <w:pPr>
              <w:pStyle w:val="ConsPlusNormal"/>
              <w:jc w:val="both"/>
            </w:pPr>
            <w:r>
              <w:t xml:space="preserve">по обеспечению </w:t>
            </w:r>
            <w:proofErr w:type="spellStart"/>
            <w:r>
              <w:t>безбарьерной</w:t>
            </w:r>
            <w:proofErr w:type="spellEnd"/>
            <w:r>
              <w:t xml:space="preserve"> среды для маломобильных граждан</w:t>
            </w:r>
          </w:p>
        </w:tc>
        <w:tc>
          <w:tcPr>
            <w:tcW w:w="1814" w:type="dxa"/>
          </w:tcPr>
          <w:p w:rsidR="00DE38B3" w:rsidRDefault="00DB12C0">
            <w:pPr>
              <w:pStyle w:val="ConsPlusNormal"/>
            </w:pPr>
            <w:hyperlink w:anchor="P5082">
              <w:r w:rsidR="00DE38B3">
                <w:rPr>
                  <w:color w:val="0000FF"/>
                </w:rPr>
                <w:t>651</w:t>
              </w:r>
            </w:hyperlink>
          </w:p>
        </w:tc>
      </w:tr>
      <w:tr w:rsidR="00DE38B3">
        <w:tc>
          <w:tcPr>
            <w:tcW w:w="7257" w:type="dxa"/>
          </w:tcPr>
          <w:p w:rsidR="00DE38B3" w:rsidRDefault="00DE38B3">
            <w:pPr>
              <w:pStyle w:val="ConsPlusNormal"/>
              <w:jc w:val="both"/>
            </w:pPr>
            <w:r>
              <w:t>проектная и рабочая по электро-, тепло- и водоснабжению</w:t>
            </w:r>
          </w:p>
        </w:tc>
        <w:tc>
          <w:tcPr>
            <w:tcW w:w="1814" w:type="dxa"/>
          </w:tcPr>
          <w:p w:rsidR="00DE38B3" w:rsidRDefault="00DB12C0">
            <w:pPr>
              <w:pStyle w:val="ConsPlusNormal"/>
            </w:pPr>
            <w:hyperlink w:anchor="P5027">
              <w:r w:rsidR="00DE38B3">
                <w:rPr>
                  <w:color w:val="0000FF"/>
                </w:rPr>
                <w:t>645а</w:t>
              </w:r>
            </w:hyperlink>
          </w:p>
        </w:tc>
      </w:tr>
      <w:tr w:rsidR="00DE38B3">
        <w:tc>
          <w:tcPr>
            <w:tcW w:w="7257" w:type="dxa"/>
          </w:tcPr>
          <w:p w:rsidR="00DE38B3" w:rsidRDefault="00DE38B3">
            <w:pPr>
              <w:pStyle w:val="ConsPlusNormal"/>
              <w:jc w:val="both"/>
            </w:pPr>
            <w:r>
              <w:t>проектная</w:t>
            </w:r>
          </w:p>
        </w:tc>
        <w:tc>
          <w:tcPr>
            <w:tcW w:w="1814" w:type="dxa"/>
          </w:tcPr>
          <w:p w:rsidR="00DE38B3" w:rsidRDefault="00DB12C0">
            <w:pPr>
              <w:pStyle w:val="ConsPlusNormal"/>
            </w:pPr>
            <w:hyperlink w:anchor="P4931">
              <w:r w:rsidR="00DE38B3">
                <w:rPr>
                  <w:color w:val="0000FF"/>
                </w:rPr>
                <w:t>632</w:t>
              </w:r>
            </w:hyperlink>
            <w:r w:rsidR="00DE38B3">
              <w:t xml:space="preserve">, </w:t>
            </w:r>
            <w:hyperlink w:anchor="P4937">
              <w:r w:rsidR="00DE38B3">
                <w:rPr>
                  <w:color w:val="0000FF"/>
                </w:rPr>
                <w:t>633</w:t>
              </w:r>
            </w:hyperlink>
          </w:p>
        </w:tc>
      </w:tr>
      <w:tr w:rsidR="00DE38B3">
        <w:tc>
          <w:tcPr>
            <w:tcW w:w="7257" w:type="dxa"/>
          </w:tcPr>
          <w:p w:rsidR="00DE38B3" w:rsidRDefault="00DE38B3">
            <w:pPr>
              <w:pStyle w:val="ConsPlusNormal"/>
              <w:jc w:val="both"/>
            </w:pPr>
            <w:r>
              <w:t>рабочая</w:t>
            </w:r>
          </w:p>
        </w:tc>
        <w:tc>
          <w:tcPr>
            <w:tcW w:w="1814" w:type="dxa"/>
          </w:tcPr>
          <w:p w:rsidR="00DE38B3" w:rsidRDefault="00DB12C0">
            <w:pPr>
              <w:pStyle w:val="ConsPlusNormal"/>
            </w:pPr>
            <w:hyperlink w:anchor="P4937">
              <w:r w:rsidR="00DE38B3">
                <w:rPr>
                  <w:color w:val="0000FF"/>
                </w:rPr>
                <w:t>633</w:t>
              </w:r>
            </w:hyperlink>
          </w:p>
        </w:tc>
      </w:tr>
      <w:tr w:rsidR="00DE38B3">
        <w:tc>
          <w:tcPr>
            <w:tcW w:w="7257" w:type="dxa"/>
          </w:tcPr>
          <w:p w:rsidR="00DE38B3" w:rsidRDefault="00DE38B3">
            <w:pPr>
              <w:pStyle w:val="ConsPlusNormal"/>
              <w:jc w:val="both"/>
            </w:pPr>
            <w:r>
              <w:t>сметная</w:t>
            </w:r>
          </w:p>
        </w:tc>
        <w:tc>
          <w:tcPr>
            <w:tcW w:w="1814" w:type="dxa"/>
          </w:tcPr>
          <w:p w:rsidR="00DE38B3" w:rsidRDefault="00DB12C0">
            <w:pPr>
              <w:pStyle w:val="ConsPlusNormal"/>
            </w:pPr>
            <w:hyperlink w:anchor="P4943">
              <w:r w:rsidR="00DE38B3">
                <w:rPr>
                  <w:color w:val="0000FF"/>
                </w:rPr>
                <w:t>634</w:t>
              </w:r>
            </w:hyperlink>
          </w:p>
        </w:tc>
      </w:tr>
      <w:tr w:rsidR="00DE38B3">
        <w:tc>
          <w:tcPr>
            <w:tcW w:w="7257" w:type="dxa"/>
          </w:tcPr>
          <w:p w:rsidR="00DE38B3" w:rsidRDefault="00DE38B3">
            <w:pPr>
              <w:pStyle w:val="ConsPlusNormal"/>
              <w:jc w:val="both"/>
            </w:pPr>
            <w:r>
              <w:t>техническая на системы противопожарной защиты и сигнализации</w:t>
            </w:r>
          </w:p>
        </w:tc>
        <w:tc>
          <w:tcPr>
            <w:tcW w:w="1814" w:type="dxa"/>
          </w:tcPr>
          <w:p w:rsidR="00DE38B3" w:rsidRDefault="00DB12C0">
            <w:pPr>
              <w:pStyle w:val="ConsPlusNormal"/>
            </w:pPr>
            <w:hyperlink w:anchor="P5409">
              <w:r w:rsidR="00DE38B3">
                <w:rPr>
                  <w:color w:val="0000FF"/>
                </w:rPr>
                <w:t>696</w:t>
              </w:r>
            </w:hyperlink>
          </w:p>
        </w:tc>
      </w:tr>
      <w:tr w:rsidR="00DE38B3">
        <w:tc>
          <w:tcPr>
            <w:tcW w:w="7257" w:type="dxa"/>
          </w:tcPr>
          <w:p w:rsidR="00DE38B3" w:rsidRDefault="00DE38B3">
            <w:pPr>
              <w:pStyle w:val="ConsPlusNormal"/>
              <w:jc w:val="both"/>
            </w:pPr>
            <w:r>
              <w:t>техническая эксплуатационная по содержанию зданий, строений, сооружений, прилегающих территорий</w:t>
            </w:r>
          </w:p>
        </w:tc>
        <w:tc>
          <w:tcPr>
            <w:tcW w:w="1814" w:type="dxa"/>
          </w:tcPr>
          <w:p w:rsidR="00DE38B3" w:rsidRDefault="00DB12C0">
            <w:pPr>
              <w:pStyle w:val="ConsPlusNormal"/>
            </w:pPr>
            <w:hyperlink w:anchor="P4991">
              <w:r w:rsidR="00DE38B3">
                <w:rPr>
                  <w:color w:val="0000FF"/>
                </w:rPr>
                <w:t>642</w:t>
              </w:r>
            </w:hyperlink>
          </w:p>
        </w:tc>
      </w:tr>
      <w:tr w:rsidR="00DE38B3">
        <w:tc>
          <w:tcPr>
            <w:tcW w:w="7257" w:type="dxa"/>
          </w:tcPr>
          <w:p w:rsidR="00DE38B3" w:rsidRDefault="00DE38B3">
            <w:pPr>
              <w:pStyle w:val="ConsPlusNormal"/>
              <w:jc w:val="both"/>
            </w:pPr>
            <w:r>
              <w:t>эксплуатационно-техническая по информационным системам</w:t>
            </w:r>
          </w:p>
        </w:tc>
        <w:tc>
          <w:tcPr>
            <w:tcW w:w="1814" w:type="dxa"/>
          </w:tcPr>
          <w:p w:rsidR="00DE38B3" w:rsidRDefault="00DB12C0">
            <w:pPr>
              <w:pStyle w:val="ConsPlusNormal"/>
            </w:pPr>
            <w:hyperlink w:anchor="P1027">
              <w:r w:rsidR="00DE38B3">
                <w:rPr>
                  <w:color w:val="0000FF"/>
                </w:rPr>
                <w:t>122</w:t>
              </w:r>
            </w:hyperlink>
          </w:p>
        </w:tc>
      </w:tr>
      <w:tr w:rsidR="00DE38B3">
        <w:tc>
          <w:tcPr>
            <w:tcW w:w="7257" w:type="dxa"/>
          </w:tcPr>
          <w:p w:rsidR="00DE38B3" w:rsidRDefault="00DE38B3">
            <w:pPr>
              <w:pStyle w:val="ConsPlusNormal"/>
              <w:jc w:val="both"/>
              <w:outlineLvl w:val="2"/>
            </w:pPr>
            <w:r>
              <w:t>ДОКУМЕНТЫ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аналитические к годовой бухгалтерской (бюджетной) отчетности</w:t>
            </w:r>
          </w:p>
        </w:tc>
        <w:tc>
          <w:tcPr>
            <w:tcW w:w="1814" w:type="dxa"/>
          </w:tcPr>
          <w:p w:rsidR="00DE38B3" w:rsidRDefault="00DB12C0">
            <w:pPr>
              <w:pStyle w:val="ConsPlusNormal"/>
            </w:pPr>
            <w:hyperlink w:anchor="P1486">
              <w:r w:rsidR="00DE38B3">
                <w:rPr>
                  <w:color w:val="0000FF"/>
                </w:rPr>
                <w:t>187</w:t>
              </w:r>
            </w:hyperlink>
          </w:p>
        </w:tc>
      </w:tr>
      <w:tr w:rsidR="00DE38B3">
        <w:tc>
          <w:tcPr>
            <w:tcW w:w="7257" w:type="dxa"/>
          </w:tcPr>
          <w:p w:rsidR="00DE38B3" w:rsidRDefault="00DE38B3">
            <w:pPr>
              <w:pStyle w:val="ConsPlusNormal"/>
              <w:jc w:val="both"/>
            </w:pPr>
            <w:r>
              <w:t>аналитические о выполнении ратифицированных конвенций МОТ</w:t>
            </w:r>
          </w:p>
        </w:tc>
        <w:tc>
          <w:tcPr>
            <w:tcW w:w="1814" w:type="dxa"/>
          </w:tcPr>
          <w:p w:rsidR="00DE38B3" w:rsidRDefault="00DB12C0">
            <w:pPr>
              <w:pStyle w:val="ConsPlusNormal"/>
            </w:pPr>
            <w:hyperlink w:anchor="P2009">
              <w:r w:rsidR="00DE38B3">
                <w:rPr>
                  <w:color w:val="0000FF"/>
                </w:rPr>
                <w:t>260</w:t>
              </w:r>
            </w:hyperlink>
          </w:p>
        </w:tc>
      </w:tr>
      <w:tr w:rsidR="00DE38B3">
        <w:tc>
          <w:tcPr>
            <w:tcW w:w="7257" w:type="dxa"/>
          </w:tcPr>
          <w:p w:rsidR="00DE38B3" w:rsidRDefault="00DE38B3">
            <w:pPr>
              <w:pStyle w:val="ConsPlusNormal"/>
              <w:jc w:val="both"/>
            </w:pPr>
            <w:r>
              <w:t xml:space="preserve">аналитические по МСЭ, реабилитации и </w:t>
            </w:r>
            <w:proofErr w:type="spellStart"/>
            <w:r>
              <w:t>абилитации</w:t>
            </w:r>
            <w:proofErr w:type="spellEnd"/>
            <w:r>
              <w:t xml:space="preserve"> инвалидов, обеспечению прав инвалидов и их социальной защите</w:t>
            </w:r>
          </w:p>
        </w:tc>
        <w:tc>
          <w:tcPr>
            <w:tcW w:w="1814" w:type="dxa"/>
          </w:tcPr>
          <w:p w:rsidR="00DE38B3" w:rsidRDefault="00DB12C0">
            <w:pPr>
              <w:pStyle w:val="ConsPlusNormal"/>
            </w:pPr>
            <w:hyperlink w:anchor="P3485">
              <w:r w:rsidR="00DE38B3">
                <w:rPr>
                  <w:color w:val="0000FF"/>
                </w:rPr>
                <w:t>459</w:t>
              </w:r>
            </w:hyperlink>
          </w:p>
        </w:tc>
      </w:tr>
      <w:tr w:rsidR="00DE38B3">
        <w:tc>
          <w:tcPr>
            <w:tcW w:w="7257" w:type="dxa"/>
          </w:tcPr>
          <w:p w:rsidR="00DE38B3" w:rsidRDefault="00DE38B3">
            <w:pPr>
              <w:pStyle w:val="ConsPlusNormal"/>
              <w:jc w:val="both"/>
            </w:pPr>
            <w:r>
              <w:t>аналитические по НИР</w:t>
            </w:r>
          </w:p>
        </w:tc>
        <w:tc>
          <w:tcPr>
            <w:tcW w:w="1814" w:type="dxa"/>
          </w:tcPr>
          <w:p w:rsidR="00DE38B3" w:rsidRDefault="00DB12C0">
            <w:pPr>
              <w:pStyle w:val="ConsPlusNormal"/>
            </w:pPr>
            <w:hyperlink w:anchor="P4293">
              <w:r w:rsidR="00DE38B3">
                <w:rPr>
                  <w:color w:val="0000FF"/>
                </w:rPr>
                <w:t>549</w:t>
              </w:r>
            </w:hyperlink>
          </w:p>
        </w:tc>
      </w:tr>
      <w:tr w:rsidR="00DE38B3">
        <w:tc>
          <w:tcPr>
            <w:tcW w:w="7257" w:type="dxa"/>
          </w:tcPr>
          <w:p w:rsidR="00DE38B3" w:rsidRDefault="00DE38B3">
            <w:pPr>
              <w:pStyle w:val="ConsPlusNormal"/>
              <w:jc w:val="both"/>
            </w:pPr>
            <w:r>
              <w:t xml:space="preserve">аудиовизуальные - см. </w:t>
            </w:r>
            <w:hyperlink w:anchor="P5860">
              <w:r>
                <w:rPr>
                  <w:color w:val="0000FF"/>
                </w:rPr>
                <w:t>аудиовизуальные документы</w:t>
              </w:r>
            </w:hyperlink>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банковские</w:t>
            </w:r>
          </w:p>
        </w:tc>
        <w:tc>
          <w:tcPr>
            <w:tcW w:w="1814" w:type="dxa"/>
          </w:tcPr>
          <w:p w:rsidR="00DE38B3" w:rsidRDefault="00DB12C0">
            <w:pPr>
              <w:pStyle w:val="ConsPlusNormal"/>
            </w:pPr>
            <w:hyperlink w:anchor="P1556">
              <w:r w:rsidR="00DE38B3">
                <w:rPr>
                  <w:color w:val="0000FF"/>
                </w:rPr>
                <w:t>194</w:t>
              </w:r>
            </w:hyperlink>
          </w:p>
        </w:tc>
      </w:tr>
      <w:tr w:rsidR="00DE38B3">
        <w:tc>
          <w:tcPr>
            <w:tcW w:w="7257" w:type="dxa"/>
          </w:tcPr>
          <w:p w:rsidR="00DE38B3" w:rsidRDefault="00DE38B3">
            <w:pPr>
              <w:pStyle w:val="ConsPlusNormal"/>
              <w:jc w:val="both"/>
            </w:pPr>
            <w:r>
              <w:t>безопасности объектов (территорий)</w:t>
            </w:r>
          </w:p>
        </w:tc>
        <w:tc>
          <w:tcPr>
            <w:tcW w:w="1814" w:type="dxa"/>
          </w:tcPr>
          <w:p w:rsidR="00DE38B3" w:rsidRDefault="00DB12C0">
            <w:pPr>
              <w:pStyle w:val="ConsPlusNormal"/>
            </w:pPr>
            <w:hyperlink w:anchor="P5367">
              <w:r w:rsidR="00DE38B3">
                <w:rPr>
                  <w:color w:val="0000FF"/>
                </w:rPr>
                <w:t>689</w:t>
              </w:r>
            </w:hyperlink>
          </w:p>
        </w:tc>
      </w:tr>
      <w:tr w:rsidR="00DE38B3">
        <w:tc>
          <w:tcPr>
            <w:tcW w:w="7257" w:type="dxa"/>
          </w:tcPr>
          <w:p w:rsidR="00DE38B3" w:rsidRDefault="00DE38B3">
            <w:pPr>
              <w:pStyle w:val="ConsPlusNormal"/>
              <w:jc w:val="both"/>
            </w:pPr>
            <w:r>
              <w:t>библиотечного фонда, справочно-информационного фонда</w:t>
            </w:r>
          </w:p>
        </w:tc>
        <w:tc>
          <w:tcPr>
            <w:tcW w:w="1814" w:type="dxa"/>
          </w:tcPr>
          <w:p w:rsidR="00DE38B3" w:rsidRDefault="00DB12C0">
            <w:pPr>
              <w:pStyle w:val="ConsPlusNormal"/>
            </w:pPr>
            <w:hyperlink w:anchor="P2168">
              <w:r w:rsidR="00DE38B3">
                <w:rPr>
                  <w:color w:val="0000FF"/>
                </w:rPr>
                <w:t>285</w:t>
              </w:r>
            </w:hyperlink>
          </w:p>
        </w:tc>
      </w:tr>
      <w:tr w:rsidR="00DE38B3">
        <w:tc>
          <w:tcPr>
            <w:tcW w:w="7257" w:type="dxa"/>
          </w:tcPr>
          <w:p w:rsidR="00DE38B3" w:rsidRDefault="00DE38B3">
            <w:pPr>
              <w:pStyle w:val="ConsPlusNormal"/>
              <w:jc w:val="both"/>
            </w:pPr>
            <w:r>
              <w:t>Всероссийской недели охраны труда</w:t>
            </w:r>
          </w:p>
        </w:tc>
        <w:tc>
          <w:tcPr>
            <w:tcW w:w="1814" w:type="dxa"/>
          </w:tcPr>
          <w:p w:rsidR="00DE38B3" w:rsidRDefault="00DB12C0">
            <w:pPr>
              <w:pStyle w:val="ConsPlusNormal"/>
            </w:pPr>
            <w:hyperlink w:anchor="P2560">
              <w:r w:rsidR="00DE38B3">
                <w:rPr>
                  <w:color w:val="0000FF"/>
                </w:rPr>
                <w:t>344</w:t>
              </w:r>
            </w:hyperlink>
            <w:r w:rsidR="00DE38B3">
              <w:t xml:space="preserve">, </w:t>
            </w:r>
            <w:hyperlink w:anchor="P2566">
              <w:r w:rsidR="00DE38B3">
                <w:rPr>
                  <w:color w:val="0000FF"/>
                </w:rPr>
                <w:t>345</w:t>
              </w:r>
            </w:hyperlink>
          </w:p>
        </w:tc>
      </w:tr>
      <w:tr w:rsidR="00DE38B3">
        <w:tc>
          <w:tcPr>
            <w:tcW w:w="7257" w:type="dxa"/>
          </w:tcPr>
          <w:p w:rsidR="00DE38B3" w:rsidRDefault="00DE38B3">
            <w:pPr>
              <w:pStyle w:val="ConsPlusNormal"/>
              <w:jc w:val="both"/>
            </w:pPr>
            <w:r>
              <w:t>выемки дел, документов</w:t>
            </w:r>
          </w:p>
        </w:tc>
        <w:tc>
          <w:tcPr>
            <w:tcW w:w="1814" w:type="dxa"/>
          </w:tcPr>
          <w:p w:rsidR="00DE38B3" w:rsidRDefault="00DB12C0">
            <w:pPr>
              <w:pStyle w:val="ConsPlusNormal"/>
            </w:pPr>
            <w:hyperlink w:anchor="P805">
              <w:r w:rsidR="00DE38B3">
                <w:rPr>
                  <w:color w:val="0000FF"/>
                </w:rPr>
                <w:t>96</w:t>
              </w:r>
            </w:hyperlink>
          </w:p>
        </w:tc>
      </w:tr>
      <w:tr w:rsidR="00DE38B3">
        <w:tc>
          <w:tcPr>
            <w:tcW w:w="7257" w:type="dxa"/>
          </w:tcPr>
          <w:p w:rsidR="00DE38B3" w:rsidRDefault="00DE38B3">
            <w:pPr>
              <w:pStyle w:val="ConsPlusNormal"/>
              <w:jc w:val="both"/>
            </w:pPr>
            <w:r>
              <w:lastRenderedPageBreak/>
              <w:t>исполнительные по удержанию из заработной платы</w:t>
            </w:r>
          </w:p>
        </w:tc>
        <w:tc>
          <w:tcPr>
            <w:tcW w:w="1814" w:type="dxa"/>
          </w:tcPr>
          <w:p w:rsidR="00DE38B3" w:rsidRDefault="00DB12C0">
            <w:pPr>
              <w:pStyle w:val="ConsPlusNormal"/>
            </w:pPr>
            <w:hyperlink w:anchor="P1767">
              <w:r w:rsidR="00DE38B3">
                <w:rPr>
                  <w:color w:val="0000FF"/>
                </w:rPr>
                <w:t>225</w:t>
              </w:r>
            </w:hyperlink>
          </w:p>
        </w:tc>
      </w:tr>
      <w:tr w:rsidR="00DE38B3">
        <w:tc>
          <w:tcPr>
            <w:tcW w:w="7257" w:type="dxa"/>
          </w:tcPr>
          <w:p w:rsidR="00DE38B3" w:rsidRDefault="00DE38B3">
            <w:pPr>
              <w:pStyle w:val="ConsPlusNormal"/>
              <w:jc w:val="both"/>
            </w:pPr>
            <w:r>
              <w:t>исследований, послужившие основой для НИР</w:t>
            </w:r>
          </w:p>
        </w:tc>
        <w:tc>
          <w:tcPr>
            <w:tcW w:w="1814" w:type="dxa"/>
          </w:tcPr>
          <w:p w:rsidR="00DE38B3" w:rsidRDefault="00DB12C0">
            <w:pPr>
              <w:pStyle w:val="ConsPlusNormal"/>
            </w:pPr>
            <w:hyperlink w:anchor="P4199">
              <w:r w:rsidR="00DE38B3">
                <w:rPr>
                  <w:color w:val="0000FF"/>
                </w:rPr>
                <w:t>538</w:t>
              </w:r>
            </w:hyperlink>
          </w:p>
        </w:tc>
      </w:tr>
      <w:tr w:rsidR="00DE38B3">
        <w:tc>
          <w:tcPr>
            <w:tcW w:w="7257" w:type="dxa"/>
          </w:tcPr>
          <w:p w:rsidR="00DE38B3" w:rsidRDefault="00DE38B3">
            <w:pPr>
              <w:pStyle w:val="ConsPlusNormal"/>
              <w:jc w:val="both"/>
            </w:pPr>
            <w:r>
              <w:t>к актам ввода объектов в эксплуатацию</w:t>
            </w:r>
          </w:p>
        </w:tc>
        <w:tc>
          <w:tcPr>
            <w:tcW w:w="1814" w:type="dxa"/>
          </w:tcPr>
          <w:p w:rsidR="00DE38B3" w:rsidRDefault="00DB12C0">
            <w:pPr>
              <w:pStyle w:val="ConsPlusNormal"/>
            </w:pPr>
            <w:hyperlink w:anchor="P4912">
              <w:r w:rsidR="00DE38B3">
                <w:rPr>
                  <w:color w:val="0000FF"/>
                </w:rPr>
                <w:t>629</w:t>
              </w:r>
            </w:hyperlink>
          </w:p>
        </w:tc>
      </w:tr>
      <w:tr w:rsidR="00DE38B3">
        <w:tc>
          <w:tcPr>
            <w:tcW w:w="7257" w:type="dxa"/>
          </w:tcPr>
          <w:p w:rsidR="00DE38B3" w:rsidRDefault="00DE38B3">
            <w:pPr>
              <w:pStyle w:val="ConsPlusNormal"/>
              <w:jc w:val="both"/>
            </w:pPr>
            <w:r>
              <w:t>к актам приемки НИР</w:t>
            </w:r>
          </w:p>
        </w:tc>
        <w:tc>
          <w:tcPr>
            <w:tcW w:w="1814" w:type="dxa"/>
          </w:tcPr>
          <w:p w:rsidR="00DE38B3" w:rsidRDefault="00DB12C0">
            <w:pPr>
              <w:pStyle w:val="ConsPlusNormal"/>
            </w:pPr>
            <w:hyperlink w:anchor="P4255">
              <w:r w:rsidR="00DE38B3">
                <w:rPr>
                  <w:color w:val="0000FF"/>
                </w:rPr>
                <w:t>544</w:t>
              </w:r>
            </w:hyperlink>
          </w:p>
        </w:tc>
      </w:tr>
      <w:tr w:rsidR="00DE38B3">
        <w:tc>
          <w:tcPr>
            <w:tcW w:w="7257" w:type="dxa"/>
          </w:tcPr>
          <w:p w:rsidR="00DE38B3" w:rsidRDefault="00DE38B3">
            <w:pPr>
              <w:pStyle w:val="ConsPlusNormal"/>
              <w:jc w:val="both"/>
            </w:pPr>
            <w:r>
              <w:t>к актам служебного расследования дорожно-транспортного происшествия</w:t>
            </w:r>
          </w:p>
        </w:tc>
        <w:tc>
          <w:tcPr>
            <w:tcW w:w="1814" w:type="dxa"/>
          </w:tcPr>
          <w:p w:rsidR="00DE38B3" w:rsidRDefault="00DB12C0">
            <w:pPr>
              <w:pStyle w:val="ConsPlusNormal"/>
            </w:pPr>
            <w:hyperlink w:anchor="P5194">
              <w:r w:rsidR="00DE38B3">
                <w:rPr>
                  <w:color w:val="0000FF"/>
                </w:rPr>
                <w:t>664</w:t>
              </w:r>
            </w:hyperlink>
          </w:p>
        </w:tc>
      </w:tr>
      <w:tr w:rsidR="00DE38B3">
        <w:tc>
          <w:tcPr>
            <w:tcW w:w="7257" w:type="dxa"/>
          </w:tcPr>
          <w:p w:rsidR="00DE38B3" w:rsidRDefault="00DE38B3">
            <w:pPr>
              <w:pStyle w:val="ConsPlusNormal"/>
              <w:jc w:val="both"/>
            </w:pPr>
            <w:r>
              <w:t>к государственным программам</w:t>
            </w:r>
          </w:p>
        </w:tc>
        <w:tc>
          <w:tcPr>
            <w:tcW w:w="1814" w:type="dxa"/>
          </w:tcPr>
          <w:p w:rsidR="00DE38B3" w:rsidRDefault="00DB12C0">
            <w:pPr>
              <w:pStyle w:val="ConsPlusNormal"/>
            </w:pPr>
            <w:hyperlink w:anchor="P1126">
              <w:r w:rsidR="00DE38B3">
                <w:rPr>
                  <w:color w:val="0000FF"/>
                </w:rPr>
                <w:t>134</w:t>
              </w:r>
            </w:hyperlink>
          </w:p>
        </w:tc>
      </w:tr>
      <w:tr w:rsidR="00DE38B3">
        <w:tc>
          <w:tcPr>
            <w:tcW w:w="7257" w:type="dxa"/>
          </w:tcPr>
          <w:p w:rsidR="00DE38B3" w:rsidRDefault="00DE38B3">
            <w:pPr>
              <w:pStyle w:val="ConsPlusNormal"/>
              <w:jc w:val="both"/>
            </w:pPr>
            <w:r>
              <w:t>к документам по личному составу</w:t>
            </w:r>
          </w:p>
        </w:tc>
        <w:tc>
          <w:tcPr>
            <w:tcW w:w="1814" w:type="dxa"/>
          </w:tcPr>
          <w:p w:rsidR="00DE38B3" w:rsidRDefault="00DB12C0">
            <w:pPr>
              <w:pStyle w:val="ConsPlusNormal"/>
            </w:pPr>
            <w:hyperlink w:anchor="P2759">
              <w:r w:rsidR="00DE38B3">
                <w:rPr>
                  <w:color w:val="0000FF"/>
                </w:rPr>
                <w:t>371</w:t>
              </w:r>
            </w:hyperlink>
          </w:p>
        </w:tc>
      </w:tr>
      <w:tr w:rsidR="00DE38B3">
        <w:tc>
          <w:tcPr>
            <w:tcW w:w="7257" w:type="dxa"/>
          </w:tcPr>
          <w:p w:rsidR="00DE38B3" w:rsidRDefault="00DE38B3">
            <w:pPr>
              <w:pStyle w:val="ConsPlusNormal"/>
              <w:jc w:val="both"/>
            </w:pPr>
            <w:r>
              <w:t>к информациям об исполнении государственных контрактов</w:t>
            </w:r>
          </w:p>
        </w:tc>
        <w:tc>
          <w:tcPr>
            <w:tcW w:w="1814" w:type="dxa"/>
          </w:tcPr>
          <w:p w:rsidR="00DE38B3" w:rsidRDefault="00DB12C0">
            <w:pPr>
              <w:pStyle w:val="ConsPlusNormal"/>
            </w:pPr>
            <w:hyperlink w:anchor="P1315">
              <w:r w:rsidR="00DE38B3">
                <w:rPr>
                  <w:color w:val="0000FF"/>
                </w:rPr>
                <w:t>163</w:t>
              </w:r>
            </w:hyperlink>
          </w:p>
        </w:tc>
      </w:tr>
      <w:tr w:rsidR="00DE38B3">
        <w:tc>
          <w:tcPr>
            <w:tcW w:w="7257" w:type="dxa"/>
          </w:tcPr>
          <w:p w:rsidR="00DE38B3" w:rsidRDefault="00DE38B3">
            <w:pPr>
              <w:pStyle w:val="ConsPlusNormal"/>
              <w:jc w:val="both"/>
            </w:pPr>
            <w:r>
              <w:t>к копиям архивных справок, выданных по запросам пользователей</w:t>
            </w:r>
          </w:p>
        </w:tc>
        <w:tc>
          <w:tcPr>
            <w:tcW w:w="1814" w:type="dxa"/>
          </w:tcPr>
          <w:p w:rsidR="00DE38B3" w:rsidRDefault="00DB12C0">
            <w:pPr>
              <w:pStyle w:val="ConsPlusNormal"/>
            </w:pPr>
            <w:hyperlink w:anchor="P817">
              <w:r w:rsidR="00DE38B3">
                <w:rPr>
                  <w:color w:val="0000FF"/>
                </w:rPr>
                <w:t>98</w:t>
              </w:r>
            </w:hyperlink>
          </w:p>
        </w:tc>
      </w:tr>
      <w:tr w:rsidR="00DE38B3">
        <w:tc>
          <w:tcPr>
            <w:tcW w:w="7257" w:type="dxa"/>
          </w:tcPr>
          <w:p w:rsidR="00DE38B3" w:rsidRDefault="00DE38B3">
            <w:pPr>
              <w:pStyle w:val="ConsPlusNormal"/>
              <w:jc w:val="both"/>
            </w:pPr>
            <w:r>
              <w:t>к отчетам о выполнении годовых планов, государственных заданий</w:t>
            </w:r>
          </w:p>
        </w:tc>
        <w:tc>
          <w:tcPr>
            <w:tcW w:w="1814" w:type="dxa"/>
          </w:tcPr>
          <w:p w:rsidR="00DE38B3" w:rsidRDefault="00DB12C0">
            <w:pPr>
              <w:pStyle w:val="ConsPlusNormal"/>
            </w:pPr>
            <w:hyperlink w:anchor="P1254">
              <w:r w:rsidR="00DE38B3">
                <w:rPr>
                  <w:color w:val="0000FF"/>
                </w:rPr>
                <w:t>153</w:t>
              </w:r>
            </w:hyperlink>
          </w:p>
        </w:tc>
      </w:tr>
      <w:tr w:rsidR="00DE38B3">
        <w:tc>
          <w:tcPr>
            <w:tcW w:w="7257" w:type="dxa"/>
          </w:tcPr>
          <w:p w:rsidR="00DE38B3" w:rsidRDefault="00DE38B3">
            <w:pPr>
              <w:pStyle w:val="ConsPlusNormal"/>
              <w:jc w:val="both"/>
            </w:pPr>
            <w:r>
              <w:t>к первичным статистическим данным подведомственных организаций</w:t>
            </w:r>
          </w:p>
        </w:tc>
        <w:tc>
          <w:tcPr>
            <w:tcW w:w="1814" w:type="dxa"/>
          </w:tcPr>
          <w:p w:rsidR="00DE38B3" w:rsidRDefault="00DB12C0">
            <w:pPr>
              <w:pStyle w:val="ConsPlusNormal"/>
            </w:pPr>
            <w:hyperlink w:anchor="P1946">
              <w:r w:rsidR="00DE38B3">
                <w:rPr>
                  <w:color w:val="0000FF"/>
                </w:rPr>
                <w:t>251</w:t>
              </w:r>
            </w:hyperlink>
          </w:p>
        </w:tc>
      </w:tr>
      <w:tr w:rsidR="00DE38B3">
        <w:tc>
          <w:tcPr>
            <w:tcW w:w="7257" w:type="dxa"/>
          </w:tcPr>
          <w:p w:rsidR="00DE38B3" w:rsidRDefault="00DE38B3">
            <w:pPr>
              <w:pStyle w:val="ConsPlusNormal"/>
              <w:jc w:val="both"/>
            </w:pPr>
            <w:r>
              <w:t>к программам общественных и иных некоммерческих организаций - получателей субсидий</w:t>
            </w:r>
          </w:p>
        </w:tc>
        <w:tc>
          <w:tcPr>
            <w:tcW w:w="1814" w:type="dxa"/>
          </w:tcPr>
          <w:p w:rsidR="00DE38B3" w:rsidRDefault="00DB12C0">
            <w:pPr>
              <w:pStyle w:val="ConsPlusNormal"/>
            </w:pPr>
            <w:hyperlink w:anchor="P3429">
              <w:r w:rsidR="00DE38B3">
                <w:rPr>
                  <w:color w:val="0000FF"/>
                </w:rPr>
                <w:t>450</w:t>
              </w:r>
            </w:hyperlink>
          </w:p>
        </w:tc>
      </w:tr>
      <w:tr w:rsidR="00DE38B3">
        <w:tc>
          <w:tcPr>
            <w:tcW w:w="7257" w:type="dxa"/>
          </w:tcPr>
          <w:p w:rsidR="00DE38B3" w:rsidRDefault="00DE38B3">
            <w:pPr>
              <w:pStyle w:val="ConsPlusNormal"/>
              <w:jc w:val="both"/>
            </w:pPr>
            <w:r>
              <w:t>к проектам годовых планов, государственных заданий</w:t>
            </w:r>
          </w:p>
        </w:tc>
        <w:tc>
          <w:tcPr>
            <w:tcW w:w="1814" w:type="dxa"/>
          </w:tcPr>
          <w:p w:rsidR="00DE38B3" w:rsidRDefault="00DB12C0">
            <w:pPr>
              <w:pStyle w:val="ConsPlusNormal"/>
            </w:pPr>
            <w:hyperlink w:anchor="P1181">
              <w:r w:rsidR="00DE38B3">
                <w:rPr>
                  <w:color w:val="0000FF"/>
                </w:rPr>
                <w:t>143</w:t>
              </w:r>
            </w:hyperlink>
          </w:p>
        </w:tc>
      </w:tr>
      <w:tr w:rsidR="00DE38B3">
        <w:tc>
          <w:tcPr>
            <w:tcW w:w="7257" w:type="dxa"/>
          </w:tcPr>
          <w:p w:rsidR="00DE38B3" w:rsidRDefault="00DE38B3">
            <w:pPr>
              <w:pStyle w:val="ConsPlusNormal"/>
              <w:jc w:val="both"/>
            </w:pPr>
            <w:r>
              <w:t>к протоколам вручения (передачи) государственных наград</w:t>
            </w:r>
          </w:p>
        </w:tc>
        <w:tc>
          <w:tcPr>
            <w:tcW w:w="1814" w:type="dxa"/>
          </w:tcPr>
          <w:p w:rsidR="00DE38B3" w:rsidRDefault="00DB12C0">
            <w:pPr>
              <w:pStyle w:val="ConsPlusNormal"/>
            </w:pPr>
            <w:hyperlink w:anchor="P3283">
              <w:r w:rsidR="00DE38B3">
                <w:rPr>
                  <w:color w:val="0000FF"/>
                </w:rPr>
                <w:t>426</w:t>
              </w:r>
            </w:hyperlink>
          </w:p>
        </w:tc>
      </w:tr>
      <w:tr w:rsidR="00DE38B3">
        <w:tc>
          <w:tcPr>
            <w:tcW w:w="7257" w:type="dxa"/>
          </w:tcPr>
          <w:p w:rsidR="00DE38B3" w:rsidRDefault="00DE38B3">
            <w:pPr>
              <w:pStyle w:val="ConsPlusNormal"/>
              <w:jc w:val="both"/>
            </w:pPr>
            <w:r>
              <w:t>к технико-экономическим обоснованиям НИР</w:t>
            </w:r>
          </w:p>
        </w:tc>
        <w:tc>
          <w:tcPr>
            <w:tcW w:w="1814" w:type="dxa"/>
          </w:tcPr>
          <w:p w:rsidR="00DE38B3" w:rsidRDefault="00DB12C0">
            <w:pPr>
              <w:pStyle w:val="ConsPlusNormal"/>
            </w:pPr>
            <w:hyperlink w:anchor="P4181">
              <w:r w:rsidR="00DE38B3">
                <w:rPr>
                  <w:color w:val="0000FF"/>
                </w:rPr>
                <w:t>535</w:t>
              </w:r>
            </w:hyperlink>
          </w:p>
        </w:tc>
      </w:tr>
      <w:tr w:rsidR="00DE38B3">
        <w:tc>
          <w:tcPr>
            <w:tcW w:w="7257" w:type="dxa"/>
          </w:tcPr>
          <w:p w:rsidR="00DE38B3" w:rsidRDefault="00DE38B3">
            <w:pPr>
              <w:pStyle w:val="ConsPlusNormal"/>
              <w:jc w:val="both"/>
            </w:pPr>
            <w:r>
              <w:t>к учебному плану подготовки аспирантов (докторантов, клинических ординаторов)</w:t>
            </w:r>
          </w:p>
        </w:tc>
        <w:tc>
          <w:tcPr>
            <w:tcW w:w="1814" w:type="dxa"/>
          </w:tcPr>
          <w:p w:rsidR="00DE38B3" w:rsidRDefault="00DB12C0">
            <w:pPr>
              <w:pStyle w:val="ConsPlusNormal"/>
            </w:pPr>
            <w:hyperlink w:anchor="P4365">
              <w:r w:rsidR="00DE38B3">
                <w:rPr>
                  <w:color w:val="0000FF"/>
                </w:rPr>
                <w:t>561</w:t>
              </w:r>
            </w:hyperlink>
          </w:p>
        </w:tc>
      </w:tr>
      <w:tr w:rsidR="00DE38B3">
        <w:tc>
          <w:tcPr>
            <w:tcW w:w="7257" w:type="dxa"/>
          </w:tcPr>
          <w:p w:rsidR="00DE38B3" w:rsidRDefault="00DE38B3">
            <w:pPr>
              <w:pStyle w:val="ConsPlusNormal"/>
              <w:jc w:val="both"/>
            </w:pPr>
            <w:r>
              <w:t>кассовые</w:t>
            </w:r>
          </w:p>
        </w:tc>
        <w:tc>
          <w:tcPr>
            <w:tcW w:w="1814" w:type="dxa"/>
          </w:tcPr>
          <w:p w:rsidR="00DE38B3" w:rsidRDefault="00DB12C0">
            <w:pPr>
              <w:pStyle w:val="ConsPlusNormal"/>
            </w:pPr>
            <w:hyperlink w:anchor="P1556">
              <w:r w:rsidR="00DE38B3">
                <w:rPr>
                  <w:color w:val="0000FF"/>
                </w:rPr>
                <w:t>194</w:t>
              </w:r>
            </w:hyperlink>
          </w:p>
        </w:tc>
      </w:tr>
      <w:tr w:rsidR="00DE38B3">
        <w:tc>
          <w:tcPr>
            <w:tcW w:w="7257" w:type="dxa"/>
          </w:tcPr>
          <w:p w:rsidR="00DE38B3" w:rsidRDefault="00DE38B3">
            <w:pPr>
              <w:pStyle w:val="ConsPlusNormal"/>
              <w:jc w:val="both"/>
            </w:pPr>
            <w:r>
              <w:t>Комиссии при Президенте Российской Федерации по делам инвалидов</w:t>
            </w:r>
          </w:p>
        </w:tc>
        <w:tc>
          <w:tcPr>
            <w:tcW w:w="1814" w:type="dxa"/>
          </w:tcPr>
          <w:p w:rsidR="00DE38B3" w:rsidRDefault="00DB12C0">
            <w:pPr>
              <w:pStyle w:val="ConsPlusNormal"/>
            </w:pPr>
            <w:hyperlink w:anchor="P3497">
              <w:r w:rsidR="00DE38B3">
                <w:rPr>
                  <w:color w:val="0000FF"/>
                </w:rPr>
                <w:t>461</w:t>
              </w:r>
            </w:hyperlink>
          </w:p>
        </w:tc>
      </w:tr>
      <w:tr w:rsidR="00DE38B3">
        <w:tc>
          <w:tcPr>
            <w:tcW w:w="7257" w:type="dxa"/>
          </w:tcPr>
          <w:p w:rsidR="00DE38B3" w:rsidRDefault="00DE38B3">
            <w:pPr>
              <w:pStyle w:val="ConsPlusNormal"/>
              <w:jc w:val="both"/>
            </w:pPr>
            <w:r>
              <w:t>конкурсных комиссий по замещению вакантных должностей и включению в кадровый резерв</w:t>
            </w:r>
          </w:p>
        </w:tc>
        <w:tc>
          <w:tcPr>
            <w:tcW w:w="1814" w:type="dxa"/>
          </w:tcPr>
          <w:p w:rsidR="00DE38B3" w:rsidRDefault="00DB12C0">
            <w:pPr>
              <w:pStyle w:val="ConsPlusNormal"/>
            </w:pPr>
            <w:hyperlink w:anchor="P2803">
              <w:r w:rsidR="00DE38B3">
                <w:rPr>
                  <w:color w:val="0000FF"/>
                </w:rPr>
                <w:t>374а</w:t>
              </w:r>
            </w:hyperlink>
            <w:r w:rsidR="00DE38B3">
              <w:t xml:space="preserve">, </w:t>
            </w:r>
            <w:hyperlink w:anchor="P2807">
              <w:r w:rsidR="00DE38B3">
                <w:rPr>
                  <w:color w:val="0000FF"/>
                </w:rPr>
                <w:t>374б</w:t>
              </w:r>
            </w:hyperlink>
            <w:r w:rsidR="00DE38B3">
              <w:t xml:space="preserve">, </w:t>
            </w:r>
            <w:hyperlink w:anchor="P2811">
              <w:r w:rsidR="00DE38B3">
                <w:rPr>
                  <w:color w:val="0000FF"/>
                </w:rPr>
                <w:t>374в</w:t>
              </w:r>
            </w:hyperlink>
          </w:p>
        </w:tc>
      </w:tr>
      <w:tr w:rsidR="00DE38B3">
        <w:tc>
          <w:tcPr>
            <w:tcW w:w="7257" w:type="dxa"/>
          </w:tcPr>
          <w:p w:rsidR="00DE38B3" w:rsidRDefault="00DE38B3">
            <w:pPr>
              <w:pStyle w:val="ConsPlusNormal"/>
              <w:jc w:val="both"/>
            </w:pPr>
            <w:r>
              <w:t>лиц, не принятых на работу (службу)</w:t>
            </w:r>
          </w:p>
        </w:tc>
        <w:tc>
          <w:tcPr>
            <w:tcW w:w="1814" w:type="dxa"/>
          </w:tcPr>
          <w:p w:rsidR="00DE38B3" w:rsidRDefault="00DB12C0">
            <w:pPr>
              <w:pStyle w:val="ConsPlusNormal"/>
            </w:pPr>
            <w:hyperlink w:anchor="P2825">
              <w:r w:rsidR="00DE38B3">
                <w:rPr>
                  <w:color w:val="0000FF"/>
                </w:rPr>
                <w:t>375б</w:t>
              </w:r>
            </w:hyperlink>
          </w:p>
        </w:tc>
      </w:tr>
      <w:tr w:rsidR="00DE38B3">
        <w:tc>
          <w:tcPr>
            <w:tcW w:w="7257" w:type="dxa"/>
          </w:tcPr>
          <w:p w:rsidR="00DE38B3" w:rsidRDefault="00DE38B3">
            <w:pPr>
              <w:pStyle w:val="ConsPlusNormal"/>
              <w:jc w:val="both"/>
            </w:pPr>
            <w:r>
              <w:t>личные подлинные</w:t>
            </w:r>
          </w:p>
        </w:tc>
        <w:tc>
          <w:tcPr>
            <w:tcW w:w="1814" w:type="dxa"/>
          </w:tcPr>
          <w:p w:rsidR="00DE38B3" w:rsidRDefault="00DB12C0">
            <w:pPr>
              <w:pStyle w:val="ConsPlusNormal"/>
            </w:pPr>
            <w:hyperlink w:anchor="P2896">
              <w:r w:rsidR="00DE38B3">
                <w:rPr>
                  <w:color w:val="0000FF"/>
                </w:rPr>
                <w:t>387</w:t>
              </w:r>
            </w:hyperlink>
          </w:p>
        </w:tc>
      </w:tr>
      <w:tr w:rsidR="00DE38B3">
        <w:tc>
          <w:tcPr>
            <w:tcW w:w="7257" w:type="dxa"/>
          </w:tcPr>
          <w:p w:rsidR="00DE38B3" w:rsidRDefault="00DE38B3">
            <w:pPr>
              <w:pStyle w:val="ConsPlusNormal"/>
              <w:jc w:val="both"/>
            </w:pPr>
            <w:r>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pStyle w:val="ConsPlusNormal"/>
            </w:pPr>
            <w:hyperlink w:anchor="P1983">
              <w:r w:rsidR="00DE38B3">
                <w:rPr>
                  <w:color w:val="0000FF"/>
                </w:rPr>
                <w:t>256а</w:t>
              </w:r>
            </w:hyperlink>
            <w:r w:rsidR="00DE38B3">
              <w:t xml:space="preserve">, </w:t>
            </w:r>
            <w:hyperlink w:anchor="P1987">
              <w:r w:rsidR="00DE38B3">
                <w:rPr>
                  <w:color w:val="0000FF"/>
                </w:rPr>
                <w:t>256б</w:t>
              </w:r>
            </w:hyperlink>
          </w:p>
        </w:tc>
      </w:tr>
      <w:tr w:rsidR="00DE38B3">
        <w:tc>
          <w:tcPr>
            <w:tcW w:w="7257" w:type="dxa"/>
          </w:tcPr>
          <w:p w:rsidR="00DE38B3" w:rsidRDefault="00DE38B3">
            <w:pPr>
              <w:pStyle w:val="ConsPlusNormal"/>
              <w:jc w:val="both"/>
            </w:pPr>
            <w:r>
              <w:t>методические по дисциплинам, курсам</w:t>
            </w:r>
          </w:p>
        </w:tc>
        <w:tc>
          <w:tcPr>
            <w:tcW w:w="1814" w:type="dxa"/>
          </w:tcPr>
          <w:p w:rsidR="00DE38B3" w:rsidRDefault="00DB12C0">
            <w:pPr>
              <w:pStyle w:val="ConsPlusNormal"/>
            </w:pPr>
            <w:hyperlink w:anchor="P4550">
              <w:r w:rsidR="00DE38B3">
                <w:rPr>
                  <w:color w:val="0000FF"/>
                </w:rPr>
                <w:t>585</w:t>
              </w:r>
            </w:hyperlink>
          </w:p>
        </w:tc>
      </w:tr>
      <w:tr w:rsidR="00DE38B3">
        <w:tc>
          <w:tcPr>
            <w:tcW w:w="7257" w:type="dxa"/>
          </w:tcPr>
          <w:p w:rsidR="00DE38B3" w:rsidRDefault="00DE38B3">
            <w:pPr>
              <w:pStyle w:val="ConsPlusNormal"/>
              <w:jc w:val="both"/>
            </w:pPr>
            <w:r>
              <w:t>методические по противодействию коррупции</w:t>
            </w:r>
          </w:p>
        </w:tc>
        <w:tc>
          <w:tcPr>
            <w:tcW w:w="1814" w:type="dxa"/>
          </w:tcPr>
          <w:p w:rsidR="00DE38B3" w:rsidRDefault="00DB12C0">
            <w:pPr>
              <w:pStyle w:val="ConsPlusNormal"/>
            </w:pPr>
            <w:hyperlink w:anchor="P3059">
              <w:r w:rsidR="00DE38B3">
                <w:rPr>
                  <w:color w:val="0000FF"/>
                </w:rPr>
                <w:t>400</w:t>
              </w:r>
            </w:hyperlink>
          </w:p>
        </w:tc>
      </w:tr>
      <w:tr w:rsidR="00DE38B3">
        <w:tc>
          <w:tcPr>
            <w:tcW w:w="7257" w:type="dxa"/>
          </w:tcPr>
          <w:p w:rsidR="00DE38B3" w:rsidRDefault="00DE38B3">
            <w:pPr>
              <w:pStyle w:val="ConsPlusNormal"/>
              <w:jc w:val="both"/>
            </w:pPr>
            <w:r>
              <w:t>на возврат</w:t>
            </w:r>
          </w:p>
        </w:tc>
        <w:tc>
          <w:tcPr>
            <w:tcW w:w="1814" w:type="dxa"/>
          </w:tcPr>
          <w:p w:rsidR="00DE38B3" w:rsidRDefault="00DB12C0">
            <w:pPr>
              <w:pStyle w:val="ConsPlusNormal"/>
            </w:pPr>
            <w:hyperlink w:anchor="P1384">
              <w:r w:rsidR="00DE38B3">
                <w:rPr>
                  <w:color w:val="0000FF"/>
                </w:rPr>
                <w:t>173</w:t>
              </w:r>
            </w:hyperlink>
          </w:p>
        </w:tc>
      </w:tr>
      <w:tr w:rsidR="00DE38B3">
        <w:tc>
          <w:tcPr>
            <w:tcW w:w="7257" w:type="dxa"/>
          </w:tcPr>
          <w:p w:rsidR="00DE38B3" w:rsidRDefault="00DE38B3">
            <w:pPr>
              <w:pStyle w:val="ConsPlusNormal"/>
              <w:jc w:val="both"/>
            </w:pPr>
            <w:r>
              <w:t>на оприходование основных средств, нематериальных активов, материальных запасов</w:t>
            </w:r>
          </w:p>
        </w:tc>
        <w:tc>
          <w:tcPr>
            <w:tcW w:w="1814" w:type="dxa"/>
          </w:tcPr>
          <w:p w:rsidR="00DE38B3" w:rsidRDefault="00DB12C0">
            <w:pPr>
              <w:pStyle w:val="ConsPlusNormal"/>
            </w:pPr>
            <w:hyperlink w:anchor="P1804">
              <w:r w:rsidR="00DE38B3">
                <w:rPr>
                  <w:color w:val="0000FF"/>
                </w:rPr>
                <w:t>231</w:t>
              </w:r>
            </w:hyperlink>
          </w:p>
        </w:tc>
      </w:tr>
      <w:tr w:rsidR="00DE38B3">
        <w:tc>
          <w:tcPr>
            <w:tcW w:w="7257" w:type="dxa"/>
          </w:tcPr>
          <w:p w:rsidR="00DE38B3" w:rsidRDefault="00DE38B3">
            <w:pPr>
              <w:pStyle w:val="ConsPlusNormal"/>
              <w:jc w:val="both"/>
            </w:pPr>
            <w:r>
              <w:t>не вошедшие в состав личных дел</w:t>
            </w:r>
          </w:p>
        </w:tc>
        <w:tc>
          <w:tcPr>
            <w:tcW w:w="1814" w:type="dxa"/>
          </w:tcPr>
          <w:p w:rsidR="00DE38B3" w:rsidRDefault="00DB12C0">
            <w:pPr>
              <w:pStyle w:val="ConsPlusNormal"/>
            </w:pPr>
            <w:hyperlink w:anchor="P2890">
              <w:r w:rsidR="00DE38B3">
                <w:rPr>
                  <w:color w:val="0000FF"/>
                </w:rPr>
                <w:t>386</w:t>
              </w:r>
            </w:hyperlink>
          </w:p>
        </w:tc>
      </w:tr>
      <w:tr w:rsidR="00DE38B3">
        <w:tc>
          <w:tcPr>
            <w:tcW w:w="7257" w:type="dxa"/>
          </w:tcPr>
          <w:p w:rsidR="00DE38B3" w:rsidRDefault="00DE38B3">
            <w:pPr>
              <w:pStyle w:val="ConsPlusNormal"/>
              <w:jc w:val="both"/>
            </w:pPr>
            <w:r>
              <w:lastRenderedPageBreak/>
              <w:t>нормативные по организации работы по ГО и защите от ЧС</w:t>
            </w:r>
          </w:p>
        </w:tc>
        <w:tc>
          <w:tcPr>
            <w:tcW w:w="1814" w:type="dxa"/>
          </w:tcPr>
          <w:p w:rsidR="00DE38B3" w:rsidRDefault="00DB12C0">
            <w:pPr>
              <w:pStyle w:val="ConsPlusNormal"/>
            </w:pPr>
            <w:hyperlink w:anchor="P5446">
              <w:r w:rsidR="00DE38B3">
                <w:rPr>
                  <w:color w:val="0000FF"/>
                </w:rPr>
                <w:t>702</w:t>
              </w:r>
            </w:hyperlink>
          </w:p>
        </w:tc>
      </w:tr>
      <w:tr w:rsidR="00DE38B3">
        <w:tc>
          <w:tcPr>
            <w:tcW w:w="7257" w:type="dxa"/>
          </w:tcPr>
          <w:p w:rsidR="00DE38B3" w:rsidRDefault="00DE38B3">
            <w:pPr>
              <w:pStyle w:val="ConsPlusNormal"/>
              <w:jc w:val="both"/>
            </w:pPr>
            <w:r>
              <w:t>о благоустройстве территорий</w:t>
            </w:r>
          </w:p>
        </w:tc>
        <w:tc>
          <w:tcPr>
            <w:tcW w:w="1814" w:type="dxa"/>
          </w:tcPr>
          <w:p w:rsidR="00DE38B3" w:rsidRDefault="00DB12C0">
            <w:pPr>
              <w:pStyle w:val="ConsPlusNormal"/>
            </w:pPr>
            <w:hyperlink w:anchor="P5076">
              <w:r w:rsidR="00DE38B3">
                <w:rPr>
                  <w:color w:val="0000FF"/>
                </w:rPr>
                <w:t>650</w:t>
              </w:r>
            </w:hyperlink>
          </w:p>
        </w:tc>
      </w:tr>
      <w:tr w:rsidR="00DE38B3">
        <w:tc>
          <w:tcPr>
            <w:tcW w:w="7257" w:type="dxa"/>
          </w:tcPr>
          <w:p w:rsidR="00DE38B3" w:rsidRDefault="00DE38B3">
            <w:pPr>
              <w:pStyle w:val="ConsPlusNormal"/>
              <w:jc w:val="both"/>
            </w:pPr>
            <w:r>
              <w:t>о бронировании, приеме и размещении в гостиницах представителей российских и зарубежных организаций</w:t>
            </w:r>
          </w:p>
        </w:tc>
        <w:tc>
          <w:tcPr>
            <w:tcW w:w="1814" w:type="dxa"/>
          </w:tcPr>
          <w:p w:rsidR="00DE38B3" w:rsidRDefault="00DB12C0">
            <w:pPr>
              <w:pStyle w:val="ConsPlusNormal"/>
            </w:pPr>
            <w:hyperlink w:anchor="P5599">
              <w:r w:rsidR="00DE38B3">
                <w:rPr>
                  <w:color w:val="0000FF"/>
                </w:rPr>
                <w:t>724</w:t>
              </w:r>
            </w:hyperlink>
          </w:p>
        </w:tc>
      </w:tr>
      <w:tr w:rsidR="00DE38B3">
        <w:tc>
          <w:tcPr>
            <w:tcW w:w="7257" w:type="dxa"/>
          </w:tcPr>
          <w:p w:rsidR="00DE38B3" w:rsidRDefault="00DE38B3">
            <w:pPr>
              <w:pStyle w:val="ConsPlusNormal"/>
              <w:jc w:val="both"/>
            </w:pPr>
            <w:r>
              <w:t>о взаимных расчетах и перерасчетах</w:t>
            </w:r>
          </w:p>
        </w:tc>
        <w:tc>
          <w:tcPr>
            <w:tcW w:w="1814" w:type="dxa"/>
          </w:tcPr>
          <w:p w:rsidR="00DE38B3" w:rsidRDefault="00DB12C0">
            <w:pPr>
              <w:pStyle w:val="ConsPlusNormal"/>
            </w:pPr>
            <w:hyperlink w:anchor="P1438">
              <w:r w:rsidR="00DE38B3">
                <w:rPr>
                  <w:color w:val="0000FF"/>
                </w:rPr>
                <w:t>182</w:t>
              </w:r>
            </w:hyperlink>
          </w:p>
        </w:tc>
      </w:tr>
      <w:tr w:rsidR="00DE38B3">
        <w:tc>
          <w:tcPr>
            <w:tcW w:w="7257" w:type="dxa"/>
          </w:tcPr>
          <w:p w:rsidR="00DE38B3" w:rsidRDefault="00DE38B3">
            <w:pPr>
              <w:pStyle w:val="ConsPlusNormal"/>
              <w:jc w:val="both"/>
            </w:pPr>
            <w:r>
              <w:t>о взаимодействии Минтруда России и подведомственных организаций со средствами массовой информации и общественностью</w:t>
            </w:r>
          </w:p>
        </w:tc>
        <w:tc>
          <w:tcPr>
            <w:tcW w:w="1814" w:type="dxa"/>
          </w:tcPr>
          <w:p w:rsidR="00DE38B3" w:rsidRDefault="00DB12C0">
            <w:pPr>
              <w:pStyle w:val="ConsPlusNormal"/>
            </w:pPr>
            <w:hyperlink w:anchor="P2138">
              <w:r w:rsidR="00DE38B3">
                <w:rPr>
                  <w:color w:val="0000FF"/>
                </w:rPr>
                <w:t>280</w:t>
              </w:r>
            </w:hyperlink>
          </w:p>
        </w:tc>
      </w:tr>
      <w:tr w:rsidR="00DE38B3">
        <w:tc>
          <w:tcPr>
            <w:tcW w:w="7257" w:type="dxa"/>
          </w:tcPr>
          <w:p w:rsidR="00DE38B3" w:rsidRDefault="00DE38B3">
            <w:pPr>
              <w:pStyle w:val="ConsPlusNormal"/>
              <w:jc w:val="both"/>
            </w:pPr>
            <w:r>
              <w:t>о внедрении результатов НИР</w:t>
            </w:r>
          </w:p>
        </w:tc>
        <w:tc>
          <w:tcPr>
            <w:tcW w:w="1814" w:type="dxa"/>
          </w:tcPr>
          <w:p w:rsidR="00DE38B3" w:rsidRDefault="00DB12C0">
            <w:pPr>
              <w:pStyle w:val="ConsPlusNormal"/>
            </w:pPr>
            <w:hyperlink w:anchor="P4287">
              <w:r w:rsidR="00DE38B3">
                <w:rPr>
                  <w:color w:val="0000FF"/>
                </w:rPr>
                <w:t>548</w:t>
              </w:r>
            </w:hyperlink>
          </w:p>
        </w:tc>
      </w:tr>
      <w:tr w:rsidR="00DE38B3">
        <w:tc>
          <w:tcPr>
            <w:tcW w:w="7257" w:type="dxa"/>
          </w:tcPr>
          <w:p w:rsidR="00DE38B3" w:rsidRDefault="00DE38B3">
            <w:pPr>
              <w:pStyle w:val="ConsPlusNormal"/>
              <w:jc w:val="both"/>
            </w:pPr>
            <w:r>
              <w:t>о водоснабжении и водоотведении</w:t>
            </w:r>
          </w:p>
        </w:tc>
        <w:tc>
          <w:tcPr>
            <w:tcW w:w="1814" w:type="dxa"/>
          </w:tcPr>
          <w:p w:rsidR="00DE38B3" w:rsidRDefault="00DB12C0">
            <w:pPr>
              <w:pStyle w:val="ConsPlusNormal"/>
            </w:pPr>
            <w:hyperlink w:anchor="P5052">
              <w:r w:rsidR="00DE38B3">
                <w:rPr>
                  <w:color w:val="0000FF"/>
                </w:rPr>
                <w:t>646</w:t>
              </w:r>
            </w:hyperlink>
          </w:p>
        </w:tc>
      </w:tr>
      <w:tr w:rsidR="00DE38B3">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DE38B3">
              <w:tc>
                <w:tcPr>
                  <w:tcW w:w="60" w:type="dxa"/>
                  <w:tcBorders>
                    <w:top w:val="nil"/>
                    <w:left w:val="nil"/>
                    <w:bottom w:val="nil"/>
                    <w:right w:val="nil"/>
                  </w:tcBorders>
                  <w:shd w:val="clear" w:color="auto" w:fill="CED3F1"/>
                  <w:tcMar>
                    <w:top w:w="0" w:type="dxa"/>
                    <w:left w:w="0" w:type="dxa"/>
                    <w:bottom w:w="0" w:type="dxa"/>
                    <w:right w:w="0" w:type="dxa"/>
                  </w:tcMar>
                </w:tcPr>
                <w:p w:rsidR="00DE38B3" w:rsidRDefault="00DE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E38B3" w:rsidRDefault="00DE38B3">
                  <w:pPr>
                    <w:pStyle w:val="ConsPlusNormal"/>
                    <w:jc w:val="both"/>
                  </w:pPr>
                  <w:proofErr w:type="spellStart"/>
                  <w:r>
                    <w:rPr>
                      <w:color w:val="392C69"/>
                    </w:rPr>
                    <w:t>КонсультантПлюс</w:t>
                  </w:r>
                  <w:proofErr w:type="spellEnd"/>
                  <w:r>
                    <w:rPr>
                      <w:color w:val="392C69"/>
                    </w:rPr>
                    <w:t>: примечание.</w:t>
                  </w:r>
                </w:p>
                <w:p w:rsidR="00DE38B3" w:rsidRDefault="00DE38B3">
                  <w:pPr>
                    <w:pStyle w:val="ConsPlusNormal"/>
                    <w:jc w:val="both"/>
                  </w:pPr>
                  <w:r>
                    <w:rPr>
                      <w:color w:val="392C69"/>
                    </w:rPr>
                    <w:t>В официальном тексте документа, видимо, допущена опечатка: имеется в виду статья 602ж, а не 603ж.</w:t>
                  </w: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pPr>
                    <w:pStyle w:val="ConsPlusNormal"/>
                  </w:pPr>
                </w:p>
              </w:tc>
            </w:tr>
          </w:tbl>
          <w:p w:rsidR="00DE38B3" w:rsidRDefault="00DE38B3">
            <w:pPr>
              <w:pStyle w:val="ConsPlusNormal"/>
            </w:pPr>
          </w:p>
        </w:tc>
      </w:tr>
      <w:tr w:rsidR="00DE38B3">
        <w:tblPrEx>
          <w:tblBorders>
            <w:insideH w:val="nil"/>
          </w:tblBorders>
        </w:tblPrEx>
        <w:tc>
          <w:tcPr>
            <w:tcW w:w="7257" w:type="dxa"/>
            <w:tcBorders>
              <w:top w:val="nil"/>
            </w:tcBorders>
          </w:tcPr>
          <w:p w:rsidR="00DE38B3" w:rsidRDefault="00DE38B3">
            <w:pPr>
              <w:pStyle w:val="ConsPlusNormal"/>
              <w:jc w:val="both"/>
            </w:pPr>
            <w:r>
              <w:t>о выдаче дипломов (документов об образовании и о квалификации)</w:t>
            </w:r>
          </w:p>
        </w:tc>
        <w:tc>
          <w:tcPr>
            <w:tcW w:w="1814" w:type="dxa"/>
            <w:tcBorders>
              <w:top w:val="nil"/>
            </w:tcBorders>
          </w:tcPr>
          <w:p w:rsidR="00DE38B3" w:rsidRDefault="00DB12C0">
            <w:pPr>
              <w:pStyle w:val="ConsPlusNormal"/>
            </w:pPr>
            <w:hyperlink w:anchor="P4726">
              <w:r w:rsidR="00DE38B3">
                <w:rPr>
                  <w:color w:val="0000FF"/>
                </w:rPr>
                <w:t>603ж</w:t>
              </w:r>
            </w:hyperlink>
          </w:p>
        </w:tc>
      </w:tr>
      <w:tr w:rsidR="00DE38B3">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DE38B3">
              <w:tc>
                <w:tcPr>
                  <w:tcW w:w="60" w:type="dxa"/>
                  <w:tcBorders>
                    <w:top w:val="nil"/>
                    <w:left w:val="nil"/>
                    <w:bottom w:val="nil"/>
                    <w:right w:val="nil"/>
                  </w:tcBorders>
                  <w:shd w:val="clear" w:color="auto" w:fill="CED3F1"/>
                  <w:tcMar>
                    <w:top w:w="0" w:type="dxa"/>
                    <w:left w:w="0" w:type="dxa"/>
                    <w:bottom w:w="0" w:type="dxa"/>
                    <w:right w:w="0" w:type="dxa"/>
                  </w:tcMar>
                </w:tcPr>
                <w:p w:rsidR="00DE38B3" w:rsidRDefault="00DE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E38B3" w:rsidRDefault="00DE38B3">
                  <w:pPr>
                    <w:pStyle w:val="ConsPlusNormal"/>
                    <w:jc w:val="both"/>
                  </w:pPr>
                  <w:proofErr w:type="spellStart"/>
                  <w:r>
                    <w:rPr>
                      <w:color w:val="392C69"/>
                    </w:rPr>
                    <w:t>КонсультантПлюс</w:t>
                  </w:r>
                  <w:proofErr w:type="spellEnd"/>
                  <w:r>
                    <w:rPr>
                      <w:color w:val="392C69"/>
                    </w:rPr>
                    <w:t>: примечание.</w:t>
                  </w:r>
                </w:p>
                <w:p w:rsidR="00DE38B3" w:rsidRDefault="00DE38B3">
                  <w:pPr>
                    <w:pStyle w:val="ConsPlusNormal"/>
                    <w:jc w:val="both"/>
                  </w:pPr>
                  <w:r>
                    <w:rPr>
                      <w:color w:val="392C69"/>
                    </w:rPr>
                    <w:t>В официальном тексте документа, видимо, допущена опечатка: имеется в виду статья 602г, а не 603г.</w:t>
                  </w: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pPr>
                    <w:pStyle w:val="ConsPlusNormal"/>
                  </w:pPr>
                </w:p>
              </w:tc>
            </w:tr>
          </w:tbl>
          <w:p w:rsidR="00DE38B3" w:rsidRDefault="00DE38B3">
            <w:pPr>
              <w:pStyle w:val="ConsPlusNormal"/>
            </w:pPr>
          </w:p>
        </w:tc>
      </w:tr>
      <w:tr w:rsidR="00DE38B3">
        <w:tblPrEx>
          <w:tblBorders>
            <w:insideH w:val="nil"/>
          </w:tblBorders>
        </w:tblPrEx>
        <w:tc>
          <w:tcPr>
            <w:tcW w:w="7257" w:type="dxa"/>
            <w:tcBorders>
              <w:top w:val="nil"/>
            </w:tcBorders>
          </w:tcPr>
          <w:p w:rsidR="00DE38B3" w:rsidRDefault="00DE38B3">
            <w:pPr>
              <w:pStyle w:val="ConsPlusNormal"/>
              <w:jc w:val="both"/>
            </w:pPr>
            <w:r>
              <w:t>о выдаче зачетных книжек и студенческих билетов (билетов учащихся)</w:t>
            </w:r>
          </w:p>
        </w:tc>
        <w:tc>
          <w:tcPr>
            <w:tcW w:w="1814" w:type="dxa"/>
            <w:tcBorders>
              <w:top w:val="nil"/>
            </w:tcBorders>
          </w:tcPr>
          <w:p w:rsidR="00DE38B3" w:rsidRDefault="00DB12C0">
            <w:pPr>
              <w:pStyle w:val="ConsPlusNormal"/>
            </w:pPr>
            <w:hyperlink w:anchor="P4714">
              <w:r w:rsidR="00DE38B3">
                <w:rPr>
                  <w:color w:val="0000FF"/>
                </w:rPr>
                <w:t>603г</w:t>
              </w:r>
            </w:hyperlink>
          </w:p>
        </w:tc>
      </w:tr>
      <w:tr w:rsidR="00DE38B3">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DE38B3">
              <w:tc>
                <w:tcPr>
                  <w:tcW w:w="60" w:type="dxa"/>
                  <w:tcBorders>
                    <w:top w:val="nil"/>
                    <w:left w:val="nil"/>
                    <w:bottom w:val="nil"/>
                    <w:right w:val="nil"/>
                  </w:tcBorders>
                  <w:shd w:val="clear" w:color="auto" w:fill="CED3F1"/>
                  <w:tcMar>
                    <w:top w:w="0" w:type="dxa"/>
                    <w:left w:w="0" w:type="dxa"/>
                    <w:bottom w:w="0" w:type="dxa"/>
                    <w:right w:w="0" w:type="dxa"/>
                  </w:tcMar>
                </w:tcPr>
                <w:p w:rsidR="00DE38B3" w:rsidRDefault="00DE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E38B3" w:rsidRDefault="00DE38B3">
                  <w:pPr>
                    <w:pStyle w:val="ConsPlusNormal"/>
                    <w:jc w:val="both"/>
                  </w:pPr>
                  <w:proofErr w:type="spellStart"/>
                  <w:r>
                    <w:rPr>
                      <w:color w:val="392C69"/>
                    </w:rPr>
                    <w:t>КонсультантПлюс</w:t>
                  </w:r>
                  <w:proofErr w:type="spellEnd"/>
                  <w:r>
                    <w:rPr>
                      <w:color w:val="392C69"/>
                    </w:rPr>
                    <w:t>: примечание.</w:t>
                  </w:r>
                </w:p>
                <w:p w:rsidR="00DE38B3" w:rsidRDefault="00DE38B3">
                  <w:pPr>
                    <w:pStyle w:val="ConsPlusNormal"/>
                    <w:jc w:val="both"/>
                  </w:pPr>
                  <w:r>
                    <w:rPr>
                      <w:color w:val="392C69"/>
                    </w:rPr>
                    <w:t>В официальном тексте документа, видимо, допущена опечатка: имеется в виду статья 602д, а не 603д.</w:t>
                  </w: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pPr>
                    <w:pStyle w:val="ConsPlusNormal"/>
                  </w:pPr>
                </w:p>
              </w:tc>
            </w:tr>
          </w:tbl>
          <w:p w:rsidR="00DE38B3" w:rsidRDefault="00DE38B3">
            <w:pPr>
              <w:pStyle w:val="ConsPlusNormal"/>
            </w:pPr>
          </w:p>
        </w:tc>
      </w:tr>
      <w:tr w:rsidR="00DE38B3">
        <w:tblPrEx>
          <w:tblBorders>
            <w:insideH w:val="nil"/>
          </w:tblBorders>
        </w:tblPrEx>
        <w:tc>
          <w:tcPr>
            <w:tcW w:w="7257" w:type="dxa"/>
            <w:tcBorders>
              <w:top w:val="nil"/>
            </w:tcBorders>
          </w:tcPr>
          <w:p w:rsidR="00DE38B3" w:rsidRDefault="00DE38B3">
            <w:pPr>
              <w:pStyle w:val="ConsPlusNormal"/>
              <w:jc w:val="both"/>
            </w:pPr>
            <w:r>
              <w:t>о выдаче справок обучающимся</w:t>
            </w:r>
          </w:p>
        </w:tc>
        <w:tc>
          <w:tcPr>
            <w:tcW w:w="1814" w:type="dxa"/>
            <w:tcBorders>
              <w:top w:val="nil"/>
            </w:tcBorders>
          </w:tcPr>
          <w:p w:rsidR="00DE38B3" w:rsidRDefault="00DB12C0">
            <w:pPr>
              <w:pStyle w:val="ConsPlusNormal"/>
            </w:pPr>
            <w:hyperlink w:anchor="P4718">
              <w:r w:rsidR="00DE38B3">
                <w:rPr>
                  <w:color w:val="0000FF"/>
                </w:rPr>
                <w:t>603д</w:t>
              </w:r>
            </w:hyperlink>
          </w:p>
        </w:tc>
      </w:tr>
      <w:tr w:rsidR="00DE38B3">
        <w:tc>
          <w:tcPr>
            <w:tcW w:w="7257" w:type="dxa"/>
          </w:tcPr>
          <w:p w:rsidR="00DE38B3" w:rsidRDefault="00DE38B3">
            <w:pPr>
              <w:pStyle w:val="ConsPlusNormal"/>
              <w:jc w:val="both"/>
            </w:pPr>
            <w:r>
              <w:t>о выплате пособий, оплате листков нетрудоспособности, материальной помощи</w:t>
            </w:r>
          </w:p>
        </w:tc>
        <w:tc>
          <w:tcPr>
            <w:tcW w:w="1814" w:type="dxa"/>
          </w:tcPr>
          <w:p w:rsidR="00DE38B3" w:rsidRDefault="00DB12C0">
            <w:pPr>
              <w:pStyle w:val="ConsPlusNormal"/>
            </w:pPr>
            <w:hyperlink w:anchor="P1761">
              <w:r w:rsidR="00DE38B3">
                <w:rPr>
                  <w:color w:val="0000FF"/>
                </w:rPr>
                <w:t>224</w:t>
              </w:r>
            </w:hyperlink>
          </w:p>
        </w:tc>
      </w:tr>
      <w:tr w:rsidR="00DE38B3">
        <w:tc>
          <w:tcPr>
            <w:tcW w:w="7257" w:type="dxa"/>
          </w:tcPr>
          <w:p w:rsidR="00DE38B3" w:rsidRDefault="00DE38B3">
            <w:pPr>
              <w:pStyle w:val="ConsPlusNormal"/>
              <w:jc w:val="both"/>
            </w:pPr>
            <w:r>
              <w:t>о выполнении актов и предписаний Государственной инспекции по труду</w:t>
            </w:r>
          </w:p>
        </w:tc>
        <w:tc>
          <w:tcPr>
            <w:tcW w:w="1814" w:type="dxa"/>
          </w:tcPr>
          <w:p w:rsidR="00DE38B3" w:rsidRDefault="00DB12C0">
            <w:pPr>
              <w:pStyle w:val="ConsPlusNormal"/>
            </w:pPr>
            <w:hyperlink w:anchor="P2420">
              <w:r w:rsidR="00DE38B3">
                <w:rPr>
                  <w:color w:val="0000FF"/>
                </w:rPr>
                <w:t>323</w:t>
              </w:r>
            </w:hyperlink>
          </w:p>
        </w:tc>
      </w:tr>
      <w:tr w:rsidR="00DE38B3">
        <w:tc>
          <w:tcPr>
            <w:tcW w:w="7257" w:type="dxa"/>
          </w:tcPr>
          <w:p w:rsidR="00DE38B3" w:rsidRDefault="00DE38B3">
            <w:pPr>
              <w:pStyle w:val="ConsPlusNormal"/>
              <w:jc w:val="both"/>
            </w:pPr>
            <w:r>
              <w:t>о государственном (муниципальном) заказе</w:t>
            </w:r>
          </w:p>
        </w:tc>
        <w:tc>
          <w:tcPr>
            <w:tcW w:w="1814" w:type="dxa"/>
          </w:tcPr>
          <w:p w:rsidR="00DE38B3" w:rsidRDefault="00DB12C0">
            <w:pPr>
              <w:pStyle w:val="ConsPlusNormal"/>
            </w:pPr>
            <w:hyperlink w:anchor="P3417">
              <w:r w:rsidR="00DE38B3">
                <w:rPr>
                  <w:color w:val="0000FF"/>
                </w:rPr>
                <w:t>448</w:t>
              </w:r>
            </w:hyperlink>
          </w:p>
        </w:tc>
      </w:tr>
      <w:tr w:rsidR="00DE38B3">
        <w:tc>
          <w:tcPr>
            <w:tcW w:w="7257" w:type="dxa"/>
          </w:tcPr>
          <w:p w:rsidR="00DE38B3" w:rsidRDefault="00DE38B3">
            <w:pPr>
              <w:pStyle w:val="ConsPlusNormal"/>
              <w:jc w:val="both"/>
            </w:pPr>
            <w:r>
              <w:t>о движении (поступлении, расходовании, остатках) товарно-материальных ценностей</w:t>
            </w:r>
          </w:p>
        </w:tc>
        <w:tc>
          <w:tcPr>
            <w:tcW w:w="1814" w:type="dxa"/>
          </w:tcPr>
          <w:p w:rsidR="00DE38B3" w:rsidRDefault="00DB12C0">
            <w:pPr>
              <w:pStyle w:val="ConsPlusNormal"/>
            </w:pPr>
            <w:hyperlink w:anchor="P4834">
              <w:r w:rsidR="00DE38B3">
                <w:rPr>
                  <w:color w:val="0000FF"/>
                </w:rPr>
                <w:t>619</w:t>
              </w:r>
            </w:hyperlink>
          </w:p>
        </w:tc>
      </w:tr>
      <w:tr w:rsidR="00DE38B3">
        <w:tc>
          <w:tcPr>
            <w:tcW w:w="7257" w:type="dxa"/>
          </w:tcPr>
          <w:p w:rsidR="00DE38B3" w:rsidRDefault="00DE38B3">
            <w:pPr>
              <w:pStyle w:val="ConsPlusNormal"/>
              <w:jc w:val="both"/>
            </w:pPr>
            <w:r>
              <w:t>о дебиторской и кредиторской задолженности</w:t>
            </w:r>
          </w:p>
        </w:tc>
        <w:tc>
          <w:tcPr>
            <w:tcW w:w="1814" w:type="dxa"/>
          </w:tcPr>
          <w:p w:rsidR="00DE38B3" w:rsidRDefault="00DB12C0">
            <w:pPr>
              <w:pStyle w:val="ConsPlusNormal"/>
            </w:pPr>
            <w:hyperlink w:anchor="P1444">
              <w:r w:rsidR="00DE38B3">
                <w:rPr>
                  <w:color w:val="0000FF"/>
                </w:rPr>
                <w:t>183</w:t>
              </w:r>
            </w:hyperlink>
          </w:p>
        </w:tc>
      </w:tr>
      <w:tr w:rsidR="00DE38B3">
        <w:tc>
          <w:tcPr>
            <w:tcW w:w="7257" w:type="dxa"/>
          </w:tcPr>
          <w:p w:rsidR="00DE38B3" w:rsidRDefault="00DE38B3">
            <w:pPr>
              <w:pStyle w:val="ConsPlusNormal"/>
              <w:jc w:val="both"/>
            </w:pPr>
            <w:r>
              <w:t>о деятельности Минтруда России и подведомственных организаций</w:t>
            </w:r>
          </w:p>
        </w:tc>
        <w:tc>
          <w:tcPr>
            <w:tcW w:w="1814" w:type="dxa"/>
          </w:tcPr>
          <w:p w:rsidR="00DE38B3" w:rsidRDefault="00DB12C0">
            <w:pPr>
              <w:pStyle w:val="ConsPlusNormal"/>
            </w:pPr>
            <w:hyperlink w:anchor="P2132">
              <w:r w:rsidR="00DE38B3">
                <w:rPr>
                  <w:color w:val="0000FF"/>
                </w:rPr>
                <w:t>279</w:t>
              </w:r>
            </w:hyperlink>
            <w:r w:rsidR="00DE38B3">
              <w:t xml:space="preserve">, </w:t>
            </w:r>
            <w:hyperlink w:anchor="P2229">
              <w:r w:rsidR="00DE38B3">
                <w:rPr>
                  <w:color w:val="0000FF"/>
                </w:rPr>
                <w:t>293</w:t>
              </w:r>
            </w:hyperlink>
          </w:p>
        </w:tc>
      </w:tr>
      <w:tr w:rsidR="00DE38B3">
        <w:tc>
          <w:tcPr>
            <w:tcW w:w="7257" w:type="dxa"/>
          </w:tcPr>
          <w:p w:rsidR="00DE38B3" w:rsidRDefault="00DE38B3">
            <w:pPr>
              <w:pStyle w:val="ConsPlusNormal"/>
              <w:jc w:val="both"/>
            </w:pPr>
            <w:r>
              <w:t>о деятельности объектового звена Российской системы чрезвычайной ситуаций (РСЧС), состоянии ГО и защиты от ЧС</w:t>
            </w:r>
          </w:p>
        </w:tc>
        <w:tc>
          <w:tcPr>
            <w:tcW w:w="1814" w:type="dxa"/>
          </w:tcPr>
          <w:p w:rsidR="00DE38B3" w:rsidRDefault="00DB12C0">
            <w:pPr>
              <w:pStyle w:val="ConsPlusNormal"/>
            </w:pPr>
            <w:hyperlink w:anchor="P5464">
              <w:r w:rsidR="00DE38B3">
                <w:rPr>
                  <w:color w:val="0000FF"/>
                </w:rPr>
                <w:t>705</w:t>
              </w:r>
            </w:hyperlink>
          </w:p>
        </w:tc>
      </w:tr>
      <w:tr w:rsidR="00DE38B3">
        <w:tc>
          <w:tcPr>
            <w:tcW w:w="7257" w:type="dxa"/>
          </w:tcPr>
          <w:p w:rsidR="00DE38B3" w:rsidRDefault="00DE38B3">
            <w:pPr>
              <w:pStyle w:val="ConsPlusNormal"/>
              <w:jc w:val="both"/>
            </w:pPr>
            <w:r>
              <w:t>о диагностике (экспертизе) профессиональной пригодности работников</w:t>
            </w:r>
          </w:p>
        </w:tc>
        <w:tc>
          <w:tcPr>
            <w:tcW w:w="1814" w:type="dxa"/>
          </w:tcPr>
          <w:p w:rsidR="00DE38B3" w:rsidRDefault="00DB12C0">
            <w:pPr>
              <w:pStyle w:val="ConsPlusNormal"/>
            </w:pPr>
            <w:hyperlink w:anchor="P2596">
              <w:r w:rsidR="00DE38B3">
                <w:rPr>
                  <w:color w:val="0000FF"/>
                </w:rPr>
                <w:t>350</w:t>
              </w:r>
            </w:hyperlink>
          </w:p>
        </w:tc>
      </w:tr>
      <w:tr w:rsidR="00DE38B3">
        <w:tc>
          <w:tcPr>
            <w:tcW w:w="7257" w:type="dxa"/>
          </w:tcPr>
          <w:p w:rsidR="00DE38B3" w:rsidRDefault="00DE38B3">
            <w:pPr>
              <w:pStyle w:val="ConsPlusNormal"/>
              <w:jc w:val="both"/>
            </w:pPr>
            <w:r>
              <w:t>о дисциплинарных взысканиях</w:t>
            </w:r>
          </w:p>
        </w:tc>
        <w:tc>
          <w:tcPr>
            <w:tcW w:w="1814" w:type="dxa"/>
          </w:tcPr>
          <w:p w:rsidR="00DE38B3" w:rsidRDefault="00DB12C0">
            <w:pPr>
              <w:pStyle w:val="ConsPlusNormal"/>
            </w:pPr>
            <w:hyperlink w:anchor="P2781">
              <w:r w:rsidR="00DE38B3">
                <w:rPr>
                  <w:color w:val="0000FF"/>
                </w:rPr>
                <w:t>371д</w:t>
              </w:r>
            </w:hyperlink>
          </w:p>
        </w:tc>
      </w:tr>
      <w:tr w:rsidR="00DE38B3">
        <w:tc>
          <w:tcPr>
            <w:tcW w:w="7257" w:type="dxa"/>
          </w:tcPr>
          <w:p w:rsidR="00DE38B3" w:rsidRDefault="00DE38B3">
            <w:pPr>
              <w:pStyle w:val="ConsPlusNormal"/>
              <w:jc w:val="both"/>
            </w:pPr>
            <w:r>
              <w:lastRenderedPageBreak/>
              <w:t>о допуске пользователей к архивным документам</w:t>
            </w:r>
          </w:p>
        </w:tc>
        <w:tc>
          <w:tcPr>
            <w:tcW w:w="1814" w:type="dxa"/>
          </w:tcPr>
          <w:p w:rsidR="00DE38B3" w:rsidRDefault="00DB12C0">
            <w:pPr>
              <w:pStyle w:val="ConsPlusNormal"/>
            </w:pPr>
            <w:hyperlink w:anchor="P793">
              <w:r w:rsidR="00DE38B3">
                <w:rPr>
                  <w:color w:val="0000FF"/>
                </w:rPr>
                <w:t>94</w:t>
              </w:r>
            </w:hyperlink>
          </w:p>
        </w:tc>
      </w:tr>
      <w:tr w:rsidR="00DE38B3">
        <w:tc>
          <w:tcPr>
            <w:tcW w:w="7257" w:type="dxa"/>
          </w:tcPr>
          <w:p w:rsidR="00DE38B3" w:rsidRDefault="00DE38B3">
            <w:pPr>
              <w:pStyle w:val="ConsPlusNormal"/>
              <w:jc w:val="both"/>
            </w:pPr>
            <w:r>
              <w:t>о ежегодно оплачиваемых отпусках, отпусках в связи с обучением и иных отпусках, дежурствах, не связанных с основной (профильной) деятельностью</w:t>
            </w:r>
          </w:p>
        </w:tc>
        <w:tc>
          <w:tcPr>
            <w:tcW w:w="1814" w:type="dxa"/>
          </w:tcPr>
          <w:p w:rsidR="00DE38B3" w:rsidRDefault="00DB12C0">
            <w:pPr>
              <w:pStyle w:val="ConsPlusNormal"/>
            </w:pPr>
            <w:hyperlink w:anchor="P2769">
              <w:r w:rsidR="00DE38B3">
                <w:rPr>
                  <w:color w:val="0000FF"/>
                </w:rPr>
                <w:t>371б</w:t>
              </w:r>
            </w:hyperlink>
          </w:p>
        </w:tc>
      </w:tr>
      <w:tr w:rsidR="00DE38B3">
        <w:tc>
          <w:tcPr>
            <w:tcW w:w="7257" w:type="dxa"/>
          </w:tcPr>
          <w:p w:rsidR="00DE38B3" w:rsidRDefault="00DE38B3">
            <w:pPr>
              <w:pStyle w:val="ConsPlusNormal"/>
              <w:jc w:val="both"/>
            </w:pPr>
            <w:r>
              <w:t>о качестве поступающих товарно-материальных ценностей</w:t>
            </w:r>
          </w:p>
        </w:tc>
        <w:tc>
          <w:tcPr>
            <w:tcW w:w="1814" w:type="dxa"/>
          </w:tcPr>
          <w:p w:rsidR="00DE38B3" w:rsidRDefault="00DB12C0">
            <w:pPr>
              <w:pStyle w:val="ConsPlusNormal"/>
            </w:pPr>
            <w:hyperlink w:anchor="P4766">
              <w:r w:rsidR="00DE38B3">
                <w:rPr>
                  <w:color w:val="0000FF"/>
                </w:rPr>
                <w:t>608</w:t>
              </w:r>
            </w:hyperlink>
          </w:p>
        </w:tc>
      </w:tr>
      <w:tr w:rsidR="00DE38B3">
        <w:tc>
          <w:tcPr>
            <w:tcW w:w="7257" w:type="dxa"/>
          </w:tcPr>
          <w:p w:rsidR="00DE38B3" w:rsidRDefault="00DE38B3">
            <w:pPr>
              <w:pStyle w:val="ConsPlusNormal"/>
              <w:jc w:val="both"/>
            </w:pPr>
            <w:r>
              <w:t>о контроле исполнения документов</w:t>
            </w:r>
          </w:p>
        </w:tc>
        <w:tc>
          <w:tcPr>
            <w:tcW w:w="1814" w:type="dxa"/>
          </w:tcPr>
          <w:p w:rsidR="00DE38B3" w:rsidRDefault="00DB12C0">
            <w:pPr>
              <w:pStyle w:val="ConsPlusNormal"/>
            </w:pPr>
            <w:hyperlink w:anchor="P693">
              <w:r w:rsidR="00DE38B3">
                <w:rPr>
                  <w:color w:val="0000FF"/>
                </w:rPr>
                <w:t>80</w:t>
              </w:r>
            </w:hyperlink>
          </w:p>
        </w:tc>
      </w:tr>
      <w:tr w:rsidR="00DE38B3">
        <w:tc>
          <w:tcPr>
            <w:tcW w:w="7257" w:type="dxa"/>
          </w:tcPr>
          <w:p w:rsidR="00DE38B3" w:rsidRDefault="00DE38B3">
            <w:pPr>
              <w:pStyle w:val="ConsPlusNormal"/>
              <w:jc w:val="both"/>
            </w:pPr>
            <w:r>
              <w:t>о медицинском и санаторно-курортном обслуживании работников</w:t>
            </w:r>
          </w:p>
        </w:tc>
        <w:tc>
          <w:tcPr>
            <w:tcW w:w="1814" w:type="dxa"/>
          </w:tcPr>
          <w:p w:rsidR="00DE38B3" w:rsidRDefault="00DB12C0">
            <w:pPr>
              <w:pStyle w:val="ConsPlusNormal"/>
            </w:pPr>
            <w:hyperlink w:anchor="P5581">
              <w:r w:rsidR="00DE38B3">
                <w:rPr>
                  <w:color w:val="0000FF"/>
                </w:rPr>
                <w:t>721</w:t>
              </w:r>
            </w:hyperlink>
          </w:p>
        </w:tc>
      </w:tr>
      <w:tr w:rsidR="00DE38B3">
        <w:tc>
          <w:tcPr>
            <w:tcW w:w="7257" w:type="dxa"/>
          </w:tcPr>
          <w:p w:rsidR="00DE38B3" w:rsidRDefault="00DE38B3">
            <w:pPr>
              <w:pStyle w:val="ConsPlusNormal"/>
              <w:jc w:val="both"/>
            </w:pPr>
            <w:r>
              <w:t>о методологии и развитии государственной и муниципальной службы</w:t>
            </w:r>
          </w:p>
        </w:tc>
        <w:tc>
          <w:tcPr>
            <w:tcW w:w="1814" w:type="dxa"/>
          </w:tcPr>
          <w:p w:rsidR="00DE38B3" w:rsidRDefault="00DB12C0">
            <w:pPr>
              <w:pStyle w:val="ConsPlusNormal"/>
            </w:pPr>
            <w:hyperlink w:anchor="P3314">
              <w:r w:rsidR="00DE38B3">
                <w:rPr>
                  <w:color w:val="0000FF"/>
                </w:rPr>
                <w:t>431</w:t>
              </w:r>
            </w:hyperlink>
          </w:p>
        </w:tc>
      </w:tr>
      <w:tr w:rsidR="00DE38B3">
        <w:tc>
          <w:tcPr>
            <w:tcW w:w="7257" w:type="dxa"/>
          </w:tcPr>
          <w:p w:rsidR="00DE38B3" w:rsidRDefault="00DE38B3">
            <w:pPr>
              <w:pStyle w:val="ConsPlusNormal"/>
              <w:jc w:val="both"/>
            </w:pPr>
            <w:r>
              <w:t>о Минтруде России и подведомственных организациях, подготовленные для размещения на сайте в сети "Интернет"</w:t>
            </w:r>
          </w:p>
        </w:tc>
        <w:tc>
          <w:tcPr>
            <w:tcW w:w="1814" w:type="dxa"/>
          </w:tcPr>
          <w:p w:rsidR="00DE38B3" w:rsidRDefault="00DB12C0">
            <w:pPr>
              <w:pStyle w:val="ConsPlusNormal"/>
            </w:pPr>
            <w:hyperlink w:anchor="P2126">
              <w:r w:rsidR="00DE38B3">
                <w:rPr>
                  <w:color w:val="0000FF"/>
                </w:rPr>
                <w:t>278</w:t>
              </w:r>
            </w:hyperlink>
          </w:p>
        </w:tc>
      </w:tr>
      <w:tr w:rsidR="00DE38B3">
        <w:tc>
          <w:tcPr>
            <w:tcW w:w="7257" w:type="dxa"/>
          </w:tcPr>
          <w:p w:rsidR="00DE38B3" w:rsidRDefault="00DE38B3">
            <w:pPr>
              <w:pStyle w:val="ConsPlusNormal"/>
              <w:jc w:val="both"/>
            </w:pPr>
            <w:r>
              <w:t>о направлении в командировку работников</w:t>
            </w:r>
          </w:p>
        </w:tc>
        <w:tc>
          <w:tcPr>
            <w:tcW w:w="1814" w:type="dxa"/>
          </w:tcPr>
          <w:p w:rsidR="00DE38B3" w:rsidRDefault="00DB12C0">
            <w:pPr>
              <w:pStyle w:val="ConsPlusNormal"/>
            </w:pPr>
            <w:hyperlink w:anchor="P2777">
              <w:r w:rsidR="00DE38B3">
                <w:rPr>
                  <w:color w:val="0000FF"/>
                </w:rPr>
                <w:t>371г</w:t>
              </w:r>
            </w:hyperlink>
          </w:p>
        </w:tc>
      </w:tr>
      <w:tr w:rsidR="00DE38B3">
        <w:tc>
          <w:tcPr>
            <w:tcW w:w="7257" w:type="dxa"/>
          </w:tcPr>
          <w:p w:rsidR="00DE38B3" w:rsidRDefault="00DE38B3">
            <w:pPr>
              <w:pStyle w:val="ConsPlusNormal"/>
              <w:jc w:val="both"/>
            </w:pPr>
            <w:r>
              <w:t>о нарушении правил внутреннего трудового распорядка, служебного распорядка</w:t>
            </w:r>
          </w:p>
        </w:tc>
        <w:tc>
          <w:tcPr>
            <w:tcW w:w="1814" w:type="dxa"/>
          </w:tcPr>
          <w:p w:rsidR="00DE38B3" w:rsidRDefault="00DB12C0">
            <w:pPr>
              <w:pStyle w:val="ConsPlusNormal"/>
            </w:pPr>
            <w:hyperlink w:anchor="P2366">
              <w:r w:rsidR="00DE38B3">
                <w:rPr>
                  <w:color w:val="0000FF"/>
                </w:rPr>
                <w:t>314</w:t>
              </w:r>
            </w:hyperlink>
          </w:p>
        </w:tc>
      </w:tr>
      <w:tr w:rsidR="00DE38B3">
        <w:tc>
          <w:tcPr>
            <w:tcW w:w="7257" w:type="dxa"/>
          </w:tcPr>
          <w:p w:rsidR="00DE38B3" w:rsidRDefault="00DE38B3">
            <w:pPr>
              <w:pStyle w:val="ConsPlusNormal"/>
              <w:jc w:val="both"/>
            </w:pPr>
            <w:r>
              <w:t>о начислении и перечислении налогов в бюджеты всех уровней, внебюджетные фонды и по задолженностям по ним</w:t>
            </w:r>
          </w:p>
        </w:tc>
        <w:tc>
          <w:tcPr>
            <w:tcW w:w="1814" w:type="dxa"/>
          </w:tcPr>
          <w:p w:rsidR="00DE38B3" w:rsidRDefault="00DB12C0">
            <w:pPr>
              <w:pStyle w:val="ConsPlusNormal"/>
            </w:pPr>
            <w:hyperlink w:anchor="P1604">
              <w:r w:rsidR="00DE38B3">
                <w:rPr>
                  <w:color w:val="0000FF"/>
                </w:rPr>
                <w:t>202</w:t>
              </w:r>
            </w:hyperlink>
          </w:p>
        </w:tc>
      </w:tr>
      <w:tr w:rsidR="00DE38B3">
        <w:tc>
          <w:tcPr>
            <w:tcW w:w="7257" w:type="dxa"/>
          </w:tcPr>
          <w:p w:rsidR="00DE38B3" w:rsidRDefault="00DE38B3">
            <w:pPr>
              <w:pStyle w:val="ConsPlusNormal"/>
              <w:jc w:val="both"/>
            </w:pPr>
            <w:r>
              <w:t>о недостачах, растратах, хищениях</w:t>
            </w:r>
          </w:p>
        </w:tc>
        <w:tc>
          <w:tcPr>
            <w:tcW w:w="1814" w:type="dxa"/>
          </w:tcPr>
          <w:p w:rsidR="00DE38B3" w:rsidRDefault="00DB12C0">
            <w:pPr>
              <w:pStyle w:val="ConsPlusNormal"/>
            </w:pPr>
            <w:hyperlink w:anchor="P1646">
              <w:r w:rsidR="00DE38B3">
                <w:rPr>
                  <w:color w:val="0000FF"/>
                </w:rPr>
                <w:t>209</w:t>
              </w:r>
            </w:hyperlink>
          </w:p>
        </w:tc>
      </w:tr>
      <w:tr w:rsidR="00DE38B3">
        <w:tc>
          <w:tcPr>
            <w:tcW w:w="7257" w:type="dxa"/>
          </w:tcPr>
          <w:p w:rsidR="00DE38B3" w:rsidRDefault="00DE38B3">
            <w:pPr>
              <w:pStyle w:val="ConsPlusNormal"/>
              <w:jc w:val="both"/>
            </w:pPr>
            <w:r>
              <w:t>о педагогическом опыте, новых образовательных и реабилитационных методиках</w:t>
            </w:r>
          </w:p>
        </w:tc>
        <w:tc>
          <w:tcPr>
            <w:tcW w:w="1814" w:type="dxa"/>
          </w:tcPr>
          <w:p w:rsidR="00DE38B3" w:rsidRDefault="00DB12C0">
            <w:pPr>
              <w:pStyle w:val="ConsPlusNormal"/>
            </w:pPr>
            <w:hyperlink w:anchor="P4562">
              <w:r w:rsidR="00DE38B3">
                <w:rPr>
                  <w:color w:val="0000FF"/>
                </w:rPr>
                <w:t>587</w:t>
              </w:r>
            </w:hyperlink>
          </w:p>
        </w:tc>
      </w:tr>
      <w:tr w:rsidR="00DE38B3">
        <w:tc>
          <w:tcPr>
            <w:tcW w:w="7257" w:type="dxa"/>
          </w:tcPr>
          <w:p w:rsidR="00DE38B3" w:rsidRDefault="00DE38B3">
            <w:pPr>
              <w:pStyle w:val="ConsPlusNormal"/>
              <w:jc w:val="both"/>
            </w:pPr>
            <w:r>
              <w:t>о переводе работников на сокращенный рабочий день или сокращенную рабочую неделю</w:t>
            </w:r>
          </w:p>
        </w:tc>
        <w:tc>
          <w:tcPr>
            <w:tcW w:w="1814" w:type="dxa"/>
          </w:tcPr>
          <w:p w:rsidR="00DE38B3" w:rsidRDefault="00DB12C0">
            <w:pPr>
              <w:pStyle w:val="ConsPlusNormal"/>
            </w:pPr>
            <w:hyperlink w:anchor="P2426">
              <w:r w:rsidR="00DE38B3">
                <w:rPr>
                  <w:color w:val="0000FF"/>
                </w:rPr>
                <w:t>324</w:t>
              </w:r>
            </w:hyperlink>
          </w:p>
        </w:tc>
      </w:tr>
      <w:tr w:rsidR="00DE38B3">
        <w:tc>
          <w:tcPr>
            <w:tcW w:w="7257" w:type="dxa"/>
          </w:tcPr>
          <w:p w:rsidR="00DE38B3" w:rsidRDefault="00DE38B3">
            <w:pPr>
              <w:pStyle w:val="ConsPlusNormal"/>
              <w:jc w:val="both"/>
            </w:pPr>
            <w:r>
              <w:t>о переоценке основных фондов, определении амортизации, списании основных средств, оценке стоимости имущества</w:t>
            </w:r>
          </w:p>
        </w:tc>
        <w:tc>
          <w:tcPr>
            <w:tcW w:w="1814" w:type="dxa"/>
          </w:tcPr>
          <w:p w:rsidR="00DE38B3" w:rsidRDefault="00DB12C0">
            <w:pPr>
              <w:pStyle w:val="ConsPlusNormal"/>
            </w:pPr>
            <w:hyperlink w:anchor="P1810">
              <w:r w:rsidR="00DE38B3">
                <w:rPr>
                  <w:color w:val="0000FF"/>
                </w:rPr>
                <w:t>232</w:t>
              </w:r>
            </w:hyperlink>
          </w:p>
        </w:tc>
      </w:tr>
      <w:tr w:rsidR="00DE38B3">
        <w:tc>
          <w:tcPr>
            <w:tcW w:w="7257" w:type="dxa"/>
          </w:tcPr>
          <w:p w:rsidR="00DE38B3" w:rsidRDefault="00DE38B3">
            <w:pPr>
              <w:pStyle w:val="ConsPlusNormal"/>
              <w:jc w:val="both"/>
            </w:pPr>
            <w:r>
              <w:t>о пересмотре и применении норм выработки и расценок</w:t>
            </w:r>
          </w:p>
        </w:tc>
        <w:tc>
          <w:tcPr>
            <w:tcW w:w="1814" w:type="dxa"/>
          </w:tcPr>
          <w:p w:rsidR="00DE38B3" w:rsidRDefault="00DB12C0">
            <w:pPr>
              <w:pStyle w:val="ConsPlusNormal"/>
            </w:pPr>
            <w:hyperlink w:anchor="P2487">
              <w:r w:rsidR="00DE38B3">
                <w:rPr>
                  <w:color w:val="0000FF"/>
                </w:rPr>
                <w:t>334</w:t>
              </w:r>
            </w:hyperlink>
          </w:p>
        </w:tc>
      </w:tr>
      <w:tr w:rsidR="00DE38B3">
        <w:tc>
          <w:tcPr>
            <w:tcW w:w="7257" w:type="dxa"/>
          </w:tcPr>
          <w:p w:rsidR="00DE38B3" w:rsidRDefault="00DE38B3">
            <w:pPr>
              <w:pStyle w:val="ConsPlusNormal"/>
              <w:jc w:val="both"/>
            </w:pPr>
            <w:r>
              <w:t>о персональном составе и функциональных обязанностей членов комиссий по ГО и ЧС, эвакуационных комиссий</w:t>
            </w:r>
          </w:p>
        </w:tc>
        <w:tc>
          <w:tcPr>
            <w:tcW w:w="1814" w:type="dxa"/>
          </w:tcPr>
          <w:p w:rsidR="00DE38B3" w:rsidRDefault="00DB12C0">
            <w:pPr>
              <w:pStyle w:val="ConsPlusNormal"/>
            </w:pPr>
            <w:hyperlink w:anchor="P5476">
              <w:r w:rsidR="00DE38B3">
                <w:rPr>
                  <w:color w:val="0000FF"/>
                </w:rPr>
                <w:t>707</w:t>
              </w:r>
            </w:hyperlink>
          </w:p>
        </w:tc>
      </w:tr>
      <w:tr w:rsidR="00DE38B3">
        <w:tc>
          <w:tcPr>
            <w:tcW w:w="7257" w:type="dxa"/>
          </w:tcPr>
          <w:p w:rsidR="00DE38B3" w:rsidRDefault="00DE38B3">
            <w:pPr>
              <w:pStyle w:val="ConsPlusNormal"/>
              <w:jc w:val="both"/>
            </w:pPr>
            <w:r>
              <w:t>о персональном составе ученого совета, его секций, экспертных и проблемных комиссий, а также о внесении изменений в их составы</w:t>
            </w:r>
          </w:p>
        </w:tc>
        <w:tc>
          <w:tcPr>
            <w:tcW w:w="1814" w:type="dxa"/>
          </w:tcPr>
          <w:p w:rsidR="00DE38B3" w:rsidRDefault="00DB12C0">
            <w:pPr>
              <w:pStyle w:val="ConsPlusNormal"/>
            </w:pPr>
            <w:hyperlink w:anchor="P4133">
              <w:r w:rsidR="00DE38B3">
                <w:rPr>
                  <w:color w:val="0000FF"/>
                </w:rPr>
                <w:t>531</w:t>
              </w:r>
            </w:hyperlink>
          </w:p>
        </w:tc>
      </w:tr>
      <w:tr w:rsidR="00DE38B3">
        <w:tc>
          <w:tcPr>
            <w:tcW w:w="7257" w:type="dxa"/>
          </w:tcPr>
          <w:p w:rsidR="00DE38B3" w:rsidRDefault="00DE38B3">
            <w:pPr>
              <w:pStyle w:val="ConsPlusNormal"/>
              <w:jc w:val="both"/>
            </w:pPr>
            <w:r>
              <w:t>о повышении антитеррористической защищенности организации</w:t>
            </w:r>
          </w:p>
        </w:tc>
        <w:tc>
          <w:tcPr>
            <w:tcW w:w="1814" w:type="dxa"/>
          </w:tcPr>
          <w:p w:rsidR="00DE38B3" w:rsidRDefault="00DB12C0">
            <w:pPr>
              <w:pStyle w:val="ConsPlusNormal"/>
            </w:pPr>
            <w:hyperlink w:anchor="P5367">
              <w:r w:rsidR="00DE38B3">
                <w:rPr>
                  <w:color w:val="0000FF"/>
                </w:rPr>
                <w:t>689</w:t>
              </w:r>
            </w:hyperlink>
          </w:p>
        </w:tc>
      </w:tr>
      <w:tr w:rsidR="00DE38B3">
        <w:tc>
          <w:tcPr>
            <w:tcW w:w="7257" w:type="dxa"/>
          </w:tcPr>
          <w:p w:rsidR="00DE38B3" w:rsidRDefault="00DE38B3">
            <w:pPr>
              <w:pStyle w:val="ConsPlusNormal"/>
              <w:jc w:val="both"/>
            </w:pPr>
            <w:r>
              <w:t>о повышении квалификации, профессиональной переподготовке работников</w:t>
            </w:r>
          </w:p>
        </w:tc>
        <w:tc>
          <w:tcPr>
            <w:tcW w:w="1814" w:type="dxa"/>
          </w:tcPr>
          <w:p w:rsidR="00DE38B3" w:rsidRDefault="00DB12C0">
            <w:pPr>
              <w:pStyle w:val="ConsPlusNormal"/>
            </w:pPr>
            <w:hyperlink w:anchor="P3244">
              <w:r w:rsidR="00DE38B3">
                <w:rPr>
                  <w:color w:val="0000FF"/>
                </w:rPr>
                <w:t>421</w:t>
              </w:r>
            </w:hyperlink>
          </w:p>
        </w:tc>
      </w:tr>
      <w:tr w:rsidR="00DE38B3">
        <w:tc>
          <w:tcPr>
            <w:tcW w:w="7257" w:type="dxa"/>
          </w:tcPr>
          <w:p w:rsidR="00DE38B3" w:rsidRDefault="00DE38B3">
            <w:pPr>
              <w:pStyle w:val="ConsPlusNormal"/>
              <w:jc w:val="both"/>
            </w:pPr>
            <w:r>
              <w:t>о подготовке выставок, ярмарок, презентаций</w:t>
            </w:r>
          </w:p>
        </w:tc>
        <w:tc>
          <w:tcPr>
            <w:tcW w:w="1814" w:type="dxa"/>
          </w:tcPr>
          <w:p w:rsidR="00DE38B3" w:rsidRDefault="00DB12C0">
            <w:pPr>
              <w:pStyle w:val="ConsPlusNormal"/>
            </w:pPr>
            <w:hyperlink w:anchor="P2235">
              <w:r w:rsidR="00DE38B3">
                <w:rPr>
                  <w:color w:val="0000FF"/>
                </w:rPr>
                <w:t>294</w:t>
              </w:r>
            </w:hyperlink>
          </w:p>
        </w:tc>
      </w:tr>
      <w:tr w:rsidR="00DE38B3">
        <w:tc>
          <w:tcPr>
            <w:tcW w:w="7257" w:type="dxa"/>
          </w:tcPr>
          <w:p w:rsidR="00DE38B3" w:rsidRDefault="00DE38B3">
            <w:pPr>
              <w:pStyle w:val="ConsPlusNormal"/>
              <w:jc w:val="both"/>
            </w:pPr>
            <w:r>
              <w:t>о подготовке договоров о международном сотрудничестве</w:t>
            </w:r>
          </w:p>
        </w:tc>
        <w:tc>
          <w:tcPr>
            <w:tcW w:w="1814" w:type="dxa"/>
          </w:tcPr>
          <w:p w:rsidR="00DE38B3" w:rsidRDefault="00DB12C0">
            <w:pPr>
              <w:pStyle w:val="ConsPlusNormal"/>
            </w:pPr>
            <w:hyperlink w:anchor="P1971">
              <w:r w:rsidR="00DE38B3">
                <w:rPr>
                  <w:color w:val="0000FF"/>
                </w:rPr>
                <w:t>255</w:t>
              </w:r>
            </w:hyperlink>
          </w:p>
        </w:tc>
      </w:tr>
      <w:tr w:rsidR="00DE38B3">
        <w:tc>
          <w:tcPr>
            <w:tcW w:w="7257" w:type="dxa"/>
          </w:tcPr>
          <w:p w:rsidR="00DE38B3" w:rsidRDefault="00DE38B3">
            <w:pPr>
              <w:pStyle w:val="ConsPlusNormal"/>
              <w:jc w:val="both"/>
            </w:pPr>
            <w:r>
              <w:t>о подготовке ежегодных докладов о положении детей и семей</w:t>
            </w:r>
          </w:p>
        </w:tc>
        <w:tc>
          <w:tcPr>
            <w:tcW w:w="1814" w:type="dxa"/>
          </w:tcPr>
          <w:p w:rsidR="00DE38B3" w:rsidRDefault="00DB12C0">
            <w:pPr>
              <w:pStyle w:val="ConsPlusNormal"/>
            </w:pPr>
            <w:hyperlink w:anchor="P3387">
              <w:r w:rsidR="00DE38B3">
                <w:rPr>
                  <w:color w:val="0000FF"/>
                </w:rPr>
                <w:t>443</w:t>
              </w:r>
            </w:hyperlink>
          </w:p>
        </w:tc>
      </w:tr>
      <w:tr w:rsidR="00DE38B3">
        <w:tc>
          <w:tcPr>
            <w:tcW w:w="7257" w:type="dxa"/>
          </w:tcPr>
          <w:p w:rsidR="00DE38B3" w:rsidRDefault="00DE38B3">
            <w:pPr>
              <w:pStyle w:val="ConsPlusNormal"/>
              <w:jc w:val="both"/>
            </w:pPr>
            <w:r>
              <w:t>о подготовке зданий, сооружений к эксплуатации в осенне-зимний период</w:t>
            </w:r>
          </w:p>
        </w:tc>
        <w:tc>
          <w:tcPr>
            <w:tcW w:w="1814" w:type="dxa"/>
          </w:tcPr>
          <w:p w:rsidR="00DE38B3" w:rsidRDefault="00DB12C0">
            <w:pPr>
              <w:pStyle w:val="ConsPlusNormal"/>
            </w:pPr>
            <w:hyperlink w:anchor="P5009">
              <w:r w:rsidR="00DE38B3">
                <w:rPr>
                  <w:color w:val="0000FF"/>
                </w:rPr>
                <w:t>643</w:t>
              </w:r>
            </w:hyperlink>
          </w:p>
        </w:tc>
      </w:tr>
      <w:tr w:rsidR="00DE38B3">
        <w:tc>
          <w:tcPr>
            <w:tcW w:w="7257" w:type="dxa"/>
          </w:tcPr>
          <w:p w:rsidR="00DE38B3" w:rsidRDefault="00DE38B3">
            <w:pPr>
              <w:pStyle w:val="ConsPlusNormal"/>
              <w:jc w:val="both"/>
            </w:pPr>
            <w:r>
              <w:t>о подготовке информационных изданий</w:t>
            </w:r>
          </w:p>
        </w:tc>
        <w:tc>
          <w:tcPr>
            <w:tcW w:w="1814" w:type="dxa"/>
          </w:tcPr>
          <w:p w:rsidR="00DE38B3" w:rsidRDefault="00DB12C0">
            <w:pPr>
              <w:pStyle w:val="ConsPlusNormal"/>
            </w:pPr>
            <w:hyperlink w:anchor="P2223">
              <w:r w:rsidR="00DE38B3">
                <w:rPr>
                  <w:color w:val="0000FF"/>
                </w:rPr>
                <w:t>292</w:t>
              </w:r>
            </w:hyperlink>
          </w:p>
        </w:tc>
      </w:tr>
      <w:tr w:rsidR="00DE38B3">
        <w:tc>
          <w:tcPr>
            <w:tcW w:w="7257" w:type="dxa"/>
          </w:tcPr>
          <w:p w:rsidR="00DE38B3" w:rsidRDefault="00DE38B3">
            <w:pPr>
              <w:pStyle w:val="ConsPlusNormal"/>
              <w:jc w:val="both"/>
            </w:pPr>
            <w:r>
              <w:lastRenderedPageBreak/>
              <w:t>о подготовке и проведении встреч (переговоров) с представителями международных и иностранных организаций</w:t>
            </w:r>
          </w:p>
        </w:tc>
        <w:tc>
          <w:tcPr>
            <w:tcW w:w="1814" w:type="dxa"/>
          </w:tcPr>
          <w:p w:rsidR="00DE38B3" w:rsidRDefault="00DB12C0">
            <w:pPr>
              <w:pStyle w:val="ConsPlusNormal"/>
            </w:pPr>
            <w:hyperlink w:anchor="P2033">
              <w:r w:rsidR="00DE38B3">
                <w:rPr>
                  <w:color w:val="0000FF"/>
                </w:rPr>
                <w:t>264</w:t>
              </w:r>
            </w:hyperlink>
          </w:p>
        </w:tc>
      </w:tr>
      <w:tr w:rsidR="00DE38B3">
        <w:tc>
          <w:tcPr>
            <w:tcW w:w="7257" w:type="dxa"/>
          </w:tcPr>
          <w:p w:rsidR="00DE38B3" w:rsidRDefault="00DE38B3">
            <w:pPr>
              <w:pStyle w:val="ConsPlusNormal"/>
              <w:jc w:val="both"/>
            </w:pPr>
            <w:r>
              <w:t>о подготовке планов</w:t>
            </w:r>
          </w:p>
        </w:tc>
        <w:tc>
          <w:tcPr>
            <w:tcW w:w="1814" w:type="dxa"/>
          </w:tcPr>
          <w:p w:rsidR="00DE38B3" w:rsidRDefault="00DB12C0">
            <w:pPr>
              <w:pStyle w:val="ConsPlusNormal"/>
            </w:pPr>
            <w:hyperlink w:anchor="P1205">
              <w:r w:rsidR="00DE38B3">
                <w:rPr>
                  <w:color w:val="0000FF"/>
                </w:rPr>
                <w:t>147</w:t>
              </w:r>
            </w:hyperlink>
          </w:p>
        </w:tc>
      </w:tr>
      <w:tr w:rsidR="00DE38B3">
        <w:tc>
          <w:tcPr>
            <w:tcW w:w="7257" w:type="dxa"/>
          </w:tcPr>
          <w:p w:rsidR="00DE38B3" w:rsidRDefault="00DE38B3">
            <w:pPr>
              <w:pStyle w:val="ConsPlusNormal"/>
              <w:jc w:val="both"/>
            </w:pPr>
            <w:r>
              <w:t>о пожарах</w:t>
            </w:r>
          </w:p>
        </w:tc>
        <w:tc>
          <w:tcPr>
            <w:tcW w:w="1814" w:type="dxa"/>
          </w:tcPr>
          <w:p w:rsidR="00DE38B3" w:rsidRDefault="00DB12C0">
            <w:pPr>
              <w:pStyle w:val="ConsPlusNormal"/>
            </w:pPr>
            <w:hyperlink w:anchor="P5433">
              <w:r w:rsidR="00DE38B3">
                <w:rPr>
                  <w:color w:val="0000FF"/>
                </w:rPr>
                <w:t>700</w:t>
              </w:r>
            </w:hyperlink>
          </w:p>
        </w:tc>
      </w:tr>
      <w:tr w:rsidR="00DE38B3">
        <w:tc>
          <w:tcPr>
            <w:tcW w:w="7257" w:type="dxa"/>
          </w:tcPr>
          <w:p w:rsidR="00DE38B3" w:rsidRDefault="00DE38B3">
            <w:pPr>
              <w:pStyle w:val="ConsPlusNormal"/>
              <w:jc w:val="both"/>
            </w:pPr>
            <w:r>
              <w:t>о порядке взаимодействия структурных подразделений</w:t>
            </w:r>
          </w:p>
        </w:tc>
        <w:tc>
          <w:tcPr>
            <w:tcW w:w="1814" w:type="dxa"/>
          </w:tcPr>
          <w:p w:rsidR="00DE38B3" w:rsidRDefault="00DB12C0">
            <w:pPr>
              <w:pStyle w:val="ConsPlusNormal"/>
            </w:pPr>
            <w:hyperlink w:anchor="P3552">
              <w:r w:rsidR="00DE38B3">
                <w:rPr>
                  <w:color w:val="0000FF"/>
                </w:rPr>
                <w:t>470</w:t>
              </w:r>
            </w:hyperlink>
          </w:p>
        </w:tc>
      </w:tr>
      <w:tr w:rsidR="00DE38B3">
        <w:tc>
          <w:tcPr>
            <w:tcW w:w="7257" w:type="dxa"/>
          </w:tcPr>
          <w:p w:rsidR="00DE38B3" w:rsidRDefault="00DE38B3">
            <w:pPr>
              <w:pStyle w:val="ConsPlusNormal"/>
              <w:jc w:val="both"/>
            </w:pPr>
            <w:r>
              <w:t>о порядке работы со сведениями конфиденциального характера</w:t>
            </w:r>
          </w:p>
        </w:tc>
        <w:tc>
          <w:tcPr>
            <w:tcW w:w="1814" w:type="dxa"/>
          </w:tcPr>
          <w:p w:rsidR="00DE38B3" w:rsidRDefault="00DB12C0">
            <w:pPr>
              <w:pStyle w:val="ConsPlusNormal"/>
            </w:pPr>
            <w:hyperlink w:anchor="P729">
              <w:r w:rsidR="00DE38B3">
                <w:rPr>
                  <w:color w:val="0000FF"/>
                </w:rPr>
                <w:t>86</w:t>
              </w:r>
            </w:hyperlink>
          </w:p>
        </w:tc>
      </w:tr>
      <w:tr w:rsidR="00DE38B3">
        <w:tc>
          <w:tcPr>
            <w:tcW w:w="7257" w:type="dxa"/>
          </w:tcPr>
          <w:p w:rsidR="00DE38B3" w:rsidRDefault="00DE38B3">
            <w:pPr>
              <w:pStyle w:val="ConsPlusNormal"/>
              <w:jc w:val="both"/>
            </w:pPr>
            <w:r>
              <w:t>о поставке товарно-материальных ценностей</w:t>
            </w:r>
          </w:p>
        </w:tc>
        <w:tc>
          <w:tcPr>
            <w:tcW w:w="1814" w:type="dxa"/>
          </w:tcPr>
          <w:p w:rsidR="00DE38B3" w:rsidRDefault="00DB12C0">
            <w:pPr>
              <w:pStyle w:val="ConsPlusNormal"/>
            </w:pPr>
            <w:hyperlink w:anchor="P4760">
              <w:r w:rsidR="00DE38B3">
                <w:rPr>
                  <w:color w:val="0000FF"/>
                </w:rPr>
                <w:t>607</w:t>
              </w:r>
            </w:hyperlink>
          </w:p>
        </w:tc>
      </w:tr>
      <w:tr w:rsidR="00DE38B3">
        <w:tc>
          <w:tcPr>
            <w:tcW w:w="7257" w:type="dxa"/>
          </w:tcPr>
          <w:p w:rsidR="00DE38B3" w:rsidRDefault="00DE38B3">
            <w:pPr>
              <w:pStyle w:val="ConsPlusNormal"/>
              <w:jc w:val="both"/>
            </w:pPr>
            <w:r>
              <w:t>о потребности в научно-информационных материалах, средствах массовой информации</w:t>
            </w:r>
          </w:p>
        </w:tc>
        <w:tc>
          <w:tcPr>
            <w:tcW w:w="1814" w:type="dxa"/>
          </w:tcPr>
          <w:p w:rsidR="00DE38B3" w:rsidRDefault="00DB12C0">
            <w:pPr>
              <w:pStyle w:val="ConsPlusNormal"/>
            </w:pPr>
            <w:hyperlink w:anchor="P2144">
              <w:r w:rsidR="00DE38B3">
                <w:rPr>
                  <w:color w:val="0000FF"/>
                </w:rPr>
                <w:t>281</w:t>
              </w:r>
            </w:hyperlink>
          </w:p>
        </w:tc>
      </w:tr>
      <w:tr w:rsidR="00DE38B3">
        <w:tc>
          <w:tcPr>
            <w:tcW w:w="7257" w:type="dxa"/>
          </w:tcPr>
          <w:p w:rsidR="00DE38B3" w:rsidRDefault="00DE38B3">
            <w:pPr>
              <w:pStyle w:val="ConsPlusNormal"/>
              <w:jc w:val="both"/>
            </w:pPr>
            <w:r>
              <w:t>о потребности в товарно-материальных ценностях</w:t>
            </w:r>
          </w:p>
        </w:tc>
        <w:tc>
          <w:tcPr>
            <w:tcW w:w="1814" w:type="dxa"/>
          </w:tcPr>
          <w:p w:rsidR="00DE38B3" w:rsidRDefault="00DB12C0">
            <w:pPr>
              <w:pStyle w:val="ConsPlusNormal"/>
            </w:pPr>
            <w:hyperlink w:anchor="P4754">
              <w:r w:rsidR="00DE38B3">
                <w:rPr>
                  <w:color w:val="0000FF"/>
                </w:rPr>
                <w:t>606</w:t>
              </w:r>
            </w:hyperlink>
          </w:p>
        </w:tc>
      </w:tr>
      <w:tr w:rsidR="00DE38B3">
        <w:tc>
          <w:tcPr>
            <w:tcW w:w="7257" w:type="dxa"/>
          </w:tcPr>
          <w:p w:rsidR="00DE38B3" w:rsidRDefault="00DE38B3">
            <w:pPr>
              <w:pStyle w:val="ConsPlusNormal"/>
              <w:jc w:val="both"/>
            </w:pPr>
            <w:r>
              <w:t>о предоставлении федеральным государственным гражданским служащим единовременной субсидии на приобретение жилого помещения</w:t>
            </w:r>
          </w:p>
        </w:tc>
        <w:tc>
          <w:tcPr>
            <w:tcW w:w="1814" w:type="dxa"/>
          </w:tcPr>
          <w:p w:rsidR="00DE38B3" w:rsidRDefault="00DB12C0">
            <w:pPr>
              <w:pStyle w:val="ConsPlusNormal"/>
            </w:pPr>
            <w:hyperlink w:anchor="P5611">
              <w:r w:rsidR="00DE38B3">
                <w:rPr>
                  <w:color w:val="0000FF"/>
                </w:rPr>
                <w:t>726</w:t>
              </w:r>
            </w:hyperlink>
          </w:p>
        </w:tc>
      </w:tr>
      <w:tr w:rsidR="00DE38B3">
        <w:tc>
          <w:tcPr>
            <w:tcW w:w="7257" w:type="dxa"/>
          </w:tcPr>
          <w:p w:rsidR="00DE38B3" w:rsidRDefault="00DE38B3">
            <w:pPr>
              <w:pStyle w:val="ConsPlusNormal"/>
              <w:jc w:val="both"/>
            </w:pPr>
            <w:r>
              <w:t>о представлении к награждению государственными, ведомственными наградами, присвоению почетных званий</w:t>
            </w:r>
          </w:p>
        </w:tc>
        <w:tc>
          <w:tcPr>
            <w:tcW w:w="1814" w:type="dxa"/>
          </w:tcPr>
          <w:p w:rsidR="00DE38B3" w:rsidRDefault="00DB12C0">
            <w:pPr>
              <w:pStyle w:val="ConsPlusNormal"/>
            </w:pPr>
            <w:hyperlink w:anchor="P3269">
              <w:r w:rsidR="00DE38B3">
                <w:rPr>
                  <w:color w:val="0000FF"/>
                </w:rPr>
                <w:t>425</w:t>
              </w:r>
            </w:hyperlink>
          </w:p>
        </w:tc>
      </w:tr>
      <w:tr w:rsidR="00DE38B3">
        <w:tc>
          <w:tcPr>
            <w:tcW w:w="7257" w:type="dxa"/>
          </w:tcPr>
          <w:p w:rsidR="00DE38B3" w:rsidRDefault="00DE38B3">
            <w:pPr>
              <w:pStyle w:val="ConsPlusNormal"/>
              <w:jc w:val="both"/>
            </w:pPr>
            <w:r>
              <w:t>о премировании работников</w:t>
            </w:r>
          </w:p>
        </w:tc>
        <w:tc>
          <w:tcPr>
            <w:tcW w:w="1814" w:type="dxa"/>
          </w:tcPr>
          <w:p w:rsidR="00DE38B3" w:rsidRDefault="00DB12C0">
            <w:pPr>
              <w:pStyle w:val="ConsPlusNormal"/>
            </w:pPr>
            <w:hyperlink w:anchor="P2505">
              <w:r w:rsidR="00DE38B3">
                <w:rPr>
                  <w:color w:val="0000FF"/>
                </w:rPr>
                <w:t>337</w:t>
              </w:r>
            </w:hyperlink>
          </w:p>
        </w:tc>
      </w:tr>
      <w:tr w:rsidR="00DE38B3">
        <w:tc>
          <w:tcPr>
            <w:tcW w:w="7257" w:type="dxa"/>
          </w:tcPr>
          <w:p w:rsidR="00DE38B3" w:rsidRDefault="00DE38B3">
            <w:pPr>
              <w:pStyle w:val="ConsPlusNormal"/>
              <w:jc w:val="both"/>
            </w:pPr>
            <w:r>
              <w:t>о приеме документов поступающих</w:t>
            </w:r>
          </w:p>
        </w:tc>
        <w:tc>
          <w:tcPr>
            <w:tcW w:w="1814" w:type="dxa"/>
          </w:tcPr>
          <w:p w:rsidR="00DE38B3" w:rsidRDefault="00DB12C0">
            <w:pPr>
              <w:pStyle w:val="ConsPlusNormal"/>
            </w:pPr>
            <w:hyperlink w:anchor="P4702">
              <w:r w:rsidR="00DE38B3">
                <w:rPr>
                  <w:color w:val="0000FF"/>
                </w:rPr>
                <w:t>602а</w:t>
              </w:r>
            </w:hyperlink>
          </w:p>
        </w:tc>
      </w:tr>
      <w:tr w:rsidR="00DE38B3">
        <w:tc>
          <w:tcPr>
            <w:tcW w:w="7257" w:type="dxa"/>
          </w:tcPr>
          <w:p w:rsidR="00DE38B3" w:rsidRDefault="00DE38B3">
            <w:pPr>
              <w:pStyle w:val="ConsPlusNormal"/>
              <w:jc w:val="both"/>
            </w:pPr>
            <w:r>
              <w:t>о приеме и пребывании иностранных представителей</w:t>
            </w:r>
          </w:p>
        </w:tc>
        <w:tc>
          <w:tcPr>
            <w:tcW w:w="1814" w:type="dxa"/>
          </w:tcPr>
          <w:p w:rsidR="00DE38B3" w:rsidRDefault="00DB12C0">
            <w:pPr>
              <w:pStyle w:val="ConsPlusNormal"/>
            </w:pPr>
            <w:hyperlink w:anchor="P2027">
              <w:r w:rsidR="00DE38B3">
                <w:rPr>
                  <w:color w:val="0000FF"/>
                </w:rPr>
                <w:t>263</w:t>
              </w:r>
            </w:hyperlink>
          </w:p>
        </w:tc>
      </w:tr>
      <w:tr w:rsidR="00DE38B3">
        <w:tc>
          <w:tcPr>
            <w:tcW w:w="7257" w:type="dxa"/>
          </w:tcPr>
          <w:p w:rsidR="00DE38B3" w:rsidRDefault="00DE38B3">
            <w:pPr>
              <w:pStyle w:val="ConsPlusNormal"/>
              <w:jc w:val="both"/>
            </w:pPr>
            <w: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поощрении, награждении, об изменении </w:t>
            </w:r>
            <w:proofErr w:type="spellStart"/>
            <w:r>
              <w:t>анкетно</w:t>
            </w:r>
            <w:proofErr w:type="spellEnd"/>
            <w:r>
              <w:t>-биографических данных, отпусках по уходу за ребенком, отпусках без сохранения заработной платы</w:t>
            </w:r>
          </w:p>
        </w:tc>
        <w:tc>
          <w:tcPr>
            <w:tcW w:w="1814" w:type="dxa"/>
          </w:tcPr>
          <w:p w:rsidR="00DE38B3" w:rsidRDefault="00DB12C0">
            <w:pPr>
              <w:pStyle w:val="ConsPlusNormal"/>
            </w:pPr>
            <w:hyperlink w:anchor="P2765">
              <w:r w:rsidR="00DE38B3">
                <w:rPr>
                  <w:color w:val="0000FF"/>
                </w:rPr>
                <w:t>371а</w:t>
              </w:r>
            </w:hyperlink>
          </w:p>
        </w:tc>
      </w:tr>
      <w:tr w:rsidR="00DE38B3">
        <w:tc>
          <w:tcPr>
            <w:tcW w:w="7257" w:type="dxa"/>
          </w:tcPr>
          <w:p w:rsidR="00DE38B3" w:rsidRDefault="00DE38B3">
            <w:pPr>
              <w:pStyle w:val="ConsPlusNormal"/>
              <w:jc w:val="both"/>
            </w:pPr>
            <w:r>
              <w:t>о причинах заболеваемости работников</w:t>
            </w:r>
          </w:p>
        </w:tc>
        <w:tc>
          <w:tcPr>
            <w:tcW w:w="1814" w:type="dxa"/>
          </w:tcPr>
          <w:p w:rsidR="00DE38B3" w:rsidRDefault="00DB12C0">
            <w:pPr>
              <w:pStyle w:val="ConsPlusNormal"/>
            </w:pPr>
            <w:hyperlink w:anchor="P2634">
              <w:r w:rsidR="00DE38B3">
                <w:rPr>
                  <w:color w:val="0000FF"/>
                </w:rPr>
                <w:t>356</w:t>
              </w:r>
            </w:hyperlink>
          </w:p>
        </w:tc>
      </w:tr>
      <w:tr w:rsidR="00DE38B3">
        <w:tc>
          <w:tcPr>
            <w:tcW w:w="7257" w:type="dxa"/>
          </w:tcPr>
          <w:p w:rsidR="00DE38B3" w:rsidRDefault="00DE38B3">
            <w:pPr>
              <w:pStyle w:val="ConsPlusNormal"/>
              <w:jc w:val="both"/>
            </w:pPr>
            <w:r>
              <w:t>о проведении занятий, консультаций, аттестаций, зачетов, экзаменов</w:t>
            </w:r>
          </w:p>
        </w:tc>
        <w:tc>
          <w:tcPr>
            <w:tcW w:w="1814" w:type="dxa"/>
          </w:tcPr>
          <w:p w:rsidR="00DE38B3" w:rsidRDefault="00DB12C0">
            <w:pPr>
              <w:pStyle w:val="ConsPlusNormal"/>
            </w:pPr>
            <w:hyperlink w:anchor="P4622">
              <w:r w:rsidR="00DE38B3">
                <w:rPr>
                  <w:color w:val="0000FF"/>
                </w:rPr>
                <w:t>597</w:t>
              </w:r>
            </w:hyperlink>
            <w:r w:rsidR="00DE38B3">
              <w:t xml:space="preserve">, </w:t>
            </w:r>
            <w:hyperlink w:anchor="P4371">
              <w:r w:rsidR="00DE38B3">
                <w:rPr>
                  <w:color w:val="0000FF"/>
                </w:rPr>
                <w:t>562</w:t>
              </w:r>
            </w:hyperlink>
          </w:p>
        </w:tc>
      </w:tr>
      <w:tr w:rsidR="00DE38B3">
        <w:tc>
          <w:tcPr>
            <w:tcW w:w="7257" w:type="dxa"/>
          </w:tcPr>
          <w:p w:rsidR="00DE38B3" w:rsidRDefault="00DE38B3">
            <w:pPr>
              <w:pStyle w:val="ConsPlusNormal"/>
              <w:jc w:val="both"/>
            </w:pPr>
            <w:r>
              <w:t>о проведении клинических испытаний, клинических исследований лекарственных препаратов</w:t>
            </w:r>
          </w:p>
        </w:tc>
        <w:tc>
          <w:tcPr>
            <w:tcW w:w="1814" w:type="dxa"/>
          </w:tcPr>
          <w:p w:rsidR="00DE38B3" w:rsidRDefault="00DB12C0">
            <w:pPr>
              <w:pStyle w:val="ConsPlusNormal"/>
            </w:pPr>
            <w:hyperlink w:anchor="P4317">
              <w:r w:rsidR="00DE38B3">
                <w:rPr>
                  <w:color w:val="0000FF"/>
                </w:rPr>
                <w:t>553</w:t>
              </w:r>
            </w:hyperlink>
          </w:p>
        </w:tc>
      </w:tr>
      <w:tr w:rsidR="00DE38B3">
        <w:tc>
          <w:tcPr>
            <w:tcW w:w="7257" w:type="dxa"/>
          </w:tcPr>
          <w:p w:rsidR="00DE38B3" w:rsidRDefault="00DE38B3">
            <w:pPr>
              <w:pStyle w:val="ConsPlusNormal"/>
              <w:jc w:val="both"/>
            </w:pPr>
            <w:r>
              <w:t>о проведении мониторинга трудовых отношений</w:t>
            </w:r>
          </w:p>
        </w:tc>
        <w:tc>
          <w:tcPr>
            <w:tcW w:w="1814" w:type="dxa"/>
          </w:tcPr>
          <w:p w:rsidR="00DE38B3" w:rsidRDefault="00DB12C0">
            <w:pPr>
              <w:pStyle w:val="ConsPlusNormal"/>
            </w:pPr>
            <w:hyperlink w:anchor="P2336">
              <w:r w:rsidR="00DE38B3">
                <w:rPr>
                  <w:color w:val="0000FF"/>
                </w:rPr>
                <w:t>309</w:t>
              </w:r>
            </w:hyperlink>
          </w:p>
        </w:tc>
      </w:tr>
      <w:tr w:rsidR="00DE38B3">
        <w:tc>
          <w:tcPr>
            <w:tcW w:w="7257" w:type="dxa"/>
          </w:tcPr>
          <w:p w:rsidR="00DE38B3" w:rsidRDefault="00DE38B3">
            <w:pPr>
              <w:pStyle w:val="ConsPlusNormal"/>
              <w:jc w:val="both"/>
            </w:pPr>
            <w:r>
              <w:t>о проведении предварительных и периодических медицинских осмотров работников</w:t>
            </w:r>
          </w:p>
        </w:tc>
        <w:tc>
          <w:tcPr>
            <w:tcW w:w="1814" w:type="dxa"/>
          </w:tcPr>
          <w:p w:rsidR="00DE38B3" w:rsidRDefault="00DB12C0">
            <w:pPr>
              <w:pStyle w:val="ConsPlusNormal"/>
            </w:pPr>
            <w:hyperlink w:anchor="P3681">
              <w:r w:rsidR="00DE38B3">
                <w:rPr>
                  <w:color w:val="0000FF"/>
                </w:rPr>
                <w:t>482</w:t>
              </w:r>
            </w:hyperlink>
          </w:p>
        </w:tc>
      </w:tr>
      <w:tr w:rsidR="00DE38B3">
        <w:tc>
          <w:tcPr>
            <w:tcW w:w="7257" w:type="dxa"/>
          </w:tcPr>
          <w:p w:rsidR="00DE38B3" w:rsidRDefault="00DE38B3">
            <w:pPr>
              <w:pStyle w:val="ConsPlusNormal"/>
              <w:jc w:val="both"/>
            </w:pPr>
            <w:r>
              <w:t>о проведении проверок финансово-хозяйственной деятельности</w:t>
            </w:r>
          </w:p>
        </w:tc>
        <w:tc>
          <w:tcPr>
            <w:tcW w:w="1814" w:type="dxa"/>
          </w:tcPr>
          <w:p w:rsidR="00DE38B3" w:rsidRDefault="00DB12C0">
            <w:pPr>
              <w:pStyle w:val="ConsPlusNormal"/>
            </w:pPr>
            <w:hyperlink w:anchor="P1598">
              <w:r w:rsidR="00DE38B3">
                <w:rPr>
                  <w:color w:val="0000FF"/>
                </w:rPr>
                <w:t>201</w:t>
              </w:r>
            </w:hyperlink>
          </w:p>
        </w:tc>
      </w:tr>
      <w:tr w:rsidR="00DE38B3">
        <w:tc>
          <w:tcPr>
            <w:tcW w:w="7257" w:type="dxa"/>
          </w:tcPr>
          <w:p w:rsidR="00DE38B3" w:rsidRDefault="00DE38B3">
            <w:pPr>
              <w:pStyle w:val="ConsPlusNormal"/>
              <w:jc w:val="both"/>
            </w:pPr>
            <w:r>
              <w:t>о производственных травмах, авариях и несчастных случаях на производстве</w:t>
            </w:r>
          </w:p>
        </w:tc>
        <w:tc>
          <w:tcPr>
            <w:tcW w:w="1814" w:type="dxa"/>
          </w:tcPr>
          <w:p w:rsidR="00DE38B3" w:rsidRDefault="00DB12C0">
            <w:pPr>
              <w:pStyle w:val="ConsPlusNormal"/>
            </w:pPr>
            <w:hyperlink w:anchor="P2671">
              <w:r w:rsidR="00DE38B3">
                <w:rPr>
                  <w:color w:val="0000FF"/>
                </w:rPr>
                <w:t>360</w:t>
              </w:r>
            </w:hyperlink>
          </w:p>
        </w:tc>
      </w:tr>
      <w:tr w:rsidR="00DE38B3">
        <w:tc>
          <w:tcPr>
            <w:tcW w:w="7257" w:type="dxa"/>
          </w:tcPr>
          <w:p w:rsidR="00DE38B3" w:rsidRDefault="00DE38B3">
            <w:pPr>
              <w:pStyle w:val="ConsPlusNormal"/>
              <w:jc w:val="both"/>
            </w:pPr>
            <w:r>
              <w:t>о профессиональной, социально-бытовой, социально-средовой и социально-культурной реабилитации</w:t>
            </w:r>
          </w:p>
        </w:tc>
        <w:tc>
          <w:tcPr>
            <w:tcW w:w="1814" w:type="dxa"/>
          </w:tcPr>
          <w:p w:rsidR="00DE38B3" w:rsidRDefault="00DB12C0">
            <w:pPr>
              <w:pStyle w:val="ConsPlusNormal"/>
            </w:pPr>
            <w:hyperlink w:anchor="P3948">
              <w:r w:rsidR="00DE38B3">
                <w:rPr>
                  <w:color w:val="0000FF"/>
                </w:rPr>
                <w:t>503</w:t>
              </w:r>
            </w:hyperlink>
          </w:p>
        </w:tc>
      </w:tr>
      <w:tr w:rsidR="00DE38B3">
        <w:tc>
          <w:tcPr>
            <w:tcW w:w="7257" w:type="dxa"/>
          </w:tcPr>
          <w:p w:rsidR="00DE38B3" w:rsidRDefault="00DE38B3">
            <w:pPr>
              <w:pStyle w:val="ConsPlusNormal"/>
              <w:jc w:val="both"/>
            </w:pPr>
            <w:r>
              <w:t>о профессиональном развитии государственных гражданских служащих</w:t>
            </w:r>
          </w:p>
        </w:tc>
        <w:tc>
          <w:tcPr>
            <w:tcW w:w="1814" w:type="dxa"/>
          </w:tcPr>
          <w:p w:rsidR="00DE38B3" w:rsidRDefault="00DB12C0">
            <w:pPr>
              <w:pStyle w:val="ConsPlusNormal"/>
            </w:pPr>
            <w:hyperlink w:anchor="P3356">
              <w:r w:rsidR="00DE38B3">
                <w:rPr>
                  <w:color w:val="0000FF"/>
                </w:rPr>
                <w:t>438</w:t>
              </w:r>
            </w:hyperlink>
          </w:p>
        </w:tc>
      </w:tr>
      <w:tr w:rsidR="00DE38B3">
        <w:tc>
          <w:tcPr>
            <w:tcW w:w="7257" w:type="dxa"/>
          </w:tcPr>
          <w:p w:rsidR="00DE38B3" w:rsidRDefault="00DE38B3">
            <w:pPr>
              <w:pStyle w:val="ConsPlusNormal"/>
              <w:jc w:val="both"/>
            </w:pPr>
            <w:r>
              <w:lastRenderedPageBreak/>
              <w:t>о работе аспирантуры (докторантуры, клинической ординатуры), диссертационного совета</w:t>
            </w:r>
          </w:p>
        </w:tc>
        <w:tc>
          <w:tcPr>
            <w:tcW w:w="1814" w:type="dxa"/>
          </w:tcPr>
          <w:p w:rsidR="00DE38B3" w:rsidRDefault="00DB12C0">
            <w:pPr>
              <w:pStyle w:val="ConsPlusNormal"/>
            </w:pPr>
            <w:hyperlink w:anchor="P4329">
              <w:r w:rsidR="00DE38B3">
                <w:rPr>
                  <w:color w:val="0000FF"/>
                </w:rPr>
                <w:t>555</w:t>
              </w:r>
            </w:hyperlink>
          </w:p>
        </w:tc>
      </w:tr>
      <w:tr w:rsidR="00DE38B3">
        <w:tc>
          <w:tcPr>
            <w:tcW w:w="7257" w:type="dxa"/>
          </w:tcPr>
          <w:p w:rsidR="00DE38B3" w:rsidRDefault="00DE38B3">
            <w:pPr>
              <w:pStyle w:val="ConsPlusNormal"/>
              <w:jc w:val="both"/>
            </w:pPr>
            <w:r>
              <w:t>о работе в межведомственных советах (комиссиях)</w:t>
            </w:r>
          </w:p>
        </w:tc>
        <w:tc>
          <w:tcPr>
            <w:tcW w:w="1814" w:type="dxa"/>
          </w:tcPr>
          <w:p w:rsidR="00DE38B3" w:rsidRDefault="00DB12C0">
            <w:pPr>
              <w:pStyle w:val="ConsPlusNormal"/>
            </w:pPr>
            <w:hyperlink w:anchor="P3509">
              <w:r w:rsidR="00DE38B3">
                <w:rPr>
                  <w:color w:val="0000FF"/>
                </w:rPr>
                <w:t>463</w:t>
              </w:r>
            </w:hyperlink>
          </w:p>
        </w:tc>
      </w:tr>
      <w:tr w:rsidR="00DE38B3">
        <w:tc>
          <w:tcPr>
            <w:tcW w:w="7257" w:type="dxa"/>
          </w:tcPr>
          <w:p w:rsidR="00DE38B3" w:rsidRDefault="00DE38B3">
            <w:pPr>
              <w:pStyle w:val="ConsPlusNormal"/>
              <w:jc w:val="both"/>
            </w:pPr>
            <w:r>
              <w:t>о работе с сертификатами ключей проверки электронной подписи</w:t>
            </w:r>
          </w:p>
        </w:tc>
        <w:tc>
          <w:tcPr>
            <w:tcW w:w="1814" w:type="dxa"/>
          </w:tcPr>
          <w:p w:rsidR="00DE38B3" w:rsidRDefault="00DB12C0">
            <w:pPr>
              <w:pStyle w:val="ConsPlusNormal"/>
            </w:pPr>
            <w:hyperlink w:anchor="P5261">
              <w:r w:rsidR="00DE38B3">
                <w:rPr>
                  <w:color w:val="0000FF"/>
                </w:rPr>
                <w:t>675</w:t>
              </w:r>
            </w:hyperlink>
          </w:p>
        </w:tc>
      </w:tr>
      <w:tr w:rsidR="00DE38B3">
        <w:tc>
          <w:tcPr>
            <w:tcW w:w="7257" w:type="dxa"/>
          </w:tcPr>
          <w:p w:rsidR="00DE38B3" w:rsidRDefault="00DE38B3">
            <w:pPr>
              <w:pStyle w:val="ConsPlusNormal"/>
              <w:jc w:val="both"/>
            </w:pPr>
            <w:r>
              <w:t>о развитии средств связи и их эксплуатации</w:t>
            </w:r>
          </w:p>
        </w:tc>
        <w:tc>
          <w:tcPr>
            <w:tcW w:w="1814" w:type="dxa"/>
          </w:tcPr>
          <w:p w:rsidR="00DE38B3" w:rsidRDefault="00DB12C0">
            <w:pPr>
              <w:pStyle w:val="ConsPlusNormal"/>
            </w:pPr>
            <w:hyperlink w:anchor="P5213">
              <w:r w:rsidR="00DE38B3">
                <w:rPr>
                  <w:color w:val="0000FF"/>
                </w:rPr>
                <w:t>667</w:t>
              </w:r>
            </w:hyperlink>
          </w:p>
        </w:tc>
      </w:tr>
      <w:tr w:rsidR="00DE38B3">
        <w:tc>
          <w:tcPr>
            <w:tcW w:w="7257" w:type="dxa"/>
          </w:tcPr>
          <w:p w:rsidR="00DE38B3" w:rsidRDefault="00DE38B3">
            <w:pPr>
              <w:pStyle w:val="ConsPlusNormal"/>
              <w:jc w:val="both"/>
            </w:pPr>
            <w:r>
              <w:t>о разработке норм выработки и расценок</w:t>
            </w:r>
          </w:p>
        </w:tc>
        <w:tc>
          <w:tcPr>
            <w:tcW w:w="1814" w:type="dxa"/>
          </w:tcPr>
          <w:p w:rsidR="00DE38B3" w:rsidRDefault="00DB12C0">
            <w:pPr>
              <w:pStyle w:val="ConsPlusNormal"/>
            </w:pPr>
            <w:hyperlink w:anchor="P2469">
              <w:r w:rsidR="00DE38B3">
                <w:rPr>
                  <w:color w:val="0000FF"/>
                </w:rPr>
                <w:t>331</w:t>
              </w:r>
            </w:hyperlink>
          </w:p>
        </w:tc>
      </w:tr>
      <w:tr w:rsidR="00DE38B3">
        <w:tc>
          <w:tcPr>
            <w:tcW w:w="7257" w:type="dxa"/>
          </w:tcPr>
          <w:p w:rsidR="00DE38B3" w:rsidRDefault="00DE38B3">
            <w:pPr>
              <w:pStyle w:val="ConsPlusNormal"/>
              <w:jc w:val="both"/>
            </w:pPr>
            <w:r>
              <w:t xml:space="preserve">о разрешении трудовых споров, в </w:t>
            </w:r>
            <w:proofErr w:type="spellStart"/>
            <w:r>
              <w:t>т.ч</w:t>
            </w:r>
            <w:proofErr w:type="spellEnd"/>
            <w:r>
              <w:t>. коллективных</w:t>
            </w:r>
          </w:p>
        </w:tc>
        <w:tc>
          <w:tcPr>
            <w:tcW w:w="1814" w:type="dxa"/>
          </w:tcPr>
          <w:p w:rsidR="00DE38B3" w:rsidRDefault="00DB12C0">
            <w:pPr>
              <w:pStyle w:val="ConsPlusNormal"/>
            </w:pPr>
            <w:hyperlink w:anchor="P2414">
              <w:r w:rsidR="00DE38B3">
                <w:rPr>
                  <w:color w:val="0000FF"/>
                </w:rPr>
                <w:t>322</w:t>
              </w:r>
            </w:hyperlink>
          </w:p>
        </w:tc>
      </w:tr>
      <w:tr w:rsidR="00DE38B3">
        <w:tc>
          <w:tcPr>
            <w:tcW w:w="7257" w:type="dxa"/>
          </w:tcPr>
          <w:p w:rsidR="00DE38B3" w:rsidRDefault="00DE38B3">
            <w:pPr>
              <w:pStyle w:val="ConsPlusNormal"/>
              <w:jc w:val="both"/>
            </w:pPr>
            <w:r>
              <w:t>о расследовании и учете профессиональных заболеваний</w:t>
            </w:r>
          </w:p>
        </w:tc>
        <w:tc>
          <w:tcPr>
            <w:tcW w:w="1814" w:type="dxa"/>
          </w:tcPr>
          <w:p w:rsidR="00DE38B3" w:rsidRDefault="00DB12C0">
            <w:pPr>
              <w:pStyle w:val="ConsPlusNormal"/>
            </w:pPr>
            <w:hyperlink w:anchor="P2640">
              <w:r w:rsidR="00DE38B3">
                <w:rPr>
                  <w:color w:val="0000FF"/>
                </w:rPr>
                <w:t>357</w:t>
              </w:r>
            </w:hyperlink>
          </w:p>
        </w:tc>
      </w:tr>
      <w:tr w:rsidR="00DE38B3">
        <w:tc>
          <w:tcPr>
            <w:tcW w:w="7257" w:type="dxa"/>
          </w:tcPr>
          <w:p w:rsidR="00DE38B3" w:rsidRDefault="00DE38B3">
            <w:pPr>
              <w:pStyle w:val="ConsPlusNormal"/>
              <w:jc w:val="both"/>
            </w:pPr>
            <w:r>
              <w:t>о рассмотрении заявлений о несогласии с постановлениями аттестационной комиссии</w:t>
            </w:r>
          </w:p>
        </w:tc>
        <w:tc>
          <w:tcPr>
            <w:tcW w:w="1814" w:type="dxa"/>
          </w:tcPr>
          <w:p w:rsidR="00DE38B3" w:rsidRDefault="00DB12C0">
            <w:pPr>
              <w:pStyle w:val="ConsPlusNormal"/>
            </w:pPr>
            <w:hyperlink w:anchor="P3226">
              <w:r w:rsidR="00DE38B3">
                <w:rPr>
                  <w:color w:val="0000FF"/>
                </w:rPr>
                <w:t>418</w:t>
              </w:r>
            </w:hyperlink>
          </w:p>
        </w:tc>
      </w:tr>
      <w:tr w:rsidR="00DE38B3">
        <w:tc>
          <w:tcPr>
            <w:tcW w:w="7257" w:type="dxa"/>
          </w:tcPr>
          <w:p w:rsidR="00DE38B3" w:rsidRDefault="00DE38B3">
            <w:pPr>
              <w:pStyle w:val="ConsPlusNormal"/>
              <w:jc w:val="both"/>
            </w:pPr>
            <w:r>
              <w:t>о расходе бензина, горюче-смазочных материалов и запчастей</w:t>
            </w:r>
          </w:p>
        </w:tc>
        <w:tc>
          <w:tcPr>
            <w:tcW w:w="1814" w:type="dxa"/>
          </w:tcPr>
          <w:p w:rsidR="00DE38B3" w:rsidRDefault="00DB12C0">
            <w:pPr>
              <w:pStyle w:val="ConsPlusNormal"/>
            </w:pPr>
            <w:hyperlink w:anchor="P5188">
              <w:r w:rsidR="00DE38B3">
                <w:rPr>
                  <w:color w:val="0000FF"/>
                </w:rPr>
                <w:t>663</w:t>
              </w:r>
            </w:hyperlink>
          </w:p>
        </w:tc>
      </w:tr>
      <w:tr w:rsidR="00DE38B3">
        <w:tc>
          <w:tcPr>
            <w:tcW w:w="7257" w:type="dxa"/>
          </w:tcPr>
          <w:p w:rsidR="00DE38B3" w:rsidRDefault="00DE38B3">
            <w:pPr>
              <w:pStyle w:val="ConsPlusNormal"/>
              <w:jc w:val="both"/>
            </w:pPr>
            <w:r>
              <w:t>о ратификации конвенций МОТ</w:t>
            </w:r>
          </w:p>
        </w:tc>
        <w:tc>
          <w:tcPr>
            <w:tcW w:w="1814" w:type="dxa"/>
          </w:tcPr>
          <w:p w:rsidR="00DE38B3" w:rsidRDefault="00DB12C0">
            <w:pPr>
              <w:pStyle w:val="ConsPlusNormal"/>
            </w:pPr>
            <w:hyperlink w:anchor="P2003">
              <w:r w:rsidR="00DE38B3">
                <w:rPr>
                  <w:color w:val="0000FF"/>
                </w:rPr>
                <w:t>259</w:t>
              </w:r>
            </w:hyperlink>
          </w:p>
        </w:tc>
      </w:tr>
      <w:tr w:rsidR="00DE38B3">
        <w:tc>
          <w:tcPr>
            <w:tcW w:w="7257" w:type="dxa"/>
          </w:tcPr>
          <w:p w:rsidR="00DE38B3" w:rsidRDefault="00DE38B3">
            <w:pPr>
              <w:pStyle w:val="ConsPlusNormal"/>
              <w:jc w:val="both"/>
            </w:pPr>
            <w:r>
              <w:t xml:space="preserve">о результатах мониторинга состояния и развития системы социальной и профессиональной реабилитации и </w:t>
            </w:r>
            <w:proofErr w:type="spellStart"/>
            <w:r>
              <w:t>абилитации</w:t>
            </w:r>
            <w:proofErr w:type="spellEnd"/>
            <w:r>
              <w:t xml:space="preserve"> инвалидов и детей-инвалидов</w:t>
            </w:r>
          </w:p>
        </w:tc>
        <w:tc>
          <w:tcPr>
            <w:tcW w:w="1814" w:type="dxa"/>
          </w:tcPr>
          <w:p w:rsidR="00DE38B3" w:rsidRDefault="00DB12C0">
            <w:pPr>
              <w:pStyle w:val="ConsPlusNormal"/>
            </w:pPr>
            <w:hyperlink w:anchor="P3960">
              <w:r w:rsidR="00DE38B3">
                <w:rPr>
                  <w:color w:val="0000FF"/>
                </w:rPr>
                <w:t>505</w:t>
              </w:r>
            </w:hyperlink>
          </w:p>
        </w:tc>
      </w:tr>
      <w:tr w:rsidR="00DE38B3">
        <w:tc>
          <w:tcPr>
            <w:tcW w:w="7257" w:type="dxa"/>
          </w:tcPr>
          <w:p w:rsidR="00DE38B3" w:rsidRDefault="00DE38B3">
            <w:pPr>
              <w:pStyle w:val="ConsPlusNormal"/>
              <w:jc w:val="both"/>
            </w:pPr>
            <w:r>
              <w:t>о ремонте транспортных средств</w:t>
            </w:r>
          </w:p>
        </w:tc>
        <w:tc>
          <w:tcPr>
            <w:tcW w:w="1814" w:type="dxa"/>
          </w:tcPr>
          <w:p w:rsidR="00DE38B3" w:rsidRDefault="00DB12C0">
            <w:pPr>
              <w:pStyle w:val="ConsPlusNormal"/>
            </w:pPr>
            <w:hyperlink w:anchor="P5176">
              <w:r w:rsidR="00DE38B3">
                <w:rPr>
                  <w:color w:val="0000FF"/>
                </w:rPr>
                <w:t>661</w:t>
              </w:r>
            </w:hyperlink>
          </w:p>
        </w:tc>
      </w:tr>
      <w:tr w:rsidR="00DE38B3">
        <w:tc>
          <w:tcPr>
            <w:tcW w:w="7257" w:type="dxa"/>
          </w:tcPr>
          <w:p w:rsidR="00DE38B3" w:rsidRDefault="00DE38B3">
            <w:pPr>
              <w:pStyle w:val="ConsPlusNormal"/>
              <w:jc w:val="both"/>
            </w:pPr>
            <w:r>
              <w:t>о служебных проверках</w:t>
            </w:r>
          </w:p>
        </w:tc>
        <w:tc>
          <w:tcPr>
            <w:tcW w:w="1814" w:type="dxa"/>
          </w:tcPr>
          <w:p w:rsidR="00DE38B3" w:rsidRDefault="00DB12C0">
            <w:pPr>
              <w:pStyle w:val="ConsPlusNormal"/>
            </w:pPr>
            <w:hyperlink w:anchor="P2773">
              <w:r w:rsidR="00DE38B3">
                <w:rPr>
                  <w:color w:val="0000FF"/>
                </w:rPr>
                <w:t>371в</w:t>
              </w:r>
            </w:hyperlink>
          </w:p>
        </w:tc>
      </w:tr>
      <w:tr w:rsidR="00DE38B3">
        <w:tc>
          <w:tcPr>
            <w:tcW w:w="7257" w:type="dxa"/>
          </w:tcPr>
          <w:p w:rsidR="00DE38B3" w:rsidRDefault="00DE38B3">
            <w:pPr>
              <w:pStyle w:val="ConsPlusNormal"/>
              <w:jc w:val="both"/>
            </w:pPr>
            <w:r>
              <w:t>о соблюдении финансовой дисциплины</w:t>
            </w:r>
          </w:p>
        </w:tc>
        <w:tc>
          <w:tcPr>
            <w:tcW w:w="1814" w:type="dxa"/>
          </w:tcPr>
          <w:p w:rsidR="00DE38B3" w:rsidRDefault="00DB12C0">
            <w:pPr>
              <w:pStyle w:val="ConsPlusNormal"/>
            </w:pPr>
            <w:hyperlink w:anchor="P1402">
              <w:r w:rsidR="00DE38B3">
                <w:rPr>
                  <w:color w:val="0000FF"/>
                </w:rPr>
                <w:t>176</w:t>
              </w:r>
            </w:hyperlink>
          </w:p>
        </w:tc>
      </w:tr>
      <w:tr w:rsidR="00DE38B3">
        <w:tc>
          <w:tcPr>
            <w:tcW w:w="7257" w:type="dxa"/>
          </w:tcPr>
          <w:p w:rsidR="00DE38B3" w:rsidRDefault="00DE38B3">
            <w:pPr>
              <w:pStyle w:val="ConsPlusNormal"/>
              <w:jc w:val="both"/>
            </w:pPr>
            <w:r>
              <w:t>о совершенствовании документационного обеспечения управления</w:t>
            </w:r>
          </w:p>
        </w:tc>
        <w:tc>
          <w:tcPr>
            <w:tcW w:w="1814" w:type="dxa"/>
          </w:tcPr>
          <w:p w:rsidR="00DE38B3" w:rsidRDefault="00DB12C0">
            <w:pPr>
              <w:pStyle w:val="ConsPlusNormal"/>
            </w:pPr>
            <w:hyperlink w:anchor="P741">
              <w:r w:rsidR="00DE38B3">
                <w:rPr>
                  <w:color w:val="0000FF"/>
                </w:rPr>
                <w:t>88</w:t>
              </w:r>
            </w:hyperlink>
          </w:p>
        </w:tc>
      </w:tr>
      <w:tr w:rsidR="00DE38B3">
        <w:tc>
          <w:tcPr>
            <w:tcW w:w="7257" w:type="dxa"/>
          </w:tcPr>
          <w:p w:rsidR="00DE38B3" w:rsidRDefault="00DE38B3">
            <w:pPr>
              <w:pStyle w:val="ConsPlusNormal"/>
              <w:jc w:val="both"/>
            </w:pPr>
            <w:r>
              <w:t>о согласовании документов о прохождении государственной службы и о государственном управлении</w:t>
            </w:r>
          </w:p>
        </w:tc>
        <w:tc>
          <w:tcPr>
            <w:tcW w:w="1814" w:type="dxa"/>
          </w:tcPr>
          <w:p w:rsidR="00DE38B3" w:rsidRDefault="00DB12C0">
            <w:pPr>
              <w:pStyle w:val="ConsPlusNormal"/>
            </w:pPr>
            <w:hyperlink w:anchor="P3374">
              <w:r w:rsidR="00DE38B3">
                <w:rPr>
                  <w:color w:val="0000FF"/>
                </w:rPr>
                <w:t>441</w:t>
              </w:r>
            </w:hyperlink>
          </w:p>
        </w:tc>
      </w:tr>
      <w:tr w:rsidR="00DE38B3">
        <w:tc>
          <w:tcPr>
            <w:tcW w:w="7257" w:type="dxa"/>
          </w:tcPr>
          <w:p w:rsidR="00DE38B3" w:rsidRDefault="00DE38B3">
            <w:pPr>
              <w:pStyle w:val="ConsPlusNormal"/>
              <w:jc w:val="both"/>
            </w:pPr>
            <w:r>
              <w:t>о создании и внедрении профессиональных стандартов</w:t>
            </w:r>
          </w:p>
        </w:tc>
        <w:tc>
          <w:tcPr>
            <w:tcW w:w="1814" w:type="dxa"/>
          </w:tcPr>
          <w:p w:rsidR="00DE38B3" w:rsidRDefault="00DB12C0">
            <w:pPr>
              <w:pStyle w:val="ConsPlusNormal"/>
            </w:pPr>
            <w:hyperlink w:anchor="P3184">
              <w:r w:rsidR="00DE38B3">
                <w:rPr>
                  <w:color w:val="0000FF"/>
                </w:rPr>
                <w:t>411</w:t>
              </w:r>
            </w:hyperlink>
          </w:p>
        </w:tc>
      </w:tr>
      <w:tr w:rsidR="00DE38B3">
        <w:tc>
          <w:tcPr>
            <w:tcW w:w="7257" w:type="dxa"/>
          </w:tcPr>
          <w:p w:rsidR="00DE38B3" w:rsidRDefault="00DE38B3">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814" w:type="dxa"/>
          </w:tcPr>
          <w:p w:rsidR="00DE38B3" w:rsidRDefault="00DB12C0">
            <w:pPr>
              <w:pStyle w:val="ConsPlusNormal"/>
            </w:pPr>
            <w:hyperlink w:anchor="P2695">
              <w:r w:rsidR="00DE38B3">
                <w:rPr>
                  <w:color w:val="0000FF"/>
                </w:rPr>
                <w:t>364</w:t>
              </w:r>
            </w:hyperlink>
          </w:p>
        </w:tc>
      </w:tr>
      <w:tr w:rsidR="00DE38B3">
        <w:tc>
          <w:tcPr>
            <w:tcW w:w="7257" w:type="dxa"/>
          </w:tcPr>
          <w:p w:rsidR="00DE38B3" w:rsidRDefault="00DE38B3">
            <w:pPr>
              <w:pStyle w:val="ConsPlusNormal"/>
              <w:jc w:val="both"/>
            </w:pPr>
            <w:r>
              <w:t>о состоянии и мерах по улучшению охраны труда</w:t>
            </w:r>
          </w:p>
        </w:tc>
        <w:tc>
          <w:tcPr>
            <w:tcW w:w="1814" w:type="dxa"/>
          </w:tcPr>
          <w:p w:rsidR="00DE38B3" w:rsidRDefault="00DB12C0">
            <w:pPr>
              <w:pStyle w:val="ConsPlusNormal"/>
            </w:pPr>
            <w:hyperlink w:anchor="P2572">
              <w:r w:rsidR="00DE38B3">
                <w:rPr>
                  <w:color w:val="0000FF"/>
                </w:rPr>
                <w:t>346</w:t>
              </w:r>
            </w:hyperlink>
          </w:p>
        </w:tc>
      </w:tr>
      <w:tr w:rsidR="00DE38B3">
        <w:tc>
          <w:tcPr>
            <w:tcW w:w="7257" w:type="dxa"/>
          </w:tcPr>
          <w:p w:rsidR="00DE38B3" w:rsidRDefault="00DE38B3">
            <w:pPr>
              <w:pStyle w:val="ConsPlusNormal"/>
              <w:jc w:val="both"/>
            </w:pPr>
            <w:r>
              <w:t>о состоянии и проведении ремонтных, наладочных работ технических средств</w:t>
            </w:r>
          </w:p>
        </w:tc>
        <w:tc>
          <w:tcPr>
            <w:tcW w:w="1814" w:type="dxa"/>
          </w:tcPr>
          <w:p w:rsidR="00DE38B3" w:rsidRDefault="00DB12C0">
            <w:pPr>
              <w:pStyle w:val="ConsPlusNormal"/>
            </w:pPr>
            <w:hyperlink w:anchor="P4802">
              <w:r w:rsidR="00DE38B3">
                <w:rPr>
                  <w:color w:val="0000FF"/>
                </w:rPr>
                <w:t>614</w:t>
              </w:r>
            </w:hyperlink>
          </w:p>
        </w:tc>
      </w:tr>
      <w:tr w:rsidR="00DE38B3">
        <w:tc>
          <w:tcPr>
            <w:tcW w:w="7257" w:type="dxa"/>
          </w:tcPr>
          <w:p w:rsidR="00DE38B3" w:rsidRDefault="00DE38B3">
            <w:pPr>
              <w:pStyle w:val="ConsPlusNormal"/>
              <w:jc w:val="both"/>
            </w:pPr>
            <w:r>
              <w:t>о состоянии рынка труда и региональном трудоустройстве инвалидов, формах их обучения</w:t>
            </w:r>
          </w:p>
        </w:tc>
        <w:tc>
          <w:tcPr>
            <w:tcW w:w="1814" w:type="dxa"/>
          </w:tcPr>
          <w:p w:rsidR="00DE38B3" w:rsidRDefault="00DB12C0">
            <w:pPr>
              <w:pStyle w:val="ConsPlusNormal"/>
            </w:pPr>
            <w:hyperlink w:anchor="P3954">
              <w:r w:rsidR="00DE38B3">
                <w:rPr>
                  <w:color w:val="0000FF"/>
                </w:rPr>
                <w:t>504</w:t>
              </w:r>
            </w:hyperlink>
          </w:p>
        </w:tc>
      </w:tr>
      <w:tr w:rsidR="00DE38B3">
        <w:tc>
          <w:tcPr>
            <w:tcW w:w="7257" w:type="dxa"/>
          </w:tcPr>
          <w:p w:rsidR="00DE38B3" w:rsidRDefault="00DE38B3">
            <w:pPr>
              <w:pStyle w:val="ConsPlusNormal"/>
              <w:jc w:val="both"/>
            </w:pPr>
            <w:r>
              <w:t>о состоянии систем противопожарной защиты и сигнализации</w:t>
            </w:r>
          </w:p>
        </w:tc>
        <w:tc>
          <w:tcPr>
            <w:tcW w:w="1814" w:type="dxa"/>
          </w:tcPr>
          <w:p w:rsidR="00DE38B3" w:rsidRDefault="00DB12C0">
            <w:pPr>
              <w:pStyle w:val="ConsPlusNormal"/>
            </w:pPr>
            <w:hyperlink w:anchor="P5397">
              <w:r w:rsidR="00DE38B3">
                <w:rPr>
                  <w:color w:val="0000FF"/>
                </w:rPr>
                <w:t>694</w:t>
              </w:r>
            </w:hyperlink>
          </w:p>
        </w:tc>
      </w:tr>
      <w:tr w:rsidR="00DE38B3">
        <w:tc>
          <w:tcPr>
            <w:tcW w:w="7257" w:type="dxa"/>
          </w:tcPr>
          <w:p w:rsidR="00DE38B3" w:rsidRDefault="00DE38B3">
            <w:pPr>
              <w:pStyle w:val="ConsPlusNormal"/>
              <w:jc w:val="both"/>
            </w:pPr>
            <w:r>
              <w:t>о сотрудничестве с международными и иностранными организациями</w:t>
            </w:r>
          </w:p>
        </w:tc>
        <w:tc>
          <w:tcPr>
            <w:tcW w:w="1814" w:type="dxa"/>
          </w:tcPr>
          <w:p w:rsidR="00DE38B3" w:rsidRDefault="00DB12C0">
            <w:pPr>
              <w:pStyle w:val="ConsPlusNormal"/>
            </w:pPr>
            <w:hyperlink w:anchor="P2027">
              <w:r w:rsidR="00DE38B3">
                <w:rPr>
                  <w:color w:val="0000FF"/>
                </w:rPr>
                <w:t>263</w:t>
              </w:r>
            </w:hyperlink>
            <w:r w:rsidR="00DE38B3">
              <w:t xml:space="preserve">, </w:t>
            </w:r>
            <w:hyperlink w:anchor="P2033">
              <w:r w:rsidR="00DE38B3">
                <w:rPr>
                  <w:color w:val="0000FF"/>
                </w:rPr>
                <w:t>264</w:t>
              </w:r>
            </w:hyperlink>
            <w:r w:rsidR="00DE38B3">
              <w:t xml:space="preserve">, </w:t>
            </w:r>
            <w:hyperlink w:anchor="P2045">
              <w:r w:rsidR="00DE38B3">
                <w:rPr>
                  <w:color w:val="0000FF"/>
                </w:rPr>
                <w:t>266</w:t>
              </w:r>
            </w:hyperlink>
            <w:r w:rsidR="00DE38B3">
              <w:t xml:space="preserve">, </w:t>
            </w:r>
            <w:hyperlink w:anchor="P2051">
              <w:r w:rsidR="00DE38B3">
                <w:rPr>
                  <w:color w:val="0000FF"/>
                </w:rPr>
                <w:t>267</w:t>
              </w:r>
            </w:hyperlink>
          </w:p>
        </w:tc>
      </w:tr>
      <w:tr w:rsidR="00DE38B3">
        <w:tc>
          <w:tcPr>
            <w:tcW w:w="7257" w:type="dxa"/>
          </w:tcPr>
          <w:p w:rsidR="00DE38B3" w:rsidRDefault="00DE38B3">
            <w:pPr>
              <w:pStyle w:val="ConsPlusNormal"/>
              <w:jc w:val="both"/>
            </w:pPr>
            <w:r>
              <w:t>о техническом состоянии и списании транспортных средств</w:t>
            </w:r>
          </w:p>
        </w:tc>
        <w:tc>
          <w:tcPr>
            <w:tcW w:w="1814" w:type="dxa"/>
          </w:tcPr>
          <w:p w:rsidR="00DE38B3" w:rsidRDefault="00DB12C0">
            <w:pPr>
              <w:pStyle w:val="ConsPlusNormal"/>
            </w:pPr>
            <w:hyperlink w:anchor="P5170">
              <w:r w:rsidR="00DE38B3">
                <w:rPr>
                  <w:color w:val="0000FF"/>
                </w:rPr>
                <w:t>660</w:t>
              </w:r>
            </w:hyperlink>
          </w:p>
        </w:tc>
      </w:tr>
      <w:tr w:rsidR="00DE38B3">
        <w:tc>
          <w:tcPr>
            <w:tcW w:w="7257" w:type="dxa"/>
          </w:tcPr>
          <w:p w:rsidR="00DE38B3" w:rsidRDefault="00DE38B3">
            <w:pPr>
              <w:pStyle w:val="ConsPlusNormal"/>
              <w:jc w:val="both"/>
            </w:pPr>
            <w:r>
              <w:t xml:space="preserve">о фактах обращения в целях склонения государственных служащих к </w:t>
            </w:r>
            <w:r>
              <w:lastRenderedPageBreak/>
              <w:t>совершению коррупционных правонарушений</w:t>
            </w:r>
          </w:p>
        </w:tc>
        <w:tc>
          <w:tcPr>
            <w:tcW w:w="1814" w:type="dxa"/>
          </w:tcPr>
          <w:p w:rsidR="00DE38B3" w:rsidRDefault="00DB12C0">
            <w:pPr>
              <w:pStyle w:val="ConsPlusNormal"/>
            </w:pPr>
            <w:hyperlink w:anchor="P3115">
              <w:r w:rsidR="00DE38B3">
                <w:rPr>
                  <w:color w:val="0000FF"/>
                </w:rPr>
                <w:t>407в</w:t>
              </w:r>
            </w:hyperlink>
          </w:p>
        </w:tc>
      </w:tr>
      <w:tr w:rsidR="00DE38B3">
        <w:tc>
          <w:tcPr>
            <w:tcW w:w="7257" w:type="dxa"/>
          </w:tcPr>
          <w:p w:rsidR="00DE38B3" w:rsidRDefault="00DE38B3">
            <w:pPr>
              <w:pStyle w:val="ConsPlusNormal"/>
              <w:jc w:val="both"/>
            </w:pPr>
            <w:r>
              <w:t>о финансовом обеспечении всех направлений деятельности</w:t>
            </w:r>
          </w:p>
        </w:tc>
        <w:tc>
          <w:tcPr>
            <w:tcW w:w="1814" w:type="dxa"/>
          </w:tcPr>
          <w:p w:rsidR="00DE38B3" w:rsidRDefault="00DB12C0">
            <w:pPr>
              <w:pStyle w:val="ConsPlusNormal"/>
            </w:pPr>
            <w:hyperlink w:anchor="P1390">
              <w:r w:rsidR="00DE38B3">
                <w:rPr>
                  <w:color w:val="0000FF"/>
                </w:rPr>
                <w:t>174</w:t>
              </w:r>
            </w:hyperlink>
          </w:p>
        </w:tc>
      </w:tr>
      <w:tr w:rsidR="00DE38B3">
        <w:tc>
          <w:tcPr>
            <w:tcW w:w="7257" w:type="dxa"/>
          </w:tcPr>
          <w:p w:rsidR="00DE38B3" w:rsidRDefault="00DE38B3">
            <w:pPr>
              <w:pStyle w:val="ConsPlusNormal"/>
              <w:jc w:val="both"/>
            </w:pPr>
            <w:r>
              <w:t>о ходе выполнения государственных, ведомственных программ, перспективных планов</w:t>
            </w:r>
          </w:p>
        </w:tc>
        <w:tc>
          <w:tcPr>
            <w:tcW w:w="1814" w:type="dxa"/>
          </w:tcPr>
          <w:p w:rsidR="00DE38B3" w:rsidRDefault="00DB12C0">
            <w:pPr>
              <w:pStyle w:val="ConsPlusNormal"/>
            </w:pPr>
            <w:hyperlink w:anchor="P1236">
              <w:r w:rsidR="00DE38B3">
                <w:rPr>
                  <w:color w:val="0000FF"/>
                </w:rPr>
                <w:t>150</w:t>
              </w:r>
            </w:hyperlink>
          </w:p>
        </w:tc>
      </w:tr>
      <w:tr w:rsidR="00DE38B3">
        <w:tc>
          <w:tcPr>
            <w:tcW w:w="7257" w:type="dxa"/>
          </w:tcPr>
          <w:p w:rsidR="00DE38B3" w:rsidRDefault="00DE38B3">
            <w:pPr>
              <w:pStyle w:val="ConsPlusNormal"/>
              <w:jc w:val="both"/>
            </w:pPr>
            <w:r>
              <w:t>о численности, составе и движении работников</w:t>
            </w:r>
          </w:p>
        </w:tc>
        <w:tc>
          <w:tcPr>
            <w:tcW w:w="1814" w:type="dxa"/>
          </w:tcPr>
          <w:p w:rsidR="00DE38B3" w:rsidRDefault="00DB12C0">
            <w:pPr>
              <w:pStyle w:val="ConsPlusNormal"/>
            </w:pPr>
            <w:hyperlink w:anchor="P2348">
              <w:r w:rsidR="00DE38B3">
                <w:rPr>
                  <w:color w:val="0000FF"/>
                </w:rPr>
                <w:t>311</w:t>
              </w:r>
            </w:hyperlink>
          </w:p>
        </w:tc>
      </w:tr>
      <w:tr w:rsidR="00DE38B3">
        <w:tc>
          <w:tcPr>
            <w:tcW w:w="7257" w:type="dxa"/>
          </w:tcPr>
          <w:p w:rsidR="00DE38B3" w:rsidRDefault="00DE38B3">
            <w:pPr>
              <w:pStyle w:val="ConsPlusNormal"/>
              <w:jc w:val="both"/>
            </w:pPr>
            <w:r>
              <w:t>об аккредитации средств массовой информации</w:t>
            </w:r>
          </w:p>
        </w:tc>
        <w:tc>
          <w:tcPr>
            <w:tcW w:w="1814" w:type="dxa"/>
          </w:tcPr>
          <w:p w:rsidR="00DE38B3" w:rsidRDefault="00DB12C0">
            <w:pPr>
              <w:pStyle w:val="ConsPlusNormal"/>
            </w:pPr>
            <w:hyperlink w:anchor="P2150">
              <w:r w:rsidR="00DE38B3">
                <w:rPr>
                  <w:color w:val="0000FF"/>
                </w:rPr>
                <w:t>282</w:t>
              </w:r>
            </w:hyperlink>
          </w:p>
        </w:tc>
      </w:tr>
      <w:tr w:rsidR="00DE38B3">
        <w:tc>
          <w:tcPr>
            <w:tcW w:w="7257" w:type="dxa"/>
          </w:tcPr>
          <w:p w:rsidR="00DE38B3" w:rsidRDefault="00DE38B3">
            <w:pPr>
              <w:pStyle w:val="ConsPlusNormal"/>
              <w:jc w:val="both"/>
            </w:pPr>
            <w:r>
              <w:t>об аттестации и обеспечении защиты информационных систем, средств защиты информации, объектов информатизации и помещений</w:t>
            </w:r>
          </w:p>
        </w:tc>
        <w:tc>
          <w:tcPr>
            <w:tcW w:w="1814" w:type="dxa"/>
          </w:tcPr>
          <w:p w:rsidR="00DE38B3" w:rsidRDefault="00DB12C0">
            <w:pPr>
              <w:pStyle w:val="ConsPlusNormal"/>
            </w:pPr>
            <w:hyperlink w:anchor="P1069">
              <w:r w:rsidR="00DE38B3">
                <w:rPr>
                  <w:color w:val="0000FF"/>
                </w:rPr>
                <w:t>129</w:t>
              </w:r>
            </w:hyperlink>
          </w:p>
        </w:tc>
      </w:tr>
      <w:tr w:rsidR="00DE38B3">
        <w:tc>
          <w:tcPr>
            <w:tcW w:w="7257" w:type="dxa"/>
          </w:tcPr>
          <w:p w:rsidR="00DE38B3" w:rsidRDefault="00DE38B3">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814" w:type="dxa"/>
          </w:tcPr>
          <w:p w:rsidR="00DE38B3" w:rsidRDefault="00DB12C0">
            <w:pPr>
              <w:pStyle w:val="ConsPlusNormal"/>
            </w:pPr>
            <w:hyperlink w:anchor="P5277">
              <w:r w:rsidR="00DE38B3">
                <w:rPr>
                  <w:color w:val="0000FF"/>
                </w:rPr>
                <w:t>675в</w:t>
              </w:r>
            </w:hyperlink>
          </w:p>
        </w:tc>
      </w:tr>
      <w:tr w:rsidR="00DE38B3">
        <w:tc>
          <w:tcPr>
            <w:tcW w:w="7257" w:type="dxa"/>
          </w:tcPr>
          <w:p w:rsidR="00DE38B3" w:rsidRDefault="00DE38B3">
            <w:pPr>
              <w:pStyle w:val="ConsPlusNormal"/>
              <w:jc w:val="both"/>
            </w:pPr>
            <w:r>
              <w:t>об инвентаризации активов, обязательств</w:t>
            </w:r>
          </w:p>
        </w:tc>
        <w:tc>
          <w:tcPr>
            <w:tcW w:w="1814" w:type="dxa"/>
          </w:tcPr>
          <w:p w:rsidR="00DE38B3" w:rsidRDefault="00DB12C0">
            <w:pPr>
              <w:pStyle w:val="ConsPlusNormal"/>
            </w:pPr>
            <w:hyperlink w:anchor="P1792">
              <w:r w:rsidR="00DE38B3">
                <w:rPr>
                  <w:color w:val="0000FF"/>
                </w:rPr>
                <w:t>229</w:t>
              </w:r>
            </w:hyperlink>
          </w:p>
        </w:tc>
      </w:tr>
      <w:tr w:rsidR="00DE38B3">
        <w:tc>
          <w:tcPr>
            <w:tcW w:w="7257" w:type="dxa"/>
          </w:tcPr>
          <w:p w:rsidR="00DE38B3" w:rsidRDefault="00DE38B3">
            <w:pPr>
              <w:pStyle w:val="ConsPlusNormal"/>
              <w:jc w:val="both"/>
            </w:pPr>
            <w:r>
              <w:t>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1814" w:type="dxa"/>
          </w:tcPr>
          <w:p w:rsidR="00DE38B3" w:rsidRDefault="00DB12C0">
            <w:pPr>
              <w:pStyle w:val="ConsPlusNormal"/>
            </w:pPr>
            <w:hyperlink w:anchor="P3368">
              <w:r w:rsidR="00DE38B3">
                <w:rPr>
                  <w:color w:val="0000FF"/>
                </w:rPr>
                <w:t>440</w:t>
              </w:r>
            </w:hyperlink>
          </w:p>
        </w:tc>
      </w:tr>
      <w:tr w:rsidR="00DE38B3">
        <w:tc>
          <w:tcPr>
            <w:tcW w:w="7257" w:type="dxa"/>
          </w:tcPr>
          <w:p w:rsidR="00DE38B3" w:rsidRDefault="00DE38B3">
            <w:pPr>
              <w:pStyle w:val="ConsPlusNormal"/>
              <w:jc w:val="both"/>
            </w:pPr>
            <w:r>
              <w:t>об обеспечении пропускного режима</w:t>
            </w:r>
          </w:p>
        </w:tc>
        <w:tc>
          <w:tcPr>
            <w:tcW w:w="1814" w:type="dxa"/>
          </w:tcPr>
          <w:p w:rsidR="00DE38B3" w:rsidRDefault="00DB12C0">
            <w:pPr>
              <w:pStyle w:val="ConsPlusNormal"/>
            </w:pPr>
            <w:hyperlink w:anchor="P5330">
              <w:r w:rsidR="00DE38B3">
                <w:rPr>
                  <w:color w:val="0000FF"/>
                </w:rPr>
                <w:t>683</w:t>
              </w:r>
            </w:hyperlink>
          </w:p>
        </w:tc>
      </w:tr>
      <w:tr w:rsidR="00DE38B3">
        <w:tc>
          <w:tcPr>
            <w:tcW w:w="7257" w:type="dxa"/>
          </w:tcPr>
          <w:p w:rsidR="00DE38B3" w:rsidRDefault="00DE38B3">
            <w:pPr>
              <w:pStyle w:val="ConsPlusNormal"/>
              <w:jc w:val="both"/>
            </w:pPr>
            <w:r>
              <w:t>об обеспечении работников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 или выплатами денежной компенсации</w:t>
            </w:r>
          </w:p>
        </w:tc>
        <w:tc>
          <w:tcPr>
            <w:tcW w:w="1814" w:type="dxa"/>
          </w:tcPr>
          <w:p w:rsidR="00DE38B3" w:rsidRDefault="00DB12C0">
            <w:pPr>
              <w:pStyle w:val="ConsPlusNormal"/>
            </w:pPr>
            <w:hyperlink w:anchor="P2683">
              <w:r w:rsidR="00DE38B3">
                <w:rPr>
                  <w:color w:val="0000FF"/>
                </w:rPr>
                <w:t>362</w:t>
              </w:r>
            </w:hyperlink>
          </w:p>
        </w:tc>
      </w:tr>
      <w:tr w:rsidR="00DE38B3">
        <w:tc>
          <w:tcPr>
            <w:tcW w:w="7257" w:type="dxa"/>
          </w:tcPr>
          <w:p w:rsidR="00DE38B3" w:rsidRDefault="00DE38B3">
            <w:pPr>
              <w:pStyle w:val="ConsPlusNormal"/>
              <w:jc w:val="both"/>
            </w:pPr>
            <w:r>
              <w:t>об обеспечении режима пожарной безопасности</w:t>
            </w:r>
          </w:p>
        </w:tc>
        <w:tc>
          <w:tcPr>
            <w:tcW w:w="1814" w:type="dxa"/>
          </w:tcPr>
          <w:p w:rsidR="00DE38B3" w:rsidRDefault="00DB12C0">
            <w:pPr>
              <w:pStyle w:val="ConsPlusNormal"/>
            </w:pPr>
            <w:hyperlink w:anchor="P5379">
              <w:r w:rsidR="00DE38B3">
                <w:rPr>
                  <w:color w:val="0000FF"/>
                </w:rPr>
                <w:t>691</w:t>
              </w:r>
            </w:hyperlink>
          </w:p>
        </w:tc>
      </w:tr>
      <w:tr w:rsidR="00DE38B3">
        <w:tc>
          <w:tcPr>
            <w:tcW w:w="7257" w:type="dxa"/>
          </w:tcPr>
          <w:p w:rsidR="00DE38B3" w:rsidRDefault="00DE38B3">
            <w:pPr>
              <w:pStyle w:val="ConsPlusNormal"/>
              <w:jc w:val="both"/>
            </w:pPr>
            <w:r>
              <w:t>об образовании и о квалификации</w:t>
            </w:r>
          </w:p>
        </w:tc>
        <w:tc>
          <w:tcPr>
            <w:tcW w:w="1814" w:type="dxa"/>
          </w:tcPr>
          <w:p w:rsidR="00DE38B3" w:rsidRDefault="00DB12C0">
            <w:pPr>
              <w:pStyle w:val="ConsPlusNormal"/>
            </w:pPr>
            <w:hyperlink w:anchor="P4726">
              <w:r w:rsidR="00DE38B3">
                <w:rPr>
                  <w:color w:val="0000FF"/>
                </w:rPr>
                <w:t>602ж</w:t>
              </w:r>
            </w:hyperlink>
          </w:p>
        </w:tc>
      </w:tr>
      <w:tr w:rsidR="00DE38B3">
        <w:tc>
          <w:tcPr>
            <w:tcW w:w="7257" w:type="dxa"/>
          </w:tcPr>
          <w:p w:rsidR="00DE38B3" w:rsidRDefault="00DE38B3">
            <w:pPr>
              <w:pStyle w:val="ConsPlusNormal"/>
              <w:jc w:val="both"/>
            </w:pPr>
            <w:r>
              <w:t>об обследовании технического состояния зданий и сооружений</w:t>
            </w:r>
          </w:p>
        </w:tc>
        <w:tc>
          <w:tcPr>
            <w:tcW w:w="1814" w:type="dxa"/>
          </w:tcPr>
          <w:p w:rsidR="00DE38B3" w:rsidRDefault="00DB12C0">
            <w:pPr>
              <w:pStyle w:val="ConsPlusNormal"/>
            </w:pPr>
            <w:hyperlink w:anchor="P4918">
              <w:r w:rsidR="00DE38B3">
                <w:rPr>
                  <w:color w:val="0000FF"/>
                </w:rPr>
                <w:t>630</w:t>
              </w:r>
            </w:hyperlink>
          </w:p>
        </w:tc>
      </w:tr>
      <w:tr w:rsidR="00DE38B3">
        <w:tc>
          <w:tcPr>
            <w:tcW w:w="7257" w:type="dxa"/>
          </w:tcPr>
          <w:p w:rsidR="00DE38B3" w:rsidRDefault="00DE38B3">
            <w:pPr>
              <w:pStyle w:val="ConsPlusNormal"/>
              <w:jc w:val="both"/>
            </w:pPr>
            <w:r>
              <w:t>об обучении, прохождении инструктажа, проведении тренировок по антитеррористической защищенности, ГО, ЧС и мерам пожарной безопасности</w:t>
            </w:r>
          </w:p>
        </w:tc>
        <w:tc>
          <w:tcPr>
            <w:tcW w:w="1814" w:type="dxa"/>
          </w:tcPr>
          <w:p w:rsidR="00DE38B3" w:rsidRDefault="00DB12C0">
            <w:pPr>
              <w:pStyle w:val="ConsPlusNormal"/>
            </w:pPr>
            <w:hyperlink w:anchor="P5427">
              <w:r w:rsidR="00DE38B3">
                <w:rPr>
                  <w:color w:val="0000FF"/>
                </w:rPr>
                <w:t>699</w:t>
              </w:r>
            </w:hyperlink>
          </w:p>
        </w:tc>
      </w:tr>
      <w:tr w:rsidR="00DE38B3">
        <w:tc>
          <w:tcPr>
            <w:tcW w:w="7257" w:type="dxa"/>
          </w:tcPr>
          <w:p w:rsidR="00DE38B3" w:rsidRDefault="00DE38B3">
            <w:pPr>
              <w:pStyle w:val="ConsPlusNormal"/>
              <w:jc w:val="both"/>
            </w:pPr>
            <w:r>
              <w:t>об обучении работников по охране труда</w:t>
            </w:r>
          </w:p>
        </w:tc>
        <w:tc>
          <w:tcPr>
            <w:tcW w:w="1814" w:type="dxa"/>
          </w:tcPr>
          <w:p w:rsidR="00DE38B3" w:rsidRDefault="00DB12C0">
            <w:pPr>
              <w:pStyle w:val="ConsPlusNormal"/>
            </w:pPr>
            <w:hyperlink w:anchor="P2646">
              <w:r w:rsidR="00DE38B3">
                <w:rPr>
                  <w:color w:val="0000FF"/>
                </w:rPr>
                <w:t>358</w:t>
              </w:r>
            </w:hyperlink>
          </w:p>
        </w:tc>
      </w:tr>
      <w:tr w:rsidR="00DE38B3">
        <w:tc>
          <w:tcPr>
            <w:tcW w:w="7257" w:type="dxa"/>
          </w:tcPr>
          <w:p w:rsidR="00DE38B3" w:rsidRDefault="00DE38B3">
            <w:pPr>
              <w:pStyle w:val="ConsPlusNormal"/>
              <w:jc w:val="both"/>
            </w:pPr>
            <w:r>
              <w:t>об обучении, стажировке иностранных специалистов</w:t>
            </w:r>
          </w:p>
        </w:tc>
        <w:tc>
          <w:tcPr>
            <w:tcW w:w="1814" w:type="dxa"/>
          </w:tcPr>
          <w:p w:rsidR="00DE38B3" w:rsidRDefault="00DB12C0">
            <w:pPr>
              <w:pStyle w:val="ConsPlusNormal"/>
            </w:pPr>
            <w:hyperlink w:anchor="P2077">
              <w:r w:rsidR="00DE38B3">
                <w:rPr>
                  <w:color w:val="0000FF"/>
                </w:rPr>
                <w:t>270</w:t>
              </w:r>
            </w:hyperlink>
            <w:r w:rsidR="00DE38B3">
              <w:t xml:space="preserve">, </w:t>
            </w:r>
            <w:hyperlink w:anchor="P2083">
              <w:r w:rsidR="00DE38B3">
                <w:rPr>
                  <w:color w:val="0000FF"/>
                </w:rPr>
                <w:t>271</w:t>
              </w:r>
            </w:hyperlink>
          </w:p>
        </w:tc>
      </w:tr>
      <w:tr w:rsidR="00DE38B3">
        <w:tc>
          <w:tcPr>
            <w:tcW w:w="7257" w:type="dxa"/>
          </w:tcPr>
          <w:p w:rsidR="00DE38B3" w:rsidRDefault="00DE38B3">
            <w:pPr>
              <w:pStyle w:val="ConsPlusNormal"/>
              <w:jc w:val="both"/>
            </w:pPr>
            <w:r>
              <w:t>об оплате учебных отпусков</w:t>
            </w:r>
          </w:p>
        </w:tc>
        <w:tc>
          <w:tcPr>
            <w:tcW w:w="1814" w:type="dxa"/>
          </w:tcPr>
          <w:p w:rsidR="00DE38B3" w:rsidRDefault="00DB12C0">
            <w:pPr>
              <w:pStyle w:val="ConsPlusNormal"/>
            </w:pPr>
            <w:hyperlink w:anchor="P1773">
              <w:r w:rsidR="00DE38B3">
                <w:rPr>
                  <w:color w:val="0000FF"/>
                </w:rPr>
                <w:t>226</w:t>
              </w:r>
            </w:hyperlink>
          </w:p>
        </w:tc>
      </w:tr>
      <w:tr w:rsidR="00DE38B3">
        <w:tc>
          <w:tcPr>
            <w:tcW w:w="7257" w:type="dxa"/>
          </w:tcPr>
          <w:p w:rsidR="00DE38B3" w:rsidRDefault="00DE38B3">
            <w:pPr>
              <w:pStyle w:val="ConsPlusNormal"/>
              <w:jc w:val="both"/>
            </w:pPr>
            <w:r>
              <w:t>об определении потребности организации в транспортных средствах</w:t>
            </w:r>
          </w:p>
        </w:tc>
        <w:tc>
          <w:tcPr>
            <w:tcW w:w="1814" w:type="dxa"/>
          </w:tcPr>
          <w:p w:rsidR="00DE38B3" w:rsidRDefault="00DB12C0">
            <w:pPr>
              <w:pStyle w:val="ConsPlusNormal"/>
            </w:pPr>
            <w:hyperlink w:anchor="P5182">
              <w:r w:rsidR="00DE38B3">
                <w:rPr>
                  <w:color w:val="0000FF"/>
                </w:rPr>
                <w:t>662</w:t>
              </w:r>
            </w:hyperlink>
          </w:p>
        </w:tc>
      </w:tr>
      <w:tr w:rsidR="00DE38B3">
        <w:tc>
          <w:tcPr>
            <w:tcW w:w="7257" w:type="dxa"/>
          </w:tcPr>
          <w:p w:rsidR="00DE38B3" w:rsidRDefault="00DE38B3">
            <w:pPr>
              <w:pStyle w:val="ConsPlusNormal"/>
              <w:jc w:val="both"/>
            </w:pPr>
            <w:r>
              <w:t>об освобождении от уплаты налогов, предоставлении льгот, отсрочек уплаты, отказе в ней по налогам, сборам</w:t>
            </w:r>
          </w:p>
        </w:tc>
        <w:tc>
          <w:tcPr>
            <w:tcW w:w="1814" w:type="dxa"/>
          </w:tcPr>
          <w:p w:rsidR="00DE38B3" w:rsidRDefault="00DB12C0">
            <w:pPr>
              <w:pStyle w:val="ConsPlusNormal"/>
            </w:pPr>
            <w:hyperlink w:anchor="P1610">
              <w:r w:rsidR="00DE38B3">
                <w:rPr>
                  <w:color w:val="0000FF"/>
                </w:rPr>
                <w:t>203</w:t>
              </w:r>
            </w:hyperlink>
          </w:p>
        </w:tc>
      </w:tr>
      <w:tr w:rsidR="00DE38B3">
        <w:tc>
          <w:tcPr>
            <w:tcW w:w="7257" w:type="dxa"/>
          </w:tcPr>
          <w:p w:rsidR="00DE38B3" w:rsidRDefault="00DE38B3">
            <w:pPr>
              <w:pStyle w:val="ConsPlusNormal"/>
              <w:jc w:val="both"/>
            </w:pPr>
            <w:r>
              <w:t>об оснащении рабочих мест оргтехникой</w:t>
            </w:r>
          </w:p>
        </w:tc>
        <w:tc>
          <w:tcPr>
            <w:tcW w:w="1814" w:type="dxa"/>
          </w:tcPr>
          <w:p w:rsidR="00DE38B3" w:rsidRDefault="00DB12C0">
            <w:pPr>
              <w:pStyle w:val="ConsPlusNormal"/>
            </w:pPr>
            <w:hyperlink w:anchor="P4796">
              <w:r w:rsidR="00DE38B3">
                <w:rPr>
                  <w:color w:val="0000FF"/>
                </w:rPr>
                <w:t>613</w:t>
              </w:r>
            </w:hyperlink>
          </w:p>
        </w:tc>
      </w:tr>
      <w:tr w:rsidR="00DE38B3">
        <w:tc>
          <w:tcPr>
            <w:tcW w:w="7257" w:type="dxa"/>
          </w:tcPr>
          <w:p w:rsidR="00DE38B3" w:rsidRDefault="00DE38B3">
            <w:pPr>
              <w:pStyle w:val="ConsPlusNormal"/>
              <w:jc w:val="both"/>
            </w:pPr>
            <w:r>
              <w:t>об осуществлении двустороннего сотрудничества</w:t>
            </w:r>
          </w:p>
        </w:tc>
        <w:tc>
          <w:tcPr>
            <w:tcW w:w="1814" w:type="dxa"/>
          </w:tcPr>
          <w:p w:rsidR="00DE38B3" w:rsidRDefault="00DB12C0">
            <w:pPr>
              <w:pStyle w:val="ConsPlusNormal"/>
            </w:pPr>
            <w:hyperlink w:anchor="P2045">
              <w:r w:rsidR="00DE38B3">
                <w:rPr>
                  <w:color w:val="0000FF"/>
                </w:rPr>
                <w:t>266</w:t>
              </w:r>
            </w:hyperlink>
          </w:p>
        </w:tc>
      </w:tr>
      <w:tr w:rsidR="00DE38B3">
        <w:tc>
          <w:tcPr>
            <w:tcW w:w="7257" w:type="dxa"/>
          </w:tcPr>
          <w:p w:rsidR="00DE38B3" w:rsidRDefault="00DE38B3">
            <w:pPr>
              <w:pStyle w:val="ConsPlusNormal"/>
              <w:jc w:val="both"/>
            </w:pPr>
            <w:r>
              <w:lastRenderedPageBreak/>
              <w:t>об осуществлении закупок</w:t>
            </w:r>
          </w:p>
        </w:tc>
        <w:tc>
          <w:tcPr>
            <w:tcW w:w="1814" w:type="dxa"/>
          </w:tcPr>
          <w:p w:rsidR="00DE38B3" w:rsidRDefault="00DB12C0">
            <w:pPr>
              <w:pStyle w:val="ConsPlusNormal"/>
            </w:pPr>
            <w:hyperlink w:anchor="P1297">
              <w:r w:rsidR="00DE38B3">
                <w:rPr>
                  <w:color w:val="0000FF"/>
                </w:rPr>
                <w:t>160</w:t>
              </w:r>
            </w:hyperlink>
          </w:p>
        </w:tc>
      </w:tr>
      <w:tr w:rsidR="00DE38B3">
        <w:tc>
          <w:tcPr>
            <w:tcW w:w="7257" w:type="dxa"/>
          </w:tcPr>
          <w:p w:rsidR="00DE38B3" w:rsidRDefault="00DE38B3">
            <w:pPr>
              <w:pStyle w:val="ConsPlusNormal"/>
              <w:jc w:val="both"/>
            </w:pPr>
            <w:r>
              <w:t>об отказе от ежемесячной доплаты к пенсии</w:t>
            </w:r>
          </w:p>
        </w:tc>
        <w:tc>
          <w:tcPr>
            <w:tcW w:w="1814" w:type="dxa"/>
          </w:tcPr>
          <w:p w:rsidR="00DE38B3" w:rsidRDefault="00DB12C0">
            <w:pPr>
              <w:pStyle w:val="ConsPlusNormal"/>
            </w:pPr>
            <w:hyperlink w:anchor="P4101">
              <w:r w:rsidR="00DE38B3">
                <w:rPr>
                  <w:color w:val="0000FF"/>
                </w:rPr>
                <w:t>526</w:t>
              </w:r>
            </w:hyperlink>
          </w:p>
        </w:tc>
      </w:tr>
      <w:tr w:rsidR="00DE38B3">
        <w:tc>
          <w:tcPr>
            <w:tcW w:w="7257" w:type="dxa"/>
          </w:tcPr>
          <w:p w:rsidR="00DE38B3" w:rsidRDefault="00DE38B3">
            <w:pPr>
              <w:pStyle w:val="ConsPlusNormal"/>
              <w:jc w:val="both"/>
            </w:pPr>
            <w:r>
              <w:t>об отпуске товаров со складов</w:t>
            </w:r>
          </w:p>
        </w:tc>
        <w:tc>
          <w:tcPr>
            <w:tcW w:w="1814" w:type="dxa"/>
          </w:tcPr>
          <w:p w:rsidR="00DE38B3" w:rsidRDefault="00DB12C0">
            <w:pPr>
              <w:pStyle w:val="ConsPlusNormal"/>
            </w:pPr>
            <w:hyperlink w:anchor="P4840">
              <w:r w:rsidR="00DE38B3">
                <w:rPr>
                  <w:color w:val="0000FF"/>
                </w:rPr>
                <w:t>620</w:t>
              </w:r>
            </w:hyperlink>
          </w:p>
        </w:tc>
      </w:tr>
      <w:tr w:rsidR="00DE38B3">
        <w:tc>
          <w:tcPr>
            <w:tcW w:w="7257" w:type="dxa"/>
          </w:tcPr>
          <w:p w:rsidR="00DE38B3" w:rsidRDefault="00DE38B3">
            <w:pPr>
              <w:pStyle w:val="ConsPlusNormal"/>
              <w:jc w:val="both"/>
            </w:pPr>
            <w:r>
              <w:t>об учете повреждений, технического осмотра и ремонта средств связи</w:t>
            </w:r>
          </w:p>
        </w:tc>
        <w:tc>
          <w:tcPr>
            <w:tcW w:w="1814" w:type="dxa"/>
          </w:tcPr>
          <w:p w:rsidR="00DE38B3" w:rsidRDefault="00DB12C0">
            <w:pPr>
              <w:pStyle w:val="ConsPlusNormal"/>
            </w:pPr>
            <w:hyperlink w:anchor="P5237">
              <w:r w:rsidR="00DE38B3">
                <w:rPr>
                  <w:color w:val="0000FF"/>
                </w:rPr>
                <w:t>671</w:t>
              </w:r>
            </w:hyperlink>
          </w:p>
        </w:tc>
      </w:tr>
      <w:tr w:rsidR="00DE38B3">
        <w:tc>
          <w:tcPr>
            <w:tcW w:w="7257" w:type="dxa"/>
          </w:tcPr>
          <w:p w:rsidR="00DE38B3" w:rsidRDefault="00DE38B3">
            <w:pPr>
              <w:pStyle w:val="ConsPlusNormal"/>
              <w:jc w:val="both"/>
            </w:pPr>
            <w:r>
              <w:t>оповещения работников по сигналам оповещения ГО, при получении информации о ЧС</w:t>
            </w:r>
          </w:p>
        </w:tc>
        <w:tc>
          <w:tcPr>
            <w:tcW w:w="1814" w:type="dxa"/>
          </w:tcPr>
          <w:p w:rsidR="00DE38B3" w:rsidRDefault="00DB12C0">
            <w:pPr>
              <w:pStyle w:val="ConsPlusNormal"/>
            </w:pPr>
            <w:hyperlink w:anchor="P5500">
              <w:r w:rsidR="00DE38B3">
                <w:rPr>
                  <w:color w:val="0000FF"/>
                </w:rPr>
                <w:t>711</w:t>
              </w:r>
            </w:hyperlink>
          </w:p>
        </w:tc>
      </w:tr>
      <w:tr w:rsidR="00DE38B3">
        <w:tc>
          <w:tcPr>
            <w:tcW w:w="7257" w:type="dxa"/>
          </w:tcPr>
          <w:p w:rsidR="00DE38B3" w:rsidRDefault="00DE38B3">
            <w:pPr>
              <w:pStyle w:val="ConsPlusNormal"/>
              <w:jc w:val="both"/>
            </w:pPr>
            <w:r>
              <w:t>органов студенческого самоуправления</w:t>
            </w:r>
          </w:p>
        </w:tc>
        <w:tc>
          <w:tcPr>
            <w:tcW w:w="1814" w:type="dxa"/>
          </w:tcPr>
          <w:p w:rsidR="00DE38B3" w:rsidRDefault="00DB12C0">
            <w:pPr>
              <w:pStyle w:val="ConsPlusNormal"/>
            </w:pPr>
            <w:hyperlink w:anchor="P4740">
              <w:r w:rsidR="00DE38B3">
                <w:rPr>
                  <w:color w:val="0000FF"/>
                </w:rPr>
                <w:t>604</w:t>
              </w:r>
            </w:hyperlink>
          </w:p>
        </w:tc>
      </w:tr>
      <w:tr w:rsidR="00DE38B3">
        <w:tc>
          <w:tcPr>
            <w:tcW w:w="7257" w:type="dxa"/>
          </w:tcPr>
          <w:p w:rsidR="00DE38B3" w:rsidRDefault="00DE38B3">
            <w:pPr>
              <w:pStyle w:val="ConsPlusNormal"/>
              <w:jc w:val="both"/>
            </w:pPr>
            <w:r>
              <w:t>основания для ведения базы данных учета прав государственных гражданских служащих на обеспечение жилым помещением</w:t>
            </w:r>
          </w:p>
        </w:tc>
        <w:tc>
          <w:tcPr>
            <w:tcW w:w="1814" w:type="dxa"/>
          </w:tcPr>
          <w:p w:rsidR="00DE38B3" w:rsidRDefault="00DB12C0">
            <w:pPr>
              <w:pStyle w:val="ConsPlusNormal"/>
            </w:pPr>
            <w:hyperlink w:anchor="P3326">
              <w:r w:rsidR="00DE38B3">
                <w:rPr>
                  <w:color w:val="0000FF"/>
                </w:rPr>
                <w:t>433</w:t>
              </w:r>
            </w:hyperlink>
          </w:p>
        </w:tc>
      </w:tr>
      <w:tr w:rsidR="00DE38B3">
        <w:tc>
          <w:tcPr>
            <w:tcW w:w="7257" w:type="dxa"/>
          </w:tcPr>
          <w:p w:rsidR="00DE38B3" w:rsidRDefault="00DE38B3">
            <w:pPr>
              <w:pStyle w:val="ConsPlusNormal"/>
              <w:jc w:val="both"/>
            </w:pPr>
            <w:r>
              <w:t>отгрузочные по выполнению государственных контрактов, договоров</w:t>
            </w:r>
          </w:p>
        </w:tc>
        <w:tc>
          <w:tcPr>
            <w:tcW w:w="1814" w:type="dxa"/>
          </w:tcPr>
          <w:p w:rsidR="00DE38B3" w:rsidRDefault="00DB12C0">
            <w:pPr>
              <w:pStyle w:val="ConsPlusNormal"/>
            </w:pPr>
            <w:hyperlink w:anchor="P1321">
              <w:r w:rsidR="00DE38B3">
                <w:rPr>
                  <w:color w:val="0000FF"/>
                </w:rPr>
                <w:t>164</w:t>
              </w:r>
            </w:hyperlink>
          </w:p>
        </w:tc>
      </w:tr>
      <w:tr w:rsidR="00DE38B3">
        <w:tc>
          <w:tcPr>
            <w:tcW w:w="7257" w:type="dxa"/>
          </w:tcPr>
          <w:p w:rsidR="00DE38B3" w:rsidRDefault="00DE38B3">
            <w:pPr>
              <w:pStyle w:val="ConsPlusNormal"/>
              <w:jc w:val="both"/>
            </w:pPr>
            <w:r>
              <w:t>по ведению персонального воинского учета и бронированию граждан, пребывающих в запасе</w:t>
            </w:r>
          </w:p>
        </w:tc>
        <w:tc>
          <w:tcPr>
            <w:tcW w:w="1814" w:type="dxa"/>
          </w:tcPr>
          <w:p w:rsidR="00DE38B3" w:rsidRDefault="00DB12C0">
            <w:pPr>
              <w:pStyle w:val="ConsPlusNormal"/>
            </w:pPr>
            <w:hyperlink w:anchor="P2932">
              <w:r w:rsidR="00DE38B3">
                <w:rPr>
                  <w:color w:val="0000FF"/>
                </w:rPr>
                <w:t>393</w:t>
              </w:r>
            </w:hyperlink>
            <w:r w:rsidR="00DE38B3">
              <w:t xml:space="preserve">, </w:t>
            </w:r>
            <w:hyperlink w:anchor="P2938">
              <w:r w:rsidR="00DE38B3">
                <w:rPr>
                  <w:color w:val="0000FF"/>
                </w:rPr>
                <w:t>394</w:t>
              </w:r>
            </w:hyperlink>
          </w:p>
        </w:tc>
      </w:tr>
      <w:tr w:rsidR="00DE38B3">
        <w:tc>
          <w:tcPr>
            <w:tcW w:w="7257" w:type="dxa"/>
          </w:tcPr>
          <w:p w:rsidR="00DE38B3" w:rsidRDefault="00DE38B3">
            <w:pPr>
              <w:pStyle w:val="ConsPlusNormal"/>
              <w:jc w:val="both"/>
            </w:pPr>
            <w:r>
              <w:t>по взаимодействию с органами опеки и попечительства, содействия деятельности общественных объединений обучающихся, родителей (законных представителей)</w:t>
            </w:r>
          </w:p>
        </w:tc>
        <w:tc>
          <w:tcPr>
            <w:tcW w:w="1814" w:type="dxa"/>
          </w:tcPr>
          <w:p w:rsidR="00DE38B3" w:rsidRDefault="00DB12C0">
            <w:pPr>
              <w:pStyle w:val="ConsPlusNormal"/>
            </w:pPr>
            <w:hyperlink w:anchor="P4574">
              <w:r w:rsidR="00DE38B3">
                <w:rPr>
                  <w:color w:val="0000FF"/>
                </w:rPr>
                <w:t>589</w:t>
              </w:r>
            </w:hyperlink>
          </w:p>
        </w:tc>
      </w:tr>
      <w:tr w:rsidR="00DE38B3">
        <w:tc>
          <w:tcPr>
            <w:tcW w:w="7257" w:type="dxa"/>
          </w:tcPr>
          <w:p w:rsidR="00DE38B3" w:rsidRDefault="00DE38B3">
            <w:pPr>
              <w:pStyle w:val="ConsPlusNormal"/>
              <w:jc w:val="both"/>
            </w:pPr>
            <w:r>
              <w:t>по возмещению средств на коммунальные услуги, аренду помещения</w:t>
            </w:r>
          </w:p>
        </w:tc>
        <w:tc>
          <w:tcPr>
            <w:tcW w:w="1814" w:type="dxa"/>
          </w:tcPr>
          <w:p w:rsidR="00DE38B3" w:rsidRDefault="00DB12C0">
            <w:pPr>
              <w:pStyle w:val="ConsPlusNormal"/>
            </w:pPr>
            <w:hyperlink w:anchor="P1841">
              <w:r w:rsidR="00DE38B3">
                <w:rPr>
                  <w:color w:val="0000FF"/>
                </w:rPr>
                <w:t>237</w:t>
              </w:r>
            </w:hyperlink>
          </w:p>
        </w:tc>
      </w:tr>
      <w:tr w:rsidR="00DE38B3">
        <w:tc>
          <w:tcPr>
            <w:tcW w:w="7257" w:type="dxa"/>
          </w:tcPr>
          <w:p w:rsidR="00DE38B3" w:rsidRDefault="00DE38B3">
            <w:pPr>
              <w:pStyle w:val="ConsPlusNormal"/>
              <w:jc w:val="both"/>
            </w:pPr>
            <w:r>
              <w:t>по вопросам государственной и муниципальной службы, государственного управления и противодействия коррупции</w:t>
            </w:r>
          </w:p>
        </w:tc>
        <w:tc>
          <w:tcPr>
            <w:tcW w:w="1814" w:type="dxa"/>
          </w:tcPr>
          <w:p w:rsidR="00DE38B3" w:rsidRDefault="00DB12C0">
            <w:pPr>
              <w:pStyle w:val="ConsPlusNormal"/>
            </w:pPr>
            <w:hyperlink w:anchor="P3338">
              <w:r w:rsidR="00DE38B3">
                <w:rPr>
                  <w:color w:val="0000FF"/>
                </w:rPr>
                <w:t>435</w:t>
              </w:r>
            </w:hyperlink>
          </w:p>
        </w:tc>
      </w:tr>
      <w:tr w:rsidR="00DE38B3">
        <w:tc>
          <w:tcPr>
            <w:tcW w:w="7257" w:type="dxa"/>
          </w:tcPr>
          <w:p w:rsidR="00DE38B3" w:rsidRDefault="00DE38B3">
            <w:pPr>
              <w:pStyle w:val="ConsPlusNormal"/>
              <w:jc w:val="both"/>
            </w:pPr>
            <w:r>
              <w:t xml:space="preserve">по вопросам ратификации </w:t>
            </w:r>
            <w:hyperlink r:id="rId19">
              <w:r>
                <w:rPr>
                  <w:color w:val="0000FF"/>
                </w:rPr>
                <w:t>Конвенции</w:t>
              </w:r>
            </w:hyperlink>
            <w:r>
              <w:t xml:space="preserve"> ООН по правам инвалидов, конвенций МОТ</w:t>
            </w:r>
          </w:p>
        </w:tc>
        <w:tc>
          <w:tcPr>
            <w:tcW w:w="1814" w:type="dxa"/>
          </w:tcPr>
          <w:p w:rsidR="00DE38B3" w:rsidRDefault="00DB12C0">
            <w:pPr>
              <w:pStyle w:val="ConsPlusNormal"/>
            </w:pPr>
            <w:hyperlink w:anchor="P3479">
              <w:r w:rsidR="00DE38B3">
                <w:rPr>
                  <w:color w:val="0000FF"/>
                </w:rPr>
                <w:t>458</w:t>
              </w:r>
            </w:hyperlink>
          </w:p>
        </w:tc>
      </w:tr>
      <w:tr w:rsidR="00DE38B3">
        <w:tc>
          <w:tcPr>
            <w:tcW w:w="7257" w:type="dxa"/>
          </w:tcPr>
          <w:p w:rsidR="00DE38B3" w:rsidRDefault="00DE38B3">
            <w:pPr>
              <w:pStyle w:val="ConsPlusNormal"/>
              <w:jc w:val="both"/>
            </w:pPr>
            <w:r>
              <w:t>по воспитательной и внеаудиторной работе</w:t>
            </w:r>
          </w:p>
        </w:tc>
        <w:tc>
          <w:tcPr>
            <w:tcW w:w="1814" w:type="dxa"/>
          </w:tcPr>
          <w:p w:rsidR="00DE38B3" w:rsidRDefault="00DB12C0">
            <w:pPr>
              <w:pStyle w:val="ConsPlusNormal"/>
            </w:pPr>
            <w:hyperlink w:anchor="P4580">
              <w:r w:rsidR="00DE38B3">
                <w:rPr>
                  <w:color w:val="0000FF"/>
                </w:rPr>
                <w:t>590</w:t>
              </w:r>
            </w:hyperlink>
          </w:p>
        </w:tc>
      </w:tr>
      <w:tr w:rsidR="00DE38B3">
        <w:tc>
          <w:tcPr>
            <w:tcW w:w="7257" w:type="dxa"/>
          </w:tcPr>
          <w:p w:rsidR="00DE38B3" w:rsidRDefault="00DE38B3">
            <w:pPr>
              <w:pStyle w:val="ConsPlusNormal"/>
              <w:jc w:val="both"/>
            </w:pPr>
            <w:r>
              <w:t>по государственной регистрации федеральных государственных информационных систем</w:t>
            </w:r>
          </w:p>
        </w:tc>
        <w:tc>
          <w:tcPr>
            <w:tcW w:w="1814" w:type="dxa"/>
          </w:tcPr>
          <w:p w:rsidR="00DE38B3" w:rsidRDefault="00DB12C0">
            <w:pPr>
              <w:pStyle w:val="ConsPlusNormal"/>
            </w:pPr>
            <w:hyperlink w:anchor="P1045">
              <w:r w:rsidR="00DE38B3">
                <w:rPr>
                  <w:color w:val="0000FF"/>
                </w:rPr>
                <w:t>125</w:t>
              </w:r>
            </w:hyperlink>
          </w:p>
        </w:tc>
      </w:tr>
      <w:tr w:rsidR="00DE38B3">
        <w:tc>
          <w:tcPr>
            <w:tcW w:w="7257" w:type="dxa"/>
          </w:tcPr>
          <w:p w:rsidR="00DE38B3" w:rsidRDefault="00DE38B3">
            <w:pPr>
              <w:pStyle w:val="ConsPlusNormal"/>
              <w:jc w:val="both"/>
            </w:pPr>
            <w:r>
              <w:t>по грантам на НИР</w:t>
            </w:r>
          </w:p>
        </w:tc>
        <w:tc>
          <w:tcPr>
            <w:tcW w:w="1814" w:type="dxa"/>
          </w:tcPr>
          <w:p w:rsidR="00DE38B3" w:rsidRDefault="00DB12C0">
            <w:pPr>
              <w:pStyle w:val="ConsPlusNormal"/>
            </w:pPr>
            <w:hyperlink w:anchor="P4311">
              <w:r w:rsidR="00DE38B3">
                <w:rPr>
                  <w:color w:val="0000FF"/>
                </w:rPr>
                <w:t>552</w:t>
              </w:r>
            </w:hyperlink>
          </w:p>
        </w:tc>
      </w:tr>
      <w:tr w:rsidR="00DE38B3">
        <w:tc>
          <w:tcPr>
            <w:tcW w:w="7257" w:type="dxa"/>
          </w:tcPr>
          <w:p w:rsidR="00DE38B3" w:rsidRDefault="00DE38B3">
            <w:pPr>
              <w:pStyle w:val="ConsPlusNormal"/>
              <w:jc w:val="both"/>
            </w:pPr>
            <w:r>
              <w:t>по делам, рассматриваемым в судебном порядке</w:t>
            </w:r>
          </w:p>
        </w:tc>
        <w:tc>
          <w:tcPr>
            <w:tcW w:w="1814" w:type="dxa"/>
          </w:tcPr>
          <w:p w:rsidR="00DE38B3" w:rsidRDefault="00DB12C0">
            <w:pPr>
              <w:pStyle w:val="ConsPlusNormal"/>
            </w:pPr>
            <w:hyperlink w:anchor="P656">
              <w:r w:rsidR="00DE38B3">
                <w:rPr>
                  <w:color w:val="0000FF"/>
                </w:rPr>
                <w:t>74</w:t>
              </w:r>
            </w:hyperlink>
          </w:p>
        </w:tc>
      </w:tr>
      <w:tr w:rsidR="00DE38B3">
        <w:tc>
          <w:tcPr>
            <w:tcW w:w="7257" w:type="dxa"/>
          </w:tcPr>
          <w:p w:rsidR="00DE38B3" w:rsidRDefault="00DE38B3">
            <w:pPr>
              <w:pStyle w:val="ConsPlusNormal"/>
              <w:jc w:val="both"/>
            </w:pPr>
            <w:r>
              <w:t>по использованию, обслуживанию и совершенствованию информационных систем и программного обеспечения</w:t>
            </w:r>
          </w:p>
        </w:tc>
        <w:tc>
          <w:tcPr>
            <w:tcW w:w="1814" w:type="dxa"/>
          </w:tcPr>
          <w:p w:rsidR="00DE38B3" w:rsidRDefault="00DB12C0">
            <w:pPr>
              <w:pStyle w:val="ConsPlusNormal"/>
            </w:pPr>
            <w:hyperlink w:anchor="P955">
              <w:r w:rsidR="00DE38B3">
                <w:rPr>
                  <w:color w:val="0000FF"/>
                </w:rPr>
                <w:t>110</w:t>
              </w:r>
            </w:hyperlink>
          </w:p>
        </w:tc>
      </w:tr>
      <w:tr w:rsidR="00DE38B3">
        <w:tc>
          <w:tcPr>
            <w:tcW w:w="7257" w:type="dxa"/>
          </w:tcPr>
          <w:p w:rsidR="00DE38B3" w:rsidRDefault="00DE38B3">
            <w:pPr>
              <w:pStyle w:val="ConsPlusNormal"/>
              <w:jc w:val="both"/>
            </w:pPr>
            <w:r>
              <w:t>по истории организации и ее подразделений</w:t>
            </w:r>
          </w:p>
        </w:tc>
        <w:tc>
          <w:tcPr>
            <w:tcW w:w="1814" w:type="dxa"/>
          </w:tcPr>
          <w:p w:rsidR="00DE38B3" w:rsidRDefault="00DB12C0">
            <w:pPr>
              <w:pStyle w:val="ConsPlusNormal"/>
            </w:pPr>
            <w:hyperlink w:anchor="P473">
              <w:r w:rsidR="00DE38B3">
                <w:rPr>
                  <w:color w:val="0000FF"/>
                </w:rPr>
                <w:t>46</w:t>
              </w:r>
            </w:hyperlink>
            <w:r w:rsidR="00DE38B3">
              <w:t xml:space="preserve">, </w:t>
            </w:r>
            <w:hyperlink w:anchor="P753">
              <w:r w:rsidR="00DE38B3">
                <w:rPr>
                  <w:color w:val="0000FF"/>
                </w:rPr>
                <w:t>90</w:t>
              </w:r>
            </w:hyperlink>
          </w:p>
        </w:tc>
      </w:tr>
      <w:tr w:rsidR="00DE38B3">
        <w:tc>
          <w:tcPr>
            <w:tcW w:w="7257" w:type="dxa"/>
          </w:tcPr>
          <w:p w:rsidR="00DE38B3" w:rsidRDefault="00DE38B3">
            <w:pPr>
              <w:pStyle w:val="ConsPlusNormal"/>
              <w:jc w:val="both"/>
            </w:pPr>
            <w:r>
              <w:t>по личному составу</w:t>
            </w:r>
          </w:p>
        </w:tc>
        <w:tc>
          <w:tcPr>
            <w:tcW w:w="1814" w:type="dxa"/>
          </w:tcPr>
          <w:p w:rsidR="00DE38B3" w:rsidRDefault="00DB12C0">
            <w:pPr>
              <w:pStyle w:val="ConsPlusNormal"/>
            </w:pPr>
            <w:hyperlink w:anchor="P2765">
              <w:r w:rsidR="00DE38B3">
                <w:rPr>
                  <w:color w:val="0000FF"/>
                </w:rPr>
                <w:t>371а</w:t>
              </w:r>
            </w:hyperlink>
            <w:r w:rsidR="00DE38B3">
              <w:t xml:space="preserve">, </w:t>
            </w:r>
            <w:hyperlink w:anchor="P2769">
              <w:r w:rsidR="00DE38B3">
                <w:rPr>
                  <w:color w:val="0000FF"/>
                </w:rPr>
                <w:t>371б</w:t>
              </w:r>
            </w:hyperlink>
            <w:r w:rsidR="00DE38B3">
              <w:t xml:space="preserve">, </w:t>
            </w:r>
            <w:hyperlink w:anchor="P2773">
              <w:r w:rsidR="00DE38B3">
                <w:rPr>
                  <w:color w:val="0000FF"/>
                </w:rPr>
                <w:t>371в</w:t>
              </w:r>
            </w:hyperlink>
            <w:r w:rsidR="00DE38B3">
              <w:t xml:space="preserve">, </w:t>
            </w:r>
            <w:hyperlink w:anchor="P2777">
              <w:r w:rsidR="00DE38B3">
                <w:rPr>
                  <w:color w:val="0000FF"/>
                </w:rPr>
                <w:t>371г</w:t>
              </w:r>
            </w:hyperlink>
            <w:r w:rsidR="00DE38B3">
              <w:t xml:space="preserve">, </w:t>
            </w:r>
            <w:hyperlink w:anchor="P2781">
              <w:r w:rsidR="00DE38B3">
                <w:rPr>
                  <w:color w:val="0000FF"/>
                </w:rPr>
                <w:t>371д</w:t>
              </w:r>
            </w:hyperlink>
          </w:p>
        </w:tc>
      </w:tr>
      <w:tr w:rsidR="00DE38B3">
        <w:tc>
          <w:tcPr>
            <w:tcW w:w="7257" w:type="dxa"/>
          </w:tcPr>
          <w:p w:rsidR="00DE38B3" w:rsidRDefault="00DE38B3">
            <w:pPr>
              <w:pStyle w:val="ConsPlusNormal"/>
              <w:jc w:val="both"/>
            </w:pPr>
            <w:r>
              <w:t>по начислению контрагентам штрафов, пени</w:t>
            </w:r>
          </w:p>
        </w:tc>
        <w:tc>
          <w:tcPr>
            <w:tcW w:w="1814" w:type="dxa"/>
          </w:tcPr>
          <w:p w:rsidR="00DE38B3" w:rsidRDefault="00DB12C0">
            <w:pPr>
              <w:pStyle w:val="ConsPlusNormal"/>
            </w:pPr>
            <w:hyperlink w:anchor="P1396">
              <w:r w:rsidR="00DE38B3">
                <w:rPr>
                  <w:color w:val="0000FF"/>
                </w:rPr>
                <w:t>175</w:t>
              </w:r>
            </w:hyperlink>
          </w:p>
        </w:tc>
      </w:tr>
      <w:tr w:rsidR="00DE38B3">
        <w:tc>
          <w:tcPr>
            <w:tcW w:w="7257" w:type="dxa"/>
          </w:tcPr>
          <w:p w:rsidR="00DE38B3" w:rsidRDefault="00DE38B3">
            <w:pPr>
              <w:pStyle w:val="ConsPlusNormal"/>
              <w:jc w:val="both"/>
            </w:pPr>
            <w:r>
              <w:t>по незавершенным НИР</w:t>
            </w:r>
          </w:p>
        </w:tc>
        <w:tc>
          <w:tcPr>
            <w:tcW w:w="1814" w:type="dxa"/>
          </w:tcPr>
          <w:p w:rsidR="00DE38B3" w:rsidRDefault="00DB12C0">
            <w:pPr>
              <w:pStyle w:val="ConsPlusNormal"/>
            </w:pPr>
            <w:hyperlink w:anchor="P4269">
              <w:r w:rsidR="00DE38B3">
                <w:rPr>
                  <w:color w:val="0000FF"/>
                </w:rPr>
                <w:t>545</w:t>
              </w:r>
            </w:hyperlink>
          </w:p>
        </w:tc>
      </w:tr>
      <w:tr w:rsidR="00DE38B3">
        <w:tc>
          <w:tcPr>
            <w:tcW w:w="7257" w:type="dxa"/>
          </w:tcPr>
          <w:p w:rsidR="00DE38B3" w:rsidRDefault="00DE38B3">
            <w:pPr>
              <w:pStyle w:val="ConsPlusNormal"/>
              <w:jc w:val="both"/>
            </w:pPr>
            <w:r>
              <w:t>по оплате договоров гражданско-правового характера</w:t>
            </w:r>
          </w:p>
        </w:tc>
        <w:tc>
          <w:tcPr>
            <w:tcW w:w="1814" w:type="dxa"/>
          </w:tcPr>
          <w:p w:rsidR="00DE38B3" w:rsidRDefault="00DB12C0">
            <w:pPr>
              <w:pStyle w:val="ConsPlusNormal"/>
            </w:pPr>
            <w:hyperlink w:anchor="P1785">
              <w:r w:rsidR="00DE38B3">
                <w:rPr>
                  <w:color w:val="0000FF"/>
                </w:rPr>
                <w:t>228</w:t>
              </w:r>
            </w:hyperlink>
          </w:p>
        </w:tc>
      </w:tr>
      <w:tr w:rsidR="00DE38B3">
        <w:tc>
          <w:tcPr>
            <w:tcW w:w="7257" w:type="dxa"/>
          </w:tcPr>
          <w:p w:rsidR="00DE38B3" w:rsidRDefault="00DE38B3">
            <w:pPr>
              <w:pStyle w:val="ConsPlusNormal"/>
              <w:jc w:val="both"/>
            </w:pPr>
            <w:r>
              <w:t>по организации защиты телекоммуникационных каналов и сетей связи</w:t>
            </w:r>
          </w:p>
        </w:tc>
        <w:tc>
          <w:tcPr>
            <w:tcW w:w="1814" w:type="dxa"/>
          </w:tcPr>
          <w:p w:rsidR="00DE38B3" w:rsidRDefault="00DB12C0">
            <w:pPr>
              <w:pStyle w:val="ConsPlusNormal"/>
            </w:pPr>
            <w:hyperlink w:anchor="P5225">
              <w:r w:rsidR="00DE38B3">
                <w:rPr>
                  <w:color w:val="0000FF"/>
                </w:rPr>
                <w:t>669</w:t>
              </w:r>
            </w:hyperlink>
          </w:p>
        </w:tc>
      </w:tr>
      <w:tr w:rsidR="00DE38B3">
        <w:tc>
          <w:tcPr>
            <w:tcW w:w="7257" w:type="dxa"/>
          </w:tcPr>
          <w:p w:rsidR="00DE38B3" w:rsidRDefault="00DE38B3">
            <w:pPr>
              <w:pStyle w:val="ConsPlusNormal"/>
              <w:jc w:val="both"/>
            </w:pPr>
            <w:r>
              <w:lastRenderedPageBreak/>
              <w:t xml:space="preserve">по организации и проведению МСЭ, реабилитации и </w:t>
            </w:r>
            <w:proofErr w:type="spellStart"/>
            <w:r>
              <w:t>абилитации</w:t>
            </w:r>
            <w:proofErr w:type="spellEnd"/>
            <w:r>
              <w:t xml:space="preserve"> инвалидов</w:t>
            </w:r>
          </w:p>
        </w:tc>
        <w:tc>
          <w:tcPr>
            <w:tcW w:w="1814" w:type="dxa"/>
          </w:tcPr>
          <w:p w:rsidR="00DE38B3" w:rsidRDefault="00DB12C0">
            <w:pPr>
              <w:pStyle w:val="ConsPlusNormal"/>
            </w:pPr>
            <w:hyperlink w:anchor="P3491">
              <w:r w:rsidR="00DE38B3">
                <w:rPr>
                  <w:color w:val="0000FF"/>
                </w:rPr>
                <w:t>460</w:t>
              </w:r>
            </w:hyperlink>
            <w:r w:rsidR="00DE38B3">
              <w:t xml:space="preserve">, </w:t>
            </w:r>
            <w:hyperlink w:anchor="P3546">
              <w:r w:rsidR="00DE38B3">
                <w:rPr>
                  <w:color w:val="0000FF"/>
                </w:rPr>
                <w:t>469</w:t>
              </w:r>
            </w:hyperlink>
            <w:r w:rsidR="00DE38B3">
              <w:t xml:space="preserve">, </w:t>
            </w:r>
            <w:hyperlink w:anchor="P3558">
              <w:r w:rsidR="00DE38B3">
                <w:rPr>
                  <w:color w:val="0000FF"/>
                </w:rPr>
                <w:t>471</w:t>
              </w:r>
            </w:hyperlink>
            <w:r w:rsidR="00DE38B3">
              <w:t xml:space="preserve">, </w:t>
            </w:r>
            <w:hyperlink w:anchor="P3611">
              <w:r w:rsidR="00DE38B3">
                <w:rPr>
                  <w:color w:val="0000FF"/>
                </w:rPr>
                <w:t>477</w:t>
              </w:r>
            </w:hyperlink>
          </w:p>
        </w:tc>
      </w:tr>
      <w:tr w:rsidR="00DE38B3">
        <w:tc>
          <w:tcPr>
            <w:tcW w:w="7257" w:type="dxa"/>
          </w:tcPr>
          <w:p w:rsidR="00DE38B3" w:rsidRDefault="00DE38B3">
            <w:pPr>
              <w:pStyle w:val="ConsPlusNormal"/>
              <w:jc w:val="both"/>
            </w:pPr>
            <w:r>
              <w:t>по персонифицированному учету работников</w:t>
            </w:r>
          </w:p>
        </w:tc>
        <w:tc>
          <w:tcPr>
            <w:tcW w:w="1814" w:type="dxa"/>
          </w:tcPr>
          <w:p w:rsidR="00DE38B3" w:rsidRDefault="00DB12C0">
            <w:pPr>
              <w:pStyle w:val="ConsPlusNormal"/>
            </w:pPr>
            <w:hyperlink w:anchor="P5563">
              <w:r w:rsidR="00DE38B3">
                <w:rPr>
                  <w:color w:val="0000FF"/>
                </w:rPr>
                <w:t>718</w:t>
              </w:r>
            </w:hyperlink>
          </w:p>
        </w:tc>
      </w:tr>
      <w:tr w:rsidR="00DE38B3">
        <w:tc>
          <w:tcPr>
            <w:tcW w:w="7257" w:type="dxa"/>
          </w:tcPr>
          <w:p w:rsidR="00DE38B3" w:rsidRDefault="00DE38B3">
            <w:pPr>
              <w:pStyle w:val="ConsPlusNormal"/>
              <w:jc w:val="both"/>
            </w:pPr>
            <w:r>
              <w:t>по подготовке отчетов о реализации государственных программ, стратегий</w:t>
            </w:r>
          </w:p>
        </w:tc>
        <w:tc>
          <w:tcPr>
            <w:tcW w:w="1814" w:type="dxa"/>
          </w:tcPr>
          <w:p w:rsidR="00DE38B3" w:rsidRDefault="00DB12C0">
            <w:pPr>
              <w:pStyle w:val="ConsPlusNormal"/>
            </w:pPr>
            <w:hyperlink w:anchor="P1242">
              <w:r w:rsidR="00DE38B3">
                <w:rPr>
                  <w:color w:val="0000FF"/>
                </w:rPr>
                <w:t>151</w:t>
              </w:r>
            </w:hyperlink>
          </w:p>
        </w:tc>
      </w:tr>
      <w:tr w:rsidR="00DE38B3">
        <w:tc>
          <w:tcPr>
            <w:tcW w:w="7257" w:type="dxa"/>
          </w:tcPr>
          <w:p w:rsidR="00DE38B3" w:rsidRDefault="00DE38B3">
            <w:pPr>
              <w:pStyle w:val="ConsPlusNormal"/>
              <w:jc w:val="both"/>
            </w:pPr>
            <w:r>
              <w:t>по подключению (технологическому присоединению) и отключению зданий и сооружений к сетям инженерно-технического обеспечения</w:t>
            </w:r>
          </w:p>
        </w:tc>
        <w:tc>
          <w:tcPr>
            <w:tcW w:w="1814" w:type="dxa"/>
          </w:tcPr>
          <w:p w:rsidR="00DE38B3" w:rsidRDefault="00DB12C0">
            <w:pPr>
              <w:pStyle w:val="ConsPlusNormal"/>
            </w:pPr>
            <w:hyperlink w:anchor="P4967">
              <w:r w:rsidR="00DE38B3">
                <w:rPr>
                  <w:color w:val="0000FF"/>
                </w:rPr>
                <w:t>638</w:t>
              </w:r>
            </w:hyperlink>
          </w:p>
        </w:tc>
      </w:tr>
      <w:tr w:rsidR="00DE38B3">
        <w:tc>
          <w:tcPr>
            <w:tcW w:w="7257" w:type="dxa"/>
          </w:tcPr>
          <w:p w:rsidR="00DE38B3" w:rsidRDefault="00DE38B3">
            <w:pPr>
              <w:pStyle w:val="ConsPlusNormal"/>
              <w:jc w:val="both"/>
            </w:pPr>
            <w:r>
              <w:t>по предварительному обсуждению диссертаций</w:t>
            </w:r>
          </w:p>
        </w:tc>
        <w:tc>
          <w:tcPr>
            <w:tcW w:w="1814" w:type="dxa"/>
          </w:tcPr>
          <w:p w:rsidR="00DE38B3" w:rsidRDefault="00DB12C0">
            <w:pPr>
              <w:pStyle w:val="ConsPlusNormal"/>
            </w:pPr>
            <w:hyperlink w:anchor="P4395">
              <w:r w:rsidR="00DE38B3">
                <w:rPr>
                  <w:color w:val="0000FF"/>
                </w:rPr>
                <w:t>566</w:t>
              </w:r>
            </w:hyperlink>
          </w:p>
        </w:tc>
      </w:tr>
      <w:tr w:rsidR="00DE38B3">
        <w:tc>
          <w:tcPr>
            <w:tcW w:w="7257" w:type="dxa"/>
          </w:tcPr>
          <w:p w:rsidR="00DE38B3" w:rsidRDefault="00DE38B3">
            <w:pPr>
              <w:pStyle w:val="ConsPlusNormal"/>
              <w:jc w:val="both"/>
            </w:pPr>
            <w:r>
              <w:t>по предоставлению преференций</w:t>
            </w:r>
          </w:p>
        </w:tc>
        <w:tc>
          <w:tcPr>
            <w:tcW w:w="1814" w:type="dxa"/>
          </w:tcPr>
          <w:p w:rsidR="00DE38B3" w:rsidRDefault="00DB12C0">
            <w:pPr>
              <w:pStyle w:val="ConsPlusNormal"/>
            </w:pPr>
            <w:hyperlink w:anchor="P4070">
              <w:r w:rsidR="00DE38B3">
                <w:rPr>
                  <w:color w:val="0000FF"/>
                </w:rPr>
                <w:t>521</w:t>
              </w:r>
            </w:hyperlink>
          </w:p>
        </w:tc>
      </w:tr>
      <w:tr w:rsidR="00DE38B3">
        <w:tc>
          <w:tcPr>
            <w:tcW w:w="7257" w:type="dxa"/>
          </w:tcPr>
          <w:p w:rsidR="00DE38B3" w:rsidRDefault="00DE38B3">
            <w:pPr>
              <w:pStyle w:val="ConsPlusNormal"/>
              <w:jc w:val="both"/>
            </w:pPr>
            <w:r>
              <w:t>по предоставлению субсидий</w:t>
            </w:r>
          </w:p>
        </w:tc>
        <w:tc>
          <w:tcPr>
            <w:tcW w:w="1814" w:type="dxa"/>
          </w:tcPr>
          <w:p w:rsidR="00DE38B3" w:rsidRDefault="00DB12C0">
            <w:pPr>
              <w:pStyle w:val="ConsPlusNormal"/>
            </w:pPr>
            <w:hyperlink w:anchor="P3423">
              <w:r w:rsidR="00DE38B3">
                <w:rPr>
                  <w:color w:val="0000FF"/>
                </w:rPr>
                <w:t>449</w:t>
              </w:r>
            </w:hyperlink>
            <w:r w:rsidR="00DE38B3">
              <w:t xml:space="preserve">, </w:t>
            </w:r>
            <w:hyperlink w:anchor="P4064">
              <w:r w:rsidR="00DE38B3">
                <w:rPr>
                  <w:color w:val="0000FF"/>
                </w:rPr>
                <w:t>520</w:t>
              </w:r>
            </w:hyperlink>
          </w:p>
        </w:tc>
      </w:tr>
      <w:tr w:rsidR="00DE38B3">
        <w:tc>
          <w:tcPr>
            <w:tcW w:w="7257" w:type="dxa"/>
          </w:tcPr>
          <w:p w:rsidR="00DE38B3" w:rsidRDefault="00DE38B3">
            <w:pPr>
              <w:pStyle w:val="ConsPlusNormal"/>
              <w:jc w:val="both"/>
            </w:pPr>
            <w:r>
              <w:t>по приведению в порядок и эксплуатации защитных сооружений</w:t>
            </w:r>
          </w:p>
        </w:tc>
        <w:tc>
          <w:tcPr>
            <w:tcW w:w="1814" w:type="dxa"/>
          </w:tcPr>
          <w:p w:rsidR="00DE38B3" w:rsidRDefault="00DB12C0">
            <w:pPr>
              <w:pStyle w:val="ConsPlusNormal"/>
            </w:pPr>
            <w:hyperlink w:anchor="P5488">
              <w:r w:rsidR="00DE38B3">
                <w:rPr>
                  <w:color w:val="0000FF"/>
                </w:rPr>
                <w:t>709</w:t>
              </w:r>
            </w:hyperlink>
          </w:p>
        </w:tc>
      </w:tr>
      <w:tr w:rsidR="00DE38B3">
        <w:tc>
          <w:tcPr>
            <w:tcW w:w="7257" w:type="dxa"/>
          </w:tcPr>
          <w:p w:rsidR="00DE38B3" w:rsidRDefault="00DE38B3">
            <w:pPr>
              <w:pStyle w:val="ConsPlusNormal"/>
              <w:jc w:val="both"/>
            </w:pPr>
            <w:r>
              <w:t>по приему в аспирантуру (докторантуру, клиническую ординатуру)</w:t>
            </w:r>
          </w:p>
        </w:tc>
        <w:tc>
          <w:tcPr>
            <w:tcW w:w="1814" w:type="dxa"/>
          </w:tcPr>
          <w:p w:rsidR="00DE38B3" w:rsidRDefault="00DB12C0">
            <w:pPr>
              <w:pStyle w:val="ConsPlusNormal"/>
            </w:pPr>
            <w:hyperlink w:anchor="P4341">
              <w:r w:rsidR="00DE38B3">
                <w:rPr>
                  <w:color w:val="0000FF"/>
                </w:rPr>
                <w:t>557</w:t>
              </w:r>
            </w:hyperlink>
          </w:p>
        </w:tc>
      </w:tr>
      <w:tr w:rsidR="00DE38B3">
        <w:tc>
          <w:tcPr>
            <w:tcW w:w="7257" w:type="dxa"/>
          </w:tcPr>
          <w:p w:rsidR="00DE38B3" w:rsidRDefault="00DE38B3">
            <w:pPr>
              <w:pStyle w:val="ConsPlusNormal"/>
              <w:jc w:val="both"/>
            </w:pPr>
            <w:r>
              <w:t>по проведению СОУТ</w:t>
            </w:r>
          </w:p>
        </w:tc>
        <w:tc>
          <w:tcPr>
            <w:tcW w:w="1814" w:type="dxa"/>
          </w:tcPr>
          <w:p w:rsidR="00DE38B3" w:rsidRDefault="00DB12C0">
            <w:pPr>
              <w:pStyle w:val="ConsPlusNormal"/>
            </w:pPr>
            <w:hyperlink w:anchor="P2512">
              <w:r w:rsidR="00DE38B3">
                <w:rPr>
                  <w:color w:val="0000FF"/>
                </w:rPr>
                <w:t>338</w:t>
              </w:r>
            </w:hyperlink>
            <w:r w:rsidR="00DE38B3">
              <w:t xml:space="preserve">, </w:t>
            </w:r>
            <w:hyperlink w:anchor="P2518">
              <w:r w:rsidR="00DE38B3">
                <w:rPr>
                  <w:color w:val="0000FF"/>
                </w:rPr>
                <w:t>339</w:t>
              </w:r>
            </w:hyperlink>
            <w:r w:rsidR="00DE38B3">
              <w:t xml:space="preserve">, </w:t>
            </w:r>
            <w:hyperlink w:anchor="P2713">
              <w:r w:rsidR="00DE38B3">
                <w:rPr>
                  <w:color w:val="0000FF"/>
                </w:rPr>
                <w:t>367</w:t>
              </w:r>
            </w:hyperlink>
          </w:p>
        </w:tc>
      </w:tr>
      <w:tr w:rsidR="00DE38B3">
        <w:tc>
          <w:tcPr>
            <w:tcW w:w="7257" w:type="dxa"/>
          </w:tcPr>
          <w:p w:rsidR="00DE38B3" w:rsidRDefault="00DE38B3">
            <w:pPr>
              <w:pStyle w:val="ConsPlusNormal"/>
              <w:jc w:val="both"/>
            </w:pPr>
            <w:r>
              <w:t>по проверке выполнения условий коллективного договора</w:t>
            </w:r>
          </w:p>
        </w:tc>
        <w:tc>
          <w:tcPr>
            <w:tcW w:w="1814" w:type="dxa"/>
          </w:tcPr>
          <w:p w:rsidR="00DE38B3" w:rsidRDefault="00DB12C0">
            <w:pPr>
              <w:pStyle w:val="ConsPlusNormal"/>
            </w:pPr>
            <w:hyperlink w:anchor="P2402">
              <w:r w:rsidR="00DE38B3">
                <w:rPr>
                  <w:color w:val="0000FF"/>
                </w:rPr>
                <w:t>320</w:t>
              </w:r>
            </w:hyperlink>
          </w:p>
        </w:tc>
      </w:tr>
      <w:tr w:rsidR="00DE38B3">
        <w:tc>
          <w:tcPr>
            <w:tcW w:w="7257" w:type="dxa"/>
          </w:tcPr>
          <w:p w:rsidR="00DE38B3" w:rsidRDefault="00DE38B3">
            <w:pPr>
              <w:pStyle w:val="ConsPlusNormal"/>
              <w:jc w:val="both"/>
            </w:pPr>
            <w:r>
              <w:t>по работе социального педагога с детьми</w:t>
            </w:r>
          </w:p>
        </w:tc>
        <w:tc>
          <w:tcPr>
            <w:tcW w:w="1814" w:type="dxa"/>
          </w:tcPr>
          <w:p w:rsidR="00DE38B3" w:rsidRDefault="00DB12C0">
            <w:pPr>
              <w:pStyle w:val="ConsPlusNormal"/>
            </w:pPr>
            <w:hyperlink w:anchor="P4568">
              <w:r w:rsidR="00DE38B3">
                <w:rPr>
                  <w:color w:val="0000FF"/>
                </w:rPr>
                <w:t>588</w:t>
              </w:r>
            </w:hyperlink>
          </w:p>
        </w:tc>
      </w:tr>
      <w:tr w:rsidR="00DE38B3">
        <w:tc>
          <w:tcPr>
            <w:tcW w:w="7257" w:type="dxa"/>
          </w:tcPr>
          <w:p w:rsidR="00DE38B3" w:rsidRDefault="00DE38B3">
            <w:pPr>
              <w:pStyle w:val="ConsPlusNormal"/>
              <w:jc w:val="both"/>
            </w:pPr>
            <w:r>
              <w:t>по разработке и внесению изменений в проекты концепций, программ, паспортов проектов и перспективных планов</w:t>
            </w:r>
          </w:p>
        </w:tc>
        <w:tc>
          <w:tcPr>
            <w:tcW w:w="1814" w:type="dxa"/>
          </w:tcPr>
          <w:p w:rsidR="00DE38B3" w:rsidRDefault="00DB12C0">
            <w:pPr>
              <w:pStyle w:val="ConsPlusNormal"/>
            </w:pPr>
            <w:hyperlink w:anchor="P1144">
              <w:r w:rsidR="00DE38B3">
                <w:rPr>
                  <w:color w:val="0000FF"/>
                </w:rPr>
                <w:t>137</w:t>
              </w:r>
            </w:hyperlink>
          </w:p>
        </w:tc>
      </w:tr>
      <w:tr w:rsidR="00DE38B3">
        <w:tc>
          <w:tcPr>
            <w:tcW w:w="7257" w:type="dxa"/>
          </w:tcPr>
          <w:p w:rsidR="00DE38B3" w:rsidRDefault="00DE38B3">
            <w:pPr>
              <w:pStyle w:val="ConsPlusNormal"/>
              <w:jc w:val="both"/>
            </w:pPr>
            <w:r>
              <w:t>по рассмотрению в судебных инстанциях жалоб граждан</w:t>
            </w:r>
          </w:p>
        </w:tc>
        <w:tc>
          <w:tcPr>
            <w:tcW w:w="1814" w:type="dxa"/>
          </w:tcPr>
          <w:p w:rsidR="00DE38B3" w:rsidRDefault="00DB12C0">
            <w:pPr>
              <w:pStyle w:val="ConsPlusNormal"/>
            </w:pPr>
            <w:hyperlink w:anchor="P662">
              <w:r w:rsidR="00DE38B3">
                <w:rPr>
                  <w:color w:val="0000FF"/>
                </w:rPr>
                <w:t>75</w:t>
              </w:r>
            </w:hyperlink>
          </w:p>
        </w:tc>
      </w:tr>
      <w:tr w:rsidR="00DE38B3">
        <w:tc>
          <w:tcPr>
            <w:tcW w:w="7257" w:type="dxa"/>
          </w:tcPr>
          <w:p w:rsidR="00DE38B3" w:rsidRDefault="00DE38B3">
            <w:pPr>
              <w:pStyle w:val="ConsPlusNormal"/>
              <w:jc w:val="both"/>
            </w:pPr>
            <w:r>
              <w:t>по складскому учету товарно-материальных ценностей</w:t>
            </w:r>
          </w:p>
        </w:tc>
        <w:tc>
          <w:tcPr>
            <w:tcW w:w="1814" w:type="dxa"/>
          </w:tcPr>
          <w:p w:rsidR="00DE38B3" w:rsidRDefault="00DB12C0">
            <w:pPr>
              <w:pStyle w:val="ConsPlusNormal"/>
            </w:pPr>
            <w:hyperlink w:anchor="P4846">
              <w:r w:rsidR="00DE38B3">
                <w:rPr>
                  <w:color w:val="0000FF"/>
                </w:rPr>
                <w:t>621</w:t>
              </w:r>
            </w:hyperlink>
          </w:p>
        </w:tc>
      </w:tr>
      <w:tr w:rsidR="00DE38B3">
        <w:tc>
          <w:tcPr>
            <w:tcW w:w="7257" w:type="dxa"/>
          </w:tcPr>
          <w:p w:rsidR="00DE38B3" w:rsidRDefault="00DE38B3">
            <w:pPr>
              <w:pStyle w:val="ConsPlusNormal"/>
              <w:jc w:val="both"/>
            </w:pPr>
            <w:r>
              <w:t>по согласованию исходных данных субъектов Российской Федерации по предоставлению субсидий</w:t>
            </w:r>
          </w:p>
        </w:tc>
        <w:tc>
          <w:tcPr>
            <w:tcW w:w="1814" w:type="dxa"/>
          </w:tcPr>
          <w:p w:rsidR="00DE38B3" w:rsidRDefault="00DB12C0">
            <w:pPr>
              <w:pStyle w:val="ConsPlusNormal"/>
            </w:pPr>
            <w:hyperlink w:anchor="P3447">
              <w:r w:rsidR="00DE38B3">
                <w:rPr>
                  <w:color w:val="0000FF"/>
                </w:rPr>
                <w:t>453</w:t>
              </w:r>
            </w:hyperlink>
          </w:p>
        </w:tc>
      </w:tr>
      <w:tr w:rsidR="00DE38B3">
        <w:tc>
          <w:tcPr>
            <w:tcW w:w="7257" w:type="dxa"/>
          </w:tcPr>
          <w:p w:rsidR="00DE38B3" w:rsidRDefault="00DE38B3">
            <w:pPr>
              <w:pStyle w:val="ConsPlusNormal"/>
              <w:jc w:val="both"/>
            </w:pPr>
            <w:r>
              <w:t>по сопровождению реализации образовательных программ в удаленном формате</w:t>
            </w:r>
          </w:p>
        </w:tc>
        <w:tc>
          <w:tcPr>
            <w:tcW w:w="1814" w:type="dxa"/>
          </w:tcPr>
          <w:p w:rsidR="00DE38B3" w:rsidRDefault="00DB12C0">
            <w:pPr>
              <w:pStyle w:val="ConsPlusNormal"/>
            </w:pPr>
            <w:hyperlink w:anchor="P4556">
              <w:r w:rsidR="00DE38B3">
                <w:rPr>
                  <w:color w:val="0000FF"/>
                </w:rPr>
                <w:t>586</w:t>
              </w:r>
            </w:hyperlink>
          </w:p>
        </w:tc>
      </w:tr>
      <w:tr w:rsidR="00DE38B3">
        <w:tc>
          <w:tcPr>
            <w:tcW w:w="7257" w:type="dxa"/>
          </w:tcPr>
          <w:p w:rsidR="00DE38B3" w:rsidRDefault="00DE38B3">
            <w:pPr>
              <w:pStyle w:val="ConsPlusNormal"/>
              <w:jc w:val="both"/>
            </w:pPr>
            <w:r>
              <w:t>по уплате взносов в международные организации</w:t>
            </w:r>
          </w:p>
        </w:tc>
        <w:tc>
          <w:tcPr>
            <w:tcW w:w="1814" w:type="dxa"/>
          </w:tcPr>
          <w:p w:rsidR="00DE38B3" w:rsidRDefault="00DB12C0">
            <w:pPr>
              <w:pStyle w:val="ConsPlusNormal"/>
            </w:pPr>
            <w:hyperlink w:anchor="P2089">
              <w:r w:rsidR="00DE38B3">
                <w:rPr>
                  <w:color w:val="0000FF"/>
                </w:rPr>
                <w:t>272</w:t>
              </w:r>
            </w:hyperlink>
          </w:p>
        </w:tc>
      </w:tr>
      <w:tr w:rsidR="00DE38B3">
        <w:tc>
          <w:tcPr>
            <w:tcW w:w="7257" w:type="dxa"/>
          </w:tcPr>
          <w:p w:rsidR="00DE38B3" w:rsidRDefault="00DE38B3">
            <w:pPr>
              <w:pStyle w:val="ConsPlusNormal"/>
              <w:jc w:val="both"/>
            </w:pPr>
            <w:r>
              <w:t>по управлению проектами цифровой трансформации и информатизации</w:t>
            </w:r>
          </w:p>
        </w:tc>
        <w:tc>
          <w:tcPr>
            <w:tcW w:w="1814" w:type="dxa"/>
          </w:tcPr>
          <w:p w:rsidR="00DE38B3" w:rsidRDefault="00DB12C0">
            <w:pPr>
              <w:pStyle w:val="ConsPlusNormal"/>
            </w:pPr>
            <w:hyperlink w:anchor="P949">
              <w:r w:rsidR="00DE38B3">
                <w:rPr>
                  <w:color w:val="0000FF"/>
                </w:rPr>
                <w:t>109</w:t>
              </w:r>
            </w:hyperlink>
          </w:p>
        </w:tc>
      </w:tr>
      <w:tr w:rsidR="00DE38B3">
        <w:tc>
          <w:tcPr>
            <w:tcW w:w="7257" w:type="dxa"/>
          </w:tcPr>
          <w:p w:rsidR="00DE38B3" w:rsidRDefault="00DE38B3">
            <w:pPr>
              <w:pStyle w:val="ConsPlusNormal"/>
              <w:jc w:val="both"/>
            </w:pPr>
            <w:r>
              <w:t>по формированию кадрового резерва</w:t>
            </w:r>
          </w:p>
        </w:tc>
        <w:tc>
          <w:tcPr>
            <w:tcW w:w="1814" w:type="dxa"/>
          </w:tcPr>
          <w:p w:rsidR="00DE38B3" w:rsidRDefault="00DB12C0">
            <w:pPr>
              <w:pStyle w:val="ConsPlusNormal"/>
            </w:pPr>
            <w:hyperlink w:anchor="P2829">
              <w:r w:rsidR="00DE38B3">
                <w:rPr>
                  <w:color w:val="0000FF"/>
                </w:rPr>
                <w:t>376</w:t>
              </w:r>
            </w:hyperlink>
          </w:p>
        </w:tc>
      </w:tr>
      <w:tr w:rsidR="00DE38B3">
        <w:tc>
          <w:tcPr>
            <w:tcW w:w="7257" w:type="dxa"/>
          </w:tcPr>
          <w:p w:rsidR="00DE38B3" w:rsidRDefault="00DE38B3">
            <w:pPr>
              <w:pStyle w:val="ConsPlusNormal"/>
              <w:jc w:val="both"/>
            </w:pPr>
            <w:r>
              <w:t>по формированию официальной статистической методологии, разработке федерального плана статистических работ и ведению статистического учета информации, разрабатываемые (утверждаемые) Минтрудом России</w:t>
            </w:r>
          </w:p>
        </w:tc>
        <w:tc>
          <w:tcPr>
            <w:tcW w:w="1814" w:type="dxa"/>
          </w:tcPr>
          <w:p w:rsidR="00DE38B3" w:rsidRDefault="00DB12C0">
            <w:pPr>
              <w:pStyle w:val="ConsPlusNormal"/>
            </w:pPr>
            <w:hyperlink w:anchor="P1886">
              <w:r w:rsidR="00DE38B3">
                <w:rPr>
                  <w:color w:val="0000FF"/>
                </w:rPr>
                <w:t>243</w:t>
              </w:r>
            </w:hyperlink>
          </w:p>
        </w:tc>
      </w:tr>
      <w:tr w:rsidR="00DE38B3">
        <w:tc>
          <w:tcPr>
            <w:tcW w:w="7257" w:type="dxa"/>
          </w:tcPr>
          <w:p w:rsidR="00DE38B3" w:rsidRDefault="00DE38B3">
            <w:pPr>
              <w:pStyle w:val="ConsPlusNormal"/>
              <w:jc w:val="both"/>
            </w:pPr>
            <w:r>
              <w:t>по эксплуатации опасных производственных объектов</w:t>
            </w:r>
          </w:p>
        </w:tc>
        <w:tc>
          <w:tcPr>
            <w:tcW w:w="1814" w:type="dxa"/>
          </w:tcPr>
          <w:p w:rsidR="00DE38B3" w:rsidRDefault="00DB12C0">
            <w:pPr>
              <w:pStyle w:val="ConsPlusNormal"/>
            </w:pPr>
            <w:hyperlink w:anchor="P4906">
              <w:r w:rsidR="00DE38B3">
                <w:rPr>
                  <w:color w:val="0000FF"/>
                </w:rPr>
                <w:t>628</w:t>
              </w:r>
            </w:hyperlink>
          </w:p>
        </w:tc>
      </w:tr>
      <w:tr w:rsidR="00DE38B3">
        <w:tc>
          <w:tcPr>
            <w:tcW w:w="7257" w:type="dxa"/>
          </w:tcPr>
          <w:p w:rsidR="00DE38B3" w:rsidRDefault="00DE38B3">
            <w:pPr>
              <w:pStyle w:val="ConsPlusNormal"/>
              <w:jc w:val="both"/>
            </w:pPr>
            <w:r>
              <w:t>по электро-, тепло- и водоснабжению</w:t>
            </w:r>
          </w:p>
        </w:tc>
        <w:tc>
          <w:tcPr>
            <w:tcW w:w="1814" w:type="dxa"/>
          </w:tcPr>
          <w:p w:rsidR="00DE38B3" w:rsidRDefault="00DB12C0">
            <w:pPr>
              <w:pStyle w:val="ConsPlusNormal"/>
            </w:pPr>
            <w:hyperlink w:anchor="P5021">
              <w:r w:rsidR="00DE38B3">
                <w:rPr>
                  <w:color w:val="0000FF"/>
                </w:rPr>
                <w:t>645</w:t>
              </w:r>
            </w:hyperlink>
          </w:p>
        </w:tc>
      </w:tr>
      <w:tr w:rsidR="00DE38B3">
        <w:tc>
          <w:tcPr>
            <w:tcW w:w="7257" w:type="dxa"/>
          </w:tcPr>
          <w:p w:rsidR="00DE38B3" w:rsidRDefault="00DE38B3">
            <w:pPr>
              <w:pStyle w:val="ConsPlusNormal"/>
              <w:jc w:val="both"/>
            </w:pPr>
            <w:r>
              <w:t xml:space="preserve">по эффективности реабилитации и </w:t>
            </w:r>
            <w:proofErr w:type="spellStart"/>
            <w:r>
              <w:t>абилитации</w:t>
            </w:r>
            <w:proofErr w:type="spellEnd"/>
            <w:r>
              <w:t>, внедрению мероприятий по профилактике инвалидности, инновационных подходов в реабилитации инвалидов</w:t>
            </w:r>
          </w:p>
        </w:tc>
        <w:tc>
          <w:tcPr>
            <w:tcW w:w="1814" w:type="dxa"/>
          </w:tcPr>
          <w:p w:rsidR="00DE38B3" w:rsidRDefault="00DB12C0">
            <w:pPr>
              <w:pStyle w:val="ConsPlusNormal"/>
            </w:pPr>
            <w:hyperlink w:anchor="P3942">
              <w:r w:rsidR="00DE38B3">
                <w:rPr>
                  <w:color w:val="0000FF"/>
                </w:rPr>
                <w:t>502</w:t>
              </w:r>
            </w:hyperlink>
          </w:p>
        </w:tc>
      </w:tr>
      <w:tr w:rsidR="00DE38B3">
        <w:tc>
          <w:tcPr>
            <w:tcW w:w="7257" w:type="dxa"/>
          </w:tcPr>
          <w:p w:rsidR="00DE38B3" w:rsidRDefault="00DE38B3">
            <w:pPr>
              <w:pStyle w:val="ConsPlusNormal"/>
              <w:jc w:val="both"/>
            </w:pPr>
            <w:r>
              <w:t>подтверждающие выполняемые трудовые (служебные) обязанности, возложенные по занимаемой должности (должностям)</w:t>
            </w:r>
          </w:p>
        </w:tc>
        <w:tc>
          <w:tcPr>
            <w:tcW w:w="1814" w:type="dxa"/>
          </w:tcPr>
          <w:p w:rsidR="00DE38B3" w:rsidRDefault="00DB12C0">
            <w:pPr>
              <w:pStyle w:val="ConsPlusNormal"/>
            </w:pPr>
            <w:hyperlink w:anchor="P4083">
              <w:r w:rsidR="00DE38B3">
                <w:rPr>
                  <w:color w:val="0000FF"/>
                </w:rPr>
                <w:t>523</w:t>
              </w:r>
            </w:hyperlink>
          </w:p>
        </w:tc>
      </w:tr>
      <w:tr w:rsidR="00DE38B3">
        <w:tc>
          <w:tcPr>
            <w:tcW w:w="7257" w:type="dxa"/>
          </w:tcPr>
          <w:p w:rsidR="00DE38B3" w:rsidRDefault="00DE38B3">
            <w:pPr>
              <w:pStyle w:val="ConsPlusNormal"/>
              <w:jc w:val="both"/>
            </w:pPr>
            <w:r>
              <w:lastRenderedPageBreak/>
              <w:t>правительственных комиссий в сфере международного сотрудничества</w:t>
            </w:r>
          </w:p>
        </w:tc>
        <w:tc>
          <w:tcPr>
            <w:tcW w:w="1814" w:type="dxa"/>
          </w:tcPr>
          <w:p w:rsidR="00DE38B3" w:rsidRDefault="00DB12C0">
            <w:pPr>
              <w:pStyle w:val="ConsPlusNormal"/>
            </w:pPr>
            <w:hyperlink w:anchor="P4906">
              <w:r w:rsidR="00DE38B3">
                <w:rPr>
                  <w:color w:val="0000FF"/>
                </w:rPr>
                <w:t>628</w:t>
              </w:r>
            </w:hyperlink>
          </w:p>
        </w:tc>
      </w:tr>
      <w:tr w:rsidR="00DE38B3">
        <w:tc>
          <w:tcPr>
            <w:tcW w:w="7257" w:type="dxa"/>
          </w:tcPr>
          <w:p w:rsidR="00DE38B3" w:rsidRDefault="00DE38B3">
            <w:pPr>
              <w:pStyle w:val="ConsPlusNormal"/>
              <w:jc w:val="both"/>
            </w:pPr>
            <w:r>
              <w:t>правоустанавливающие</w:t>
            </w:r>
          </w:p>
        </w:tc>
        <w:tc>
          <w:tcPr>
            <w:tcW w:w="1814" w:type="dxa"/>
          </w:tcPr>
          <w:p w:rsidR="00DE38B3" w:rsidRDefault="00DB12C0">
            <w:pPr>
              <w:pStyle w:val="ConsPlusNormal"/>
            </w:pPr>
            <w:hyperlink w:anchor="P576">
              <w:r w:rsidR="00DE38B3">
                <w:rPr>
                  <w:color w:val="0000FF"/>
                </w:rPr>
                <w:t>61</w:t>
              </w:r>
            </w:hyperlink>
            <w:r w:rsidR="00DE38B3">
              <w:t xml:space="preserve">, </w:t>
            </w:r>
            <w:hyperlink w:anchor="P4912">
              <w:r w:rsidR="00DE38B3">
                <w:rPr>
                  <w:color w:val="0000FF"/>
                </w:rPr>
                <w:t>629</w:t>
              </w:r>
            </w:hyperlink>
          </w:p>
        </w:tc>
      </w:tr>
      <w:tr w:rsidR="00DE38B3">
        <w:tc>
          <w:tcPr>
            <w:tcW w:w="7257" w:type="dxa"/>
          </w:tcPr>
          <w:p w:rsidR="00DE38B3" w:rsidRDefault="00DE38B3">
            <w:pPr>
              <w:pStyle w:val="ConsPlusNormal"/>
              <w:jc w:val="both"/>
            </w:pPr>
            <w:r>
              <w:t>представленные для участия в конкурсе кадрового резерва</w:t>
            </w:r>
          </w:p>
        </w:tc>
        <w:tc>
          <w:tcPr>
            <w:tcW w:w="1814" w:type="dxa"/>
          </w:tcPr>
          <w:p w:rsidR="00DE38B3" w:rsidRDefault="00DB12C0">
            <w:pPr>
              <w:pStyle w:val="ConsPlusNormal"/>
            </w:pPr>
            <w:hyperlink w:anchor="P2835">
              <w:r w:rsidR="00DE38B3">
                <w:rPr>
                  <w:color w:val="0000FF"/>
                </w:rPr>
                <w:t>377</w:t>
              </w:r>
            </w:hyperlink>
          </w:p>
        </w:tc>
      </w:tr>
      <w:tr w:rsidR="00DE38B3">
        <w:tc>
          <w:tcPr>
            <w:tcW w:w="7257" w:type="dxa"/>
          </w:tcPr>
          <w:p w:rsidR="00DE38B3" w:rsidRDefault="00DE38B3">
            <w:pPr>
              <w:pStyle w:val="ConsPlusNormal"/>
              <w:jc w:val="both"/>
            </w:pPr>
            <w:r>
              <w:t>представляемые медицинским учреждением или гражданином в учреждение МСЭ</w:t>
            </w:r>
          </w:p>
        </w:tc>
        <w:tc>
          <w:tcPr>
            <w:tcW w:w="1814" w:type="dxa"/>
          </w:tcPr>
          <w:p w:rsidR="00DE38B3" w:rsidRDefault="00DB12C0">
            <w:pPr>
              <w:pStyle w:val="ConsPlusNormal"/>
            </w:pPr>
            <w:hyperlink w:anchor="P3588">
              <w:r w:rsidR="00DE38B3">
                <w:rPr>
                  <w:color w:val="0000FF"/>
                </w:rPr>
                <w:t>476</w:t>
              </w:r>
            </w:hyperlink>
          </w:p>
        </w:tc>
      </w:tr>
      <w:tr w:rsidR="00DE38B3">
        <w:tc>
          <w:tcPr>
            <w:tcW w:w="7257" w:type="dxa"/>
          </w:tcPr>
          <w:p w:rsidR="00DE38B3" w:rsidRDefault="00DE38B3">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1814" w:type="dxa"/>
          </w:tcPr>
          <w:p w:rsidR="00DE38B3" w:rsidRDefault="00DB12C0">
            <w:pPr>
              <w:pStyle w:val="ConsPlusNormal"/>
            </w:pPr>
            <w:hyperlink w:anchor="P2821">
              <w:r w:rsidR="00DE38B3">
                <w:rPr>
                  <w:color w:val="0000FF"/>
                </w:rPr>
                <w:t>375а</w:t>
              </w:r>
            </w:hyperlink>
          </w:p>
        </w:tc>
      </w:tr>
      <w:tr w:rsidR="00DE38B3">
        <w:tc>
          <w:tcPr>
            <w:tcW w:w="7257" w:type="dxa"/>
          </w:tcPr>
          <w:p w:rsidR="00DE38B3" w:rsidRDefault="00DE38B3">
            <w:pPr>
              <w:pStyle w:val="ConsPlusNormal"/>
              <w:jc w:val="both"/>
            </w:pPr>
            <w:r>
              <w:t>проверок подведомственных организаций</w:t>
            </w:r>
          </w:p>
        </w:tc>
        <w:tc>
          <w:tcPr>
            <w:tcW w:w="1814" w:type="dxa"/>
          </w:tcPr>
          <w:p w:rsidR="00DE38B3" w:rsidRDefault="00DB12C0">
            <w:pPr>
              <w:pStyle w:val="ConsPlusNormal"/>
            </w:pPr>
            <w:hyperlink w:anchor="P596">
              <w:r w:rsidR="00DE38B3">
                <w:rPr>
                  <w:color w:val="0000FF"/>
                </w:rPr>
                <w:t>64</w:t>
              </w:r>
            </w:hyperlink>
          </w:p>
        </w:tc>
      </w:tr>
      <w:tr w:rsidR="00DE38B3">
        <w:tc>
          <w:tcPr>
            <w:tcW w:w="7257" w:type="dxa"/>
          </w:tcPr>
          <w:p w:rsidR="00DE38B3" w:rsidRDefault="00DE38B3">
            <w:pPr>
              <w:pStyle w:val="ConsPlusNormal"/>
              <w:jc w:val="both"/>
            </w:pPr>
            <w:r>
              <w:t>проектные и рабочие по электро-, тепло- и водоснабжению</w:t>
            </w:r>
          </w:p>
        </w:tc>
        <w:tc>
          <w:tcPr>
            <w:tcW w:w="1814" w:type="dxa"/>
          </w:tcPr>
          <w:p w:rsidR="00DE38B3" w:rsidRDefault="00DB12C0">
            <w:pPr>
              <w:pStyle w:val="ConsPlusNormal"/>
            </w:pPr>
            <w:hyperlink w:anchor="P5021">
              <w:r w:rsidR="00DE38B3">
                <w:rPr>
                  <w:color w:val="0000FF"/>
                </w:rPr>
                <w:t>645</w:t>
              </w:r>
            </w:hyperlink>
          </w:p>
        </w:tc>
      </w:tr>
      <w:tr w:rsidR="00DE38B3">
        <w:tc>
          <w:tcPr>
            <w:tcW w:w="7257" w:type="dxa"/>
          </w:tcPr>
          <w:p w:rsidR="00DE38B3" w:rsidRDefault="00DE38B3">
            <w:pPr>
              <w:pStyle w:val="ConsPlusNormal"/>
              <w:jc w:val="both"/>
            </w:pPr>
            <w:r>
              <w:t>регистрации и контроля заявок, заказов, нарядов на копирование и перевод в электронную форму документов</w:t>
            </w:r>
          </w:p>
        </w:tc>
        <w:tc>
          <w:tcPr>
            <w:tcW w:w="1814" w:type="dxa"/>
          </w:tcPr>
          <w:p w:rsidR="00DE38B3" w:rsidRDefault="00DB12C0">
            <w:pPr>
              <w:pStyle w:val="ConsPlusNormal"/>
            </w:pPr>
            <w:hyperlink w:anchor="P869">
              <w:r w:rsidR="00DE38B3">
                <w:rPr>
                  <w:color w:val="0000FF"/>
                </w:rPr>
                <w:t>101з</w:t>
              </w:r>
            </w:hyperlink>
          </w:p>
        </w:tc>
      </w:tr>
      <w:tr w:rsidR="00DE38B3">
        <w:tc>
          <w:tcPr>
            <w:tcW w:w="7257" w:type="dxa"/>
          </w:tcPr>
          <w:p w:rsidR="00DE38B3" w:rsidRDefault="00DE38B3">
            <w:pPr>
              <w:pStyle w:val="ConsPlusNormal"/>
              <w:jc w:val="both"/>
            </w:pPr>
            <w:r>
              <w:t>регистрации и контроля исполнения документов</w:t>
            </w:r>
          </w:p>
        </w:tc>
        <w:tc>
          <w:tcPr>
            <w:tcW w:w="1814" w:type="dxa"/>
          </w:tcPr>
          <w:p w:rsidR="00DE38B3" w:rsidRDefault="00DB12C0">
            <w:pPr>
              <w:pStyle w:val="ConsPlusNormal"/>
            </w:pPr>
            <w:hyperlink w:anchor="P853">
              <w:r w:rsidR="00DE38B3">
                <w:rPr>
                  <w:color w:val="0000FF"/>
                </w:rPr>
                <w:t>101г</w:t>
              </w:r>
            </w:hyperlink>
          </w:p>
        </w:tc>
      </w:tr>
      <w:tr w:rsidR="00DE38B3">
        <w:tc>
          <w:tcPr>
            <w:tcW w:w="7257" w:type="dxa"/>
          </w:tcPr>
          <w:p w:rsidR="00DE38B3" w:rsidRDefault="00DE38B3">
            <w:pPr>
              <w:pStyle w:val="ConsPlusNormal"/>
              <w:jc w:val="both"/>
            </w:pPr>
            <w:r>
              <w:t>регистрации и контроля использования съемных носителей информации</w:t>
            </w:r>
          </w:p>
        </w:tc>
        <w:tc>
          <w:tcPr>
            <w:tcW w:w="1814" w:type="dxa"/>
          </w:tcPr>
          <w:p w:rsidR="00DE38B3" w:rsidRDefault="00DB12C0">
            <w:pPr>
              <w:pStyle w:val="ConsPlusNormal"/>
            </w:pPr>
            <w:hyperlink w:anchor="P873">
              <w:r w:rsidR="00DE38B3">
                <w:rPr>
                  <w:color w:val="0000FF"/>
                </w:rPr>
                <w:t>101и</w:t>
              </w:r>
            </w:hyperlink>
          </w:p>
        </w:tc>
      </w:tr>
      <w:tr w:rsidR="00DE38B3">
        <w:tc>
          <w:tcPr>
            <w:tcW w:w="7257" w:type="dxa"/>
          </w:tcPr>
          <w:p w:rsidR="00DE38B3" w:rsidRDefault="00DE38B3">
            <w:pPr>
              <w:pStyle w:val="ConsPlusNormal"/>
              <w:jc w:val="both"/>
            </w:pPr>
            <w:r>
              <w:t>регистрации и контроля обращений граждан</w:t>
            </w:r>
          </w:p>
        </w:tc>
        <w:tc>
          <w:tcPr>
            <w:tcW w:w="1814" w:type="dxa"/>
          </w:tcPr>
          <w:p w:rsidR="00DE38B3" w:rsidRDefault="00DB12C0">
            <w:pPr>
              <w:pStyle w:val="ConsPlusNormal"/>
            </w:pPr>
            <w:hyperlink w:anchor="P857">
              <w:r w:rsidR="00DE38B3">
                <w:rPr>
                  <w:color w:val="0000FF"/>
                </w:rPr>
                <w:t>101д</w:t>
              </w:r>
            </w:hyperlink>
          </w:p>
        </w:tc>
      </w:tr>
      <w:tr w:rsidR="00DE38B3">
        <w:tc>
          <w:tcPr>
            <w:tcW w:w="7257" w:type="dxa"/>
          </w:tcPr>
          <w:p w:rsidR="00DE38B3" w:rsidRDefault="00DE38B3">
            <w:pPr>
              <w:pStyle w:val="ConsPlusNormal"/>
              <w:jc w:val="both"/>
            </w:pPr>
            <w:r>
              <w:t>регистрации и контроля поступающих и отправляемых документов</w:t>
            </w:r>
          </w:p>
        </w:tc>
        <w:tc>
          <w:tcPr>
            <w:tcW w:w="1814" w:type="dxa"/>
          </w:tcPr>
          <w:p w:rsidR="00DE38B3" w:rsidRDefault="00DB12C0">
            <w:pPr>
              <w:pStyle w:val="ConsPlusNormal"/>
            </w:pPr>
            <w:hyperlink w:anchor="P849">
              <w:r w:rsidR="00DE38B3">
                <w:rPr>
                  <w:color w:val="0000FF"/>
                </w:rPr>
                <w:t>101в</w:t>
              </w:r>
            </w:hyperlink>
          </w:p>
        </w:tc>
      </w:tr>
      <w:tr w:rsidR="00DE38B3">
        <w:tc>
          <w:tcPr>
            <w:tcW w:w="7257" w:type="dxa"/>
          </w:tcPr>
          <w:p w:rsidR="00DE38B3" w:rsidRDefault="00DE38B3">
            <w:pPr>
              <w:pStyle w:val="ConsPlusNormal"/>
              <w:jc w:val="both"/>
            </w:pPr>
            <w:r>
              <w:t>регистрации и контроля распорядительных документов по административно-хозяйственной деятельности</w:t>
            </w:r>
          </w:p>
        </w:tc>
        <w:tc>
          <w:tcPr>
            <w:tcW w:w="1814" w:type="dxa"/>
          </w:tcPr>
          <w:p w:rsidR="00DE38B3" w:rsidRDefault="00DB12C0">
            <w:pPr>
              <w:pStyle w:val="ConsPlusNormal"/>
            </w:pPr>
            <w:hyperlink w:anchor="P845">
              <w:r w:rsidR="00DE38B3">
                <w:rPr>
                  <w:color w:val="0000FF"/>
                </w:rPr>
                <w:t>101б</w:t>
              </w:r>
            </w:hyperlink>
          </w:p>
        </w:tc>
      </w:tr>
      <w:tr w:rsidR="00DE38B3">
        <w:tc>
          <w:tcPr>
            <w:tcW w:w="7257" w:type="dxa"/>
          </w:tcPr>
          <w:p w:rsidR="00DE38B3" w:rsidRDefault="00DE38B3">
            <w:pPr>
              <w:pStyle w:val="ConsPlusNormal"/>
              <w:jc w:val="both"/>
            </w:pPr>
            <w:r>
              <w:t>регистрации и контроля распорядительных документов по основной (профильной) деятельности</w:t>
            </w:r>
          </w:p>
        </w:tc>
        <w:tc>
          <w:tcPr>
            <w:tcW w:w="1814" w:type="dxa"/>
          </w:tcPr>
          <w:p w:rsidR="00DE38B3" w:rsidRDefault="00DB12C0">
            <w:pPr>
              <w:pStyle w:val="ConsPlusNormal"/>
            </w:pPr>
            <w:hyperlink w:anchor="P841">
              <w:r w:rsidR="00DE38B3">
                <w:rPr>
                  <w:color w:val="0000FF"/>
                </w:rPr>
                <w:t>101а</w:t>
              </w:r>
            </w:hyperlink>
          </w:p>
        </w:tc>
      </w:tr>
      <w:tr w:rsidR="00DE38B3">
        <w:tc>
          <w:tcPr>
            <w:tcW w:w="7257" w:type="dxa"/>
          </w:tcPr>
          <w:p w:rsidR="00DE38B3" w:rsidRDefault="00DE38B3">
            <w:pPr>
              <w:pStyle w:val="ConsPlusNormal"/>
              <w:jc w:val="both"/>
            </w:pPr>
            <w:r>
              <w:t>регистрации и контроля телеграмм, телефонограмм</w:t>
            </w:r>
          </w:p>
        </w:tc>
        <w:tc>
          <w:tcPr>
            <w:tcW w:w="1814" w:type="dxa"/>
          </w:tcPr>
          <w:p w:rsidR="00DE38B3" w:rsidRDefault="00DB12C0">
            <w:pPr>
              <w:pStyle w:val="ConsPlusNormal"/>
            </w:pPr>
            <w:hyperlink w:anchor="P861">
              <w:r w:rsidR="00DE38B3">
                <w:rPr>
                  <w:color w:val="0000FF"/>
                </w:rPr>
                <w:t>101е</w:t>
              </w:r>
            </w:hyperlink>
          </w:p>
        </w:tc>
      </w:tr>
      <w:tr w:rsidR="00DE38B3">
        <w:tc>
          <w:tcPr>
            <w:tcW w:w="7257" w:type="dxa"/>
          </w:tcPr>
          <w:p w:rsidR="00DE38B3" w:rsidRDefault="00DE38B3">
            <w:pPr>
              <w:pStyle w:val="ConsPlusNormal"/>
              <w:jc w:val="both"/>
            </w:pPr>
            <w:r>
              <w:t>регистрации и контроля фото-, фоно-, видеодокументов</w:t>
            </w:r>
          </w:p>
        </w:tc>
        <w:tc>
          <w:tcPr>
            <w:tcW w:w="1814" w:type="dxa"/>
          </w:tcPr>
          <w:p w:rsidR="00DE38B3" w:rsidRDefault="00DB12C0">
            <w:pPr>
              <w:pStyle w:val="ConsPlusNormal"/>
            </w:pPr>
            <w:hyperlink w:anchor="P865">
              <w:r w:rsidR="00DE38B3">
                <w:rPr>
                  <w:color w:val="0000FF"/>
                </w:rPr>
                <w:t>101ж</w:t>
              </w:r>
            </w:hyperlink>
          </w:p>
        </w:tc>
      </w:tr>
      <w:tr w:rsidR="00DE38B3">
        <w:tc>
          <w:tcPr>
            <w:tcW w:w="7257" w:type="dxa"/>
          </w:tcPr>
          <w:p w:rsidR="00DE38B3" w:rsidRDefault="00DE38B3">
            <w:pPr>
              <w:pStyle w:val="ConsPlusNormal"/>
              <w:jc w:val="both"/>
            </w:pPr>
            <w:r>
              <w:t>регламентирующие порядок приема учащихся, организацию и осуществление образовательно-реабилитационной деятельности</w:t>
            </w:r>
          </w:p>
        </w:tc>
        <w:tc>
          <w:tcPr>
            <w:tcW w:w="1814" w:type="dxa"/>
          </w:tcPr>
          <w:p w:rsidR="00DE38B3" w:rsidRDefault="00DB12C0">
            <w:pPr>
              <w:pStyle w:val="ConsPlusNormal"/>
            </w:pPr>
            <w:hyperlink w:anchor="P4514">
              <w:r w:rsidR="00DE38B3">
                <w:rPr>
                  <w:color w:val="0000FF"/>
                </w:rPr>
                <w:t>579</w:t>
              </w:r>
            </w:hyperlink>
          </w:p>
        </w:tc>
      </w:tr>
      <w:tr w:rsidR="00DE38B3">
        <w:tc>
          <w:tcPr>
            <w:tcW w:w="7257" w:type="dxa"/>
          </w:tcPr>
          <w:p w:rsidR="00DE38B3" w:rsidRDefault="00DE38B3">
            <w:pPr>
              <w:pStyle w:val="ConsPlusNormal"/>
              <w:jc w:val="both"/>
            </w:pPr>
            <w:r>
              <w:t>регламентирующие создание, юридический статус, эксплуатацию информационных систем</w:t>
            </w:r>
          </w:p>
        </w:tc>
        <w:tc>
          <w:tcPr>
            <w:tcW w:w="1814" w:type="dxa"/>
          </w:tcPr>
          <w:p w:rsidR="00DE38B3" w:rsidRDefault="00DB12C0">
            <w:pPr>
              <w:pStyle w:val="ConsPlusNormal"/>
            </w:pPr>
            <w:hyperlink w:anchor="P985">
              <w:r w:rsidR="00DE38B3">
                <w:rPr>
                  <w:color w:val="0000FF"/>
                </w:rPr>
                <w:t>115</w:t>
              </w:r>
            </w:hyperlink>
          </w:p>
        </w:tc>
      </w:tr>
      <w:tr w:rsidR="00DE38B3">
        <w:tc>
          <w:tcPr>
            <w:tcW w:w="7257" w:type="dxa"/>
          </w:tcPr>
          <w:p w:rsidR="00DE38B3" w:rsidRDefault="00DE38B3">
            <w:pPr>
              <w:pStyle w:val="ConsPlusNormal"/>
              <w:jc w:val="both"/>
            </w:pPr>
            <w:r>
              <w:t>связанные с применением взысканий за коррупционные правонарушения</w:t>
            </w:r>
          </w:p>
        </w:tc>
        <w:tc>
          <w:tcPr>
            <w:tcW w:w="1814" w:type="dxa"/>
          </w:tcPr>
          <w:p w:rsidR="00DE38B3" w:rsidRDefault="00DB12C0">
            <w:pPr>
              <w:pStyle w:val="ConsPlusNormal"/>
            </w:pPr>
            <w:hyperlink w:anchor="P3095">
              <w:r w:rsidR="00DE38B3">
                <w:rPr>
                  <w:color w:val="0000FF"/>
                </w:rPr>
                <w:t>406</w:t>
              </w:r>
            </w:hyperlink>
          </w:p>
        </w:tc>
      </w:tr>
      <w:tr w:rsidR="00DE38B3">
        <w:tc>
          <w:tcPr>
            <w:tcW w:w="7257" w:type="dxa"/>
          </w:tcPr>
          <w:p w:rsidR="00DE38B3" w:rsidRDefault="00DE38B3">
            <w:pPr>
              <w:pStyle w:val="ConsPlusNormal"/>
              <w:jc w:val="both"/>
            </w:pPr>
            <w:r>
              <w:t>содержащие официальную статистическую информацию</w:t>
            </w:r>
          </w:p>
        </w:tc>
        <w:tc>
          <w:tcPr>
            <w:tcW w:w="1814" w:type="dxa"/>
          </w:tcPr>
          <w:p w:rsidR="00DE38B3" w:rsidRDefault="00DB12C0">
            <w:pPr>
              <w:pStyle w:val="ConsPlusNormal"/>
            </w:pPr>
            <w:hyperlink w:anchor="P1898">
              <w:r w:rsidR="00DE38B3">
                <w:rPr>
                  <w:color w:val="0000FF"/>
                </w:rPr>
                <w:t>245</w:t>
              </w:r>
            </w:hyperlink>
          </w:p>
        </w:tc>
      </w:tr>
      <w:tr w:rsidR="00DE38B3">
        <w:tc>
          <w:tcPr>
            <w:tcW w:w="7257" w:type="dxa"/>
          </w:tcPr>
          <w:p w:rsidR="00DE38B3" w:rsidRDefault="00DE38B3">
            <w:pPr>
              <w:pStyle w:val="ConsPlusNormal"/>
              <w:jc w:val="both"/>
            </w:pPr>
            <w:r>
              <w:t>страховых медицинских организаций</w:t>
            </w:r>
          </w:p>
        </w:tc>
        <w:tc>
          <w:tcPr>
            <w:tcW w:w="1814" w:type="dxa"/>
          </w:tcPr>
          <w:p w:rsidR="00DE38B3" w:rsidRDefault="00DB12C0">
            <w:pPr>
              <w:pStyle w:val="ConsPlusNormal"/>
            </w:pPr>
            <w:hyperlink w:anchor="P3687">
              <w:r w:rsidR="00DE38B3">
                <w:rPr>
                  <w:color w:val="0000FF"/>
                </w:rPr>
                <w:t>483</w:t>
              </w:r>
            </w:hyperlink>
          </w:p>
        </w:tc>
      </w:tr>
      <w:tr w:rsidR="00DE38B3">
        <w:tc>
          <w:tcPr>
            <w:tcW w:w="7257" w:type="dxa"/>
          </w:tcPr>
          <w:p w:rsidR="00DE38B3" w:rsidRDefault="00DE38B3">
            <w:pPr>
              <w:pStyle w:val="ConsPlusNormal"/>
              <w:jc w:val="both"/>
            </w:pPr>
            <w:r>
              <w:t>технического учета объектов недвижимого имущества</w:t>
            </w:r>
          </w:p>
        </w:tc>
        <w:tc>
          <w:tcPr>
            <w:tcW w:w="1814" w:type="dxa"/>
          </w:tcPr>
          <w:p w:rsidR="00DE38B3" w:rsidRDefault="00DB12C0">
            <w:pPr>
              <w:pStyle w:val="ConsPlusNormal"/>
            </w:pPr>
            <w:hyperlink w:anchor="P4900">
              <w:r w:rsidR="00DE38B3">
                <w:rPr>
                  <w:color w:val="0000FF"/>
                </w:rPr>
                <w:t>627</w:t>
              </w:r>
            </w:hyperlink>
          </w:p>
        </w:tc>
      </w:tr>
      <w:tr w:rsidR="00DE38B3">
        <w:tc>
          <w:tcPr>
            <w:tcW w:w="7257" w:type="dxa"/>
          </w:tcPr>
          <w:p w:rsidR="00DE38B3" w:rsidRDefault="00DE38B3">
            <w:pPr>
              <w:pStyle w:val="ConsPlusNormal"/>
              <w:jc w:val="both"/>
            </w:pPr>
            <w:r>
              <w:t>уставные общественных объединений инвалидов</w:t>
            </w:r>
          </w:p>
        </w:tc>
        <w:tc>
          <w:tcPr>
            <w:tcW w:w="1814" w:type="dxa"/>
          </w:tcPr>
          <w:p w:rsidR="00DE38B3" w:rsidRDefault="00DB12C0">
            <w:pPr>
              <w:pStyle w:val="ConsPlusNormal"/>
            </w:pPr>
            <w:hyperlink w:anchor="P4058">
              <w:r w:rsidR="00DE38B3">
                <w:rPr>
                  <w:color w:val="0000FF"/>
                </w:rPr>
                <w:t>519</w:t>
              </w:r>
            </w:hyperlink>
          </w:p>
        </w:tc>
      </w:tr>
      <w:tr w:rsidR="00DE38B3">
        <w:tc>
          <w:tcPr>
            <w:tcW w:w="7257" w:type="dxa"/>
          </w:tcPr>
          <w:p w:rsidR="00DE38B3" w:rsidRDefault="00DE38B3">
            <w:pPr>
              <w:pStyle w:val="ConsPlusNormal"/>
              <w:jc w:val="both"/>
            </w:pPr>
            <w:r>
              <w:t>учета выдачи дел, документов во временное пользование</w:t>
            </w:r>
          </w:p>
        </w:tc>
        <w:tc>
          <w:tcPr>
            <w:tcW w:w="1814" w:type="dxa"/>
          </w:tcPr>
          <w:p w:rsidR="00DE38B3" w:rsidRDefault="00DB12C0">
            <w:pPr>
              <w:pStyle w:val="ConsPlusNormal"/>
            </w:pPr>
            <w:hyperlink w:anchor="P799">
              <w:r w:rsidR="00DE38B3">
                <w:rPr>
                  <w:color w:val="0000FF"/>
                </w:rPr>
                <w:t>95</w:t>
              </w:r>
            </w:hyperlink>
          </w:p>
        </w:tc>
      </w:tr>
      <w:tr w:rsidR="00DE38B3">
        <w:tc>
          <w:tcPr>
            <w:tcW w:w="7257" w:type="dxa"/>
          </w:tcPr>
          <w:p w:rsidR="00DE38B3" w:rsidRDefault="00DE38B3">
            <w:pPr>
              <w:pStyle w:val="ConsPlusNormal"/>
              <w:jc w:val="both"/>
            </w:pPr>
            <w:r>
              <w:t>учета и регистрации выдачи дипломов (документов об образовании и о квалификации)</w:t>
            </w:r>
          </w:p>
        </w:tc>
        <w:tc>
          <w:tcPr>
            <w:tcW w:w="1814" w:type="dxa"/>
          </w:tcPr>
          <w:p w:rsidR="00DE38B3" w:rsidRDefault="00DB12C0">
            <w:pPr>
              <w:pStyle w:val="ConsPlusNormal"/>
            </w:pPr>
            <w:hyperlink w:anchor="P4726">
              <w:r w:rsidR="00DE38B3">
                <w:rPr>
                  <w:color w:val="0000FF"/>
                </w:rPr>
                <w:t>602ж</w:t>
              </w:r>
            </w:hyperlink>
          </w:p>
        </w:tc>
      </w:tr>
      <w:tr w:rsidR="00DE38B3">
        <w:tc>
          <w:tcPr>
            <w:tcW w:w="7257" w:type="dxa"/>
          </w:tcPr>
          <w:p w:rsidR="00DE38B3" w:rsidRDefault="00DE38B3">
            <w:pPr>
              <w:pStyle w:val="ConsPlusNormal"/>
              <w:jc w:val="both"/>
            </w:pPr>
            <w:r>
              <w:lastRenderedPageBreak/>
              <w:t>учета и регистрации выдачи дубликатов дипломов (документов об образовании и о квалификации)</w:t>
            </w:r>
          </w:p>
        </w:tc>
        <w:tc>
          <w:tcPr>
            <w:tcW w:w="1814" w:type="dxa"/>
          </w:tcPr>
          <w:p w:rsidR="00DE38B3" w:rsidRDefault="00DB12C0">
            <w:pPr>
              <w:pStyle w:val="ConsPlusNormal"/>
            </w:pPr>
            <w:hyperlink w:anchor="P4730">
              <w:r w:rsidR="00DE38B3">
                <w:rPr>
                  <w:color w:val="0000FF"/>
                </w:rPr>
                <w:t>602з</w:t>
              </w:r>
            </w:hyperlink>
          </w:p>
        </w:tc>
      </w:tr>
      <w:tr w:rsidR="00DE38B3">
        <w:tc>
          <w:tcPr>
            <w:tcW w:w="7257" w:type="dxa"/>
          </w:tcPr>
          <w:p w:rsidR="00DE38B3" w:rsidRDefault="00DE38B3">
            <w:pPr>
              <w:pStyle w:val="ConsPlusNormal"/>
              <w:jc w:val="both"/>
            </w:pPr>
            <w:r>
              <w:t>учета и регистрации приема документов поступающих</w:t>
            </w:r>
          </w:p>
        </w:tc>
        <w:tc>
          <w:tcPr>
            <w:tcW w:w="1814" w:type="dxa"/>
          </w:tcPr>
          <w:p w:rsidR="00DE38B3" w:rsidRDefault="00DB12C0">
            <w:pPr>
              <w:pStyle w:val="ConsPlusNormal"/>
            </w:pPr>
            <w:hyperlink w:anchor="P4702">
              <w:r w:rsidR="00DE38B3">
                <w:rPr>
                  <w:color w:val="0000FF"/>
                </w:rPr>
                <w:t>602а</w:t>
              </w:r>
            </w:hyperlink>
          </w:p>
        </w:tc>
      </w:tr>
      <w:tr w:rsidR="00DE38B3">
        <w:tc>
          <w:tcPr>
            <w:tcW w:w="7257" w:type="dxa"/>
          </w:tcPr>
          <w:p w:rsidR="00DE38B3" w:rsidRDefault="00DE38B3">
            <w:pPr>
              <w:pStyle w:val="ConsPlusNormal"/>
              <w:jc w:val="both"/>
            </w:pPr>
            <w:r>
              <w:t>учета и регистрации учебно-методических и программных материалов</w:t>
            </w:r>
          </w:p>
        </w:tc>
        <w:tc>
          <w:tcPr>
            <w:tcW w:w="1814" w:type="dxa"/>
          </w:tcPr>
          <w:p w:rsidR="00DE38B3" w:rsidRDefault="00DB12C0">
            <w:pPr>
              <w:pStyle w:val="ConsPlusNormal"/>
            </w:pPr>
            <w:hyperlink w:anchor="P4710">
              <w:r w:rsidR="00DE38B3">
                <w:rPr>
                  <w:color w:val="0000FF"/>
                </w:rPr>
                <w:t>602в</w:t>
              </w:r>
            </w:hyperlink>
          </w:p>
        </w:tc>
      </w:tr>
      <w:tr w:rsidR="00DE38B3">
        <w:tc>
          <w:tcPr>
            <w:tcW w:w="7257" w:type="dxa"/>
          </w:tcPr>
          <w:p w:rsidR="00DE38B3" w:rsidRDefault="00DE38B3">
            <w:pPr>
              <w:pStyle w:val="ConsPlusNormal"/>
              <w:jc w:val="both"/>
            </w:pPr>
            <w:r>
              <w:t>учета использования документов в архиве</w:t>
            </w:r>
          </w:p>
        </w:tc>
        <w:tc>
          <w:tcPr>
            <w:tcW w:w="1814" w:type="dxa"/>
          </w:tcPr>
          <w:p w:rsidR="00DE38B3" w:rsidRDefault="00DB12C0">
            <w:pPr>
              <w:pStyle w:val="ConsPlusNormal"/>
            </w:pPr>
            <w:hyperlink w:anchor="P877">
              <w:r w:rsidR="00DE38B3">
                <w:rPr>
                  <w:color w:val="0000FF"/>
                </w:rPr>
                <w:t>102</w:t>
              </w:r>
            </w:hyperlink>
          </w:p>
        </w:tc>
      </w:tr>
      <w:tr w:rsidR="00DE38B3">
        <w:tc>
          <w:tcPr>
            <w:tcW w:w="7257" w:type="dxa"/>
          </w:tcPr>
          <w:p w:rsidR="00DE38B3" w:rsidRDefault="00DE38B3">
            <w:pPr>
              <w:pStyle w:val="ConsPlusNormal"/>
              <w:jc w:val="both"/>
            </w:pPr>
            <w:r>
              <w:t>учетной политики</w:t>
            </w:r>
          </w:p>
        </w:tc>
        <w:tc>
          <w:tcPr>
            <w:tcW w:w="1814" w:type="dxa"/>
          </w:tcPr>
          <w:p w:rsidR="00DE38B3" w:rsidRDefault="00DB12C0">
            <w:pPr>
              <w:pStyle w:val="ConsPlusNormal"/>
            </w:pPr>
            <w:hyperlink w:anchor="P1452">
              <w:r w:rsidR="00DE38B3">
                <w:rPr>
                  <w:color w:val="0000FF"/>
                </w:rPr>
                <w:t>184</w:t>
              </w:r>
            </w:hyperlink>
          </w:p>
        </w:tc>
      </w:tr>
      <w:tr w:rsidR="00DE38B3">
        <w:tc>
          <w:tcPr>
            <w:tcW w:w="7257" w:type="dxa"/>
          </w:tcPr>
          <w:p w:rsidR="00DE38B3" w:rsidRDefault="00DE38B3">
            <w:pPr>
              <w:pStyle w:val="ConsPlusNormal"/>
              <w:jc w:val="both"/>
            </w:pPr>
            <w:r>
              <w:t>учетные</w:t>
            </w:r>
          </w:p>
        </w:tc>
        <w:tc>
          <w:tcPr>
            <w:tcW w:w="1814" w:type="dxa"/>
          </w:tcPr>
          <w:p w:rsidR="00DE38B3" w:rsidRDefault="00DB12C0">
            <w:pPr>
              <w:pStyle w:val="ConsPlusNormal"/>
            </w:pPr>
            <w:hyperlink w:anchor="P760">
              <w:r w:rsidR="00DE38B3">
                <w:rPr>
                  <w:color w:val="0000FF"/>
                </w:rPr>
                <w:t>91</w:t>
              </w:r>
            </w:hyperlink>
            <w:r w:rsidR="00DE38B3">
              <w:t xml:space="preserve">, </w:t>
            </w:r>
            <w:hyperlink w:anchor="P4846">
              <w:r w:rsidR="00DE38B3">
                <w:rPr>
                  <w:color w:val="0000FF"/>
                </w:rPr>
                <w:t>621</w:t>
              </w:r>
            </w:hyperlink>
          </w:p>
        </w:tc>
      </w:tr>
      <w:tr w:rsidR="00DE38B3">
        <w:tc>
          <w:tcPr>
            <w:tcW w:w="7257" w:type="dxa"/>
          </w:tcPr>
          <w:p w:rsidR="00DE38B3" w:rsidRDefault="00DE38B3">
            <w:pPr>
              <w:pStyle w:val="ConsPlusNormal"/>
              <w:jc w:val="both"/>
            </w:pPr>
            <w:r>
              <w:t>федеральной межведомственной комиссии по обследованию жилых помещений инвалидов</w:t>
            </w:r>
          </w:p>
        </w:tc>
        <w:tc>
          <w:tcPr>
            <w:tcW w:w="1814" w:type="dxa"/>
          </w:tcPr>
          <w:p w:rsidR="00DE38B3" w:rsidRDefault="00DB12C0">
            <w:pPr>
              <w:pStyle w:val="ConsPlusNormal"/>
            </w:pPr>
            <w:hyperlink w:anchor="P3503">
              <w:r w:rsidR="00DE38B3">
                <w:rPr>
                  <w:color w:val="0000FF"/>
                </w:rPr>
                <w:t>462</w:t>
              </w:r>
            </w:hyperlink>
          </w:p>
        </w:tc>
      </w:tr>
      <w:tr w:rsidR="00DE38B3">
        <w:tc>
          <w:tcPr>
            <w:tcW w:w="7257" w:type="dxa"/>
          </w:tcPr>
          <w:p w:rsidR="00DE38B3" w:rsidRDefault="00DE38B3">
            <w:pPr>
              <w:pStyle w:val="ConsPlusNormal"/>
              <w:jc w:val="both"/>
            </w:pPr>
            <w:r>
              <w:t>формирований по обеспечении режима пожарной безопасности</w:t>
            </w:r>
          </w:p>
        </w:tc>
        <w:tc>
          <w:tcPr>
            <w:tcW w:w="1814" w:type="dxa"/>
          </w:tcPr>
          <w:p w:rsidR="00DE38B3" w:rsidRDefault="00DB12C0">
            <w:pPr>
              <w:pStyle w:val="ConsPlusNormal"/>
            </w:pPr>
            <w:hyperlink w:anchor="P5379">
              <w:r w:rsidR="00DE38B3">
                <w:rPr>
                  <w:color w:val="0000FF"/>
                </w:rPr>
                <w:t>691</w:t>
              </w:r>
            </w:hyperlink>
          </w:p>
        </w:tc>
      </w:tr>
      <w:tr w:rsidR="00DE38B3">
        <w:tc>
          <w:tcPr>
            <w:tcW w:w="7257" w:type="dxa"/>
          </w:tcPr>
          <w:p w:rsidR="00DE38B3" w:rsidRDefault="00DE38B3">
            <w:pPr>
              <w:pStyle w:val="ConsPlusNormal"/>
              <w:jc w:val="both"/>
            </w:pPr>
            <w:r>
              <w:t>эксплуатационно-технические</w:t>
            </w:r>
          </w:p>
        </w:tc>
        <w:tc>
          <w:tcPr>
            <w:tcW w:w="1814" w:type="dxa"/>
          </w:tcPr>
          <w:p w:rsidR="00DE38B3" w:rsidRDefault="00DB12C0">
            <w:pPr>
              <w:pStyle w:val="ConsPlusNormal"/>
            </w:pPr>
            <w:hyperlink w:anchor="P4808">
              <w:r w:rsidR="00DE38B3">
                <w:rPr>
                  <w:color w:val="0000FF"/>
                </w:rPr>
                <w:t>615</w:t>
              </w:r>
            </w:hyperlink>
          </w:p>
        </w:tc>
      </w:tr>
      <w:tr w:rsidR="00DE38B3">
        <w:tc>
          <w:tcPr>
            <w:tcW w:w="7257" w:type="dxa"/>
          </w:tcPr>
          <w:p w:rsidR="00DE38B3" w:rsidRDefault="00DE38B3">
            <w:pPr>
              <w:pStyle w:val="ConsPlusNormal"/>
              <w:jc w:val="both"/>
              <w:outlineLvl w:val="2"/>
            </w:pPr>
            <w:r>
              <w:t>ДОНЕСЕНИЯ о деятельности объектового звена Российской системы чрезвычайных ситуаций (РСЧС), состоянии ГО и защиты от ЧС</w:t>
            </w:r>
          </w:p>
        </w:tc>
        <w:tc>
          <w:tcPr>
            <w:tcW w:w="1814" w:type="dxa"/>
          </w:tcPr>
          <w:p w:rsidR="00DE38B3" w:rsidRDefault="00DB12C0">
            <w:pPr>
              <w:pStyle w:val="ConsPlusNormal"/>
            </w:pPr>
            <w:hyperlink w:anchor="P5464">
              <w:r w:rsidR="00DE38B3">
                <w:rPr>
                  <w:color w:val="0000FF"/>
                </w:rPr>
                <w:t>705</w:t>
              </w:r>
            </w:hyperlink>
          </w:p>
        </w:tc>
      </w:tr>
      <w:tr w:rsidR="00DE38B3">
        <w:tc>
          <w:tcPr>
            <w:tcW w:w="7257" w:type="dxa"/>
          </w:tcPr>
          <w:p w:rsidR="00DE38B3" w:rsidRDefault="00DE38B3">
            <w:pPr>
              <w:pStyle w:val="ConsPlusNormal"/>
              <w:jc w:val="both"/>
              <w:outlineLvl w:val="2"/>
            </w:pPr>
            <w:r>
              <w:t>ЕЖЕГОДНИКИ статистические, содержащие официальную статистическую информацию</w:t>
            </w:r>
          </w:p>
        </w:tc>
        <w:tc>
          <w:tcPr>
            <w:tcW w:w="1814" w:type="dxa"/>
          </w:tcPr>
          <w:p w:rsidR="00DE38B3" w:rsidRDefault="00DB12C0">
            <w:pPr>
              <w:pStyle w:val="ConsPlusNormal"/>
            </w:pPr>
            <w:hyperlink w:anchor="P1898">
              <w:r w:rsidR="00DE38B3">
                <w:rPr>
                  <w:color w:val="0000FF"/>
                </w:rPr>
                <w:t>245</w:t>
              </w:r>
            </w:hyperlink>
          </w:p>
        </w:tc>
      </w:tr>
      <w:tr w:rsidR="00DE38B3">
        <w:tc>
          <w:tcPr>
            <w:tcW w:w="7257" w:type="dxa"/>
          </w:tcPr>
          <w:p w:rsidR="00DE38B3" w:rsidRDefault="00DE38B3">
            <w:pPr>
              <w:pStyle w:val="ConsPlusNormal"/>
              <w:jc w:val="both"/>
              <w:outlineLvl w:val="2"/>
            </w:pPr>
            <w:r>
              <w:t>ЖАЛОБЫ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граждан</w:t>
            </w:r>
          </w:p>
        </w:tc>
        <w:tc>
          <w:tcPr>
            <w:tcW w:w="1814" w:type="dxa"/>
          </w:tcPr>
          <w:p w:rsidR="00DE38B3" w:rsidRDefault="00DB12C0">
            <w:pPr>
              <w:pStyle w:val="ConsPlusNormal"/>
            </w:pPr>
            <w:hyperlink w:anchor="P650">
              <w:r w:rsidR="00DE38B3">
                <w:rPr>
                  <w:color w:val="0000FF"/>
                </w:rPr>
                <w:t>73</w:t>
              </w:r>
            </w:hyperlink>
          </w:p>
        </w:tc>
      </w:tr>
      <w:tr w:rsidR="00DE38B3">
        <w:tc>
          <w:tcPr>
            <w:tcW w:w="7257" w:type="dxa"/>
          </w:tcPr>
          <w:p w:rsidR="00DE38B3" w:rsidRDefault="00DE38B3">
            <w:pPr>
              <w:pStyle w:val="ConsPlusNormal"/>
              <w:jc w:val="both"/>
            </w:pPr>
            <w:r>
              <w:t>по делам, рассматриваемым в судебном порядке</w:t>
            </w:r>
          </w:p>
        </w:tc>
        <w:tc>
          <w:tcPr>
            <w:tcW w:w="1814" w:type="dxa"/>
          </w:tcPr>
          <w:p w:rsidR="00DE38B3" w:rsidRDefault="00DB12C0">
            <w:pPr>
              <w:pStyle w:val="ConsPlusNormal"/>
            </w:pPr>
            <w:hyperlink w:anchor="P656">
              <w:r w:rsidR="00DE38B3">
                <w:rPr>
                  <w:color w:val="0000FF"/>
                </w:rPr>
                <w:t>74</w:t>
              </w:r>
            </w:hyperlink>
          </w:p>
        </w:tc>
      </w:tr>
      <w:tr w:rsidR="00DE38B3">
        <w:tc>
          <w:tcPr>
            <w:tcW w:w="7257" w:type="dxa"/>
          </w:tcPr>
          <w:p w:rsidR="00DE38B3" w:rsidRDefault="00DE38B3">
            <w:pPr>
              <w:pStyle w:val="ConsPlusNormal"/>
              <w:jc w:val="both"/>
              <w:outlineLvl w:val="2"/>
            </w:pPr>
            <w:r>
              <w:t>ЖУРНАЛЫ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proofErr w:type="spellStart"/>
            <w:r>
              <w:t>бракеражные</w:t>
            </w:r>
            <w:proofErr w:type="spellEnd"/>
          </w:p>
        </w:tc>
        <w:tc>
          <w:tcPr>
            <w:tcW w:w="1814" w:type="dxa"/>
          </w:tcPr>
          <w:p w:rsidR="00DE38B3" w:rsidRDefault="00DB12C0">
            <w:pPr>
              <w:pStyle w:val="ConsPlusNormal"/>
            </w:pPr>
            <w:hyperlink w:anchor="P3901">
              <w:r w:rsidR="00DE38B3">
                <w:rPr>
                  <w:color w:val="0000FF"/>
                </w:rPr>
                <w:t>495м</w:t>
              </w:r>
            </w:hyperlink>
          </w:p>
        </w:tc>
      </w:tr>
      <w:tr w:rsidR="00DE38B3">
        <w:tc>
          <w:tcPr>
            <w:tcW w:w="7257" w:type="dxa"/>
          </w:tcPr>
          <w:p w:rsidR="00DE38B3" w:rsidRDefault="00DE38B3">
            <w:pPr>
              <w:pStyle w:val="ConsPlusNormal"/>
              <w:jc w:val="both"/>
            </w:pPr>
            <w:r>
              <w:t xml:space="preserve">выдачи перевязочного материала, </w:t>
            </w:r>
            <w:proofErr w:type="spellStart"/>
            <w:r>
              <w:t>рентгеноконтрастных</w:t>
            </w:r>
            <w:proofErr w:type="spellEnd"/>
            <w:r>
              <w:t xml:space="preserve"> средств</w:t>
            </w:r>
          </w:p>
        </w:tc>
        <w:tc>
          <w:tcPr>
            <w:tcW w:w="1814" w:type="dxa"/>
          </w:tcPr>
          <w:p w:rsidR="00DE38B3" w:rsidRDefault="00DB12C0">
            <w:pPr>
              <w:pStyle w:val="ConsPlusNormal"/>
            </w:pPr>
            <w:hyperlink w:anchor="P3869">
              <w:r w:rsidR="00DE38B3">
                <w:rPr>
                  <w:color w:val="0000FF"/>
                </w:rPr>
                <w:t>495г</w:t>
              </w:r>
            </w:hyperlink>
          </w:p>
        </w:tc>
      </w:tr>
      <w:tr w:rsidR="00DE38B3">
        <w:tc>
          <w:tcPr>
            <w:tcW w:w="7257" w:type="dxa"/>
          </w:tcPr>
          <w:p w:rsidR="00DE38B3" w:rsidRDefault="00DE38B3">
            <w:pPr>
              <w:pStyle w:val="ConsPlusNormal"/>
              <w:jc w:val="both"/>
            </w:pPr>
            <w:r>
              <w:t>выдачи стерильного материала, шприцев, спирта</w:t>
            </w:r>
          </w:p>
        </w:tc>
        <w:tc>
          <w:tcPr>
            <w:tcW w:w="1814" w:type="dxa"/>
          </w:tcPr>
          <w:p w:rsidR="00DE38B3" w:rsidRDefault="00DB12C0">
            <w:pPr>
              <w:pStyle w:val="ConsPlusNormal"/>
            </w:pPr>
            <w:hyperlink w:anchor="P3865">
              <w:r w:rsidR="00DE38B3">
                <w:rPr>
                  <w:color w:val="0000FF"/>
                </w:rPr>
                <w:t>495в</w:t>
              </w:r>
            </w:hyperlink>
          </w:p>
        </w:tc>
      </w:tr>
      <w:tr w:rsidR="00DE38B3">
        <w:tc>
          <w:tcPr>
            <w:tcW w:w="7257" w:type="dxa"/>
          </w:tcPr>
          <w:p w:rsidR="00DE38B3" w:rsidRDefault="00DE38B3">
            <w:pPr>
              <w:pStyle w:val="ConsPlusNormal"/>
              <w:jc w:val="both"/>
            </w:pPr>
            <w:r>
              <w:t>движения постельного белья</w:t>
            </w:r>
          </w:p>
        </w:tc>
        <w:tc>
          <w:tcPr>
            <w:tcW w:w="1814" w:type="dxa"/>
          </w:tcPr>
          <w:p w:rsidR="00DE38B3" w:rsidRDefault="00DB12C0">
            <w:pPr>
              <w:pStyle w:val="ConsPlusNormal"/>
            </w:pPr>
            <w:hyperlink w:anchor="P3881">
              <w:r w:rsidR="00DE38B3">
                <w:rPr>
                  <w:color w:val="0000FF"/>
                </w:rPr>
                <w:t>495ж</w:t>
              </w:r>
            </w:hyperlink>
          </w:p>
        </w:tc>
      </w:tr>
      <w:tr w:rsidR="00DE38B3">
        <w:tc>
          <w:tcPr>
            <w:tcW w:w="7257" w:type="dxa"/>
          </w:tcPr>
          <w:p w:rsidR="00DE38B3" w:rsidRDefault="00DE38B3">
            <w:pPr>
              <w:pStyle w:val="ConsPlusNormal"/>
              <w:jc w:val="both"/>
            </w:pPr>
            <w:r>
              <w:t>деятельности специалистов по реабилитации, по социальной работе и психолога</w:t>
            </w:r>
          </w:p>
        </w:tc>
        <w:tc>
          <w:tcPr>
            <w:tcW w:w="1814" w:type="dxa"/>
          </w:tcPr>
          <w:p w:rsidR="00DE38B3" w:rsidRDefault="00DB12C0">
            <w:pPr>
              <w:pStyle w:val="ConsPlusNormal"/>
            </w:pPr>
            <w:hyperlink w:anchor="P3986">
              <w:r w:rsidR="00DE38B3">
                <w:rPr>
                  <w:color w:val="0000FF"/>
                </w:rPr>
                <w:t>507в</w:t>
              </w:r>
            </w:hyperlink>
          </w:p>
        </w:tc>
      </w:tr>
      <w:tr w:rsidR="00DE38B3">
        <w:tc>
          <w:tcPr>
            <w:tcW w:w="7257" w:type="dxa"/>
          </w:tcPr>
          <w:p w:rsidR="00DE38B3" w:rsidRDefault="00DE38B3">
            <w:pPr>
              <w:pStyle w:val="ConsPlusNormal"/>
              <w:jc w:val="both"/>
            </w:pPr>
            <w:r>
              <w:t>журналы-ордера</w:t>
            </w:r>
          </w:p>
        </w:tc>
        <w:tc>
          <w:tcPr>
            <w:tcW w:w="1814" w:type="dxa"/>
          </w:tcPr>
          <w:p w:rsidR="00DE38B3" w:rsidRDefault="00DB12C0">
            <w:pPr>
              <w:pStyle w:val="ConsPlusNormal"/>
            </w:pPr>
            <w:hyperlink w:anchor="P1550">
              <w:r w:rsidR="00DE38B3">
                <w:rPr>
                  <w:color w:val="0000FF"/>
                </w:rPr>
                <w:t>193</w:t>
              </w:r>
            </w:hyperlink>
          </w:p>
        </w:tc>
      </w:tr>
      <w:tr w:rsidR="00DE38B3">
        <w:tc>
          <w:tcPr>
            <w:tcW w:w="7257" w:type="dxa"/>
          </w:tcPr>
          <w:p w:rsidR="00DE38B3" w:rsidRDefault="00DE38B3">
            <w:pPr>
              <w:pStyle w:val="ConsPlusNormal"/>
              <w:jc w:val="both"/>
            </w:pPr>
            <w:r>
              <w:t>забора крови и анализов</w:t>
            </w:r>
          </w:p>
        </w:tc>
        <w:tc>
          <w:tcPr>
            <w:tcW w:w="1814" w:type="dxa"/>
          </w:tcPr>
          <w:p w:rsidR="00DE38B3" w:rsidRDefault="00DB12C0">
            <w:pPr>
              <w:pStyle w:val="ConsPlusNormal"/>
            </w:pPr>
            <w:hyperlink w:anchor="P3799">
              <w:r w:rsidR="00DE38B3">
                <w:rPr>
                  <w:color w:val="0000FF"/>
                </w:rPr>
                <w:t>490л</w:t>
              </w:r>
            </w:hyperlink>
          </w:p>
        </w:tc>
      </w:tr>
      <w:tr w:rsidR="00DE38B3">
        <w:tc>
          <w:tcPr>
            <w:tcW w:w="7257" w:type="dxa"/>
          </w:tcPr>
          <w:p w:rsidR="00DE38B3" w:rsidRDefault="00DE38B3">
            <w:pPr>
              <w:pStyle w:val="ConsPlusNormal"/>
              <w:jc w:val="both"/>
            </w:pPr>
            <w:r>
              <w:t>записи пациентов к специалистам</w:t>
            </w:r>
          </w:p>
        </w:tc>
        <w:tc>
          <w:tcPr>
            <w:tcW w:w="1814" w:type="dxa"/>
          </w:tcPr>
          <w:p w:rsidR="00DE38B3" w:rsidRDefault="00DB12C0">
            <w:pPr>
              <w:pStyle w:val="ConsPlusNormal"/>
            </w:pPr>
            <w:hyperlink w:anchor="P3771">
              <w:r w:rsidR="00DE38B3">
                <w:rPr>
                  <w:color w:val="0000FF"/>
                </w:rPr>
                <w:t>490г</w:t>
              </w:r>
            </w:hyperlink>
          </w:p>
        </w:tc>
      </w:tr>
      <w:tr w:rsidR="00DE38B3">
        <w:tc>
          <w:tcPr>
            <w:tcW w:w="7257" w:type="dxa"/>
          </w:tcPr>
          <w:p w:rsidR="00DE38B3" w:rsidRDefault="00DE38B3">
            <w:pPr>
              <w:pStyle w:val="ConsPlusNormal"/>
              <w:jc w:val="both"/>
            </w:pPr>
            <w:r>
              <w:t>заседаний экспертных комиссий учреждений МСЭ</w:t>
            </w:r>
          </w:p>
        </w:tc>
        <w:tc>
          <w:tcPr>
            <w:tcW w:w="1814" w:type="dxa"/>
          </w:tcPr>
          <w:p w:rsidR="00DE38B3" w:rsidRDefault="00DB12C0">
            <w:pPr>
              <w:pStyle w:val="ConsPlusNormal"/>
            </w:pPr>
            <w:hyperlink w:anchor="P3729">
              <w:r w:rsidR="00DE38B3">
                <w:rPr>
                  <w:color w:val="0000FF"/>
                </w:rPr>
                <w:t>489а</w:t>
              </w:r>
            </w:hyperlink>
          </w:p>
        </w:tc>
      </w:tr>
      <w:tr w:rsidR="00DE38B3">
        <w:tc>
          <w:tcPr>
            <w:tcW w:w="7257" w:type="dxa"/>
          </w:tcPr>
          <w:p w:rsidR="00DE38B3" w:rsidRDefault="00DE38B3">
            <w:pPr>
              <w:pStyle w:val="ConsPlusNormal"/>
              <w:jc w:val="both"/>
            </w:pPr>
            <w:r>
              <w:t>инфекционных заболеваний</w:t>
            </w:r>
          </w:p>
        </w:tc>
        <w:tc>
          <w:tcPr>
            <w:tcW w:w="1814" w:type="dxa"/>
          </w:tcPr>
          <w:p w:rsidR="00DE38B3" w:rsidRDefault="00DB12C0">
            <w:pPr>
              <w:pStyle w:val="ConsPlusNormal"/>
            </w:pPr>
            <w:hyperlink w:anchor="P3779">
              <w:r w:rsidR="00DE38B3">
                <w:rPr>
                  <w:color w:val="0000FF"/>
                </w:rPr>
                <w:t>490е</w:t>
              </w:r>
            </w:hyperlink>
          </w:p>
        </w:tc>
      </w:tr>
      <w:tr w:rsidR="00DE38B3">
        <w:tc>
          <w:tcPr>
            <w:tcW w:w="7257" w:type="dxa"/>
          </w:tcPr>
          <w:p w:rsidR="00DE38B3" w:rsidRDefault="00DE38B3">
            <w:pPr>
              <w:pStyle w:val="ConsPlusNormal"/>
              <w:jc w:val="both"/>
            </w:pPr>
            <w:r>
              <w:t>исследований, послужившие основой для НИР</w:t>
            </w:r>
          </w:p>
        </w:tc>
        <w:tc>
          <w:tcPr>
            <w:tcW w:w="1814" w:type="dxa"/>
          </w:tcPr>
          <w:p w:rsidR="00DE38B3" w:rsidRDefault="00DB12C0">
            <w:pPr>
              <w:pStyle w:val="ConsPlusNormal"/>
            </w:pPr>
            <w:hyperlink w:anchor="P4199">
              <w:r w:rsidR="00DE38B3">
                <w:rPr>
                  <w:color w:val="0000FF"/>
                </w:rPr>
                <w:t>538</w:t>
              </w:r>
            </w:hyperlink>
          </w:p>
        </w:tc>
      </w:tr>
      <w:tr w:rsidR="00DE38B3">
        <w:tc>
          <w:tcPr>
            <w:tcW w:w="7257" w:type="dxa"/>
          </w:tcPr>
          <w:p w:rsidR="00DE38B3" w:rsidRDefault="00DE38B3">
            <w:pPr>
              <w:pStyle w:val="ConsPlusNormal"/>
              <w:jc w:val="both"/>
            </w:pPr>
            <w:r>
              <w:t>кассиров-</w:t>
            </w:r>
            <w:proofErr w:type="spellStart"/>
            <w:r>
              <w:t>операционистов</w:t>
            </w:r>
            <w:proofErr w:type="spellEnd"/>
          </w:p>
        </w:tc>
        <w:tc>
          <w:tcPr>
            <w:tcW w:w="1814" w:type="dxa"/>
          </w:tcPr>
          <w:p w:rsidR="00DE38B3" w:rsidRDefault="00DB12C0">
            <w:pPr>
              <w:pStyle w:val="ConsPlusNormal"/>
            </w:pPr>
            <w:hyperlink w:anchor="P1676">
              <w:r w:rsidR="00DE38B3">
                <w:rPr>
                  <w:color w:val="0000FF"/>
                </w:rPr>
                <w:t>214</w:t>
              </w:r>
            </w:hyperlink>
          </w:p>
        </w:tc>
      </w:tr>
      <w:tr w:rsidR="00DE38B3">
        <w:tc>
          <w:tcPr>
            <w:tcW w:w="7257" w:type="dxa"/>
          </w:tcPr>
          <w:p w:rsidR="00DE38B3" w:rsidRDefault="00DE38B3">
            <w:pPr>
              <w:pStyle w:val="ConsPlusNormal"/>
              <w:jc w:val="both"/>
            </w:pPr>
            <w:r>
              <w:lastRenderedPageBreak/>
              <w:t>контрольные экземпляры журналов</w:t>
            </w:r>
          </w:p>
        </w:tc>
        <w:tc>
          <w:tcPr>
            <w:tcW w:w="1814" w:type="dxa"/>
          </w:tcPr>
          <w:p w:rsidR="00DE38B3" w:rsidRDefault="00DB12C0">
            <w:pPr>
              <w:pStyle w:val="ConsPlusNormal"/>
            </w:pPr>
            <w:hyperlink w:anchor="P2302">
              <w:r w:rsidR="00DE38B3">
                <w:rPr>
                  <w:color w:val="0000FF"/>
                </w:rPr>
                <w:t>305</w:t>
              </w:r>
            </w:hyperlink>
          </w:p>
        </w:tc>
      </w:tr>
      <w:tr w:rsidR="00DE38B3">
        <w:tc>
          <w:tcPr>
            <w:tcW w:w="7257" w:type="dxa"/>
          </w:tcPr>
          <w:p w:rsidR="00DE38B3" w:rsidRDefault="00DE38B3">
            <w:pPr>
              <w:pStyle w:val="ConsPlusNormal"/>
              <w:jc w:val="both"/>
            </w:pPr>
            <w:r>
              <w:t>мягкого инвентаря, посуды</w:t>
            </w:r>
          </w:p>
        </w:tc>
        <w:tc>
          <w:tcPr>
            <w:tcW w:w="1814" w:type="dxa"/>
          </w:tcPr>
          <w:p w:rsidR="00DE38B3" w:rsidRDefault="00DB12C0">
            <w:pPr>
              <w:pStyle w:val="ConsPlusNormal"/>
            </w:pPr>
            <w:hyperlink w:anchor="P3885">
              <w:r w:rsidR="00DE38B3">
                <w:rPr>
                  <w:color w:val="0000FF"/>
                </w:rPr>
                <w:t>495з</w:t>
              </w:r>
            </w:hyperlink>
          </w:p>
        </w:tc>
      </w:tr>
      <w:tr w:rsidR="00DE38B3">
        <w:tc>
          <w:tcPr>
            <w:tcW w:w="7257" w:type="dxa"/>
          </w:tcPr>
          <w:p w:rsidR="00DE38B3" w:rsidRDefault="00DE38B3">
            <w:pPr>
              <w:pStyle w:val="ConsPlusNormal"/>
              <w:jc w:val="both"/>
            </w:pPr>
            <w:r>
              <w:t>обработки койко-мест</w:t>
            </w:r>
          </w:p>
        </w:tc>
        <w:tc>
          <w:tcPr>
            <w:tcW w:w="1814" w:type="dxa"/>
          </w:tcPr>
          <w:p w:rsidR="00DE38B3" w:rsidRDefault="00DB12C0">
            <w:pPr>
              <w:pStyle w:val="ConsPlusNormal"/>
            </w:pPr>
            <w:hyperlink w:anchor="P3889">
              <w:r w:rsidR="00DE38B3">
                <w:rPr>
                  <w:color w:val="0000FF"/>
                </w:rPr>
                <w:t>495и</w:t>
              </w:r>
            </w:hyperlink>
          </w:p>
        </w:tc>
      </w:tr>
      <w:tr w:rsidR="00DE38B3">
        <w:tc>
          <w:tcPr>
            <w:tcW w:w="7257" w:type="dxa"/>
          </w:tcPr>
          <w:p w:rsidR="00DE38B3" w:rsidRDefault="00DE38B3">
            <w:pPr>
              <w:pStyle w:val="ConsPlusNormal"/>
              <w:jc w:val="both"/>
            </w:pPr>
            <w:r>
              <w:t>одежды, ценных вещей, сданных пациентами при поступлении в стационар</w:t>
            </w:r>
          </w:p>
        </w:tc>
        <w:tc>
          <w:tcPr>
            <w:tcW w:w="1814" w:type="dxa"/>
          </w:tcPr>
          <w:p w:rsidR="00DE38B3" w:rsidRDefault="00DB12C0">
            <w:pPr>
              <w:pStyle w:val="ConsPlusNormal"/>
            </w:pPr>
            <w:hyperlink w:anchor="P3811">
              <w:r w:rsidR="00DE38B3">
                <w:rPr>
                  <w:color w:val="0000FF"/>
                </w:rPr>
                <w:t>490о</w:t>
              </w:r>
            </w:hyperlink>
          </w:p>
        </w:tc>
      </w:tr>
      <w:tr w:rsidR="00DE38B3">
        <w:tc>
          <w:tcPr>
            <w:tcW w:w="7257" w:type="dxa"/>
          </w:tcPr>
          <w:p w:rsidR="00DE38B3" w:rsidRDefault="00DE38B3">
            <w:pPr>
              <w:pStyle w:val="ConsPlusNormal"/>
              <w:jc w:val="both"/>
            </w:pPr>
            <w:r>
              <w:t>оказания неотложной помощи</w:t>
            </w:r>
          </w:p>
        </w:tc>
        <w:tc>
          <w:tcPr>
            <w:tcW w:w="1814" w:type="dxa"/>
          </w:tcPr>
          <w:p w:rsidR="00DE38B3" w:rsidRDefault="00DB12C0">
            <w:pPr>
              <w:pStyle w:val="ConsPlusNormal"/>
            </w:pPr>
            <w:hyperlink w:anchor="P3787">
              <w:r w:rsidR="00DE38B3">
                <w:rPr>
                  <w:color w:val="0000FF"/>
                </w:rPr>
                <w:t>490з</w:t>
              </w:r>
            </w:hyperlink>
          </w:p>
        </w:tc>
      </w:tr>
      <w:tr w:rsidR="00DE38B3">
        <w:tc>
          <w:tcPr>
            <w:tcW w:w="7257" w:type="dxa"/>
          </w:tcPr>
          <w:p w:rsidR="00DE38B3" w:rsidRDefault="00DE38B3">
            <w:pPr>
              <w:pStyle w:val="ConsPlusNormal"/>
              <w:jc w:val="both"/>
            </w:pPr>
            <w:r>
              <w:t>операций</w:t>
            </w:r>
          </w:p>
        </w:tc>
        <w:tc>
          <w:tcPr>
            <w:tcW w:w="1814" w:type="dxa"/>
          </w:tcPr>
          <w:p w:rsidR="00DE38B3" w:rsidRDefault="00DB12C0">
            <w:pPr>
              <w:pStyle w:val="ConsPlusNormal"/>
            </w:pPr>
            <w:hyperlink w:anchor="P3783">
              <w:r w:rsidR="00DE38B3">
                <w:rPr>
                  <w:color w:val="0000FF"/>
                </w:rPr>
                <w:t>490ж</w:t>
              </w:r>
            </w:hyperlink>
          </w:p>
        </w:tc>
      </w:tr>
      <w:tr w:rsidR="00DE38B3">
        <w:tc>
          <w:tcPr>
            <w:tcW w:w="7257" w:type="dxa"/>
          </w:tcPr>
          <w:p w:rsidR="00DE38B3" w:rsidRDefault="00DE38B3">
            <w:pPr>
              <w:pStyle w:val="ConsPlusNormal"/>
              <w:jc w:val="both"/>
            </w:pPr>
            <w:r>
              <w:t>операций по счетам</w:t>
            </w:r>
          </w:p>
        </w:tc>
        <w:tc>
          <w:tcPr>
            <w:tcW w:w="1814" w:type="dxa"/>
          </w:tcPr>
          <w:p w:rsidR="00DE38B3" w:rsidRDefault="00DB12C0">
            <w:pPr>
              <w:pStyle w:val="ConsPlusNormal"/>
            </w:pPr>
            <w:hyperlink w:anchor="P1550">
              <w:r w:rsidR="00DE38B3">
                <w:rPr>
                  <w:color w:val="0000FF"/>
                </w:rPr>
                <w:t>193</w:t>
              </w:r>
            </w:hyperlink>
          </w:p>
        </w:tc>
      </w:tr>
      <w:tr w:rsidR="00DE38B3">
        <w:tc>
          <w:tcPr>
            <w:tcW w:w="7257" w:type="dxa"/>
          </w:tcPr>
          <w:p w:rsidR="00DE38B3" w:rsidRDefault="00DE38B3">
            <w:pPr>
              <w:pStyle w:val="ConsPlusNormal"/>
              <w:jc w:val="both"/>
            </w:pPr>
            <w:r>
              <w:t>ордера-журналы</w:t>
            </w:r>
          </w:p>
        </w:tc>
        <w:tc>
          <w:tcPr>
            <w:tcW w:w="1814" w:type="dxa"/>
          </w:tcPr>
          <w:p w:rsidR="00DE38B3" w:rsidRDefault="00DB12C0">
            <w:pPr>
              <w:pStyle w:val="ConsPlusNormal"/>
            </w:pPr>
            <w:hyperlink w:anchor="P1550">
              <w:r w:rsidR="00DE38B3">
                <w:rPr>
                  <w:color w:val="0000FF"/>
                </w:rPr>
                <w:t>193</w:t>
              </w:r>
            </w:hyperlink>
          </w:p>
        </w:tc>
      </w:tr>
      <w:tr w:rsidR="00DE38B3">
        <w:tc>
          <w:tcPr>
            <w:tcW w:w="7257" w:type="dxa"/>
          </w:tcPr>
          <w:p w:rsidR="00DE38B3" w:rsidRDefault="00DE38B3">
            <w:pPr>
              <w:pStyle w:val="ConsPlusNormal"/>
              <w:jc w:val="both"/>
            </w:pPr>
            <w:r>
              <w:t>отказов от госпитализации</w:t>
            </w:r>
          </w:p>
        </w:tc>
        <w:tc>
          <w:tcPr>
            <w:tcW w:w="1814" w:type="dxa"/>
          </w:tcPr>
          <w:p w:rsidR="00DE38B3" w:rsidRDefault="00DB12C0">
            <w:pPr>
              <w:pStyle w:val="ConsPlusNormal"/>
            </w:pPr>
            <w:hyperlink w:anchor="P3791">
              <w:r w:rsidR="00DE38B3">
                <w:rPr>
                  <w:color w:val="0000FF"/>
                </w:rPr>
                <w:t>490и</w:t>
              </w:r>
            </w:hyperlink>
          </w:p>
        </w:tc>
      </w:tr>
      <w:tr w:rsidR="00DE38B3">
        <w:tc>
          <w:tcPr>
            <w:tcW w:w="7257" w:type="dxa"/>
          </w:tcPr>
          <w:p w:rsidR="00DE38B3" w:rsidRDefault="00DE38B3">
            <w:pPr>
              <w:pStyle w:val="ConsPlusNormal"/>
              <w:jc w:val="both"/>
            </w:pPr>
            <w:r>
              <w:t>отходов класса Б</w:t>
            </w:r>
          </w:p>
        </w:tc>
        <w:tc>
          <w:tcPr>
            <w:tcW w:w="1814" w:type="dxa"/>
          </w:tcPr>
          <w:p w:rsidR="00DE38B3" w:rsidRDefault="00DB12C0">
            <w:pPr>
              <w:pStyle w:val="ConsPlusNormal"/>
            </w:pPr>
            <w:hyperlink w:anchor="P3877">
              <w:r w:rsidR="00DE38B3">
                <w:rPr>
                  <w:color w:val="0000FF"/>
                </w:rPr>
                <w:t>495е</w:t>
              </w:r>
            </w:hyperlink>
          </w:p>
        </w:tc>
      </w:tr>
      <w:tr w:rsidR="00DE38B3">
        <w:tc>
          <w:tcPr>
            <w:tcW w:w="7257" w:type="dxa"/>
          </w:tcPr>
          <w:p w:rsidR="00DE38B3" w:rsidRDefault="00DE38B3">
            <w:pPr>
              <w:pStyle w:val="ConsPlusNormal"/>
              <w:jc w:val="both"/>
            </w:pPr>
            <w:r>
              <w:t>очных и заочных консультаций без освидетельствования</w:t>
            </w:r>
          </w:p>
        </w:tc>
        <w:tc>
          <w:tcPr>
            <w:tcW w:w="1814" w:type="dxa"/>
          </w:tcPr>
          <w:p w:rsidR="00DE38B3" w:rsidRDefault="00DB12C0">
            <w:pPr>
              <w:pStyle w:val="ConsPlusNormal"/>
            </w:pPr>
            <w:hyperlink w:anchor="P3982">
              <w:r w:rsidR="00DE38B3">
                <w:rPr>
                  <w:color w:val="0000FF"/>
                </w:rPr>
                <w:t>507б</w:t>
              </w:r>
            </w:hyperlink>
          </w:p>
        </w:tc>
      </w:tr>
      <w:tr w:rsidR="00DE38B3">
        <w:tc>
          <w:tcPr>
            <w:tcW w:w="7257" w:type="dxa"/>
          </w:tcPr>
          <w:p w:rsidR="00DE38B3" w:rsidRDefault="00DE38B3">
            <w:pPr>
              <w:pStyle w:val="ConsPlusNormal"/>
              <w:jc w:val="both"/>
            </w:pPr>
            <w:r>
              <w:t>паролей</w:t>
            </w:r>
          </w:p>
        </w:tc>
        <w:tc>
          <w:tcPr>
            <w:tcW w:w="1814" w:type="dxa"/>
          </w:tcPr>
          <w:p w:rsidR="00DE38B3" w:rsidRDefault="00DB12C0">
            <w:pPr>
              <w:pStyle w:val="ConsPlusNormal"/>
            </w:pPr>
            <w:hyperlink w:anchor="P1088">
              <w:r w:rsidR="00DE38B3">
                <w:rPr>
                  <w:color w:val="0000FF"/>
                </w:rPr>
                <w:t>131а</w:t>
              </w:r>
            </w:hyperlink>
          </w:p>
        </w:tc>
      </w:tr>
      <w:tr w:rsidR="00DE38B3">
        <w:tc>
          <w:tcPr>
            <w:tcW w:w="7257" w:type="dxa"/>
          </w:tcPr>
          <w:p w:rsidR="00DE38B3" w:rsidRDefault="00DE38B3">
            <w:pPr>
              <w:pStyle w:val="ConsPlusNormal"/>
              <w:jc w:val="both"/>
            </w:pPr>
            <w:r>
              <w:t>передачи дежурств</w:t>
            </w:r>
          </w:p>
        </w:tc>
        <w:tc>
          <w:tcPr>
            <w:tcW w:w="1814" w:type="dxa"/>
          </w:tcPr>
          <w:p w:rsidR="00DE38B3" w:rsidRDefault="00DB12C0">
            <w:pPr>
              <w:pStyle w:val="ConsPlusNormal"/>
            </w:pPr>
            <w:hyperlink w:anchor="P3749">
              <w:r w:rsidR="00DE38B3">
                <w:rPr>
                  <w:color w:val="0000FF"/>
                </w:rPr>
                <w:t>489е</w:t>
              </w:r>
            </w:hyperlink>
          </w:p>
        </w:tc>
      </w:tr>
      <w:tr w:rsidR="00DE38B3">
        <w:tc>
          <w:tcPr>
            <w:tcW w:w="7257" w:type="dxa"/>
          </w:tcPr>
          <w:p w:rsidR="00DE38B3" w:rsidRDefault="00DE38B3">
            <w:pPr>
              <w:pStyle w:val="ConsPlusNormal"/>
              <w:jc w:val="both"/>
            </w:pPr>
            <w:r>
              <w:t>по приведению в порядок и эксплуатации защитных сооружений</w:t>
            </w:r>
          </w:p>
        </w:tc>
        <w:tc>
          <w:tcPr>
            <w:tcW w:w="1814" w:type="dxa"/>
          </w:tcPr>
          <w:p w:rsidR="00DE38B3" w:rsidRDefault="00DB12C0">
            <w:pPr>
              <w:pStyle w:val="ConsPlusNormal"/>
            </w:pPr>
            <w:hyperlink w:anchor="P5488">
              <w:r w:rsidR="00DE38B3">
                <w:rPr>
                  <w:color w:val="0000FF"/>
                </w:rPr>
                <w:t>709</w:t>
              </w:r>
            </w:hyperlink>
          </w:p>
        </w:tc>
      </w:tr>
      <w:tr w:rsidR="00DE38B3">
        <w:tc>
          <w:tcPr>
            <w:tcW w:w="7257" w:type="dxa"/>
          </w:tcPr>
          <w:p w:rsidR="00DE38B3" w:rsidRDefault="00DE38B3">
            <w:pPr>
              <w:pStyle w:val="ConsPlusNormal"/>
              <w:jc w:val="both"/>
            </w:pPr>
            <w:r>
              <w:t>по складскому учету товарно-материальных ценностей</w:t>
            </w:r>
          </w:p>
        </w:tc>
        <w:tc>
          <w:tcPr>
            <w:tcW w:w="1814" w:type="dxa"/>
          </w:tcPr>
          <w:p w:rsidR="00DE38B3" w:rsidRDefault="00DB12C0">
            <w:pPr>
              <w:pStyle w:val="ConsPlusNormal"/>
            </w:pPr>
            <w:hyperlink w:anchor="P4846">
              <w:r w:rsidR="00DE38B3">
                <w:rPr>
                  <w:color w:val="0000FF"/>
                </w:rPr>
                <w:t>621</w:t>
              </w:r>
            </w:hyperlink>
          </w:p>
        </w:tc>
      </w:tr>
      <w:tr w:rsidR="00DE38B3">
        <w:tc>
          <w:tcPr>
            <w:tcW w:w="7257" w:type="dxa"/>
          </w:tcPr>
          <w:p w:rsidR="00DE38B3" w:rsidRDefault="00DE38B3">
            <w:pPr>
              <w:pStyle w:val="ConsPlusNormal"/>
              <w:jc w:val="both"/>
            </w:pPr>
            <w:r>
              <w:t>по содержанию зданий, строений, сооружений, прилегающих территорий</w:t>
            </w:r>
          </w:p>
        </w:tc>
        <w:tc>
          <w:tcPr>
            <w:tcW w:w="1814" w:type="dxa"/>
          </w:tcPr>
          <w:p w:rsidR="00DE38B3" w:rsidRDefault="00DB12C0">
            <w:pPr>
              <w:pStyle w:val="ConsPlusNormal"/>
            </w:pPr>
            <w:hyperlink w:anchor="P4997">
              <w:r w:rsidR="00DE38B3">
                <w:rPr>
                  <w:color w:val="0000FF"/>
                </w:rPr>
                <w:t>642а</w:t>
              </w:r>
            </w:hyperlink>
          </w:p>
        </w:tc>
      </w:tr>
      <w:tr w:rsidR="00DE38B3">
        <w:tc>
          <w:tcPr>
            <w:tcW w:w="7257" w:type="dxa"/>
          </w:tcPr>
          <w:p w:rsidR="00DE38B3" w:rsidRDefault="00DE38B3">
            <w:pPr>
              <w:pStyle w:val="ConsPlusNormal"/>
              <w:jc w:val="both"/>
            </w:pPr>
            <w:r>
              <w:t>получения, расходования, списания дезинфицирующих средств</w:t>
            </w:r>
          </w:p>
        </w:tc>
        <w:tc>
          <w:tcPr>
            <w:tcW w:w="1814" w:type="dxa"/>
          </w:tcPr>
          <w:p w:rsidR="00DE38B3" w:rsidRDefault="00DB12C0">
            <w:pPr>
              <w:pStyle w:val="ConsPlusNormal"/>
            </w:pPr>
            <w:hyperlink w:anchor="P3857">
              <w:r w:rsidR="00DE38B3">
                <w:rPr>
                  <w:color w:val="0000FF"/>
                </w:rPr>
                <w:t>495а</w:t>
              </w:r>
            </w:hyperlink>
          </w:p>
        </w:tc>
      </w:tr>
      <w:tr w:rsidR="00DE38B3">
        <w:tc>
          <w:tcPr>
            <w:tcW w:w="7257" w:type="dxa"/>
          </w:tcPr>
          <w:p w:rsidR="00DE38B3" w:rsidRDefault="00DE38B3">
            <w:pPr>
              <w:pStyle w:val="ConsPlusNormal"/>
              <w:jc w:val="both"/>
            </w:pPr>
            <w:r>
              <w:t>поступления (движения) пациентов</w:t>
            </w:r>
          </w:p>
        </w:tc>
        <w:tc>
          <w:tcPr>
            <w:tcW w:w="1814" w:type="dxa"/>
          </w:tcPr>
          <w:p w:rsidR="00DE38B3" w:rsidRDefault="00DB12C0">
            <w:pPr>
              <w:pStyle w:val="ConsPlusNormal"/>
            </w:pPr>
            <w:hyperlink w:anchor="P3767">
              <w:r w:rsidR="00DE38B3">
                <w:rPr>
                  <w:color w:val="0000FF"/>
                </w:rPr>
                <w:t>490в</w:t>
              </w:r>
            </w:hyperlink>
          </w:p>
        </w:tc>
      </w:tr>
      <w:tr w:rsidR="00DE38B3">
        <w:tc>
          <w:tcPr>
            <w:tcW w:w="7257" w:type="dxa"/>
          </w:tcPr>
          <w:p w:rsidR="00DE38B3" w:rsidRDefault="00DE38B3">
            <w:pPr>
              <w:pStyle w:val="ConsPlusNormal"/>
              <w:jc w:val="both"/>
            </w:pPr>
            <w:proofErr w:type="spellStart"/>
            <w:r>
              <w:t>предрейсовых</w:t>
            </w:r>
            <w:proofErr w:type="spellEnd"/>
            <w:r>
              <w:t xml:space="preserve"> и </w:t>
            </w:r>
            <w:proofErr w:type="spellStart"/>
            <w:r>
              <w:t>послерейсовых</w:t>
            </w:r>
            <w:proofErr w:type="spellEnd"/>
            <w:r>
              <w:t xml:space="preserve"> медицинских осмотров водителей</w:t>
            </w:r>
          </w:p>
        </w:tc>
        <w:tc>
          <w:tcPr>
            <w:tcW w:w="1814" w:type="dxa"/>
          </w:tcPr>
          <w:p w:rsidR="00DE38B3" w:rsidRDefault="00DB12C0">
            <w:pPr>
              <w:pStyle w:val="ConsPlusNormal"/>
            </w:pPr>
            <w:hyperlink w:anchor="P3807">
              <w:r w:rsidR="00DE38B3">
                <w:rPr>
                  <w:color w:val="0000FF"/>
                </w:rPr>
                <w:t>490н</w:t>
              </w:r>
            </w:hyperlink>
          </w:p>
        </w:tc>
      </w:tr>
      <w:tr w:rsidR="00DE38B3">
        <w:tc>
          <w:tcPr>
            <w:tcW w:w="7257" w:type="dxa"/>
          </w:tcPr>
          <w:p w:rsidR="00DE38B3" w:rsidRDefault="00DE38B3">
            <w:pPr>
              <w:pStyle w:val="ConsPlusNormal"/>
              <w:jc w:val="both"/>
            </w:pPr>
            <w:proofErr w:type="spellStart"/>
            <w:r>
              <w:t>предстерилизационной</w:t>
            </w:r>
            <w:proofErr w:type="spellEnd"/>
            <w:r>
              <w:t xml:space="preserve"> и стерилизационной обработки помещений и инструментов</w:t>
            </w:r>
          </w:p>
        </w:tc>
        <w:tc>
          <w:tcPr>
            <w:tcW w:w="1814" w:type="dxa"/>
          </w:tcPr>
          <w:p w:rsidR="00DE38B3" w:rsidRDefault="00DB12C0">
            <w:pPr>
              <w:pStyle w:val="ConsPlusNormal"/>
            </w:pPr>
            <w:hyperlink w:anchor="P3861">
              <w:r w:rsidR="00DE38B3">
                <w:rPr>
                  <w:color w:val="0000FF"/>
                </w:rPr>
                <w:t>495б</w:t>
              </w:r>
            </w:hyperlink>
          </w:p>
        </w:tc>
      </w:tr>
      <w:tr w:rsidR="00DE38B3">
        <w:tc>
          <w:tcPr>
            <w:tcW w:w="7257" w:type="dxa"/>
          </w:tcPr>
          <w:p w:rsidR="00DE38B3" w:rsidRDefault="00DE38B3">
            <w:pPr>
              <w:pStyle w:val="ConsPlusNormal"/>
              <w:jc w:val="both"/>
            </w:pPr>
            <w:r>
              <w:t>приготовления и контроля питательных сред</w:t>
            </w:r>
          </w:p>
        </w:tc>
        <w:tc>
          <w:tcPr>
            <w:tcW w:w="1814" w:type="dxa"/>
          </w:tcPr>
          <w:p w:rsidR="00DE38B3" w:rsidRDefault="00DB12C0">
            <w:pPr>
              <w:pStyle w:val="ConsPlusNormal"/>
            </w:pPr>
            <w:hyperlink w:anchor="P3873">
              <w:r w:rsidR="00DE38B3">
                <w:rPr>
                  <w:color w:val="0000FF"/>
                </w:rPr>
                <w:t>495д</w:t>
              </w:r>
            </w:hyperlink>
          </w:p>
        </w:tc>
      </w:tr>
      <w:tr w:rsidR="00DE38B3">
        <w:tc>
          <w:tcPr>
            <w:tcW w:w="7257" w:type="dxa"/>
          </w:tcPr>
          <w:p w:rsidR="00DE38B3" w:rsidRDefault="00DE38B3">
            <w:pPr>
              <w:pStyle w:val="ConsPlusNormal"/>
              <w:jc w:val="both"/>
            </w:pPr>
            <w:r>
              <w:t>приема граждан по экспертно-реабилитационной диагностике</w:t>
            </w:r>
          </w:p>
        </w:tc>
        <w:tc>
          <w:tcPr>
            <w:tcW w:w="1814" w:type="dxa"/>
          </w:tcPr>
          <w:p w:rsidR="00DE38B3" w:rsidRDefault="00DB12C0">
            <w:pPr>
              <w:pStyle w:val="ConsPlusNormal"/>
            </w:pPr>
            <w:hyperlink w:anchor="P3978">
              <w:r w:rsidR="00DE38B3">
                <w:rPr>
                  <w:color w:val="0000FF"/>
                </w:rPr>
                <w:t>507а</w:t>
              </w:r>
            </w:hyperlink>
          </w:p>
        </w:tc>
      </w:tr>
      <w:tr w:rsidR="00DE38B3">
        <w:tc>
          <w:tcPr>
            <w:tcW w:w="7257" w:type="dxa"/>
          </w:tcPr>
          <w:p w:rsidR="00DE38B3" w:rsidRDefault="00DE38B3">
            <w:pPr>
              <w:pStyle w:val="ConsPlusNormal"/>
              <w:jc w:val="both"/>
            </w:pPr>
            <w:r>
              <w:t>приема (сдачи) дежурств и ключей, опечатывания помещений</w:t>
            </w:r>
          </w:p>
        </w:tc>
        <w:tc>
          <w:tcPr>
            <w:tcW w:w="1814" w:type="dxa"/>
          </w:tcPr>
          <w:p w:rsidR="00DE38B3" w:rsidRDefault="00DB12C0">
            <w:pPr>
              <w:pStyle w:val="ConsPlusNormal"/>
            </w:pPr>
            <w:hyperlink w:anchor="P5324">
              <w:r w:rsidR="00DE38B3">
                <w:rPr>
                  <w:color w:val="0000FF"/>
                </w:rPr>
                <w:t>682</w:t>
              </w:r>
            </w:hyperlink>
          </w:p>
        </w:tc>
      </w:tr>
      <w:tr w:rsidR="00DE38B3">
        <w:tc>
          <w:tcPr>
            <w:tcW w:w="7257" w:type="dxa"/>
          </w:tcPr>
          <w:p w:rsidR="00DE38B3" w:rsidRDefault="00DE38B3">
            <w:pPr>
              <w:pStyle w:val="ConsPlusNormal"/>
              <w:jc w:val="both"/>
            </w:pPr>
            <w:r>
              <w:t>проведения занятий со средним и младшим медицинским персоналом</w:t>
            </w:r>
          </w:p>
        </w:tc>
        <w:tc>
          <w:tcPr>
            <w:tcW w:w="1814" w:type="dxa"/>
          </w:tcPr>
          <w:p w:rsidR="00DE38B3" w:rsidRDefault="00DB12C0">
            <w:pPr>
              <w:pStyle w:val="ConsPlusNormal"/>
            </w:pPr>
            <w:hyperlink w:anchor="P3737">
              <w:r w:rsidR="00DE38B3">
                <w:rPr>
                  <w:color w:val="0000FF"/>
                </w:rPr>
                <w:t>489в</w:t>
              </w:r>
            </w:hyperlink>
          </w:p>
        </w:tc>
      </w:tr>
      <w:tr w:rsidR="00DE38B3">
        <w:tc>
          <w:tcPr>
            <w:tcW w:w="7257" w:type="dxa"/>
          </w:tcPr>
          <w:p w:rsidR="00DE38B3" w:rsidRDefault="00DE38B3">
            <w:pPr>
              <w:pStyle w:val="ConsPlusNormal"/>
              <w:jc w:val="both"/>
            </w:pPr>
            <w:r>
              <w:t>проведения заседаний совета медицинских сестер</w:t>
            </w:r>
          </w:p>
        </w:tc>
        <w:tc>
          <w:tcPr>
            <w:tcW w:w="1814" w:type="dxa"/>
          </w:tcPr>
          <w:p w:rsidR="00DE38B3" w:rsidRDefault="00DB12C0">
            <w:pPr>
              <w:pStyle w:val="ConsPlusNormal"/>
            </w:pPr>
            <w:hyperlink w:anchor="P3733">
              <w:r w:rsidR="00DE38B3">
                <w:rPr>
                  <w:color w:val="0000FF"/>
                </w:rPr>
                <w:t>489б</w:t>
              </w:r>
            </w:hyperlink>
          </w:p>
        </w:tc>
      </w:tr>
      <w:tr w:rsidR="00DE38B3">
        <w:tc>
          <w:tcPr>
            <w:tcW w:w="7257" w:type="dxa"/>
          </w:tcPr>
          <w:p w:rsidR="00DE38B3" w:rsidRDefault="00DE38B3">
            <w:pPr>
              <w:pStyle w:val="ConsPlusNormal"/>
              <w:jc w:val="both"/>
            </w:pPr>
            <w:r>
              <w:t xml:space="preserve">проведения инструктажа по эксплуатации технических средств, в </w:t>
            </w:r>
            <w:proofErr w:type="spellStart"/>
            <w:r>
              <w:t>т.ч</w:t>
            </w:r>
            <w:proofErr w:type="spellEnd"/>
            <w:r>
              <w:t>. оборудования для оцифровки</w:t>
            </w:r>
          </w:p>
        </w:tc>
        <w:tc>
          <w:tcPr>
            <w:tcW w:w="1814" w:type="dxa"/>
          </w:tcPr>
          <w:p w:rsidR="00DE38B3" w:rsidRDefault="00DB12C0">
            <w:pPr>
              <w:pStyle w:val="ConsPlusNormal"/>
            </w:pPr>
            <w:hyperlink w:anchor="P1057">
              <w:r w:rsidR="00DE38B3">
                <w:rPr>
                  <w:color w:val="0000FF"/>
                </w:rPr>
                <w:t>127</w:t>
              </w:r>
            </w:hyperlink>
          </w:p>
        </w:tc>
      </w:tr>
      <w:tr w:rsidR="00DE38B3">
        <w:tc>
          <w:tcPr>
            <w:tcW w:w="7257" w:type="dxa"/>
          </w:tcPr>
          <w:p w:rsidR="00DE38B3" w:rsidRDefault="00DE38B3">
            <w:pPr>
              <w:pStyle w:val="ConsPlusNormal"/>
              <w:jc w:val="both"/>
            </w:pPr>
            <w:r>
              <w:t>проведения инструктажа со средним и младшим медицинским персоналом</w:t>
            </w:r>
          </w:p>
        </w:tc>
        <w:tc>
          <w:tcPr>
            <w:tcW w:w="1814" w:type="dxa"/>
          </w:tcPr>
          <w:p w:rsidR="00DE38B3" w:rsidRDefault="00DB12C0">
            <w:pPr>
              <w:pStyle w:val="ConsPlusNormal"/>
            </w:pPr>
            <w:hyperlink w:anchor="P3741">
              <w:r w:rsidR="00DE38B3">
                <w:rPr>
                  <w:color w:val="0000FF"/>
                </w:rPr>
                <w:t>489г</w:t>
              </w:r>
            </w:hyperlink>
          </w:p>
        </w:tc>
      </w:tr>
      <w:tr w:rsidR="00DE38B3">
        <w:tc>
          <w:tcPr>
            <w:tcW w:w="7257" w:type="dxa"/>
          </w:tcPr>
          <w:p w:rsidR="00DE38B3" w:rsidRDefault="00DE38B3">
            <w:pPr>
              <w:pStyle w:val="ConsPlusNormal"/>
              <w:jc w:val="both"/>
            </w:pPr>
            <w:r>
              <w:t>проведения МСЭ граждан</w:t>
            </w:r>
          </w:p>
        </w:tc>
        <w:tc>
          <w:tcPr>
            <w:tcW w:w="1814" w:type="dxa"/>
          </w:tcPr>
          <w:p w:rsidR="00DE38B3" w:rsidRDefault="00DB12C0">
            <w:pPr>
              <w:pStyle w:val="ConsPlusNormal"/>
            </w:pPr>
            <w:hyperlink w:anchor="P3759">
              <w:r w:rsidR="00DE38B3">
                <w:rPr>
                  <w:color w:val="0000FF"/>
                </w:rPr>
                <w:t>490а</w:t>
              </w:r>
            </w:hyperlink>
          </w:p>
        </w:tc>
      </w:tr>
      <w:tr w:rsidR="00DE38B3">
        <w:tc>
          <w:tcPr>
            <w:tcW w:w="7257" w:type="dxa"/>
          </w:tcPr>
          <w:p w:rsidR="00DE38B3" w:rsidRDefault="00DE38B3">
            <w:pPr>
              <w:pStyle w:val="ConsPlusNormal"/>
              <w:jc w:val="both"/>
            </w:pPr>
            <w:r>
              <w:t>проведения осмотров работников пищеблока</w:t>
            </w:r>
          </w:p>
        </w:tc>
        <w:tc>
          <w:tcPr>
            <w:tcW w:w="1814" w:type="dxa"/>
          </w:tcPr>
          <w:p w:rsidR="00DE38B3" w:rsidRDefault="00DB12C0">
            <w:pPr>
              <w:pStyle w:val="ConsPlusNormal"/>
            </w:pPr>
            <w:hyperlink w:anchor="P3745">
              <w:r w:rsidR="00DE38B3">
                <w:rPr>
                  <w:color w:val="0000FF"/>
                </w:rPr>
                <w:t>489д</w:t>
              </w:r>
            </w:hyperlink>
          </w:p>
        </w:tc>
      </w:tr>
      <w:tr w:rsidR="00DE38B3">
        <w:tc>
          <w:tcPr>
            <w:tcW w:w="7257" w:type="dxa"/>
          </w:tcPr>
          <w:p w:rsidR="00DE38B3" w:rsidRDefault="00DE38B3">
            <w:pPr>
              <w:pStyle w:val="ConsPlusNormal"/>
              <w:jc w:val="both"/>
            </w:pPr>
            <w:r>
              <w:lastRenderedPageBreak/>
              <w:t>проведения рентгенологических, микробиологических и др. исследований</w:t>
            </w:r>
          </w:p>
        </w:tc>
        <w:tc>
          <w:tcPr>
            <w:tcW w:w="1814" w:type="dxa"/>
          </w:tcPr>
          <w:p w:rsidR="00DE38B3" w:rsidRDefault="00DB12C0">
            <w:pPr>
              <w:pStyle w:val="ConsPlusNormal"/>
            </w:pPr>
            <w:hyperlink w:anchor="P3775">
              <w:r w:rsidR="00DE38B3">
                <w:rPr>
                  <w:color w:val="0000FF"/>
                </w:rPr>
                <w:t>490д</w:t>
              </w:r>
            </w:hyperlink>
          </w:p>
        </w:tc>
      </w:tr>
      <w:tr w:rsidR="00DE38B3">
        <w:tc>
          <w:tcPr>
            <w:tcW w:w="7257" w:type="dxa"/>
          </w:tcPr>
          <w:p w:rsidR="00DE38B3" w:rsidRDefault="00DE38B3">
            <w:pPr>
              <w:pStyle w:val="ConsPlusNormal"/>
              <w:jc w:val="both"/>
            </w:pPr>
            <w:r>
              <w:t>проведенных манипуляций и исследований</w:t>
            </w:r>
          </w:p>
        </w:tc>
        <w:tc>
          <w:tcPr>
            <w:tcW w:w="1814" w:type="dxa"/>
          </w:tcPr>
          <w:p w:rsidR="00DE38B3" w:rsidRDefault="00DB12C0">
            <w:pPr>
              <w:pStyle w:val="ConsPlusNormal"/>
            </w:pPr>
            <w:hyperlink w:anchor="P3795">
              <w:r w:rsidR="00DE38B3">
                <w:rPr>
                  <w:color w:val="0000FF"/>
                </w:rPr>
                <w:t>490к</w:t>
              </w:r>
            </w:hyperlink>
          </w:p>
        </w:tc>
      </w:tr>
      <w:tr w:rsidR="00DE38B3">
        <w:tc>
          <w:tcPr>
            <w:tcW w:w="7257" w:type="dxa"/>
          </w:tcPr>
          <w:p w:rsidR="00DE38B3" w:rsidRDefault="00DE38B3">
            <w:pPr>
              <w:pStyle w:val="ConsPlusNormal"/>
              <w:jc w:val="both"/>
            </w:pPr>
            <w:r>
              <w:t>проверок осуществления воинского учета и бронирования граждан, пребывающих в запасе</w:t>
            </w:r>
          </w:p>
        </w:tc>
        <w:tc>
          <w:tcPr>
            <w:tcW w:w="1814" w:type="dxa"/>
          </w:tcPr>
          <w:p w:rsidR="00DE38B3" w:rsidRDefault="00DB12C0">
            <w:pPr>
              <w:pStyle w:val="ConsPlusNormal"/>
            </w:pPr>
            <w:hyperlink w:anchor="P2944">
              <w:r w:rsidR="00DE38B3">
                <w:rPr>
                  <w:color w:val="0000FF"/>
                </w:rPr>
                <w:t>395</w:t>
              </w:r>
            </w:hyperlink>
          </w:p>
        </w:tc>
      </w:tr>
      <w:tr w:rsidR="00DE38B3">
        <w:tc>
          <w:tcPr>
            <w:tcW w:w="7257" w:type="dxa"/>
          </w:tcPr>
          <w:p w:rsidR="00DE38B3" w:rsidRDefault="00DE38B3">
            <w:pPr>
              <w:pStyle w:val="ConsPlusNormal"/>
              <w:jc w:val="both"/>
            </w:pPr>
            <w:r>
              <w:t>программно-технических средств защиты информации</w:t>
            </w:r>
          </w:p>
        </w:tc>
        <w:tc>
          <w:tcPr>
            <w:tcW w:w="1814" w:type="dxa"/>
          </w:tcPr>
          <w:p w:rsidR="00DE38B3" w:rsidRDefault="00DB12C0">
            <w:pPr>
              <w:pStyle w:val="ConsPlusNormal"/>
            </w:pPr>
            <w:hyperlink w:anchor="P1092">
              <w:r w:rsidR="00DE38B3">
                <w:rPr>
                  <w:color w:val="0000FF"/>
                </w:rPr>
                <w:t>131б</w:t>
              </w:r>
            </w:hyperlink>
          </w:p>
        </w:tc>
      </w:tr>
      <w:tr w:rsidR="00DE38B3">
        <w:tc>
          <w:tcPr>
            <w:tcW w:w="7257" w:type="dxa"/>
          </w:tcPr>
          <w:p w:rsidR="00DE38B3" w:rsidRDefault="00DE38B3">
            <w:pPr>
              <w:pStyle w:val="ConsPlusNormal"/>
              <w:jc w:val="both"/>
            </w:pPr>
            <w:r>
              <w:t>производства судебных медико-социальных экспертиз</w:t>
            </w:r>
          </w:p>
        </w:tc>
        <w:tc>
          <w:tcPr>
            <w:tcW w:w="1814" w:type="dxa"/>
          </w:tcPr>
          <w:p w:rsidR="00DE38B3" w:rsidRDefault="00DB12C0">
            <w:pPr>
              <w:pStyle w:val="ConsPlusNormal"/>
            </w:pPr>
            <w:hyperlink w:anchor="P3763">
              <w:r w:rsidR="00DE38B3">
                <w:rPr>
                  <w:color w:val="0000FF"/>
                </w:rPr>
                <w:t>490б</w:t>
              </w:r>
            </w:hyperlink>
          </w:p>
        </w:tc>
      </w:tr>
      <w:tr w:rsidR="00DE38B3">
        <w:tc>
          <w:tcPr>
            <w:tcW w:w="7257" w:type="dxa"/>
          </w:tcPr>
          <w:p w:rsidR="00DE38B3" w:rsidRDefault="00DE38B3">
            <w:pPr>
              <w:pStyle w:val="ConsPlusNormal"/>
              <w:jc w:val="both"/>
            </w:pPr>
            <w:proofErr w:type="spellStart"/>
            <w:r>
              <w:t>поэкземплярного</w:t>
            </w:r>
            <w:proofErr w:type="spellEnd"/>
            <w:r>
              <w:t xml:space="preserve"> </w:t>
            </w:r>
            <w:proofErr w:type="spellStart"/>
            <w:r>
              <w:t>учета</w:t>
            </w:r>
            <w:proofErr w:type="spellEnd"/>
            <w:r>
              <w:t xml:space="preserve"> средств криптографической защиты информации, эксплуатационной и технической документации и ключевых документов</w:t>
            </w:r>
          </w:p>
        </w:tc>
        <w:tc>
          <w:tcPr>
            <w:tcW w:w="1814" w:type="dxa"/>
          </w:tcPr>
          <w:p w:rsidR="00DE38B3" w:rsidRDefault="00DB12C0">
            <w:pPr>
              <w:pStyle w:val="ConsPlusNormal"/>
            </w:pPr>
            <w:hyperlink w:anchor="P1104">
              <w:r w:rsidR="00DE38B3">
                <w:rPr>
                  <w:color w:val="0000FF"/>
                </w:rPr>
                <w:t>131д</w:t>
              </w:r>
            </w:hyperlink>
          </w:p>
        </w:tc>
      </w:tr>
      <w:tr w:rsidR="00DE38B3">
        <w:tc>
          <w:tcPr>
            <w:tcW w:w="7257" w:type="dxa"/>
          </w:tcPr>
          <w:p w:rsidR="00DE38B3" w:rsidRDefault="00DE38B3">
            <w:pPr>
              <w:pStyle w:val="ConsPlusNormal"/>
              <w:jc w:val="both"/>
            </w:pPr>
            <w:r>
              <w:t>работы холодильного оборудования</w:t>
            </w:r>
          </w:p>
        </w:tc>
        <w:tc>
          <w:tcPr>
            <w:tcW w:w="1814" w:type="dxa"/>
          </w:tcPr>
          <w:p w:rsidR="00DE38B3" w:rsidRDefault="00DB12C0">
            <w:pPr>
              <w:pStyle w:val="ConsPlusNormal"/>
            </w:pPr>
            <w:hyperlink w:anchor="P3893">
              <w:r w:rsidR="00DE38B3">
                <w:rPr>
                  <w:color w:val="0000FF"/>
                </w:rPr>
                <w:t>495к</w:t>
              </w:r>
            </w:hyperlink>
          </w:p>
        </w:tc>
      </w:tr>
      <w:tr w:rsidR="00DE38B3">
        <w:tc>
          <w:tcPr>
            <w:tcW w:w="7257" w:type="dxa"/>
          </w:tcPr>
          <w:p w:rsidR="00DE38B3" w:rsidRDefault="00DE38B3">
            <w:pPr>
              <w:pStyle w:val="ConsPlusNormal"/>
              <w:jc w:val="both"/>
            </w:pPr>
            <w:r>
              <w:t>регистрации авторских описей</w:t>
            </w:r>
          </w:p>
        </w:tc>
        <w:tc>
          <w:tcPr>
            <w:tcW w:w="1814" w:type="dxa"/>
          </w:tcPr>
          <w:p w:rsidR="00DE38B3" w:rsidRDefault="00DB12C0">
            <w:pPr>
              <w:pStyle w:val="ConsPlusNormal"/>
            </w:pPr>
            <w:hyperlink w:anchor="P2290">
              <w:r w:rsidR="00DE38B3">
                <w:rPr>
                  <w:color w:val="0000FF"/>
                </w:rPr>
                <w:t>303</w:t>
              </w:r>
            </w:hyperlink>
          </w:p>
        </w:tc>
      </w:tr>
      <w:tr w:rsidR="00DE38B3">
        <w:tc>
          <w:tcPr>
            <w:tcW w:w="7257" w:type="dxa"/>
          </w:tcPr>
          <w:p w:rsidR="00DE38B3" w:rsidRDefault="00DE38B3">
            <w:pPr>
              <w:pStyle w:val="ConsPlusNormal"/>
              <w:jc w:val="both"/>
            </w:pPr>
            <w:r>
              <w:t>регистрации заявок на участие в аукционах (конкурсах)</w:t>
            </w:r>
          </w:p>
        </w:tc>
        <w:tc>
          <w:tcPr>
            <w:tcW w:w="1814" w:type="dxa"/>
          </w:tcPr>
          <w:p w:rsidR="00DE38B3" w:rsidRDefault="00DB12C0">
            <w:pPr>
              <w:pStyle w:val="ConsPlusNormal"/>
            </w:pPr>
            <w:hyperlink w:anchor="P1345">
              <w:r w:rsidR="00DE38B3">
                <w:rPr>
                  <w:color w:val="0000FF"/>
                </w:rPr>
                <w:t>167а</w:t>
              </w:r>
            </w:hyperlink>
          </w:p>
        </w:tc>
      </w:tr>
      <w:tr w:rsidR="00DE38B3">
        <w:tc>
          <w:tcPr>
            <w:tcW w:w="7257" w:type="dxa"/>
          </w:tcPr>
          <w:p w:rsidR="00DE38B3" w:rsidRDefault="00DE38B3">
            <w:pPr>
              <w:pStyle w:val="ConsPlusNormal"/>
              <w:jc w:val="both"/>
            </w:pPr>
            <w:r>
              <w:t>регистрации и контроля заявок, заказов, реестров на копирование и перевод в электронную форму документов</w:t>
            </w:r>
          </w:p>
        </w:tc>
        <w:tc>
          <w:tcPr>
            <w:tcW w:w="1814" w:type="dxa"/>
          </w:tcPr>
          <w:p w:rsidR="00DE38B3" w:rsidRDefault="00DB12C0">
            <w:pPr>
              <w:pStyle w:val="ConsPlusNormal"/>
            </w:pPr>
            <w:hyperlink w:anchor="P869">
              <w:r w:rsidR="00DE38B3">
                <w:rPr>
                  <w:color w:val="0000FF"/>
                </w:rPr>
                <w:t>101з</w:t>
              </w:r>
            </w:hyperlink>
          </w:p>
        </w:tc>
      </w:tr>
      <w:tr w:rsidR="00DE38B3">
        <w:tc>
          <w:tcPr>
            <w:tcW w:w="7257" w:type="dxa"/>
          </w:tcPr>
          <w:p w:rsidR="00DE38B3" w:rsidRDefault="00DE38B3">
            <w:pPr>
              <w:pStyle w:val="ConsPlusNormal"/>
              <w:jc w:val="both"/>
            </w:pPr>
            <w:r>
              <w:t>регистрации и контроля исполнения документов</w:t>
            </w:r>
          </w:p>
        </w:tc>
        <w:tc>
          <w:tcPr>
            <w:tcW w:w="1814" w:type="dxa"/>
          </w:tcPr>
          <w:p w:rsidR="00DE38B3" w:rsidRDefault="00DB12C0">
            <w:pPr>
              <w:pStyle w:val="ConsPlusNormal"/>
            </w:pPr>
            <w:hyperlink w:anchor="P853">
              <w:r w:rsidR="00DE38B3">
                <w:rPr>
                  <w:color w:val="0000FF"/>
                </w:rPr>
                <w:t>101г</w:t>
              </w:r>
            </w:hyperlink>
          </w:p>
        </w:tc>
      </w:tr>
      <w:tr w:rsidR="00DE38B3">
        <w:tc>
          <w:tcPr>
            <w:tcW w:w="7257" w:type="dxa"/>
          </w:tcPr>
          <w:p w:rsidR="00DE38B3" w:rsidRDefault="00DE38B3">
            <w:pPr>
              <w:pStyle w:val="ConsPlusNormal"/>
              <w:jc w:val="both"/>
            </w:pPr>
            <w:r>
              <w:t>регистрации и контроля использования съемных носителей информации</w:t>
            </w:r>
          </w:p>
        </w:tc>
        <w:tc>
          <w:tcPr>
            <w:tcW w:w="1814" w:type="dxa"/>
          </w:tcPr>
          <w:p w:rsidR="00DE38B3" w:rsidRDefault="00DB12C0">
            <w:pPr>
              <w:pStyle w:val="ConsPlusNormal"/>
            </w:pPr>
            <w:hyperlink w:anchor="P873">
              <w:r w:rsidR="00DE38B3">
                <w:rPr>
                  <w:color w:val="0000FF"/>
                </w:rPr>
                <w:t>101и</w:t>
              </w:r>
            </w:hyperlink>
          </w:p>
        </w:tc>
      </w:tr>
      <w:tr w:rsidR="00DE38B3">
        <w:tc>
          <w:tcPr>
            <w:tcW w:w="7257" w:type="dxa"/>
          </w:tcPr>
          <w:p w:rsidR="00DE38B3" w:rsidRDefault="00DE38B3">
            <w:pPr>
              <w:pStyle w:val="ConsPlusNormal"/>
              <w:jc w:val="both"/>
            </w:pPr>
            <w:r>
              <w:t>регистрации и контроля обращений граждан</w:t>
            </w:r>
          </w:p>
        </w:tc>
        <w:tc>
          <w:tcPr>
            <w:tcW w:w="1814" w:type="dxa"/>
          </w:tcPr>
          <w:p w:rsidR="00DE38B3" w:rsidRDefault="00DB12C0">
            <w:pPr>
              <w:pStyle w:val="ConsPlusNormal"/>
            </w:pPr>
            <w:hyperlink w:anchor="P857">
              <w:r w:rsidR="00DE38B3">
                <w:rPr>
                  <w:color w:val="0000FF"/>
                </w:rPr>
                <w:t>101д</w:t>
              </w:r>
            </w:hyperlink>
          </w:p>
        </w:tc>
      </w:tr>
      <w:tr w:rsidR="00DE38B3">
        <w:tc>
          <w:tcPr>
            <w:tcW w:w="7257" w:type="dxa"/>
          </w:tcPr>
          <w:p w:rsidR="00DE38B3" w:rsidRDefault="00DE38B3">
            <w:pPr>
              <w:pStyle w:val="ConsPlusNormal"/>
              <w:jc w:val="both"/>
            </w:pPr>
            <w:r>
              <w:t>регистрации и контроля поступающих и отправляемых документов</w:t>
            </w:r>
          </w:p>
        </w:tc>
        <w:tc>
          <w:tcPr>
            <w:tcW w:w="1814" w:type="dxa"/>
          </w:tcPr>
          <w:p w:rsidR="00DE38B3" w:rsidRDefault="00DB12C0">
            <w:pPr>
              <w:pStyle w:val="ConsPlusNormal"/>
            </w:pPr>
            <w:hyperlink w:anchor="P849">
              <w:r w:rsidR="00DE38B3">
                <w:rPr>
                  <w:color w:val="0000FF"/>
                </w:rPr>
                <w:t>101в</w:t>
              </w:r>
            </w:hyperlink>
          </w:p>
        </w:tc>
      </w:tr>
      <w:tr w:rsidR="00DE38B3">
        <w:tc>
          <w:tcPr>
            <w:tcW w:w="7257" w:type="dxa"/>
          </w:tcPr>
          <w:p w:rsidR="00DE38B3" w:rsidRDefault="00DE38B3">
            <w:pPr>
              <w:pStyle w:val="ConsPlusNormal"/>
              <w:jc w:val="both"/>
            </w:pPr>
            <w:r>
              <w:t>регистрации и контроля распорядительных документов по административно-хозяйственной деятельности</w:t>
            </w:r>
          </w:p>
        </w:tc>
        <w:tc>
          <w:tcPr>
            <w:tcW w:w="1814" w:type="dxa"/>
          </w:tcPr>
          <w:p w:rsidR="00DE38B3" w:rsidRDefault="00DB12C0">
            <w:pPr>
              <w:pStyle w:val="ConsPlusNormal"/>
            </w:pPr>
            <w:hyperlink w:anchor="P845">
              <w:r w:rsidR="00DE38B3">
                <w:rPr>
                  <w:color w:val="0000FF"/>
                </w:rPr>
                <w:t>101б</w:t>
              </w:r>
            </w:hyperlink>
          </w:p>
        </w:tc>
      </w:tr>
      <w:tr w:rsidR="00DE38B3">
        <w:tc>
          <w:tcPr>
            <w:tcW w:w="7257" w:type="dxa"/>
          </w:tcPr>
          <w:p w:rsidR="00DE38B3" w:rsidRDefault="00DE38B3">
            <w:pPr>
              <w:pStyle w:val="ConsPlusNormal"/>
              <w:jc w:val="both"/>
            </w:pPr>
            <w:r>
              <w:t>регистрации и контроля распорядительных документов по основной (профильной) деятельности</w:t>
            </w:r>
          </w:p>
        </w:tc>
        <w:tc>
          <w:tcPr>
            <w:tcW w:w="1814" w:type="dxa"/>
          </w:tcPr>
          <w:p w:rsidR="00DE38B3" w:rsidRDefault="00DB12C0">
            <w:pPr>
              <w:pStyle w:val="ConsPlusNormal"/>
            </w:pPr>
            <w:hyperlink w:anchor="P841">
              <w:r w:rsidR="00DE38B3">
                <w:rPr>
                  <w:color w:val="0000FF"/>
                </w:rPr>
                <w:t>101а</w:t>
              </w:r>
            </w:hyperlink>
          </w:p>
        </w:tc>
      </w:tr>
      <w:tr w:rsidR="00DE38B3">
        <w:tc>
          <w:tcPr>
            <w:tcW w:w="7257" w:type="dxa"/>
          </w:tcPr>
          <w:p w:rsidR="00DE38B3" w:rsidRDefault="00DE38B3">
            <w:pPr>
              <w:pStyle w:val="ConsPlusNormal"/>
              <w:jc w:val="both"/>
            </w:pPr>
            <w:r>
              <w:t>регистрации и контроля телеграмм, телефонограмм</w:t>
            </w:r>
          </w:p>
        </w:tc>
        <w:tc>
          <w:tcPr>
            <w:tcW w:w="1814" w:type="dxa"/>
          </w:tcPr>
          <w:p w:rsidR="00DE38B3" w:rsidRDefault="00DB12C0">
            <w:pPr>
              <w:pStyle w:val="ConsPlusNormal"/>
            </w:pPr>
            <w:hyperlink w:anchor="P861">
              <w:r w:rsidR="00DE38B3">
                <w:rPr>
                  <w:color w:val="0000FF"/>
                </w:rPr>
                <w:t>101е</w:t>
              </w:r>
            </w:hyperlink>
          </w:p>
        </w:tc>
      </w:tr>
      <w:tr w:rsidR="00DE38B3">
        <w:tc>
          <w:tcPr>
            <w:tcW w:w="7257" w:type="dxa"/>
          </w:tcPr>
          <w:p w:rsidR="00DE38B3" w:rsidRDefault="00DE38B3">
            <w:pPr>
              <w:pStyle w:val="ConsPlusNormal"/>
              <w:jc w:val="both"/>
            </w:pPr>
            <w:r>
              <w:t>регистрации и контроля фото-, фоно-, видеодокументов</w:t>
            </w:r>
          </w:p>
        </w:tc>
        <w:tc>
          <w:tcPr>
            <w:tcW w:w="1814" w:type="dxa"/>
          </w:tcPr>
          <w:p w:rsidR="00DE38B3" w:rsidRDefault="00DB12C0">
            <w:pPr>
              <w:pStyle w:val="ConsPlusNormal"/>
            </w:pPr>
            <w:hyperlink w:anchor="P865">
              <w:r w:rsidR="00DE38B3">
                <w:rPr>
                  <w:color w:val="0000FF"/>
                </w:rPr>
                <w:t>101ж</w:t>
              </w:r>
            </w:hyperlink>
          </w:p>
        </w:tc>
      </w:tr>
      <w:tr w:rsidR="00DE38B3">
        <w:tc>
          <w:tcPr>
            <w:tcW w:w="7257" w:type="dxa"/>
          </w:tcPr>
          <w:p w:rsidR="00DE38B3" w:rsidRDefault="00DE38B3">
            <w:pPr>
              <w:pStyle w:val="ConsPlusNormal"/>
              <w:jc w:val="both"/>
            </w:pPr>
            <w:r>
              <w:t>регистрации и учета аттестационных ведомостей</w:t>
            </w:r>
          </w:p>
        </w:tc>
        <w:tc>
          <w:tcPr>
            <w:tcW w:w="1814" w:type="dxa"/>
          </w:tcPr>
          <w:p w:rsidR="00DE38B3" w:rsidRDefault="00DB12C0">
            <w:pPr>
              <w:pStyle w:val="ConsPlusNormal"/>
            </w:pPr>
            <w:hyperlink w:anchor="P4447">
              <w:r w:rsidR="00DE38B3">
                <w:rPr>
                  <w:color w:val="0000FF"/>
                </w:rPr>
                <w:t>573б</w:t>
              </w:r>
            </w:hyperlink>
          </w:p>
        </w:tc>
      </w:tr>
      <w:tr w:rsidR="00DE38B3">
        <w:tc>
          <w:tcPr>
            <w:tcW w:w="7257" w:type="dxa"/>
          </w:tcPr>
          <w:p w:rsidR="00DE38B3" w:rsidRDefault="00DE38B3">
            <w:pPr>
              <w:pStyle w:val="ConsPlusNormal"/>
              <w:jc w:val="both"/>
            </w:pPr>
            <w:r>
              <w:t>регистрации и учета выдачи документов об образовании</w:t>
            </w:r>
          </w:p>
        </w:tc>
        <w:tc>
          <w:tcPr>
            <w:tcW w:w="1814" w:type="dxa"/>
          </w:tcPr>
          <w:p w:rsidR="00DE38B3" w:rsidRDefault="00DB12C0">
            <w:pPr>
              <w:pStyle w:val="ConsPlusNormal"/>
            </w:pPr>
            <w:hyperlink w:anchor="P4455">
              <w:r w:rsidR="00DE38B3">
                <w:rPr>
                  <w:color w:val="0000FF"/>
                </w:rPr>
                <w:t>573г</w:t>
              </w:r>
            </w:hyperlink>
          </w:p>
        </w:tc>
      </w:tr>
      <w:tr w:rsidR="00DE38B3">
        <w:tc>
          <w:tcPr>
            <w:tcW w:w="7257" w:type="dxa"/>
          </w:tcPr>
          <w:p w:rsidR="00DE38B3" w:rsidRDefault="00DE38B3">
            <w:pPr>
              <w:pStyle w:val="ConsPlusNormal"/>
              <w:jc w:val="both"/>
            </w:pPr>
            <w:r>
              <w:t>регистрации и учета выдачи справок об обучении (периоде обучения)</w:t>
            </w:r>
          </w:p>
        </w:tc>
        <w:tc>
          <w:tcPr>
            <w:tcW w:w="1814" w:type="dxa"/>
          </w:tcPr>
          <w:p w:rsidR="00DE38B3" w:rsidRDefault="00DB12C0">
            <w:pPr>
              <w:pStyle w:val="ConsPlusNormal"/>
            </w:pPr>
            <w:hyperlink w:anchor="P4451">
              <w:r w:rsidR="00DE38B3">
                <w:rPr>
                  <w:color w:val="0000FF"/>
                </w:rPr>
                <w:t>573в</w:t>
              </w:r>
            </w:hyperlink>
          </w:p>
        </w:tc>
      </w:tr>
      <w:tr w:rsidR="00DE38B3">
        <w:tc>
          <w:tcPr>
            <w:tcW w:w="7257" w:type="dxa"/>
          </w:tcPr>
          <w:p w:rsidR="00DE38B3" w:rsidRDefault="00DE38B3">
            <w:pPr>
              <w:pStyle w:val="ConsPlusNormal"/>
              <w:jc w:val="both"/>
            </w:pPr>
            <w:r>
              <w:t>регистрации и учета диссертаций, принимаемых к защите</w:t>
            </w:r>
          </w:p>
        </w:tc>
        <w:tc>
          <w:tcPr>
            <w:tcW w:w="1814" w:type="dxa"/>
          </w:tcPr>
          <w:p w:rsidR="00DE38B3" w:rsidRDefault="00DB12C0">
            <w:pPr>
              <w:pStyle w:val="ConsPlusNormal"/>
            </w:pPr>
            <w:hyperlink w:anchor="P4443">
              <w:r w:rsidR="00DE38B3">
                <w:rPr>
                  <w:color w:val="0000FF"/>
                </w:rPr>
                <w:t>573а</w:t>
              </w:r>
            </w:hyperlink>
          </w:p>
        </w:tc>
      </w:tr>
      <w:tr w:rsidR="00DE38B3">
        <w:tc>
          <w:tcPr>
            <w:tcW w:w="7257" w:type="dxa"/>
          </w:tcPr>
          <w:p w:rsidR="00DE38B3" w:rsidRDefault="00DE38B3">
            <w:pPr>
              <w:pStyle w:val="ConsPlusNormal"/>
              <w:jc w:val="both"/>
            </w:pPr>
            <w:r>
              <w:t>регистрации и учета документов государственных гражданских служащих на обеспечение жилым помещением</w:t>
            </w:r>
          </w:p>
        </w:tc>
        <w:tc>
          <w:tcPr>
            <w:tcW w:w="1814" w:type="dxa"/>
          </w:tcPr>
          <w:p w:rsidR="00DE38B3" w:rsidRDefault="00DB12C0">
            <w:pPr>
              <w:pStyle w:val="ConsPlusNormal"/>
            </w:pPr>
            <w:hyperlink w:anchor="P3332">
              <w:r w:rsidR="00DE38B3">
                <w:rPr>
                  <w:color w:val="0000FF"/>
                </w:rPr>
                <w:t>434</w:t>
              </w:r>
            </w:hyperlink>
          </w:p>
        </w:tc>
      </w:tr>
      <w:tr w:rsidR="00DE38B3">
        <w:tc>
          <w:tcPr>
            <w:tcW w:w="7257" w:type="dxa"/>
          </w:tcPr>
          <w:p w:rsidR="00DE38B3" w:rsidRDefault="00DE38B3">
            <w:pPr>
              <w:pStyle w:val="ConsPlusNormal"/>
              <w:jc w:val="both"/>
            </w:pPr>
            <w:r>
              <w:t>регистрации показаний приборов учета расхода воды</w:t>
            </w:r>
          </w:p>
        </w:tc>
        <w:tc>
          <w:tcPr>
            <w:tcW w:w="1814" w:type="dxa"/>
          </w:tcPr>
          <w:p w:rsidR="00DE38B3" w:rsidRDefault="00DB12C0">
            <w:pPr>
              <w:pStyle w:val="ConsPlusNormal"/>
            </w:pPr>
            <w:hyperlink w:anchor="P5064">
              <w:r w:rsidR="00DE38B3">
                <w:rPr>
                  <w:color w:val="0000FF"/>
                </w:rPr>
                <w:t>648</w:t>
              </w:r>
            </w:hyperlink>
          </w:p>
        </w:tc>
      </w:tr>
      <w:tr w:rsidR="00DE38B3">
        <w:tc>
          <w:tcPr>
            <w:tcW w:w="7257" w:type="dxa"/>
          </w:tcPr>
          <w:p w:rsidR="00DE38B3" w:rsidRDefault="00DE38B3">
            <w:pPr>
              <w:pStyle w:val="ConsPlusNormal"/>
              <w:jc w:val="both"/>
            </w:pPr>
            <w:r>
              <w:t>регистрации представителей организаций, подавших заявки на участие в закупке товаров, работ, услуг</w:t>
            </w:r>
          </w:p>
        </w:tc>
        <w:tc>
          <w:tcPr>
            <w:tcW w:w="1814" w:type="dxa"/>
          </w:tcPr>
          <w:p w:rsidR="00DE38B3" w:rsidRDefault="00DB12C0">
            <w:pPr>
              <w:pStyle w:val="ConsPlusNormal"/>
            </w:pPr>
            <w:hyperlink w:anchor="P1349">
              <w:r w:rsidR="00DE38B3">
                <w:rPr>
                  <w:color w:val="0000FF"/>
                </w:rPr>
                <w:t>167б</w:t>
              </w:r>
            </w:hyperlink>
          </w:p>
        </w:tc>
      </w:tr>
      <w:tr w:rsidR="00DE38B3">
        <w:tc>
          <w:tcPr>
            <w:tcW w:w="7257" w:type="dxa"/>
          </w:tcPr>
          <w:p w:rsidR="00DE38B3" w:rsidRDefault="00DE38B3">
            <w:pPr>
              <w:pStyle w:val="ConsPlusNormal"/>
              <w:jc w:val="both"/>
            </w:pPr>
            <w:r>
              <w:t>регистрации удостоверений, пропусков, идентификационных карт</w:t>
            </w:r>
          </w:p>
        </w:tc>
        <w:tc>
          <w:tcPr>
            <w:tcW w:w="1814" w:type="dxa"/>
          </w:tcPr>
          <w:p w:rsidR="00DE38B3" w:rsidRDefault="00DB12C0">
            <w:pPr>
              <w:pStyle w:val="ConsPlusNormal"/>
            </w:pPr>
            <w:hyperlink w:anchor="P5336">
              <w:r w:rsidR="00DE38B3">
                <w:rPr>
                  <w:color w:val="0000FF"/>
                </w:rPr>
                <w:t>684</w:t>
              </w:r>
            </w:hyperlink>
          </w:p>
        </w:tc>
      </w:tr>
      <w:tr w:rsidR="00DE38B3">
        <w:tc>
          <w:tcPr>
            <w:tcW w:w="7257" w:type="dxa"/>
          </w:tcPr>
          <w:p w:rsidR="00DE38B3" w:rsidRDefault="00DE38B3">
            <w:pPr>
              <w:pStyle w:val="ConsPlusNormal"/>
              <w:jc w:val="both"/>
            </w:pPr>
            <w:r>
              <w:lastRenderedPageBreak/>
              <w:t>сдачи использованных ампул</w:t>
            </w:r>
          </w:p>
        </w:tc>
        <w:tc>
          <w:tcPr>
            <w:tcW w:w="1814" w:type="dxa"/>
          </w:tcPr>
          <w:p w:rsidR="00DE38B3" w:rsidRDefault="00DB12C0">
            <w:pPr>
              <w:pStyle w:val="ConsPlusNormal"/>
            </w:pPr>
            <w:hyperlink w:anchor="P3841">
              <w:r w:rsidR="00DE38B3">
                <w:rPr>
                  <w:color w:val="0000FF"/>
                </w:rPr>
                <w:t>493в</w:t>
              </w:r>
            </w:hyperlink>
          </w:p>
        </w:tc>
      </w:tr>
      <w:tr w:rsidR="00DE38B3">
        <w:tc>
          <w:tcPr>
            <w:tcW w:w="7257" w:type="dxa"/>
          </w:tcPr>
          <w:p w:rsidR="00DE38B3" w:rsidRDefault="00DE38B3">
            <w:pPr>
              <w:pStyle w:val="ConsPlusNormal"/>
              <w:jc w:val="both"/>
            </w:pPr>
            <w:r>
              <w:t>технического обслуживания медицинского оборудования</w:t>
            </w:r>
          </w:p>
        </w:tc>
        <w:tc>
          <w:tcPr>
            <w:tcW w:w="1814" w:type="dxa"/>
          </w:tcPr>
          <w:p w:rsidR="00DE38B3" w:rsidRDefault="00DB12C0">
            <w:pPr>
              <w:pStyle w:val="ConsPlusNormal"/>
            </w:pPr>
            <w:hyperlink w:anchor="P3897">
              <w:r w:rsidR="00DE38B3">
                <w:rPr>
                  <w:color w:val="0000FF"/>
                </w:rPr>
                <w:t>495л</w:t>
              </w:r>
            </w:hyperlink>
          </w:p>
        </w:tc>
      </w:tr>
      <w:tr w:rsidR="00DE38B3">
        <w:tc>
          <w:tcPr>
            <w:tcW w:w="7257" w:type="dxa"/>
          </w:tcPr>
          <w:p w:rsidR="00DE38B3" w:rsidRDefault="00DE38B3">
            <w:pPr>
              <w:pStyle w:val="ConsPlusNormal"/>
              <w:jc w:val="both"/>
            </w:pPr>
            <w:r>
              <w:t>умерших пациентов</w:t>
            </w:r>
          </w:p>
        </w:tc>
        <w:tc>
          <w:tcPr>
            <w:tcW w:w="1814" w:type="dxa"/>
          </w:tcPr>
          <w:p w:rsidR="00DE38B3" w:rsidRDefault="00DB12C0">
            <w:pPr>
              <w:pStyle w:val="ConsPlusNormal"/>
            </w:pPr>
            <w:hyperlink w:anchor="P3803">
              <w:r w:rsidR="00DE38B3">
                <w:rPr>
                  <w:color w:val="0000FF"/>
                </w:rPr>
                <w:t>490м</w:t>
              </w:r>
            </w:hyperlink>
          </w:p>
        </w:tc>
      </w:tr>
      <w:tr w:rsidR="00DE38B3">
        <w:tc>
          <w:tcPr>
            <w:tcW w:w="7257" w:type="dxa"/>
          </w:tcPr>
          <w:p w:rsidR="00DE38B3" w:rsidRDefault="00DE38B3">
            <w:pPr>
              <w:pStyle w:val="ConsPlusNormal"/>
              <w:jc w:val="both"/>
            </w:pPr>
            <w:r>
              <w:t>установленного и неустановленного компьютерного оборудования</w:t>
            </w:r>
          </w:p>
        </w:tc>
        <w:tc>
          <w:tcPr>
            <w:tcW w:w="1814" w:type="dxa"/>
          </w:tcPr>
          <w:p w:rsidR="00DE38B3" w:rsidRDefault="00DB12C0">
            <w:pPr>
              <w:pStyle w:val="ConsPlusNormal"/>
            </w:pPr>
            <w:hyperlink w:anchor="P1108">
              <w:r w:rsidR="00DE38B3">
                <w:rPr>
                  <w:color w:val="0000FF"/>
                </w:rPr>
                <w:t>131е</w:t>
              </w:r>
            </w:hyperlink>
          </w:p>
        </w:tc>
      </w:tr>
      <w:tr w:rsidR="00DE38B3">
        <w:tc>
          <w:tcPr>
            <w:tcW w:w="7257" w:type="dxa"/>
          </w:tcPr>
          <w:p w:rsidR="00DE38B3" w:rsidRDefault="00DE38B3">
            <w:pPr>
              <w:pStyle w:val="ConsPlusNormal"/>
              <w:jc w:val="both"/>
            </w:pPr>
            <w:r>
              <w:t>учета бланков строгой отчетности</w:t>
            </w:r>
          </w:p>
        </w:tc>
        <w:tc>
          <w:tcPr>
            <w:tcW w:w="1814" w:type="dxa"/>
          </w:tcPr>
          <w:p w:rsidR="00DE38B3" w:rsidRDefault="00DB12C0">
            <w:pPr>
              <w:pStyle w:val="ConsPlusNormal"/>
            </w:pPr>
            <w:hyperlink w:anchor="P892">
              <w:r w:rsidR="00DE38B3">
                <w:rPr>
                  <w:color w:val="0000FF"/>
                </w:rPr>
                <w:t>102в</w:t>
              </w:r>
            </w:hyperlink>
          </w:p>
        </w:tc>
      </w:tr>
      <w:tr w:rsidR="00DE38B3">
        <w:tc>
          <w:tcPr>
            <w:tcW w:w="7257" w:type="dxa"/>
          </w:tcPr>
          <w:p w:rsidR="00DE38B3" w:rsidRDefault="00DE38B3">
            <w:pPr>
              <w:pStyle w:val="ConsPlusNormal"/>
              <w:jc w:val="both"/>
            </w:pPr>
            <w:r>
              <w:t>учета воспитательной работы</w:t>
            </w:r>
          </w:p>
        </w:tc>
        <w:tc>
          <w:tcPr>
            <w:tcW w:w="1814" w:type="dxa"/>
          </w:tcPr>
          <w:p w:rsidR="00DE38B3" w:rsidRDefault="00DB12C0">
            <w:pPr>
              <w:pStyle w:val="ConsPlusNormal"/>
            </w:pPr>
            <w:hyperlink w:anchor="P4676">
              <w:r w:rsidR="00DE38B3">
                <w:rPr>
                  <w:color w:val="0000FF"/>
                </w:rPr>
                <w:t>601б</w:t>
              </w:r>
            </w:hyperlink>
          </w:p>
        </w:tc>
      </w:tr>
      <w:tr w:rsidR="00DE38B3">
        <w:tc>
          <w:tcPr>
            <w:tcW w:w="7257" w:type="dxa"/>
          </w:tcPr>
          <w:p w:rsidR="00DE38B3" w:rsidRDefault="00DE38B3">
            <w:pPr>
              <w:pStyle w:val="ConsPlusNormal"/>
              <w:jc w:val="both"/>
            </w:pPr>
            <w:r>
              <w:t>учета вручения (передачи) государственных и ведомственных наград</w:t>
            </w:r>
          </w:p>
        </w:tc>
        <w:tc>
          <w:tcPr>
            <w:tcW w:w="1814" w:type="dxa"/>
          </w:tcPr>
          <w:p w:rsidR="00DE38B3" w:rsidRDefault="00DB12C0">
            <w:pPr>
              <w:pStyle w:val="ConsPlusNormal"/>
            </w:pPr>
            <w:hyperlink w:anchor="P3289">
              <w:r w:rsidR="00DE38B3">
                <w:rPr>
                  <w:color w:val="0000FF"/>
                </w:rPr>
                <w:t>427</w:t>
              </w:r>
            </w:hyperlink>
          </w:p>
        </w:tc>
      </w:tr>
      <w:tr w:rsidR="00DE38B3">
        <w:tc>
          <w:tcPr>
            <w:tcW w:w="7257" w:type="dxa"/>
          </w:tcPr>
          <w:p w:rsidR="00DE38B3" w:rsidRDefault="00DE38B3">
            <w:pPr>
              <w:pStyle w:val="ConsPlusNormal"/>
              <w:jc w:val="both"/>
            </w:pPr>
            <w:r>
              <w:t>учета въезда/выезда транспортных средств</w:t>
            </w:r>
          </w:p>
        </w:tc>
        <w:tc>
          <w:tcPr>
            <w:tcW w:w="1814" w:type="dxa"/>
          </w:tcPr>
          <w:p w:rsidR="00DE38B3" w:rsidRDefault="00DB12C0">
            <w:pPr>
              <w:pStyle w:val="ConsPlusNormal"/>
            </w:pPr>
            <w:hyperlink w:anchor="P5206">
              <w:r w:rsidR="00DE38B3">
                <w:rPr>
                  <w:color w:val="0000FF"/>
                </w:rPr>
                <w:t>666</w:t>
              </w:r>
            </w:hyperlink>
          </w:p>
        </w:tc>
      </w:tr>
      <w:tr w:rsidR="00DE38B3">
        <w:tc>
          <w:tcPr>
            <w:tcW w:w="7257" w:type="dxa"/>
          </w:tcPr>
          <w:p w:rsidR="00DE38B3" w:rsidRDefault="00DE38B3">
            <w:pPr>
              <w:pStyle w:val="ConsPlusNormal"/>
              <w:jc w:val="both"/>
            </w:pPr>
            <w:r>
              <w:t>учета выдачи архивных справок, копий, выписок из документов</w:t>
            </w:r>
          </w:p>
        </w:tc>
        <w:tc>
          <w:tcPr>
            <w:tcW w:w="1814" w:type="dxa"/>
          </w:tcPr>
          <w:p w:rsidR="00DE38B3" w:rsidRDefault="00DB12C0">
            <w:pPr>
              <w:pStyle w:val="ConsPlusNormal"/>
            </w:pPr>
            <w:hyperlink w:anchor="P811">
              <w:r w:rsidR="00DE38B3">
                <w:rPr>
                  <w:color w:val="0000FF"/>
                </w:rPr>
                <w:t>97</w:t>
              </w:r>
            </w:hyperlink>
          </w:p>
        </w:tc>
      </w:tr>
      <w:tr w:rsidR="00DE38B3">
        <w:tc>
          <w:tcPr>
            <w:tcW w:w="7257" w:type="dxa"/>
          </w:tcPr>
          <w:p w:rsidR="00DE38B3" w:rsidRDefault="00DE38B3">
            <w:pPr>
              <w:pStyle w:val="ConsPlusNormal"/>
              <w:jc w:val="both"/>
            </w:pPr>
            <w:r>
              <w:t>учета выдачи дел во временное пользование</w:t>
            </w:r>
          </w:p>
        </w:tc>
        <w:tc>
          <w:tcPr>
            <w:tcW w:w="1814" w:type="dxa"/>
          </w:tcPr>
          <w:p w:rsidR="00DE38B3" w:rsidRDefault="00DB12C0">
            <w:pPr>
              <w:pStyle w:val="ConsPlusNormal"/>
            </w:pPr>
            <w:hyperlink w:anchor="P900">
              <w:r w:rsidR="00DE38B3">
                <w:rPr>
                  <w:color w:val="0000FF"/>
                </w:rPr>
                <w:t>102д</w:t>
              </w:r>
            </w:hyperlink>
          </w:p>
        </w:tc>
      </w:tr>
      <w:tr w:rsidR="00DE38B3">
        <w:tc>
          <w:tcPr>
            <w:tcW w:w="7257" w:type="dxa"/>
          </w:tcPr>
          <w:p w:rsidR="00DE38B3" w:rsidRDefault="00DE38B3">
            <w:pPr>
              <w:pStyle w:val="ConsPlusNormal"/>
              <w:jc w:val="both"/>
            </w:pPr>
            <w:r>
              <w:t>учета выдачи книг, изданий</w:t>
            </w:r>
          </w:p>
        </w:tc>
        <w:tc>
          <w:tcPr>
            <w:tcW w:w="1814" w:type="dxa"/>
          </w:tcPr>
          <w:p w:rsidR="00DE38B3" w:rsidRDefault="00DB12C0">
            <w:pPr>
              <w:pStyle w:val="ConsPlusNormal"/>
            </w:pPr>
            <w:hyperlink w:anchor="P2208">
              <w:r w:rsidR="00DE38B3">
                <w:rPr>
                  <w:color w:val="0000FF"/>
                </w:rPr>
                <w:t>290б</w:t>
              </w:r>
            </w:hyperlink>
          </w:p>
        </w:tc>
      </w:tr>
      <w:tr w:rsidR="00DE38B3">
        <w:tc>
          <w:tcPr>
            <w:tcW w:w="7257" w:type="dxa"/>
          </w:tcPr>
          <w:p w:rsidR="00DE38B3" w:rsidRDefault="00DE38B3">
            <w:pPr>
              <w:pStyle w:val="ConsPlusNormal"/>
              <w:jc w:val="both"/>
            </w:pPr>
            <w:r>
              <w:t>учета выдачи нарядов-допусков</w:t>
            </w:r>
          </w:p>
        </w:tc>
        <w:tc>
          <w:tcPr>
            <w:tcW w:w="1814" w:type="dxa"/>
          </w:tcPr>
          <w:p w:rsidR="00DE38B3" w:rsidRDefault="00DB12C0">
            <w:pPr>
              <w:pStyle w:val="ConsPlusNormal"/>
            </w:pPr>
            <w:hyperlink w:anchor="P2621">
              <w:r w:rsidR="00DE38B3">
                <w:rPr>
                  <w:color w:val="0000FF"/>
                </w:rPr>
                <w:t>354</w:t>
              </w:r>
            </w:hyperlink>
          </w:p>
        </w:tc>
      </w:tr>
      <w:tr w:rsidR="00DE38B3">
        <w:tc>
          <w:tcPr>
            <w:tcW w:w="7257" w:type="dxa"/>
          </w:tcPr>
          <w:p w:rsidR="00DE38B3" w:rsidRDefault="00DE38B3">
            <w:pPr>
              <w:pStyle w:val="ConsPlusNormal"/>
              <w:jc w:val="both"/>
            </w:pPr>
            <w:r>
              <w:t>учета доверенностей</w:t>
            </w:r>
          </w:p>
        </w:tc>
        <w:tc>
          <w:tcPr>
            <w:tcW w:w="1814" w:type="dxa"/>
          </w:tcPr>
          <w:p w:rsidR="00DE38B3" w:rsidRDefault="00DB12C0">
            <w:pPr>
              <w:pStyle w:val="ConsPlusNormal"/>
            </w:pPr>
            <w:hyperlink w:anchor="P1702">
              <w:r w:rsidR="00DE38B3">
                <w:rPr>
                  <w:color w:val="0000FF"/>
                </w:rPr>
                <w:t>216в</w:t>
              </w:r>
            </w:hyperlink>
          </w:p>
        </w:tc>
      </w:tr>
      <w:tr w:rsidR="00DE38B3">
        <w:tc>
          <w:tcPr>
            <w:tcW w:w="7257" w:type="dxa"/>
          </w:tcPr>
          <w:p w:rsidR="00DE38B3" w:rsidRDefault="00DE38B3">
            <w:pPr>
              <w:pStyle w:val="ConsPlusNormal"/>
              <w:jc w:val="both"/>
            </w:pPr>
            <w:r>
              <w:t>учета договоров</w:t>
            </w:r>
          </w:p>
        </w:tc>
        <w:tc>
          <w:tcPr>
            <w:tcW w:w="1814" w:type="dxa"/>
          </w:tcPr>
          <w:p w:rsidR="00DE38B3" w:rsidRDefault="00DB12C0">
            <w:pPr>
              <w:pStyle w:val="ConsPlusNormal"/>
            </w:pPr>
            <w:hyperlink w:anchor="P1706">
              <w:r w:rsidR="00DE38B3">
                <w:rPr>
                  <w:color w:val="0000FF"/>
                </w:rPr>
                <w:t>216г</w:t>
              </w:r>
            </w:hyperlink>
          </w:p>
        </w:tc>
      </w:tr>
      <w:tr w:rsidR="00DE38B3">
        <w:tc>
          <w:tcPr>
            <w:tcW w:w="7257" w:type="dxa"/>
          </w:tcPr>
          <w:p w:rsidR="00DE38B3" w:rsidRDefault="00DE38B3">
            <w:pPr>
              <w:pStyle w:val="ConsPlusNormal"/>
              <w:jc w:val="both"/>
            </w:pPr>
            <w:r>
              <w:t>учета заявлений от ежемесячной доплаты к пенсии</w:t>
            </w:r>
          </w:p>
        </w:tc>
        <w:tc>
          <w:tcPr>
            <w:tcW w:w="1814" w:type="dxa"/>
          </w:tcPr>
          <w:p w:rsidR="00DE38B3" w:rsidRDefault="00DB12C0">
            <w:pPr>
              <w:pStyle w:val="ConsPlusNormal"/>
            </w:pPr>
            <w:hyperlink w:anchor="P4107">
              <w:r w:rsidR="00DE38B3">
                <w:rPr>
                  <w:color w:val="0000FF"/>
                </w:rPr>
                <w:t>527</w:t>
              </w:r>
            </w:hyperlink>
          </w:p>
        </w:tc>
      </w:tr>
      <w:tr w:rsidR="00DE38B3">
        <w:tc>
          <w:tcPr>
            <w:tcW w:w="7257" w:type="dxa"/>
          </w:tcPr>
          <w:p w:rsidR="00DE38B3" w:rsidRDefault="00DE38B3">
            <w:pPr>
              <w:pStyle w:val="ConsPlusNormal"/>
              <w:jc w:val="both"/>
            </w:pPr>
            <w:r>
              <w:t>учета заявок о повреждении средств связи</w:t>
            </w:r>
          </w:p>
        </w:tc>
        <w:tc>
          <w:tcPr>
            <w:tcW w:w="1814" w:type="dxa"/>
          </w:tcPr>
          <w:p w:rsidR="00DE38B3" w:rsidRDefault="00DB12C0">
            <w:pPr>
              <w:pStyle w:val="ConsPlusNormal"/>
            </w:pPr>
            <w:hyperlink w:anchor="P5243">
              <w:r w:rsidR="00DE38B3">
                <w:rPr>
                  <w:color w:val="0000FF"/>
                </w:rPr>
                <w:t>672</w:t>
              </w:r>
            </w:hyperlink>
          </w:p>
        </w:tc>
      </w:tr>
      <w:tr w:rsidR="00DE38B3">
        <w:tc>
          <w:tcPr>
            <w:tcW w:w="7257" w:type="dxa"/>
          </w:tcPr>
          <w:p w:rsidR="00DE38B3" w:rsidRDefault="00DE38B3">
            <w:pPr>
              <w:pStyle w:val="ConsPlusNormal"/>
              <w:jc w:val="both"/>
            </w:pPr>
            <w:r>
              <w:t>учета и выдачи печатей, штампов</w:t>
            </w:r>
          </w:p>
        </w:tc>
        <w:tc>
          <w:tcPr>
            <w:tcW w:w="1814" w:type="dxa"/>
          </w:tcPr>
          <w:p w:rsidR="00DE38B3" w:rsidRDefault="00DB12C0">
            <w:pPr>
              <w:pStyle w:val="ConsPlusNormal"/>
            </w:pPr>
            <w:hyperlink w:anchor="P717">
              <w:r w:rsidR="00DE38B3">
                <w:rPr>
                  <w:color w:val="0000FF"/>
                </w:rPr>
                <w:t>84</w:t>
              </w:r>
            </w:hyperlink>
          </w:p>
        </w:tc>
      </w:tr>
      <w:tr w:rsidR="00DE38B3">
        <w:tc>
          <w:tcPr>
            <w:tcW w:w="7257" w:type="dxa"/>
          </w:tcPr>
          <w:p w:rsidR="00DE38B3" w:rsidRDefault="00DE38B3">
            <w:pPr>
              <w:pStyle w:val="ConsPlusNormal"/>
              <w:jc w:val="both"/>
            </w:pPr>
            <w:r>
              <w:t>учета имущества гражданской обороны</w:t>
            </w:r>
          </w:p>
        </w:tc>
        <w:tc>
          <w:tcPr>
            <w:tcW w:w="1814" w:type="dxa"/>
          </w:tcPr>
          <w:p w:rsidR="00DE38B3" w:rsidRDefault="00DB12C0">
            <w:pPr>
              <w:pStyle w:val="ConsPlusNormal"/>
            </w:pPr>
            <w:hyperlink w:anchor="P5546">
              <w:r w:rsidR="00DE38B3">
                <w:rPr>
                  <w:color w:val="0000FF"/>
                </w:rPr>
                <w:t>715д</w:t>
              </w:r>
            </w:hyperlink>
          </w:p>
        </w:tc>
      </w:tr>
      <w:tr w:rsidR="00DE38B3">
        <w:tc>
          <w:tcPr>
            <w:tcW w:w="7257" w:type="dxa"/>
          </w:tcPr>
          <w:p w:rsidR="00DE38B3" w:rsidRDefault="00DE38B3">
            <w:pPr>
              <w:pStyle w:val="ConsPlusNormal"/>
              <w:jc w:val="both"/>
            </w:pPr>
            <w:r>
              <w:t>учета индивидуальных и групповых коррекционных занятий</w:t>
            </w:r>
          </w:p>
        </w:tc>
        <w:tc>
          <w:tcPr>
            <w:tcW w:w="1814" w:type="dxa"/>
          </w:tcPr>
          <w:p w:rsidR="00DE38B3" w:rsidRDefault="00DB12C0">
            <w:pPr>
              <w:pStyle w:val="ConsPlusNormal"/>
            </w:pPr>
            <w:hyperlink w:anchor="P4688">
              <w:r w:rsidR="00DE38B3">
                <w:rPr>
                  <w:color w:val="0000FF"/>
                </w:rPr>
                <w:t>601д</w:t>
              </w:r>
            </w:hyperlink>
          </w:p>
        </w:tc>
      </w:tr>
      <w:tr w:rsidR="00DE38B3">
        <w:tc>
          <w:tcPr>
            <w:tcW w:w="7257" w:type="dxa"/>
          </w:tcPr>
          <w:p w:rsidR="00DE38B3" w:rsidRDefault="00DE38B3">
            <w:pPr>
              <w:pStyle w:val="ConsPlusNormal"/>
              <w:jc w:val="both"/>
            </w:pPr>
            <w:r>
              <w:t>учета инструктажей по пожарной безопасности, антитеррористической защищенности и ГО</w:t>
            </w:r>
          </w:p>
        </w:tc>
        <w:tc>
          <w:tcPr>
            <w:tcW w:w="1814" w:type="dxa"/>
          </w:tcPr>
          <w:p w:rsidR="00DE38B3" w:rsidRDefault="00DB12C0">
            <w:pPr>
              <w:pStyle w:val="ConsPlusNormal"/>
            </w:pPr>
            <w:hyperlink w:anchor="P5538">
              <w:r w:rsidR="00DE38B3">
                <w:rPr>
                  <w:color w:val="0000FF"/>
                </w:rPr>
                <w:t>715в</w:t>
              </w:r>
            </w:hyperlink>
          </w:p>
        </w:tc>
      </w:tr>
      <w:tr w:rsidR="00DE38B3">
        <w:tc>
          <w:tcPr>
            <w:tcW w:w="7257" w:type="dxa"/>
          </w:tcPr>
          <w:p w:rsidR="00DE38B3" w:rsidRDefault="00DE38B3">
            <w:pPr>
              <w:pStyle w:val="ConsPlusNormal"/>
              <w:jc w:val="both"/>
            </w:pPr>
            <w:r>
              <w:t>учета и регистрации бланков трудовых книжек и вкладыша в них</w:t>
            </w:r>
          </w:p>
        </w:tc>
        <w:tc>
          <w:tcPr>
            <w:tcW w:w="1814" w:type="dxa"/>
          </w:tcPr>
          <w:p w:rsidR="00DE38B3" w:rsidRDefault="00DB12C0">
            <w:pPr>
              <w:pStyle w:val="ConsPlusNormal"/>
            </w:pPr>
            <w:hyperlink w:anchor="P3010">
              <w:r w:rsidR="00DE38B3">
                <w:rPr>
                  <w:color w:val="0000FF"/>
                </w:rPr>
                <w:t>397е</w:t>
              </w:r>
            </w:hyperlink>
          </w:p>
        </w:tc>
      </w:tr>
      <w:tr w:rsidR="00DE38B3">
        <w:tc>
          <w:tcPr>
            <w:tcW w:w="7257" w:type="dxa"/>
          </w:tcPr>
          <w:p w:rsidR="00DE38B3" w:rsidRDefault="00DE38B3">
            <w:pPr>
              <w:pStyle w:val="ConsPlusNormal"/>
              <w:jc w:val="both"/>
            </w:pPr>
            <w:r>
              <w:t>учета и регистрации выдачи дипломов (документов об образовании и о квалификации)</w:t>
            </w:r>
          </w:p>
        </w:tc>
        <w:tc>
          <w:tcPr>
            <w:tcW w:w="1814" w:type="dxa"/>
          </w:tcPr>
          <w:p w:rsidR="00DE38B3" w:rsidRDefault="00DB12C0">
            <w:pPr>
              <w:pStyle w:val="ConsPlusNormal"/>
            </w:pPr>
            <w:hyperlink w:anchor="P4726">
              <w:r w:rsidR="00DE38B3">
                <w:rPr>
                  <w:color w:val="0000FF"/>
                </w:rPr>
                <w:t>602ж</w:t>
              </w:r>
            </w:hyperlink>
          </w:p>
        </w:tc>
      </w:tr>
      <w:tr w:rsidR="00DE38B3">
        <w:tc>
          <w:tcPr>
            <w:tcW w:w="7257" w:type="dxa"/>
          </w:tcPr>
          <w:p w:rsidR="00DE38B3" w:rsidRDefault="00DE38B3">
            <w:pPr>
              <w:pStyle w:val="ConsPlusNormal"/>
              <w:jc w:val="both"/>
            </w:pPr>
            <w:r>
              <w:t>учета и регистрации выдачи дубликатов дипломов (документов об образовании и о квалификации)</w:t>
            </w:r>
          </w:p>
        </w:tc>
        <w:tc>
          <w:tcPr>
            <w:tcW w:w="1814" w:type="dxa"/>
          </w:tcPr>
          <w:p w:rsidR="00DE38B3" w:rsidRDefault="00DB12C0">
            <w:pPr>
              <w:pStyle w:val="ConsPlusNormal"/>
            </w:pPr>
            <w:hyperlink w:anchor="P4730">
              <w:r w:rsidR="00DE38B3">
                <w:rPr>
                  <w:color w:val="0000FF"/>
                </w:rPr>
                <w:t>602з</w:t>
              </w:r>
            </w:hyperlink>
          </w:p>
        </w:tc>
      </w:tr>
      <w:tr w:rsidR="00DE38B3">
        <w:tc>
          <w:tcPr>
            <w:tcW w:w="7257" w:type="dxa"/>
          </w:tcPr>
          <w:p w:rsidR="00DE38B3" w:rsidRDefault="00DE38B3">
            <w:pPr>
              <w:pStyle w:val="ConsPlusNormal"/>
              <w:jc w:val="both"/>
            </w:pPr>
            <w:r>
              <w:t>учета и регистрации выдачи зачетных книжек и студенческих билетов (билетов учащихся)</w:t>
            </w:r>
          </w:p>
        </w:tc>
        <w:tc>
          <w:tcPr>
            <w:tcW w:w="1814" w:type="dxa"/>
          </w:tcPr>
          <w:p w:rsidR="00DE38B3" w:rsidRDefault="00DB12C0">
            <w:pPr>
              <w:pStyle w:val="ConsPlusNormal"/>
            </w:pPr>
            <w:hyperlink w:anchor="P4714">
              <w:r w:rsidR="00DE38B3">
                <w:rPr>
                  <w:color w:val="0000FF"/>
                </w:rPr>
                <w:t>602г</w:t>
              </w:r>
            </w:hyperlink>
          </w:p>
        </w:tc>
      </w:tr>
      <w:tr w:rsidR="00DE38B3">
        <w:tc>
          <w:tcPr>
            <w:tcW w:w="7257" w:type="dxa"/>
          </w:tcPr>
          <w:p w:rsidR="00DE38B3" w:rsidRDefault="00DE38B3">
            <w:pPr>
              <w:pStyle w:val="ConsPlusNormal"/>
              <w:jc w:val="both"/>
            </w:pPr>
            <w:r>
              <w:t>учета и регистрации выдачи служебных заграничных паспортов</w:t>
            </w:r>
          </w:p>
        </w:tc>
        <w:tc>
          <w:tcPr>
            <w:tcW w:w="1814" w:type="dxa"/>
          </w:tcPr>
          <w:p w:rsidR="00DE38B3" w:rsidRDefault="00DB12C0">
            <w:pPr>
              <w:pStyle w:val="ConsPlusNormal"/>
            </w:pPr>
            <w:hyperlink w:anchor="P3034">
              <w:r w:rsidR="00DE38B3">
                <w:rPr>
                  <w:color w:val="0000FF"/>
                </w:rPr>
                <w:t>397м</w:t>
              </w:r>
            </w:hyperlink>
          </w:p>
        </w:tc>
      </w:tr>
      <w:tr w:rsidR="00DE38B3">
        <w:tc>
          <w:tcPr>
            <w:tcW w:w="7257" w:type="dxa"/>
          </w:tcPr>
          <w:p w:rsidR="00DE38B3" w:rsidRDefault="00DE38B3">
            <w:pPr>
              <w:pStyle w:val="ConsPlusNormal"/>
              <w:jc w:val="both"/>
            </w:pPr>
            <w:r>
              <w:t>учета и регистрации выдачи справок обучающимся</w:t>
            </w:r>
          </w:p>
        </w:tc>
        <w:tc>
          <w:tcPr>
            <w:tcW w:w="1814" w:type="dxa"/>
          </w:tcPr>
          <w:p w:rsidR="00DE38B3" w:rsidRDefault="00DB12C0">
            <w:pPr>
              <w:pStyle w:val="ConsPlusNormal"/>
            </w:pPr>
            <w:hyperlink w:anchor="P4718">
              <w:r w:rsidR="00DE38B3">
                <w:rPr>
                  <w:color w:val="0000FF"/>
                </w:rPr>
                <w:t>602д</w:t>
              </w:r>
            </w:hyperlink>
          </w:p>
        </w:tc>
      </w:tr>
      <w:tr w:rsidR="00DE38B3">
        <w:tc>
          <w:tcPr>
            <w:tcW w:w="7257" w:type="dxa"/>
          </w:tcPr>
          <w:p w:rsidR="00DE38B3" w:rsidRDefault="00DE38B3">
            <w:pPr>
              <w:pStyle w:val="ConsPlusNormal"/>
              <w:jc w:val="both"/>
            </w:pPr>
            <w:r>
              <w:t>учета и регистрации выдачи справок о заработной плате, стаже, месте работы</w:t>
            </w:r>
          </w:p>
        </w:tc>
        <w:tc>
          <w:tcPr>
            <w:tcW w:w="1814" w:type="dxa"/>
          </w:tcPr>
          <w:p w:rsidR="00DE38B3" w:rsidRDefault="00DB12C0">
            <w:pPr>
              <w:pStyle w:val="ConsPlusNormal"/>
            </w:pPr>
            <w:hyperlink w:anchor="P3014">
              <w:r w:rsidR="00DE38B3">
                <w:rPr>
                  <w:color w:val="0000FF"/>
                </w:rPr>
                <w:t>397ж</w:t>
              </w:r>
            </w:hyperlink>
          </w:p>
        </w:tc>
      </w:tr>
      <w:tr w:rsidR="00DE38B3">
        <w:tc>
          <w:tcPr>
            <w:tcW w:w="7257" w:type="dxa"/>
          </w:tcPr>
          <w:p w:rsidR="00DE38B3" w:rsidRDefault="00DE38B3">
            <w:pPr>
              <w:pStyle w:val="ConsPlusNormal"/>
              <w:jc w:val="both"/>
            </w:pPr>
            <w:r>
              <w:lastRenderedPageBreak/>
              <w:t>учета и регистрации движения трудовых книжек и вкладышей в них</w:t>
            </w:r>
          </w:p>
        </w:tc>
        <w:tc>
          <w:tcPr>
            <w:tcW w:w="1814" w:type="dxa"/>
          </w:tcPr>
          <w:p w:rsidR="00DE38B3" w:rsidRDefault="00DB12C0">
            <w:pPr>
              <w:pStyle w:val="ConsPlusNormal"/>
            </w:pPr>
            <w:hyperlink w:anchor="P3006">
              <w:r w:rsidR="00DE38B3">
                <w:rPr>
                  <w:color w:val="0000FF"/>
                </w:rPr>
                <w:t>397д</w:t>
              </w:r>
            </w:hyperlink>
          </w:p>
        </w:tc>
      </w:tr>
      <w:tr w:rsidR="00DE38B3">
        <w:tc>
          <w:tcPr>
            <w:tcW w:w="7257" w:type="dxa"/>
          </w:tcPr>
          <w:p w:rsidR="00DE38B3" w:rsidRDefault="00DE38B3">
            <w:pPr>
              <w:pStyle w:val="ConsPlusNormal"/>
              <w:jc w:val="both"/>
            </w:pPr>
            <w:r>
              <w:t>учета и регистрации документов лиц, участвующих в конкурсе на замещение вакантных должностей</w:t>
            </w:r>
          </w:p>
        </w:tc>
        <w:tc>
          <w:tcPr>
            <w:tcW w:w="1814" w:type="dxa"/>
          </w:tcPr>
          <w:p w:rsidR="00DE38B3" w:rsidRDefault="00DB12C0">
            <w:pPr>
              <w:pStyle w:val="ConsPlusNormal"/>
            </w:pPr>
            <w:hyperlink w:anchor="P3042">
              <w:r w:rsidR="00DE38B3">
                <w:rPr>
                  <w:color w:val="0000FF"/>
                </w:rPr>
                <w:t>397о</w:t>
              </w:r>
            </w:hyperlink>
          </w:p>
        </w:tc>
      </w:tr>
      <w:tr w:rsidR="00DE38B3">
        <w:tc>
          <w:tcPr>
            <w:tcW w:w="7257" w:type="dxa"/>
          </w:tcPr>
          <w:p w:rsidR="00DE38B3" w:rsidRDefault="00DE38B3">
            <w:pPr>
              <w:pStyle w:val="ConsPlusNormal"/>
              <w:jc w:val="both"/>
            </w:pPr>
            <w:r>
              <w:t>учета и регистрации заявлений о разрешении на участие на безвозмездной основе в управлении</w:t>
            </w:r>
          </w:p>
        </w:tc>
        <w:tc>
          <w:tcPr>
            <w:tcW w:w="1814" w:type="dxa"/>
          </w:tcPr>
          <w:p w:rsidR="00DE38B3" w:rsidRDefault="00DB12C0">
            <w:pPr>
              <w:pStyle w:val="ConsPlusNormal"/>
            </w:pPr>
            <w:hyperlink w:anchor="P3167">
              <w:r w:rsidR="00DE38B3">
                <w:rPr>
                  <w:color w:val="0000FF"/>
                </w:rPr>
                <w:t>408к</w:t>
              </w:r>
            </w:hyperlink>
          </w:p>
        </w:tc>
      </w:tr>
      <w:tr w:rsidR="00DE38B3">
        <w:tc>
          <w:tcPr>
            <w:tcW w:w="7257" w:type="dxa"/>
          </w:tcPr>
          <w:p w:rsidR="00DE38B3" w:rsidRDefault="00DE38B3">
            <w:pPr>
              <w:pStyle w:val="ConsPlusNormal"/>
              <w:jc w:val="both"/>
            </w:pPr>
            <w:r>
              <w:t>учета и регистрации инструктажа по охране труда</w:t>
            </w:r>
          </w:p>
        </w:tc>
        <w:tc>
          <w:tcPr>
            <w:tcW w:w="1814" w:type="dxa"/>
          </w:tcPr>
          <w:p w:rsidR="00DE38B3" w:rsidRDefault="00DB12C0">
            <w:pPr>
              <w:pStyle w:val="ConsPlusNormal"/>
            </w:pPr>
            <w:hyperlink w:anchor="P2658">
              <w:r w:rsidR="00DE38B3">
                <w:rPr>
                  <w:color w:val="0000FF"/>
                </w:rPr>
                <w:t>359а</w:t>
              </w:r>
            </w:hyperlink>
          </w:p>
        </w:tc>
      </w:tr>
      <w:tr w:rsidR="00DE38B3">
        <w:tc>
          <w:tcPr>
            <w:tcW w:w="7257" w:type="dxa"/>
          </w:tcPr>
          <w:p w:rsidR="00DE38B3" w:rsidRDefault="00DE38B3">
            <w:pPr>
              <w:pStyle w:val="ConsPlusNormal"/>
              <w:jc w:val="both"/>
            </w:pPr>
            <w:r>
              <w:t>учета и регистрации контрольных, курсовых, квалификационных работ</w:t>
            </w:r>
          </w:p>
        </w:tc>
        <w:tc>
          <w:tcPr>
            <w:tcW w:w="1814" w:type="dxa"/>
          </w:tcPr>
          <w:p w:rsidR="00DE38B3" w:rsidRDefault="00DB12C0">
            <w:pPr>
              <w:pStyle w:val="ConsPlusNormal"/>
            </w:pPr>
            <w:hyperlink w:anchor="P4706">
              <w:r w:rsidR="00DE38B3">
                <w:rPr>
                  <w:color w:val="0000FF"/>
                </w:rPr>
                <w:t>602б</w:t>
              </w:r>
            </w:hyperlink>
          </w:p>
        </w:tc>
      </w:tr>
      <w:tr w:rsidR="00DE38B3">
        <w:tc>
          <w:tcPr>
            <w:tcW w:w="7257" w:type="dxa"/>
          </w:tcPr>
          <w:p w:rsidR="00DE38B3" w:rsidRDefault="00DE38B3">
            <w:pPr>
              <w:pStyle w:val="ConsPlusNormal"/>
              <w:jc w:val="both"/>
            </w:pPr>
            <w:r>
              <w:t>учета и регистрации лиц, подлежащих воинскому учету</w:t>
            </w:r>
          </w:p>
        </w:tc>
        <w:tc>
          <w:tcPr>
            <w:tcW w:w="1814" w:type="dxa"/>
          </w:tcPr>
          <w:p w:rsidR="00DE38B3" w:rsidRDefault="00DB12C0">
            <w:pPr>
              <w:pStyle w:val="ConsPlusNormal"/>
            </w:pPr>
            <w:hyperlink w:anchor="P3018">
              <w:r w:rsidR="00DE38B3">
                <w:rPr>
                  <w:color w:val="0000FF"/>
                </w:rPr>
                <w:t>397з</w:t>
              </w:r>
            </w:hyperlink>
          </w:p>
        </w:tc>
      </w:tr>
      <w:tr w:rsidR="00DE38B3">
        <w:tc>
          <w:tcPr>
            <w:tcW w:w="7257" w:type="dxa"/>
          </w:tcPr>
          <w:p w:rsidR="00DE38B3" w:rsidRDefault="00DE38B3">
            <w:pPr>
              <w:pStyle w:val="ConsPlusNormal"/>
              <w:jc w:val="both"/>
            </w:pPr>
            <w:r>
              <w:t>учета и регистрации личных дел, личных карточек, трудовых договоров (служебных контрактов)</w:t>
            </w:r>
          </w:p>
        </w:tc>
        <w:tc>
          <w:tcPr>
            <w:tcW w:w="1814" w:type="dxa"/>
          </w:tcPr>
          <w:p w:rsidR="00DE38B3" w:rsidRDefault="00DB12C0">
            <w:pPr>
              <w:pStyle w:val="ConsPlusNormal"/>
            </w:pPr>
            <w:hyperlink w:anchor="P3002">
              <w:r w:rsidR="00DE38B3">
                <w:rPr>
                  <w:color w:val="0000FF"/>
                </w:rPr>
                <w:t>397г</w:t>
              </w:r>
            </w:hyperlink>
          </w:p>
        </w:tc>
      </w:tr>
      <w:tr w:rsidR="00DE38B3">
        <w:tc>
          <w:tcPr>
            <w:tcW w:w="7257" w:type="dxa"/>
          </w:tcPr>
          <w:p w:rsidR="00DE38B3" w:rsidRDefault="00DE38B3">
            <w:pPr>
              <w:pStyle w:val="ConsPlusNormal"/>
              <w:jc w:val="both"/>
            </w:pPr>
            <w:r>
              <w:t>учета и регистрации несчастных случаев на производстве, аварий</w:t>
            </w:r>
          </w:p>
        </w:tc>
        <w:tc>
          <w:tcPr>
            <w:tcW w:w="1814" w:type="dxa"/>
          </w:tcPr>
          <w:p w:rsidR="00DE38B3" w:rsidRDefault="00DB12C0">
            <w:pPr>
              <w:pStyle w:val="ConsPlusNormal"/>
            </w:pPr>
            <w:hyperlink w:anchor="P2667">
              <w:r w:rsidR="00DE38B3">
                <w:rPr>
                  <w:color w:val="0000FF"/>
                </w:rPr>
                <w:t>359в</w:t>
              </w:r>
            </w:hyperlink>
          </w:p>
        </w:tc>
      </w:tr>
      <w:tr w:rsidR="00DE38B3">
        <w:tc>
          <w:tcPr>
            <w:tcW w:w="7257" w:type="dxa"/>
          </w:tcPr>
          <w:p w:rsidR="00DE38B3" w:rsidRDefault="00DE38B3">
            <w:pPr>
              <w:pStyle w:val="ConsPlusNormal"/>
              <w:jc w:val="both"/>
            </w:pPr>
            <w:r>
              <w:t>учета и регистрации обращений граждан, замещавших в Минтруде России должности федеральной государственной гражданской службы</w:t>
            </w:r>
          </w:p>
        </w:tc>
        <w:tc>
          <w:tcPr>
            <w:tcW w:w="1814" w:type="dxa"/>
          </w:tcPr>
          <w:p w:rsidR="00DE38B3" w:rsidRDefault="00DB12C0">
            <w:pPr>
              <w:pStyle w:val="ConsPlusNormal"/>
            </w:pPr>
            <w:hyperlink w:anchor="P3157">
              <w:r w:rsidR="00DE38B3">
                <w:rPr>
                  <w:color w:val="0000FF"/>
                </w:rPr>
                <w:t>408з</w:t>
              </w:r>
            </w:hyperlink>
          </w:p>
        </w:tc>
      </w:tr>
      <w:tr w:rsidR="00DE38B3">
        <w:tc>
          <w:tcPr>
            <w:tcW w:w="7257" w:type="dxa"/>
          </w:tcPr>
          <w:p w:rsidR="00DE38B3" w:rsidRDefault="00DE38B3">
            <w:pPr>
              <w:pStyle w:val="ConsPlusNormal"/>
              <w:jc w:val="both"/>
            </w:pPr>
            <w:r>
              <w:t>учета и регистрации обращений граждан и организаций, поступивших по "телефону доверия" по вопросам противодействия коррупции</w:t>
            </w:r>
          </w:p>
        </w:tc>
        <w:tc>
          <w:tcPr>
            <w:tcW w:w="1814" w:type="dxa"/>
          </w:tcPr>
          <w:p w:rsidR="00DE38B3" w:rsidRDefault="00DB12C0">
            <w:pPr>
              <w:pStyle w:val="ConsPlusNormal"/>
            </w:pPr>
            <w:hyperlink w:anchor="P3162">
              <w:r w:rsidR="00DE38B3">
                <w:rPr>
                  <w:color w:val="0000FF"/>
                </w:rPr>
                <w:t>408и</w:t>
              </w:r>
            </w:hyperlink>
          </w:p>
        </w:tc>
      </w:tr>
      <w:tr w:rsidR="00DE38B3">
        <w:tc>
          <w:tcPr>
            <w:tcW w:w="7257" w:type="dxa"/>
          </w:tcPr>
          <w:p w:rsidR="00DE38B3" w:rsidRDefault="00DE38B3">
            <w:pPr>
              <w:pStyle w:val="ConsPlusNormal"/>
              <w:jc w:val="both"/>
            </w:pPr>
            <w:r>
              <w:t>учета и регистрации обучающихся, нуждающихся в коррекционных занятиях</w:t>
            </w:r>
          </w:p>
        </w:tc>
        <w:tc>
          <w:tcPr>
            <w:tcW w:w="1814" w:type="dxa"/>
          </w:tcPr>
          <w:p w:rsidR="00DE38B3" w:rsidRDefault="00DB12C0">
            <w:pPr>
              <w:pStyle w:val="ConsPlusNormal"/>
            </w:pPr>
            <w:hyperlink w:anchor="P4684">
              <w:r w:rsidR="00DE38B3">
                <w:rPr>
                  <w:color w:val="0000FF"/>
                </w:rPr>
                <w:t>601г</w:t>
              </w:r>
            </w:hyperlink>
          </w:p>
        </w:tc>
      </w:tr>
      <w:tr w:rsidR="00DE38B3">
        <w:tc>
          <w:tcPr>
            <w:tcW w:w="7257" w:type="dxa"/>
          </w:tcPr>
          <w:p w:rsidR="00DE38B3" w:rsidRDefault="00DE38B3">
            <w:pPr>
              <w:pStyle w:val="ConsPlusNormal"/>
              <w:jc w:val="both"/>
            </w:pPr>
            <w:r>
              <w:t>учета и регистрации отпусков</w:t>
            </w:r>
          </w:p>
        </w:tc>
        <w:tc>
          <w:tcPr>
            <w:tcW w:w="1814" w:type="dxa"/>
          </w:tcPr>
          <w:p w:rsidR="00DE38B3" w:rsidRDefault="00DB12C0">
            <w:pPr>
              <w:pStyle w:val="ConsPlusNormal"/>
            </w:pPr>
            <w:hyperlink w:anchor="P3022">
              <w:r w:rsidR="00DE38B3">
                <w:rPr>
                  <w:color w:val="0000FF"/>
                </w:rPr>
                <w:t>397и</w:t>
              </w:r>
            </w:hyperlink>
          </w:p>
        </w:tc>
      </w:tr>
      <w:tr w:rsidR="00DE38B3">
        <w:tc>
          <w:tcPr>
            <w:tcW w:w="7257" w:type="dxa"/>
          </w:tcPr>
          <w:p w:rsidR="00DE38B3" w:rsidRDefault="00DE38B3">
            <w:pPr>
              <w:pStyle w:val="ConsPlusNormal"/>
              <w:jc w:val="both"/>
            </w:pPr>
            <w:r>
              <w:t>учета и регистрации передачи бланков специального воинского учета, военных билетов и личных карточек</w:t>
            </w:r>
          </w:p>
        </w:tc>
        <w:tc>
          <w:tcPr>
            <w:tcW w:w="1814" w:type="dxa"/>
          </w:tcPr>
          <w:p w:rsidR="00DE38B3" w:rsidRDefault="00DB12C0">
            <w:pPr>
              <w:pStyle w:val="ConsPlusNormal"/>
            </w:pPr>
            <w:hyperlink w:anchor="P3038">
              <w:r w:rsidR="00DE38B3">
                <w:rPr>
                  <w:color w:val="0000FF"/>
                </w:rPr>
                <w:t>397н</w:t>
              </w:r>
            </w:hyperlink>
          </w:p>
        </w:tc>
      </w:tr>
      <w:tr w:rsidR="00DE38B3">
        <w:tc>
          <w:tcPr>
            <w:tcW w:w="7257" w:type="dxa"/>
          </w:tcPr>
          <w:p w:rsidR="00DE38B3" w:rsidRDefault="00DE38B3">
            <w:pPr>
              <w:pStyle w:val="ConsPlusNormal"/>
              <w:jc w:val="both"/>
            </w:pPr>
            <w:r>
              <w:t>учета и 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1814" w:type="dxa"/>
          </w:tcPr>
          <w:p w:rsidR="00DE38B3" w:rsidRDefault="00DB12C0">
            <w:pPr>
              <w:pStyle w:val="ConsPlusNormal"/>
            </w:pPr>
            <w:hyperlink w:anchor="P3030">
              <w:r w:rsidR="00DE38B3">
                <w:rPr>
                  <w:color w:val="0000FF"/>
                </w:rPr>
                <w:t>397л</w:t>
              </w:r>
            </w:hyperlink>
          </w:p>
        </w:tc>
      </w:tr>
      <w:tr w:rsidR="00DE38B3">
        <w:tc>
          <w:tcPr>
            <w:tcW w:w="7257" w:type="dxa"/>
          </w:tcPr>
          <w:p w:rsidR="00DE38B3" w:rsidRDefault="00DE38B3">
            <w:pPr>
              <w:pStyle w:val="ConsPlusNormal"/>
              <w:jc w:val="both"/>
            </w:pPr>
            <w:r>
              <w:t>учета и регистрации приема документов поступающих</w:t>
            </w:r>
          </w:p>
        </w:tc>
        <w:tc>
          <w:tcPr>
            <w:tcW w:w="1814" w:type="dxa"/>
          </w:tcPr>
          <w:p w:rsidR="00DE38B3" w:rsidRDefault="00DB12C0">
            <w:pPr>
              <w:pStyle w:val="ConsPlusNormal"/>
            </w:pPr>
            <w:hyperlink w:anchor="P4702">
              <w:r w:rsidR="00DE38B3">
                <w:rPr>
                  <w:color w:val="0000FF"/>
                </w:rPr>
                <w:t>602а</w:t>
              </w:r>
            </w:hyperlink>
          </w:p>
        </w:tc>
      </w:tr>
      <w:tr w:rsidR="00DE38B3">
        <w:tc>
          <w:tcPr>
            <w:tcW w:w="7257" w:type="dxa"/>
          </w:tcPr>
          <w:p w:rsidR="00DE38B3" w:rsidRDefault="00DE38B3">
            <w:pPr>
              <w:pStyle w:val="ConsPlusNormal"/>
              <w:jc w:val="both"/>
            </w:pPr>
            <w:r>
              <w:t>учета и регистрации приказов об очередных и учебных отпусках, командировках</w:t>
            </w:r>
          </w:p>
        </w:tc>
        <w:tc>
          <w:tcPr>
            <w:tcW w:w="1814" w:type="dxa"/>
          </w:tcPr>
          <w:p w:rsidR="00DE38B3" w:rsidRDefault="00DB12C0">
            <w:pPr>
              <w:pStyle w:val="ConsPlusNormal"/>
            </w:pPr>
            <w:hyperlink w:anchor="P2994">
              <w:r w:rsidR="00DE38B3">
                <w:rPr>
                  <w:color w:val="0000FF"/>
                </w:rPr>
                <w:t>397б</w:t>
              </w:r>
            </w:hyperlink>
          </w:p>
        </w:tc>
      </w:tr>
      <w:tr w:rsidR="00DE38B3">
        <w:tc>
          <w:tcPr>
            <w:tcW w:w="7257" w:type="dxa"/>
          </w:tcPr>
          <w:p w:rsidR="00DE38B3" w:rsidRDefault="00DE38B3">
            <w:pPr>
              <w:pStyle w:val="ConsPlusNormal"/>
              <w:jc w:val="both"/>
            </w:pPr>
            <w:r>
              <w:t>учета и регистрации приказов о дисциплинарных взысканиях</w:t>
            </w:r>
          </w:p>
        </w:tc>
        <w:tc>
          <w:tcPr>
            <w:tcW w:w="1814" w:type="dxa"/>
          </w:tcPr>
          <w:p w:rsidR="00DE38B3" w:rsidRDefault="00DB12C0">
            <w:pPr>
              <w:pStyle w:val="ConsPlusNormal"/>
            </w:pPr>
            <w:hyperlink w:anchor="P2998">
              <w:r w:rsidR="00DE38B3">
                <w:rPr>
                  <w:color w:val="0000FF"/>
                </w:rPr>
                <w:t>397в</w:t>
              </w:r>
            </w:hyperlink>
          </w:p>
        </w:tc>
      </w:tr>
      <w:tr w:rsidR="00DE38B3">
        <w:tc>
          <w:tcPr>
            <w:tcW w:w="7257" w:type="dxa"/>
          </w:tcPr>
          <w:p w:rsidR="00DE38B3" w:rsidRDefault="00DE38B3">
            <w:pPr>
              <w:pStyle w:val="ConsPlusNormal"/>
              <w:jc w:val="both"/>
            </w:pPr>
            <w:r>
              <w:t>учета и регистрации приказов о приеме, переводе, перемещении, увольнении работников, а также сведений об их трудовой деятельности</w:t>
            </w:r>
          </w:p>
        </w:tc>
        <w:tc>
          <w:tcPr>
            <w:tcW w:w="1814" w:type="dxa"/>
          </w:tcPr>
          <w:p w:rsidR="00DE38B3" w:rsidRDefault="00DB12C0">
            <w:pPr>
              <w:pStyle w:val="ConsPlusNormal"/>
            </w:pPr>
            <w:hyperlink w:anchor="P2990">
              <w:r w:rsidR="00DE38B3">
                <w:rPr>
                  <w:color w:val="0000FF"/>
                </w:rPr>
                <w:t>397а</w:t>
              </w:r>
            </w:hyperlink>
          </w:p>
        </w:tc>
      </w:tr>
      <w:tr w:rsidR="00DE38B3">
        <w:tc>
          <w:tcPr>
            <w:tcW w:w="7257" w:type="dxa"/>
          </w:tcPr>
          <w:p w:rsidR="00DE38B3" w:rsidRDefault="00DE38B3">
            <w:pPr>
              <w:pStyle w:val="ConsPlusNormal"/>
              <w:jc w:val="both"/>
            </w:pPr>
            <w:r>
              <w:t>учета и регистрации проверок достоверности и полноты сведений</w:t>
            </w:r>
          </w:p>
        </w:tc>
        <w:tc>
          <w:tcPr>
            <w:tcW w:w="1814" w:type="dxa"/>
          </w:tcPr>
          <w:p w:rsidR="00DE38B3" w:rsidRDefault="00DB12C0">
            <w:pPr>
              <w:pStyle w:val="ConsPlusNormal"/>
            </w:pPr>
            <w:hyperlink w:anchor="P3141">
              <w:r w:rsidR="00DE38B3">
                <w:rPr>
                  <w:color w:val="0000FF"/>
                </w:rPr>
                <w:t>408г</w:t>
              </w:r>
            </w:hyperlink>
          </w:p>
        </w:tc>
      </w:tr>
      <w:tr w:rsidR="00DE38B3">
        <w:tc>
          <w:tcPr>
            <w:tcW w:w="7257" w:type="dxa"/>
          </w:tcPr>
          <w:p w:rsidR="00DE38B3" w:rsidRDefault="00DE38B3">
            <w:pPr>
              <w:pStyle w:val="ConsPlusNormal"/>
              <w:jc w:val="both"/>
            </w:pPr>
            <w:r>
              <w:t>учета и регистрации протоколов комиссии по соблюдению требований к служебному поведению государственных служащих, урегулированию конфликта интересов</w:t>
            </w:r>
          </w:p>
        </w:tc>
        <w:tc>
          <w:tcPr>
            <w:tcW w:w="1814" w:type="dxa"/>
          </w:tcPr>
          <w:p w:rsidR="00DE38B3" w:rsidRDefault="00DB12C0">
            <w:pPr>
              <w:pStyle w:val="ConsPlusNormal"/>
            </w:pPr>
            <w:hyperlink w:anchor="P3153">
              <w:r w:rsidR="00DE38B3">
                <w:rPr>
                  <w:color w:val="0000FF"/>
                </w:rPr>
                <w:t>408ж</w:t>
              </w:r>
            </w:hyperlink>
          </w:p>
        </w:tc>
      </w:tr>
      <w:tr w:rsidR="00DE38B3">
        <w:tc>
          <w:tcPr>
            <w:tcW w:w="7257" w:type="dxa"/>
          </w:tcPr>
          <w:p w:rsidR="00DE38B3" w:rsidRDefault="00DE38B3">
            <w:pPr>
              <w:pStyle w:val="ConsPlusNormal"/>
              <w:jc w:val="both"/>
            </w:pPr>
            <w:r>
              <w:t>учета и регистрации профилактических работ по охране труда, проверки знаний по охране труда</w:t>
            </w:r>
          </w:p>
        </w:tc>
        <w:tc>
          <w:tcPr>
            <w:tcW w:w="1814" w:type="dxa"/>
          </w:tcPr>
          <w:p w:rsidR="00DE38B3" w:rsidRDefault="00DB12C0">
            <w:pPr>
              <w:pStyle w:val="ConsPlusNormal"/>
            </w:pPr>
            <w:hyperlink w:anchor="P2662">
              <w:r w:rsidR="00DE38B3">
                <w:rPr>
                  <w:color w:val="0000FF"/>
                </w:rPr>
                <w:t>359б</w:t>
              </w:r>
            </w:hyperlink>
          </w:p>
        </w:tc>
      </w:tr>
      <w:tr w:rsidR="00DE38B3">
        <w:tc>
          <w:tcPr>
            <w:tcW w:w="7257" w:type="dxa"/>
          </w:tcPr>
          <w:p w:rsidR="00DE38B3" w:rsidRDefault="00DE38B3">
            <w:pPr>
              <w:pStyle w:val="ConsPlusNormal"/>
              <w:jc w:val="both"/>
            </w:pPr>
            <w:r>
              <w:t>учета и регистрации работников, выбывающих в служебные командировки</w:t>
            </w:r>
          </w:p>
        </w:tc>
        <w:tc>
          <w:tcPr>
            <w:tcW w:w="1814" w:type="dxa"/>
          </w:tcPr>
          <w:p w:rsidR="00DE38B3" w:rsidRDefault="00DB12C0">
            <w:pPr>
              <w:pStyle w:val="ConsPlusNormal"/>
            </w:pPr>
            <w:hyperlink w:anchor="P3026">
              <w:r w:rsidR="00DE38B3">
                <w:rPr>
                  <w:color w:val="0000FF"/>
                </w:rPr>
                <w:t>397к</w:t>
              </w:r>
            </w:hyperlink>
          </w:p>
        </w:tc>
      </w:tr>
      <w:tr w:rsidR="00DE38B3">
        <w:tc>
          <w:tcPr>
            <w:tcW w:w="7257" w:type="dxa"/>
          </w:tcPr>
          <w:p w:rsidR="00DE38B3" w:rsidRDefault="00DE38B3">
            <w:pPr>
              <w:pStyle w:val="ConsPlusNormal"/>
              <w:jc w:val="both"/>
            </w:pPr>
            <w:r>
              <w:lastRenderedPageBreak/>
              <w:t>учета и регистрации служебных проверок</w:t>
            </w:r>
          </w:p>
        </w:tc>
        <w:tc>
          <w:tcPr>
            <w:tcW w:w="1814" w:type="dxa"/>
          </w:tcPr>
          <w:p w:rsidR="00DE38B3" w:rsidRDefault="00DB12C0">
            <w:pPr>
              <w:pStyle w:val="ConsPlusNormal"/>
            </w:pPr>
            <w:hyperlink w:anchor="P3137">
              <w:r w:rsidR="00DE38B3">
                <w:rPr>
                  <w:color w:val="0000FF"/>
                </w:rPr>
                <w:t>408в</w:t>
              </w:r>
            </w:hyperlink>
          </w:p>
        </w:tc>
      </w:tr>
      <w:tr w:rsidR="00DE38B3">
        <w:tc>
          <w:tcPr>
            <w:tcW w:w="7257" w:type="dxa"/>
          </w:tcPr>
          <w:p w:rsidR="00DE38B3" w:rsidRDefault="00DE38B3">
            <w:pPr>
              <w:pStyle w:val="ConsPlusNormal"/>
              <w:jc w:val="both"/>
            </w:pPr>
            <w:r>
              <w:t>учета и регистрации справок-вызовов на сессию обучающимся заочной формы обучения</w:t>
            </w:r>
          </w:p>
        </w:tc>
        <w:tc>
          <w:tcPr>
            <w:tcW w:w="1814" w:type="dxa"/>
          </w:tcPr>
          <w:p w:rsidR="00DE38B3" w:rsidRDefault="00DB12C0">
            <w:pPr>
              <w:pStyle w:val="ConsPlusNormal"/>
            </w:pPr>
            <w:hyperlink w:anchor="P4722">
              <w:r w:rsidR="00DE38B3">
                <w:rPr>
                  <w:color w:val="0000FF"/>
                </w:rPr>
                <w:t>602е</w:t>
              </w:r>
            </w:hyperlink>
          </w:p>
        </w:tc>
      </w:tr>
      <w:tr w:rsidR="00DE38B3">
        <w:tc>
          <w:tcPr>
            <w:tcW w:w="7257" w:type="dxa"/>
          </w:tcPr>
          <w:p w:rsidR="00DE38B3" w:rsidRDefault="00DE38B3">
            <w:pPr>
              <w:pStyle w:val="ConsPlusNormal"/>
              <w:jc w:val="both"/>
            </w:pPr>
            <w:r>
              <w:t>учета и регистрации уведомлений</w:t>
            </w:r>
          </w:p>
        </w:tc>
        <w:tc>
          <w:tcPr>
            <w:tcW w:w="1814" w:type="dxa"/>
          </w:tcPr>
          <w:p w:rsidR="00DE38B3" w:rsidRDefault="00DB12C0">
            <w:pPr>
              <w:pStyle w:val="ConsPlusNormal"/>
            </w:pPr>
            <w:hyperlink w:anchor="P3129">
              <w:r w:rsidR="00DE38B3">
                <w:rPr>
                  <w:color w:val="0000FF"/>
                </w:rPr>
                <w:t>408а</w:t>
              </w:r>
            </w:hyperlink>
            <w:r w:rsidR="00DE38B3">
              <w:t xml:space="preserve">, </w:t>
            </w:r>
            <w:hyperlink w:anchor="P3133">
              <w:r w:rsidR="00DE38B3">
                <w:rPr>
                  <w:color w:val="0000FF"/>
                </w:rPr>
                <w:t>408б</w:t>
              </w:r>
            </w:hyperlink>
            <w:r w:rsidR="00DE38B3">
              <w:t xml:space="preserve">, </w:t>
            </w:r>
            <w:hyperlink w:anchor="P3145">
              <w:r w:rsidR="00DE38B3">
                <w:rPr>
                  <w:color w:val="0000FF"/>
                </w:rPr>
                <w:t>408д</w:t>
              </w:r>
            </w:hyperlink>
            <w:r w:rsidR="00DE38B3">
              <w:t xml:space="preserve">, </w:t>
            </w:r>
            <w:hyperlink w:anchor="P3149">
              <w:r w:rsidR="00DE38B3">
                <w:rPr>
                  <w:color w:val="0000FF"/>
                </w:rPr>
                <w:t>408е</w:t>
              </w:r>
            </w:hyperlink>
            <w:r w:rsidR="00DE38B3">
              <w:t>,</w:t>
            </w:r>
          </w:p>
        </w:tc>
      </w:tr>
      <w:tr w:rsidR="00DE38B3">
        <w:tc>
          <w:tcPr>
            <w:tcW w:w="7257" w:type="dxa"/>
          </w:tcPr>
          <w:p w:rsidR="00DE38B3" w:rsidRDefault="00DE38B3">
            <w:pPr>
              <w:pStyle w:val="ConsPlusNormal"/>
              <w:jc w:val="both"/>
            </w:pPr>
            <w:r>
              <w:t>учета и регистрации учебно-методических и программных материалов</w:t>
            </w:r>
          </w:p>
        </w:tc>
        <w:tc>
          <w:tcPr>
            <w:tcW w:w="1814" w:type="dxa"/>
          </w:tcPr>
          <w:p w:rsidR="00DE38B3" w:rsidRDefault="00DB12C0">
            <w:pPr>
              <w:pStyle w:val="ConsPlusNormal"/>
            </w:pPr>
            <w:hyperlink w:anchor="P4710">
              <w:r w:rsidR="00DE38B3">
                <w:rPr>
                  <w:color w:val="0000FF"/>
                </w:rPr>
                <w:t>602в</w:t>
              </w:r>
            </w:hyperlink>
          </w:p>
        </w:tc>
      </w:tr>
      <w:tr w:rsidR="00DE38B3">
        <w:tc>
          <w:tcPr>
            <w:tcW w:w="7257" w:type="dxa"/>
          </w:tcPr>
          <w:p w:rsidR="00DE38B3" w:rsidRDefault="00DE38B3">
            <w:pPr>
              <w:pStyle w:val="ConsPlusNormal"/>
              <w:jc w:val="both"/>
            </w:pPr>
            <w:r>
              <w:t>учета исполнительных листов</w:t>
            </w:r>
          </w:p>
        </w:tc>
        <w:tc>
          <w:tcPr>
            <w:tcW w:w="1814" w:type="dxa"/>
          </w:tcPr>
          <w:p w:rsidR="00DE38B3" w:rsidRDefault="00DB12C0">
            <w:pPr>
              <w:pStyle w:val="ConsPlusNormal"/>
            </w:pPr>
            <w:hyperlink w:anchor="P1714">
              <w:r w:rsidR="00DE38B3">
                <w:rPr>
                  <w:color w:val="0000FF"/>
                </w:rPr>
                <w:t>216е</w:t>
              </w:r>
            </w:hyperlink>
          </w:p>
        </w:tc>
      </w:tr>
      <w:tr w:rsidR="00DE38B3">
        <w:tc>
          <w:tcPr>
            <w:tcW w:w="7257" w:type="dxa"/>
          </w:tcPr>
          <w:p w:rsidR="00DE38B3" w:rsidRDefault="00DE38B3">
            <w:pPr>
              <w:pStyle w:val="ConsPlusNormal"/>
              <w:jc w:val="both"/>
            </w:pPr>
            <w:r>
              <w:t>учета кассовых документов</w:t>
            </w:r>
          </w:p>
        </w:tc>
        <w:tc>
          <w:tcPr>
            <w:tcW w:w="1814" w:type="dxa"/>
          </w:tcPr>
          <w:p w:rsidR="00DE38B3" w:rsidRDefault="00DB12C0">
            <w:pPr>
              <w:pStyle w:val="ConsPlusNormal"/>
            </w:pPr>
            <w:hyperlink w:anchor="P1698">
              <w:r w:rsidR="00DE38B3">
                <w:rPr>
                  <w:color w:val="0000FF"/>
                </w:rPr>
                <w:t>216б</w:t>
              </w:r>
            </w:hyperlink>
          </w:p>
        </w:tc>
      </w:tr>
      <w:tr w:rsidR="00DE38B3">
        <w:tc>
          <w:tcPr>
            <w:tcW w:w="7257" w:type="dxa"/>
          </w:tcPr>
          <w:p w:rsidR="00DE38B3" w:rsidRDefault="00DE38B3">
            <w:pPr>
              <w:pStyle w:val="ConsPlusNormal"/>
              <w:jc w:val="both"/>
            </w:pPr>
            <w:r>
              <w:t>учета классных, индивидуальных и теоретических занятий, нагрузки преподавательского состава, практики</w:t>
            </w:r>
          </w:p>
        </w:tc>
        <w:tc>
          <w:tcPr>
            <w:tcW w:w="1814" w:type="dxa"/>
          </w:tcPr>
          <w:p w:rsidR="00DE38B3" w:rsidRDefault="00DB12C0">
            <w:pPr>
              <w:pStyle w:val="ConsPlusNormal"/>
            </w:pPr>
            <w:hyperlink w:anchor="P4672">
              <w:r w:rsidR="00DE38B3">
                <w:rPr>
                  <w:color w:val="0000FF"/>
                </w:rPr>
                <w:t>601а</w:t>
              </w:r>
            </w:hyperlink>
          </w:p>
        </w:tc>
      </w:tr>
      <w:tr w:rsidR="00DE38B3">
        <w:tc>
          <w:tcPr>
            <w:tcW w:w="7257" w:type="dxa"/>
          </w:tcPr>
          <w:p w:rsidR="00DE38B3" w:rsidRDefault="00DE38B3">
            <w:pPr>
              <w:pStyle w:val="ConsPlusNormal"/>
              <w:jc w:val="both"/>
            </w:pPr>
            <w:r>
              <w:t>учета книг, принятых от читателей взамен утерянных</w:t>
            </w:r>
          </w:p>
        </w:tc>
        <w:tc>
          <w:tcPr>
            <w:tcW w:w="1814" w:type="dxa"/>
          </w:tcPr>
          <w:p w:rsidR="00DE38B3" w:rsidRDefault="00DB12C0">
            <w:pPr>
              <w:pStyle w:val="ConsPlusNormal"/>
            </w:pPr>
            <w:hyperlink w:anchor="P2213">
              <w:r w:rsidR="00DE38B3">
                <w:rPr>
                  <w:color w:val="0000FF"/>
                </w:rPr>
                <w:t>290в</w:t>
              </w:r>
            </w:hyperlink>
          </w:p>
        </w:tc>
      </w:tr>
      <w:tr w:rsidR="00DE38B3">
        <w:tc>
          <w:tcPr>
            <w:tcW w:w="7257" w:type="dxa"/>
          </w:tcPr>
          <w:p w:rsidR="00DE38B3" w:rsidRDefault="00DE38B3">
            <w:pPr>
              <w:pStyle w:val="ConsPlusNormal"/>
              <w:jc w:val="both"/>
            </w:pPr>
            <w:r>
              <w:t>учета консультаций работников</w:t>
            </w:r>
          </w:p>
        </w:tc>
        <w:tc>
          <w:tcPr>
            <w:tcW w:w="1814" w:type="dxa"/>
          </w:tcPr>
          <w:p w:rsidR="00DE38B3" w:rsidRDefault="00DB12C0">
            <w:pPr>
              <w:pStyle w:val="ConsPlusNormal"/>
            </w:pPr>
            <w:hyperlink w:anchor="P4692">
              <w:r w:rsidR="00DE38B3">
                <w:rPr>
                  <w:color w:val="0000FF"/>
                </w:rPr>
                <w:t>601е</w:t>
              </w:r>
            </w:hyperlink>
          </w:p>
        </w:tc>
      </w:tr>
      <w:tr w:rsidR="00DE38B3">
        <w:tc>
          <w:tcPr>
            <w:tcW w:w="7257" w:type="dxa"/>
          </w:tcPr>
          <w:p w:rsidR="00DE38B3" w:rsidRDefault="00DE38B3">
            <w:pPr>
              <w:pStyle w:val="ConsPlusNormal"/>
              <w:jc w:val="both"/>
            </w:pPr>
            <w:r>
              <w:t>учета контрактов</w:t>
            </w:r>
          </w:p>
        </w:tc>
        <w:tc>
          <w:tcPr>
            <w:tcW w:w="1814" w:type="dxa"/>
          </w:tcPr>
          <w:p w:rsidR="00DE38B3" w:rsidRDefault="00DB12C0">
            <w:pPr>
              <w:pStyle w:val="ConsPlusNormal"/>
            </w:pPr>
            <w:hyperlink w:anchor="P1706">
              <w:r w:rsidR="00DE38B3">
                <w:rPr>
                  <w:color w:val="0000FF"/>
                </w:rPr>
                <w:t>216г</w:t>
              </w:r>
            </w:hyperlink>
          </w:p>
        </w:tc>
      </w:tr>
      <w:tr w:rsidR="00DE38B3">
        <w:tc>
          <w:tcPr>
            <w:tcW w:w="7257" w:type="dxa"/>
          </w:tcPr>
          <w:p w:rsidR="00DE38B3" w:rsidRDefault="00DE38B3">
            <w:pPr>
              <w:pStyle w:val="ConsPlusNormal"/>
              <w:jc w:val="both"/>
            </w:pPr>
            <w:r>
              <w:t>учета копировальных работ</w:t>
            </w:r>
          </w:p>
        </w:tc>
        <w:tc>
          <w:tcPr>
            <w:tcW w:w="1814" w:type="dxa"/>
          </w:tcPr>
          <w:p w:rsidR="00DE38B3" w:rsidRDefault="00DB12C0">
            <w:pPr>
              <w:pStyle w:val="ConsPlusNormal"/>
            </w:pPr>
            <w:hyperlink w:anchor="P896">
              <w:r w:rsidR="00DE38B3">
                <w:rPr>
                  <w:color w:val="0000FF"/>
                </w:rPr>
                <w:t>102г</w:t>
              </w:r>
            </w:hyperlink>
          </w:p>
        </w:tc>
      </w:tr>
      <w:tr w:rsidR="00DE38B3">
        <w:tc>
          <w:tcPr>
            <w:tcW w:w="7257" w:type="dxa"/>
          </w:tcPr>
          <w:p w:rsidR="00DE38B3" w:rsidRDefault="00DE38B3">
            <w:pPr>
              <w:pStyle w:val="ConsPlusNormal"/>
              <w:jc w:val="both"/>
            </w:pPr>
            <w:r>
              <w:t>учета курсового обучения по ГО и защите от ЧС</w:t>
            </w:r>
          </w:p>
        </w:tc>
        <w:tc>
          <w:tcPr>
            <w:tcW w:w="1814" w:type="dxa"/>
          </w:tcPr>
          <w:p w:rsidR="00DE38B3" w:rsidRDefault="00DB12C0">
            <w:pPr>
              <w:pStyle w:val="ConsPlusNormal"/>
            </w:pPr>
            <w:hyperlink w:anchor="P5542">
              <w:r w:rsidR="00DE38B3">
                <w:rPr>
                  <w:color w:val="0000FF"/>
                </w:rPr>
                <w:t>715г</w:t>
              </w:r>
            </w:hyperlink>
          </w:p>
        </w:tc>
      </w:tr>
      <w:tr w:rsidR="00DE38B3">
        <w:tc>
          <w:tcPr>
            <w:tcW w:w="7257" w:type="dxa"/>
          </w:tcPr>
          <w:p w:rsidR="00DE38B3" w:rsidRDefault="00DE38B3">
            <w:pPr>
              <w:pStyle w:val="ConsPlusNormal"/>
              <w:jc w:val="both"/>
            </w:pPr>
            <w:r>
              <w:t>учета лекарственных средств</w:t>
            </w:r>
          </w:p>
        </w:tc>
        <w:tc>
          <w:tcPr>
            <w:tcW w:w="1814" w:type="dxa"/>
          </w:tcPr>
          <w:p w:rsidR="00DE38B3" w:rsidRDefault="00DB12C0">
            <w:pPr>
              <w:pStyle w:val="ConsPlusNormal"/>
            </w:pPr>
            <w:hyperlink w:anchor="P3827">
              <w:r w:rsidR="00DE38B3">
                <w:rPr>
                  <w:color w:val="0000FF"/>
                </w:rPr>
                <w:t>493</w:t>
              </w:r>
            </w:hyperlink>
          </w:p>
        </w:tc>
      </w:tr>
      <w:tr w:rsidR="00DE38B3">
        <w:tc>
          <w:tcPr>
            <w:tcW w:w="7257" w:type="dxa"/>
          </w:tcPr>
          <w:p w:rsidR="00DE38B3" w:rsidRDefault="00DE38B3">
            <w:pPr>
              <w:pStyle w:val="ConsPlusNormal"/>
              <w:jc w:val="both"/>
            </w:pPr>
            <w:r>
              <w:t>учета листков нетрудоспособности</w:t>
            </w:r>
          </w:p>
        </w:tc>
        <w:tc>
          <w:tcPr>
            <w:tcW w:w="1814" w:type="dxa"/>
          </w:tcPr>
          <w:p w:rsidR="00DE38B3" w:rsidRDefault="00DB12C0">
            <w:pPr>
              <w:pStyle w:val="ConsPlusNormal"/>
            </w:pPr>
            <w:hyperlink w:anchor="P5557">
              <w:r w:rsidR="00DE38B3">
                <w:rPr>
                  <w:color w:val="0000FF"/>
                </w:rPr>
                <w:t>717</w:t>
              </w:r>
            </w:hyperlink>
          </w:p>
        </w:tc>
      </w:tr>
      <w:tr w:rsidR="00DE38B3">
        <w:tc>
          <w:tcPr>
            <w:tcW w:w="7257" w:type="dxa"/>
          </w:tcPr>
          <w:p w:rsidR="00DE38B3" w:rsidRDefault="00DE38B3">
            <w:pPr>
              <w:pStyle w:val="ConsPlusNormal"/>
              <w:jc w:val="both"/>
            </w:pPr>
            <w:r>
              <w:t>учета материальных ценностей и иного имущества</w:t>
            </w:r>
          </w:p>
        </w:tc>
        <w:tc>
          <w:tcPr>
            <w:tcW w:w="1814" w:type="dxa"/>
          </w:tcPr>
          <w:p w:rsidR="00DE38B3" w:rsidRDefault="00DB12C0">
            <w:pPr>
              <w:pStyle w:val="ConsPlusNormal"/>
            </w:pPr>
            <w:hyperlink w:anchor="P1875">
              <w:r w:rsidR="00DE38B3">
                <w:rPr>
                  <w:color w:val="0000FF"/>
                </w:rPr>
                <w:t>241б</w:t>
              </w:r>
            </w:hyperlink>
          </w:p>
        </w:tc>
      </w:tr>
      <w:tr w:rsidR="00DE38B3">
        <w:tc>
          <w:tcPr>
            <w:tcW w:w="7257" w:type="dxa"/>
          </w:tcPr>
          <w:p w:rsidR="00DE38B3" w:rsidRDefault="00DE38B3">
            <w:pPr>
              <w:pStyle w:val="ConsPlusNormal"/>
              <w:jc w:val="both"/>
            </w:pPr>
            <w:r>
              <w:t>учета огнетушителей, эксплуатации систем противопожарной защиты и сигнализации</w:t>
            </w:r>
          </w:p>
        </w:tc>
        <w:tc>
          <w:tcPr>
            <w:tcW w:w="1814" w:type="dxa"/>
          </w:tcPr>
          <w:p w:rsidR="00DE38B3" w:rsidRDefault="00DB12C0">
            <w:pPr>
              <w:pStyle w:val="ConsPlusNormal"/>
            </w:pPr>
            <w:hyperlink w:anchor="P5530">
              <w:r w:rsidR="00DE38B3">
                <w:rPr>
                  <w:color w:val="0000FF"/>
                </w:rPr>
                <w:t>715а</w:t>
              </w:r>
            </w:hyperlink>
          </w:p>
        </w:tc>
      </w:tr>
      <w:tr w:rsidR="00DE38B3">
        <w:tc>
          <w:tcPr>
            <w:tcW w:w="7257" w:type="dxa"/>
          </w:tcPr>
          <w:p w:rsidR="00DE38B3" w:rsidRDefault="00DE38B3">
            <w:pPr>
              <w:pStyle w:val="ConsPlusNormal"/>
              <w:jc w:val="both"/>
            </w:pPr>
            <w:r>
              <w:t>учета опечатывания помещений, приема-сдачи дежурств и ключей</w:t>
            </w:r>
          </w:p>
        </w:tc>
        <w:tc>
          <w:tcPr>
            <w:tcW w:w="1814" w:type="dxa"/>
          </w:tcPr>
          <w:p w:rsidR="00DE38B3" w:rsidRDefault="00DB12C0">
            <w:pPr>
              <w:pStyle w:val="ConsPlusNormal"/>
            </w:pPr>
            <w:hyperlink w:anchor="P5324">
              <w:r w:rsidR="00DE38B3">
                <w:rPr>
                  <w:color w:val="0000FF"/>
                </w:rPr>
                <w:t>682</w:t>
              </w:r>
            </w:hyperlink>
          </w:p>
        </w:tc>
      </w:tr>
      <w:tr w:rsidR="00DE38B3">
        <w:tc>
          <w:tcPr>
            <w:tcW w:w="7257" w:type="dxa"/>
          </w:tcPr>
          <w:p w:rsidR="00DE38B3" w:rsidRDefault="00DE38B3">
            <w:pPr>
              <w:pStyle w:val="ConsPlusNormal"/>
              <w:jc w:val="both"/>
            </w:pPr>
            <w:r>
              <w:t>учета основных средств (зданий, сооружений), обязательств</w:t>
            </w:r>
          </w:p>
        </w:tc>
        <w:tc>
          <w:tcPr>
            <w:tcW w:w="1814" w:type="dxa"/>
          </w:tcPr>
          <w:p w:rsidR="00DE38B3" w:rsidRDefault="00DB12C0">
            <w:pPr>
              <w:pStyle w:val="ConsPlusNormal"/>
            </w:pPr>
            <w:hyperlink w:anchor="P1871">
              <w:r w:rsidR="00DE38B3">
                <w:rPr>
                  <w:color w:val="0000FF"/>
                </w:rPr>
                <w:t>241а</w:t>
              </w:r>
            </w:hyperlink>
          </w:p>
        </w:tc>
      </w:tr>
      <w:tr w:rsidR="00DE38B3">
        <w:tc>
          <w:tcPr>
            <w:tcW w:w="7257" w:type="dxa"/>
          </w:tcPr>
          <w:p w:rsidR="00DE38B3" w:rsidRDefault="00DE38B3">
            <w:pPr>
              <w:pStyle w:val="ConsPlusNormal"/>
              <w:jc w:val="both"/>
            </w:pPr>
            <w:r>
              <w:t>учета подготовки и повышения квалификации по ГО и ЧС</w:t>
            </w:r>
          </w:p>
        </w:tc>
        <w:tc>
          <w:tcPr>
            <w:tcW w:w="1814" w:type="dxa"/>
          </w:tcPr>
          <w:p w:rsidR="00DE38B3" w:rsidRDefault="00DB12C0">
            <w:pPr>
              <w:pStyle w:val="ConsPlusNormal"/>
            </w:pPr>
            <w:hyperlink w:anchor="P5534">
              <w:r w:rsidR="00DE38B3">
                <w:rPr>
                  <w:color w:val="0000FF"/>
                </w:rPr>
                <w:t>715б</w:t>
              </w:r>
            </w:hyperlink>
          </w:p>
        </w:tc>
      </w:tr>
      <w:tr w:rsidR="00DE38B3">
        <w:tc>
          <w:tcPr>
            <w:tcW w:w="7257" w:type="dxa"/>
          </w:tcPr>
          <w:p w:rsidR="00DE38B3" w:rsidRDefault="00DE38B3">
            <w:pPr>
              <w:pStyle w:val="ConsPlusNormal"/>
              <w:jc w:val="both"/>
            </w:pPr>
            <w:r>
              <w:t>учета приема посетителей</w:t>
            </w:r>
          </w:p>
        </w:tc>
        <w:tc>
          <w:tcPr>
            <w:tcW w:w="1814" w:type="dxa"/>
          </w:tcPr>
          <w:p w:rsidR="00DE38B3" w:rsidRDefault="00DB12C0">
            <w:pPr>
              <w:pStyle w:val="ConsPlusNormal"/>
            </w:pPr>
            <w:hyperlink w:anchor="P884">
              <w:r w:rsidR="00DE38B3">
                <w:rPr>
                  <w:color w:val="0000FF"/>
                </w:rPr>
                <w:t>102а</w:t>
              </w:r>
            </w:hyperlink>
          </w:p>
        </w:tc>
      </w:tr>
      <w:tr w:rsidR="00DE38B3">
        <w:tc>
          <w:tcPr>
            <w:tcW w:w="7257" w:type="dxa"/>
          </w:tcPr>
          <w:p w:rsidR="00DE38B3" w:rsidRDefault="00DE38B3">
            <w:pPr>
              <w:pStyle w:val="ConsPlusNormal"/>
              <w:jc w:val="both"/>
            </w:pPr>
            <w:r>
              <w:t>учета путевых листов</w:t>
            </w:r>
          </w:p>
        </w:tc>
        <w:tc>
          <w:tcPr>
            <w:tcW w:w="1814" w:type="dxa"/>
          </w:tcPr>
          <w:p w:rsidR="00DE38B3" w:rsidRDefault="00DB12C0">
            <w:pPr>
              <w:pStyle w:val="ConsPlusNormal"/>
            </w:pPr>
            <w:hyperlink w:anchor="P5164">
              <w:r w:rsidR="00DE38B3">
                <w:rPr>
                  <w:color w:val="0000FF"/>
                </w:rPr>
                <w:t>659</w:t>
              </w:r>
            </w:hyperlink>
          </w:p>
        </w:tc>
      </w:tr>
      <w:tr w:rsidR="00DE38B3">
        <w:tc>
          <w:tcPr>
            <w:tcW w:w="7257" w:type="dxa"/>
          </w:tcPr>
          <w:p w:rsidR="00DE38B3" w:rsidRDefault="00DE38B3">
            <w:pPr>
              <w:pStyle w:val="ConsPlusNormal"/>
              <w:jc w:val="both"/>
            </w:pPr>
            <w:r>
              <w:t>учета работников, совмещающих профессии</w:t>
            </w:r>
          </w:p>
        </w:tc>
        <w:tc>
          <w:tcPr>
            <w:tcW w:w="1814" w:type="dxa"/>
          </w:tcPr>
          <w:p w:rsidR="00DE38B3" w:rsidRDefault="00DB12C0">
            <w:pPr>
              <w:pStyle w:val="ConsPlusNormal"/>
            </w:pPr>
            <w:hyperlink w:anchor="P2372">
              <w:r w:rsidR="00DE38B3">
                <w:rPr>
                  <w:color w:val="0000FF"/>
                </w:rPr>
                <w:t>315</w:t>
              </w:r>
            </w:hyperlink>
          </w:p>
        </w:tc>
      </w:tr>
      <w:tr w:rsidR="00DE38B3">
        <w:tc>
          <w:tcPr>
            <w:tcW w:w="7257" w:type="dxa"/>
          </w:tcPr>
          <w:p w:rsidR="00DE38B3" w:rsidRDefault="00DE38B3">
            <w:pPr>
              <w:pStyle w:val="ConsPlusNormal"/>
              <w:jc w:val="both"/>
            </w:pPr>
            <w:r>
              <w:t>учета работы методиста, куратора группы</w:t>
            </w:r>
          </w:p>
        </w:tc>
        <w:tc>
          <w:tcPr>
            <w:tcW w:w="1814" w:type="dxa"/>
          </w:tcPr>
          <w:p w:rsidR="00DE38B3" w:rsidRDefault="00DB12C0">
            <w:pPr>
              <w:pStyle w:val="ConsPlusNormal"/>
            </w:pPr>
            <w:hyperlink w:anchor="P4680">
              <w:r w:rsidR="00DE38B3">
                <w:rPr>
                  <w:color w:val="0000FF"/>
                </w:rPr>
                <w:t>601в</w:t>
              </w:r>
            </w:hyperlink>
          </w:p>
        </w:tc>
      </w:tr>
      <w:tr w:rsidR="00DE38B3">
        <w:tc>
          <w:tcPr>
            <w:tcW w:w="7257" w:type="dxa"/>
          </w:tcPr>
          <w:p w:rsidR="00DE38B3" w:rsidRDefault="00DE38B3">
            <w:pPr>
              <w:pStyle w:val="ConsPlusNormal"/>
              <w:jc w:val="both"/>
            </w:pPr>
            <w:r>
              <w:t>учета работы общежитий</w:t>
            </w:r>
          </w:p>
        </w:tc>
        <w:tc>
          <w:tcPr>
            <w:tcW w:w="1814" w:type="dxa"/>
          </w:tcPr>
          <w:p w:rsidR="00DE38B3" w:rsidRDefault="00DB12C0">
            <w:pPr>
              <w:pStyle w:val="ConsPlusNormal"/>
            </w:pPr>
            <w:hyperlink w:anchor="P5114">
              <w:r w:rsidR="00DE38B3">
                <w:rPr>
                  <w:color w:val="0000FF"/>
                </w:rPr>
                <w:t>653</w:t>
              </w:r>
            </w:hyperlink>
          </w:p>
        </w:tc>
      </w:tr>
      <w:tr w:rsidR="00DE38B3">
        <w:tc>
          <w:tcPr>
            <w:tcW w:w="7257" w:type="dxa"/>
          </w:tcPr>
          <w:p w:rsidR="00DE38B3" w:rsidRDefault="00DE38B3">
            <w:pPr>
              <w:pStyle w:val="ConsPlusNormal"/>
              <w:jc w:val="both"/>
            </w:pPr>
            <w:r>
              <w:t>учета рабочего времени</w:t>
            </w:r>
          </w:p>
        </w:tc>
        <w:tc>
          <w:tcPr>
            <w:tcW w:w="1814" w:type="dxa"/>
          </w:tcPr>
          <w:p w:rsidR="00DE38B3" w:rsidRDefault="00DB12C0">
            <w:pPr>
              <w:pStyle w:val="ConsPlusNormal"/>
            </w:pPr>
            <w:hyperlink w:anchor="P2499">
              <w:r w:rsidR="00DE38B3">
                <w:rPr>
                  <w:color w:val="0000FF"/>
                </w:rPr>
                <w:t>336</w:t>
              </w:r>
            </w:hyperlink>
          </w:p>
        </w:tc>
      </w:tr>
      <w:tr w:rsidR="00DE38B3">
        <w:tc>
          <w:tcPr>
            <w:tcW w:w="7257" w:type="dxa"/>
          </w:tcPr>
          <w:p w:rsidR="00DE38B3" w:rsidRDefault="00DE38B3">
            <w:pPr>
              <w:pStyle w:val="ConsPlusNormal"/>
              <w:jc w:val="both"/>
            </w:pPr>
            <w:r>
              <w:t>учета распоряжений на отпуск товарно-материальных ценностей со склада</w:t>
            </w:r>
          </w:p>
        </w:tc>
        <w:tc>
          <w:tcPr>
            <w:tcW w:w="1814" w:type="dxa"/>
          </w:tcPr>
          <w:p w:rsidR="00DE38B3" w:rsidRDefault="00DB12C0">
            <w:pPr>
              <w:pStyle w:val="ConsPlusNormal"/>
            </w:pPr>
            <w:hyperlink w:anchor="P4870">
              <w:r w:rsidR="00DE38B3">
                <w:rPr>
                  <w:color w:val="0000FF"/>
                </w:rPr>
                <w:t>624а</w:t>
              </w:r>
            </w:hyperlink>
          </w:p>
        </w:tc>
      </w:tr>
      <w:tr w:rsidR="00DE38B3">
        <w:tc>
          <w:tcPr>
            <w:tcW w:w="7257" w:type="dxa"/>
          </w:tcPr>
          <w:p w:rsidR="00DE38B3" w:rsidRDefault="00DE38B3">
            <w:pPr>
              <w:pStyle w:val="ConsPlusNormal"/>
              <w:jc w:val="both"/>
            </w:pPr>
            <w:r>
              <w:t>учета рассылки документов</w:t>
            </w:r>
          </w:p>
        </w:tc>
        <w:tc>
          <w:tcPr>
            <w:tcW w:w="1814" w:type="dxa"/>
          </w:tcPr>
          <w:p w:rsidR="00DE38B3" w:rsidRDefault="00DB12C0">
            <w:pPr>
              <w:pStyle w:val="ConsPlusNormal"/>
            </w:pPr>
            <w:hyperlink w:anchor="P888">
              <w:r w:rsidR="00DE38B3">
                <w:rPr>
                  <w:color w:val="0000FF"/>
                </w:rPr>
                <w:t>102б</w:t>
              </w:r>
            </w:hyperlink>
          </w:p>
        </w:tc>
      </w:tr>
      <w:tr w:rsidR="00DE38B3">
        <w:tc>
          <w:tcPr>
            <w:tcW w:w="7257" w:type="dxa"/>
          </w:tcPr>
          <w:p w:rsidR="00DE38B3" w:rsidRDefault="00DE38B3">
            <w:pPr>
              <w:pStyle w:val="ConsPlusNormal"/>
              <w:jc w:val="both"/>
            </w:pPr>
            <w:r>
              <w:lastRenderedPageBreak/>
              <w:t>учета расчетов с организациями</w:t>
            </w:r>
          </w:p>
        </w:tc>
        <w:tc>
          <w:tcPr>
            <w:tcW w:w="1814" w:type="dxa"/>
          </w:tcPr>
          <w:p w:rsidR="00DE38B3" w:rsidRDefault="00DB12C0">
            <w:pPr>
              <w:pStyle w:val="ConsPlusNormal"/>
            </w:pPr>
            <w:hyperlink w:anchor="P1694">
              <w:r w:rsidR="00DE38B3">
                <w:rPr>
                  <w:color w:val="0000FF"/>
                </w:rPr>
                <w:t>216а</w:t>
              </w:r>
            </w:hyperlink>
          </w:p>
        </w:tc>
      </w:tr>
      <w:tr w:rsidR="00DE38B3">
        <w:tc>
          <w:tcPr>
            <w:tcW w:w="7257" w:type="dxa"/>
          </w:tcPr>
          <w:p w:rsidR="00DE38B3" w:rsidRDefault="00DE38B3">
            <w:pPr>
              <w:pStyle w:val="ConsPlusNormal"/>
              <w:jc w:val="both"/>
            </w:pPr>
            <w:r>
              <w:t>учета расчетов с подотчетными лицами</w:t>
            </w:r>
          </w:p>
        </w:tc>
        <w:tc>
          <w:tcPr>
            <w:tcW w:w="1814" w:type="dxa"/>
          </w:tcPr>
          <w:p w:rsidR="00DE38B3" w:rsidRDefault="00DB12C0">
            <w:pPr>
              <w:pStyle w:val="ConsPlusNormal"/>
            </w:pPr>
            <w:hyperlink w:anchor="P1710">
              <w:r w:rsidR="00DE38B3">
                <w:rPr>
                  <w:color w:val="0000FF"/>
                </w:rPr>
                <w:t>216д</w:t>
              </w:r>
            </w:hyperlink>
          </w:p>
        </w:tc>
      </w:tr>
      <w:tr w:rsidR="00DE38B3">
        <w:tc>
          <w:tcPr>
            <w:tcW w:w="7257" w:type="dxa"/>
          </w:tcPr>
          <w:p w:rsidR="00DE38B3" w:rsidRDefault="00DE38B3">
            <w:pPr>
              <w:pStyle w:val="ConsPlusNormal"/>
              <w:jc w:val="both"/>
            </w:pPr>
            <w:r>
              <w:t>учета регистрации показаний приборов измерения температуры и влажности</w:t>
            </w:r>
          </w:p>
        </w:tc>
        <w:tc>
          <w:tcPr>
            <w:tcW w:w="1814" w:type="dxa"/>
          </w:tcPr>
          <w:p w:rsidR="00DE38B3" w:rsidRDefault="00DB12C0">
            <w:pPr>
              <w:pStyle w:val="ConsPlusNormal"/>
            </w:pPr>
            <w:hyperlink w:anchor="P904">
              <w:r w:rsidR="00DE38B3">
                <w:rPr>
                  <w:color w:val="0000FF"/>
                </w:rPr>
                <w:t>102е</w:t>
              </w:r>
            </w:hyperlink>
          </w:p>
        </w:tc>
      </w:tr>
      <w:tr w:rsidR="00DE38B3">
        <w:tc>
          <w:tcPr>
            <w:tcW w:w="7257" w:type="dxa"/>
          </w:tcPr>
          <w:p w:rsidR="00DE38B3" w:rsidRDefault="00DE38B3">
            <w:pPr>
              <w:pStyle w:val="ConsPlusNormal"/>
              <w:jc w:val="both"/>
            </w:pPr>
            <w:r>
              <w:t>учета сдачи и приемки оборудования после ремонта</w:t>
            </w:r>
          </w:p>
        </w:tc>
        <w:tc>
          <w:tcPr>
            <w:tcW w:w="1814" w:type="dxa"/>
          </w:tcPr>
          <w:p w:rsidR="00DE38B3" w:rsidRDefault="00DB12C0">
            <w:pPr>
              <w:pStyle w:val="ConsPlusNormal"/>
            </w:pPr>
            <w:hyperlink w:anchor="P4802">
              <w:r w:rsidR="00DE38B3">
                <w:rPr>
                  <w:color w:val="0000FF"/>
                </w:rPr>
                <w:t>614</w:t>
              </w:r>
            </w:hyperlink>
          </w:p>
        </w:tc>
      </w:tr>
      <w:tr w:rsidR="00DE38B3">
        <w:tc>
          <w:tcPr>
            <w:tcW w:w="7257" w:type="dxa"/>
          </w:tcPr>
          <w:p w:rsidR="00DE38B3" w:rsidRDefault="00DE38B3">
            <w:pPr>
              <w:pStyle w:val="ConsPlusNormal"/>
              <w:jc w:val="both"/>
            </w:pPr>
            <w:r>
              <w:t>учета соглашений</w:t>
            </w:r>
          </w:p>
        </w:tc>
        <w:tc>
          <w:tcPr>
            <w:tcW w:w="1814" w:type="dxa"/>
          </w:tcPr>
          <w:p w:rsidR="00DE38B3" w:rsidRDefault="00DB12C0">
            <w:pPr>
              <w:pStyle w:val="ConsPlusNormal"/>
            </w:pPr>
            <w:hyperlink w:anchor="P1706">
              <w:r w:rsidR="00DE38B3">
                <w:rPr>
                  <w:color w:val="0000FF"/>
                </w:rPr>
                <w:t>216г</w:t>
              </w:r>
            </w:hyperlink>
          </w:p>
        </w:tc>
      </w:tr>
      <w:tr w:rsidR="00DE38B3">
        <w:tc>
          <w:tcPr>
            <w:tcW w:w="7257" w:type="dxa"/>
          </w:tcPr>
          <w:p w:rsidR="00DE38B3" w:rsidRDefault="00DE38B3">
            <w:pPr>
              <w:pStyle w:val="ConsPlusNormal"/>
              <w:jc w:val="both"/>
            </w:pPr>
            <w:r>
              <w:t>учета списания тары</w:t>
            </w:r>
          </w:p>
        </w:tc>
        <w:tc>
          <w:tcPr>
            <w:tcW w:w="1814" w:type="dxa"/>
          </w:tcPr>
          <w:p w:rsidR="00DE38B3" w:rsidRDefault="00DB12C0">
            <w:pPr>
              <w:pStyle w:val="ConsPlusNormal"/>
            </w:pPr>
            <w:hyperlink w:anchor="P4874">
              <w:r w:rsidR="00DE38B3">
                <w:rPr>
                  <w:color w:val="0000FF"/>
                </w:rPr>
                <w:t>624б</w:t>
              </w:r>
            </w:hyperlink>
          </w:p>
        </w:tc>
      </w:tr>
      <w:tr w:rsidR="00DE38B3">
        <w:tc>
          <w:tcPr>
            <w:tcW w:w="7257" w:type="dxa"/>
          </w:tcPr>
          <w:p w:rsidR="00DE38B3" w:rsidRDefault="00DE38B3">
            <w:pPr>
              <w:pStyle w:val="ConsPlusNormal"/>
              <w:jc w:val="both"/>
            </w:pPr>
            <w:r>
              <w:t>учета судебных дел</w:t>
            </w:r>
          </w:p>
        </w:tc>
        <w:tc>
          <w:tcPr>
            <w:tcW w:w="1814" w:type="dxa"/>
          </w:tcPr>
          <w:p w:rsidR="00DE38B3" w:rsidRDefault="00DB12C0">
            <w:pPr>
              <w:pStyle w:val="ConsPlusNormal"/>
            </w:pPr>
            <w:hyperlink w:anchor="P674">
              <w:r w:rsidR="00DE38B3">
                <w:rPr>
                  <w:color w:val="0000FF"/>
                </w:rPr>
                <w:t>77</w:t>
              </w:r>
            </w:hyperlink>
          </w:p>
        </w:tc>
      </w:tr>
      <w:tr w:rsidR="00DE38B3">
        <w:tc>
          <w:tcPr>
            <w:tcW w:w="7257" w:type="dxa"/>
          </w:tcPr>
          <w:p w:rsidR="00DE38B3" w:rsidRDefault="00DE38B3">
            <w:pPr>
              <w:pStyle w:val="ConsPlusNormal"/>
              <w:jc w:val="both"/>
            </w:pPr>
            <w:r>
              <w:t>учета учебной, методической, воспитательной, консультативной и коррекционной работы</w:t>
            </w:r>
          </w:p>
        </w:tc>
        <w:tc>
          <w:tcPr>
            <w:tcW w:w="1814" w:type="dxa"/>
          </w:tcPr>
          <w:p w:rsidR="00DE38B3" w:rsidRDefault="00DB12C0">
            <w:pPr>
              <w:pStyle w:val="ConsPlusNormal"/>
            </w:pPr>
            <w:hyperlink w:anchor="P4666">
              <w:r w:rsidR="00DE38B3">
                <w:rPr>
                  <w:color w:val="0000FF"/>
                </w:rPr>
                <w:t>601</w:t>
              </w:r>
            </w:hyperlink>
          </w:p>
        </w:tc>
      </w:tr>
      <w:tr w:rsidR="00DE38B3">
        <w:tc>
          <w:tcPr>
            <w:tcW w:w="7257" w:type="dxa"/>
          </w:tcPr>
          <w:p w:rsidR="00DE38B3" w:rsidRDefault="00DE38B3">
            <w:pPr>
              <w:pStyle w:val="ConsPlusNormal"/>
              <w:jc w:val="both"/>
            </w:pPr>
            <w:r>
              <w:t>учета федеральных государственных гражданских служащих для получения единовременной субсидии на приобретение жилого помещения</w:t>
            </w:r>
          </w:p>
        </w:tc>
        <w:tc>
          <w:tcPr>
            <w:tcW w:w="1814" w:type="dxa"/>
          </w:tcPr>
          <w:p w:rsidR="00DE38B3" w:rsidRDefault="00DB12C0">
            <w:pPr>
              <w:pStyle w:val="ConsPlusNormal"/>
            </w:pPr>
            <w:hyperlink w:anchor="P5617">
              <w:r w:rsidR="00DE38B3">
                <w:rPr>
                  <w:color w:val="0000FF"/>
                </w:rPr>
                <w:t>727</w:t>
              </w:r>
            </w:hyperlink>
          </w:p>
        </w:tc>
      </w:tr>
      <w:tr w:rsidR="00DE38B3">
        <w:tc>
          <w:tcPr>
            <w:tcW w:w="7257" w:type="dxa"/>
          </w:tcPr>
          <w:p w:rsidR="00DE38B3" w:rsidRDefault="00DE38B3">
            <w:pPr>
              <w:pStyle w:val="ConsPlusNormal"/>
              <w:jc w:val="both"/>
            </w:pPr>
            <w:r>
              <w:t>учета формуляров читателей</w:t>
            </w:r>
          </w:p>
        </w:tc>
        <w:tc>
          <w:tcPr>
            <w:tcW w:w="1814" w:type="dxa"/>
          </w:tcPr>
          <w:p w:rsidR="00DE38B3" w:rsidRDefault="00DB12C0">
            <w:pPr>
              <w:pStyle w:val="ConsPlusNormal"/>
            </w:pPr>
            <w:hyperlink w:anchor="P2204">
              <w:r w:rsidR="00DE38B3">
                <w:rPr>
                  <w:color w:val="0000FF"/>
                </w:rPr>
                <w:t>290а</w:t>
              </w:r>
            </w:hyperlink>
          </w:p>
        </w:tc>
      </w:tr>
      <w:tr w:rsidR="00DE38B3">
        <w:tc>
          <w:tcPr>
            <w:tcW w:w="7257" w:type="dxa"/>
          </w:tcPr>
          <w:p w:rsidR="00DE38B3" w:rsidRDefault="00DE38B3">
            <w:pPr>
              <w:pStyle w:val="ConsPlusNormal"/>
              <w:jc w:val="both"/>
            </w:pPr>
            <w:r>
              <w:t>учета экземпляров (копий) документов и носителей, содержащих информацию ограниченного доступ</w:t>
            </w:r>
          </w:p>
        </w:tc>
        <w:tc>
          <w:tcPr>
            <w:tcW w:w="1814" w:type="dxa"/>
          </w:tcPr>
          <w:p w:rsidR="00DE38B3" w:rsidRDefault="00DB12C0">
            <w:pPr>
              <w:pStyle w:val="ConsPlusNormal"/>
            </w:pPr>
            <w:hyperlink w:anchor="P908">
              <w:r w:rsidR="00DE38B3">
                <w:rPr>
                  <w:color w:val="0000FF"/>
                </w:rPr>
                <w:t>102ж</w:t>
              </w:r>
            </w:hyperlink>
          </w:p>
        </w:tc>
      </w:tr>
      <w:tr w:rsidR="00DE38B3">
        <w:tc>
          <w:tcPr>
            <w:tcW w:w="7257" w:type="dxa"/>
          </w:tcPr>
          <w:p w:rsidR="00DE38B3" w:rsidRDefault="00DE38B3">
            <w:pPr>
              <w:pStyle w:val="ConsPlusNormal"/>
              <w:jc w:val="both"/>
            </w:pPr>
            <w:r>
              <w:t>экземпляров (копий) документов, содержащих сведения конфиденциального характера</w:t>
            </w:r>
          </w:p>
        </w:tc>
        <w:tc>
          <w:tcPr>
            <w:tcW w:w="1814" w:type="dxa"/>
          </w:tcPr>
          <w:p w:rsidR="00DE38B3" w:rsidRDefault="00DB12C0">
            <w:pPr>
              <w:pStyle w:val="ConsPlusNormal"/>
            </w:pPr>
            <w:hyperlink w:anchor="P908">
              <w:r w:rsidR="00DE38B3">
                <w:rPr>
                  <w:color w:val="0000FF"/>
                </w:rPr>
                <w:t>102ж</w:t>
              </w:r>
            </w:hyperlink>
            <w:r w:rsidR="00DE38B3">
              <w:t xml:space="preserve">, </w:t>
            </w:r>
            <w:hyperlink w:anchor="P1096">
              <w:r w:rsidR="00DE38B3">
                <w:rPr>
                  <w:color w:val="0000FF"/>
                </w:rPr>
                <w:t>131в</w:t>
              </w:r>
            </w:hyperlink>
          </w:p>
        </w:tc>
      </w:tr>
      <w:tr w:rsidR="00DE38B3">
        <w:tc>
          <w:tcPr>
            <w:tcW w:w="7257" w:type="dxa"/>
          </w:tcPr>
          <w:p w:rsidR="00DE38B3" w:rsidRDefault="00DE38B3">
            <w:pPr>
              <w:pStyle w:val="ConsPlusNormal"/>
              <w:jc w:val="both"/>
            </w:pPr>
            <w:r>
              <w:t>электронных носителей, содержащих сведения конфиденциального характера</w:t>
            </w:r>
          </w:p>
        </w:tc>
        <w:tc>
          <w:tcPr>
            <w:tcW w:w="1814" w:type="dxa"/>
          </w:tcPr>
          <w:p w:rsidR="00DE38B3" w:rsidRDefault="00DB12C0">
            <w:pPr>
              <w:pStyle w:val="ConsPlusNormal"/>
            </w:pPr>
            <w:hyperlink w:anchor="P1100">
              <w:r w:rsidR="00DE38B3">
                <w:rPr>
                  <w:color w:val="0000FF"/>
                </w:rPr>
                <w:t>131г</w:t>
              </w:r>
            </w:hyperlink>
          </w:p>
        </w:tc>
      </w:tr>
      <w:tr w:rsidR="00DE38B3">
        <w:tc>
          <w:tcPr>
            <w:tcW w:w="7257" w:type="dxa"/>
          </w:tcPr>
          <w:p w:rsidR="00DE38B3" w:rsidRDefault="00DE38B3">
            <w:pPr>
              <w:pStyle w:val="ConsPlusNormal"/>
              <w:jc w:val="both"/>
              <w:outlineLvl w:val="2"/>
            </w:pPr>
            <w:r>
              <w:t>ЗАДАНИЯ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государственные</w:t>
            </w:r>
          </w:p>
        </w:tc>
        <w:tc>
          <w:tcPr>
            <w:tcW w:w="1814" w:type="dxa"/>
          </w:tcPr>
          <w:p w:rsidR="00DE38B3" w:rsidRDefault="00DB12C0">
            <w:pPr>
              <w:pStyle w:val="ConsPlusNormal"/>
            </w:pPr>
            <w:hyperlink w:anchor="P1169">
              <w:r w:rsidR="00DE38B3">
                <w:rPr>
                  <w:color w:val="0000FF"/>
                </w:rPr>
                <w:t>141</w:t>
              </w:r>
            </w:hyperlink>
            <w:r w:rsidR="00DE38B3">
              <w:t xml:space="preserve">, </w:t>
            </w:r>
            <w:hyperlink w:anchor="P4167">
              <w:r w:rsidR="00DE38B3">
                <w:rPr>
                  <w:color w:val="0000FF"/>
                </w:rPr>
                <w:t>534</w:t>
              </w:r>
            </w:hyperlink>
          </w:p>
        </w:tc>
      </w:tr>
      <w:tr w:rsidR="00DE38B3">
        <w:tc>
          <w:tcPr>
            <w:tcW w:w="7257" w:type="dxa"/>
          </w:tcPr>
          <w:p w:rsidR="00DE38B3" w:rsidRDefault="00DE38B3">
            <w:pPr>
              <w:pStyle w:val="ConsPlusNormal"/>
              <w:jc w:val="both"/>
            </w:pPr>
            <w:r>
              <w:t>проверок, проводимых органами государственного контроля (надзора)</w:t>
            </w:r>
          </w:p>
        </w:tc>
        <w:tc>
          <w:tcPr>
            <w:tcW w:w="1814" w:type="dxa"/>
          </w:tcPr>
          <w:p w:rsidR="00DE38B3" w:rsidRDefault="00DB12C0">
            <w:pPr>
              <w:pStyle w:val="ConsPlusNormal"/>
            </w:pPr>
            <w:hyperlink w:anchor="P608">
              <w:r w:rsidR="00DE38B3">
                <w:rPr>
                  <w:color w:val="0000FF"/>
                </w:rPr>
                <w:t>66</w:t>
              </w:r>
            </w:hyperlink>
          </w:p>
        </w:tc>
      </w:tr>
      <w:tr w:rsidR="00DE38B3">
        <w:tc>
          <w:tcPr>
            <w:tcW w:w="7257" w:type="dxa"/>
          </w:tcPr>
          <w:p w:rsidR="00DE38B3" w:rsidRDefault="00DE38B3">
            <w:pPr>
              <w:pStyle w:val="ConsPlusNormal"/>
              <w:jc w:val="both"/>
            </w:pPr>
            <w:r>
              <w:t>технические к договорам на выполнение и внедрение НИР</w:t>
            </w:r>
          </w:p>
        </w:tc>
        <w:tc>
          <w:tcPr>
            <w:tcW w:w="1814" w:type="dxa"/>
          </w:tcPr>
          <w:p w:rsidR="00DE38B3" w:rsidRDefault="00DB12C0">
            <w:pPr>
              <w:pStyle w:val="ConsPlusNormal"/>
            </w:pPr>
            <w:hyperlink w:anchor="P4193">
              <w:r w:rsidR="00DE38B3">
                <w:rPr>
                  <w:color w:val="0000FF"/>
                </w:rPr>
                <w:t>537</w:t>
              </w:r>
            </w:hyperlink>
          </w:p>
        </w:tc>
      </w:tr>
      <w:tr w:rsidR="00DE38B3">
        <w:tc>
          <w:tcPr>
            <w:tcW w:w="7257" w:type="dxa"/>
          </w:tcPr>
          <w:p w:rsidR="00DE38B3" w:rsidRDefault="00DE38B3">
            <w:pPr>
              <w:pStyle w:val="ConsPlusNormal"/>
              <w:jc w:val="both"/>
            </w:pPr>
            <w:r>
              <w:t>технические на выполнение НИР</w:t>
            </w:r>
          </w:p>
        </w:tc>
        <w:tc>
          <w:tcPr>
            <w:tcW w:w="1814" w:type="dxa"/>
          </w:tcPr>
          <w:p w:rsidR="00DE38B3" w:rsidRDefault="00DB12C0">
            <w:pPr>
              <w:pStyle w:val="ConsPlusNormal"/>
            </w:pPr>
            <w:hyperlink w:anchor="P4187">
              <w:r w:rsidR="00DE38B3">
                <w:rPr>
                  <w:color w:val="0000FF"/>
                </w:rPr>
                <w:t>536</w:t>
              </w:r>
            </w:hyperlink>
          </w:p>
        </w:tc>
      </w:tr>
      <w:tr w:rsidR="00DE38B3">
        <w:tc>
          <w:tcPr>
            <w:tcW w:w="7257" w:type="dxa"/>
          </w:tcPr>
          <w:p w:rsidR="00DE38B3" w:rsidRDefault="00DE38B3">
            <w:pPr>
              <w:pStyle w:val="ConsPlusNormal"/>
              <w:jc w:val="both"/>
            </w:pPr>
            <w:r>
              <w:t>технические на осуществление закупок товаров, работ, услуг для нужд организации</w:t>
            </w:r>
          </w:p>
        </w:tc>
        <w:tc>
          <w:tcPr>
            <w:tcW w:w="1814" w:type="dxa"/>
          </w:tcPr>
          <w:p w:rsidR="00DE38B3" w:rsidRDefault="00DB12C0">
            <w:pPr>
              <w:pStyle w:val="ConsPlusNormal"/>
            </w:pPr>
            <w:hyperlink w:anchor="P1303">
              <w:r w:rsidR="00DE38B3">
                <w:rPr>
                  <w:color w:val="0000FF"/>
                </w:rPr>
                <w:t>161</w:t>
              </w:r>
            </w:hyperlink>
          </w:p>
        </w:tc>
      </w:tr>
      <w:tr w:rsidR="00DE38B3">
        <w:tc>
          <w:tcPr>
            <w:tcW w:w="7257" w:type="dxa"/>
          </w:tcPr>
          <w:p w:rsidR="00DE38B3" w:rsidRDefault="00DE38B3">
            <w:pPr>
              <w:pStyle w:val="ConsPlusNormal"/>
              <w:jc w:val="both"/>
            </w:pPr>
            <w:r>
              <w:t>технические на проектирование, создание, внедрение, сопровождение при эксплуатации и модернизацию информационных систем (подсистем)</w:t>
            </w:r>
          </w:p>
        </w:tc>
        <w:tc>
          <w:tcPr>
            <w:tcW w:w="1814" w:type="dxa"/>
          </w:tcPr>
          <w:p w:rsidR="00DE38B3" w:rsidRDefault="00DB12C0">
            <w:pPr>
              <w:pStyle w:val="ConsPlusNormal"/>
            </w:pPr>
            <w:hyperlink w:anchor="P997">
              <w:r w:rsidR="00DE38B3">
                <w:rPr>
                  <w:color w:val="0000FF"/>
                </w:rPr>
                <w:t>117</w:t>
              </w:r>
            </w:hyperlink>
          </w:p>
        </w:tc>
      </w:tr>
      <w:tr w:rsidR="00DE38B3">
        <w:tc>
          <w:tcPr>
            <w:tcW w:w="7257" w:type="dxa"/>
          </w:tcPr>
          <w:p w:rsidR="00DE38B3" w:rsidRDefault="00DE38B3">
            <w:pPr>
              <w:pStyle w:val="ConsPlusNormal"/>
              <w:jc w:val="both"/>
            </w:pPr>
            <w:r>
              <w:t>технические по обследованию технического состояния зданий и сооружений</w:t>
            </w:r>
          </w:p>
        </w:tc>
        <w:tc>
          <w:tcPr>
            <w:tcW w:w="1814" w:type="dxa"/>
          </w:tcPr>
          <w:p w:rsidR="00DE38B3" w:rsidRDefault="00DB12C0">
            <w:pPr>
              <w:pStyle w:val="ConsPlusNormal"/>
            </w:pPr>
            <w:hyperlink w:anchor="P4918">
              <w:r w:rsidR="00DE38B3">
                <w:rPr>
                  <w:color w:val="0000FF"/>
                </w:rPr>
                <w:t>630</w:t>
              </w:r>
            </w:hyperlink>
          </w:p>
        </w:tc>
      </w:tr>
      <w:tr w:rsidR="00DE38B3">
        <w:tc>
          <w:tcPr>
            <w:tcW w:w="7257" w:type="dxa"/>
          </w:tcPr>
          <w:p w:rsidR="00DE38B3" w:rsidRDefault="00DE38B3">
            <w:pPr>
              <w:pStyle w:val="ConsPlusNormal"/>
              <w:jc w:val="both"/>
            </w:pPr>
            <w:r>
              <w:t>учебные</w:t>
            </w:r>
          </w:p>
        </w:tc>
        <w:tc>
          <w:tcPr>
            <w:tcW w:w="1814" w:type="dxa"/>
          </w:tcPr>
          <w:p w:rsidR="00DE38B3" w:rsidRDefault="00DB12C0">
            <w:pPr>
              <w:pStyle w:val="ConsPlusNormal"/>
            </w:pPr>
            <w:hyperlink w:anchor="P3232">
              <w:r w:rsidR="00DE38B3">
                <w:rPr>
                  <w:color w:val="0000FF"/>
                </w:rPr>
                <w:t>419</w:t>
              </w:r>
            </w:hyperlink>
          </w:p>
        </w:tc>
      </w:tr>
      <w:tr w:rsidR="00DE38B3">
        <w:tc>
          <w:tcPr>
            <w:tcW w:w="7257" w:type="dxa"/>
          </w:tcPr>
          <w:p w:rsidR="00DE38B3" w:rsidRDefault="00DE38B3">
            <w:pPr>
              <w:pStyle w:val="ConsPlusNormal"/>
              <w:jc w:val="both"/>
              <w:outlineLvl w:val="2"/>
            </w:pPr>
            <w:r>
              <w:t>ЗАКАЗЫ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на выдачу дел, документов во временное пользование</w:t>
            </w:r>
          </w:p>
        </w:tc>
        <w:tc>
          <w:tcPr>
            <w:tcW w:w="1814" w:type="dxa"/>
          </w:tcPr>
          <w:p w:rsidR="00DE38B3" w:rsidRDefault="00DB12C0">
            <w:pPr>
              <w:pStyle w:val="ConsPlusNormal"/>
            </w:pPr>
            <w:hyperlink w:anchor="P799">
              <w:r w:rsidR="00DE38B3">
                <w:rPr>
                  <w:color w:val="0000FF"/>
                </w:rPr>
                <w:t>95</w:t>
              </w:r>
            </w:hyperlink>
          </w:p>
        </w:tc>
      </w:tr>
      <w:tr w:rsidR="00DE38B3">
        <w:tc>
          <w:tcPr>
            <w:tcW w:w="7257" w:type="dxa"/>
          </w:tcPr>
          <w:p w:rsidR="00DE38B3" w:rsidRDefault="00DE38B3">
            <w:pPr>
              <w:pStyle w:val="ConsPlusNormal"/>
              <w:jc w:val="both"/>
            </w:pPr>
            <w:r>
              <w:t>о поставке товарно-материальных ценностей</w:t>
            </w:r>
          </w:p>
        </w:tc>
        <w:tc>
          <w:tcPr>
            <w:tcW w:w="1814" w:type="dxa"/>
          </w:tcPr>
          <w:p w:rsidR="00DE38B3" w:rsidRDefault="00DB12C0">
            <w:pPr>
              <w:pStyle w:val="ConsPlusNormal"/>
            </w:pPr>
            <w:hyperlink w:anchor="P4760">
              <w:r w:rsidR="00DE38B3">
                <w:rPr>
                  <w:color w:val="0000FF"/>
                </w:rPr>
                <w:t>607</w:t>
              </w:r>
            </w:hyperlink>
          </w:p>
        </w:tc>
      </w:tr>
      <w:tr w:rsidR="00DE38B3">
        <w:tc>
          <w:tcPr>
            <w:tcW w:w="7257" w:type="dxa"/>
          </w:tcPr>
          <w:p w:rsidR="00DE38B3" w:rsidRDefault="00DE38B3">
            <w:pPr>
              <w:pStyle w:val="ConsPlusNormal"/>
              <w:jc w:val="both"/>
              <w:outlineLvl w:val="2"/>
            </w:pPr>
            <w:r>
              <w:lastRenderedPageBreak/>
              <w:t>ЗАКОНЫ</w:t>
            </w:r>
          </w:p>
        </w:tc>
        <w:tc>
          <w:tcPr>
            <w:tcW w:w="1814" w:type="dxa"/>
          </w:tcPr>
          <w:p w:rsidR="00DE38B3" w:rsidRDefault="00DB12C0">
            <w:pPr>
              <w:pStyle w:val="ConsPlusNormal"/>
            </w:pPr>
            <w:hyperlink w:anchor="P144">
              <w:r w:rsidR="00DE38B3">
                <w:rPr>
                  <w:color w:val="0000FF"/>
                </w:rPr>
                <w:t>1</w:t>
              </w:r>
            </w:hyperlink>
          </w:p>
        </w:tc>
      </w:tr>
      <w:tr w:rsidR="00DE38B3">
        <w:tc>
          <w:tcPr>
            <w:tcW w:w="7257" w:type="dxa"/>
          </w:tcPr>
          <w:p w:rsidR="00DE38B3" w:rsidRDefault="00DE38B3">
            <w:pPr>
              <w:pStyle w:val="ConsPlusNormal"/>
              <w:jc w:val="both"/>
              <w:outlineLvl w:val="2"/>
            </w:pPr>
            <w:r>
              <w:t>ЗАКЛЮЧЕНИЯ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аудиторские</w:t>
            </w:r>
          </w:p>
        </w:tc>
        <w:tc>
          <w:tcPr>
            <w:tcW w:w="1814" w:type="dxa"/>
          </w:tcPr>
          <w:p w:rsidR="00DE38B3" w:rsidRDefault="00DB12C0">
            <w:pPr>
              <w:pStyle w:val="ConsPlusNormal"/>
            </w:pPr>
            <w:hyperlink w:anchor="P1622">
              <w:r w:rsidR="00DE38B3">
                <w:rPr>
                  <w:color w:val="0000FF"/>
                </w:rPr>
                <w:t>205</w:t>
              </w:r>
            </w:hyperlink>
          </w:p>
        </w:tc>
      </w:tr>
      <w:tr w:rsidR="00DE38B3">
        <w:tc>
          <w:tcPr>
            <w:tcW w:w="7257" w:type="dxa"/>
          </w:tcPr>
          <w:p w:rsidR="00DE38B3" w:rsidRDefault="00DE38B3">
            <w:pPr>
              <w:pStyle w:val="ConsPlusNormal"/>
              <w:jc w:val="both"/>
            </w:pPr>
            <w:r>
              <w:t>Бюро МСЭ</w:t>
            </w:r>
          </w:p>
        </w:tc>
        <w:tc>
          <w:tcPr>
            <w:tcW w:w="1814" w:type="dxa"/>
          </w:tcPr>
          <w:p w:rsidR="00DE38B3" w:rsidRDefault="00DB12C0">
            <w:pPr>
              <w:pStyle w:val="ConsPlusNormal"/>
            </w:pPr>
            <w:hyperlink w:anchor="P4604">
              <w:r w:rsidR="00DE38B3">
                <w:rPr>
                  <w:color w:val="0000FF"/>
                </w:rPr>
                <w:t>594</w:t>
              </w:r>
            </w:hyperlink>
          </w:p>
        </w:tc>
      </w:tr>
      <w:tr w:rsidR="00DE38B3">
        <w:tc>
          <w:tcPr>
            <w:tcW w:w="7257" w:type="dxa"/>
          </w:tcPr>
          <w:p w:rsidR="00DE38B3" w:rsidRDefault="00DE38B3">
            <w:pPr>
              <w:pStyle w:val="ConsPlusNormal"/>
              <w:jc w:val="both"/>
            </w:pPr>
            <w:r>
              <w:t>к актам ввода объектов в эксплуатацию</w:t>
            </w:r>
          </w:p>
        </w:tc>
        <w:tc>
          <w:tcPr>
            <w:tcW w:w="1814" w:type="dxa"/>
          </w:tcPr>
          <w:p w:rsidR="00DE38B3" w:rsidRDefault="00DB12C0">
            <w:pPr>
              <w:pStyle w:val="ConsPlusNormal"/>
            </w:pPr>
            <w:hyperlink w:anchor="P4912">
              <w:r w:rsidR="00DE38B3">
                <w:rPr>
                  <w:color w:val="0000FF"/>
                </w:rPr>
                <w:t>629</w:t>
              </w:r>
            </w:hyperlink>
          </w:p>
        </w:tc>
      </w:tr>
      <w:tr w:rsidR="00DE38B3">
        <w:tc>
          <w:tcPr>
            <w:tcW w:w="7257" w:type="dxa"/>
          </w:tcPr>
          <w:p w:rsidR="00DE38B3" w:rsidRDefault="00DE38B3">
            <w:pPr>
              <w:pStyle w:val="ConsPlusNormal"/>
              <w:jc w:val="both"/>
            </w:pPr>
            <w:r>
              <w:t>к государственным программам</w:t>
            </w:r>
          </w:p>
        </w:tc>
        <w:tc>
          <w:tcPr>
            <w:tcW w:w="1814" w:type="dxa"/>
          </w:tcPr>
          <w:p w:rsidR="00DE38B3" w:rsidRDefault="00DB12C0">
            <w:pPr>
              <w:pStyle w:val="ConsPlusNormal"/>
            </w:pPr>
            <w:hyperlink w:anchor="P1126">
              <w:r w:rsidR="00DE38B3">
                <w:rPr>
                  <w:color w:val="0000FF"/>
                </w:rPr>
                <w:t>134</w:t>
              </w:r>
            </w:hyperlink>
          </w:p>
        </w:tc>
      </w:tr>
      <w:tr w:rsidR="00DE38B3">
        <w:tc>
          <w:tcPr>
            <w:tcW w:w="7257" w:type="dxa"/>
          </w:tcPr>
          <w:p w:rsidR="00DE38B3" w:rsidRDefault="00DE38B3">
            <w:pPr>
              <w:pStyle w:val="ConsPlusNormal"/>
              <w:jc w:val="both"/>
            </w:pPr>
            <w:r>
              <w:t>к договорам, соглашениям, контрактам</w:t>
            </w:r>
          </w:p>
        </w:tc>
        <w:tc>
          <w:tcPr>
            <w:tcW w:w="1814" w:type="dxa"/>
          </w:tcPr>
          <w:p w:rsidR="00DE38B3" w:rsidRDefault="00DB12C0">
            <w:pPr>
              <w:pStyle w:val="ConsPlusNormal"/>
            </w:pPr>
            <w:hyperlink w:anchor="P211">
              <w:r w:rsidR="00DE38B3">
                <w:rPr>
                  <w:color w:val="0000FF"/>
                </w:rPr>
                <w:t>12</w:t>
              </w:r>
            </w:hyperlink>
          </w:p>
        </w:tc>
      </w:tr>
      <w:tr w:rsidR="00DE38B3">
        <w:tc>
          <w:tcPr>
            <w:tcW w:w="7257" w:type="dxa"/>
          </w:tcPr>
          <w:p w:rsidR="00DE38B3" w:rsidRDefault="00DE38B3">
            <w:pPr>
              <w:pStyle w:val="ConsPlusNormal"/>
              <w:jc w:val="both"/>
            </w:pPr>
            <w:r>
              <w:t>к отраслевым программам</w:t>
            </w:r>
          </w:p>
        </w:tc>
        <w:tc>
          <w:tcPr>
            <w:tcW w:w="1814" w:type="dxa"/>
          </w:tcPr>
          <w:p w:rsidR="00DE38B3" w:rsidRDefault="00DB12C0">
            <w:pPr>
              <w:pStyle w:val="ConsPlusNormal"/>
            </w:pPr>
            <w:hyperlink w:anchor="P1132">
              <w:r w:rsidR="00DE38B3">
                <w:rPr>
                  <w:color w:val="0000FF"/>
                </w:rPr>
                <w:t>135</w:t>
              </w:r>
            </w:hyperlink>
          </w:p>
        </w:tc>
      </w:tr>
      <w:tr w:rsidR="00DE38B3">
        <w:tc>
          <w:tcPr>
            <w:tcW w:w="7257" w:type="dxa"/>
          </w:tcPr>
          <w:p w:rsidR="00DE38B3" w:rsidRDefault="00DE38B3">
            <w:pPr>
              <w:pStyle w:val="ConsPlusNormal"/>
              <w:jc w:val="both"/>
            </w:pPr>
            <w:r>
              <w:t>к перспективным планам</w:t>
            </w:r>
          </w:p>
        </w:tc>
        <w:tc>
          <w:tcPr>
            <w:tcW w:w="1814" w:type="dxa"/>
          </w:tcPr>
          <w:p w:rsidR="00DE38B3" w:rsidRDefault="00DB12C0">
            <w:pPr>
              <w:pStyle w:val="ConsPlusNormal"/>
            </w:pPr>
            <w:hyperlink w:anchor="P1138">
              <w:r w:rsidR="00DE38B3">
                <w:rPr>
                  <w:color w:val="0000FF"/>
                </w:rPr>
                <w:t>136</w:t>
              </w:r>
            </w:hyperlink>
          </w:p>
        </w:tc>
      </w:tr>
      <w:tr w:rsidR="00DE38B3">
        <w:tc>
          <w:tcPr>
            <w:tcW w:w="7257" w:type="dxa"/>
          </w:tcPr>
          <w:p w:rsidR="00DE38B3" w:rsidRDefault="00DE38B3">
            <w:pPr>
              <w:pStyle w:val="ConsPlusNormal"/>
              <w:jc w:val="both"/>
            </w:pPr>
            <w:r>
              <w:t>к проектам годовых планов, государственных заданий</w:t>
            </w:r>
          </w:p>
        </w:tc>
        <w:tc>
          <w:tcPr>
            <w:tcW w:w="1814" w:type="dxa"/>
          </w:tcPr>
          <w:p w:rsidR="00DE38B3" w:rsidRDefault="00DB12C0">
            <w:pPr>
              <w:pStyle w:val="ConsPlusNormal"/>
            </w:pPr>
            <w:hyperlink w:anchor="P1181">
              <w:r w:rsidR="00DE38B3">
                <w:rPr>
                  <w:color w:val="0000FF"/>
                </w:rPr>
                <w:t>143</w:t>
              </w:r>
            </w:hyperlink>
          </w:p>
        </w:tc>
      </w:tr>
      <w:tr w:rsidR="00DE38B3">
        <w:tc>
          <w:tcPr>
            <w:tcW w:w="7257" w:type="dxa"/>
          </w:tcPr>
          <w:p w:rsidR="00DE38B3" w:rsidRDefault="00DE38B3">
            <w:pPr>
              <w:pStyle w:val="ConsPlusNormal"/>
              <w:jc w:val="both"/>
            </w:pPr>
            <w:r>
              <w:t>к проектам законов, иных нормативных правовых актов Российской Федерации, субъектов Российской Федерации</w:t>
            </w:r>
          </w:p>
        </w:tc>
        <w:tc>
          <w:tcPr>
            <w:tcW w:w="1814" w:type="dxa"/>
          </w:tcPr>
          <w:p w:rsidR="00DE38B3" w:rsidRDefault="00DB12C0">
            <w:pPr>
              <w:pStyle w:val="ConsPlusNormal"/>
            </w:pPr>
            <w:hyperlink w:anchor="P168">
              <w:r w:rsidR="00DE38B3">
                <w:rPr>
                  <w:color w:val="0000FF"/>
                </w:rPr>
                <w:t>5</w:t>
              </w:r>
            </w:hyperlink>
          </w:p>
        </w:tc>
      </w:tr>
      <w:tr w:rsidR="00DE38B3">
        <w:tc>
          <w:tcPr>
            <w:tcW w:w="7257" w:type="dxa"/>
          </w:tcPr>
          <w:p w:rsidR="00DE38B3" w:rsidRDefault="00DE38B3">
            <w:pPr>
              <w:pStyle w:val="ConsPlusNormal"/>
              <w:jc w:val="both"/>
            </w:pPr>
            <w:r>
              <w:t>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pStyle w:val="ConsPlusNormal"/>
            </w:pPr>
            <w:hyperlink w:anchor="P199">
              <w:r w:rsidR="00DE38B3">
                <w:rPr>
                  <w:color w:val="0000FF"/>
                </w:rPr>
                <w:t>10</w:t>
              </w:r>
            </w:hyperlink>
          </w:p>
        </w:tc>
      </w:tr>
      <w:tr w:rsidR="00DE38B3">
        <w:tc>
          <w:tcPr>
            <w:tcW w:w="7257" w:type="dxa"/>
          </w:tcPr>
          <w:p w:rsidR="00DE38B3" w:rsidRDefault="00DE38B3">
            <w:pPr>
              <w:pStyle w:val="ConsPlusNormal"/>
              <w:jc w:val="both"/>
            </w:pPr>
            <w:r>
              <w:t>к проектам штатных расписаний</w:t>
            </w:r>
          </w:p>
        </w:tc>
        <w:tc>
          <w:tcPr>
            <w:tcW w:w="1814" w:type="dxa"/>
          </w:tcPr>
          <w:p w:rsidR="00DE38B3" w:rsidRDefault="00DB12C0">
            <w:pPr>
              <w:pStyle w:val="ConsPlusNormal"/>
            </w:pPr>
            <w:hyperlink w:anchor="P405">
              <w:r w:rsidR="00DE38B3">
                <w:rPr>
                  <w:color w:val="0000FF"/>
                </w:rPr>
                <w:t>35</w:t>
              </w:r>
            </w:hyperlink>
          </w:p>
        </w:tc>
      </w:tr>
      <w:tr w:rsidR="00DE38B3">
        <w:tc>
          <w:tcPr>
            <w:tcW w:w="7257" w:type="dxa"/>
          </w:tcPr>
          <w:p w:rsidR="00DE38B3" w:rsidRDefault="00DE38B3">
            <w:pPr>
              <w:pStyle w:val="ConsPlusNormal"/>
              <w:jc w:val="both"/>
            </w:pPr>
            <w:r>
              <w:t>к протоколам заседаний Координационного совета</w:t>
            </w:r>
          </w:p>
        </w:tc>
        <w:tc>
          <w:tcPr>
            <w:tcW w:w="1814" w:type="dxa"/>
          </w:tcPr>
          <w:p w:rsidR="00DE38B3" w:rsidRDefault="00DB12C0">
            <w:pPr>
              <w:pStyle w:val="ConsPlusNormal"/>
            </w:pPr>
            <w:hyperlink w:anchor="P3473">
              <w:r w:rsidR="00DE38B3">
                <w:rPr>
                  <w:color w:val="0000FF"/>
                </w:rPr>
                <w:t>457</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коллегии Минтруда России</w:t>
            </w:r>
          </w:p>
        </w:tc>
        <w:tc>
          <w:tcPr>
            <w:tcW w:w="1814" w:type="dxa"/>
          </w:tcPr>
          <w:p w:rsidR="00DE38B3" w:rsidRDefault="00DB12C0">
            <w:pPr>
              <w:pStyle w:val="ConsPlusNormal"/>
            </w:pPr>
            <w:hyperlink w:anchor="P266">
              <w:r w:rsidR="00DE38B3">
                <w:rPr>
                  <w:color w:val="0000FF"/>
                </w:rPr>
                <w:t>18в</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pStyle w:val="ConsPlusNormal"/>
            </w:pPr>
            <w:hyperlink w:anchor="P262">
              <w:r w:rsidR="00DE38B3">
                <w:rPr>
                  <w:color w:val="0000FF"/>
                </w:rPr>
                <w:t>18б</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1814" w:type="dxa"/>
          </w:tcPr>
          <w:p w:rsidR="00DE38B3" w:rsidRDefault="00DB12C0">
            <w:pPr>
              <w:pStyle w:val="ConsPlusNormal"/>
            </w:pPr>
            <w:hyperlink w:anchor="P278">
              <w:r w:rsidR="00DE38B3">
                <w:rPr>
                  <w:color w:val="0000FF"/>
                </w:rPr>
                <w:t>18е</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Общественного совета при Минтруде России</w:t>
            </w:r>
          </w:p>
        </w:tc>
        <w:tc>
          <w:tcPr>
            <w:tcW w:w="1814" w:type="dxa"/>
          </w:tcPr>
          <w:p w:rsidR="00DE38B3" w:rsidRDefault="00DB12C0">
            <w:pPr>
              <w:pStyle w:val="ConsPlusNormal"/>
            </w:pPr>
            <w:hyperlink w:anchor="P270">
              <w:r w:rsidR="00DE38B3">
                <w:rPr>
                  <w:color w:val="0000FF"/>
                </w:rPr>
                <w:t>18г</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pStyle w:val="ConsPlusNormal"/>
            </w:pPr>
            <w:hyperlink w:anchor="P258">
              <w:r w:rsidR="00DE38B3">
                <w:rPr>
                  <w:color w:val="0000FF"/>
                </w:rPr>
                <w:t>18а</w:t>
              </w:r>
            </w:hyperlink>
          </w:p>
        </w:tc>
      </w:tr>
      <w:tr w:rsidR="00DE38B3">
        <w:tc>
          <w:tcPr>
            <w:tcW w:w="7257" w:type="dxa"/>
          </w:tcPr>
          <w:p w:rsidR="00DE38B3" w:rsidRDefault="00DE38B3">
            <w:pPr>
              <w:pStyle w:val="ConsPlusNormal"/>
              <w:jc w:val="both"/>
            </w:pPr>
            <w:r>
              <w:t>к протоколам, постановлениям, решениям, стенограммам собраний структурных подразделений организации</w:t>
            </w:r>
          </w:p>
        </w:tc>
        <w:tc>
          <w:tcPr>
            <w:tcW w:w="1814" w:type="dxa"/>
          </w:tcPr>
          <w:p w:rsidR="00DE38B3" w:rsidRDefault="00DB12C0">
            <w:pPr>
              <w:pStyle w:val="ConsPlusNormal"/>
            </w:pPr>
            <w:hyperlink w:anchor="P286">
              <w:r w:rsidR="00DE38B3">
                <w:rPr>
                  <w:color w:val="0000FF"/>
                </w:rPr>
                <w:t>18з</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советов и собраний трудовых коллективов организации</w:t>
            </w:r>
          </w:p>
        </w:tc>
        <w:tc>
          <w:tcPr>
            <w:tcW w:w="1814" w:type="dxa"/>
          </w:tcPr>
          <w:p w:rsidR="00DE38B3" w:rsidRDefault="00DB12C0">
            <w:pPr>
              <w:pStyle w:val="ConsPlusNormal"/>
            </w:pPr>
            <w:hyperlink w:anchor="P282">
              <w:r w:rsidR="00DE38B3">
                <w:rPr>
                  <w:color w:val="0000FF"/>
                </w:rPr>
                <w:t>18ж</w:t>
              </w:r>
            </w:hyperlink>
          </w:p>
        </w:tc>
      </w:tr>
      <w:tr w:rsidR="00DE38B3">
        <w:tc>
          <w:tcPr>
            <w:tcW w:w="7257" w:type="dxa"/>
          </w:tcPr>
          <w:p w:rsidR="00DE38B3" w:rsidRDefault="00DE38B3">
            <w:pPr>
              <w:pStyle w:val="ConsPlusNormal"/>
              <w:jc w:val="both"/>
            </w:pPr>
            <w:r>
              <w:t>к протоколам, постановлениям, решениям, стенограммам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pStyle w:val="ConsPlusNormal"/>
            </w:pPr>
            <w:hyperlink w:anchor="P274">
              <w:r w:rsidR="00DE38B3">
                <w:rPr>
                  <w:color w:val="0000FF"/>
                </w:rPr>
                <w:t>18д</w:t>
              </w:r>
            </w:hyperlink>
          </w:p>
        </w:tc>
      </w:tr>
      <w:tr w:rsidR="00DE38B3">
        <w:tc>
          <w:tcPr>
            <w:tcW w:w="7257" w:type="dxa"/>
          </w:tcPr>
          <w:p w:rsidR="00DE38B3" w:rsidRDefault="00DE38B3">
            <w:pPr>
              <w:pStyle w:val="ConsPlusNormal"/>
              <w:jc w:val="both"/>
            </w:pPr>
            <w:r>
              <w:lastRenderedPageBreak/>
              <w:t>к протоколам совещаний Врачебной комиссии</w:t>
            </w:r>
          </w:p>
        </w:tc>
        <w:tc>
          <w:tcPr>
            <w:tcW w:w="1814" w:type="dxa"/>
          </w:tcPr>
          <w:p w:rsidR="00DE38B3" w:rsidRDefault="00DB12C0">
            <w:pPr>
              <w:pStyle w:val="ConsPlusNormal"/>
            </w:pPr>
            <w:hyperlink w:anchor="P3564">
              <w:r w:rsidR="00DE38B3">
                <w:rPr>
                  <w:color w:val="0000FF"/>
                </w:rPr>
                <w:t>472</w:t>
              </w:r>
            </w:hyperlink>
          </w:p>
        </w:tc>
      </w:tr>
      <w:tr w:rsidR="00DE38B3">
        <w:tc>
          <w:tcPr>
            <w:tcW w:w="7257" w:type="dxa"/>
          </w:tcPr>
          <w:p w:rsidR="00DE38B3" w:rsidRDefault="00DE38B3">
            <w:pPr>
              <w:pStyle w:val="ConsPlusNormal"/>
              <w:jc w:val="both"/>
            </w:pPr>
            <w:r>
              <w:t>мониторинга по содержанию зданий, строений, сооружений, прилегающих территорий</w:t>
            </w:r>
          </w:p>
        </w:tc>
        <w:tc>
          <w:tcPr>
            <w:tcW w:w="1814" w:type="dxa"/>
          </w:tcPr>
          <w:p w:rsidR="00DE38B3" w:rsidRDefault="00DB12C0">
            <w:pPr>
              <w:pStyle w:val="ConsPlusNormal"/>
            </w:pPr>
            <w:hyperlink w:anchor="P4997">
              <w:r w:rsidR="00DE38B3">
                <w:rPr>
                  <w:color w:val="0000FF"/>
                </w:rPr>
                <w:t>642а</w:t>
              </w:r>
            </w:hyperlink>
          </w:p>
        </w:tc>
      </w:tr>
      <w:tr w:rsidR="00DE38B3">
        <w:tc>
          <w:tcPr>
            <w:tcW w:w="7257" w:type="dxa"/>
          </w:tcPr>
          <w:p w:rsidR="00DE38B3" w:rsidRDefault="00DE38B3">
            <w:pPr>
              <w:pStyle w:val="ConsPlusNormal"/>
              <w:jc w:val="both"/>
            </w:pPr>
            <w:r>
              <w:t>на проекты документов, подготовленных международными организациями</w:t>
            </w:r>
          </w:p>
        </w:tc>
        <w:tc>
          <w:tcPr>
            <w:tcW w:w="1814" w:type="dxa"/>
          </w:tcPr>
          <w:p w:rsidR="00DE38B3" w:rsidRDefault="00DB12C0">
            <w:pPr>
              <w:pStyle w:val="ConsPlusNormal"/>
            </w:pPr>
            <w:hyperlink w:anchor="P2015">
              <w:r w:rsidR="00DE38B3">
                <w:rPr>
                  <w:color w:val="0000FF"/>
                </w:rPr>
                <w:t>261</w:t>
              </w:r>
            </w:hyperlink>
          </w:p>
        </w:tc>
      </w:tr>
      <w:tr w:rsidR="00DE38B3">
        <w:tc>
          <w:tcPr>
            <w:tcW w:w="7257" w:type="dxa"/>
          </w:tcPr>
          <w:p w:rsidR="00DE38B3" w:rsidRDefault="00DE38B3">
            <w:pPr>
              <w:pStyle w:val="ConsPlusNormal"/>
              <w:jc w:val="both"/>
            </w:pPr>
            <w:r>
              <w:t>на результаты НИР (окончательные и промежуточные)</w:t>
            </w:r>
          </w:p>
        </w:tc>
        <w:tc>
          <w:tcPr>
            <w:tcW w:w="1814" w:type="dxa"/>
          </w:tcPr>
          <w:p w:rsidR="00DE38B3" w:rsidRDefault="00DB12C0">
            <w:pPr>
              <w:pStyle w:val="ConsPlusNormal"/>
            </w:pPr>
            <w:hyperlink w:anchor="P4205">
              <w:r w:rsidR="00DE38B3">
                <w:rPr>
                  <w:color w:val="0000FF"/>
                </w:rPr>
                <w:t>539</w:t>
              </w:r>
            </w:hyperlink>
          </w:p>
        </w:tc>
      </w:tr>
      <w:tr w:rsidR="00DE38B3">
        <w:tc>
          <w:tcPr>
            <w:tcW w:w="7257" w:type="dxa"/>
          </w:tcPr>
          <w:p w:rsidR="00DE38B3" w:rsidRDefault="00DE38B3">
            <w:pPr>
              <w:pStyle w:val="ConsPlusNormal"/>
              <w:jc w:val="both"/>
            </w:pPr>
            <w:r>
              <w:t>о взаимодействии с органами опеки и попечительства, общественными объединениями обучающихся, родителей (законных представителей)</w:t>
            </w:r>
          </w:p>
        </w:tc>
        <w:tc>
          <w:tcPr>
            <w:tcW w:w="1814" w:type="dxa"/>
          </w:tcPr>
          <w:p w:rsidR="00DE38B3" w:rsidRDefault="00DB12C0">
            <w:pPr>
              <w:pStyle w:val="ConsPlusNormal"/>
            </w:pPr>
            <w:hyperlink w:anchor="P4574">
              <w:r w:rsidR="00DE38B3">
                <w:rPr>
                  <w:color w:val="0000FF"/>
                </w:rPr>
                <w:t>589</w:t>
              </w:r>
            </w:hyperlink>
          </w:p>
        </w:tc>
      </w:tr>
      <w:tr w:rsidR="00DE38B3">
        <w:tc>
          <w:tcPr>
            <w:tcW w:w="7257" w:type="dxa"/>
          </w:tcPr>
          <w:p w:rsidR="00DE38B3" w:rsidRDefault="00DE38B3">
            <w:pPr>
              <w:pStyle w:val="ConsPlusNormal"/>
              <w:jc w:val="both"/>
            </w:pPr>
            <w:r>
              <w:t>о выплате пособий, оплате листков нетрудоспособности, материальной помощи</w:t>
            </w:r>
          </w:p>
        </w:tc>
        <w:tc>
          <w:tcPr>
            <w:tcW w:w="1814" w:type="dxa"/>
          </w:tcPr>
          <w:p w:rsidR="00DE38B3" w:rsidRDefault="00DB12C0">
            <w:pPr>
              <w:pStyle w:val="ConsPlusNormal"/>
            </w:pPr>
            <w:hyperlink w:anchor="P1761">
              <w:r w:rsidR="00DE38B3">
                <w:rPr>
                  <w:color w:val="0000FF"/>
                </w:rPr>
                <w:t>224</w:t>
              </w:r>
            </w:hyperlink>
          </w:p>
        </w:tc>
      </w:tr>
      <w:tr w:rsidR="00DE38B3">
        <w:tc>
          <w:tcPr>
            <w:tcW w:w="7257" w:type="dxa"/>
          </w:tcPr>
          <w:p w:rsidR="00DE38B3" w:rsidRDefault="00DE38B3">
            <w:pPr>
              <w:pStyle w:val="ConsPlusNormal"/>
              <w:jc w:val="both"/>
            </w:pPr>
            <w:r>
              <w:t>о качестве поступающих товарно-материальных ценностей</w:t>
            </w:r>
          </w:p>
        </w:tc>
        <w:tc>
          <w:tcPr>
            <w:tcW w:w="1814" w:type="dxa"/>
          </w:tcPr>
          <w:p w:rsidR="00DE38B3" w:rsidRDefault="00DB12C0">
            <w:pPr>
              <w:pStyle w:val="ConsPlusNormal"/>
            </w:pPr>
            <w:hyperlink w:anchor="P4766">
              <w:r w:rsidR="00DE38B3">
                <w:rPr>
                  <w:color w:val="0000FF"/>
                </w:rPr>
                <w:t>608</w:t>
              </w:r>
            </w:hyperlink>
          </w:p>
        </w:tc>
      </w:tr>
      <w:tr w:rsidR="00DE38B3">
        <w:tc>
          <w:tcPr>
            <w:tcW w:w="7257" w:type="dxa"/>
          </w:tcPr>
          <w:p w:rsidR="00DE38B3" w:rsidRDefault="00DE38B3">
            <w:pPr>
              <w:pStyle w:val="ConsPlusNormal"/>
              <w:jc w:val="both"/>
            </w:pPr>
            <w:r>
              <w:t>о наличии медицинских показаний для приобретения инвалидами транспортных средств, технических средств реабилитации, протезно-ортопедических изделий</w:t>
            </w:r>
          </w:p>
        </w:tc>
        <w:tc>
          <w:tcPr>
            <w:tcW w:w="1814" w:type="dxa"/>
          </w:tcPr>
          <w:p w:rsidR="00DE38B3" w:rsidRDefault="00DB12C0">
            <w:pPr>
              <w:pStyle w:val="ConsPlusNormal"/>
            </w:pPr>
            <w:hyperlink w:anchor="P4002">
              <w:r w:rsidR="00DE38B3">
                <w:rPr>
                  <w:color w:val="0000FF"/>
                </w:rPr>
                <w:t>510</w:t>
              </w:r>
            </w:hyperlink>
          </w:p>
        </w:tc>
      </w:tr>
      <w:tr w:rsidR="00DE38B3">
        <w:tc>
          <w:tcPr>
            <w:tcW w:w="7257" w:type="dxa"/>
          </w:tcPr>
          <w:p w:rsidR="00DE38B3" w:rsidRDefault="00DE38B3">
            <w:pPr>
              <w:pStyle w:val="ConsPlusNormal"/>
              <w:jc w:val="both"/>
            </w:pPr>
            <w:r>
              <w:t>о переоценке основных фондов, определении амортизации, списании основных средств, оценке стоимости имущества</w:t>
            </w:r>
          </w:p>
        </w:tc>
        <w:tc>
          <w:tcPr>
            <w:tcW w:w="1814" w:type="dxa"/>
          </w:tcPr>
          <w:p w:rsidR="00DE38B3" w:rsidRDefault="00DB12C0">
            <w:pPr>
              <w:pStyle w:val="ConsPlusNormal"/>
            </w:pPr>
            <w:hyperlink w:anchor="P1810">
              <w:r w:rsidR="00DE38B3">
                <w:rPr>
                  <w:color w:val="0000FF"/>
                </w:rPr>
                <w:t>232</w:t>
              </w:r>
            </w:hyperlink>
          </w:p>
        </w:tc>
      </w:tr>
      <w:tr w:rsidR="00DE38B3">
        <w:tc>
          <w:tcPr>
            <w:tcW w:w="7257" w:type="dxa"/>
          </w:tcPr>
          <w:p w:rsidR="00DE38B3" w:rsidRDefault="00DE38B3">
            <w:pPr>
              <w:pStyle w:val="ConsPlusNormal"/>
              <w:jc w:val="both"/>
            </w:pPr>
            <w:r>
              <w:t>о подготовке договоров о международном сотрудничестве</w:t>
            </w:r>
          </w:p>
        </w:tc>
        <w:tc>
          <w:tcPr>
            <w:tcW w:w="1814" w:type="dxa"/>
          </w:tcPr>
          <w:p w:rsidR="00DE38B3" w:rsidRDefault="00DB12C0">
            <w:pPr>
              <w:pStyle w:val="ConsPlusNormal"/>
            </w:pPr>
            <w:hyperlink w:anchor="P1971">
              <w:r w:rsidR="00DE38B3">
                <w:rPr>
                  <w:color w:val="0000FF"/>
                </w:rPr>
                <w:t>255</w:t>
              </w:r>
            </w:hyperlink>
          </w:p>
        </w:tc>
      </w:tr>
      <w:tr w:rsidR="00DE38B3">
        <w:tc>
          <w:tcPr>
            <w:tcW w:w="7257" w:type="dxa"/>
          </w:tcPr>
          <w:p w:rsidR="00DE38B3" w:rsidRDefault="00DE38B3">
            <w:pPr>
              <w:pStyle w:val="ConsPlusNormal"/>
              <w:jc w:val="both"/>
            </w:pPr>
            <w:r>
              <w:t>о пожарах</w:t>
            </w:r>
          </w:p>
        </w:tc>
        <w:tc>
          <w:tcPr>
            <w:tcW w:w="1814" w:type="dxa"/>
          </w:tcPr>
          <w:p w:rsidR="00DE38B3" w:rsidRDefault="00DB12C0">
            <w:pPr>
              <w:pStyle w:val="ConsPlusNormal"/>
            </w:pPr>
            <w:hyperlink w:anchor="P5433">
              <w:r w:rsidR="00DE38B3">
                <w:rPr>
                  <w:color w:val="0000FF"/>
                </w:rPr>
                <w:t>700</w:t>
              </w:r>
            </w:hyperlink>
          </w:p>
        </w:tc>
      </w:tr>
      <w:tr w:rsidR="00DE38B3">
        <w:tc>
          <w:tcPr>
            <w:tcW w:w="7257" w:type="dxa"/>
          </w:tcPr>
          <w:p w:rsidR="00DE38B3" w:rsidRDefault="00DE38B3">
            <w:pPr>
              <w:pStyle w:val="ConsPlusNormal"/>
              <w:jc w:val="both"/>
            </w:pPr>
            <w:r>
              <w:t>о причинах заболеваемости работников</w:t>
            </w:r>
          </w:p>
        </w:tc>
        <w:tc>
          <w:tcPr>
            <w:tcW w:w="1814" w:type="dxa"/>
          </w:tcPr>
          <w:p w:rsidR="00DE38B3" w:rsidRDefault="00DB12C0">
            <w:pPr>
              <w:pStyle w:val="ConsPlusNormal"/>
            </w:pPr>
            <w:hyperlink w:anchor="P2634">
              <w:r w:rsidR="00DE38B3">
                <w:rPr>
                  <w:color w:val="0000FF"/>
                </w:rPr>
                <w:t>356</w:t>
              </w:r>
            </w:hyperlink>
          </w:p>
        </w:tc>
      </w:tr>
      <w:tr w:rsidR="00DE38B3">
        <w:tc>
          <w:tcPr>
            <w:tcW w:w="7257" w:type="dxa"/>
          </w:tcPr>
          <w:p w:rsidR="00DE38B3" w:rsidRDefault="00DE38B3">
            <w:pPr>
              <w:pStyle w:val="ConsPlusNormal"/>
              <w:jc w:val="both"/>
            </w:pPr>
            <w:r>
              <w:t>о производственных травмах, авариях и несчастных случаях на производстве</w:t>
            </w:r>
          </w:p>
        </w:tc>
        <w:tc>
          <w:tcPr>
            <w:tcW w:w="1814" w:type="dxa"/>
          </w:tcPr>
          <w:p w:rsidR="00DE38B3" w:rsidRDefault="00DB12C0">
            <w:pPr>
              <w:pStyle w:val="ConsPlusNormal"/>
            </w:pPr>
            <w:hyperlink w:anchor="P2671">
              <w:r w:rsidR="00DE38B3">
                <w:rPr>
                  <w:color w:val="0000FF"/>
                </w:rPr>
                <w:t>360</w:t>
              </w:r>
            </w:hyperlink>
          </w:p>
        </w:tc>
      </w:tr>
      <w:tr w:rsidR="00DE38B3">
        <w:tc>
          <w:tcPr>
            <w:tcW w:w="7257" w:type="dxa"/>
          </w:tcPr>
          <w:p w:rsidR="00DE38B3" w:rsidRDefault="00DE38B3">
            <w:pPr>
              <w:pStyle w:val="ConsPlusNormal"/>
              <w:jc w:val="both"/>
            </w:pPr>
            <w:r>
              <w:t>о расследовании и учете профессиональных заболеваний</w:t>
            </w:r>
          </w:p>
        </w:tc>
        <w:tc>
          <w:tcPr>
            <w:tcW w:w="1814" w:type="dxa"/>
          </w:tcPr>
          <w:p w:rsidR="00DE38B3" w:rsidRDefault="00DB12C0">
            <w:pPr>
              <w:pStyle w:val="ConsPlusNormal"/>
            </w:pPr>
            <w:hyperlink w:anchor="P2640">
              <w:r w:rsidR="00DE38B3">
                <w:rPr>
                  <w:color w:val="0000FF"/>
                </w:rPr>
                <w:t>357</w:t>
              </w:r>
            </w:hyperlink>
          </w:p>
        </w:tc>
      </w:tr>
      <w:tr w:rsidR="00DE38B3">
        <w:tc>
          <w:tcPr>
            <w:tcW w:w="7257" w:type="dxa"/>
          </w:tcPr>
          <w:p w:rsidR="00DE38B3" w:rsidRDefault="00DE38B3">
            <w:pPr>
              <w:pStyle w:val="ConsPlusNormal"/>
              <w:jc w:val="both"/>
            </w:pPr>
            <w:r>
              <w:t>о рассмотрении заявлений о несогласии с постановлениями аттестационной комиссии</w:t>
            </w:r>
          </w:p>
        </w:tc>
        <w:tc>
          <w:tcPr>
            <w:tcW w:w="1814" w:type="dxa"/>
          </w:tcPr>
          <w:p w:rsidR="00DE38B3" w:rsidRDefault="00DB12C0">
            <w:pPr>
              <w:pStyle w:val="ConsPlusNormal"/>
            </w:pPr>
            <w:hyperlink w:anchor="P3226">
              <w:r w:rsidR="00DE38B3">
                <w:rPr>
                  <w:color w:val="0000FF"/>
                </w:rPr>
                <w:t>418</w:t>
              </w:r>
            </w:hyperlink>
          </w:p>
        </w:tc>
      </w:tr>
      <w:tr w:rsidR="00DE38B3">
        <w:tc>
          <w:tcPr>
            <w:tcW w:w="7257" w:type="dxa"/>
          </w:tcPr>
          <w:p w:rsidR="00DE38B3" w:rsidRDefault="00DE38B3">
            <w:pPr>
              <w:pStyle w:val="ConsPlusNormal"/>
              <w:jc w:val="both"/>
            </w:pPr>
            <w:r>
              <w:t>о совершенствовании документационного обеспечения управления</w:t>
            </w:r>
          </w:p>
        </w:tc>
        <w:tc>
          <w:tcPr>
            <w:tcW w:w="1814" w:type="dxa"/>
          </w:tcPr>
          <w:p w:rsidR="00DE38B3" w:rsidRDefault="00DB12C0">
            <w:pPr>
              <w:pStyle w:val="ConsPlusNormal"/>
            </w:pPr>
            <w:hyperlink w:anchor="P741">
              <w:r w:rsidR="00DE38B3">
                <w:rPr>
                  <w:color w:val="0000FF"/>
                </w:rPr>
                <w:t>88</w:t>
              </w:r>
            </w:hyperlink>
          </w:p>
        </w:tc>
      </w:tr>
      <w:tr w:rsidR="00DE38B3">
        <w:tc>
          <w:tcPr>
            <w:tcW w:w="7257" w:type="dxa"/>
          </w:tcPr>
          <w:p w:rsidR="00DE38B3" w:rsidRDefault="00DE38B3">
            <w:pPr>
              <w:pStyle w:val="ConsPlusNormal"/>
              <w:jc w:val="both"/>
            </w:pPr>
            <w:r>
              <w:t>о согласовании документов о прохождении государственной службы и государственном управлении</w:t>
            </w:r>
          </w:p>
        </w:tc>
        <w:tc>
          <w:tcPr>
            <w:tcW w:w="1814" w:type="dxa"/>
          </w:tcPr>
          <w:p w:rsidR="00DE38B3" w:rsidRDefault="00DB12C0">
            <w:pPr>
              <w:pStyle w:val="ConsPlusNormal"/>
            </w:pPr>
            <w:hyperlink w:anchor="P3374">
              <w:r w:rsidR="00DE38B3">
                <w:rPr>
                  <w:color w:val="0000FF"/>
                </w:rPr>
                <w:t>441</w:t>
              </w:r>
            </w:hyperlink>
          </w:p>
        </w:tc>
      </w:tr>
      <w:tr w:rsidR="00DE38B3">
        <w:tc>
          <w:tcPr>
            <w:tcW w:w="7257" w:type="dxa"/>
          </w:tcPr>
          <w:p w:rsidR="00DE38B3" w:rsidRDefault="00DE38B3">
            <w:pPr>
              <w:pStyle w:val="ConsPlusNormal"/>
              <w:jc w:val="both"/>
            </w:pPr>
            <w:r>
              <w:t>о создании и внедрении профессиональных стандартов</w:t>
            </w:r>
          </w:p>
        </w:tc>
        <w:tc>
          <w:tcPr>
            <w:tcW w:w="1814" w:type="dxa"/>
          </w:tcPr>
          <w:p w:rsidR="00DE38B3" w:rsidRDefault="00DB12C0">
            <w:pPr>
              <w:pStyle w:val="ConsPlusNormal"/>
            </w:pPr>
            <w:hyperlink w:anchor="P3184">
              <w:r w:rsidR="00DE38B3">
                <w:rPr>
                  <w:color w:val="0000FF"/>
                </w:rPr>
                <w:t>411</w:t>
              </w:r>
            </w:hyperlink>
          </w:p>
        </w:tc>
      </w:tr>
      <w:tr w:rsidR="00DE38B3">
        <w:tc>
          <w:tcPr>
            <w:tcW w:w="7257" w:type="dxa"/>
          </w:tcPr>
          <w:p w:rsidR="00DE38B3" w:rsidRDefault="00DE38B3">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814" w:type="dxa"/>
          </w:tcPr>
          <w:p w:rsidR="00DE38B3" w:rsidRDefault="00DB12C0">
            <w:pPr>
              <w:pStyle w:val="ConsPlusNormal"/>
            </w:pPr>
            <w:hyperlink w:anchor="P2695">
              <w:r w:rsidR="00DE38B3">
                <w:rPr>
                  <w:color w:val="0000FF"/>
                </w:rPr>
                <w:t>364</w:t>
              </w:r>
            </w:hyperlink>
          </w:p>
        </w:tc>
      </w:tr>
      <w:tr w:rsidR="00DE38B3">
        <w:tc>
          <w:tcPr>
            <w:tcW w:w="7257" w:type="dxa"/>
          </w:tcPr>
          <w:p w:rsidR="00DE38B3" w:rsidRDefault="00DE38B3">
            <w:pPr>
              <w:pStyle w:val="ConsPlusNormal"/>
              <w:jc w:val="both"/>
            </w:pPr>
            <w:r>
              <w:t>о соответствии приборов и измерительного оборудования</w:t>
            </w:r>
          </w:p>
        </w:tc>
        <w:tc>
          <w:tcPr>
            <w:tcW w:w="1814" w:type="dxa"/>
          </w:tcPr>
          <w:p w:rsidR="00DE38B3" w:rsidRDefault="00DB12C0">
            <w:pPr>
              <w:pStyle w:val="ConsPlusNormal"/>
            </w:pPr>
            <w:hyperlink w:anchor="P3911">
              <w:r w:rsidR="00DE38B3">
                <w:rPr>
                  <w:color w:val="0000FF"/>
                </w:rPr>
                <w:t>497</w:t>
              </w:r>
            </w:hyperlink>
          </w:p>
        </w:tc>
      </w:tr>
      <w:tr w:rsidR="00DE38B3">
        <w:tc>
          <w:tcPr>
            <w:tcW w:w="7257" w:type="dxa"/>
          </w:tcPr>
          <w:p w:rsidR="00DE38B3" w:rsidRDefault="00DE38B3">
            <w:pPr>
              <w:pStyle w:val="ConsPlusNormal"/>
              <w:jc w:val="both"/>
            </w:pPr>
            <w:r>
              <w:t>о фактах обращения в целях склонения государственных служащих к совершению коррупционных правонарушений</w:t>
            </w:r>
          </w:p>
        </w:tc>
        <w:tc>
          <w:tcPr>
            <w:tcW w:w="1814" w:type="dxa"/>
          </w:tcPr>
          <w:p w:rsidR="00DE38B3" w:rsidRDefault="00DB12C0">
            <w:pPr>
              <w:pStyle w:val="ConsPlusNormal"/>
            </w:pPr>
            <w:hyperlink w:anchor="P3089">
              <w:r w:rsidR="00DE38B3">
                <w:rPr>
                  <w:color w:val="0000FF"/>
                </w:rPr>
                <w:t>405</w:t>
              </w:r>
            </w:hyperlink>
          </w:p>
        </w:tc>
      </w:tr>
      <w:tr w:rsidR="00DE38B3">
        <w:tc>
          <w:tcPr>
            <w:tcW w:w="7257" w:type="dxa"/>
          </w:tcPr>
          <w:p w:rsidR="00DE38B3" w:rsidRDefault="00DE38B3">
            <w:pPr>
              <w:pStyle w:val="ConsPlusNormal"/>
              <w:jc w:val="both"/>
            </w:pPr>
            <w:r>
              <w:t xml:space="preserve">об обеспечении работников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w:t>
            </w:r>
            <w:r>
              <w:lastRenderedPageBreak/>
              <w:t>питанием или выплатами денежной компенсации</w:t>
            </w:r>
          </w:p>
        </w:tc>
        <w:tc>
          <w:tcPr>
            <w:tcW w:w="1814" w:type="dxa"/>
          </w:tcPr>
          <w:p w:rsidR="00DE38B3" w:rsidRDefault="00DB12C0">
            <w:pPr>
              <w:pStyle w:val="ConsPlusNormal"/>
            </w:pPr>
            <w:hyperlink w:anchor="P2683">
              <w:r w:rsidR="00DE38B3">
                <w:rPr>
                  <w:color w:val="0000FF"/>
                </w:rPr>
                <w:t>362</w:t>
              </w:r>
            </w:hyperlink>
          </w:p>
        </w:tc>
      </w:tr>
      <w:tr w:rsidR="00DE38B3">
        <w:tc>
          <w:tcPr>
            <w:tcW w:w="7257" w:type="dxa"/>
          </w:tcPr>
          <w:p w:rsidR="00DE38B3" w:rsidRDefault="00DE38B3">
            <w:pPr>
              <w:pStyle w:val="ConsPlusNormal"/>
              <w:jc w:val="both"/>
            </w:pPr>
            <w:r>
              <w:t>об обеспечении режима пожарной безопасности</w:t>
            </w:r>
          </w:p>
        </w:tc>
        <w:tc>
          <w:tcPr>
            <w:tcW w:w="1814" w:type="dxa"/>
          </w:tcPr>
          <w:p w:rsidR="00DE38B3" w:rsidRDefault="00DB12C0">
            <w:pPr>
              <w:pStyle w:val="ConsPlusNormal"/>
            </w:pPr>
            <w:hyperlink w:anchor="P5379">
              <w:r w:rsidR="00DE38B3">
                <w:rPr>
                  <w:color w:val="0000FF"/>
                </w:rPr>
                <w:t>691</w:t>
              </w:r>
            </w:hyperlink>
          </w:p>
        </w:tc>
      </w:tr>
      <w:tr w:rsidR="00DE38B3">
        <w:tc>
          <w:tcPr>
            <w:tcW w:w="7257" w:type="dxa"/>
          </w:tcPr>
          <w:p w:rsidR="00DE38B3" w:rsidRDefault="00DE38B3">
            <w:pPr>
              <w:pStyle w:val="ConsPlusNormal"/>
              <w:jc w:val="both"/>
            </w:pPr>
            <w: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pStyle w:val="ConsPlusNormal"/>
            </w:pPr>
            <w:hyperlink w:anchor="P608">
              <w:r w:rsidR="00DE38B3">
                <w:rPr>
                  <w:color w:val="0000FF"/>
                </w:rPr>
                <w:t>66</w:t>
              </w:r>
            </w:hyperlink>
          </w:p>
        </w:tc>
      </w:tr>
      <w:tr w:rsidR="00DE38B3">
        <w:tc>
          <w:tcPr>
            <w:tcW w:w="7257" w:type="dxa"/>
          </w:tcPr>
          <w:p w:rsidR="00DE38B3" w:rsidRDefault="00DE38B3">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814" w:type="dxa"/>
          </w:tcPr>
          <w:p w:rsidR="00DE38B3" w:rsidRDefault="00DB12C0">
            <w:pPr>
              <w:pStyle w:val="ConsPlusNormal"/>
            </w:pPr>
            <w:hyperlink w:anchor="P237">
              <w:r w:rsidR="00DE38B3">
                <w:rPr>
                  <w:color w:val="0000FF"/>
                </w:rPr>
                <w:t>16</w:t>
              </w:r>
            </w:hyperlink>
          </w:p>
        </w:tc>
      </w:tr>
      <w:tr w:rsidR="00DE38B3">
        <w:tc>
          <w:tcPr>
            <w:tcW w:w="7257" w:type="dxa"/>
          </w:tcPr>
          <w:p w:rsidR="00DE38B3" w:rsidRDefault="00DE38B3">
            <w:pPr>
              <w:pStyle w:val="ConsPlusNormal"/>
              <w:jc w:val="both"/>
            </w:pPr>
            <w:r>
              <w:t>по выполнению поручений руководства организации</w:t>
            </w:r>
          </w:p>
        </w:tc>
        <w:tc>
          <w:tcPr>
            <w:tcW w:w="1814" w:type="dxa"/>
          </w:tcPr>
          <w:p w:rsidR="00DE38B3" w:rsidRDefault="00DB12C0">
            <w:pPr>
              <w:pStyle w:val="ConsPlusNormal"/>
            </w:pPr>
            <w:hyperlink w:anchor="P243">
              <w:r w:rsidR="00DE38B3">
                <w:rPr>
                  <w:color w:val="0000FF"/>
                </w:rPr>
                <w:t>17</w:t>
              </w:r>
            </w:hyperlink>
          </w:p>
        </w:tc>
      </w:tr>
      <w:tr w:rsidR="00DE38B3">
        <w:tc>
          <w:tcPr>
            <w:tcW w:w="7257" w:type="dxa"/>
          </w:tcPr>
          <w:p w:rsidR="00DE38B3" w:rsidRDefault="00DE38B3">
            <w:pPr>
              <w:pStyle w:val="ConsPlusNormal"/>
              <w:jc w:val="both"/>
            </w:pPr>
            <w:r>
              <w:t>по делам, рассматриваемым в судебном порядке</w:t>
            </w:r>
          </w:p>
        </w:tc>
        <w:tc>
          <w:tcPr>
            <w:tcW w:w="1814" w:type="dxa"/>
          </w:tcPr>
          <w:p w:rsidR="00DE38B3" w:rsidRDefault="00DB12C0">
            <w:pPr>
              <w:pStyle w:val="ConsPlusNormal"/>
            </w:pPr>
            <w:hyperlink w:anchor="P656">
              <w:r w:rsidR="00DE38B3">
                <w:rPr>
                  <w:color w:val="0000FF"/>
                </w:rPr>
                <w:t>74</w:t>
              </w:r>
            </w:hyperlink>
          </w:p>
        </w:tc>
      </w:tr>
      <w:tr w:rsidR="00DE38B3">
        <w:tc>
          <w:tcPr>
            <w:tcW w:w="7257" w:type="dxa"/>
          </w:tcPr>
          <w:p w:rsidR="00DE38B3" w:rsidRDefault="00DE38B3">
            <w:pPr>
              <w:pStyle w:val="ConsPlusNormal"/>
              <w:jc w:val="both"/>
            </w:pPr>
            <w:r>
              <w:t>по обследованию технического состояния зданий и сооружений</w:t>
            </w:r>
          </w:p>
        </w:tc>
        <w:tc>
          <w:tcPr>
            <w:tcW w:w="1814" w:type="dxa"/>
          </w:tcPr>
          <w:p w:rsidR="00DE38B3" w:rsidRDefault="00DB12C0">
            <w:pPr>
              <w:pStyle w:val="ConsPlusNormal"/>
            </w:pPr>
            <w:hyperlink w:anchor="P4918">
              <w:r w:rsidR="00DE38B3">
                <w:rPr>
                  <w:color w:val="0000FF"/>
                </w:rPr>
                <w:t>630</w:t>
              </w:r>
            </w:hyperlink>
          </w:p>
        </w:tc>
      </w:tr>
      <w:tr w:rsidR="00DE38B3">
        <w:tc>
          <w:tcPr>
            <w:tcW w:w="7257" w:type="dxa"/>
          </w:tcPr>
          <w:p w:rsidR="00DE38B3" w:rsidRDefault="00DE38B3">
            <w:pPr>
              <w:pStyle w:val="ConsPlusNormal"/>
              <w:jc w:val="both"/>
            </w:pPr>
            <w:r>
              <w:t>по подтверждению правопреемства имущественных прав и обязанностей</w:t>
            </w:r>
          </w:p>
        </w:tc>
        <w:tc>
          <w:tcPr>
            <w:tcW w:w="1814" w:type="dxa"/>
          </w:tcPr>
          <w:p w:rsidR="00DE38B3" w:rsidRDefault="00DB12C0">
            <w:pPr>
              <w:pStyle w:val="ConsPlusNormal"/>
            </w:pPr>
            <w:hyperlink w:anchor="P534">
              <w:r w:rsidR="00DE38B3">
                <w:rPr>
                  <w:color w:val="0000FF"/>
                </w:rPr>
                <w:t>54</w:t>
              </w:r>
            </w:hyperlink>
          </w:p>
        </w:tc>
      </w:tr>
      <w:tr w:rsidR="00DE38B3">
        <w:tc>
          <w:tcPr>
            <w:tcW w:w="7257" w:type="dxa"/>
          </w:tcPr>
          <w:p w:rsidR="00DE38B3" w:rsidRDefault="00DE38B3">
            <w:pPr>
              <w:pStyle w:val="ConsPlusNormal"/>
              <w:jc w:val="both"/>
            </w:pPr>
            <w:r>
              <w:t>по проведению правовой экспертизы</w:t>
            </w:r>
          </w:p>
        </w:tc>
        <w:tc>
          <w:tcPr>
            <w:tcW w:w="1814" w:type="dxa"/>
          </w:tcPr>
          <w:p w:rsidR="00DE38B3" w:rsidRDefault="00DB12C0">
            <w:pPr>
              <w:pStyle w:val="ConsPlusNormal"/>
            </w:pPr>
            <w:hyperlink w:anchor="P218">
              <w:r w:rsidR="00DE38B3">
                <w:rPr>
                  <w:color w:val="0000FF"/>
                </w:rPr>
                <w:t>13</w:t>
              </w:r>
            </w:hyperlink>
          </w:p>
        </w:tc>
      </w:tr>
      <w:tr w:rsidR="00DE38B3">
        <w:tc>
          <w:tcPr>
            <w:tcW w:w="7257" w:type="dxa"/>
          </w:tcPr>
          <w:p w:rsidR="00DE38B3" w:rsidRDefault="00DE38B3">
            <w:pPr>
              <w:pStyle w:val="ConsPlusNormal"/>
              <w:jc w:val="both"/>
            </w:pPr>
            <w:r>
              <w:t>по проведению СОУТ</w:t>
            </w:r>
          </w:p>
        </w:tc>
        <w:tc>
          <w:tcPr>
            <w:tcW w:w="1814" w:type="dxa"/>
          </w:tcPr>
          <w:p w:rsidR="00DE38B3" w:rsidRDefault="00DB12C0">
            <w:pPr>
              <w:pStyle w:val="ConsPlusNormal"/>
            </w:pPr>
            <w:hyperlink w:anchor="P2512">
              <w:r w:rsidR="00DE38B3">
                <w:rPr>
                  <w:color w:val="0000FF"/>
                </w:rPr>
                <w:t>338</w:t>
              </w:r>
            </w:hyperlink>
            <w:r w:rsidR="00DE38B3">
              <w:t xml:space="preserve">, </w:t>
            </w:r>
            <w:hyperlink w:anchor="P2518">
              <w:r w:rsidR="00DE38B3">
                <w:rPr>
                  <w:color w:val="0000FF"/>
                </w:rPr>
                <w:t>339</w:t>
              </w:r>
            </w:hyperlink>
            <w:r w:rsidR="00DE38B3">
              <w:t xml:space="preserve">, </w:t>
            </w:r>
            <w:hyperlink w:anchor="P2542">
              <w:r w:rsidR="00DE38B3">
                <w:rPr>
                  <w:color w:val="0000FF"/>
                </w:rPr>
                <w:t>341</w:t>
              </w:r>
            </w:hyperlink>
          </w:p>
        </w:tc>
      </w:tr>
      <w:tr w:rsidR="00DE38B3">
        <w:tc>
          <w:tcPr>
            <w:tcW w:w="7257" w:type="dxa"/>
          </w:tcPr>
          <w:p w:rsidR="00DE38B3" w:rsidRDefault="00DE38B3">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pStyle w:val="ConsPlusNormal"/>
            </w:pPr>
            <w:hyperlink w:anchor="P199">
              <w:r w:rsidR="00DE38B3">
                <w:rPr>
                  <w:color w:val="0000FF"/>
                </w:rPr>
                <w:t>10</w:t>
              </w:r>
            </w:hyperlink>
          </w:p>
        </w:tc>
      </w:tr>
      <w:tr w:rsidR="00DE38B3">
        <w:tc>
          <w:tcPr>
            <w:tcW w:w="7257" w:type="dxa"/>
          </w:tcPr>
          <w:p w:rsidR="00DE38B3" w:rsidRDefault="00DE38B3">
            <w:pPr>
              <w:pStyle w:val="ConsPlusNormal"/>
              <w:jc w:val="both"/>
            </w:pPr>
            <w:r>
              <w:t>по рассмотрению в судебных инстанциях жалоб граждан</w:t>
            </w:r>
          </w:p>
        </w:tc>
        <w:tc>
          <w:tcPr>
            <w:tcW w:w="1814" w:type="dxa"/>
          </w:tcPr>
          <w:p w:rsidR="00DE38B3" w:rsidRDefault="00DB12C0">
            <w:pPr>
              <w:pStyle w:val="ConsPlusNormal"/>
            </w:pPr>
            <w:hyperlink w:anchor="P662">
              <w:r w:rsidR="00DE38B3">
                <w:rPr>
                  <w:color w:val="0000FF"/>
                </w:rPr>
                <w:t>75</w:t>
              </w:r>
            </w:hyperlink>
          </w:p>
        </w:tc>
      </w:tr>
      <w:tr w:rsidR="00DE38B3">
        <w:tc>
          <w:tcPr>
            <w:tcW w:w="7257" w:type="dxa"/>
          </w:tcPr>
          <w:p w:rsidR="00DE38B3" w:rsidRDefault="00DE38B3">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w:t>
            </w:r>
          </w:p>
        </w:tc>
        <w:tc>
          <w:tcPr>
            <w:tcW w:w="1814" w:type="dxa"/>
          </w:tcPr>
          <w:p w:rsidR="00DE38B3" w:rsidRDefault="00DB12C0">
            <w:pPr>
              <w:pStyle w:val="ConsPlusNormal"/>
            </w:pPr>
            <w:hyperlink w:anchor="P614">
              <w:r w:rsidR="00DE38B3">
                <w:rPr>
                  <w:color w:val="0000FF"/>
                </w:rPr>
                <w:t>67</w:t>
              </w:r>
            </w:hyperlink>
          </w:p>
        </w:tc>
      </w:tr>
      <w:tr w:rsidR="00DE38B3">
        <w:tc>
          <w:tcPr>
            <w:tcW w:w="7257" w:type="dxa"/>
          </w:tcPr>
          <w:p w:rsidR="00DE38B3" w:rsidRDefault="00DE38B3">
            <w:pPr>
              <w:pStyle w:val="ConsPlusNormal"/>
              <w:jc w:val="both"/>
            </w:pPr>
            <w:r>
              <w:t>по управлению проектами цифровой трансформации и информатизации</w:t>
            </w:r>
          </w:p>
        </w:tc>
        <w:tc>
          <w:tcPr>
            <w:tcW w:w="1814" w:type="dxa"/>
          </w:tcPr>
          <w:p w:rsidR="00DE38B3" w:rsidRDefault="00DB12C0">
            <w:pPr>
              <w:pStyle w:val="ConsPlusNormal"/>
            </w:pPr>
            <w:hyperlink w:anchor="P949">
              <w:r w:rsidR="00DE38B3">
                <w:rPr>
                  <w:color w:val="0000FF"/>
                </w:rPr>
                <w:t>109</w:t>
              </w:r>
            </w:hyperlink>
          </w:p>
        </w:tc>
      </w:tr>
      <w:tr w:rsidR="00DE38B3">
        <w:tc>
          <w:tcPr>
            <w:tcW w:w="7257" w:type="dxa"/>
          </w:tcPr>
          <w:p w:rsidR="00DE38B3" w:rsidRDefault="00DE38B3">
            <w:pPr>
              <w:pStyle w:val="ConsPlusNormal"/>
              <w:jc w:val="both"/>
            </w:pPr>
            <w:r>
              <w:t>по формированию официальной статистической методологии, разработке федерального плана статистических работ и ведению статистического учета информации, разрабатываемые (утверждаемые) Минтрудом России</w:t>
            </w:r>
          </w:p>
        </w:tc>
        <w:tc>
          <w:tcPr>
            <w:tcW w:w="1814" w:type="dxa"/>
          </w:tcPr>
          <w:p w:rsidR="00DE38B3" w:rsidRDefault="00DB12C0">
            <w:pPr>
              <w:pStyle w:val="ConsPlusNormal"/>
            </w:pPr>
            <w:hyperlink w:anchor="P1886">
              <w:r w:rsidR="00DE38B3">
                <w:rPr>
                  <w:color w:val="0000FF"/>
                </w:rPr>
                <w:t>243</w:t>
              </w:r>
            </w:hyperlink>
          </w:p>
        </w:tc>
      </w:tr>
      <w:tr w:rsidR="00DE38B3">
        <w:tc>
          <w:tcPr>
            <w:tcW w:w="7257" w:type="dxa"/>
          </w:tcPr>
          <w:p w:rsidR="00DE38B3" w:rsidRDefault="00DE38B3">
            <w:pPr>
              <w:pStyle w:val="ConsPlusNormal"/>
              <w:jc w:val="both"/>
            </w:pPr>
            <w:r>
              <w:t>подтверждающие вредные условия труда</w:t>
            </w:r>
          </w:p>
        </w:tc>
        <w:tc>
          <w:tcPr>
            <w:tcW w:w="1814" w:type="dxa"/>
          </w:tcPr>
          <w:p w:rsidR="00DE38B3" w:rsidRDefault="00DB12C0">
            <w:pPr>
              <w:pStyle w:val="ConsPlusNormal"/>
            </w:pPr>
            <w:hyperlink w:anchor="P2584">
              <w:r w:rsidR="00DE38B3">
                <w:rPr>
                  <w:color w:val="0000FF"/>
                </w:rPr>
                <w:t>348</w:t>
              </w:r>
            </w:hyperlink>
          </w:p>
        </w:tc>
      </w:tr>
      <w:tr w:rsidR="00DE38B3">
        <w:tc>
          <w:tcPr>
            <w:tcW w:w="7257" w:type="dxa"/>
          </w:tcPr>
          <w:p w:rsidR="00DE38B3" w:rsidRDefault="00DE38B3">
            <w:pPr>
              <w:pStyle w:val="ConsPlusNormal"/>
              <w:jc w:val="both"/>
            </w:pPr>
            <w:r>
              <w:t>проверок соблюдения работниками положений законодательства Российской Федерации о противодействии коррупции</w:t>
            </w:r>
          </w:p>
        </w:tc>
        <w:tc>
          <w:tcPr>
            <w:tcW w:w="1814" w:type="dxa"/>
          </w:tcPr>
          <w:p w:rsidR="00DE38B3" w:rsidRDefault="00DB12C0">
            <w:pPr>
              <w:pStyle w:val="ConsPlusNormal"/>
            </w:pPr>
            <w:hyperlink w:anchor="P3077">
              <w:r w:rsidR="00DE38B3">
                <w:rPr>
                  <w:color w:val="0000FF"/>
                </w:rPr>
                <w:t>403</w:t>
              </w:r>
            </w:hyperlink>
          </w:p>
        </w:tc>
      </w:tr>
      <w:tr w:rsidR="00DE38B3">
        <w:tc>
          <w:tcPr>
            <w:tcW w:w="7257" w:type="dxa"/>
          </w:tcPr>
          <w:p w:rsidR="00DE38B3" w:rsidRDefault="00DE38B3">
            <w:pPr>
              <w:pStyle w:val="ConsPlusNormal"/>
              <w:jc w:val="both"/>
            </w:pPr>
            <w:r>
              <w:t>психофизиологических обследований работников</w:t>
            </w:r>
          </w:p>
        </w:tc>
        <w:tc>
          <w:tcPr>
            <w:tcW w:w="1814" w:type="dxa"/>
          </w:tcPr>
          <w:p w:rsidR="00DE38B3" w:rsidRDefault="00DB12C0">
            <w:pPr>
              <w:pStyle w:val="ConsPlusNormal"/>
            </w:pPr>
            <w:hyperlink w:anchor="P2602">
              <w:r w:rsidR="00DE38B3">
                <w:rPr>
                  <w:color w:val="0000FF"/>
                </w:rPr>
                <w:t>351</w:t>
              </w:r>
            </w:hyperlink>
          </w:p>
        </w:tc>
      </w:tr>
      <w:tr w:rsidR="00DE38B3">
        <w:tc>
          <w:tcPr>
            <w:tcW w:w="7257" w:type="dxa"/>
          </w:tcPr>
          <w:p w:rsidR="00DE38B3" w:rsidRDefault="00DE38B3">
            <w:pPr>
              <w:pStyle w:val="ConsPlusNormal"/>
              <w:jc w:val="both"/>
            </w:pPr>
            <w:r>
              <w:t>страховых медицинских организаций</w:t>
            </w:r>
          </w:p>
        </w:tc>
        <w:tc>
          <w:tcPr>
            <w:tcW w:w="1814" w:type="dxa"/>
          </w:tcPr>
          <w:p w:rsidR="00DE38B3" w:rsidRDefault="00DB12C0">
            <w:pPr>
              <w:pStyle w:val="ConsPlusNormal"/>
            </w:pPr>
            <w:hyperlink w:anchor="P3687">
              <w:r w:rsidR="00DE38B3">
                <w:rPr>
                  <w:color w:val="0000FF"/>
                </w:rPr>
                <w:t>483</w:t>
              </w:r>
            </w:hyperlink>
          </w:p>
        </w:tc>
      </w:tr>
      <w:tr w:rsidR="00DE38B3">
        <w:tc>
          <w:tcPr>
            <w:tcW w:w="7257" w:type="dxa"/>
          </w:tcPr>
          <w:p w:rsidR="00DE38B3" w:rsidRDefault="00DE38B3">
            <w:pPr>
              <w:pStyle w:val="ConsPlusNormal"/>
              <w:jc w:val="both"/>
            </w:pPr>
            <w:r>
              <w:t>эксперта по судебной МСЭ</w:t>
            </w:r>
          </w:p>
        </w:tc>
        <w:tc>
          <w:tcPr>
            <w:tcW w:w="1814" w:type="dxa"/>
          </w:tcPr>
          <w:p w:rsidR="00DE38B3" w:rsidRDefault="00DB12C0">
            <w:pPr>
              <w:pStyle w:val="ConsPlusNormal"/>
            </w:pPr>
            <w:hyperlink w:anchor="P3649">
              <w:r w:rsidR="00DE38B3">
                <w:rPr>
                  <w:color w:val="0000FF"/>
                </w:rPr>
                <w:t>477и</w:t>
              </w:r>
            </w:hyperlink>
          </w:p>
        </w:tc>
      </w:tr>
      <w:tr w:rsidR="00DE38B3">
        <w:tc>
          <w:tcPr>
            <w:tcW w:w="7257" w:type="dxa"/>
          </w:tcPr>
          <w:p w:rsidR="00DE38B3" w:rsidRDefault="00DE38B3">
            <w:pPr>
              <w:pStyle w:val="ConsPlusNormal"/>
              <w:jc w:val="both"/>
            </w:pPr>
            <w:r>
              <w:t>экспертные на технические задания, технические проекты, технико-экономические обоснования</w:t>
            </w:r>
          </w:p>
        </w:tc>
        <w:tc>
          <w:tcPr>
            <w:tcW w:w="1814" w:type="dxa"/>
          </w:tcPr>
          <w:p w:rsidR="00DE38B3" w:rsidRDefault="00DB12C0">
            <w:pPr>
              <w:pStyle w:val="ConsPlusNormal"/>
            </w:pPr>
            <w:hyperlink w:anchor="P1009">
              <w:r w:rsidR="00DE38B3">
                <w:rPr>
                  <w:color w:val="0000FF"/>
                </w:rPr>
                <w:t>119</w:t>
              </w:r>
            </w:hyperlink>
          </w:p>
        </w:tc>
      </w:tr>
      <w:tr w:rsidR="00DE38B3">
        <w:tc>
          <w:tcPr>
            <w:tcW w:w="7257" w:type="dxa"/>
          </w:tcPr>
          <w:p w:rsidR="00DE38B3" w:rsidRDefault="00DE38B3">
            <w:pPr>
              <w:pStyle w:val="ConsPlusNormal"/>
              <w:jc w:val="both"/>
              <w:outlineLvl w:val="2"/>
            </w:pPr>
            <w:r>
              <w:t>ЗАМЕЧАНИЯ по предварительному обсуждению диссертаций</w:t>
            </w:r>
          </w:p>
        </w:tc>
        <w:tc>
          <w:tcPr>
            <w:tcW w:w="1814" w:type="dxa"/>
          </w:tcPr>
          <w:p w:rsidR="00DE38B3" w:rsidRDefault="00DB12C0">
            <w:pPr>
              <w:pStyle w:val="ConsPlusNormal"/>
            </w:pPr>
            <w:hyperlink w:anchor="P4395">
              <w:r w:rsidR="00DE38B3">
                <w:rPr>
                  <w:color w:val="0000FF"/>
                </w:rPr>
                <w:t>566</w:t>
              </w:r>
            </w:hyperlink>
          </w:p>
        </w:tc>
      </w:tr>
      <w:tr w:rsidR="00DE38B3">
        <w:tc>
          <w:tcPr>
            <w:tcW w:w="7257" w:type="dxa"/>
          </w:tcPr>
          <w:p w:rsidR="00DE38B3" w:rsidRDefault="00DE38B3">
            <w:pPr>
              <w:pStyle w:val="ConsPlusNormal"/>
              <w:jc w:val="both"/>
              <w:outlineLvl w:val="2"/>
            </w:pPr>
            <w:r>
              <w:t xml:space="preserve">ЗАПИСИ бесед о подготовке и проведении встреч (переговоров) с </w:t>
            </w:r>
            <w:r>
              <w:lastRenderedPageBreak/>
              <w:t>представителями международных и иностранных организаций</w:t>
            </w:r>
          </w:p>
        </w:tc>
        <w:tc>
          <w:tcPr>
            <w:tcW w:w="1814" w:type="dxa"/>
          </w:tcPr>
          <w:p w:rsidR="00DE38B3" w:rsidRDefault="00DB12C0">
            <w:pPr>
              <w:pStyle w:val="ConsPlusNormal"/>
            </w:pPr>
            <w:hyperlink w:anchor="P2033">
              <w:r w:rsidR="00DE38B3">
                <w:rPr>
                  <w:color w:val="0000FF"/>
                </w:rPr>
                <w:t>264</w:t>
              </w:r>
            </w:hyperlink>
          </w:p>
        </w:tc>
      </w:tr>
      <w:tr w:rsidR="00DE38B3">
        <w:tc>
          <w:tcPr>
            <w:tcW w:w="7257" w:type="dxa"/>
          </w:tcPr>
          <w:p w:rsidR="00DE38B3" w:rsidRDefault="00DE38B3">
            <w:pPr>
              <w:pStyle w:val="ConsPlusNormal"/>
              <w:jc w:val="both"/>
              <w:outlineLvl w:val="2"/>
            </w:pPr>
            <w:r>
              <w:t>ЗАПИСКИ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технико-экономическим обоснованиям НИР</w:t>
            </w:r>
          </w:p>
        </w:tc>
        <w:tc>
          <w:tcPr>
            <w:tcW w:w="1814" w:type="dxa"/>
          </w:tcPr>
          <w:p w:rsidR="00DE38B3" w:rsidRDefault="00DB12C0">
            <w:pPr>
              <w:pStyle w:val="ConsPlusNormal"/>
            </w:pPr>
            <w:hyperlink w:anchor="P4181">
              <w:r w:rsidR="00DE38B3">
                <w:rPr>
                  <w:color w:val="0000FF"/>
                </w:rPr>
                <w:t>535</w:t>
              </w:r>
            </w:hyperlink>
          </w:p>
        </w:tc>
      </w:tr>
      <w:tr w:rsidR="00DE38B3">
        <w:tc>
          <w:tcPr>
            <w:tcW w:w="7257" w:type="dxa"/>
          </w:tcPr>
          <w:p w:rsidR="00DE38B3" w:rsidRDefault="00DE38B3">
            <w:pPr>
              <w:pStyle w:val="ConsPlusNormal"/>
              <w:jc w:val="both"/>
            </w:pPr>
            <w:r>
              <w:t>о подготовке зданий, сооружений к эксплуатации в осенне-зимний период</w:t>
            </w:r>
          </w:p>
        </w:tc>
        <w:tc>
          <w:tcPr>
            <w:tcW w:w="1814" w:type="dxa"/>
          </w:tcPr>
          <w:p w:rsidR="00DE38B3" w:rsidRDefault="00DB12C0">
            <w:pPr>
              <w:pStyle w:val="ConsPlusNormal"/>
            </w:pPr>
            <w:hyperlink w:anchor="P5009">
              <w:r w:rsidR="00DE38B3">
                <w:rPr>
                  <w:color w:val="0000FF"/>
                </w:rPr>
                <w:t>643</w:t>
              </w:r>
            </w:hyperlink>
          </w:p>
        </w:tc>
      </w:tr>
      <w:tr w:rsidR="00DE38B3">
        <w:tc>
          <w:tcPr>
            <w:tcW w:w="7257" w:type="dxa"/>
          </w:tcPr>
          <w:p w:rsidR="00DE38B3" w:rsidRDefault="00DE38B3">
            <w:pPr>
              <w:pStyle w:val="ConsPlusNormal"/>
              <w:jc w:val="both"/>
              <w:outlineLvl w:val="2"/>
            </w:pPr>
            <w:bookmarkStart w:id="930" w:name="P7468"/>
            <w:bookmarkEnd w:id="930"/>
            <w:r>
              <w:t>ЗАПИСКИ ДОКЛАДНЫЕ</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документам по личному составу</w:t>
            </w:r>
          </w:p>
        </w:tc>
        <w:tc>
          <w:tcPr>
            <w:tcW w:w="1814" w:type="dxa"/>
          </w:tcPr>
          <w:p w:rsidR="00DE38B3" w:rsidRDefault="00DB12C0">
            <w:pPr>
              <w:pStyle w:val="ConsPlusNormal"/>
            </w:pPr>
            <w:hyperlink w:anchor="P2759">
              <w:r w:rsidR="00DE38B3">
                <w:rPr>
                  <w:color w:val="0000FF"/>
                </w:rPr>
                <w:t>371</w:t>
              </w:r>
            </w:hyperlink>
          </w:p>
        </w:tc>
      </w:tr>
      <w:tr w:rsidR="00DE38B3">
        <w:tc>
          <w:tcPr>
            <w:tcW w:w="7257" w:type="dxa"/>
          </w:tcPr>
          <w:p w:rsidR="00DE38B3" w:rsidRDefault="00DE38B3">
            <w:pPr>
              <w:pStyle w:val="ConsPlusNormal"/>
              <w:jc w:val="both"/>
            </w:pPr>
            <w:r>
              <w:t>к отчетам о выполнении годовых планов, государственных заданий</w:t>
            </w:r>
          </w:p>
        </w:tc>
        <w:tc>
          <w:tcPr>
            <w:tcW w:w="1814" w:type="dxa"/>
          </w:tcPr>
          <w:p w:rsidR="00DE38B3" w:rsidRDefault="00DB12C0">
            <w:pPr>
              <w:pStyle w:val="ConsPlusNormal"/>
            </w:pPr>
            <w:hyperlink w:anchor="P1254">
              <w:r w:rsidR="00DE38B3">
                <w:rPr>
                  <w:color w:val="0000FF"/>
                </w:rPr>
                <w:t>153</w:t>
              </w:r>
            </w:hyperlink>
            <w:r w:rsidR="00DE38B3">
              <w:t xml:space="preserve">, </w:t>
            </w:r>
            <w:hyperlink w:anchor="P1260">
              <w:r w:rsidR="00DE38B3">
                <w:rPr>
                  <w:color w:val="0000FF"/>
                </w:rPr>
                <w:t>154</w:t>
              </w:r>
            </w:hyperlink>
          </w:p>
        </w:tc>
      </w:tr>
      <w:tr w:rsidR="00DE38B3">
        <w:tc>
          <w:tcPr>
            <w:tcW w:w="7257" w:type="dxa"/>
          </w:tcPr>
          <w:p w:rsidR="00DE38B3" w:rsidRDefault="00DE38B3">
            <w:pPr>
              <w:pStyle w:val="ConsPlusNormal"/>
              <w:jc w:val="both"/>
            </w:pPr>
            <w:r>
              <w:t>к первичным статистическим данным подведомственных организаций</w:t>
            </w:r>
          </w:p>
        </w:tc>
        <w:tc>
          <w:tcPr>
            <w:tcW w:w="1814" w:type="dxa"/>
          </w:tcPr>
          <w:p w:rsidR="00DE38B3" w:rsidRDefault="00DB12C0">
            <w:pPr>
              <w:pStyle w:val="ConsPlusNormal"/>
            </w:pPr>
            <w:hyperlink w:anchor="P1946">
              <w:r w:rsidR="00DE38B3">
                <w:rPr>
                  <w:color w:val="0000FF"/>
                </w:rPr>
                <w:t>251</w:t>
              </w:r>
            </w:hyperlink>
          </w:p>
        </w:tc>
      </w:tr>
      <w:tr w:rsidR="00DE38B3">
        <w:tc>
          <w:tcPr>
            <w:tcW w:w="7257" w:type="dxa"/>
          </w:tcPr>
          <w:p w:rsidR="00DE38B3" w:rsidRDefault="00DE38B3">
            <w:pPr>
              <w:pStyle w:val="ConsPlusNormal"/>
              <w:jc w:val="both"/>
            </w:pPr>
            <w:r>
              <w:t>о водоснабжении и водоотведении</w:t>
            </w:r>
          </w:p>
        </w:tc>
        <w:tc>
          <w:tcPr>
            <w:tcW w:w="1814" w:type="dxa"/>
          </w:tcPr>
          <w:p w:rsidR="00DE38B3" w:rsidRDefault="00DB12C0">
            <w:pPr>
              <w:pStyle w:val="ConsPlusNormal"/>
            </w:pPr>
            <w:hyperlink w:anchor="P5052">
              <w:r w:rsidR="00DE38B3">
                <w:rPr>
                  <w:color w:val="0000FF"/>
                </w:rPr>
                <w:t>646</w:t>
              </w:r>
            </w:hyperlink>
          </w:p>
        </w:tc>
      </w:tr>
      <w:tr w:rsidR="00DE38B3">
        <w:tc>
          <w:tcPr>
            <w:tcW w:w="7257" w:type="dxa"/>
          </w:tcPr>
          <w:p w:rsidR="00DE38B3" w:rsidRDefault="00DE38B3">
            <w:pPr>
              <w:pStyle w:val="ConsPlusNormal"/>
              <w:jc w:val="both"/>
            </w:pPr>
            <w:r>
              <w:t>о выполнении актов и предписаний Государственной инспекции по труду</w:t>
            </w:r>
          </w:p>
        </w:tc>
        <w:tc>
          <w:tcPr>
            <w:tcW w:w="1814" w:type="dxa"/>
          </w:tcPr>
          <w:p w:rsidR="00DE38B3" w:rsidRDefault="00DB12C0">
            <w:pPr>
              <w:pStyle w:val="ConsPlusNormal"/>
            </w:pPr>
            <w:hyperlink w:anchor="P2420">
              <w:r w:rsidR="00DE38B3">
                <w:rPr>
                  <w:color w:val="0000FF"/>
                </w:rPr>
                <w:t>323</w:t>
              </w:r>
            </w:hyperlink>
          </w:p>
        </w:tc>
      </w:tr>
      <w:tr w:rsidR="00DE38B3">
        <w:tc>
          <w:tcPr>
            <w:tcW w:w="7257" w:type="dxa"/>
          </w:tcPr>
          <w:p w:rsidR="00DE38B3" w:rsidRDefault="00DE38B3">
            <w:pPr>
              <w:pStyle w:val="ConsPlusNormal"/>
              <w:jc w:val="both"/>
            </w:pPr>
            <w:r>
              <w:t>о выполнении государственных, ведомственных программ, перспективных планов</w:t>
            </w:r>
          </w:p>
        </w:tc>
        <w:tc>
          <w:tcPr>
            <w:tcW w:w="1814" w:type="dxa"/>
          </w:tcPr>
          <w:p w:rsidR="00DE38B3" w:rsidRDefault="00DB12C0">
            <w:pPr>
              <w:pStyle w:val="ConsPlusNormal"/>
            </w:pPr>
            <w:hyperlink w:anchor="P1236">
              <w:r w:rsidR="00DE38B3">
                <w:rPr>
                  <w:color w:val="0000FF"/>
                </w:rPr>
                <w:t>150</w:t>
              </w:r>
            </w:hyperlink>
          </w:p>
        </w:tc>
      </w:tr>
      <w:tr w:rsidR="00DE38B3">
        <w:tc>
          <w:tcPr>
            <w:tcW w:w="7257" w:type="dxa"/>
          </w:tcPr>
          <w:p w:rsidR="00DE38B3" w:rsidRDefault="00DE38B3">
            <w:pPr>
              <w:pStyle w:val="ConsPlusNormal"/>
              <w:jc w:val="both"/>
            </w:pPr>
            <w:r>
              <w:t>о выполнении предписаний и актов проверок состояния пожарной безопасности</w:t>
            </w:r>
          </w:p>
        </w:tc>
        <w:tc>
          <w:tcPr>
            <w:tcW w:w="1814" w:type="dxa"/>
          </w:tcPr>
          <w:p w:rsidR="00DE38B3" w:rsidRDefault="00DB12C0">
            <w:pPr>
              <w:pStyle w:val="ConsPlusNormal"/>
            </w:pPr>
            <w:hyperlink w:anchor="P5391">
              <w:r w:rsidR="00DE38B3">
                <w:rPr>
                  <w:color w:val="0000FF"/>
                </w:rPr>
                <w:t>693</w:t>
              </w:r>
            </w:hyperlink>
          </w:p>
        </w:tc>
      </w:tr>
      <w:tr w:rsidR="00DE38B3">
        <w:tc>
          <w:tcPr>
            <w:tcW w:w="7257" w:type="dxa"/>
          </w:tcPr>
          <w:p w:rsidR="00DE38B3" w:rsidRDefault="00DE38B3">
            <w:pPr>
              <w:pStyle w:val="ConsPlusNormal"/>
              <w:jc w:val="both"/>
            </w:pPr>
            <w:r>
              <w:t>о деятельности объектового звена РСЧС, состоянии ГО и защиты от ЧС</w:t>
            </w:r>
          </w:p>
        </w:tc>
        <w:tc>
          <w:tcPr>
            <w:tcW w:w="1814" w:type="dxa"/>
          </w:tcPr>
          <w:p w:rsidR="00DE38B3" w:rsidRDefault="00DB12C0">
            <w:pPr>
              <w:pStyle w:val="ConsPlusNormal"/>
            </w:pPr>
            <w:hyperlink w:anchor="P5464">
              <w:r w:rsidR="00DE38B3">
                <w:rPr>
                  <w:color w:val="0000FF"/>
                </w:rPr>
                <w:t>705</w:t>
              </w:r>
            </w:hyperlink>
          </w:p>
        </w:tc>
      </w:tr>
      <w:tr w:rsidR="00DE38B3">
        <w:tc>
          <w:tcPr>
            <w:tcW w:w="7257" w:type="dxa"/>
          </w:tcPr>
          <w:p w:rsidR="00DE38B3" w:rsidRDefault="00DE38B3">
            <w:pPr>
              <w:pStyle w:val="ConsPlusNormal"/>
              <w:jc w:val="both"/>
            </w:pPr>
            <w:r>
              <w:t>о нарушении правил внутреннего трудового, служебного распорядка</w:t>
            </w:r>
          </w:p>
        </w:tc>
        <w:tc>
          <w:tcPr>
            <w:tcW w:w="1814" w:type="dxa"/>
          </w:tcPr>
          <w:p w:rsidR="00DE38B3" w:rsidRDefault="00DB12C0">
            <w:pPr>
              <w:pStyle w:val="ConsPlusNormal"/>
            </w:pPr>
            <w:hyperlink w:anchor="P2366">
              <w:r w:rsidR="00DE38B3">
                <w:rPr>
                  <w:color w:val="0000FF"/>
                </w:rPr>
                <w:t>314</w:t>
              </w:r>
            </w:hyperlink>
          </w:p>
        </w:tc>
      </w:tr>
      <w:tr w:rsidR="00DE38B3">
        <w:tc>
          <w:tcPr>
            <w:tcW w:w="7257" w:type="dxa"/>
          </w:tcPr>
          <w:p w:rsidR="00DE38B3" w:rsidRDefault="00DE38B3">
            <w:pPr>
              <w:pStyle w:val="ConsPlusNormal"/>
              <w:jc w:val="both"/>
            </w:pPr>
            <w:r>
              <w:t>о переводе работников на сокращенный рабочий день или сокращенную рабочую неделю</w:t>
            </w:r>
          </w:p>
        </w:tc>
        <w:tc>
          <w:tcPr>
            <w:tcW w:w="1814" w:type="dxa"/>
          </w:tcPr>
          <w:p w:rsidR="00DE38B3" w:rsidRDefault="00DB12C0">
            <w:pPr>
              <w:pStyle w:val="ConsPlusNormal"/>
            </w:pPr>
            <w:hyperlink w:anchor="P2426">
              <w:r w:rsidR="00DE38B3">
                <w:rPr>
                  <w:color w:val="0000FF"/>
                </w:rPr>
                <w:t>324</w:t>
              </w:r>
            </w:hyperlink>
          </w:p>
        </w:tc>
      </w:tr>
      <w:tr w:rsidR="00DE38B3">
        <w:tc>
          <w:tcPr>
            <w:tcW w:w="7257" w:type="dxa"/>
          </w:tcPr>
          <w:p w:rsidR="00DE38B3" w:rsidRDefault="00DE38B3">
            <w:pPr>
              <w:pStyle w:val="ConsPlusNormal"/>
              <w:jc w:val="both"/>
            </w:pPr>
            <w:r>
              <w:t>о повышении квалификации, профессиональной переподготовке работников</w:t>
            </w:r>
          </w:p>
        </w:tc>
        <w:tc>
          <w:tcPr>
            <w:tcW w:w="1814" w:type="dxa"/>
          </w:tcPr>
          <w:p w:rsidR="00DE38B3" w:rsidRDefault="00DB12C0">
            <w:pPr>
              <w:pStyle w:val="ConsPlusNormal"/>
            </w:pPr>
            <w:hyperlink w:anchor="P3244">
              <w:r w:rsidR="00DE38B3">
                <w:rPr>
                  <w:color w:val="0000FF"/>
                </w:rPr>
                <w:t>421</w:t>
              </w:r>
            </w:hyperlink>
          </w:p>
        </w:tc>
      </w:tr>
      <w:tr w:rsidR="00DE38B3">
        <w:tc>
          <w:tcPr>
            <w:tcW w:w="7257" w:type="dxa"/>
          </w:tcPr>
          <w:p w:rsidR="00DE38B3" w:rsidRDefault="00DE38B3">
            <w:pPr>
              <w:pStyle w:val="ConsPlusNormal"/>
              <w:jc w:val="both"/>
            </w:pPr>
            <w:r>
              <w:t>о премировании работников</w:t>
            </w:r>
          </w:p>
        </w:tc>
        <w:tc>
          <w:tcPr>
            <w:tcW w:w="1814" w:type="dxa"/>
          </w:tcPr>
          <w:p w:rsidR="00DE38B3" w:rsidRDefault="00DB12C0">
            <w:pPr>
              <w:pStyle w:val="ConsPlusNormal"/>
            </w:pPr>
            <w:hyperlink w:anchor="P2505">
              <w:r w:rsidR="00DE38B3">
                <w:rPr>
                  <w:color w:val="0000FF"/>
                </w:rPr>
                <w:t>337</w:t>
              </w:r>
            </w:hyperlink>
          </w:p>
        </w:tc>
      </w:tr>
      <w:tr w:rsidR="00DE38B3">
        <w:tc>
          <w:tcPr>
            <w:tcW w:w="7257" w:type="dxa"/>
          </w:tcPr>
          <w:p w:rsidR="00DE38B3" w:rsidRDefault="00DE38B3">
            <w:pPr>
              <w:pStyle w:val="ConsPlusNormal"/>
              <w:jc w:val="both"/>
            </w:pPr>
            <w:r>
              <w:t>о проведении проверок финансово-хозяйственной деятельности</w:t>
            </w:r>
          </w:p>
        </w:tc>
        <w:tc>
          <w:tcPr>
            <w:tcW w:w="1814" w:type="dxa"/>
          </w:tcPr>
          <w:p w:rsidR="00DE38B3" w:rsidRDefault="00DB12C0">
            <w:pPr>
              <w:pStyle w:val="ConsPlusNormal"/>
            </w:pPr>
            <w:hyperlink w:anchor="P1598">
              <w:r w:rsidR="00DE38B3">
                <w:rPr>
                  <w:color w:val="0000FF"/>
                </w:rPr>
                <w:t>201</w:t>
              </w:r>
            </w:hyperlink>
          </w:p>
        </w:tc>
      </w:tr>
      <w:tr w:rsidR="00DE38B3">
        <w:tc>
          <w:tcPr>
            <w:tcW w:w="7257" w:type="dxa"/>
          </w:tcPr>
          <w:p w:rsidR="00DE38B3" w:rsidRDefault="00DE38B3">
            <w:pPr>
              <w:pStyle w:val="ConsPlusNormal"/>
              <w:jc w:val="both"/>
            </w:pPr>
            <w:r>
              <w:t>о развитии средств связи и их эксплуатации</w:t>
            </w:r>
          </w:p>
        </w:tc>
        <w:tc>
          <w:tcPr>
            <w:tcW w:w="1814" w:type="dxa"/>
          </w:tcPr>
          <w:p w:rsidR="00DE38B3" w:rsidRDefault="00DB12C0">
            <w:pPr>
              <w:pStyle w:val="ConsPlusNormal"/>
            </w:pPr>
            <w:hyperlink w:anchor="P5213">
              <w:r w:rsidR="00DE38B3">
                <w:rPr>
                  <w:color w:val="0000FF"/>
                </w:rPr>
                <w:t>667</w:t>
              </w:r>
            </w:hyperlink>
          </w:p>
        </w:tc>
      </w:tr>
      <w:tr w:rsidR="00DE38B3">
        <w:tc>
          <w:tcPr>
            <w:tcW w:w="7257" w:type="dxa"/>
          </w:tcPr>
          <w:p w:rsidR="00DE38B3" w:rsidRDefault="00DE38B3">
            <w:pPr>
              <w:pStyle w:val="ConsPlusNormal"/>
              <w:jc w:val="both"/>
            </w:pPr>
            <w:r>
              <w:t>о разработке норм выработки и расценок</w:t>
            </w:r>
          </w:p>
        </w:tc>
        <w:tc>
          <w:tcPr>
            <w:tcW w:w="1814" w:type="dxa"/>
          </w:tcPr>
          <w:p w:rsidR="00DE38B3" w:rsidRDefault="00DB12C0">
            <w:pPr>
              <w:pStyle w:val="ConsPlusNormal"/>
            </w:pPr>
            <w:hyperlink w:anchor="P2469">
              <w:r w:rsidR="00DE38B3">
                <w:rPr>
                  <w:color w:val="0000FF"/>
                </w:rPr>
                <w:t>331</w:t>
              </w:r>
            </w:hyperlink>
          </w:p>
        </w:tc>
      </w:tr>
      <w:tr w:rsidR="00DE38B3">
        <w:tc>
          <w:tcPr>
            <w:tcW w:w="7257" w:type="dxa"/>
          </w:tcPr>
          <w:p w:rsidR="00DE38B3" w:rsidRDefault="00DE38B3">
            <w:pPr>
              <w:pStyle w:val="ConsPlusNormal"/>
              <w:jc w:val="both"/>
            </w:pPr>
            <w:r>
              <w:t xml:space="preserve">о разрешении трудовых споров, в </w:t>
            </w:r>
            <w:proofErr w:type="spellStart"/>
            <w:r>
              <w:t>т.ч</w:t>
            </w:r>
            <w:proofErr w:type="spellEnd"/>
            <w:r>
              <w:t>. коллективных</w:t>
            </w:r>
          </w:p>
        </w:tc>
        <w:tc>
          <w:tcPr>
            <w:tcW w:w="1814" w:type="dxa"/>
          </w:tcPr>
          <w:p w:rsidR="00DE38B3" w:rsidRDefault="00DB12C0">
            <w:pPr>
              <w:pStyle w:val="ConsPlusNormal"/>
            </w:pPr>
            <w:hyperlink w:anchor="P2414">
              <w:r w:rsidR="00DE38B3">
                <w:rPr>
                  <w:color w:val="0000FF"/>
                </w:rPr>
                <w:t>322</w:t>
              </w:r>
            </w:hyperlink>
          </w:p>
        </w:tc>
      </w:tr>
      <w:tr w:rsidR="00DE38B3">
        <w:tc>
          <w:tcPr>
            <w:tcW w:w="7257" w:type="dxa"/>
          </w:tcPr>
          <w:p w:rsidR="00DE38B3" w:rsidRDefault="00DE38B3">
            <w:pPr>
              <w:pStyle w:val="ConsPlusNormal"/>
              <w:jc w:val="both"/>
            </w:pPr>
            <w:r>
              <w:t>о соблюдении финансовой дисциплины</w:t>
            </w:r>
          </w:p>
        </w:tc>
        <w:tc>
          <w:tcPr>
            <w:tcW w:w="1814" w:type="dxa"/>
          </w:tcPr>
          <w:p w:rsidR="00DE38B3" w:rsidRDefault="00DB12C0">
            <w:pPr>
              <w:pStyle w:val="ConsPlusNormal"/>
            </w:pPr>
            <w:hyperlink w:anchor="P1402">
              <w:r w:rsidR="00DE38B3">
                <w:rPr>
                  <w:color w:val="0000FF"/>
                </w:rPr>
                <w:t>176</w:t>
              </w:r>
            </w:hyperlink>
          </w:p>
        </w:tc>
      </w:tr>
      <w:tr w:rsidR="00DE38B3">
        <w:tc>
          <w:tcPr>
            <w:tcW w:w="7257" w:type="dxa"/>
          </w:tcPr>
          <w:p w:rsidR="00DE38B3" w:rsidRDefault="00DE38B3">
            <w:pPr>
              <w:pStyle w:val="ConsPlusNormal"/>
              <w:jc w:val="both"/>
            </w:pPr>
            <w:r>
              <w:t>о состоянии и проведении ремонтных, наладочных работ технических средств</w:t>
            </w:r>
          </w:p>
        </w:tc>
        <w:tc>
          <w:tcPr>
            <w:tcW w:w="1814" w:type="dxa"/>
          </w:tcPr>
          <w:p w:rsidR="00DE38B3" w:rsidRDefault="00DB12C0">
            <w:pPr>
              <w:pStyle w:val="ConsPlusNormal"/>
            </w:pPr>
            <w:hyperlink w:anchor="P4802">
              <w:r w:rsidR="00DE38B3">
                <w:rPr>
                  <w:color w:val="0000FF"/>
                </w:rPr>
                <w:t>614</w:t>
              </w:r>
            </w:hyperlink>
          </w:p>
        </w:tc>
      </w:tr>
      <w:tr w:rsidR="00DE38B3">
        <w:tc>
          <w:tcPr>
            <w:tcW w:w="7257" w:type="dxa"/>
          </w:tcPr>
          <w:p w:rsidR="00DE38B3" w:rsidRDefault="00DE38B3">
            <w:pPr>
              <w:pStyle w:val="ConsPlusNormal"/>
              <w:jc w:val="both"/>
            </w:pPr>
            <w:r>
              <w:t>о состоянии работы по рассмотрению обращений граждан</w:t>
            </w:r>
          </w:p>
        </w:tc>
        <w:tc>
          <w:tcPr>
            <w:tcW w:w="1814" w:type="dxa"/>
          </w:tcPr>
          <w:p w:rsidR="00DE38B3" w:rsidRDefault="00DB12C0">
            <w:pPr>
              <w:pStyle w:val="ConsPlusNormal"/>
            </w:pPr>
            <w:hyperlink w:anchor="P644">
              <w:r w:rsidR="00DE38B3">
                <w:rPr>
                  <w:color w:val="0000FF"/>
                </w:rPr>
                <w:t>72</w:t>
              </w:r>
            </w:hyperlink>
          </w:p>
        </w:tc>
      </w:tr>
      <w:tr w:rsidR="00DE38B3">
        <w:tc>
          <w:tcPr>
            <w:tcW w:w="7257" w:type="dxa"/>
          </w:tcPr>
          <w:p w:rsidR="00DE38B3" w:rsidRDefault="00DE38B3">
            <w:pPr>
              <w:pStyle w:val="ConsPlusNormal"/>
              <w:jc w:val="both"/>
            </w:pPr>
            <w:r>
              <w:t>об обеспечении работников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 или выплатами денежной компенсации</w:t>
            </w:r>
          </w:p>
        </w:tc>
        <w:tc>
          <w:tcPr>
            <w:tcW w:w="1814" w:type="dxa"/>
          </w:tcPr>
          <w:p w:rsidR="00DE38B3" w:rsidRDefault="00DB12C0">
            <w:pPr>
              <w:pStyle w:val="ConsPlusNormal"/>
            </w:pPr>
            <w:hyperlink w:anchor="P2683">
              <w:r w:rsidR="00DE38B3">
                <w:rPr>
                  <w:color w:val="0000FF"/>
                </w:rPr>
                <w:t>362</w:t>
              </w:r>
            </w:hyperlink>
          </w:p>
        </w:tc>
      </w:tr>
      <w:tr w:rsidR="00DE38B3">
        <w:tc>
          <w:tcPr>
            <w:tcW w:w="7257" w:type="dxa"/>
          </w:tcPr>
          <w:p w:rsidR="00DE38B3" w:rsidRDefault="00DE38B3">
            <w:pPr>
              <w:pStyle w:val="ConsPlusNormal"/>
              <w:jc w:val="both"/>
            </w:pPr>
            <w:r>
              <w:lastRenderedPageBreak/>
              <w:t>об обеспечении режима пожарной безопасности</w:t>
            </w:r>
          </w:p>
        </w:tc>
        <w:tc>
          <w:tcPr>
            <w:tcW w:w="1814" w:type="dxa"/>
          </w:tcPr>
          <w:p w:rsidR="00DE38B3" w:rsidRDefault="00DB12C0">
            <w:pPr>
              <w:pStyle w:val="ConsPlusNormal"/>
            </w:pPr>
            <w:hyperlink w:anchor="P5379">
              <w:r w:rsidR="00DE38B3">
                <w:rPr>
                  <w:color w:val="0000FF"/>
                </w:rPr>
                <w:t>691</w:t>
              </w:r>
            </w:hyperlink>
          </w:p>
        </w:tc>
      </w:tr>
      <w:tr w:rsidR="00DE38B3">
        <w:tc>
          <w:tcPr>
            <w:tcW w:w="7257" w:type="dxa"/>
          </w:tcPr>
          <w:p w:rsidR="00DE38B3" w:rsidRDefault="00DE38B3">
            <w:pPr>
              <w:pStyle w:val="ConsPlusNormal"/>
              <w:jc w:val="both"/>
            </w:pPr>
            <w:r>
              <w:t>об организации и результатах контроля исполнения документов</w:t>
            </w:r>
          </w:p>
        </w:tc>
        <w:tc>
          <w:tcPr>
            <w:tcW w:w="1814" w:type="dxa"/>
          </w:tcPr>
          <w:p w:rsidR="00DE38B3" w:rsidRDefault="00DB12C0">
            <w:pPr>
              <w:pStyle w:val="ConsPlusNormal"/>
            </w:pPr>
            <w:hyperlink w:anchor="P693">
              <w:r w:rsidR="00DE38B3">
                <w:rPr>
                  <w:color w:val="0000FF"/>
                </w:rPr>
                <w:t>80</w:t>
              </w:r>
            </w:hyperlink>
          </w:p>
        </w:tc>
      </w:tr>
      <w:tr w:rsidR="00DE38B3">
        <w:tc>
          <w:tcPr>
            <w:tcW w:w="7257" w:type="dxa"/>
          </w:tcPr>
          <w:p w:rsidR="00DE38B3" w:rsidRDefault="00DE38B3">
            <w:pPr>
              <w:pStyle w:val="ConsPlusNormal"/>
              <w:jc w:val="both"/>
            </w:pPr>
            <w:r>
              <w:t>об оснащении рабочих мест оргтехникой</w:t>
            </w:r>
          </w:p>
        </w:tc>
        <w:tc>
          <w:tcPr>
            <w:tcW w:w="1814" w:type="dxa"/>
          </w:tcPr>
          <w:p w:rsidR="00DE38B3" w:rsidRDefault="00DB12C0">
            <w:pPr>
              <w:pStyle w:val="ConsPlusNormal"/>
            </w:pPr>
            <w:hyperlink w:anchor="P4796">
              <w:r w:rsidR="00DE38B3">
                <w:rPr>
                  <w:color w:val="0000FF"/>
                </w:rPr>
                <w:t>613</w:t>
              </w:r>
            </w:hyperlink>
          </w:p>
        </w:tc>
      </w:tr>
      <w:tr w:rsidR="00DE38B3">
        <w:tc>
          <w:tcPr>
            <w:tcW w:w="7257" w:type="dxa"/>
          </w:tcPr>
          <w:p w:rsidR="00DE38B3" w:rsidRDefault="00DE38B3">
            <w:pPr>
              <w:pStyle w:val="ConsPlusNormal"/>
              <w:jc w:val="both"/>
            </w:pPr>
            <w:r>
              <w:t>по использованию, обслуживанию и совершенствованию информационных систем и программного обеспечения</w:t>
            </w:r>
          </w:p>
        </w:tc>
        <w:tc>
          <w:tcPr>
            <w:tcW w:w="1814" w:type="dxa"/>
          </w:tcPr>
          <w:p w:rsidR="00DE38B3" w:rsidRDefault="00DB12C0">
            <w:pPr>
              <w:pStyle w:val="ConsPlusNormal"/>
            </w:pPr>
            <w:hyperlink w:anchor="P955">
              <w:r w:rsidR="00DE38B3">
                <w:rPr>
                  <w:color w:val="0000FF"/>
                </w:rPr>
                <w:t>110</w:t>
              </w:r>
            </w:hyperlink>
          </w:p>
        </w:tc>
      </w:tr>
      <w:tr w:rsidR="00DE38B3">
        <w:tc>
          <w:tcPr>
            <w:tcW w:w="7257" w:type="dxa"/>
          </w:tcPr>
          <w:p w:rsidR="00DE38B3" w:rsidRDefault="00DE38B3">
            <w:pPr>
              <w:pStyle w:val="ConsPlusNormal"/>
              <w:jc w:val="both"/>
            </w:pPr>
            <w:r>
              <w:t>по личному составу</w:t>
            </w:r>
          </w:p>
        </w:tc>
        <w:tc>
          <w:tcPr>
            <w:tcW w:w="1814" w:type="dxa"/>
          </w:tcPr>
          <w:p w:rsidR="00DE38B3" w:rsidRDefault="00DB12C0">
            <w:pPr>
              <w:pStyle w:val="ConsPlusNormal"/>
            </w:pPr>
            <w:hyperlink w:anchor="P2759">
              <w:r w:rsidR="00DE38B3">
                <w:rPr>
                  <w:color w:val="0000FF"/>
                </w:rPr>
                <w:t>371</w:t>
              </w:r>
            </w:hyperlink>
          </w:p>
        </w:tc>
      </w:tr>
      <w:tr w:rsidR="00DE38B3">
        <w:tc>
          <w:tcPr>
            <w:tcW w:w="7257" w:type="dxa"/>
          </w:tcPr>
          <w:p w:rsidR="00DE38B3" w:rsidRDefault="00DE38B3">
            <w:pPr>
              <w:pStyle w:val="ConsPlusNormal"/>
              <w:jc w:val="both"/>
            </w:pPr>
            <w:r>
              <w:t>по незавершенным НИР</w:t>
            </w:r>
          </w:p>
        </w:tc>
        <w:tc>
          <w:tcPr>
            <w:tcW w:w="1814" w:type="dxa"/>
          </w:tcPr>
          <w:p w:rsidR="00DE38B3" w:rsidRDefault="00DB12C0">
            <w:pPr>
              <w:pStyle w:val="ConsPlusNormal"/>
            </w:pPr>
            <w:hyperlink w:anchor="P4269">
              <w:r w:rsidR="00DE38B3">
                <w:rPr>
                  <w:color w:val="0000FF"/>
                </w:rPr>
                <w:t>545</w:t>
              </w:r>
            </w:hyperlink>
          </w:p>
        </w:tc>
      </w:tr>
      <w:tr w:rsidR="00DE38B3">
        <w:tc>
          <w:tcPr>
            <w:tcW w:w="7257" w:type="dxa"/>
          </w:tcPr>
          <w:p w:rsidR="00DE38B3" w:rsidRDefault="00DE38B3">
            <w:pPr>
              <w:pStyle w:val="ConsPlusNormal"/>
              <w:jc w:val="both"/>
            </w:pPr>
            <w:r>
              <w:t>по обеспечению пропускного режима</w:t>
            </w:r>
          </w:p>
        </w:tc>
        <w:tc>
          <w:tcPr>
            <w:tcW w:w="1814" w:type="dxa"/>
          </w:tcPr>
          <w:p w:rsidR="00DE38B3" w:rsidRDefault="00DB12C0">
            <w:pPr>
              <w:pStyle w:val="ConsPlusNormal"/>
            </w:pPr>
            <w:hyperlink w:anchor="P5330">
              <w:r w:rsidR="00DE38B3">
                <w:rPr>
                  <w:color w:val="0000FF"/>
                </w:rPr>
                <w:t>683</w:t>
              </w:r>
            </w:hyperlink>
          </w:p>
        </w:tc>
      </w:tr>
      <w:tr w:rsidR="00DE38B3">
        <w:tc>
          <w:tcPr>
            <w:tcW w:w="7257" w:type="dxa"/>
          </w:tcPr>
          <w:p w:rsidR="00DE38B3" w:rsidRDefault="00DE38B3">
            <w:pPr>
              <w:pStyle w:val="ConsPlusNormal"/>
              <w:jc w:val="both"/>
            </w:pPr>
            <w:r>
              <w:t>по проведению мониторинга условий и охраны труда субъектов Российской Федерации</w:t>
            </w:r>
          </w:p>
        </w:tc>
        <w:tc>
          <w:tcPr>
            <w:tcW w:w="1814" w:type="dxa"/>
          </w:tcPr>
          <w:p w:rsidR="00DE38B3" w:rsidRDefault="00DB12C0">
            <w:pPr>
              <w:pStyle w:val="ConsPlusNormal"/>
            </w:pPr>
            <w:hyperlink w:anchor="P2554">
              <w:r w:rsidR="00DE38B3">
                <w:rPr>
                  <w:color w:val="0000FF"/>
                </w:rPr>
                <w:t>343</w:t>
              </w:r>
            </w:hyperlink>
          </w:p>
        </w:tc>
      </w:tr>
      <w:tr w:rsidR="00DE38B3">
        <w:tc>
          <w:tcPr>
            <w:tcW w:w="7257" w:type="dxa"/>
          </w:tcPr>
          <w:p w:rsidR="00DE38B3" w:rsidRDefault="00DE38B3">
            <w:pPr>
              <w:pStyle w:val="ConsPlusNormal"/>
              <w:jc w:val="both"/>
            </w:pPr>
            <w:r>
              <w:t>по работе социального педагога с детьми</w:t>
            </w:r>
          </w:p>
        </w:tc>
        <w:tc>
          <w:tcPr>
            <w:tcW w:w="1814" w:type="dxa"/>
          </w:tcPr>
          <w:p w:rsidR="00DE38B3" w:rsidRDefault="00DB12C0">
            <w:pPr>
              <w:pStyle w:val="ConsPlusNormal"/>
            </w:pPr>
            <w:hyperlink w:anchor="P4568">
              <w:r w:rsidR="00DE38B3">
                <w:rPr>
                  <w:color w:val="0000FF"/>
                </w:rPr>
                <w:t>588</w:t>
              </w:r>
            </w:hyperlink>
          </w:p>
        </w:tc>
      </w:tr>
      <w:tr w:rsidR="00DE38B3">
        <w:tc>
          <w:tcPr>
            <w:tcW w:w="7257" w:type="dxa"/>
          </w:tcPr>
          <w:p w:rsidR="00DE38B3" w:rsidRDefault="00DE38B3">
            <w:pPr>
              <w:pStyle w:val="ConsPlusNormal"/>
              <w:jc w:val="both"/>
              <w:outlineLvl w:val="2"/>
            </w:pPr>
            <w:bookmarkStart w:id="931" w:name="P7528"/>
            <w:bookmarkEnd w:id="931"/>
            <w:r>
              <w:t>ЗАПИСКИ ОБЪЯСНИТЕЛЬНЫЕ</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актам служебного расследования дорожно-транспортного происшествия</w:t>
            </w:r>
          </w:p>
        </w:tc>
        <w:tc>
          <w:tcPr>
            <w:tcW w:w="1814" w:type="dxa"/>
          </w:tcPr>
          <w:p w:rsidR="00DE38B3" w:rsidRDefault="00DB12C0">
            <w:pPr>
              <w:pStyle w:val="ConsPlusNormal"/>
            </w:pPr>
            <w:hyperlink w:anchor="P5194">
              <w:r w:rsidR="00DE38B3">
                <w:rPr>
                  <w:color w:val="0000FF"/>
                </w:rPr>
                <w:t>664</w:t>
              </w:r>
            </w:hyperlink>
          </w:p>
        </w:tc>
      </w:tr>
      <w:tr w:rsidR="00DE38B3">
        <w:tc>
          <w:tcPr>
            <w:tcW w:w="7257" w:type="dxa"/>
          </w:tcPr>
          <w:p w:rsidR="00DE38B3" w:rsidRDefault="00DE38B3">
            <w:pPr>
              <w:pStyle w:val="ConsPlusNormal"/>
              <w:jc w:val="both"/>
            </w:pPr>
            <w:r>
              <w:t>не вошедшие в состав личных дел</w:t>
            </w:r>
          </w:p>
        </w:tc>
        <w:tc>
          <w:tcPr>
            <w:tcW w:w="1814" w:type="dxa"/>
          </w:tcPr>
          <w:p w:rsidR="00DE38B3" w:rsidRDefault="00DB12C0">
            <w:pPr>
              <w:pStyle w:val="ConsPlusNormal"/>
            </w:pPr>
            <w:hyperlink w:anchor="P2890">
              <w:r w:rsidR="00DE38B3">
                <w:rPr>
                  <w:color w:val="0000FF"/>
                </w:rPr>
                <w:t>386</w:t>
              </w:r>
            </w:hyperlink>
          </w:p>
        </w:tc>
      </w:tr>
      <w:tr w:rsidR="00DE38B3">
        <w:tc>
          <w:tcPr>
            <w:tcW w:w="7257" w:type="dxa"/>
          </w:tcPr>
          <w:p w:rsidR="00DE38B3" w:rsidRDefault="00DE38B3">
            <w:pPr>
              <w:pStyle w:val="ConsPlusNormal"/>
              <w:jc w:val="both"/>
            </w:pPr>
            <w:r>
              <w:t>о фактах обращения в целях склонения государственных служащих к совершению коррупционных правонарушений</w:t>
            </w:r>
          </w:p>
        </w:tc>
        <w:tc>
          <w:tcPr>
            <w:tcW w:w="1814" w:type="dxa"/>
          </w:tcPr>
          <w:p w:rsidR="00DE38B3" w:rsidRDefault="00DB12C0">
            <w:pPr>
              <w:pStyle w:val="ConsPlusNormal"/>
            </w:pPr>
            <w:hyperlink w:anchor="P3089">
              <w:r w:rsidR="00DE38B3">
                <w:rPr>
                  <w:color w:val="0000FF"/>
                </w:rPr>
                <w:t>405</w:t>
              </w:r>
            </w:hyperlink>
          </w:p>
        </w:tc>
      </w:tr>
      <w:tr w:rsidR="00DE38B3">
        <w:tc>
          <w:tcPr>
            <w:tcW w:w="7257" w:type="dxa"/>
          </w:tcPr>
          <w:p w:rsidR="00DE38B3" w:rsidRDefault="00DE38B3">
            <w:pPr>
              <w:pStyle w:val="ConsPlusNormal"/>
              <w:jc w:val="both"/>
            </w:pPr>
            <w:r>
              <w:t>поданные в комиссию по соблюдению требований к служебному поведению государственных служащих, урегулированию конфликта интересов</w:t>
            </w:r>
          </w:p>
        </w:tc>
        <w:tc>
          <w:tcPr>
            <w:tcW w:w="1814" w:type="dxa"/>
          </w:tcPr>
          <w:p w:rsidR="00DE38B3" w:rsidRDefault="00DB12C0">
            <w:pPr>
              <w:pStyle w:val="ConsPlusNormal"/>
            </w:pPr>
            <w:hyperlink w:anchor="P3083">
              <w:r w:rsidR="00DE38B3">
                <w:rPr>
                  <w:color w:val="0000FF"/>
                </w:rPr>
                <w:t>404</w:t>
              </w:r>
            </w:hyperlink>
          </w:p>
        </w:tc>
      </w:tr>
      <w:tr w:rsidR="00DE38B3">
        <w:tc>
          <w:tcPr>
            <w:tcW w:w="7257" w:type="dxa"/>
          </w:tcPr>
          <w:p w:rsidR="00DE38B3" w:rsidRDefault="00DE38B3">
            <w:pPr>
              <w:pStyle w:val="ConsPlusNormal"/>
              <w:jc w:val="both"/>
              <w:outlineLvl w:val="2"/>
            </w:pPr>
            <w:r>
              <w:t>ЗАПИСКИ ПОЯСНИТЕЛЬНЫЕ</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бюджетной отчетности</w:t>
            </w:r>
          </w:p>
        </w:tc>
        <w:tc>
          <w:tcPr>
            <w:tcW w:w="1814" w:type="dxa"/>
          </w:tcPr>
          <w:p w:rsidR="00DE38B3" w:rsidRDefault="00DB12C0">
            <w:pPr>
              <w:pStyle w:val="ConsPlusNormal"/>
            </w:pPr>
            <w:hyperlink w:anchor="P1458">
              <w:r w:rsidR="00DE38B3">
                <w:rPr>
                  <w:color w:val="0000FF"/>
                </w:rPr>
                <w:t>185</w:t>
              </w:r>
            </w:hyperlink>
          </w:p>
        </w:tc>
      </w:tr>
      <w:tr w:rsidR="00DE38B3">
        <w:tc>
          <w:tcPr>
            <w:tcW w:w="7257" w:type="dxa"/>
          </w:tcPr>
          <w:p w:rsidR="00DE38B3" w:rsidRDefault="00DE38B3">
            <w:pPr>
              <w:pStyle w:val="ConsPlusNormal"/>
              <w:jc w:val="both"/>
            </w:pPr>
            <w:r>
              <w:t>к передаточным актам</w:t>
            </w:r>
          </w:p>
        </w:tc>
        <w:tc>
          <w:tcPr>
            <w:tcW w:w="1814" w:type="dxa"/>
          </w:tcPr>
          <w:p w:rsidR="00DE38B3" w:rsidRDefault="00DB12C0">
            <w:pPr>
              <w:pStyle w:val="ConsPlusNormal"/>
            </w:pPr>
            <w:hyperlink w:anchor="P1568">
              <w:r w:rsidR="00DE38B3">
                <w:rPr>
                  <w:color w:val="0000FF"/>
                </w:rPr>
                <w:t>196</w:t>
              </w:r>
            </w:hyperlink>
          </w:p>
        </w:tc>
      </w:tr>
      <w:tr w:rsidR="00DE38B3">
        <w:tc>
          <w:tcPr>
            <w:tcW w:w="7257" w:type="dxa"/>
          </w:tcPr>
          <w:p w:rsidR="00DE38B3" w:rsidRDefault="00DE38B3">
            <w:pPr>
              <w:pStyle w:val="ConsPlusNormal"/>
              <w:jc w:val="both"/>
            </w:pPr>
            <w:r>
              <w:t>к программам общественных и иных некоммерческих организаций - получателей субсидий</w:t>
            </w:r>
          </w:p>
        </w:tc>
        <w:tc>
          <w:tcPr>
            <w:tcW w:w="1814" w:type="dxa"/>
          </w:tcPr>
          <w:p w:rsidR="00DE38B3" w:rsidRDefault="00DB12C0">
            <w:pPr>
              <w:pStyle w:val="ConsPlusNormal"/>
            </w:pPr>
            <w:hyperlink w:anchor="P3429">
              <w:r w:rsidR="00DE38B3">
                <w:rPr>
                  <w:color w:val="0000FF"/>
                </w:rPr>
                <w:t>450</w:t>
              </w:r>
            </w:hyperlink>
          </w:p>
        </w:tc>
      </w:tr>
      <w:tr w:rsidR="00DE38B3">
        <w:tc>
          <w:tcPr>
            <w:tcW w:w="7257" w:type="dxa"/>
          </w:tcPr>
          <w:p w:rsidR="00DE38B3" w:rsidRDefault="00DE38B3">
            <w:pPr>
              <w:pStyle w:val="ConsPlusNormal"/>
              <w:jc w:val="both"/>
            </w:pPr>
            <w:r>
              <w:t>к проектам законов, иных нормативных правовых актов Российской Федерации, субъектов Российской Федерации</w:t>
            </w:r>
          </w:p>
        </w:tc>
        <w:tc>
          <w:tcPr>
            <w:tcW w:w="1814" w:type="dxa"/>
          </w:tcPr>
          <w:p w:rsidR="00DE38B3" w:rsidRDefault="00DB12C0">
            <w:pPr>
              <w:pStyle w:val="ConsPlusNormal"/>
            </w:pPr>
            <w:hyperlink w:anchor="P168">
              <w:r w:rsidR="00DE38B3">
                <w:rPr>
                  <w:color w:val="0000FF"/>
                </w:rPr>
                <w:t>5</w:t>
              </w:r>
            </w:hyperlink>
          </w:p>
        </w:tc>
      </w:tr>
      <w:tr w:rsidR="00DE38B3">
        <w:tc>
          <w:tcPr>
            <w:tcW w:w="7257" w:type="dxa"/>
          </w:tcPr>
          <w:p w:rsidR="00DE38B3" w:rsidRDefault="00DE38B3">
            <w:pPr>
              <w:pStyle w:val="ConsPlusNormal"/>
              <w:jc w:val="both"/>
            </w:pPr>
            <w:r>
              <w:t>к разделительным, ликвидационным балансам</w:t>
            </w:r>
          </w:p>
        </w:tc>
        <w:tc>
          <w:tcPr>
            <w:tcW w:w="1814" w:type="dxa"/>
          </w:tcPr>
          <w:p w:rsidR="00DE38B3" w:rsidRDefault="00DB12C0">
            <w:pPr>
              <w:pStyle w:val="ConsPlusNormal"/>
            </w:pPr>
            <w:hyperlink w:anchor="P1568">
              <w:r w:rsidR="00DE38B3">
                <w:rPr>
                  <w:color w:val="0000FF"/>
                </w:rPr>
                <w:t>196</w:t>
              </w:r>
            </w:hyperlink>
          </w:p>
        </w:tc>
      </w:tr>
      <w:tr w:rsidR="00DE38B3">
        <w:tc>
          <w:tcPr>
            <w:tcW w:w="7257" w:type="dxa"/>
          </w:tcPr>
          <w:p w:rsidR="00DE38B3" w:rsidRDefault="00DE38B3">
            <w:pPr>
              <w:pStyle w:val="ConsPlusNormal"/>
              <w:jc w:val="both"/>
            </w:pPr>
            <w:r>
              <w:t>к структурам и организационным схемам</w:t>
            </w:r>
          </w:p>
        </w:tc>
        <w:tc>
          <w:tcPr>
            <w:tcW w:w="1814" w:type="dxa"/>
          </w:tcPr>
          <w:p w:rsidR="00DE38B3" w:rsidRDefault="00DB12C0">
            <w:pPr>
              <w:pStyle w:val="ConsPlusNormal"/>
            </w:pPr>
            <w:hyperlink w:anchor="P393">
              <w:r w:rsidR="00DE38B3">
                <w:rPr>
                  <w:color w:val="0000FF"/>
                </w:rPr>
                <w:t>33</w:t>
              </w:r>
            </w:hyperlink>
          </w:p>
        </w:tc>
      </w:tr>
      <w:tr w:rsidR="00DE38B3">
        <w:tc>
          <w:tcPr>
            <w:tcW w:w="7257" w:type="dxa"/>
          </w:tcPr>
          <w:p w:rsidR="00DE38B3" w:rsidRDefault="00DE38B3">
            <w:pPr>
              <w:pStyle w:val="ConsPlusNormal"/>
              <w:jc w:val="both"/>
            </w:pPr>
            <w:r>
              <w:t>о реорганизации, ликвидации подведомственных организаций</w:t>
            </w:r>
          </w:p>
        </w:tc>
        <w:tc>
          <w:tcPr>
            <w:tcW w:w="1814" w:type="dxa"/>
          </w:tcPr>
          <w:p w:rsidR="00DE38B3" w:rsidRDefault="00DB12C0">
            <w:pPr>
              <w:pStyle w:val="ConsPlusNormal"/>
            </w:pPr>
            <w:hyperlink w:anchor="P343">
              <w:r w:rsidR="00DE38B3">
                <w:rPr>
                  <w:color w:val="0000FF"/>
                </w:rPr>
                <w:t>26</w:t>
              </w:r>
            </w:hyperlink>
          </w:p>
        </w:tc>
      </w:tr>
      <w:tr w:rsidR="00DE38B3">
        <w:tc>
          <w:tcPr>
            <w:tcW w:w="7257" w:type="dxa"/>
          </w:tcPr>
          <w:p w:rsidR="00DE38B3" w:rsidRDefault="00DE38B3">
            <w:pPr>
              <w:pStyle w:val="ConsPlusNormal"/>
              <w:jc w:val="both"/>
              <w:outlineLvl w:val="2"/>
            </w:pPr>
            <w:bookmarkStart w:id="932" w:name="P7554"/>
            <w:bookmarkEnd w:id="932"/>
            <w:r>
              <w:t>ЗАПИСКИ СЛУЖЕБНЫЕ</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проектам приказов, распоряжений</w:t>
            </w:r>
          </w:p>
        </w:tc>
        <w:tc>
          <w:tcPr>
            <w:tcW w:w="1814" w:type="dxa"/>
          </w:tcPr>
          <w:p w:rsidR="00DE38B3" w:rsidRDefault="00DB12C0">
            <w:pPr>
              <w:pStyle w:val="ConsPlusNormal"/>
            </w:pPr>
            <w:hyperlink w:anchor="P305">
              <w:r w:rsidR="00DE38B3">
                <w:rPr>
                  <w:color w:val="0000FF"/>
                </w:rPr>
                <w:t>20</w:t>
              </w:r>
            </w:hyperlink>
          </w:p>
        </w:tc>
      </w:tr>
      <w:tr w:rsidR="00DE38B3">
        <w:tc>
          <w:tcPr>
            <w:tcW w:w="7257" w:type="dxa"/>
          </w:tcPr>
          <w:p w:rsidR="00DE38B3" w:rsidRDefault="00DE38B3">
            <w:pPr>
              <w:pStyle w:val="ConsPlusNormal"/>
              <w:jc w:val="both"/>
            </w:pPr>
            <w:r>
              <w:t>не вошедшие в состав личных дел</w:t>
            </w:r>
          </w:p>
        </w:tc>
        <w:tc>
          <w:tcPr>
            <w:tcW w:w="1814" w:type="dxa"/>
          </w:tcPr>
          <w:p w:rsidR="00DE38B3" w:rsidRDefault="00DB12C0">
            <w:pPr>
              <w:pStyle w:val="ConsPlusNormal"/>
            </w:pPr>
            <w:hyperlink w:anchor="P2890">
              <w:r w:rsidR="00DE38B3">
                <w:rPr>
                  <w:color w:val="0000FF"/>
                </w:rPr>
                <w:t>386</w:t>
              </w:r>
            </w:hyperlink>
          </w:p>
        </w:tc>
      </w:tr>
      <w:tr w:rsidR="00DE38B3">
        <w:tc>
          <w:tcPr>
            <w:tcW w:w="7257" w:type="dxa"/>
          </w:tcPr>
          <w:p w:rsidR="00DE38B3" w:rsidRDefault="00DE38B3">
            <w:pPr>
              <w:pStyle w:val="ConsPlusNormal"/>
              <w:jc w:val="both"/>
            </w:pPr>
            <w:r>
              <w:t>о наложении взысканий за коррупционные правонарушения</w:t>
            </w:r>
          </w:p>
        </w:tc>
        <w:tc>
          <w:tcPr>
            <w:tcW w:w="1814" w:type="dxa"/>
          </w:tcPr>
          <w:p w:rsidR="00DE38B3" w:rsidRDefault="00DB12C0">
            <w:pPr>
              <w:pStyle w:val="ConsPlusNormal"/>
            </w:pPr>
            <w:hyperlink w:anchor="P3095">
              <w:r w:rsidR="00DE38B3">
                <w:rPr>
                  <w:color w:val="0000FF"/>
                </w:rPr>
                <w:t>406</w:t>
              </w:r>
            </w:hyperlink>
          </w:p>
        </w:tc>
      </w:tr>
      <w:tr w:rsidR="00DE38B3">
        <w:tc>
          <w:tcPr>
            <w:tcW w:w="7257" w:type="dxa"/>
          </w:tcPr>
          <w:p w:rsidR="00DE38B3" w:rsidRDefault="00DE38B3">
            <w:pPr>
              <w:pStyle w:val="ConsPlusNormal"/>
              <w:jc w:val="both"/>
            </w:pPr>
            <w:r>
              <w:lastRenderedPageBreak/>
              <w:t>о нарушении правил внутреннего трудового распорядка, служебного распорядка</w:t>
            </w:r>
          </w:p>
        </w:tc>
        <w:tc>
          <w:tcPr>
            <w:tcW w:w="1814" w:type="dxa"/>
          </w:tcPr>
          <w:p w:rsidR="00DE38B3" w:rsidRDefault="00DB12C0">
            <w:pPr>
              <w:pStyle w:val="ConsPlusNormal"/>
            </w:pPr>
            <w:hyperlink w:anchor="P2366">
              <w:r w:rsidR="00DE38B3">
                <w:rPr>
                  <w:color w:val="0000FF"/>
                </w:rPr>
                <w:t>314</w:t>
              </w:r>
            </w:hyperlink>
          </w:p>
        </w:tc>
      </w:tr>
      <w:tr w:rsidR="00DE38B3">
        <w:tc>
          <w:tcPr>
            <w:tcW w:w="7257" w:type="dxa"/>
          </w:tcPr>
          <w:p w:rsidR="00DE38B3" w:rsidRDefault="00DE38B3">
            <w:pPr>
              <w:pStyle w:val="ConsPlusNormal"/>
              <w:jc w:val="both"/>
            </w:pPr>
            <w:r>
              <w:t>о состоянии и проведении ремонтных, наладочных работ технических средств</w:t>
            </w:r>
          </w:p>
        </w:tc>
        <w:tc>
          <w:tcPr>
            <w:tcW w:w="1814" w:type="dxa"/>
          </w:tcPr>
          <w:p w:rsidR="00DE38B3" w:rsidRDefault="00DB12C0">
            <w:pPr>
              <w:pStyle w:val="ConsPlusNormal"/>
            </w:pPr>
            <w:hyperlink w:anchor="P4802">
              <w:r w:rsidR="00DE38B3">
                <w:rPr>
                  <w:color w:val="0000FF"/>
                </w:rPr>
                <w:t>614</w:t>
              </w:r>
            </w:hyperlink>
          </w:p>
        </w:tc>
      </w:tr>
      <w:tr w:rsidR="00DE38B3">
        <w:tc>
          <w:tcPr>
            <w:tcW w:w="7257" w:type="dxa"/>
          </w:tcPr>
          <w:p w:rsidR="00DE38B3" w:rsidRDefault="00DE38B3">
            <w:pPr>
              <w:pStyle w:val="ConsPlusNormal"/>
              <w:jc w:val="both"/>
            </w:pPr>
            <w:r>
              <w:t>о фактах обращения в целях склонения государственных служащих к совершению коррупционных правонарушений</w:t>
            </w:r>
          </w:p>
        </w:tc>
        <w:tc>
          <w:tcPr>
            <w:tcW w:w="1814" w:type="dxa"/>
          </w:tcPr>
          <w:p w:rsidR="00DE38B3" w:rsidRDefault="00DB12C0">
            <w:pPr>
              <w:pStyle w:val="ConsPlusNormal"/>
            </w:pPr>
            <w:hyperlink w:anchor="P3095">
              <w:r w:rsidR="00DE38B3">
                <w:rPr>
                  <w:color w:val="0000FF"/>
                </w:rPr>
                <w:t>406</w:t>
              </w:r>
            </w:hyperlink>
          </w:p>
        </w:tc>
      </w:tr>
      <w:tr w:rsidR="00DE38B3">
        <w:tc>
          <w:tcPr>
            <w:tcW w:w="7257" w:type="dxa"/>
          </w:tcPr>
          <w:p w:rsidR="00DE38B3" w:rsidRDefault="00DE38B3">
            <w:pPr>
              <w:pStyle w:val="ConsPlusNormal"/>
              <w:jc w:val="both"/>
            </w:pPr>
            <w:r>
              <w:t>об обеспечении пропускного режима</w:t>
            </w:r>
          </w:p>
        </w:tc>
        <w:tc>
          <w:tcPr>
            <w:tcW w:w="1814" w:type="dxa"/>
          </w:tcPr>
          <w:p w:rsidR="00DE38B3" w:rsidRDefault="00DB12C0">
            <w:pPr>
              <w:pStyle w:val="ConsPlusNormal"/>
            </w:pPr>
            <w:hyperlink w:anchor="P5330">
              <w:r w:rsidR="00DE38B3">
                <w:rPr>
                  <w:color w:val="0000FF"/>
                </w:rPr>
                <w:t>683</w:t>
              </w:r>
            </w:hyperlink>
          </w:p>
        </w:tc>
      </w:tr>
      <w:tr w:rsidR="00DE38B3">
        <w:tc>
          <w:tcPr>
            <w:tcW w:w="7257" w:type="dxa"/>
          </w:tcPr>
          <w:p w:rsidR="00DE38B3" w:rsidRDefault="00DE38B3">
            <w:pPr>
              <w:pStyle w:val="ConsPlusNormal"/>
              <w:jc w:val="both"/>
            </w:pPr>
            <w:r>
              <w:t>об обеспечении режима пожарной безопасности</w:t>
            </w:r>
          </w:p>
        </w:tc>
        <w:tc>
          <w:tcPr>
            <w:tcW w:w="1814" w:type="dxa"/>
          </w:tcPr>
          <w:p w:rsidR="00DE38B3" w:rsidRDefault="00DB12C0">
            <w:pPr>
              <w:pStyle w:val="ConsPlusNormal"/>
            </w:pPr>
            <w:hyperlink w:anchor="P5379">
              <w:r w:rsidR="00DE38B3">
                <w:rPr>
                  <w:color w:val="0000FF"/>
                </w:rPr>
                <w:t>691</w:t>
              </w:r>
            </w:hyperlink>
          </w:p>
        </w:tc>
      </w:tr>
      <w:tr w:rsidR="00DE38B3">
        <w:tc>
          <w:tcPr>
            <w:tcW w:w="7257" w:type="dxa"/>
          </w:tcPr>
          <w:p w:rsidR="00DE38B3" w:rsidRDefault="00DE38B3">
            <w:pPr>
              <w:pStyle w:val="ConsPlusNormal"/>
              <w:jc w:val="both"/>
            </w:pPr>
            <w:r>
              <w:t>об организации и результатах контроля исполнения документов</w:t>
            </w:r>
          </w:p>
        </w:tc>
        <w:tc>
          <w:tcPr>
            <w:tcW w:w="1814" w:type="dxa"/>
          </w:tcPr>
          <w:p w:rsidR="00DE38B3" w:rsidRDefault="00DB12C0">
            <w:pPr>
              <w:pStyle w:val="ConsPlusNormal"/>
            </w:pPr>
            <w:hyperlink w:anchor="P693">
              <w:r w:rsidR="00DE38B3">
                <w:rPr>
                  <w:color w:val="0000FF"/>
                </w:rPr>
                <w:t>80</w:t>
              </w:r>
            </w:hyperlink>
          </w:p>
        </w:tc>
      </w:tr>
      <w:tr w:rsidR="00DE38B3">
        <w:tc>
          <w:tcPr>
            <w:tcW w:w="7257" w:type="dxa"/>
          </w:tcPr>
          <w:p w:rsidR="00DE38B3" w:rsidRDefault="00DE38B3">
            <w:pPr>
              <w:pStyle w:val="ConsPlusNormal"/>
              <w:jc w:val="both"/>
            </w:pPr>
            <w:r>
              <w:t>об оснащении рабочих мест оргтехникой</w:t>
            </w:r>
          </w:p>
        </w:tc>
        <w:tc>
          <w:tcPr>
            <w:tcW w:w="1814" w:type="dxa"/>
          </w:tcPr>
          <w:p w:rsidR="00DE38B3" w:rsidRDefault="00DB12C0">
            <w:pPr>
              <w:pStyle w:val="ConsPlusNormal"/>
            </w:pPr>
            <w:hyperlink w:anchor="P4796">
              <w:r w:rsidR="00DE38B3">
                <w:rPr>
                  <w:color w:val="0000FF"/>
                </w:rPr>
                <w:t>613</w:t>
              </w:r>
            </w:hyperlink>
          </w:p>
        </w:tc>
      </w:tr>
      <w:tr w:rsidR="00DE38B3">
        <w:tc>
          <w:tcPr>
            <w:tcW w:w="7257" w:type="dxa"/>
          </w:tcPr>
          <w:p w:rsidR="00DE38B3" w:rsidRDefault="00DE38B3">
            <w:pPr>
              <w:pStyle w:val="ConsPlusNormal"/>
              <w:jc w:val="both"/>
            </w:pPr>
            <w:r>
              <w:t>по выполнению поручений руководства организации</w:t>
            </w:r>
          </w:p>
        </w:tc>
        <w:tc>
          <w:tcPr>
            <w:tcW w:w="1814" w:type="dxa"/>
          </w:tcPr>
          <w:p w:rsidR="00DE38B3" w:rsidRDefault="00DB12C0">
            <w:pPr>
              <w:pStyle w:val="ConsPlusNormal"/>
            </w:pPr>
            <w:hyperlink w:anchor="P243">
              <w:r w:rsidR="00DE38B3">
                <w:rPr>
                  <w:color w:val="0000FF"/>
                </w:rPr>
                <w:t>17</w:t>
              </w:r>
            </w:hyperlink>
          </w:p>
        </w:tc>
      </w:tr>
      <w:tr w:rsidR="00DE38B3">
        <w:tc>
          <w:tcPr>
            <w:tcW w:w="7257" w:type="dxa"/>
          </w:tcPr>
          <w:p w:rsidR="00DE38B3" w:rsidRDefault="00DE38B3">
            <w:pPr>
              <w:pStyle w:val="ConsPlusNormal"/>
              <w:jc w:val="both"/>
            </w:pPr>
            <w:r>
              <w:t>по выполнению предписаний и актов проверок состояния пожарной безопасности</w:t>
            </w:r>
          </w:p>
        </w:tc>
        <w:tc>
          <w:tcPr>
            <w:tcW w:w="1814" w:type="dxa"/>
          </w:tcPr>
          <w:p w:rsidR="00DE38B3" w:rsidRDefault="00DB12C0">
            <w:pPr>
              <w:pStyle w:val="ConsPlusNormal"/>
            </w:pPr>
            <w:hyperlink w:anchor="P5391">
              <w:r w:rsidR="00DE38B3">
                <w:rPr>
                  <w:color w:val="0000FF"/>
                </w:rPr>
                <w:t>693</w:t>
              </w:r>
            </w:hyperlink>
          </w:p>
        </w:tc>
      </w:tr>
      <w:tr w:rsidR="00DE38B3">
        <w:tc>
          <w:tcPr>
            <w:tcW w:w="7257" w:type="dxa"/>
          </w:tcPr>
          <w:p w:rsidR="00DE38B3" w:rsidRDefault="00DE38B3">
            <w:pPr>
              <w:pStyle w:val="ConsPlusNormal"/>
              <w:jc w:val="both"/>
            </w:pPr>
            <w:r>
              <w:t>по подготовке и проведению заседаний коллегиальных органов организации, съездов, конгрессов, пленумов, конференций, "круглых столов", совещаний, торжественных приемов, встреч</w:t>
            </w:r>
          </w:p>
        </w:tc>
        <w:tc>
          <w:tcPr>
            <w:tcW w:w="1814" w:type="dxa"/>
          </w:tcPr>
          <w:p w:rsidR="00DE38B3" w:rsidRDefault="00DB12C0">
            <w:pPr>
              <w:pStyle w:val="ConsPlusNormal"/>
            </w:pPr>
            <w:hyperlink w:anchor="P455">
              <w:r w:rsidR="00DE38B3">
                <w:rPr>
                  <w:color w:val="0000FF"/>
                </w:rPr>
                <w:t>43</w:t>
              </w:r>
            </w:hyperlink>
          </w:p>
        </w:tc>
      </w:tr>
      <w:tr w:rsidR="00DE38B3">
        <w:tc>
          <w:tcPr>
            <w:tcW w:w="7257" w:type="dxa"/>
          </w:tcPr>
          <w:p w:rsidR="00DE38B3" w:rsidRDefault="00DE38B3">
            <w:pPr>
              <w:pStyle w:val="ConsPlusNormal"/>
              <w:jc w:val="both"/>
            </w:pPr>
            <w:r>
              <w:t>по проведению мониторинга условий и охраны труда в субъектах Российской Федерации</w:t>
            </w:r>
          </w:p>
        </w:tc>
        <w:tc>
          <w:tcPr>
            <w:tcW w:w="1814" w:type="dxa"/>
          </w:tcPr>
          <w:p w:rsidR="00DE38B3" w:rsidRDefault="00DB12C0">
            <w:pPr>
              <w:pStyle w:val="ConsPlusNormal"/>
            </w:pPr>
            <w:hyperlink w:anchor="P2554">
              <w:r w:rsidR="00DE38B3">
                <w:rPr>
                  <w:color w:val="0000FF"/>
                </w:rPr>
                <w:t>343</w:t>
              </w:r>
            </w:hyperlink>
          </w:p>
        </w:tc>
      </w:tr>
      <w:tr w:rsidR="00DE38B3">
        <w:tc>
          <w:tcPr>
            <w:tcW w:w="7257" w:type="dxa"/>
          </w:tcPr>
          <w:p w:rsidR="00DE38B3" w:rsidRDefault="00DE38B3">
            <w:pPr>
              <w:pStyle w:val="ConsPlusNormal"/>
              <w:jc w:val="both"/>
            </w:pPr>
            <w:r>
              <w:t>по работе социального педагога с детьми</w:t>
            </w:r>
          </w:p>
        </w:tc>
        <w:tc>
          <w:tcPr>
            <w:tcW w:w="1814" w:type="dxa"/>
          </w:tcPr>
          <w:p w:rsidR="00DE38B3" w:rsidRDefault="00DB12C0">
            <w:pPr>
              <w:pStyle w:val="ConsPlusNormal"/>
            </w:pPr>
            <w:hyperlink w:anchor="P4568">
              <w:r w:rsidR="00DE38B3">
                <w:rPr>
                  <w:color w:val="0000FF"/>
                </w:rPr>
                <w:t>588</w:t>
              </w:r>
            </w:hyperlink>
          </w:p>
        </w:tc>
      </w:tr>
      <w:tr w:rsidR="00DE38B3">
        <w:tc>
          <w:tcPr>
            <w:tcW w:w="7257" w:type="dxa"/>
          </w:tcPr>
          <w:p w:rsidR="00DE38B3" w:rsidRDefault="00DE38B3">
            <w:pPr>
              <w:pStyle w:val="ConsPlusNormal"/>
              <w:jc w:val="both"/>
            </w:pPr>
            <w:r>
              <w:t>поданные в комиссию по соблюдению требований к служебному поведению государственных служащих, урегулированию конфликта интересов</w:t>
            </w:r>
          </w:p>
        </w:tc>
        <w:tc>
          <w:tcPr>
            <w:tcW w:w="1814" w:type="dxa"/>
          </w:tcPr>
          <w:p w:rsidR="00DE38B3" w:rsidRDefault="00DB12C0">
            <w:pPr>
              <w:pStyle w:val="ConsPlusNormal"/>
            </w:pPr>
            <w:hyperlink w:anchor="P3083">
              <w:r w:rsidR="00DE38B3">
                <w:rPr>
                  <w:color w:val="0000FF"/>
                </w:rPr>
                <w:t>404</w:t>
              </w:r>
            </w:hyperlink>
          </w:p>
        </w:tc>
      </w:tr>
      <w:tr w:rsidR="00DE38B3">
        <w:tc>
          <w:tcPr>
            <w:tcW w:w="7257" w:type="dxa"/>
          </w:tcPr>
          <w:p w:rsidR="00DE38B3" w:rsidRDefault="00DE38B3">
            <w:pPr>
              <w:pStyle w:val="ConsPlusNormal"/>
              <w:jc w:val="both"/>
            </w:pPr>
            <w:r>
              <w:t>структурных подразделений по основной (профильной) деятельности</w:t>
            </w:r>
          </w:p>
        </w:tc>
        <w:tc>
          <w:tcPr>
            <w:tcW w:w="1814" w:type="dxa"/>
          </w:tcPr>
          <w:p w:rsidR="00DE38B3" w:rsidRDefault="00DB12C0">
            <w:pPr>
              <w:pStyle w:val="ConsPlusNormal"/>
            </w:pPr>
            <w:hyperlink w:anchor="P449">
              <w:r w:rsidR="00DE38B3">
                <w:rPr>
                  <w:color w:val="0000FF"/>
                </w:rPr>
                <w:t>42</w:t>
              </w:r>
            </w:hyperlink>
          </w:p>
        </w:tc>
      </w:tr>
      <w:tr w:rsidR="00DE38B3">
        <w:tc>
          <w:tcPr>
            <w:tcW w:w="7257" w:type="dxa"/>
          </w:tcPr>
          <w:p w:rsidR="00DE38B3" w:rsidRDefault="00DE38B3">
            <w:pPr>
              <w:pStyle w:val="ConsPlusNormal"/>
              <w:jc w:val="both"/>
              <w:outlineLvl w:val="2"/>
            </w:pPr>
            <w:r>
              <w:t>ЗАПРОСЫ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на подключение (технологическое присоединение) и отключение зданий и сооружений к сетям инженерно-технического обеспечения</w:t>
            </w:r>
          </w:p>
        </w:tc>
        <w:tc>
          <w:tcPr>
            <w:tcW w:w="1814" w:type="dxa"/>
          </w:tcPr>
          <w:p w:rsidR="00DE38B3" w:rsidRDefault="00DB12C0">
            <w:pPr>
              <w:pStyle w:val="ConsPlusNormal"/>
            </w:pPr>
            <w:hyperlink w:anchor="P4967">
              <w:r w:rsidR="00DE38B3">
                <w:rPr>
                  <w:color w:val="0000FF"/>
                </w:rPr>
                <w:t>638</w:t>
              </w:r>
            </w:hyperlink>
          </w:p>
        </w:tc>
      </w:tr>
      <w:tr w:rsidR="00DE38B3">
        <w:tc>
          <w:tcPr>
            <w:tcW w:w="7257" w:type="dxa"/>
          </w:tcPr>
          <w:p w:rsidR="00DE38B3" w:rsidRDefault="00DE38B3">
            <w:pPr>
              <w:pStyle w:val="ConsPlusNormal"/>
              <w:jc w:val="both"/>
            </w:pPr>
            <w:r>
              <w:t>о потребности в научно-информационных материалах, средствах массовой информации</w:t>
            </w:r>
          </w:p>
        </w:tc>
        <w:tc>
          <w:tcPr>
            <w:tcW w:w="1814" w:type="dxa"/>
          </w:tcPr>
          <w:p w:rsidR="00DE38B3" w:rsidRDefault="00DB12C0">
            <w:pPr>
              <w:pStyle w:val="ConsPlusNormal"/>
            </w:pPr>
            <w:hyperlink w:anchor="P2144">
              <w:r w:rsidR="00DE38B3">
                <w:rPr>
                  <w:color w:val="0000FF"/>
                </w:rPr>
                <w:t>281</w:t>
              </w:r>
            </w:hyperlink>
          </w:p>
        </w:tc>
      </w:tr>
      <w:tr w:rsidR="00DE38B3">
        <w:tc>
          <w:tcPr>
            <w:tcW w:w="7257" w:type="dxa"/>
          </w:tcPr>
          <w:p w:rsidR="00DE38B3" w:rsidRDefault="00DE38B3">
            <w:pPr>
              <w:pStyle w:val="ConsPlusNormal"/>
              <w:jc w:val="both"/>
            </w:pPr>
            <w:r>
              <w:t>об аккредитации средств массовой информации</w:t>
            </w:r>
          </w:p>
        </w:tc>
        <w:tc>
          <w:tcPr>
            <w:tcW w:w="1814" w:type="dxa"/>
          </w:tcPr>
          <w:p w:rsidR="00DE38B3" w:rsidRDefault="00DB12C0">
            <w:pPr>
              <w:pStyle w:val="ConsPlusNormal"/>
            </w:pPr>
            <w:hyperlink w:anchor="P2150">
              <w:r w:rsidR="00DE38B3">
                <w:rPr>
                  <w:color w:val="0000FF"/>
                </w:rPr>
                <w:t>282</w:t>
              </w:r>
            </w:hyperlink>
          </w:p>
        </w:tc>
      </w:tr>
      <w:tr w:rsidR="00DE38B3">
        <w:tc>
          <w:tcPr>
            <w:tcW w:w="7257" w:type="dxa"/>
          </w:tcPr>
          <w:p w:rsidR="00DE38B3" w:rsidRDefault="00DE38B3">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814" w:type="dxa"/>
          </w:tcPr>
          <w:p w:rsidR="00DE38B3" w:rsidRDefault="00DB12C0">
            <w:pPr>
              <w:pStyle w:val="ConsPlusNormal"/>
            </w:pPr>
            <w:hyperlink w:anchor="P5277">
              <w:r w:rsidR="00DE38B3">
                <w:rPr>
                  <w:color w:val="0000FF"/>
                </w:rPr>
                <w:t>675в</w:t>
              </w:r>
            </w:hyperlink>
          </w:p>
        </w:tc>
      </w:tr>
      <w:tr w:rsidR="00DE38B3">
        <w:tc>
          <w:tcPr>
            <w:tcW w:w="7257" w:type="dxa"/>
          </w:tcPr>
          <w:p w:rsidR="00DE38B3" w:rsidRDefault="00DE38B3">
            <w:pPr>
              <w:pStyle w:val="ConsPlusNormal"/>
              <w:jc w:val="both"/>
            </w:pPr>
            <w:r>
              <w:t>сенаторов Совета Федерации, депутатов Государственной Думы Федерального Собрания Российской Федерации, Общественной палаты Российской Федерации</w:t>
            </w:r>
          </w:p>
        </w:tc>
        <w:tc>
          <w:tcPr>
            <w:tcW w:w="1814" w:type="dxa"/>
          </w:tcPr>
          <w:p w:rsidR="00DE38B3" w:rsidRDefault="00DB12C0">
            <w:pPr>
              <w:pStyle w:val="ConsPlusNormal"/>
            </w:pPr>
            <w:hyperlink w:anchor="P632">
              <w:r w:rsidR="00DE38B3">
                <w:rPr>
                  <w:color w:val="0000FF"/>
                </w:rPr>
                <w:t>70</w:t>
              </w:r>
            </w:hyperlink>
          </w:p>
        </w:tc>
      </w:tr>
      <w:tr w:rsidR="00DE38B3">
        <w:tc>
          <w:tcPr>
            <w:tcW w:w="7257" w:type="dxa"/>
          </w:tcPr>
          <w:p w:rsidR="00DE38B3" w:rsidRDefault="00DE38B3">
            <w:pPr>
              <w:pStyle w:val="ConsPlusNormal"/>
              <w:jc w:val="both"/>
              <w:outlineLvl w:val="2"/>
            </w:pPr>
            <w:r>
              <w:t>ЗАЯВКИ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lastRenderedPageBreak/>
              <w:t>на аттестацию и обеспечению защиты информационных систем, средств защиты информации, объектов информатизации и помещений</w:t>
            </w:r>
          </w:p>
        </w:tc>
        <w:tc>
          <w:tcPr>
            <w:tcW w:w="1814" w:type="dxa"/>
          </w:tcPr>
          <w:p w:rsidR="00DE38B3" w:rsidRDefault="00DB12C0">
            <w:pPr>
              <w:pStyle w:val="ConsPlusNormal"/>
            </w:pPr>
            <w:hyperlink w:anchor="P1069">
              <w:r w:rsidR="00DE38B3">
                <w:rPr>
                  <w:color w:val="0000FF"/>
                </w:rPr>
                <w:t>129</w:t>
              </w:r>
            </w:hyperlink>
          </w:p>
        </w:tc>
      </w:tr>
      <w:tr w:rsidR="00DE38B3">
        <w:tc>
          <w:tcPr>
            <w:tcW w:w="7257" w:type="dxa"/>
          </w:tcPr>
          <w:p w:rsidR="00DE38B3" w:rsidRDefault="00DE38B3">
            <w:pPr>
              <w:pStyle w:val="ConsPlusNormal"/>
              <w:jc w:val="both"/>
            </w:pPr>
            <w:r>
              <w:t>на выдачу бланков удостоверений инвалида, ветерана</w:t>
            </w:r>
          </w:p>
        </w:tc>
        <w:tc>
          <w:tcPr>
            <w:tcW w:w="1814" w:type="dxa"/>
          </w:tcPr>
          <w:p w:rsidR="00DE38B3" w:rsidRDefault="00DB12C0">
            <w:pPr>
              <w:pStyle w:val="ConsPlusNormal"/>
            </w:pPr>
            <w:hyperlink w:anchor="P3459">
              <w:r w:rsidR="00DE38B3">
                <w:rPr>
                  <w:color w:val="0000FF"/>
                </w:rPr>
                <w:t>455</w:t>
              </w:r>
            </w:hyperlink>
            <w:r w:rsidR="00DE38B3">
              <w:t xml:space="preserve">, </w:t>
            </w:r>
            <w:hyperlink w:anchor="P3515">
              <w:r w:rsidR="00DE38B3">
                <w:rPr>
                  <w:color w:val="0000FF"/>
                </w:rPr>
                <w:t>464</w:t>
              </w:r>
            </w:hyperlink>
          </w:p>
        </w:tc>
      </w:tr>
      <w:tr w:rsidR="00DE38B3">
        <w:tc>
          <w:tcPr>
            <w:tcW w:w="7257" w:type="dxa"/>
          </w:tcPr>
          <w:p w:rsidR="00DE38B3" w:rsidRDefault="00DE38B3">
            <w:pPr>
              <w:pStyle w:val="ConsPlusNormal"/>
              <w:jc w:val="both"/>
            </w:pPr>
            <w:r>
              <w:t>на выдачу дел, документов во временное пользование</w:t>
            </w:r>
          </w:p>
        </w:tc>
        <w:tc>
          <w:tcPr>
            <w:tcW w:w="1814" w:type="dxa"/>
          </w:tcPr>
          <w:p w:rsidR="00DE38B3" w:rsidRDefault="00DB12C0">
            <w:pPr>
              <w:pStyle w:val="ConsPlusNormal"/>
            </w:pPr>
            <w:hyperlink w:anchor="P799">
              <w:r w:rsidR="00DE38B3">
                <w:rPr>
                  <w:color w:val="0000FF"/>
                </w:rPr>
                <w:t>95</w:t>
              </w:r>
            </w:hyperlink>
          </w:p>
        </w:tc>
      </w:tr>
      <w:tr w:rsidR="00DE38B3">
        <w:tc>
          <w:tcPr>
            <w:tcW w:w="7257" w:type="dxa"/>
          </w:tcPr>
          <w:p w:rsidR="00DE38B3" w:rsidRDefault="00DE38B3">
            <w:pPr>
              <w:pStyle w:val="ConsPlusNormal"/>
              <w:jc w:val="both"/>
            </w:pPr>
            <w:r>
              <w:t>на выдачу продуктов питания со склада</w:t>
            </w:r>
          </w:p>
        </w:tc>
        <w:tc>
          <w:tcPr>
            <w:tcW w:w="1814" w:type="dxa"/>
          </w:tcPr>
          <w:p w:rsidR="00DE38B3" w:rsidRDefault="00DB12C0">
            <w:pPr>
              <w:pStyle w:val="ConsPlusNormal"/>
            </w:pPr>
            <w:hyperlink w:anchor="P4858">
              <w:r w:rsidR="00DE38B3">
                <w:rPr>
                  <w:color w:val="0000FF"/>
                </w:rPr>
                <w:t>623</w:t>
              </w:r>
            </w:hyperlink>
          </w:p>
        </w:tc>
      </w:tr>
      <w:tr w:rsidR="00DE38B3">
        <w:tc>
          <w:tcPr>
            <w:tcW w:w="7257" w:type="dxa"/>
          </w:tcPr>
          <w:p w:rsidR="00DE38B3" w:rsidRDefault="00DE38B3">
            <w:pPr>
              <w:pStyle w:val="ConsPlusNormal"/>
              <w:jc w:val="both"/>
            </w:pPr>
            <w:r>
              <w:t>на государственную регистрацию федеральных государственных информационных систем</w:t>
            </w:r>
          </w:p>
        </w:tc>
        <w:tc>
          <w:tcPr>
            <w:tcW w:w="1814" w:type="dxa"/>
          </w:tcPr>
          <w:p w:rsidR="00DE38B3" w:rsidRDefault="00DB12C0">
            <w:pPr>
              <w:pStyle w:val="ConsPlusNormal"/>
            </w:pPr>
            <w:hyperlink w:anchor="P1045">
              <w:r w:rsidR="00DE38B3">
                <w:rPr>
                  <w:color w:val="0000FF"/>
                </w:rPr>
                <w:t>125</w:t>
              </w:r>
            </w:hyperlink>
          </w:p>
        </w:tc>
      </w:tr>
      <w:tr w:rsidR="00DE38B3">
        <w:tc>
          <w:tcPr>
            <w:tcW w:w="7257" w:type="dxa"/>
          </w:tcPr>
          <w:p w:rsidR="00DE38B3" w:rsidRDefault="00DE38B3">
            <w:pPr>
              <w:pStyle w:val="ConsPlusNormal"/>
              <w:jc w:val="both"/>
            </w:pPr>
            <w:r>
              <w:t>на использование, обслуживание и совершенствование информационных систем и программного обеспечения</w:t>
            </w:r>
          </w:p>
        </w:tc>
        <w:tc>
          <w:tcPr>
            <w:tcW w:w="1814" w:type="dxa"/>
          </w:tcPr>
          <w:p w:rsidR="00DE38B3" w:rsidRDefault="00DB12C0">
            <w:pPr>
              <w:pStyle w:val="ConsPlusNormal"/>
            </w:pPr>
            <w:hyperlink w:anchor="P955">
              <w:r w:rsidR="00DE38B3">
                <w:rPr>
                  <w:color w:val="0000FF"/>
                </w:rPr>
                <w:t>110</w:t>
              </w:r>
            </w:hyperlink>
          </w:p>
        </w:tc>
      </w:tr>
      <w:tr w:rsidR="00DE38B3">
        <w:tc>
          <w:tcPr>
            <w:tcW w:w="7257" w:type="dxa"/>
          </w:tcPr>
          <w:p w:rsidR="00DE38B3" w:rsidRDefault="00DE38B3">
            <w:pPr>
              <w:pStyle w:val="ConsPlusNormal"/>
              <w:jc w:val="both"/>
            </w:pPr>
            <w:r>
              <w:t>на медикаменты и перевязочный материал</w:t>
            </w:r>
          </w:p>
        </w:tc>
        <w:tc>
          <w:tcPr>
            <w:tcW w:w="1814" w:type="dxa"/>
          </w:tcPr>
          <w:p w:rsidR="00DE38B3" w:rsidRDefault="00DB12C0">
            <w:pPr>
              <w:pStyle w:val="ConsPlusNormal"/>
            </w:pPr>
            <w:hyperlink w:anchor="P3845">
              <w:r w:rsidR="00DE38B3">
                <w:rPr>
                  <w:color w:val="0000FF"/>
                </w:rPr>
                <w:t>494</w:t>
              </w:r>
            </w:hyperlink>
          </w:p>
        </w:tc>
      </w:tr>
      <w:tr w:rsidR="00DE38B3">
        <w:tc>
          <w:tcPr>
            <w:tcW w:w="7257" w:type="dxa"/>
          </w:tcPr>
          <w:p w:rsidR="00DE38B3" w:rsidRDefault="00DE38B3">
            <w:pPr>
              <w:pStyle w:val="ConsPlusNormal"/>
              <w:jc w:val="both"/>
            </w:pPr>
            <w:r>
              <w:t>на оформление и получение виз, заграничных паспортов</w:t>
            </w:r>
          </w:p>
        </w:tc>
        <w:tc>
          <w:tcPr>
            <w:tcW w:w="1814" w:type="dxa"/>
          </w:tcPr>
          <w:p w:rsidR="00DE38B3" w:rsidRDefault="00DB12C0">
            <w:pPr>
              <w:pStyle w:val="ConsPlusNormal"/>
            </w:pPr>
            <w:hyperlink w:anchor="P2101">
              <w:r w:rsidR="00DE38B3">
                <w:rPr>
                  <w:color w:val="0000FF"/>
                </w:rPr>
                <w:t>274</w:t>
              </w:r>
            </w:hyperlink>
          </w:p>
        </w:tc>
      </w:tr>
      <w:tr w:rsidR="00DE38B3">
        <w:tc>
          <w:tcPr>
            <w:tcW w:w="7257" w:type="dxa"/>
          </w:tcPr>
          <w:p w:rsidR="00DE38B3" w:rsidRDefault="00DE38B3">
            <w:pPr>
              <w:pStyle w:val="ConsPlusNormal"/>
              <w:jc w:val="both"/>
            </w:pPr>
            <w:r>
              <w:t>на подключение (технологическое присоединение) и отключение зданий и сооружений к сетям инженерно-технического обеспечения</w:t>
            </w:r>
          </w:p>
        </w:tc>
        <w:tc>
          <w:tcPr>
            <w:tcW w:w="1814" w:type="dxa"/>
          </w:tcPr>
          <w:p w:rsidR="00DE38B3" w:rsidRDefault="00DB12C0">
            <w:pPr>
              <w:pStyle w:val="ConsPlusNormal"/>
            </w:pPr>
            <w:hyperlink w:anchor="P4973">
              <w:r w:rsidR="00DE38B3">
                <w:rPr>
                  <w:color w:val="0000FF"/>
                </w:rPr>
                <w:t>639</w:t>
              </w:r>
            </w:hyperlink>
          </w:p>
        </w:tc>
      </w:tr>
      <w:tr w:rsidR="00DE38B3">
        <w:tc>
          <w:tcPr>
            <w:tcW w:w="7257" w:type="dxa"/>
          </w:tcPr>
          <w:p w:rsidR="00DE38B3" w:rsidRDefault="00DE38B3">
            <w:pPr>
              <w:pStyle w:val="ConsPlusNormal"/>
              <w:jc w:val="both"/>
            </w:pPr>
            <w:r>
              <w:t>на предоставление субсидий</w:t>
            </w:r>
          </w:p>
        </w:tc>
        <w:tc>
          <w:tcPr>
            <w:tcW w:w="1814" w:type="dxa"/>
          </w:tcPr>
          <w:p w:rsidR="00DE38B3" w:rsidRDefault="00DB12C0">
            <w:pPr>
              <w:pStyle w:val="ConsPlusNormal"/>
            </w:pPr>
            <w:hyperlink w:anchor="P3423">
              <w:r w:rsidR="00DE38B3">
                <w:rPr>
                  <w:color w:val="0000FF"/>
                </w:rPr>
                <w:t>449</w:t>
              </w:r>
            </w:hyperlink>
          </w:p>
        </w:tc>
      </w:tr>
      <w:tr w:rsidR="00DE38B3">
        <w:tc>
          <w:tcPr>
            <w:tcW w:w="7257" w:type="dxa"/>
          </w:tcPr>
          <w:p w:rsidR="00DE38B3" w:rsidRDefault="00DE38B3">
            <w:pPr>
              <w:pStyle w:val="ConsPlusNormal"/>
              <w:jc w:val="both"/>
            </w:pPr>
            <w:r>
              <w:t>на работы по подготовке зданий, сооружений к эксплуатации в осенне-зимний период</w:t>
            </w:r>
          </w:p>
        </w:tc>
        <w:tc>
          <w:tcPr>
            <w:tcW w:w="1814" w:type="dxa"/>
          </w:tcPr>
          <w:p w:rsidR="00DE38B3" w:rsidRDefault="00DB12C0">
            <w:pPr>
              <w:pStyle w:val="ConsPlusNormal"/>
            </w:pPr>
            <w:hyperlink w:anchor="P5009">
              <w:r w:rsidR="00DE38B3">
                <w:rPr>
                  <w:color w:val="0000FF"/>
                </w:rPr>
                <w:t>643</w:t>
              </w:r>
            </w:hyperlink>
          </w:p>
        </w:tc>
      </w:tr>
      <w:tr w:rsidR="00DE38B3">
        <w:tc>
          <w:tcPr>
            <w:tcW w:w="7257" w:type="dxa"/>
          </w:tcPr>
          <w:p w:rsidR="00DE38B3" w:rsidRDefault="00DE38B3">
            <w:pPr>
              <w:pStyle w:val="ConsPlusNormal"/>
              <w:jc w:val="both"/>
            </w:pPr>
            <w:r>
              <w:t>на социальную рекламу</w:t>
            </w:r>
          </w:p>
        </w:tc>
        <w:tc>
          <w:tcPr>
            <w:tcW w:w="1814" w:type="dxa"/>
          </w:tcPr>
          <w:p w:rsidR="00DE38B3" w:rsidRDefault="00DB12C0">
            <w:pPr>
              <w:pStyle w:val="ConsPlusNormal"/>
            </w:pPr>
            <w:hyperlink w:anchor="P509">
              <w:r w:rsidR="00DE38B3">
                <w:rPr>
                  <w:color w:val="0000FF"/>
                </w:rPr>
                <w:t>50</w:t>
              </w:r>
            </w:hyperlink>
          </w:p>
        </w:tc>
      </w:tr>
      <w:tr w:rsidR="00DE38B3">
        <w:tc>
          <w:tcPr>
            <w:tcW w:w="7257" w:type="dxa"/>
          </w:tcPr>
          <w:p w:rsidR="00DE38B3" w:rsidRDefault="00DE38B3">
            <w:pPr>
              <w:pStyle w:val="ConsPlusNormal"/>
              <w:jc w:val="both"/>
            </w:pPr>
            <w:r>
              <w:t>на технические средства и комплексы</w:t>
            </w:r>
          </w:p>
        </w:tc>
        <w:tc>
          <w:tcPr>
            <w:tcW w:w="1814" w:type="dxa"/>
          </w:tcPr>
          <w:p w:rsidR="00DE38B3" w:rsidRDefault="00DB12C0">
            <w:pPr>
              <w:pStyle w:val="ConsPlusNormal"/>
            </w:pPr>
            <w:hyperlink w:anchor="P1051">
              <w:r w:rsidR="00DE38B3">
                <w:rPr>
                  <w:color w:val="0000FF"/>
                </w:rPr>
                <w:t>126</w:t>
              </w:r>
            </w:hyperlink>
          </w:p>
        </w:tc>
      </w:tr>
      <w:tr w:rsidR="00DE38B3">
        <w:tc>
          <w:tcPr>
            <w:tcW w:w="7257" w:type="dxa"/>
          </w:tcPr>
          <w:p w:rsidR="00DE38B3" w:rsidRDefault="00DE38B3">
            <w:pPr>
              <w:pStyle w:val="ConsPlusNormal"/>
              <w:jc w:val="both"/>
            </w:pPr>
            <w:r>
              <w:t>о поставке товарно-материальных ценностей</w:t>
            </w:r>
          </w:p>
        </w:tc>
        <w:tc>
          <w:tcPr>
            <w:tcW w:w="1814" w:type="dxa"/>
          </w:tcPr>
          <w:p w:rsidR="00DE38B3" w:rsidRDefault="00DB12C0">
            <w:pPr>
              <w:pStyle w:val="ConsPlusNormal"/>
            </w:pPr>
            <w:hyperlink w:anchor="P4760">
              <w:r w:rsidR="00DE38B3">
                <w:rPr>
                  <w:color w:val="0000FF"/>
                </w:rPr>
                <w:t>607</w:t>
              </w:r>
            </w:hyperlink>
          </w:p>
        </w:tc>
      </w:tr>
      <w:tr w:rsidR="00DE38B3">
        <w:tc>
          <w:tcPr>
            <w:tcW w:w="7257" w:type="dxa"/>
          </w:tcPr>
          <w:p w:rsidR="00DE38B3" w:rsidRDefault="00DE38B3">
            <w:pPr>
              <w:pStyle w:val="ConsPlusNormal"/>
              <w:jc w:val="both"/>
            </w:pPr>
            <w:r>
              <w:t>о потребности в научно-информационных материалах, средствах массовой информации</w:t>
            </w:r>
          </w:p>
        </w:tc>
        <w:tc>
          <w:tcPr>
            <w:tcW w:w="1814" w:type="dxa"/>
          </w:tcPr>
          <w:p w:rsidR="00DE38B3" w:rsidRDefault="00DB12C0">
            <w:pPr>
              <w:pStyle w:val="ConsPlusNormal"/>
            </w:pPr>
            <w:hyperlink w:anchor="P2144">
              <w:r w:rsidR="00DE38B3">
                <w:rPr>
                  <w:color w:val="0000FF"/>
                </w:rPr>
                <w:t>281</w:t>
              </w:r>
            </w:hyperlink>
          </w:p>
        </w:tc>
      </w:tr>
      <w:tr w:rsidR="00DE38B3">
        <w:tc>
          <w:tcPr>
            <w:tcW w:w="7257" w:type="dxa"/>
          </w:tcPr>
          <w:p w:rsidR="00DE38B3" w:rsidRDefault="00DE38B3">
            <w:pPr>
              <w:pStyle w:val="ConsPlusNormal"/>
              <w:jc w:val="both"/>
            </w:pPr>
            <w:r>
              <w:t>о потребности в транспортных средствах</w:t>
            </w:r>
          </w:p>
        </w:tc>
        <w:tc>
          <w:tcPr>
            <w:tcW w:w="1814" w:type="dxa"/>
          </w:tcPr>
          <w:p w:rsidR="00DE38B3" w:rsidRDefault="00DB12C0">
            <w:pPr>
              <w:pStyle w:val="ConsPlusNormal"/>
            </w:pPr>
            <w:hyperlink w:anchor="P5182">
              <w:r w:rsidR="00DE38B3">
                <w:rPr>
                  <w:color w:val="0000FF"/>
                </w:rPr>
                <w:t>662</w:t>
              </w:r>
            </w:hyperlink>
          </w:p>
        </w:tc>
      </w:tr>
      <w:tr w:rsidR="00DE38B3">
        <w:tc>
          <w:tcPr>
            <w:tcW w:w="7257" w:type="dxa"/>
          </w:tcPr>
          <w:p w:rsidR="00DE38B3" w:rsidRDefault="00DE38B3">
            <w:pPr>
              <w:pStyle w:val="ConsPlusNormal"/>
              <w:jc w:val="both"/>
            </w:pPr>
            <w:r>
              <w:t>о проведении ремонтных, наладочных работ технических средств</w:t>
            </w:r>
          </w:p>
        </w:tc>
        <w:tc>
          <w:tcPr>
            <w:tcW w:w="1814" w:type="dxa"/>
          </w:tcPr>
          <w:p w:rsidR="00DE38B3" w:rsidRDefault="00DB12C0">
            <w:pPr>
              <w:pStyle w:val="ConsPlusNormal"/>
            </w:pPr>
            <w:hyperlink w:anchor="P4808">
              <w:r w:rsidR="00DE38B3">
                <w:rPr>
                  <w:color w:val="0000FF"/>
                </w:rPr>
                <w:t>615</w:t>
              </w:r>
            </w:hyperlink>
          </w:p>
        </w:tc>
      </w:tr>
      <w:tr w:rsidR="00DE38B3">
        <w:tc>
          <w:tcPr>
            <w:tcW w:w="7257" w:type="dxa"/>
          </w:tcPr>
          <w:p w:rsidR="00DE38B3" w:rsidRDefault="00DE38B3">
            <w:pPr>
              <w:pStyle w:val="ConsPlusNormal"/>
              <w:jc w:val="both"/>
            </w:pPr>
            <w:r>
              <w:t>о ремонте транспортных средств</w:t>
            </w:r>
          </w:p>
        </w:tc>
        <w:tc>
          <w:tcPr>
            <w:tcW w:w="1814" w:type="dxa"/>
          </w:tcPr>
          <w:p w:rsidR="00DE38B3" w:rsidRDefault="00DB12C0">
            <w:pPr>
              <w:pStyle w:val="ConsPlusNormal"/>
            </w:pPr>
            <w:hyperlink w:anchor="P5176">
              <w:r w:rsidR="00DE38B3">
                <w:rPr>
                  <w:color w:val="0000FF"/>
                </w:rPr>
                <w:t>661</w:t>
              </w:r>
            </w:hyperlink>
          </w:p>
        </w:tc>
      </w:tr>
      <w:tr w:rsidR="00DE38B3">
        <w:tc>
          <w:tcPr>
            <w:tcW w:w="7257" w:type="dxa"/>
          </w:tcPr>
          <w:p w:rsidR="00DE38B3" w:rsidRDefault="00DE38B3">
            <w:pPr>
              <w:pStyle w:val="ConsPlusNormal"/>
              <w:jc w:val="both"/>
            </w:pPr>
            <w:r>
              <w:t>о финансовом обеспечении направлений деятельности</w:t>
            </w:r>
          </w:p>
        </w:tc>
        <w:tc>
          <w:tcPr>
            <w:tcW w:w="1814" w:type="dxa"/>
          </w:tcPr>
          <w:p w:rsidR="00DE38B3" w:rsidRDefault="00DB12C0">
            <w:pPr>
              <w:pStyle w:val="ConsPlusNormal"/>
            </w:pPr>
            <w:hyperlink w:anchor="P1390">
              <w:r w:rsidR="00DE38B3">
                <w:rPr>
                  <w:color w:val="0000FF"/>
                </w:rPr>
                <w:t>174</w:t>
              </w:r>
            </w:hyperlink>
          </w:p>
        </w:tc>
      </w:tr>
      <w:tr w:rsidR="00DE38B3">
        <w:tc>
          <w:tcPr>
            <w:tcW w:w="7257" w:type="dxa"/>
          </w:tcPr>
          <w:p w:rsidR="00DE38B3" w:rsidRDefault="00DE38B3">
            <w:pPr>
              <w:pStyle w:val="ConsPlusNormal"/>
              <w:jc w:val="both"/>
            </w:pPr>
            <w:r>
              <w:t>об аккредитации средств массовой информации</w:t>
            </w:r>
          </w:p>
        </w:tc>
        <w:tc>
          <w:tcPr>
            <w:tcW w:w="1814" w:type="dxa"/>
          </w:tcPr>
          <w:p w:rsidR="00DE38B3" w:rsidRDefault="00DB12C0">
            <w:pPr>
              <w:pStyle w:val="ConsPlusNormal"/>
            </w:pPr>
            <w:hyperlink w:anchor="P2150">
              <w:r w:rsidR="00DE38B3">
                <w:rPr>
                  <w:color w:val="0000FF"/>
                </w:rPr>
                <w:t>282</w:t>
              </w:r>
            </w:hyperlink>
          </w:p>
        </w:tc>
      </w:tr>
      <w:tr w:rsidR="00DE38B3">
        <w:tc>
          <w:tcPr>
            <w:tcW w:w="7257" w:type="dxa"/>
          </w:tcPr>
          <w:p w:rsidR="00DE38B3" w:rsidRDefault="00DE38B3">
            <w:pPr>
              <w:pStyle w:val="ConsPlusNormal"/>
              <w:jc w:val="both"/>
            </w:pPr>
            <w:r>
              <w:t>об обеспечении пропускного режима</w:t>
            </w:r>
          </w:p>
        </w:tc>
        <w:tc>
          <w:tcPr>
            <w:tcW w:w="1814" w:type="dxa"/>
          </w:tcPr>
          <w:p w:rsidR="00DE38B3" w:rsidRDefault="00DB12C0">
            <w:pPr>
              <w:pStyle w:val="ConsPlusNormal"/>
            </w:pPr>
            <w:hyperlink w:anchor="P5330">
              <w:r w:rsidR="00DE38B3">
                <w:rPr>
                  <w:color w:val="0000FF"/>
                </w:rPr>
                <w:t>683</w:t>
              </w:r>
            </w:hyperlink>
          </w:p>
        </w:tc>
      </w:tr>
      <w:tr w:rsidR="00DE38B3">
        <w:tc>
          <w:tcPr>
            <w:tcW w:w="7257" w:type="dxa"/>
          </w:tcPr>
          <w:p w:rsidR="00DE38B3" w:rsidRDefault="00DE38B3">
            <w:pPr>
              <w:pStyle w:val="ConsPlusNormal"/>
              <w:jc w:val="both"/>
            </w:pPr>
            <w:r>
              <w:t>об обеспечении техническими средствами реабилитации, транспортными средствами, медицинскими изделиями</w:t>
            </w:r>
          </w:p>
        </w:tc>
        <w:tc>
          <w:tcPr>
            <w:tcW w:w="1814" w:type="dxa"/>
          </w:tcPr>
          <w:p w:rsidR="00DE38B3" w:rsidRDefault="00DB12C0">
            <w:pPr>
              <w:pStyle w:val="ConsPlusNormal"/>
            </w:pPr>
            <w:hyperlink w:anchor="P4014">
              <w:r w:rsidR="00DE38B3">
                <w:rPr>
                  <w:color w:val="0000FF"/>
                </w:rPr>
                <w:t>512</w:t>
              </w:r>
            </w:hyperlink>
          </w:p>
        </w:tc>
      </w:tr>
      <w:tr w:rsidR="00DE38B3">
        <w:tc>
          <w:tcPr>
            <w:tcW w:w="7257" w:type="dxa"/>
          </w:tcPr>
          <w:p w:rsidR="00DE38B3" w:rsidRDefault="00DE38B3">
            <w:pPr>
              <w:pStyle w:val="ConsPlusNormal"/>
              <w:jc w:val="both"/>
            </w:pPr>
            <w:r>
              <w:t>об обжаловании решения учреждения МСЭ</w:t>
            </w:r>
          </w:p>
        </w:tc>
        <w:tc>
          <w:tcPr>
            <w:tcW w:w="1814" w:type="dxa"/>
          </w:tcPr>
          <w:p w:rsidR="00DE38B3" w:rsidRDefault="00DB12C0">
            <w:pPr>
              <w:pStyle w:val="ConsPlusNormal"/>
            </w:pPr>
            <w:hyperlink w:anchor="P3607">
              <w:r w:rsidR="00DE38B3">
                <w:rPr>
                  <w:color w:val="0000FF"/>
                </w:rPr>
                <w:t>476г</w:t>
              </w:r>
            </w:hyperlink>
          </w:p>
        </w:tc>
      </w:tr>
      <w:tr w:rsidR="00DE38B3">
        <w:tc>
          <w:tcPr>
            <w:tcW w:w="7257" w:type="dxa"/>
          </w:tcPr>
          <w:p w:rsidR="00DE38B3" w:rsidRDefault="00DE38B3">
            <w:pPr>
              <w:pStyle w:val="ConsPlusNormal"/>
              <w:jc w:val="both"/>
            </w:pPr>
            <w:r>
              <w:t>об организации приема и пребывания иностранных представителей</w:t>
            </w:r>
          </w:p>
        </w:tc>
        <w:tc>
          <w:tcPr>
            <w:tcW w:w="1814" w:type="dxa"/>
          </w:tcPr>
          <w:p w:rsidR="00DE38B3" w:rsidRDefault="00DB12C0">
            <w:pPr>
              <w:pStyle w:val="ConsPlusNormal"/>
            </w:pPr>
            <w:hyperlink w:anchor="P2027">
              <w:r w:rsidR="00DE38B3">
                <w:rPr>
                  <w:color w:val="0000FF"/>
                </w:rPr>
                <w:t>263</w:t>
              </w:r>
            </w:hyperlink>
          </w:p>
        </w:tc>
      </w:tr>
      <w:tr w:rsidR="00DE38B3">
        <w:tc>
          <w:tcPr>
            <w:tcW w:w="7257" w:type="dxa"/>
          </w:tcPr>
          <w:p w:rsidR="00DE38B3" w:rsidRDefault="00DE38B3">
            <w:pPr>
              <w:pStyle w:val="ConsPlusNormal"/>
              <w:jc w:val="both"/>
            </w:pPr>
            <w:r>
              <w:t>об оснащении рабочих мест оргтехникой</w:t>
            </w:r>
          </w:p>
        </w:tc>
        <w:tc>
          <w:tcPr>
            <w:tcW w:w="1814" w:type="dxa"/>
          </w:tcPr>
          <w:p w:rsidR="00DE38B3" w:rsidRDefault="00DB12C0">
            <w:pPr>
              <w:pStyle w:val="ConsPlusNormal"/>
            </w:pPr>
            <w:hyperlink w:anchor="P4796">
              <w:r w:rsidR="00DE38B3">
                <w:rPr>
                  <w:color w:val="0000FF"/>
                </w:rPr>
                <w:t>613</w:t>
              </w:r>
            </w:hyperlink>
          </w:p>
        </w:tc>
      </w:tr>
      <w:tr w:rsidR="00DE38B3">
        <w:tc>
          <w:tcPr>
            <w:tcW w:w="7257" w:type="dxa"/>
          </w:tcPr>
          <w:p w:rsidR="00DE38B3" w:rsidRDefault="00DE38B3">
            <w:pPr>
              <w:pStyle w:val="ConsPlusNormal"/>
              <w:jc w:val="both"/>
            </w:pPr>
            <w:r>
              <w:t>об осуществлении закупок</w:t>
            </w:r>
          </w:p>
        </w:tc>
        <w:tc>
          <w:tcPr>
            <w:tcW w:w="1814" w:type="dxa"/>
          </w:tcPr>
          <w:p w:rsidR="00DE38B3" w:rsidRDefault="00DB12C0">
            <w:pPr>
              <w:pStyle w:val="ConsPlusNormal"/>
            </w:pPr>
            <w:hyperlink w:anchor="P1297">
              <w:r w:rsidR="00DE38B3">
                <w:rPr>
                  <w:color w:val="0000FF"/>
                </w:rPr>
                <w:t>160</w:t>
              </w:r>
            </w:hyperlink>
          </w:p>
        </w:tc>
      </w:tr>
      <w:tr w:rsidR="00DE38B3">
        <w:tc>
          <w:tcPr>
            <w:tcW w:w="7257" w:type="dxa"/>
          </w:tcPr>
          <w:p w:rsidR="00DE38B3" w:rsidRDefault="00DE38B3">
            <w:pPr>
              <w:pStyle w:val="ConsPlusNormal"/>
              <w:jc w:val="both"/>
            </w:pPr>
            <w:r>
              <w:lastRenderedPageBreak/>
              <w:t>отраслевые на обучение, профессиональное развитие государственных гражданских служащих</w:t>
            </w:r>
          </w:p>
        </w:tc>
        <w:tc>
          <w:tcPr>
            <w:tcW w:w="1814" w:type="dxa"/>
          </w:tcPr>
          <w:p w:rsidR="00DE38B3" w:rsidRDefault="00DB12C0">
            <w:pPr>
              <w:pStyle w:val="ConsPlusNormal"/>
            </w:pPr>
            <w:hyperlink w:anchor="P3356">
              <w:r w:rsidR="00DE38B3">
                <w:rPr>
                  <w:color w:val="0000FF"/>
                </w:rPr>
                <w:t>438</w:t>
              </w:r>
            </w:hyperlink>
          </w:p>
        </w:tc>
      </w:tr>
      <w:tr w:rsidR="00DE38B3">
        <w:tc>
          <w:tcPr>
            <w:tcW w:w="7257" w:type="dxa"/>
          </w:tcPr>
          <w:p w:rsidR="00DE38B3" w:rsidRDefault="00DE38B3">
            <w:pPr>
              <w:pStyle w:val="ConsPlusNormal"/>
              <w:jc w:val="both"/>
            </w:pPr>
            <w:r>
              <w:t>субъектов Российской Федерации на предоставление субсидий</w:t>
            </w:r>
          </w:p>
        </w:tc>
        <w:tc>
          <w:tcPr>
            <w:tcW w:w="1814" w:type="dxa"/>
          </w:tcPr>
          <w:p w:rsidR="00DE38B3" w:rsidRDefault="00DB12C0">
            <w:pPr>
              <w:pStyle w:val="ConsPlusNormal"/>
            </w:pPr>
            <w:hyperlink w:anchor="P3435">
              <w:r w:rsidR="00DE38B3">
                <w:rPr>
                  <w:color w:val="0000FF"/>
                </w:rPr>
                <w:t>451</w:t>
              </w:r>
            </w:hyperlink>
            <w:r w:rsidR="00DE38B3">
              <w:t xml:space="preserve">, </w:t>
            </w:r>
            <w:hyperlink w:anchor="P3441">
              <w:r w:rsidR="00DE38B3">
                <w:rPr>
                  <w:color w:val="0000FF"/>
                </w:rPr>
                <w:t>452</w:t>
              </w:r>
            </w:hyperlink>
          </w:p>
        </w:tc>
      </w:tr>
      <w:tr w:rsidR="00DE38B3">
        <w:tc>
          <w:tcPr>
            <w:tcW w:w="7257" w:type="dxa"/>
          </w:tcPr>
          <w:p w:rsidR="00DE38B3" w:rsidRDefault="00DE38B3">
            <w:pPr>
              <w:pStyle w:val="ConsPlusNormal"/>
              <w:jc w:val="both"/>
              <w:outlineLvl w:val="2"/>
            </w:pPr>
            <w:r>
              <w:t>ЗАЯВЛЕНИЯ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граждан</w:t>
            </w:r>
          </w:p>
        </w:tc>
        <w:tc>
          <w:tcPr>
            <w:tcW w:w="1814" w:type="dxa"/>
          </w:tcPr>
          <w:p w:rsidR="00DE38B3" w:rsidRDefault="00DB12C0">
            <w:pPr>
              <w:pStyle w:val="ConsPlusNormal"/>
            </w:pPr>
            <w:hyperlink w:anchor="P650">
              <w:r w:rsidR="00DE38B3">
                <w:rPr>
                  <w:color w:val="0000FF"/>
                </w:rPr>
                <w:t>73</w:t>
              </w:r>
            </w:hyperlink>
          </w:p>
        </w:tc>
      </w:tr>
      <w:tr w:rsidR="00DE38B3">
        <w:tc>
          <w:tcPr>
            <w:tcW w:w="7257" w:type="dxa"/>
          </w:tcPr>
          <w:p w:rsidR="00DE38B3" w:rsidRDefault="00DE38B3">
            <w:pPr>
              <w:pStyle w:val="ConsPlusNormal"/>
              <w:jc w:val="both"/>
            </w:pPr>
            <w:r>
              <w:t>к первичным статистическим данным подведомственных организаций</w:t>
            </w:r>
          </w:p>
        </w:tc>
        <w:tc>
          <w:tcPr>
            <w:tcW w:w="1814" w:type="dxa"/>
          </w:tcPr>
          <w:p w:rsidR="00DE38B3" w:rsidRDefault="00DB12C0">
            <w:pPr>
              <w:pStyle w:val="ConsPlusNormal"/>
            </w:pPr>
            <w:hyperlink w:anchor="P1946">
              <w:r w:rsidR="00DE38B3">
                <w:rPr>
                  <w:color w:val="0000FF"/>
                </w:rPr>
                <w:t>251</w:t>
              </w:r>
            </w:hyperlink>
          </w:p>
        </w:tc>
      </w:tr>
      <w:tr w:rsidR="00DE38B3">
        <w:tc>
          <w:tcPr>
            <w:tcW w:w="7257" w:type="dxa"/>
          </w:tcPr>
          <w:p w:rsidR="00DE38B3" w:rsidRDefault="00DE38B3">
            <w:pPr>
              <w:pStyle w:val="ConsPlusNormal"/>
              <w:jc w:val="both"/>
            </w:pPr>
            <w:r>
              <w:t>к приказам, распоряжениям по личному составу</w:t>
            </w:r>
          </w:p>
        </w:tc>
        <w:tc>
          <w:tcPr>
            <w:tcW w:w="1814" w:type="dxa"/>
          </w:tcPr>
          <w:p w:rsidR="00DE38B3" w:rsidRDefault="00DB12C0">
            <w:pPr>
              <w:pStyle w:val="ConsPlusNormal"/>
            </w:pPr>
            <w:hyperlink w:anchor="P2759">
              <w:r w:rsidR="00DE38B3">
                <w:rPr>
                  <w:color w:val="0000FF"/>
                </w:rPr>
                <w:t>371</w:t>
              </w:r>
            </w:hyperlink>
          </w:p>
        </w:tc>
      </w:tr>
      <w:tr w:rsidR="00DE38B3">
        <w:tc>
          <w:tcPr>
            <w:tcW w:w="7257" w:type="dxa"/>
          </w:tcPr>
          <w:p w:rsidR="00DE38B3" w:rsidRDefault="00DE38B3">
            <w:pPr>
              <w:pStyle w:val="ConsPlusNormal"/>
              <w:jc w:val="both"/>
            </w:pPr>
            <w:r>
              <w:t>лиц, не принятых на работу</w:t>
            </w:r>
          </w:p>
        </w:tc>
        <w:tc>
          <w:tcPr>
            <w:tcW w:w="1814" w:type="dxa"/>
          </w:tcPr>
          <w:p w:rsidR="00DE38B3" w:rsidRDefault="00DB12C0">
            <w:pPr>
              <w:pStyle w:val="ConsPlusNormal"/>
            </w:pPr>
            <w:hyperlink w:anchor="P2825">
              <w:r w:rsidR="00DE38B3">
                <w:rPr>
                  <w:color w:val="0000FF"/>
                </w:rPr>
                <w:t>375б</w:t>
              </w:r>
            </w:hyperlink>
          </w:p>
        </w:tc>
      </w:tr>
      <w:tr w:rsidR="00DE38B3">
        <w:tc>
          <w:tcPr>
            <w:tcW w:w="7257" w:type="dxa"/>
          </w:tcPr>
          <w:p w:rsidR="00DE38B3" w:rsidRDefault="00DE38B3">
            <w:pPr>
              <w:pStyle w:val="ConsPlusNormal"/>
              <w:jc w:val="both"/>
            </w:pPr>
            <w:r>
              <w:t>лиц, претендующих на получение квалифицированного сертификата ключа проверки электронной подписи</w:t>
            </w:r>
          </w:p>
        </w:tc>
        <w:tc>
          <w:tcPr>
            <w:tcW w:w="1814" w:type="dxa"/>
          </w:tcPr>
          <w:p w:rsidR="00DE38B3" w:rsidRDefault="00DB12C0">
            <w:pPr>
              <w:pStyle w:val="ConsPlusNormal"/>
            </w:pPr>
            <w:hyperlink w:anchor="P2727">
              <w:r w:rsidR="00DE38B3">
                <w:rPr>
                  <w:color w:val="0000FF"/>
                </w:rPr>
                <w:t>367в</w:t>
              </w:r>
            </w:hyperlink>
          </w:p>
        </w:tc>
      </w:tr>
      <w:tr w:rsidR="00DE38B3">
        <w:tc>
          <w:tcPr>
            <w:tcW w:w="7257" w:type="dxa"/>
          </w:tcPr>
          <w:p w:rsidR="00DE38B3" w:rsidRDefault="00DE38B3">
            <w:pPr>
              <w:pStyle w:val="ConsPlusNormal"/>
              <w:jc w:val="both"/>
            </w:pPr>
            <w:r>
              <w:t>лиц, претендующих на получение сертификата эксперта на право проведения СОУТ</w:t>
            </w:r>
          </w:p>
        </w:tc>
        <w:tc>
          <w:tcPr>
            <w:tcW w:w="1814" w:type="dxa"/>
          </w:tcPr>
          <w:p w:rsidR="00DE38B3" w:rsidRDefault="00DB12C0">
            <w:pPr>
              <w:pStyle w:val="ConsPlusNormal"/>
            </w:pPr>
            <w:hyperlink w:anchor="P2719">
              <w:r w:rsidR="00DE38B3">
                <w:rPr>
                  <w:color w:val="0000FF"/>
                </w:rPr>
                <w:t>367а</w:t>
              </w:r>
            </w:hyperlink>
          </w:p>
        </w:tc>
      </w:tr>
      <w:tr w:rsidR="00DE38B3">
        <w:tc>
          <w:tcPr>
            <w:tcW w:w="7257" w:type="dxa"/>
          </w:tcPr>
          <w:p w:rsidR="00DE38B3" w:rsidRDefault="00DE38B3">
            <w:pPr>
              <w:pStyle w:val="ConsPlusNormal"/>
              <w:jc w:val="both"/>
            </w:pPr>
            <w:r>
              <w:t>лиц, претендующих на прохождение аттестационных испытаний на право выполнения работ по СОУТ</w:t>
            </w:r>
          </w:p>
        </w:tc>
        <w:tc>
          <w:tcPr>
            <w:tcW w:w="1814" w:type="dxa"/>
          </w:tcPr>
          <w:p w:rsidR="00DE38B3" w:rsidRDefault="00DB12C0">
            <w:pPr>
              <w:pStyle w:val="ConsPlusNormal"/>
            </w:pPr>
            <w:hyperlink w:anchor="P2723">
              <w:r w:rsidR="00DE38B3">
                <w:rPr>
                  <w:color w:val="0000FF"/>
                </w:rPr>
                <w:t>367б</w:t>
              </w:r>
            </w:hyperlink>
          </w:p>
        </w:tc>
      </w:tr>
      <w:tr w:rsidR="00DE38B3">
        <w:tc>
          <w:tcPr>
            <w:tcW w:w="7257" w:type="dxa"/>
          </w:tcPr>
          <w:p w:rsidR="00DE38B3" w:rsidRDefault="00DE38B3">
            <w:pPr>
              <w:pStyle w:val="ConsPlusNormal"/>
              <w:jc w:val="both"/>
            </w:pPr>
            <w:r>
              <w:t>на ввод объектов в эксплуатацию</w:t>
            </w:r>
          </w:p>
        </w:tc>
        <w:tc>
          <w:tcPr>
            <w:tcW w:w="1814" w:type="dxa"/>
          </w:tcPr>
          <w:p w:rsidR="00DE38B3" w:rsidRDefault="00DB12C0">
            <w:pPr>
              <w:pStyle w:val="ConsPlusNormal"/>
            </w:pPr>
            <w:hyperlink w:anchor="P4912">
              <w:r w:rsidR="00DE38B3">
                <w:rPr>
                  <w:color w:val="0000FF"/>
                </w:rPr>
                <w:t>629</w:t>
              </w:r>
            </w:hyperlink>
          </w:p>
        </w:tc>
      </w:tr>
      <w:tr w:rsidR="00DE38B3">
        <w:tc>
          <w:tcPr>
            <w:tcW w:w="7257" w:type="dxa"/>
          </w:tcPr>
          <w:p w:rsidR="00DE38B3" w:rsidRDefault="00DE38B3">
            <w:pPr>
              <w:pStyle w:val="ConsPlusNormal"/>
              <w:jc w:val="both"/>
            </w:pPr>
            <w:r>
              <w:t>на налоговый вычет</w:t>
            </w:r>
          </w:p>
        </w:tc>
        <w:tc>
          <w:tcPr>
            <w:tcW w:w="1814" w:type="dxa"/>
          </w:tcPr>
          <w:p w:rsidR="00DE38B3" w:rsidRDefault="00DB12C0">
            <w:pPr>
              <w:pStyle w:val="ConsPlusNormal"/>
            </w:pPr>
            <w:hyperlink w:anchor="P1610">
              <w:r w:rsidR="00DE38B3">
                <w:rPr>
                  <w:color w:val="0000FF"/>
                </w:rPr>
                <w:t>203</w:t>
              </w:r>
            </w:hyperlink>
          </w:p>
        </w:tc>
      </w:tr>
      <w:tr w:rsidR="00DE38B3">
        <w:tc>
          <w:tcPr>
            <w:tcW w:w="7257" w:type="dxa"/>
          </w:tcPr>
          <w:p w:rsidR="00DE38B3" w:rsidRDefault="00DE38B3">
            <w:pPr>
              <w:pStyle w:val="ConsPlusNormal"/>
              <w:jc w:val="both"/>
            </w:pPr>
            <w:r>
              <w:t>на проведение МСЭ</w:t>
            </w:r>
          </w:p>
        </w:tc>
        <w:tc>
          <w:tcPr>
            <w:tcW w:w="1814" w:type="dxa"/>
          </w:tcPr>
          <w:p w:rsidR="00DE38B3" w:rsidRDefault="00DB12C0">
            <w:pPr>
              <w:pStyle w:val="ConsPlusNormal"/>
            </w:pPr>
            <w:hyperlink w:anchor="P3598">
              <w:r w:rsidR="00DE38B3">
                <w:rPr>
                  <w:color w:val="0000FF"/>
                </w:rPr>
                <w:t>476б</w:t>
              </w:r>
            </w:hyperlink>
          </w:p>
        </w:tc>
      </w:tr>
      <w:tr w:rsidR="00DE38B3">
        <w:tc>
          <w:tcPr>
            <w:tcW w:w="7257" w:type="dxa"/>
          </w:tcPr>
          <w:p w:rsidR="00DE38B3" w:rsidRDefault="00DE38B3">
            <w:pPr>
              <w:pStyle w:val="ConsPlusNormal"/>
              <w:jc w:val="both"/>
            </w:pPr>
            <w:r>
              <w:t>не вошедшие в состав личных дел</w:t>
            </w:r>
          </w:p>
        </w:tc>
        <w:tc>
          <w:tcPr>
            <w:tcW w:w="1814" w:type="dxa"/>
          </w:tcPr>
          <w:p w:rsidR="00DE38B3" w:rsidRDefault="00DB12C0">
            <w:pPr>
              <w:pStyle w:val="ConsPlusNormal"/>
            </w:pPr>
            <w:hyperlink w:anchor="P2896">
              <w:r w:rsidR="00DE38B3">
                <w:rPr>
                  <w:color w:val="0000FF"/>
                </w:rPr>
                <w:t>387</w:t>
              </w:r>
            </w:hyperlink>
          </w:p>
        </w:tc>
      </w:tr>
      <w:tr w:rsidR="00DE38B3">
        <w:tc>
          <w:tcPr>
            <w:tcW w:w="7257" w:type="dxa"/>
          </w:tcPr>
          <w:p w:rsidR="00DE38B3" w:rsidRDefault="00DE38B3">
            <w:pPr>
              <w:pStyle w:val="ConsPlusNormal"/>
              <w:jc w:val="both"/>
            </w:pPr>
            <w:r>
              <w:t>о включении иных периодов службы (работы) в стаж государственной службы</w:t>
            </w:r>
          </w:p>
        </w:tc>
        <w:tc>
          <w:tcPr>
            <w:tcW w:w="1814" w:type="dxa"/>
          </w:tcPr>
          <w:p w:rsidR="00DE38B3" w:rsidRDefault="00DB12C0">
            <w:pPr>
              <w:pStyle w:val="ConsPlusNormal"/>
            </w:pPr>
            <w:hyperlink w:anchor="P4083">
              <w:r w:rsidR="00DE38B3">
                <w:rPr>
                  <w:color w:val="0000FF"/>
                </w:rPr>
                <w:t>523</w:t>
              </w:r>
            </w:hyperlink>
          </w:p>
        </w:tc>
      </w:tr>
      <w:tr w:rsidR="00DE38B3">
        <w:tc>
          <w:tcPr>
            <w:tcW w:w="7257" w:type="dxa"/>
          </w:tcPr>
          <w:p w:rsidR="00DE38B3" w:rsidRDefault="00DE38B3">
            <w:pPr>
              <w:pStyle w:val="ConsPlusNormal"/>
              <w:jc w:val="both"/>
            </w:pPr>
            <w:r>
              <w:t>о выдаче архивных справок</w:t>
            </w:r>
          </w:p>
        </w:tc>
        <w:tc>
          <w:tcPr>
            <w:tcW w:w="1814" w:type="dxa"/>
          </w:tcPr>
          <w:p w:rsidR="00DE38B3" w:rsidRDefault="00DB12C0">
            <w:pPr>
              <w:pStyle w:val="ConsPlusNormal"/>
            </w:pPr>
            <w:hyperlink w:anchor="P817">
              <w:r w:rsidR="00DE38B3">
                <w:rPr>
                  <w:color w:val="0000FF"/>
                </w:rPr>
                <w:t>98</w:t>
              </w:r>
            </w:hyperlink>
          </w:p>
        </w:tc>
      </w:tr>
      <w:tr w:rsidR="00DE38B3">
        <w:tc>
          <w:tcPr>
            <w:tcW w:w="7257" w:type="dxa"/>
          </w:tcPr>
          <w:p w:rsidR="00DE38B3" w:rsidRDefault="00DE38B3">
            <w:pPr>
              <w:pStyle w:val="ConsPlusNormal"/>
              <w:jc w:val="both"/>
            </w:pPr>
            <w:r>
              <w:t>о выдаче документов, связанных с работой (службой), и их копий</w:t>
            </w:r>
          </w:p>
        </w:tc>
        <w:tc>
          <w:tcPr>
            <w:tcW w:w="1814" w:type="dxa"/>
          </w:tcPr>
          <w:p w:rsidR="00DE38B3" w:rsidRDefault="00DB12C0">
            <w:pPr>
              <w:pStyle w:val="ConsPlusNormal"/>
            </w:pPr>
            <w:hyperlink w:anchor="P2908">
              <w:r w:rsidR="00DE38B3">
                <w:rPr>
                  <w:color w:val="0000FF"/>
                </w:rPr>
                <w:t>389</w:t>
              </w:r>
            </w:hyperlink>
          </w:p>
        </w:tc>
      </w:tr>
      <w:tr w:rsidR="00DE38B3">
        <w:tc>
          <w:tcPr>
            <w:tcW w:w="7257" w:type="dxa"/>
          </w:tcPr>
          <w:p w:rsidR="00DE38B3" w:rsidRDefault="00DE38B3">
            <w:pPr>
              <w:pStyle w:val="ConsPlusNormal"/>
              <w:jc w:val="both"/>
            </w:pPr>
            <w:r>
              <w:t>о выплате пособий, оплате листков нетрудоспособности, материальной помощи</w:t>
            </w:r>
          </w:p>
        </w:tc>
        <w:tc>
          <w:tcPr>
            <w:tcW w:w="1814" w:type="dxa"/>
          </w:tcPr>
          <w:p w:rsidR="00DE38B3" w:rsidRDefault="00DB12C0">
            <w:pPr>
              <w:pStyle w:val="ConsPlusNormal"/>
            </w:pPr>
            <w:hyperlink w:anchor="P1761">
              <w:r w:rsidR="00DE38B3">
                <w:rPr>
                  <w:color w:val="0000FF"/>
                </w:rPr>
                <w:t>224</w:t>
              </w:r>
            </w:hyperlink>
          </w:p>
        </w:tc>
      </w:tr>
      <w:tr w:rsidR="00DE38B3">
        <w:tc>
          <w:tcPr>
            <w:tcW w:w="7257" w:type="dxa"/>
          </w:tcPr>
          <w:p w:rsidR="00DE38B3" w:rsidRDefault="00DE38B3">
            <w:pPr>
              <w:pStyle w:val="ConsPlusNormal"/>
              <w:jc w:val="both"/>
            </w:pPr>
            <w:r>
              <w:t>о допуске пользователей к архивным документам</w:t>
            </w:r>
          </w:p>
        </w:tc>
        <w:tc>
          <w:tcPr>
            <w:tcW w:w="1814" w:type="dxa"/>
          </w:tcPr>
          <w:p w:rsidR="00DE38B3" w:rsidRDefault="00DB12C0">
            <w:pPr>
              <w:pStyle w:val="ConsPlusNormal"/>
            </w:pPr>
            <w:hyperlink w:anchor="P793">
              <w:r w:rsidR="00DE38B3">
                <w:rPr>
                  <w:color w:val="0000FF"/>
                </w:rPr>
                <w:t>94</w:t>
              </w:r>
            </w:hyperlink>
          </w:p>
        </w:tc>
      </w:tr>
      <w:tr w:rsidR="00DE38B3">
        <w:tc>
          <w:tcPr>
            <w:tcW w:w="7257" w:type="dxa"/>
          </w:tcPr>
          <w:p w:rsidR="00DE38B3" w:rsidRDefault="00DE38B3">
            <w:pPr>
              <w:pStyle w:val="ConsPlusNormal"/>
              <w:jc w:val="both"/>
            </w:pPr>
            <w:r>
              <w:t>о медицинском и санаторно-курортном обслуживании работников</w:t>
            </w:r>
          </w:p>
        </w:tc>
        <w:tc>
          <w:tcPr>
            <w:tcW w:w="1814" w:type="dxa"/>
          </w:tcPr>
          <w:p w:rsidR="00DE38B3" w:rsidRDefault="00DB12C0">
            <w:pPr>
              <w:pStyle w:val="ConsPlusNormal"/>
            </w:pPr>
            <w:hyperlink w:anchor="P5581">
              <w:r w:rsidR="00DE38B3">
                <w:rPr>
                  <w:color w:val="0000FF"/>
                </w:rPr>
                <w:t>721</w:t>
              </w:r>
            </w:hyperlink>
          </w:p>
        </w:tc>
      </w:tr>
      <w:tr w:rsidR="00DE38B3">
        <w:tc>
          <w:tcPr>
            <w:tcW w:w="7257" w:type="dxa"/>
          </w:tcPr>
          <w:p w:rsidR="00DE38B3" w:rsidRDefault="00DE38B3">
            <w:pPr>
              <w:pStyle w:val="ConsPlusNormal"/>
              <w:jc w:val="both"/>
            </w:pPr>
            <w:r>
              <w:t>о несогласии с постановлениями аттестационной комиссии</w:t>
            </w:r>
          </w:p>
        </w:tc>
        <w:tc>
          <w:tcPr>
            <w:tcW w:w="1814" w:type="dxa"/>
          </w:tcPr>
          <w:p w:rsidR="00DE38B3" w:rsidRDefault="00DB12C0">
            <w:pPr>
              <w:pStyle w:val="ConsPlusNormal"/>
            </w:pPr>
            <w:hyperlink w:anchor="P3226">
              <w:r w:rsidR="00DE38B3">
                <w:rPr>
                  <w:color w:val="0000FF"/>
                </w:rPr>
                <w:t>418</w:t>
              </w:r>
            </w:hyperlink>
          </w:p>
        </w:tc>
      </w:tr>
      <w:tr w:rsidR="00DE38B3">
        <w:tc>
          <w:tcPr>
            <w:tcW w:w="7257" w:type="dxa"/>
          </w:tcPr>
          <w:p w:rsidR="00DE38B3" w:rsidRDefault="00DE38B3">
            <w:pPr>
              <w:pStyle w:val="ConsPlusNormal"/>
              <w:jc w:val="both"/>
            </w:pPr>
            <w:r>
              <w:t>о переводе работников на сокращенный рабочий день или сокращенную рабочую неделю</w:t>
            </w:r>
          </w:p>
        </w:tc>
        <w:tc>
          <w:tcPr>
            <w:tcW w:w="1814" w:type="dxa"/>
          </w:tcPr>
          <w:p w:rsidR="00DE38B3" w:rsidRDefault="00DB12C0">
            <w:pPr>
              <w:pStyle w:val="ConsPlusNormal"/>
            </w:pPr>
            <w:hyperlink w:anchor="P2426">
              <w:r w:rsidR="00DE38B3">
                <w:rPr>
                  <w:color w:val="0000FF"/>
                </w:rPr>
                <w:t>324</w:t>
              </w:r>
            </w:hyperlink>
          </w:p>
        </w:tc>
      </w:tr>
      <w:tr w:rsidR="00DE38B3">
        <w:tc>
          <w:tcPr>
            <w:tcW w:w="7257" w:type="dxa"/>
          </w:tcPr>
          <w:p w:rsidR="00DE38B3" w:rsidRDefault="00DE38B3">
            <w:pPr>
              <w:pStyle w:val="ConsPlusNormal"/>
              <w:jc w:val="both"/>
            </w:pPr>
            <w:r>
              <w:t>о подготовке информационных изданий</w:t>
            </w:r>
          </w:p>
        </w:tc>
        <w:tc>
          <w:tcPr>
            <w:tcW w:w="1814" w:type="dxa"/>
          </w:tcPr>
          <w:p w:rsidR="00DE38B3" w:rsidRDefault="00DB12C0">
            <w:pPr>
              <w:pStyle w:val="ConsPlusNormal"/>
            </w:pPr>
            <w:hyperlink w:anchor="P2223">
              <w:r w:rsidR="00DE38B3">
                <w:rPr>
                  <w:color w:val="0000FF"/>
                </w:rPr>
                <w:t>292</w:t>
              </w:r>
            </w:hyperlink>
          </w:p>
        </w:tc>
      </w:tr>
      <w:tr w:rsidR="00DE38B3">
        <w:tc>
          <w:tcPr>
            <w:tcW w:w="7257" w:type="dxa"/>
          </w:tcPr>
          <w:p w:rsidR="00DE38B3" w:rsidRDefault="00DE38B3">
            <w:pPr>
              <w:pStyle w:val="ConsPlusNormal"/>
              <w:jc w:val="both"/>
            </w:pPr>
            <w: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t>анкетно</w:t>
            </w:r>
            <w:proofErr w:type="spellEnd"/>
            <w:r>
              <w:t>-биографических данных, отпусках по уходу за ребенком, отпусках без сохранения заработной платы</w:t>
            </w:r>
          </w:p>
        </w:tc>
        <w:tc>
          <w:tcPr>
            <w:tcW w:w="1814" w:type="dxa"/>
          </w:tcPr>
          <w:p w:rsidR="00DE38B3" w:rsidRDefault="00DB12C0">
            <w:pPr>
              <w:pStyle w:val="ConsPlusNormal"/>
            </w:pPr>
            <w:hyperlink w:anchor="P2765">
              <w:r w:rsidR="00DE38B3">
                <w:rPr>
                  <w:color w:val="0000FF"/>
                </w:rPr>
                <w:t>371а</w:t>
              </w:r>
            </w:hyperlink>
          </w:p>
        </w:tc>
      </w:tr>
      <w:tr w:rsidR="00DE38B3">
        <w:tc>
          <w:tcPr>
            <w:tcW w:w="7257" w:type="dxa"/>
          </w:tcPr>
          <w:p w:rsidR="00DE38B3" w:rsidRDefault="00DE38B3">
            <w:pPr>
              <w:pStyle w:val="ConsPlusNormal"/>
              <w:jc w:val="both"/>
            </w:pPr>
            <w:r>
              <w:lastRenderedPageBreak/>
              <w:t xml:space="preserve">о разрешении трудовых споров, в </w:t>
            </w:r>
            <w:proofErr w:type="spellStart"/>
            <w:r>
              <w:t>т.ч</w:t>
            </w:r>
            <w:proofErr w:type="spellEnd"/>
            <w:r>
              <w:t>. коллективных</w:t>
            </w:r>
          </w:p>
        </w:tc>
        <w:tc>
          <w:tcPr>
            <w:tcW w:w="1814" w:type="dxa"/>
          </w:tcPr>
          <w:p w:rsidR="00DE38B3" w:rsidRDefault="00DB12C0">
            <w:pPr>
              <w:pStyle w:val="ConsPlusNormal"/>
            </w:pPr>
            <w:hyperlink w:anchor="P2414">
              <w:r w:rsidR="00DE38B3">
                <w:rPr>
                  <w:color w:val="0000FF"/>
                </w:rPr>
                <w:t>322</w:t>
              </w:r>
            </w:hyperlink>
          </w:p>
        </w:tc>
      </w:tr>
      <w:tr w:rsidR="00DE38B3">
        <w:tc>
          <w:tcPr>
            <w:tcW w:w="7257" w:type="dxa"/>
          </w:tcPr>
          <w:p w:rsidR="00DE38B3" w:rsidRDefault="00DE38B3">
            <w:pPr>
              <w:pStyle w:val="ConsPlusNormal"/>
              <w:jc w:val="both"/>
            </w:pPr>
            <w:r>
              <w:t>о фактах обращения в целях склонения государственных служащих к совершению коррупционных правонарушений</w:t>
            </w:r>
          </w:p>
        </w:tc>
        <w:tc>
          <w:tcPr>
            <w:tcW w:w="1814" w:type="dxa"/>
          </w:tcPr>
          <w:p w:rsidR="00DE38B3" w:rsidRDefault="00DB12C0">
            <w:pPr>
              <w:pStyle w:val="ConsPlusNormal"/>
            </w:pPr>
            <w:hyperlink w:anchor="P3089">
              <w:r w:rsidR="00DE38B3">
                <w:rPr>
                  <w:color w:val="0000FF"/>
                </w:rPr>
                <w:t>405</w:t>
              </w:r>
            </w:hyperlink>
          </w:p>
        </w:tc>
      </w:tr>
      <w:tr w:rsidR="00DE38B3">
        <w:tc>
          <w:tcPr>
            <w:tcW w:w="7257" w:type="dxa"/>
          </w:tcPr>
          <w:p w:rsidR="00DE38B3" w:rsidRDefault="00DE38B3">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814" w:type="dxa"/>
          </w:tcPr>
          <w:p w:rsidR="00DE38B3" w:rsidRDefault="00DB12C0">
            <w:pPr>
              <w:pStyle w:val="ConsPlusNormal"/>
            </w:pPr>
            <w:hyperlink w:anchor="P5277">
              <w:r w:rsidR="00DE38B3">
                <w:rPr>
                  <w:color w:val="0000FF"/>
                </w:rPr>
                <w:t>675в</w:t>
              </w:r>
            </w:hyperlink>
          </w:p>
        </w:tc>
      </w:tr>
      <w:tr w:rsidR="00DE38B3">
        <w:tc>
          <w:tcPr>
            <w:tcW w:w="7257" w:type="dxa"/>
          </w:tcPr>
          <w:p w:rsidR="00DE38B3" w:rsidRDefault="00DE38B3">
            <w:pPr>
              <w:pStyle w:val="ConsPlusNormal"/>
              <w:jc w:val="both"/>
            </w:pPr>
            <w:r>
              <w:t>об оплате учебных отпусков</w:t>
            </w:r>
          </w:p>
        </w:tc>
        <w:tc>
          <w:tcPr>
            <w:tcW w:w="1814" w:type="dxa"/>
          </w:tcPr>
          <w:p w:rsidR="00DE38B3" w:rsidRDefault="00DB12C0">
            <w:pPr>
              <w:pStyle w:val="ConsPlusNormal"/>
            </w:pPr>
            <w:hyperlink w:anchor="P1773">
              <w:r w:rsidR="00DE38B3">
                <w:rPr>
                  <w:color w:val="0000FF"/>
                </w:rPr>
                <w:t>226</w:t>
              </w:r>
            </w:hyperlink>
          </w:p>
        </w:tc>
      </w:tr>
      <w:tr w:rsidR="00DE38B3">
        <w:tc>
          <w:tcPr>
            <w:tcW w:w="7257" w:type="dxa"/>
          </w:tcPr>
          <w:p w:rsidR="00DE38B3" w:rsidRDefault="00DE38B3">
            <w:pPr>
              <w:pStyle w:val="ConsPlusNormal"/>
              <w:jc w:val="both"/>
            </w:pPr>
            <w:r>
              <w:t>об освобождении от уплаты налогов, предоставлении льгот, об отсрочек уплаты, отказе в ней по налогам, сборам</w:t>
            </w:r>
          </w:p>
        </w:tc>
        <w:tc>
          <w:tcPr>
            <w:tcW w:w="1814" w:type="dxa"/>
          </w:tcPr>
          <w:p w:rsidR="00DE38B3" w:rsidRDefault="00DB12C0">
            <w:pPr>
              <w:pStyle w:val="ConsPlusNormal"/>
            </w:pPr>
            <w:hyperlink w:anchor="P1610">
              <w:r w:rsidR="00DE38B3">
                <w:rPr>
                  <w:color w:val="0000FF"/>
                </w:rPr>
                <w:t>203</w:t>
              </w:r>
            </w:hyperlink>
          </w:p>
        </w:tc>
      </w:tr>
      <w:tr w:rsidR="00DE38B3">
        <w:tc>
          <w:tcPr>
            <w:tcW w:w="7257" w:type="dxa"/>
          </w:tcPr>
          <w:p w:rsidR="00DE38B3" w:rsidRDefault="00DE38B3">
            <w:pPr>
              <w:pStyle w:val="ConsPlusNormal"/>
              <w:jc w:val="both"/>
            </w:pPr>
            <w:r>
              <w:t>об отказе от ежемесячной доплаты к пенсии</w:t>
            </w:r>
          </w:p>
        </w:tc>
        <w:tc>
          <w:tcPr>
            <w:tcW w:w="1814" w:type="dxa"/>
          </w:tcPr>
          <w:p w:rsidR="00DE38B3" w:rsidRDefault="00DB12C0">
            <w:pPr>
              <w:pStyle w:val="ConsPlusNormal"/>
            </w:pPr>
            <w:hyperlink w:anchor="P4101">
              <w:r w:rsidR="00DE38B3">
                <w:rPr>
                  <w:color w:val="0000FF"/>
                </w:rPr>
                <w:t>526</w:t>
              </w:r>
            </w:hyperlink>
          </w:p>
        </w:tc>
      </w:tr>
      <w:tr w:rsidR="00DE38B3">
        <w:tc>
          <w:tcPr>
            <w:tcW w:w="7257" w:type="dxa"/>
          </w:tcPr>
          <w:p w:rsidR="00DE38B3" w:rsidRDefault="00DE38B3">
            <w:pPr>
              <w:pStyle w:val="ConsPlusNormal"/>
              <w:jc w:val="both"/>
            </w:pPr>
            <w:r>
              <w:t>организаций на аккредитацию по оказанию услуг в области охраны труда</w:t>
            </w:r>
          </w:p>
        </w:tc>
        <w:tc>
          <w:tcPr>
            <w:tcW w:w="1814" w:type="dxa"/>
          </w:tcPr>
          <w:p w:rsidR="00DE38B3" w:rsidRDefault="00DB12C0">
            <w:pPr>
              <w:pStyle w:val="ConsPlusNormal"/>
            </w:pPr>
            <w:hyperlink w:anchor="P2735">
              <w:r w:rsidR="00DE38B3">
                <w:rPr>
                  <w:color w:val="0000FF"/>
                </w:rPr>
                <w:t>367д</w:t>
              </w:r>
            </w:hyperlink>
          </w:p>
        </w:tc>
      </w:tr>
      <w:tr w:rsidR="00DE38B3">
        <w:tc>
          <w:tcPr>
            <w:tcW w:w="7257" w:type="dxa"/>
          </w:tcPr>
          <w:p w:rsidR="00DE38B3" w:rsidRDefault="00DE38B3">
            <w:pPr>
              <w:pStyle w:val="ConsPlusNormal"/>
              <w:jc w:val="both"/>
            </w:pPr>
            <w:r>
              <w:t>организаций на допуск к проведению СОУТ</w:t>
            </w:r>
          </w:p>
        </w:tc>
        <w:tc>
          <w:tcPr>
            <w:tcW w:w="1814" w:type="dxa"/>
          </w:tcPr>
          <w:p w:rsidR="00DE38B3" w:rsidRDefault="00DB12C0">
            <w:pPr>
              <w:pStyle w:val="ConsPlusNormal"/>
            </w:pPr>
            <w:hyperlink w:anchor="P2731">
              <w:r w:rsidR="00DE38B3">
                <w:rPr>
                  <w:color w:val="0000FF"/>
                </w:rPr>
                <w:t>367г</w:t>
              </w:r>
            </w:hyperlink>
          </w:p>
        </w:tc>
      </w:tr>
      <w:tr w:rsidR="00DE38B3">
        <w:tc>
          <w:tcPr>
            <w:tcW w:w="7257" w:type="dxa"/>
          </w:tcPr>
          <w:p w:rsidR="00DE38B3" w:rsidRDefault="00DE38B3">
            <w:pPr>
              <w:pStyle w:val="ConsPlusNormal"/>
              <w:jc w:val="both"/>
            </w:pPr>
            <w:r>
              <w:t>по делам, рассматриваемым в судебном порядке</w:t>
            </w:r>
          </w:p>
        </w:tc>
        <w:tc>
          <w:tcPr>
            <w:tcW w:w="1814" w:type="dxa"/>
          </w:tcPr>
          <w:p w:rsidR="00DE38B3" w:rsidRDefault="00DB12C0">
            <w:pPr>
              <w:pStyle w:val="ConsPlusNormal"/>
            </w:pPr>
            <w:hyperlink w:anchor="P656">
              <w:r w:rsidR="00DE38B3">
                <w:rPr>
                  <w:color w:val="0000FF"/>
                </w:rPr>
                <w:t>74</w:t>
              </w:r>
            </w:hyperlink>
          </w:p>
        </w:tc>
      </w:tr>
      <w:tr w:rsidR="00DE38B3">
        <w:tc>
          <w:tcPr>
            <w:tcW w:w="7257" w:type="dxa"/>
          </w:tcPr>
          <w:p w:rsidR="00DE38B3" w:rsidRDefault="00DE38B3">
            <w:pPr>
              <w:pStyle w:val="ConsPlusNormal"/>
              <w:jc w:val="both"/>
            </w:pPr>
            <w:r>
              <w:t>по оформлению земельных участков в постоянное бессрочное пользование подведомственным организациям</w:t>
            </w:r>
          </w:p>
        </w:tc>
        <w:tc>
          <w:tcPr>
            <w:tcW w:w="1814" w:type="dxa"/>
          </w:tcPr>
          <w:p w:rsidR="00DE38B3" w:rsidRDefault="00DB12C0">
            <w:pPr>
              <w:pStyle w:val="ConsPlusNormal"/>
            </w:pPr>
            <w:hyperlink w:anchor="P552">
              <w:r w:rsidR="00DE38B3">
                <w:rPr>
                  <w:color w:val="0000FF"/>
                </w:rPr>
                <w:t>57</w:t>
              </w:r>
            </w:hyperlink>
          </w:p>
        </w:tc>
      </w:tr>
      <w:tr w:rsidR="00DE38B3">
        <w:tc>
          <w:tcPr>
            <w:tcW w:w="7257" w:type="dxa"/>
          </w:tcPr>
          <w:p w:rsidR="00DE38B3" w:rsidRDefault="00DE38B3">
            <w:pPr>
              <w:pStyle w:val="ConsPlusNormal"/>
              <w:jc w:val="both"/>
            </w:pPr>
            <w:r>
              <w:t>поданные в комиссию по соблюдению требований к служебному поведению государственных, муниципальных служащих и урегулированию конфликта интересов</w:t>
            </w:r>
          </w:p>
        </w:tc>
        <w:tc>
          <w:tcPr>
            <w:tcW w:w="1814" w:type="dxa"/>
          </w:tcPr>
          <w:p w:rsidR="00DE38B3" w:rsidRDefault="00DB12C0">
            <w:pPr>
              <w:pStyle w:val="ConsPlusNormal"/>
            </w:pPr>
            <w:hyperlink w:anchor="P3083">
              <w:r w:rsidR="00DE38B3">
                <w:rPr>
                  <w:color w:val="0000FF"/>
                </w:rPr>
                <w:t>404</w:t>
              </w:r>
            </w:hyperlink>
          </w:p>
        </w:tc>
      </w:tr>
      <w:tr w:rsidR="00DE38B3">
        <w:tc>
          <w:tcPr>
            <w:tcW w:w="7257" w:type="dxa"/>
          </w:tcPr>
          <w:p w:rsidR="00DE38B3" w:rsidRDefault="00DE38B3">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1814" w:type="dxa"/>
          </w:tcPr>
          <w:p w:rsidR="00DE38B3" w:rsidRDefault="00DB12C0">
            <w:pPr>
              <w:pStyle w:val="ConsPlusNormal"/>
            </w:pPr>
            <w:hyperlink w:anchor="P2821">
              <w:r w:rsidR="00DE38B3">
                <w:rPr>
                  <w:color w:val="0000FF"/>
                </w:rPr>
                <w:t>375а</w:t>
              </w:r>
            </w:hyperlink>
          </w:p>
        </w:tc>
      </w:tr>
      <w:tr w:rsidR="00DE38B3">
        <w:tc>
          <w:tcPr>
            <w:tcW w:w="7257" w:type="dxa"/>
          </w:tcPr>
          <w:p w:rsidR="00DE38B3" w:rsidRDefault="00DE38B3">
            <w:pPr>
              <w:pStyle w:val="ConsPlusNormal"/>
              <w:jc w:val="both"/>
            </w:pPr>
            <w:r>
              <w:t>соискателей о снятии диссертаций с рассмотрения</w:t>
            </w:r>
          </w:p>
        </w:tc>
        <w:tc>
          <w:tcPr>
            <w:tcW w:w="1814" w:type="dxa"/>
          </w:tcPr>
          <w:p w:rsidR="00DE38B3" w:rsidRDefault="00DB12C0">
            <w:pPr>
              <w:pStyle w:val="ConsPlusNormal"/>
            </w:pPr>
            <w:hyperlink w:anchor="P4431">
              <w:r w:rsidR="00DE38B3">
                <w:rPr>
                  <w:color w:val="0000FF"/>
                </w:rPr>
                <w:t>572</w:t>
              </w:r>
            </w:hyperlink>
          </w:p>
        </w:tc>
      </w:tr>
      <w:tr w:rsidR="00DE38B3">
        <w:tc>
          <w:tcPr>
            <w:tcW w:w="7257" w:type="dxa"/>
          </w:tcPr>
          <w:p w:rsidR="00DE38B3" w:rsidRDefault="00DE38B3">
            <w:pPr>
              <w:pStyle w:val="ConsPlusNormal"/>
              <w:jc w:val="both"/>
              <w:outlineLvl w:val="2"/>
            </w:pPr>
            <w:r>
              <w:t>ИДЕНТИФИКАЦИИ</w:t>
            </w:r>
          </w:p>
        </w:tc>
        <w:tc>
          <w:tcPr>
            <w:tcW w:w="1814" w:type="dxa"/>
          </w:tcPr>
          <w:p w:rsidR="00DE38B3" w:rsidRDefault="00DB12C0">
            <w:pPr>
              <w:pStyle w:val="ConsPlusNormal"/>
            </w:pPr>
            <w:hyperlink w:anchor="P4906">
              <w:r w:rsidR="00DE38B3">
                <w:rPr>
                  <w:color w:val="0000FF"/>
                </w:rPr>
                <w:t>628</w:t>
              </w:r>
            </w:hyperlink>
          </w:p>
        </w:tc>
      </w:tr>
      <w:tr w:rsidR="00DE38B3">
        <w:tc>
          <w:tcPr>
            <w:tcW w:w="7257" w:type="dxa"/>
          </w:tcPr>
          <w:p w:rsidR="00DE38B3" w:rsidRDefault="00DE38B3">
            <w:pPr>
              <w:pStyle w:val="ConsPlusNormal"/>
              <w:jc w:val="both"/>
              <w:outlineLvl w:val="2"/>
            </w:pPr>
            <w:r>
              <w:t>ИЗВЕЩЕНИЯ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банков</w:t>
            </w:r>
          </w:p>
        </w:tc>
        <w:tc>
          <w:tcPr>
            <w:tcW w:w="1814" w:type="dxa"/>
          </w:tcPr>
          <w:p w:rsidR="00DE38B3" w:rsidRDefault="00DB12C0">
            <w:pPr>
              <w:pStyle w:val="ConsPlusNormal"/>
            </w:pPr>
            <w:hyperlink w:anchor="P1556">
              <w:r w:rsidR="00DE38B3">
                <w:rPr>
                  <w:color w:val="0000FF"/>
                </w:rPr>
                <w:t>194</w:t>
              </w:r>
            </w:hyperlink>
          </w:p>
        </w:tc>
      </w:tr>
      <w:tr w:rsidR="00DE38B3">
        <w:tc>
          <w:tcPr>
            <w:tcW w:w="7257" w:type="dxa"/>
          </w:tcPr>
          <w:p w:rsidR="00DE38B3" w:rsidRDefault="00DE38B3">
            <w:pPr>
              <w:pStyle w:val="ConsPlusNormal"/>
              <w:jc w:val="both"/>
            </w:pPr>
            <w:r>
              <w:t>к первичным статистическим данным подведомственных организаций</w:t>
            </w:r>
          </w:p>
        </w:tc>
        <w:tc>
          <w:tcPr>
            <w:tcW w:w="1814" w:type="dxa"/>
          </w:tcPr>
          <w:p w:rsidR="00DE38B3" w:rsidRDefault="00DB12C0">
            <w:pPr>
              <w:pStyle w:val="ConsPlusNormal"/>
            </w:pPr>
            <w:hyperlink w:anchor="P1946">
              <w:r w:rsidR="00DE38B3">
                <w:rPr>
                  <w:color w:val="0000FF"/>
                </w:rPr>
                <w:t>251</w:t>
              </w:r>
            </w:hyperlink>
          </w:p>
        </w:tc>
      </w:tr>
      <w:tr w:rsidR="00DE38B3">
        <w:tc>
          <w:tcPr>
            <w:tcW w:w="7257" w:type="dxa"/>
          </w:tcPr>
          <w:p w:rsidR="00DE38B3" w:rsidRDefault="00DE38B3">
            <w:pPr>
              <w:pStyle w:val="ConsPlusNormal"/>
              <w:jc w:val="both"/>
            </w:pPr>
            <w:r>
              <w:t>о подготовке и проведению заседаний совещательных (коллегиальных) органов организации, "круглых столов", совещаний, приемов, встреч (по месту проведения)</w:t>
            </w:r>
          </w:p>
        </w:tc>
        <w:tc>
          <w:tcPr>
            <w:tcW w:w="1814" w:type="dxa"/>
          </w:tcPr>
          <w:p w:rsidR="00DE38B3" w:rsidRDefault="00DB12C0">
            <w:pPr>
              <w:pStyle w:val="ConsPlusNormal"/>
            </w:pPr>
            <w:hyperlink w:anchor="P455">
              <w:r w:rsidR="00DE38B3">
                <w:rPr>
                  <w:color w:val="0000FF"/>
                </w:rPr>
                <w:t>43</w:t>
              </w:r>
            </w:hyperlink>
          </w:p>
        </w:tc>
      </w:tr>
      <w:tr w:rsidR="00DE38B3">
        <w:tc>
          <w:tcPr>
            <w:tcW w:w="7257" w:type="dxa"/>
          </w:tcPr>
          <w:p w:rsidR="00DE38B3" w:rsidRDefault="00DE38B3">
            <w:pPr>
              <w:pStyle w:val="ConsPlusNormal"/>
              <w:jc w:val="both"/>
            </w:pPr>
            <w:r>
              <w:t>об осуществлении закупок</w:t>
            </w:r>
          </w:p>
        </w:tc>
        <w:tc>
          <w:tcPr>
            <w:tcW w:w="1814" w:type="dxa"/>
          </w:tcPr>
          <w:p w:rsidR="00DE38B3" w:rsidRDefault="00DB12C0">
            <w:pPr>
              <w:pStyle w:val="ConsPlusNormal"/>
            </w:pPr>
            <w:hyperlink w:anchor="P1297">
              <w:r w:rsidR="00DE38B3">
                <w:rPr>
                  <w:color w:val="0000FF"/>
                </w:rPr>
                <w:t>160</w:t>
              </w:r>
            </w:hyperlink>
          </w:p>
        </w:tc>
      </w:tr>
      <w:tr w:rsidR="00DE38B3">
        <w:tc>
          <w:tcPr>
            <w:tcW w:w="7257" w:type="dxa"/>
          </w:tcPr>
          <w:p w:rsidR="00DE38B3" w:rsidRDefault="00DE38B3">
            <w:pPr>
              <w:pStyle w:val="ConsPlusNormal"/>
              <w:jc w:val="both"/>
              <w:outlineLvl w:val="2"/>
            </w:pPr>
            <w:r>
              <w:t>ИЗМЕНЕНИЯ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годовым планам</w:t>
            </w:r>
          </w:p>
        </w:tc>
        <w:tc>
          <w:tcPr>
            <w:tcW w:w="1814" w:type="dxa"/>
          </w:tcPr>
          <w:p w:rsidR="00DE38B3" w:rsidRDefault="00DB12C0">
            <w:pPr>
              <w:pStyle w:val="ConsPlusNormal"/>
              <w:jc w:val="both"/>
            </w:pPr>
            <w:hyperlink w:anchor="P1169">
              <w:r w:rsidR="00DE38B3">
                <w:rPr>
                  <w:color w:val="0000FF"/>
                </w:rPr>
                <w:t>141</w:t>
              </w:r>
            </w:hyperlink>
          </w:p>
        </w:tc>
      </w:tr>
      <w:tr w:rsidR="00DE38B3">
        <w:tc>
          <w:tcPr>
            <w:tcW w:w="7257" w:type="dxa"/>
          </w:tcPr>
          <w:p w:rsidR="00DE38B3" w:rsidRDefault="00DE38B3">
            <w:pPr>
              <w:pStyle w:val="ConsPlusNormal"/>
              <w:jc w:val="both"/>
            </w:pPr>
            <w:r>
              <w:t>к штатным расписаниям организации</w:t>
            </w:r>
          </w:p>
        </w:tc>
        <w:tc>
          <w:tcPr>
            <w:tcW w:w="1814" w:type="dxa"/>
          </w:tcPr>
          <w:p w:rsidR="00DE38B3" w:rsidRDefault="00DB12C0">
            <w:pPr>
              <w:pStyle w:val="ConsPlusNormal"/>
              <w:jc w:val="both"/>
            </w:pPr>
            <w:hyperlink w:anchor="P399">
              <w:r w:rsidR="00DE38B3">
                <w:rPr>
                  <w:color w:val="0000FF"/>
                </w:rPr>
                <w:t>34</w:t>
              </w:r>
            </w:hyperlink>
          </w:p>
        </w:tc>
      </w:tr>
      <w:tr w:rsidR="00DE38B3">
        <w:tc>
          <w:tcPr>
            <w:tcW w:w="7257" w:type="dxa"/>
          </w:tcPr>
          <w:p w:rsidR="00DE38B3" w:rsidRDefault="00DE38B3">
            <w:pPr>
              <w:pStyle w:val="ConsPlusNormal"/>
              <w:jc w:val="both"/>
            </w:pPr>
            <w:r>
              <w:t>об осуществлении закупок</w:t>
            </w:r>
          </w:p>
        </w:tc>
        <w:tc>
          <w:tcPr>
            <w:tcW w:w="1814" w:type="dxa"/>
          </w:tcPr>
          <w:p w:rsidR="00DE38B3" w:rsidRDefault="00DB12C0">
            <w:pPr>
              <w:pStyle w:val="ConsPlusNormal"/>
              <w:jc w:val="both"/>
            </w:pPr>
            <w:hyperlink w:anchor="P1297">
              <w:r w:rsidR="00DE38B3">
                <w:rPr>
                  <w:color w:val="0000FF"/>
                </w:rPr>
                <w:t>160</w:t>
              </w:r>
            </w:hyperlink>
          </w:p>
        </w:tc>
      </w:tr>
      <w:tr w:rsidR="00DE38B3">
        <w:tc>
          <w:tcPr>
            <w:tcW w:w="7257" w:type="dxa"/>
          </w:tcPr>
          <w:p w:rsidR="00DE38B3" w:rsidRDefault="00DE38B3">
            <w:pPr>
              <w:pStyle w:val="ConsPlusNormal"/>
              <w:jc w:val="both"/>
              <w:outlineLvl w:val="2"/>
            </w:pPr>
            <w:r>
              <w:t>ИЛЛЮСТРАЦИИ к рукописям</w:t>
            </w:r>
          </w:p>
        </w:tc>
        <w:tc>
          <w:tcPr>
            <w:tcW w:w="1814" w:type="dxa"/>
          </w:tcPr>
          <w:p w:rsidR="00DE38B3" w:rsidRDefault="00DB12C0">
            <w:pPr>
              <w:pStyle w:val="ConsPlusNormal"/>
              <w:jc w:val="both"/>
            </w:pPr>
            <w:hyperlink w:anchor="P2284">
              <w:r w:rsidR="00DE38B3">
                <w:rPr>
                  <w:color w:val="0000FF"/>
                </w:rPr>
                <w:t>302</w:t>
              </w:r>
            </w:hyperlink>
          </w:p>
        </w:tc>
      </w:tr>
      <w:tr w:rsidR="00DE38B3">
        <w:tc>
          <w:tcPr>
            <w:tcW w:w="7257" w:type="dxa"/>
          </w:tcPr>
          <w:p w:rsidR="00DE38B3" w:rsidRDefault="00DE38B3">
            <w:pPr>
              <w:pStyle w:val="ConsPlusNormal"/>
              <w:jc w:val="both"/>
              <w:outlineLvl w:val="2"/>
            </w:pPr>
            <w:r>
              <w:lastRenderedPageBreak/>
              <w:t>ИНСТРУКЦИИ</w:t>
            </w:r>
          </w:p>
        </w:tc>
        <w:tc>
          <w:tcPr>
            <w:tcW w:w="1814" w:type="dxa"/>
          </w:tcPr>
          <w:p w:rsidR="00DE38B3" w:rsidRDefault="00DB12C0">
            <w:pPr>
              <w:pStyle w:val="ConsPlusNormal"/>
              <w:jc w:val="both"/>
            </w:pPr>
            <w:hyperlink w:anchor="P192">
              <w:r w:rsidR="00DE38B3">
                <w:rPr>
                  <w:color w:val="0000FF"/>
                </w:rPr>
                <w:t>9</w:t>
              </w:r>
            </w:hyperlink>
          </w:p>
        </w:tc>
      </w:tr>
      <w:tr w:rsidR="00DE38B3">
        <w:tc>
          <w:tcPr>
            <w:tcW w:w="7257" w:type="dxa"/>
          </w:tcPr>
          <w:p w:rsidR="00DE38B3" w:rsidRDefault="00DE38B3">
            <w:pPr>
              <w:pStyle w:val="ConsPlusNormal"/>
              <w:jc w:val="both"/>
            </w:pPr>
            <w:r>
              <w:t>должностные работников</w:t>
            </w:r>
          </w:p>
        </w:tc>
        <w:tc>
          <w:tcPr>
            <w:tcW w:w="1814" w:type="dxa"/>
          </w:tcPr>
          <w:p w:rsidR="00DE38B3" w:rsidRDefault="00DB12C0">
            <w:pPr>
              <w:pStyle w:val="ConsPlusNormal"/>
              <w:jc w:val="both"/>
            </w:pPr>
            <w:hyperlink w:anchor="P2860">
              <w:r w:rsidR="00DE38B3">
                <w:rPr>
                  <w:color w:val="0000FF"/>
                </w:rPr>
                <w:t>381</w:t>
              </w:r>
            </w:hyperlink>
          </w:p>
        </w:tc>
      </w:tr>
      <w:tr w:rsidR="00DE38B3">
        <w:tc>
          <w:tcPr>
            <w:tcW w:w="7257" w:type="dxa"/>
          </w:tcPr>
          <w:p w:rsidR="00DE38B3" w:rsidRDefault="00DE38B3">
            <w:pPr>
              <w:pStyle w:val="ConsPlusNormal"/>
              <w:jc w:val="both"/>
            </w:pPr>
            <w:r>
              <w:t>должностные типовые</w:t>
            </w:r>
          </w:p>
        </w:tc>
        <w:tc>
          <w:tcPr>
            <w:tcW w:w="1814" w:type="dxa"/>
          </w:tcPr>
          <w:p w:rsidR="00DE38B3" w:rsidRDefault="00DB12C0">
            <w:pPr>
              <w:pStyle w:val="ConsPlusNormal"/>
              <w:jc w:val="both"/>
            </w:pPr>
            <w:hyperlink w:anchor="P2854">
              <w:r w:rsidR="00DE38B3">
                <w:rPr>
                  <w:color w:val="0000FF"/>
                </w:rPr>
                <w:t>380</w:t>
              </w:r>
            </w:hyperlink>
          </w:p>
        </w:tc>
      </w:tr>
      <w:tr w:rsidR="00DE38B3">
        <w:tc>
          <w:tcPr>
            <w:tcW w:w="7257" w:type="dxa"/>
          </w:tcPr>
          <w:p w:rsidR="00DE38B3" w:rsidRDefault="00DE38B3">
            <w:pPr>
              <w:pStyle w:val="ConsPlusNormal"/>
              <w:jc w:val="both"/>
            </w:pPr>
            <w:r>
              <w:t>к оборудованию, техническим средствам</w:t>
            </w:r>
          </w:p>
        </w:tc>
        <w:tc>
          <w:tcPr>
            <w:tcW w:w="1814" w:type="dxa"/>
          </w:tcPr>
          <w:p w:rsidR="00DE38B3" w:rsidRDefault="00DB12C0">
            <w:pPr>
              <w:pStyle w:val="ConsPlusNormal"/>
              <w:jc w:val="both"/>
            </w:pPr>
            <w:hyperlink w:anchor="P4808">
              <w:r w:rsidR="00DE38B3">
                <w:rPr>
                  <w:color w:val="0000FF"/>
                </w:rPr>
                <w:t>615</w:t>
              </w:r>
            </w:hyperlink>
          </w:p>
        </w:tc>
      </w:tr>
      <w:tr w:rsidR="00DE38B3">
        <w:tc>
          <w:tcPr>
            <w:tcW w:w="7257" w:type="dxa"/>
          </w:tcPr>
          <w:p w:rsidR="00DE38B3" w:rsidRDefault="00DE38B3">
            <w:pPr>
              <w:pStyle w:val="ConsPlusNormal"/>
              <w:jc w:val="both"/>
            </w:pPr>
            <w:r>
              <w:t>о мерах пожарной безопасности, порядке действия дежурного персонала, взаимодействии с противопожарным подразделением МЧС России</w:t>
            </w:r>
          </w:p>
        </w:tc>
        <w:tc>
          <w:tcPr>
            <w:tcW w:w="1814" w:type="dxa"/>
          </w:tcPr>
          <w:p w:rsidR="00DE38B3" w:rsidRDefault="00DB12C0">
            <w:pPr>
              <w:pStyle w:val="ConsPlusNormal"/>
              <w:jc w:val="both"/>
            </w:pPr>
            <w:hyperlink w:anchor="P5373">
              <w:r w:rsidR="00DE38B3">
                <w:rPr>
                  <w:color w:val="0000FF"/>
                </w:rPr>
                <w:t>690</w:t>
              </w:r>
            </w:hyperlink>
          </w:p>
        </w:tc>
      </w:tr>
      <w:tr w:rsidR="00DE38B3">
        <w:tc>
          <w:tcPr>
            <w:tcW w:w="7257" w:type="dxa"/>
          </w:tcPr>
          <w:p w:rsidR="00DE38B3" w:rsidRDefault="00DE38B3">
            <w:pPr>
              <w:pStyle w:val="ConsPlusNormal"/>
              <w:jc w:val="both"/>
            </w:pPr>
            <w:r>
              <w:t>о порядке взаимодействия структурных подразделений</w:t>
            </w:r>
          </w:p>
        </w:tc>
        <w:tc>
          <w:tcPr>
            <w:tcW w:w="1814" w:type="dxa"/>
          </w:tcPr>
          <w:p w:rsidR="00DE38B3" w:rsidRDefault="00DB12C0">
            <w:pPr>
              <w:pStyle w:val="ConsPlusNormal"/>
              <w:jc w:val="both"/>
            </w:pPr>
            <w:hyperlink w:anchor="P3552">
              <w:r w:rsidR="00DE38B3">
                <w:rPr>
                  <w:color w:val="0000FF"/>
                </w:rPr>
                <w:t>470</w:t>
              </w:r>
            </w:hyperlink>
          </w:p>
        </w:tc>
      </w:tr>
      <w:tr w:rsidR="00DE38B3">
        <w:tc>
          <w:tcPr>
            <w:tcW w:w="7257" w:type="dxa"/>
          </w:tcPr>
          <w:p w:rsidR="00DE38B3" w:rsidRDefault="00DE38B3">
            <w:pPr>
              <w:pStyle w:val="ConsPlusNormal"/>
              <w:jc w:val="both"/>
            </w:pPr>
            <w:r>
              <w:t>о порядке приема учащихся, организации и осуществлении образовательно-реабилитационной деятельности</w:t>
            </w:r>
          </w:p>
        </w:tc>
        <w:tc>
          <w:tcPr>
            <w:tcW w:w="1814" w:type="dxa"/>
          </w:tcPr>
          <w:p w:rsidR="00DE38B3" w:rsidRDefault="00DB12C0">
            <w:pPr>
              <w:pStyle w:val="ConsPlusNormal"/>
              <w:jc w:val="both"/>
            </w:pPr>
            <w:hyperlink w:anchor="P4514">
              <w:r w:rsidR="00DE38B3">
                <w:rPr>
                  <w:color w:val="0000FF"/>
                </w:rPr>
                <w:t>579</w:t>
              </w:r>
            </w:hyperlink>
          </w:p>
        </w:tc>
      </w:tr>
      <w:tr w:rsidR="00DE38B3">
        <w:tc>
          <w:tcPr>
            <w:tcW w:w="7257" w:type="dxa"/>
          </w:tcPr>
          <w:p w:rsidR="00DE38B3" w:rsidRDefault="00DE38B3">
            <w:pPr>
              <w:pStyle w:val="ConsPlusNormal"/>
              <w:jc w:val="both"/>
            </w:pPr>
            <w:r>
              <w:t>о порядке работы со сведениями конфиденциального характера</w:t>
            </w:r>
          </w:p>
        </w:tc>
        <w:tc>
          <w:tcPr>
            <w:tcW w:w="1814" w:type="dxa"/>
          </w:tcPr>
          <w:p w:rsidR="00DE38B3" w:rsidRDefault="00DB12C0">
            <w:pPr>
              <w:pStyle w:val="ConsPlusNormal"/>
              <w:jc w:val="both"/>
            </w:pPr>
            <w:hyperlink w:anchor="P729">
              <w:r w:rsidR="00DE38B3">
                <w:rPr>
                  <w:color w:val="0000FF"/>
                </w:rPr>
                <w:t>86</w:t>
              </w:r>
            </w:hyperlink>
          </w:p>
        </w:tc>
      </w:tr>
      <w:tr w:rsidR="00DE38B3">
        <w:tc>
          <w:tcPr>
            <w:tcW w:w="7257" w:type="dxa"/>
          </w:tcPr>
          <w:p w:rsidR="00DE38B3" w:rsidRDefault="00DE38B3">
            <w:pPr>
              <w:pStyle w:val="ConsPlusNormal"/>
              <w:jc w:val="both"/>
            </w:pPr>
            <w:r>
              <w:t xml:space="preserve">о пропускном и </w:t>
            </w:r>
            <w:proofErr w:type="spellStart"/>
            <w:r>
              <w:t>внутриобъектовом</w:t>
            </w:r>
            <w:proofErr w:type="spellEnd"/>
            <w:r>
              <w:t xml:space="preserve"> режимах</w:t>
            </w:r>
          </w:p>
        </w:tc>
        <w:tc>
          <w:tcPr>
            <w:tcW w:w="1814" w:type="dxa"/>
          </w:tcPr>
          <w:p w:rsidR="00DE38B3" w:rsidRDefault="00DB12C0">
            <w:pPr>
              <w:pStyle w:val="ConsPlusNormal"/>
              <w:jc w:val="both"/>
            </w:pPr>
            <w:hyperlink w:anchor="P5287">
              <w:r w:rsidR="00DE38B3">
                <w:rPr>
                  <w:color w:val="0000FF"/>
                </w:rPr>
                <w:t>676</w:t>
              </w:r>
            </w:hyperlink>
          </w:p>
        </w:tc>
      </w:tr>
      <w:tr w:rsidR="00DE38B3">
        <w:tc>
          <w:tcPr>
            <w:tcW w:w="7257" w:type="dxa"/>
          </w:tcPr>
          <w:p w:rsidR="00DE38B3" w:rsidRDefault="00DE38B3">
            <w:pPr>
              <w:pStyle w:val="ConsPlusNormal"/>
              <w:jc w:val="both"/>
            </w:pPr>
            <w:r>
              <w:t>о создании, придании юридического статуса, эксплуатации информационных систем</w:t>
            </w:r>
          </w:p>
        </w:tc>
        <w:tc>
          <w:tcPr>
            <w:tcW w:w="1814" w:type="dxa"/>
          </w:tcPr>
          <w:p w:rsidR="00DE38B3" w:rsidRDefault="00DB12C0">
            <w:pPr>
              <w:pStyle w:val="ConsPlusNormal"/>
              <w:jc w:val="both"/>
            </w:pPr>
            <w:hyperlink w:anchor="P985">
              <w:r w:rsidR="00DE38B3">
                <w:rPr>
                  <w:color w:val="0000FF"/>
                </w:rPr>
                <w:t>115</w:t>
              </w:r>
            </w:hyperlink>
          </w:p>
        </w:tc>
      </w:tr>
      <w:tr w:rsidR="00DE38B3">
        <w:tc>
          <w:tcPr>
            <w:tcW w:w="7257" w:type="dxa"/>
          </w:tcPr>
          <w:p w:rsidR="00DE38B3" w:rsidRDefault="00DE38B3">
            <w:pPr>
              <w:pStyle w:val="ConsPlusNormal"/>
              <w:jc w:val="both"/>
            </w:pPr>
            <w:r>
              <w:t>о функциональных обязанностях членов комиссий по ГО и ЧС, эвакуационных комиссий</w:t>
            </w:r>
          </w:p>
        </w:tc>
        <w:tc>
          <w:tcPr>
            <w:tcW w:w="1814" w:type="dxa"/>
          </w:tcPr>
          <w:p w:rsidR="00DE38B3" w:rsidRDefault="00DB12C0">
            <w:pPr>
              <w:pStyle w:val="ConsPlusNormal"/>
              <w:jc w:val="both"/>
            </w:pPr>
            <w:hyperlink w:anchor="P5476">
              <w:r w:rsidR="00DE38B3">
                <w:rPr>
                  <w:color w:val="0000FF"/>
                </w:rPr>
                <w:t>707</w:t>
              </w:r>
            </w:hyperlink>
          </w:p>
        </w:tc>
      </w:tr>
      <w:tr w:rsidR="00DE38B3">
        <w:tc>
          <w:tcPr>
            <w:tcW w:w="7257" w:type="dxa"/>
          </w:tcPr>
          <w:p w:rsidR="00DE38B3" w:rsidRDefault="00DE38B3">
            <w:pPr>
              <w:pStyle w:val="ConsPlusNormal"/>
              <w:jc w:val="both"/>
            </w:pPr>
            <w:r>
              <w:t>по организации и проведению МСЭ</w:t>
            </w:r>
          </w:p>
        </w:tc>
        <w:tc>
          <w:tcPr>
            <w:tcW w:w="1814" w:type="dxa"/>
          </w:tcPr>
          <w:p w:rsidR="00DE38B3" w:rsidRDefault="00DB12C0">
            <w:pPr>
              <w:pStyle w:val="ConsPlusNormal"/>
              <w:jc w:val="both"/>
            </w:pPr>
            <w:hyperlink w:anchor="P3552">
              <w:r w:rsidR="00DE38B3">
                <w:rPr>
                  <w:color w:val="0000FF"/>
                </w:rPr>
                <w:t>470</w:t>
              </w:r>
            </w:hyperlink>
          </w:p>
        </w:tc>
      </w:tr>
      <w:tr w:rsidR="00DE38B3">
        <w:tc>
          <w:tcPr>
            <w:tcW w:w="7257" w:type="dxa"/>
          </w:tcPr>
          <w:p w:rsidR="00DE38B3" w:rsidRDefault="00DE38B3">
            <w:pPr>
              <w:pStyle w:val="ConsPlusNormal"/>
              <w:jc w:val="both"/>
            </w:pPr>
            <w:r>
              <w:t>по организации работы по ГО и защите от ЧС</w:t>
            </w:r>
          </w:p>
        </w:tc>
        <w:tc>
          <w:tcPr>
            <w:tcW w:w="1814" w:type="dxa"/>
          </w:tcPr>
          <w:p w:rsidR="00DE38B3" w:rsidRDefault="00DB12C0">
            <w:pPr>
              <w:pStyle w:val="ConsPlusNormal"/>
              <w:jc w:val="both"/>
            </w:pPr>
            <w:hyperlink w:anchor="P5446">
              <w:r w:rsidR="00DE38B3">
                <w:rPr>
                  <w:color w:val="0000FF"/>
                </w:rPr>
                <w:t>702</w:t>
              </w:r>
            </w:hyperlink>
          </w:p>
        </w:tc>
      </w:tr>
      <w:tr w:rsidR="00DE38B3">
        <w:tc>
          <w:tcPr>
            <w:tcW w:w="7257" w:type="dxa"/>
          </w:tcPr>
          <w:p w:rsidR="00DE38B3" w:rsidRDefault="00DE38B3">
            <w:pPr>
              <w:pStyle w:val="ConsPlusNormal"/>
              <w:jc w:val="both"/>
            </w:pPr>
            <w:r>
              <w:t>по содержанию зданий, строений, сооружений, прилегающих территорий</w:t>
            </w:r>
          </w:p>
        </w:tc>
        <w:tc>
          <w:tcPr>
            <w:tcW w:w="1814" w:type="dxa"/>
          </w:tcPr>
          <w:p w:rsidR="00DE38B3" w:rsidRDefault="00DB12C0">
            <w:pPr>
              <w:pStyle w:val="ConsPlusNormal"/>
              <w:jc w:val="both"/>
            </w:pPr>
            <w:hyperlink w:anchor="P5005">
              <w:r w:rsidR="00DE38B3">
                <w:rPr>
                  <w:color w:val="0000FF"/>
                </w:rPr>
                <w:t>642в</w:t>
              </w:r>
            </w:hyperlink>
          </w:p>
        </w:tc>
      </w:tr>
      <w:tr w:rsidR="00DE38B3">
        <w:tc>
          <w:tcPr>
            <w:tcW w:w="7257" w:type="dxa"/>
          </w:tcPr>
          <w:p w:rsidR="00DE38B3" w:rsidRDefault="00DE38B3">
            <w:pPr>
              <w:pStyle w:val="ConsPlusNormal"/>
              <w:jc w:val="both"/>
            </w:pPr>
            <w:r>
              <w:t>по сопровождению реализации образовательных программ в удаленном формате</w:t>
            </w:r>
          </w:p>
        </w:tc>
        <w:tc>
          <w:tcPr>
            <w:tcW w:w="1814" w:type="dxa"/>
          </w:tcPr>
          <w:p w:rsidR="00DE38B3" w:rsidRDefault="00DB12C0">
            <w:pPr>
              <w:pStyle w:val="ConsPlusNormal"/>
              <w:jc w:val="both"/>
            </w:pPr>
            <w:hyperlink w:anchor="P4556">
              <w:r w:rsidR="00DE38B3">
                <w:rPr>
                  <w:color w:val="0000FF"/>
                </w:rPr>
                <w:t>586</w:t>
              </w:r>
            </w:hyperlink>
          </w:p>
        </w:tc>
      </w:tr>
      <w:tr w:rsidR="00DE38B3">
        <w:tc>
          <w:tcPr>
            <w:tcW w:w="7257" w:type="dxa"/>
          </w:tcPr>
          <w:p w:rsidR="00DE38B3" w:rsidRDefault="00DE38B3">
            <w:pPr>
              <w:pStyle w:val="ConsPlusNormal"/>
              <w:jc w:val="both"/>
            </w:pPr>
            <w:r>
              <w:t>по эксплуатации защитных сооружений</w:t>
            </w:r>
          </w:p>
        </w:tc>
        <w:tc>
          <w:tcPr>
            <w:tcW w:w="1814" w:type="dxa"/>
          </w:tcPr>
          <w:p w:rsidR="00DE38B3" w:rsidRDefault="00DB12C0">
            <w:pPr>
              <w:pStyle w:val="ConsPlusNormal"/>
              <w:jc w:val="both"/>
            </w:pPr>
            <w:hyperlink w:anchor="P5488">
              <w:r w:rsidR="00DE38B3">
                <w:rPr>
                  <w:color w:val="0000FF"/>
                </w:rPr>
                <w:t>709</w:t>
              </w:r>
            </w:hyperlink>
          </w:p>
        </w:tc>
      </w:tr>
      <w:tr w:rsidR="00DE38B3">
        <w:tc>
          <w:tcPr>
            <w:tcW w:w="7257" w:type="dxa"/>
          </w:tcPr>
          <w:p w:rsidR="00DE38B3" w:rsidRDefault="00DE38B3">
            <w:pPr>
              <w:pStyle w:val="ConsPlusNormal"/>
              <w:jc w:val="both"/>
              <w:outlineLvl w:val="2"/>
            </w:pPr>
            <w:r>
              <w:t>ИНТЕРВЬЮ</w:t>
            </w:r>
          </w:p>
        </w:tc>
        <w:tc>
          <w:tcPr>
            <w:tcW w:w="1814" w:type="dxa"/>
          </w:tcPr>
          <w:p w:rsidR="00DE38B3" w:rsidRDefault="00DB12C0">
            <w:pPr>
              <w:pStyle w:val="ConsPlusNormal"/>
              <w:jc w:val="both"/>
            </w:pPr>
            <w:hyperlink w:anchor="P2138">
              <w:r w:rsidR="00DE38B3">
                <w:rPr>
                  <w:color w:val="0000FF"/>
                </w:rPr>
                <w:t>280</w:t>
              </w:r>
            </w:hyperlink>
          </w:p>
        </w:tc>
      </w:tr>
      <w:tr w:rsidR="00DE38B3">
        <w:tc>
          <w:tcPr>
            <w:tcW w:w="7257" w:type="dxa"/>
          </w:tcPr>
          <w:p w:rsidR="00DE38B3" w:rsidRDefault="00DE38B3">
            <w:pPr>
              <w:pStyle w:val="ConsPlusNormal"/>
              <w:jc w:val="both"/>
              <w:outlineLvl w:val="2"/>
            </w:pPr>
            <w:r>
              <w:t>ИНФОРМАЦИИ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первичным статистическим данным подведомственных организаций</w:t>
            </w:r>
          </w:p>
        </w:tc>
        <w:tc>
          <w:tcPr>
            <w:tcW w:w="1814" w:type="dxa"/>
          </w:tcPr>
          <w:p w:rsidR="00DE38B3" w:rsidRDefault="00DB12C0">
            <w:pPr>
              <w:pStyle w:val="ConsPlusNormal"/>
              <w:jc w:val="both"/>
            </w:pPr>
            <w:hyperlink w:anchor="P1946">
              <w:r w:rsidR="00DE38B3">
                <w:rPr>
                  <w:color w:val="0000FF"/>
                </w:rPr>
                <w:t>251</w:t>
              </w:r>
            </w:hyperlink>
          </w:p>
        </w:tc>
      </w:tr>
      <w:tr w:rsidR="00DE38B3">
        <w:tc>
          <w:tcPr>
            <w:tcW w:w="7257" w:type="dxa"/>
          </w:tcPr>
          <w:p w:rsidR="00DE38B3" w:rsidRDefault="00DE38B3">
            <w:pPr>
              <w:pStyle w:val="ConsPlusNormal"/>
              <w:jc w:val="both"/>
            </w:pPr>
            <w:r>
              <w:t>к перспективным планам</w:t>
            </w:r>
          </w:p>
        </w:tc>
        <w:tc>
          <w:tcPr>
            <w:tcW w:w="1814" w:type="dxa"/>
          </w:tcPr>
          <w:p w:rsidR="00DE38B3" w:rsidRDefault="00DB12C0">
            <w:pPr>
              <w:pStyle w:val="ConsPlusNormal"/>
              <w:jc w:val="both"/>
            </w:pPr>
            <w:hyperlink w:anchor="P1138">
              <w:r w:rsidR="00DE38B3">
                <w:rPr>
                  <w:color w:val="0000FF"/>
                </w:rPr>
                <w:t>136</w:t>
              </w:r>
            </w:hyperlink>
          </w:p>
        </w:tc>
      </w:tr>
      <w:tr w:rsidR="00DE38B3">
        <w:tc>
          <w:tcPr>
            <w:tcW w:w="7257" w:type="dxa"/>
          </w:tcPr>
          <w:p w:rsidR="00DE38B3" w:rsidRDefault="00DE38B3">
            <w:pPr>
              <w:pStyle w:val="ConsPlusNormal"/>
              <w:jc w:val="both"/>
            </w:pPr>
            <w:r>
              <w:t>к приказам, распоряжениям по административно-хозяйственным вопросам</w:t>
            </w:r>
          </w:p>
        </w:tc>
        <w:tc>
          <w:tcPr>
            <w:tcW w:w="1814" w:type="dxa"/>
          </w:tcPr>
          <w:p w:rsidR="00DE38B3" w:rsidRDefault="00DB12C0">
            <w:pPr>
              <w:pStyle w:val="ConsPlusNormal"/>
              <w:jc w:val="both"/>
            </w:pPr>
            <w:hyperlink w:anchor="P301">
              <w:r w:rsidR="00DE38B3">
                <w:rPr>
                  <w:color w:val="0000FF"/>
                </w:rPr>
                <w:t>19б</w:t>
              </w:r>
            </w:hyperlink>
          </w:p>
        </w:tc>
      </w:tr>
      <w:tr w:rsidR="00DE38B3">
        <w:tc>
          <w:tcPr>
            <w:tcW w:w="7257" w:type="dxa"/>
          </w:tcPr>
          <w:p w:rsidR="00DE38B3" w:rsidRDefault="00DE38B3">
            <w:pPr>
              <w:pStyle w:val="ConsPlusNormal"/>
              <w:jc w:val="both"/>
            </w:pPr>
            <w:r>
              <w:t>к приказам, распоряжениям по основной (профильной) деятельности</w:t>
            </w:r>
          </w:p>
        </w:tc>
        <w:tc>
          <w:tcPr>
            <w:tcW w:w="1814" w:type="dxa"/>
          </w:tcPr>
          <w:p w:rsidR="00DE38B3" w:rsidRDefault="00DB12C0">
            <w:pPr>
              <w:pStyle w:val="ConsPlusNormal"/>
              <w:jc w:val="both"/>
            </w:pPr>
            <w:hyperlink w:anchor="P297">
              <w:r w:rsidR="00DE38B3">
                <w:rPr>
                  <w:color w:val="0000FF"/>
                </w:rPr>
                <w:t>19а</w:t>
              </w:r>
            </w:hyperlink>
          </w:p>
        </w:tc>
      </w:tr>
      <w:tr w:rsidR="00DE38B3">
        <w:tc>
          <w:tcPr>
            <w:tcW w:w="7257" w:type="dxa"/>
          </w:tcPr>
          <w:p w:rsidR="00DE38B3" w:rsidRDefault="00DE38B3">
            <w:pPr>
              <w:pStyle w:val="ConsPlusNormal"/>
              <w:jc w:val="both"/>
            </w:pPr>
            <w:r>
              <w:t>к протоколам заседаний государственной экзаменационной комиссии, других комиссий образовательного учреждения</w:t>
            </w:r>
          </w:p>
        </w:tc>
        <w:tc>
          <w:tcPr>
            <w:tcW w:w="1814" w:type="dxa"/>
          </w:tcPr>
          <w:p w:rsidR="00DE38B3" w:rsidRDefault="00DB12C0">
            <w:pPr>
              <w:pStyle w:val="ConsPlusNormal"/>
              <w:jc w:val="both"/>
            </w:pPr>
            <w:hyperlink w:anchor="P4494">
              <w:r w:rsidR="00DE38B3">
                <w:rPr>
                  <w:color w:val="0000FF"/>
                </w:rPr>
                <w:t>576б</w:t>
              </w:r>
            </w:hyperlink>
            <w:r w:rsidR="00DE38B3">
              <w:t xml:space="preserve">, </w:t>
            </w:r>
            <w:hyperlink w:anchor="P4498">
              <w:r w:rsidR="00DE38B3">
                <w:rPr>
                  <w:color w:val="0000FF"/>
                </w:rPr>
                <w:t>576в</w:t>
              </w:r>
            </w:hyperlink>
          </w:p>
        </w:tc>
      </w:tr>
      <w:tr w:rsidR="00DE38B3">
        <w:tc>
          <w:tcPr>
            <w:tcW w:w="7257" w:type="dxa"/>
          </w:tcPr>
          <w:p w:rsidR="00DE38B3" w:rsidRDefault="00DE38B3">
            <w:pPr>
              <w:pStyle w:val="ConsPlusNormal"/>
              <w:jc w:val="both"/>
            </w:pPr>
            <w:r>
              <w:t>к протоколам заседаний комиссий по ГО и ЧС, эвакуационных комиссий</w:t>
            </w:r>
          </w:p>
        </w:tc>
        <w:tc>
          <w:tcPr>
            <w:tcW w:w="1814" w:type="dxa"/>
          </w:tcPr>
          <w:p w:rsidR="00DE38B3" w:rsidRDefault="00DB12C0">
            <w:pPr>
              <w:pStyle w:val="ConsPlusNormal"/>
              <w:jc w:val="both"/>
            </w:pPr>
            <w:hyperlink w:anchor="P5470">
              <w:r w:rsidR="00DE38B3">
                <w:rPr>
                  <w:color w:val="0000FF"/>
                </w:rPr>
                <w:t>706</w:t>
              </w:r>
            </w:hyperlink>
          </w:p>
        </w:tc>
      </w:tr>
      <w:tr w:rsidR="00DE38B3">
        <w:tc>
          <w:tcPr>
            <w:tcW w:w="7257" w:type="dxa"/>
          </w:tcPr>
          <w:p w:rsidR="00DE38B3" w:rsidRDefault="00DE38B3">
            <w:pPr>
              <w:pStyle w:val="ConsPlusNormal"/>
              <w:jc w:val="both"/>
            </w:pPr>
            <w:r>
              <w:t>к протоколам заседаний государственной экзаменационной комиссии, других комиссий образовательного учреждения</w:t>
            </w:r>
          </w:p>
        </w:tc>
        <w:tc>
          <w:tcPr>
            <w:tcW w:w="1814" w:type="dxa"/>
          </w:tcPr>
          <w:p w:rsidR="00DE38B3" w:rsidRDefault="00DB12C0">
            <w:pPr>
              <w:pStyle w:val="ConsPlusNormal"/>
              <w:jc w:val="both"/>
            </w:pPr>
            <w:hyperlink w:anchor="P4494">
              <w:r w:rsidR="00DE38B3">
                <w:rPr>
                  <w:color w:val="0000FF"/>
                </w:rPr>
                <w:t>576б</w:t>
              </w:r>
            </w:hyperlink>
            <w:r w:rsidR="00DE38B3">
              <w:t xml:space="preserve">, </w:t>
            </w:r>
            <w:hyperlink w:anchor="P4498">
              <w:r w:rsidR="00DE38B3">
                <w:rPr>
                  <w:color w:val="0000FF"/>
                </w:rPr>
                <w:t>576в</w:t>
              </w:r>
            </w:hyperlink>
          </w:p>
        </w:tc>
      </w:tr>
      <w:tr w:rsidR="00DE38B3">
        <w:tc>
          <w:tcPr>
            <w:tcW w:w="7257" w:type="dxa"/>
          </w:tcPr>
          <w:p w:rsidR="00DE38B3" w:rsidRDefault="00DE38B3">
            <w:pPr>
              <w:pStyle w:val="ConsPlusNormal"/>
              <w:jc w:val="both"/>
            </w:pPr>
            <w:r>
              <w:t xml:space="preserve">к протоколам заседаний государственной экзаменационной комиссии, </w:t>
            </w:r>
            <w:r>
              <w:lastRenderedPageBreak/>
              <w:t>других комиссий образовательного учреждения</w:t>
            </w:r>
          </w:p>
        </w:tc>
        <w:tc>
          <w:tcPr>
            <w:tcW w:w="1814" w:type="dxa"/>
          </w:tcPr>
          <w:p w:rsidR="00DE38B3" w:rsidRDefault="00DB12C0">
            <w:pPr>
              <w:pStyle w:val="ConsPlusNormal"/>
              <w:jc w:val="both"/>
            </w:pPr>
            <w:hyperlink w:anchor="P4494">
              <w:r w:rsidR="00DE38B3">
                <w:rPr>
                  <w:color w:val="0000FF"/>
                </w:rPr>
                <w:t>576б</w:t>
              </w:r>
            </w:hyperlink>
            <w:r w:rsidR="00DE38B3">
              <w:t xml:space="preserve">, </w:t>
            </w:r>
            <w:hyperlink w:anchor="P4498">
              <w:r w:rsidR="00DE38B3">
                <w:rPr>
                  <w:color w:val="0000FF"/>
                </w:rPr>
                <w:t>576в</w:t>
              </w:r>
            </w:hyperlink>
          </w:p>
        </w:tc>
      </w:tr>
      <w:tr w:rsidR="00DE38B3">
        <w:tc>
          <w:tcPr>
            <w:tcW w:w="7257" w:type="dxa"/>
          </w:tcPr>
          <w:p w:rsidR="00DE38B3" w:rsidRDefault="00DE38B3">
            <w:pPr>
              <w:pStyle w:val="ConsPlusNormal"/>
              <w:jc w:val="both"/>
            </w:pPr>
            <w:r>
              <w:t>к протоколам заседаний Координационного совета</w:t>
            </w:r>
          </w:p>
        </w:tc>
        <w:tc>
          <w:tcPr>
            <w:tcW w:w="1814" w:type="dxa"/>
          </w:tcPr>
          <w:p w:rsidR="00DE38B3" w:rsidRDefault="00DB12C0">
            <w:pPr>
              <w:pStyle w:val="ConsPlusNormal"/>
              <w:jc w:val="both"/>
            </w:pPr>
            <w:hyperlink w:anchor="P3473">
              <w:r w:rsidR="00DE38B3">
                <w:rPr>
                  <w:color w:val="0000FF"/>
                </w:rPr>
                <w:t>457</w:t>
              </w:r>
            </w:hyperlink>
          </w:p>
        </w:tc>
      </w:tr>
      <w:tr w:rsidR="00DE38B3">
        <w:tc>
          <w:tcPr>
            <w:tcW w:w="7257" w:type="dxa"/>
          </w:tcPr>
          <w:p w:rsidR="00DE38B3" w:rsidRDefault="00DE38B3">
            <w:pPr>
              <w:pStyle w:val="ConsPlusNormal"/>
              <w:jc w:val="both"/>
            </w:pPr>
            <w:r>
              <w:t>к протоколам общего собрания работников и представителей обучающихся, заседаний советов, предусмотренных уставом, образовательного учреждения</w:t>
            </w:r>
          </w:p>
        </w:tc>
        <w:tc>
          <w:tcPr>
            <w:tcW w:w="1814" w:type="dxa"/>
          </w:tcPr>
          <w:p w:rsidR="00DE38B3" w:rsidRDefault="00DB12C0">
            <w:pPr>
              <w:pStyle w:val="ConsPlusNormal"/>
              <w:jc w:val="both"/>
            </w:pPr>
            <w:hyperlink w:anchor="P4490">
              <w:r w:rsidR="00DE38B3">
                <w:rPr>
                  <w:color w:val="0000FF"/>
                </w:rPr>
                <w:t>576а</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коллегии Минтруда России</w:t>
            </w:r>
          </w:p>
        </w:tc>
        <w:tc>
          <w:tcPr>
            <w:tcW w:w="1814" w:type="dxa"/>
          </w:tcPr>
          <w:p w:rsidR="00DE38B3" w:rsidRDefault="00DB12C0">
            <w:pPr>
              <w:pStyle w:val="ConsPlusNormal"/>
              <w:jc w:val="both"/>
            </w:pPr>
            <w:hyperlink w:anchor="P266">
              <w:r w:rsidR="00DE38B3">
                <w:rPr>
                  <w:color w:val="0000FF"/>
                </w:rPr>
                <w:t>18в</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pStyle w:val="ConsPlusNormal"/>
              <w:jc w:val="both"/>
            </w:pPr>
            <w:hyperlink w:anchor="P262">
              <w:r w:rsidR="00DE38B3">
                <w:rPr>
                  <w:color w:val="0000FF"/>
                </w:rPr>
                <w:t>18б</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1814" w:type="dxa"/>
          </w:tcPr>
          <w:p w:rsidR="00DE38B3" w:rsidRDefault="00DB12C0">
            <w:pPr>
              <w:pStyle w:val="ConsPlusNormal"/>
              <w:jc w:val="both"/>
            </w:pPr>
            <w:hyperlink w:anchor="P278">
              <w:r w:rsidR="00DE38B3">
                <w:rPr>
                  <w:color w:val="0000FF"/>
                </w:rPr>
                <w:t>18е</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Общественного совета при Минтруде России</w:t>
            </w:r>
          </w:p>
        </w:tc>
        <w:tc>
          <w:tcPr>
            <w:tcW w:w="1814" w:type="dxa"/>
          </w:tcPr>
          <w:p w:rsidR="00DE38B3" w:rsidRDefault="00DB12C0">
            <w:pPr>
              <w:pStyle w:val="ConsPlusNormal"/>
              <w:jc w:val="both"/>
            </w:pPr>
            <w:hyperlink w:anchor="P270">
              <w:r w:rsidR="00DE38B3">
                <w:rPr>
                  <w:color w:val="0000FF"/>
                </w:rPr>
                <w:t>18г</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Правительства Российской Федерации</w:t>
            </w:r>
          </w:p>
        </w:tc>
        <w:tc>
          <w:tcPr>
            <w:tcW w:w="1814" w:type="dxa"/>
          </w:tcPr>
          <w:p w:rsidR="00DE38B3" w:rsidRDefault="00DB12C0">
            <w:pPr>
              <w:pStyle w:val="ConsPlusNormal"/>
              <w:jc w:val="both"/>
            </w:pPr>
            <w:hyperlink w:anchor="P258">
              <w:r w:rsidR="00DE38B3">
                <w:rPr>
                  <w:color w:val="0000FF"/>
                </w:rPr>
                <w:t>18а</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советов и собраний трудовых коллективов организации</w:t>
            </w:r>
          </w:p>
        </w:tc>
        <w:tc>
          <w:tcPr>
            <w:tcW w:w="1814" w:type="dxa"/>
          </w:tcPr>
          <w:p w:rsidR="00DE38B3" w:rsidRDefault="00DB12C0">
            <w:pPr>
              <w:pStyle w:val="ConsPlusNormal"/>
              <w:jc w:val="both"/>
            </w:pPr>
            <w:hyperlink w:anchor="P282">
              <w:r w:rsidR="00DE38B3">
                <w:rPr>
                  <w:color w:val="0000FF"/>
                </w:rPr>
                <w:t>18ж</w:t>
              </w:r>
            </w:hyperlink>
          </w:p>
        </w:tc>
      </w:tr>
      <w:tr w:rsidR="00DE38B3">
        <w:tc>
          <w:tcPr>
            <w:tcW w:w="7257" w:type="dxa"/>
          </w:tcPr>
          <w:p w:rsidR="00DE38B3" w:rsidRDefault="00DE38B3">
            <w:pPr>
              <w:pStyle w:val="ConsPlusNormal"/>
              <w:jc w:val="both"/>
            </w:pPr>
            <w:r>
              <w:t>к протоколам, постановлениям, решениям, стенограммам собраний структурных подразделений организации</w:t>
            </w:r>
          </w:p>
        </w:tc>
        <w:tc>
          <w:tcPr>
            <w:tcW w:w="1814" w:type="dxa"/>
          </w:tcPr>
          <w:p w:rsidR="00DE38B3" w:rsidRDefault="00DB12C0">
            <w:pPr>
              <w:pStyle w:val="ConsPlusNormal"/>
              <w:jc w:val="both"/>
            </w:pPr>
            <w:hyperlink w:anchor="P286">
              <w:r w:rsidR="00DE38B3">
                <w:rPr>
                  <w:color w:val="0000FF"/>
                </w:rPr>
                <w:t>18з</w:t>
              </w:r>
            </w:hyperlink>
          </w:p>
        </w:tc>
      </w:tr>
      <w:tr w:rsidR="00DE38B3">
        <w:tc>
          <w:tcPr>
            <w:tcW w:w="7257" w:type="dxa"/>
          </w:tcPr>
          <w:p w:rsidR="00DE38B3" w:rsidRDefault="00DE38B3">
            <w:pPr>
              <w:pStyle w:val="ConsPlusNormal"/>
              <w:jc w:val="both"/>
            </w:pPr>
            <w:r>
              <w:t>к протоколам, постановлениям, решениям, стенограммам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pStyle w:val="ConsPlusNormal"/>
              <w:jc w:val="both"/>
            </w:pPr>
            <w:hyperlink w:anchor="P274">
              <w:r w:rsidR="00DE38B3">
                <w:rPr>
                  <w:color w:val="0000FF"/>
                </w:rPr>
                <w:t>18д</w:t>
              </w:r>
            </w:hyperlink>
          </w:p>
        </w:tc>
      </w:tr>
      <w:tr w:rsidR="00DE38B3">
        <w:tc>
          <w:tcPr>
            <w:tcW w:w="7257" w:type="dxa"/>
          </w:tcPr>
          <w:p w:rsidR="00DE38B3" w:rsidRDefault="00DE38B3">
            <w:pPr>
              <w:pStyle w:val="ConsPlusNormal"/>
              <w:jc w:val="both"/>
            </w:pPr>
            <w:r>
              <w:t>к протоколам совещаний Врачебной комиссии</w:t>
            </w:r>
          </w:p>
        </w:tc>
        <w:tc>
          <w:tcPr>
            <w:tcW w:w="1814" w:type="dxa"/>
          </w:tcPr>
          <w:p w:rsidR="00DE38B3" w:rsidRDefault="00DB12C0">
            <w:pPr>
              <w:pStyle w:val="ConsPlusNormal"/>
              <w:jc w:val="both"/>
            </w:pPr>
            <w:hyperlink w:anchor="P3564">
              <w:r w:rsidR="00DE38B3">
                <w:rPr>
                  <w:color w:val="0000FF"/>
                </w:rPr>
                <w:t>472</w:t>
              </w:r>
            </w:hyperlink>
          </w:p>
        </w:tc>
      </w:tr>
      <w:tr w:rsidR="00DE38B3">
        <w:tc>
          <w:tcPr>
            <w:tcW w:w="7257" w:type="dxa"/>
          </w:tcPr>
          <w:p w:rsidR="00DE38B3" w:rsidRDefault="00DE38B3">
            <w:pPr>
              <w:pStyle w:val="ConsPlusNormal"/>
              <w:jc w:val="both"/>
            </w:pPr>
            <w:r>
              <w:t>о выполнении актов и предписаний Государственной инспекции по труду</w:t>
            </w:r>
          </w:p>
        </w:tc>
        <w:tc>
          <w:tcPr>
            <w:tcW w:w="1814" w:type="dxa"/>
          </w:tcPr>
          <w:p w:rsidR="00DE38B3" w:rsidRDefault="00DB12C0">
            <w:pPr>
              <w:pStyle w:val="ConsPlusNormal"/>
              <w:jc w:val="both"/>
            </w:pPr>
            <w:hyperlink w:anchor="P2420">
              <w:r w:rsidR="00DE38B3">
                <w:rPr>
                  <w:color w:val="0000FF"/>
                </w:rPr>
                <w:t>323</w:t>
              </w:r>
            </w:hyperlink>
          </w:p>
        </w:tc>
      </w:tr>
      <w:tr w:rsidR="00DE38B3">
        <w:tc>
          <w:tcPr>
            <w:tcW w:w="7257" w:type="dxa"/>
          </w:tcPr>
          <w:p w:rsidR="00DE38B3" w:rsidRDefault="00DE38B3">
            <w:pPr>
              <w:pStyle w:val="ConsPlusNormal"/>
              <w:jc w:val="both"/>
            </w:pPr>
            <w:r>
              <w:t>о выполнении государственных, ведомственных программ, перспективных планов</w:t>
            </w:r>
          </w:p>
        </w:tc>
        <w:tc>
          <w:tcPr>
            <w:tcW w:w="1814" w:type="dxa"/>
          </w:tcPr>
          <w:p w:rsidR="00DE38B3" w:rsidRDefault="00DB12C0">
            <w:pPr>
              <w:pStyle w:val="ConsPlusNormal"/>
              <w:jc w:val="both"/>
            </w:pPr>
            <w:hyperlink w:anchor="P1236">
              <w:r w:rsidR="00DE38B3">
                <w:rPr>
                  <w:color w:val="0000FF"/>
                </w:rPr>
                <w:t>150</w:t>
              </w:r>
            </w:hyperlink>
          </w:p>
        </w:tc>
      </w:tr>
      <w:tr w:rsidR="00DE38B3">
        <w:tc>
          <w:tcPr>
            <w:tcW w:w="7257" w:type="dxa"/>
          </w:tcPr>
          <w:p w:rsidR="00DE38B3" w:rsidRDefault="00DE38B3">
            <w:pPr>
              <w:pStyle w:val="ConsPlusNormal"/>
              <w:jc w:val="both"/>
            </w:pPr>
            <w:r>
              <w:t>о выполнении планов противодействия коррупции</w:t>
            </w:r>
          </w:p>
        </w:tc>
        <w:tc>
          <w:tcPr>
            <w:tcW w:w="1814" w:type="dxa"/>
          </w:tcPr>
          <w:p w:rsidR="00DE38B3" w:rsidRDefault="00DB12C0">
            <w:pPr>
              <w:pStyle w:val="ConsPlusNormal"/>
              <w:jc w:val="both"/>
            </w:pPr>
            <w:hyperlink w:anchor="P3065">
              <w:r w:rsidR="00DE38B3">
                <w:rPr>
                  <w:color w:val="0000FF"/>
                </w:rPr>
                <w:t>401</w:t>
              </w:r>
            </w:hyperlink>
          </w:p>
        </w:tc>
      </w:tr>
      <w:tr w:rsidR="00DE38B3">
        <w:tc>
          <w:tcPr>
            <w:tcW w:w="7257" w:type="dxa"/>
          </w:tcPr>
          <w:p w:rsidR="00DE38B3" w:rsidRDefault="00DE38B3">
            <w:pPr>
              <w:pStyle w:val="ConsPlusNormal"/>
              <w:jc w:val="both"/>
            </w:pPr>
            <w:r>
              <w:t>о выполнении ратифицированных конвенций МОТ</w:t>
            </w:r>
          </w:p>
        </w:tc>
        <w:tc>
          <w:tcPr>
            <w:tcW w:w="1814" w:type="dxa"/>
          </w:tcPr>
          <w:p w:rsidR="00DE38B3" w:rsidRDefault="00DB12C0">
            <w:pPr>
              <w:pStyle w:val="ConsPlusNormal"/>
              <w:jc w:val="both"/>
            </w:pPr>
            <w:hyperlink w:anchor="P2009">
              <w:r w:rsidR="00DE38B3">
                <w:rPr>
                  <w:color w:val="0000FF"/>
                </w:rPr>
                <w:t>260</w:t>
              </w:r>
            </w:hyperlink>
          </w:p>
        </w:tc>
      </w:tr>
      <w:tr w:rsidR="00DE38B3">
        <w:tc>
          <w:tcPr>
            <w:tcW w:w="7257" w:type="dxa"/>
          </w:tcPr>
          <w:p w:rsidR="00DE38B3" w:rsidRDefault="00DE38B3">
            <w:pPr>
              <w:pStyle w:val="ConsPlusNormal"/>
              <w:jc w:val="both"/>
            </w:pPr>
            <w:r>
              <w:t>о государственном (муниципальном) заказе</w:t>
            </w:r>
          </w:p>
        </w:tc>
        <w:tc>
          <w:tcPr>
            <w:tcW w:w="1814" w:type="dxa"/>
          </w:tcPr>
          <w:p w:rsidR="00DE38B3" w:rsidRDefault="00DB12C0">
            <w:pPr>
              <w:pStyle w:val="ConsPlusNormal"/>
              <w:jc w:val="both"/>
            </w:pPr>
            <w:hyperlink w:anchor="P3417">
              <w:r w:rsidR="00DE38B3">
                <w:rPr>
                  <w:color w:val="0000FF"/>
                </w:rPr>
                <w:t>448</w:t>
              </w:r>
            </w:hyperlink>
          </w:p>
        </w:tc>
      </w:tr>
      <w:tr w:rsidR="00DE38B3">
        <w:tc>
          <w:tcPr>
            <w:tcW w:w="7257" w:type="dxa"/>
          </w:tcPr>
          <w:p w:rsidR="00DE38B3" w:rsidRDefault="00DE38B3">
            <w:pPr>
              <w:pStyle w:val="ConsPlusNormal"/>
              <w:jc w:val="both"/>
            </w:pPr>
            <w:r>
              <w:t>о деятельности Минтруда России и подведомственных организаций</w:t>
            </w:r>
          </w:p>
        </w:tc>
        <w:tc>
          <w:tcPr>
            <w:tcW w:w="1814" w:type="dxa"/>
          </w:tcPr>
          <w:p w:rsidR="00DE38B3" w:rsidRDefault="00DB12C0">
            <w:pPr>
              <w:pStyle w:val="ConsPlusNormal"/>
              <w:jc w:val="both"/>
            </w:pPr>
            <w:hyperlink w:anchor="P2126">
              <w:r w:rsidR="00DE38B3">
                <w:rPr>
                  <w:color w:val="0000FF"/>
                </w:rPr>
                <w:t>278</w:t>
              </w:r>
            </w:hyperlink>
            <w:r w:rsidR="00DE38B3">
              <w:t xml:space="preserve">, </w:t>
            </w:r>
            <w:hyperlink w:anchor="P2229">
              <w:r w:rsidR="00DE38B3">
                <w:rPr>
                  <w:color w:val="0000FF"/>
                </w:rPr>
                <w:t>293</w:t>
              </w:r>
            </w:hyperlink>
          </w:p>
        </w:tc>
      </w:tr>
      <w:tr w:rsidR="00DE38B3">
        <w:tc>
          <w:tcPr>
            <w:tcW w:w="7257" w:type="dxa"/>
          </w:tcPr>
          <w:p w:rsidR="00DE38B3" w:rsidRDefault="00DE38B3">
            <w:pPr>
              <w:pStyle w:val="ConsPlusNormal"/>
              <w:jc w:val="both"/>
            </w:pPr>
            <w:r>
              <w:t>о здании и месте его расположения</w:t>
            </w:r>
          </w:p>
        </w:tc>
        <w:tc>
          <w:tcPr>
            <w:tcW w:w="1814" w:type="dxa"/>
          </w:tcPr>
          <w:p w:rsidR="00DE38B3" w:rsidRDefault="00DB12C0">
            <w:pPr>
              <w:pStyle w:val="ConsPlusNormal"/>
              <w:jc w:val="both"/>
            </w:pPr>
            <w:hyperlink w:anchor="P4918">
              <w:r w:rsidR="00DE38B3">
                <w:rPr>
                  <w:color w:val="0000FF"/>
                </w:rPr>
                <w:t>630</w:t>
              </w:r>
            </w:hyperlink>
          </w:p>
        </w:tc>
      </w:tr>
      <w:tr w:rsidR="00DE38B3">
        <w:tc>
          <w:tcPr>
            <w:tcW w:w="7257" w:type="dxa"/>
          </w:tcPr>
          <w:p w:rsidR="00DE38B3" w:rsidRDefault="00DE38B3">
            <w:pPr>
              <w:pStyle w:val="ConsPlusNormal"/>
              <w:jc w:val="both"/>
            </w:pPr>
            <w:r>
              <w:t>о методологии и развитии государственной и муниципальной службы</w:t>
            </w:r>
          </w:p>
        </w:tc>
        <w:tc>
          <w:tcPr>
            <w:tcW w:w="1814" w:type="dxa"/>
          </w:tcPr>
          <w:p w:rsidR="00DE38B3" w:rsidRDefault="00DB12C0">
            <w:pPr>
              <w:pStyle w:val="ConsPlusNormal"/>
              <w:jc w:val="both"/>
            </w:pPr>
            <w:hyperlink w:anchor="P3314">
              <w:r w:rsidR="00DE38B3">
                <w:rPr>
                  <w:color w:val="0000FF"/>
                </w:rPr>
                <w:t>431</w:t>
              </w:r>
            </w:hyperlink>
          </w:p>
        </w:tc>
      </w:tr>
      <w:tr w:rsidR="00DE38B3">
        <w:tc>
          <w:tcPr>
            <w:tcW w:w="7257" w:type="dxa"/>
          </w:tcPr>
          <w:p w:rsidR="00DE38B3" w:rsidRDefault="00DE38B3">
            <w:pPr>
              <w:pStyle w:val="ConsPlusNormal"/>
              <w:jc w:val="both"/>
            </w:pPr>
            <w:r>
              <w:t>о Минтруде России и подведомственных организациях, подготовленные для размещения на сайте в сети "Интернет"</w:t>
            </w:r>
          </w:p>
        </w:tc>
        <w:tc>
          <w:tcPr>
            <w:tcW w:w="1814" w:type="dxa"/>
          </w:tcPr>
          <w:p w:rsidR="00DE38B3" w:rsidRDefault="00DB12C0">
            <w:pPr>
              <w:pStyle w:val="ConsPlusNormal"/>
              <w:jc w:val="both"/>
            </w:pPr>
            <w:hyperlink w:anchor="P2126">
              <w:r w:rsidR="00DE38B3">
                <w:rPr>
                  <w:color w:val="0000FF"/>
                </w:rPr>
                <w:t>278</w:t>
              </w:r>
            </w:hyperlink>
          </w:p>
        </w:tc>
      </w:tr>
      <w:tr w:rsidR="00DE38B3">
        <w:tc>
          <w:tcPr>
            <w:tcW w:w="7257" w:type="dxa"/>
          </w:tcPr>
          <w:p w:rsidR="00DE38B3" w:rsidRDefault="00DE38B3">
            <w:pPr>
              <w:pStyle w:val="ConsPlusNormal"/>
              <w:jc w:val="both"/>
            </w:pPr>
            <w:r>
              <w:t xml:space="preserve">о переводе работников на сокращенный рабочий день или сокращенную </w:t>
            </w:r>
            <w:r>
              <w:lastRenderedPageBreak/>
              <w:t>рабочую неделю</w:t>
            </w:r>
          </w:p>
        </w:tc>
        <w:tc>
          <w:tcPr>
            <w:tcW w:w="1814" w:type="dxa"/>
          </w:tcPr>
          <w:p w:rsidR="00DE38B3" w:rsidRDefault="00DB12C0">
            <w:pPr>
              <w:pStyle w:val="ConsPlusNormal"/>
              <w:jc w:val="both"/>
            </w:pPr>
            <w:hyperlink w:anchor="P2426">
              <w:r w:rsidR="00DE38B3">
                <w:rPr>
                  <w:color w:val="0000FF"/>
                </w:rPr>
                <w:t>324</w:t>
              </w:r>
            </w:hyperlink>
          </w:p>
        </w:tc>
      </w:tr>
      <w:tr w:rsidR="00DE38B3">
        <w:tc>
          <w:tcPr>
            <w:tcW w:w="7257" w:type="dxa"/>
          </w:tcPr>
          <w:p w:rsidR="00DE38B3" w:rsidRDefault="00DE38B3">
            <w:pPr>
              <w:pStyle w:val="ConsPlusNormal"/>
              <w:jc w:val="both"/>
            </w:pPr>
            <w:r>
              <w:t>о повышении антитеррористической защищенности организации</w:t>
            </w:r>
          </w:p>
        </w:tc>
        <w:tc>
          <w:tcPr>
            <w:tcW w:w="1814" w:type="dxa"/>
          </w:tcPr>
          <w:p w:rsidR="00DE38B3" w:rsidRDefault="00DB12C0">
            <w:pPr>
              <w:pStyle w:val="ConsPlusNormal"/>
              <w:jc w:val="both"/>
            </w:pPr>
            <w:hyperlink w:anchor="P5367">
              <w:r w:rsidR="00DE38B3">
                <w:rPr>
                  <w:color w:val="0000FF"/>
                </w:rPr>
                <w:t>689</w:t>
              </w:r>
            </w:hyperlink>
          </w:p>
        </w:tc>
      </w:tr>
      <w:tr w:rsidR="00DE38B3">
        <w:tc>
          <w:tcPr>
            <w:tcW w:w="7257" w:type="dxa"/>
          </w:tcPr>
          <w:p w:rsidR="00DE38B3" w:rsidRDefault="00DE38B3">
            <w:pPr>
              <w:pStyle w:val="ConsPlusNormal"/>
              <w:jc w:val="both"/>
            </w:pPr>
            <w:r>
              <w:t>о повышении квалификации, профессиональной переподготовке работников</w:t>
            </w:r>
          </w:p>
        </w:tc>
        <w:tc>
          <w:tcPr>
            <w:tcW w:w="1814" w:type="dxa"/>
          </w:tcPr>
          <w:p w:rsidR="00DE38B3" w:rsidRDefault="00DB12C0">
            <w:pPr>
              <w:pStyle w:val="ConsPlusNormal"/>
              <w:jc w:val="both"/>
            </w:pPr>
            <w:hyperlink w:anchor="P3244">
              <w:r w:rsidR="00DE38B3">
                <w:rPr>
                  <w:color w:val="0000FF"/>
                </w:rPr>
                <w:t>421</w:t>
              </w:r>
            </w:hyperlink>
          </w:p>
        </w:tc>
      </w:tr>
      <w:tr w:rsidR="00DE38B3">
        <w:tc>
          <w:tcPr>
            <w:tcW w:w="7257" w:type="dxa"/>
          </w:tcPr>
          <w:p w:rsidR="00DE38B3" w:rsidRDefault="00DE38B3">
            <w:pPr>
              <w:pStyle w:val="ConsPlusNormal"/>
              <w:jc w:val="both"/>
            </w:pPr>
            <w:r>
              <w:t>о подготовке выставок, ярмарок, презентаций</w:t>
            </w:r>
          </w:p>
        </w:tc>
        <w:tc>
          <w:tcPr>
            <w:tcW w:w="1814" w:type="dxa"/>
          </w:tcPr>
          <w:p w:rsidR="00DE38B3" w:rsidRDefault="00DB12C0">
            <w:pPr>
              <w:pStyle w:val="ConsPlusNormal"/>
              <w:jc w:val="both"/>
            </w:pPr>
            <w:hyperlink w:anchor="P2235">
              <w:r w:rsidR="00DE38B3">
                <w:rPr>
                  <w:color w:val="0000FF"/>
                </w:rPr>
                <w:t>294</w:t>
              </w:r>
            </w:hyperlink>
          </w:p>
        </w:tc>
      </w:tr>
      <w:tr w:rsidR="00DE38B3">
        <w:tc>
          <w:tcPr>
            <w:tcW w:w="7257" w:type="dxa"/>
          </w:tcPr>
          <w:p w:rsidR="00DE38B3" w:rsidRDefault="00DE38B3">
            <w:pPr>
              <w:pStyle w:val="ConsPlusNormal"/>
              <w:jc w:val="both"/>
            </w:pPr>
            <w:r>
              <w:t>о подготовке и проведении Всероссийской недели охраны труда</w:t>
            </w:r>
          </w:p>
        </w:tc>
        <w:tc>
          <w:tcPr>
            <w:tcW w:w="1814" w:type="dxa"/>
          </w:tcPr>
          <w:p w:rsidR="00DE38B3" w:rsidRDefault="00DB12C0">
            <w:pPr>
              <w:pStyle w:val="ConsPlusNormal"/>
              <w:jc w:val="both"/>
            </w:pPr>
            <w:hyperlink w:anchor="P2560">
              <w:r w:rsidR="00DE38B3">
                <w:rPr>
                  <w:color w:val="0000FF"/>
                </w:rPr>
                <w:t>344</w:t>
              </w:r>
            </w:hyperlink>
          </w:p>
        </w:tc>
      </w:tr>
      <w:tr w:rsidR="00DE38B3">
        <w:tc>
          <w:tcPr>
            <w:tcW w:w="7257" w:type="dxa"/>
          </w:tcPr>
          <w:p w:rsidR="00DE38B3" w:rsidRDefault="00DE38B3">
            <w:pPr>
              <w:pStyle w:val="ConsPlusNormal"/>
              <w:jc w:val="both"/>
            </w:pPr>
            <w:r>
              <w:t>о проведении мониторинга трудовых отношений</w:t>
            </w:r>
          </w:p>
        </w:tc>
        <w:tc>
          <w:tcPr>
            <w:tcW w:w="1814" w:type="dxa"/>
          </w:tcPr>
          <w:p w:rsidR="00DE38B3" w:rsidRDefault="00DB12C0">
            <w:pPr>
              <w:pStyle w:val="ConsPlusNormal"/>
              <w:jc w:val="both"/>
            </w:pPr>
            <w:hyperlink w:anchor="P2336">
              <w:r w:rsidR="00DE38B3">
                <w:rPr>
                  <w:color w:val="0000FF"/>
                </w:rPr>
                <w:t>309</w:t>
              </w:r>
            </w:hyperlink>
          </w:p>
        </w:tc>
      </w:tr>
      <w:tr w:rsidR="00DE38B3">
        <w:tc>
          <w:tcPr>
            <w:tcW w:w="7257" w:type="dxa"/>
          </w:tcPr>
          <w:p w:rsidR="00DE38B3" w:rsidRDefault="00DE38B3">
            <w:pPr>
              <w:pStyle w:val="ConsPlusNormal"/>
              <w:jc w:val="both"/>
            </w:pPr>
            <w:r>
              <w:t>о профессиональной, социально-бытовой, социально-средовой и социально-культурной реабилитации</w:t>
            </w:r>
          </w:p>
        </w:tc>
        <w:tc>
          <w:tcPr>
            <w:tcW w:w="1814" w:type="dxa"/>
          </w:tcPr>
          <w:p w:rsidR="00DE38B3" w:rsidRDefault="00DB12C0">
            <w:pPr>
              <w:pStyle w:val="ConsPlusNormal"/>
              <w:jc w:val="both"/>
            </w:pPr>
            <w:hyperlink w:anchor="P3948">
              <w:r w:rsidR="00DE38B3">
                <w:rPr>
                  <w:color w:val="0000FF"/>
                </w:rPr>
                <w:t>503</w:t>
              </w:r>
            </w:hyperlink>
          </w:p>
        </w:tc>
      </w:tr>
      <w:tr w:rsidR="00DE38B3">
        <w:tc>
          <w:tcPr>
            <w:tcW w:w="7257" w:type="dxa"/>
          </w:tcPr>
          <w:p w:rsidR="00DE38B3" w:rsidRDefault="00DE38B3">
            <w:pPr>
              <w:pStyle w:val="ConsPlusNormal"/>
              <w:jc w:val="both"/>
            </w:pPr>
            <w:r>
              <w:t>о ратификации конвенций МОТ</w:t>
            </w:r>
          </w:p>
        </w:tc>
        <w:tc>
          <w:tcPr>
            <w:tcW w:w="1814" w:type="dxa"/>
          </w:tcPr>
          <w:p w:rsidR="00DE38B3" w:rsidRDefault="00DB12C0">
            <w:pPr>
              <w:pStyle w:val="ConsPlusNormal"/>
              <w:jc w:val="both"/>
            </w:pPr>
            <w:hyperlink w:anchor="P2003">
              <w:r w:rsidR="00DE38B3">
                <w:rPr>
                  <w:color w:val="0000FF"/>
                </w:rPr>
                <w:t>259</w:t>
              </w:r>
            </w:hyperlink>
          </w:p>
        </w:tc>
      </w:tr>
      <w:tr w:rsidR="00DE38B3">
        <w:tc>
          <w:tcPr>
            <w:tcW w:w="7257" w:type="dxa"/>
          </w:tcPr>
          <w:p w:rsidR="00DE38B3" w:rsidRDefault="00DE38B3">
            <w:pPr>
              <w:pStyle w:val="ConsPlusNormal"/>
              <w:jc w:val="both"/>
            </w:pPr>
            <w:r>
              <w:t>о реализации государственных программ</w:t>
            </w:r>
          </w:p>
        </w:tc>
        <w:tc>
          <w:tcPr>
            <w:tcW w:w="1814" w:type="dxa"/>
          </w:tcPr>
          <w:p w:rsidR="00DE38B3" w:rsidRDefault="00DB12C0">
            <w:pPr>
              <w:pStyle w:val="ConsPlusNormal"/>
              <w:jc w:val="both"/>
            </w:pPr>
            <w:hyperlink w:anchor="P1126">
              <w:r w:rsidR="00DE38B3">
                <w:rPr>
                  <w:color w:val="0000FF"/>
                </w:rPr>
                <w:t>134</w:t>
              </w:r>
            </w:hyperlink>
          </w:p>
        </w:tc>
      </w:tr>
      <w:tr w:rsidR="00DE38B3">
        <w:tc>
          <w:tcPr>
            <w:tcW w:w="7257" w:type="dxa"/>
          </w:tcPr>
          <w:p w:rsidR="00DE38B3" w:rsidRDefault="00DE38B3">
            <w:pPr>
              <w:pStyle w:val="ConsPlusNormal"/>
              <w:jc w:val="both"/>
            </w:pPr>
            <w:r>
              <w:t>о реализации отраслевых программ</w:t>
            </w:r>
          </w:p>
        </w:tc>
        <w:tc>
          <w:tcPr>
            <w:tcW w:w="1814" w:type="dxa"/>
          </w:tcPr>
          <w:p w:rsidR="00DE38B3" w:rsidRDefault="00DB12C0">
            <w:pPr>
              <w:pStyle w:val="ConsPlusNormal"/>
              <w:jc w:val="both"/>
            </w:pPr>
            <w:hyperlink w:anchor="P1132">
              <w:r w:rsidR="00DE38B3">
                <w:rPr>
                  <w:color w:val="0000FF"/>
                </w:rPr>
                <w:t>135</w:t>
              </w:r>
            </w:hyperlink>
          </w:p>
        </w:tc>
      </w:tr>
      <w:tr w:rsidR="00DE38B3">
        <w:tc>
          <w:tcPr>
            <w:tcW w:w="7257" w:type="dxa"/>
          </w:tcPr>
          <w:p w:rsidR="00DE38B3" w:rsidRDefault="00DE38B3">
            <w:pPr>
              <w:pStyle w:val="ConsPlusNormal"/>
              <w:jc w:val="both"/>
            </w:pPr>
            <w:r>
              <w:t xml:space="preserve">о результатах мониторинга состояния и развития системы социальной и профессиональной реабилитации и </w:t>
            </w:r>
            <w:proofErr w:type="spellStart"/>
            <w:r>
              <w:t>абилитации</w:t>
            </w:r>
            <w:proofErr w:type="spellEnd"/>
            <w:r>
              <w:t xml:space="preserve"> инвалидов и детей-инвалидов</w:t>
            </w:r>
          </w:p>
        </w:tc>
        <w:tc>
          <w:tcPr>
            <w:tcW w:w="1814" w:type="dxa"/>
          </w:tcPr>
          <w:p w:rsidR="00DE38B3" w:rsidRDefault="00DB12C0">
            <w:pPr>
              <w:pStyle w:val="ConsPlusNormal"/>
              <w:jc w:val="both"/>
            </w:pPr>
            <w:hyperlink w:anchor="P3960">
              <w:r w:rsidR="00DE38B3">
                <w:rPr>
                  <w:color w:val="0000FF"/>
                </w:rPr>
                <w:t>505</w:t>
              </w:r>
            </w:hyperlink>
          </w:p>
        </w:tc>
      </w:tr>
      <w:tr w:rsidR="00DE38B3">
        <w:tc>
          <w:tcPr>
            <w:tcW w:w="7257" w:type="dxa"/>
          </w:tcPr>
          <w:p w:rsidR="00DE38B3" w:rsidRDefault="00DE38B3">
            <w:pPr>
              <w:pStyle w:val="ConsPlusNormal"/>
              <w:jc w:val="both"/>
            </w:pPr>
            <w:r>
              <w:t>о результатах приватизации федерального имущества</w:t>
            </w:r>
          </w:p>
        </w:tc>
        <w:tc>
          <w:tcPr>
            <w:tcW w:w="1814" w:type="dxa"/>
          </w:tcPr>
          <w:p w:rsidR="00DE38B3" w:rsidRDefault="00DB12C0">
            <w:pPr>
              <w:pStyle w:val="ConsPlusNormal"/>
              <w:jc w:val="both"/>
            </w:pPr>
            <w:hyperlink w:anchor="P540">
              <w:r w:rsidR="00DE38B3">
                <w:rPr>
                  <w:color w:val="0000FF"/>
                </w:rPr>
                <w:t>55</w:t>
              </w:r>
            </w:hyperlink>
          </w:p>
        </w:tc>
      </w:tr>
      <w:tr w:rsidR="00DE38B3">
        <w:tc>
          <w:tcPr>
            <w:tcW w:w="7257" w:type="dxa"/>
          </w:tcPr>
          <w:p w:rsidR="00DE38B3" w:rsidRDefault="00DE38B3">
            <w:pPr>
              <w:pStyle w:val="ConsPlusNormal"/>
              <w:jc w:val="both"/>
            </w:pPr>
            <w:r>
              <w:t>о содержании зданий, строений, сооружений, прилегающих территорий</w:t>
            </w:r>
          </w:p>
        </w:tc>
        <w:tc>
          <w:tcPr>
            <w:tcW w:w="1814" w:type="dxa"/>
          </w:tcPr>
          <w:p w:rsidR="00DE38B3" w:rsidRDefault="00DB12C0">
            <w:pPr>
              <w:pStyle w:val="ConsPlusNormal"/>
              <w:jc w:val="both"/>
            </w:pPr>
            <w:hyperlink w:anchor="P4997">
              <w:r w:rsidR="00DE38B3">
                <w:rPr>
                  <w:color w:val="0000FF"/>
                </w:rPr>
                <w:t>642а</w:t>
              </w:r>
            </w:hyperlink>
          </w:p>
        </w:tc>
      </w:tr>
      <w:tr w:rsidR="00DE38B3">
        <w:tc>
          <w:tcPr>
            <w:tcW w:w="7257" w:type="dxa"/>
          </w:tcPr>
          <w:p w:rsidR="00DE38B3" w:rsidRDefault="00DE38B3">
            <w:pPr>
              <w:pStyle w:val="ConsPlusNormal"/>
              <w:jc w:val="both"/>
            </w:pPr>
            <w:r>
              <w:t>о состоянии работы по рассмотрению обращений граждан</w:t>
            </w:r>
          </w:p>
        </w:tc>
        <w:tc>
          <w:tcPr>
            <w:tcW w:w="1814" w:type="dxa"/>
          </w:tcPr>
          <w:p w:rsidR="00DE38B3" w:rsidRDefault="00DB12C0">
            <w:pPr>
              <w:pStyle w:val="ConsPlusNormal"/>
              <w:jc w:val="both"/>
            </w:pPr>
            <w:hyperlink w:anchor="P644">
              <w:r w:rsidR="00DE38B3">
                <w:rPr>
                  <w:color w:val="0000FF"/>
                </w:rPr>
                <w:t>72</w:t>
              </w:r>
            </w:hyperlink>
          </w:p>
        </w:tc>
      </w:tr>
      <w:tr w:rsidR="00DE38B3">
        <w:tc>
          <w:tcPr>
            <w:tcW w:w="7257" w:type="dxa"/>
          </w:tcPr>
          <w:p w:rsidR="00DE38B3" w:rsidRDefault="00DE38B3">
            <w:pPr>
              <w:pStyle w:val="ConsPlusNormal"/>
              <w:jc w:val="both"/>
            </w:pPr>
            <w:r>
              <w:t>о состоянии рынка труда и региональном трудоустройстве инвалидов, формах их обучения</w:t>
            </w:r>
          </w:p>
        </w:tc>
        <w:tc>
          <w:tcPr>
            <w:tcW w:w="1814" w:type="dxa"/>
          </w:tcPr>
          <w:p w:rsidR="00DE38B3" w:rsidRDefault="00DB12C0">
            <w:pPr>
              <w:pStyle w:val="ConsPlusNormal"/>
              <w:jc w:val="both"/>
            </w:pPr>
            <w:hyperlink w:anchor="P3954">
              <w:r w:rsidR="00DE38B3">
                <w:rPr>
                  <w:color w:val="0000FF"/>
                </w:rPr>
                <w:t>504</w:t>
              </w:r>
            </w:hyperlink>
          </w:p>
        </w:tc>
      </w:tr>
      <w:tr w:rsidR="00DE38B3">
        <w:tc>
          <w:tcPr>
            <w:tcW w:w="7257" w:type="dxa"/>
          </w:tcPr>
          <w:p w:rsidR="00DE38B3" w:rsidRDefault="00DE38B3">
            <w:pPr>
              <w:pStyle w:val="ConsPlusNormal"/>
              <w:jc w:val="both"/>
            </w:pPr>
            <w:r>
              <w:t>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1814" w:type="dxa"/>
          </w:tcPr>
          <w:p w:rsidR="00DE38B3" w:rsidRDefault="00DB12C0">
            <w:pPr>
              <w:pStyle w:val="ConsPlusNormal"/>
              <w:jc w:val="both"/>
            </w:pPr>
            <w:hyperlink w:anchor="P3368">
              <w:r w:rsidR="00DE38B3">
                <w:rPr>
                  <w:color w:val="0000FF"/>
                </w:rPr>
                <w:t>440</w:t>
              </w:r>
            </w:hyperlink>
          </w:p>
        </w:tc>
      </w:tr>
      <w:tr w:rsidR="00DE38B3">
        <w:tc>
          <w:tcPr>
            <w:tcW w:w="7257" w:type="dxa"/>
          </w:tcPr>
          <w:p w:rsidR="00DE38B3" w:rsidRDefault="00DE38B3">
            <w:pPr>
              <w:pStyle w:val="ConsPlusNormal"/>
              <w:jc w:val="both"/>
            </w:pPr>
            <w:r>
              <w:t>об исполнении государственных контрактов</w:t>
            </w:r>
          </w:p>
        </w:tc>
        <w:tc>
          <w:tcPr>
            <w:tcW w:w="1814" w:type="dxa"/>
          </w:tcPr>
          <w:p w:rsidR="00DE38B3" w:rsidRDefault="00DB12C0">
            <w:pPr>
              <w:pStyle w:val="ConsPlusNormal"/>
              <w:jc w:val="both"/>
            </w:pPr>
            <w:hyperlink w:anchor="P1315">
              <w:r w:rsidR="00DE38B3">
                <w:rPr>
                  <w:color w:val="0000FF"/>
                </w:rPr>
                <w:t>163</w:t>
              </w:r>
            </w:hyperlink>
          </w:p>
        </w:tc>
      </w:tr>
      <w:tr w:rsidR="00DE38B3">
        <w:tc>
          <w:tcPr>
            <w:tcW w:w="7257" w:type="dxa"/>
          </w:tcPr>
          <w:p w:rsidR="00DE38B3" w:rsidRDefault="00DE38B3">
            <w:pPr>
              <w:pStyle w:val="ConsPlusNormal"/>
              <w:jc w:val="both"/>
            </w:pPr>
            <w:r>
              <w:t>об основной (профильной) деятельности, предоставляемые в органы государственной власти</w:t>
            </w:r>
          </w:p>
        </w:tc>
        <w:tc>
          <w:tcPr>
            <w:tcW w:w="1814" w:type="dxa"/>
          </w:tcPr>
          <w:p w:rsidR="00DE38B3" w:rsidRDefault="00DB12C0">
            <w:pPr>
              <w:pStyle w:val="ConsPlusNormal"/>
              <w:jc w:val="both"/>
            </w:pPr>
            <w:hyperlink w:anchor="P443">
              <w:r w:rsidR="00DE38B3">
                <w:rPr>
                  <w:color w:val="0000FF"/>
                </w:rPr>
                <w:t>41</w:t>
              </w:r>
            </w:hyperlink>
          </w:p>
        </w:tc>
      </w:tr>
      <w:tr w:rsidR="00DE38B3">
        <w:tc>
          <w:tcPr>
            <w:tcW w:w="7257" w:type="dxa"/>
          </w:tcPr>
          <w:p w:rsidR="00DE38B3" w:rsidRDefault="00DE38B3">
            <w:pPr>
              <w:pStyle w:val="ConsPlusNormal"/>
              <w:jc w:val="both"/>
            </w:pPr>
            <w:r>
              <w:t>об осуществлении двустороннего сотрудничества</w:t>
            </w:r>
          </w:p>
        </w:tc>
        <w:tc>
          <w:tcPr>
            <w:tcW w:w="1814" w:type="dxa"/>
          </w:tcPr>
          <w:p w:rsidR="00DE38B3" w:rsidRDefault="00DB12C0">
            <w:pPr>
              <w:pStyle w:val="ConsPlusNormal"/>
              <w:jc w:val="both"/>
            </w:pPr>
            <w:hyperlink w:anchor="P2045">
              <w:r w:rsidR="00DE38B3">
                <w:rPr>
                  <w:color w:val="0000FF"/>
                </w:rPr>
                <w:t>266</w:t>
              </w:r>
            </w:hyperlink>
          </w:p>
        </w:tc>
      </w:tr>
      <w:tr w:rsidR="00DE38B3">
        <w:tc>
          <w:tcPr>
            <w:tcW w:w="7257" w:type="dxa"/>
          </w:tcPr>
          <w:p w:rsidR="00DE38B3" w:rsidRDefault="00DE38B3">
            <w:pPr>
              <w:pStyle w:val="ConsPlusNormal"/>
              <w:jc w:val="both"/>
            </w:pPr>
            <w:r>
              <w:t>основания для ведения базы данных учета прав государственных гражданских служащих на обеспечение жилым помещением</w:t>
            </w:r>
          </w:p>
        </w:tc>
        <w:tc>
          <w:tcPr>
            <w:tcW w:w="1814" w:type="dxa"/>
          </w:tcPr>
          <w:p w:rsidR="00DE38B3" w:rsidRDefault="00DB12C0">
            <w:pPr>
              <w:pStyle w:val="ConsPlusNormal"/>
              <w:jc w:val="both"/>
            </w:pPr>
            <w:hyperlink w:anchor="P3326">
              <w:r w:rsidR="00DE38B3">
                <w:rPr>
                  <w:color w:val="0000FF"/>
                </w:rPr>
                <w:t>433</w:t>
              </w:r>
            </w:hyperlink>
          </w:p>
        </w:tc>
      </w:tr>
      <w:tr w:rsidR="00DE38B3">
        <w:tc>
          <w:tcPr>
            <w:tcW w:w="7257" w:type="dxa"/>
          </w:tcPr>
          <w:p w:rsidR="00DE38B3" w:rsidRDefault="00DE38B3">
            <w:pPr>
              <w:pStyle w:val="ConsPlusNormal"/>
              <w:jc w:val="both"/>
            </w:pPr>
            <w:r>
              <w:t xml:space="preserve">по вопросам ратификации </w:t>
            </w:r>
            <w:hyperlink r:id="rId20">
              <w:r>
                <w:rPr>
                  <w:color w:val="0000FF"/>
                </w:rPr>
                <w:t>Конвенции</w:t>
              </w:r>
            </w:hyperlink>
            <w:r>
              <w:t xml:space="preserve"> ООН по правам инвалидов, конвенций МОТ</w:t>
            </w:r>
          </w:p>
        </w:tc>
        <w:tc>
          <w:tcPr>
            <w:tcW w:w="1814" w:type="dxa"/>
          </w:tcPr>
          <w:p w:rsidR="00DE38B3" w:rsidRDefault="00DB12C0">
            <w:pPr>
              <w:pStyle w:val="ConsPlusNormal"/>
              <w:jc w:val="both"/>
            </w:pPr>
            <w:hyperlink w:anchor="P3479">
              <w:r w:rsidR="00DE38B3">
                <w:rPr>
                  <w:color w:val="0000FF"/>
                </w:rPr>
                <w:t>458</w:t>
              </w:r>
            </w:hyperlink>
          </w:p>
        </w:tc>
      </w:tr>
      <w:tr w:rsidR="00DE38B3">
        <w:tc>
          <w:tcPr>
            <w:tcW w:w="7257" w:type="dxa"/>
          </w:tcPr>
          <w:p w:rsidR="00DE38B3" w:rsidRDefault="00DE38B3">
            <w:pPr>
              <w:pStyle w:val="ConsPlusNormal"/>
              <w:jc w:val="both"/>
            </w:pPr>
            <w:r>
              <w:t>по исполнению законов, иных нормативных правовых актов Российской Федерации</w:t>
            </w:r>
          </w:p>
        </w:tc>
        <w:tc>
          <w:tcPr>
            <w:tcW w:w="1814" w:type="dxa"/>
          </w:tcPr>
          <w:p w:rsidR="00DE38B3" w:rsidRDefault="00DB12C0">
            <w:pPr>
              <w:pStyle w:val="ConsPlusNormal"/>
              <w:jc w:val="both"/>
            </w:pPr>
            <w:hyperlink w:anchor="P180">
              <w:r w:rsidR="00DE38B3">
                <w:rPr>
                  <w:color w:val="0000FF"/>
                </w:rPr>
                <w:t>7</w:t>
              </w:r>
            </w:hyperlink>
          </w:p>
        </w:tc>
      </w:tr>
      <w:tr w:rsidR="00DE38B3">
        <w:tc>
          <w:tcPr>
            <w:tcW w:w="7257" w:type="dxa"/>
          </w:tcPr>
          <w:p w:rsidR="00DE38B3" w:rsidRDefault="00DE38B3">
            <w:pPr>
              <w:pStyle w:val="ConsPlusNormal"/>
              <w:jc w:val="both"/>
            </w:pPr>
            <w:r>
              <w:lastRenderedPageBreak/>
              <w:t xml:space="preserve">по МСЭ, реабилитации и </w:t>
            </w:r>
            <w:proofErr w:type="spellStart"/>
            <w:r>
              <w:t>абилитации</w:t>
            </w:r>
            <w:proofErr w:type="spellEnd"/>
            <w:r>
              <w:t xml:space="preserve"> инвалидов</w:t>
            </w:r>
          </w:p>
        </w:tc>
        <w:tc>
          <w:tcPr>
            <w:tcW w:w="1814" w:type="dxa"/>
          </w:tcPr>
          <w:p w:rsidR="00DE38B3" w:rsidRDefault="00DB12C0">
            <w:pPr>
              <w:pStyle w:val="ConsPlusNormal"/>
              <w:jc w:val="both"/>
            </w:pPr>
            <w:hyperlink w:anchor="P3491">
              <w:r w:rsidR="00DE38B3">
                <w:rPr>
                  <w:color w:val="0000FF"/>
                </w:rPr>
                <w:t>460</w:t>
              </w:r>
            </w:hyperlink>
            <w:r w:rsidR="00DE38B3">
              <w:t xml:space="preserve">, </w:t>
            </w:r>
            <w:hyperlink w:anchor="P3942">
              <w:r w:rsidR="00DE38B3">
                <w:rPr>
                  <w:color w:val="0000FF"/>
                </w:rPr>
                <w:t>502</w:t>
              </w:r>
            </w:hyperlink>
          </w:p>
        </w:tc>
      </w:tr>
      <w:tr w:rsidR="00DE38B3">
        <w:tc>
          <w:tcPr>
            <w:tcW w:w="7257" w:type="dxa"/>
          </w:tcPr>
          <w:p w:rsidR="00DE38B3" w:rsidRDefault="00DE38B3">
            <w:pPr>
              <w:pStyle w:val="ConsPlusNormal"/>
              <w:jc w:val="both"/>
            </w:pPr>
            <w:r>
              <w:t>по предоставлению преференций</w:t>
            </w:r>
          </w:p>
        </w:tc>
        <w:tc>
          <w:tcPr>
            <w:tcW w:w="1814" w:type="dxa"/>
          </w:tcPr>
          <w:p w:rsidR="00DE38B3" w:rsidRDefault="00DB12C0">
            <w:pPr>
              <w:pStyle w:val="ConsPlusNormal"/>
              <w:jc w:val="both"/>
            </w:pPr>
            <w:hyperlink w:anchor="P4070">
              <w:r w:rsidR="00DE38B3">
                <w:rPr>
                  <w:color w:val="0000FF"/>
                </w:rPr>
                <w:t>521</w:t>
              </w:r>
            </w:hyperlink>
          </w:p>
        </w:tc>
      </w:tr>
      <w:tr w:rsidR="00DE38B3">
        <w:tc>
          <w:tcPr>
            <w:tcW w:w="7257" w:type="dxa"/>
          </w:tcPr>
          <w:p w:rsidR="00DE38B3" w:rsidRDefault="00DE38B3">
            <w:pPr>
              <w:pStyle w:val="ConsPlusNormal"/>
              <w:jc w:val="both"/>
            </w:pPr>
            <w:r>
              <w:t>по предоставлению субсидий</w:t>
            </w:r>
          </w:p>
        </w:tc>
        <w:tc>
          <w:tcPr>
            <w:tcW w:w="1814" w:type="dxa"/>
          </w:tcPr>
          <w:p w:rsidR="00DE38B3" w:rsidRDefault="00DB12C0">
            <w:pPr>
              <w:pStyle w:val="ConsPlusNormal"/>
              <w:jc w:val="both"/>
            </w:pPr>
            <w:hyperlink w:anchor="P3423">
              <w:r w:rsidR="00DE38B3">
                <w:rPr>
                  <w:color w:val="0000FF"/>
                </w:rPr>
                <w:t>449</w:t>
              </w:r>
            </w:hyperlink>
            <w:r w:rsidR="00DE38B3">
              <w:t xml:space="preserve">, </w:t>
            </w:r>
            <w:hyperlink w:anchor="P3447">
              <w:r w:rsidR="00DE38B3">
                <w:rPr>
                  <w:color w:val="0000FF"/>
                </w:rPr>
                <w:t>453</w:t>
              </w:r>
            </w:hyperlink>
            <w:r w:rsidR="00DE38B3">
              <w:t xml:space="preserve">, </w:t>
            </w:r>
            <w:hyperlink w:anchor="P4039">
              <w:r w:rsidR="00DE38B3">
                <w:rPr>
                  <w:color w:val="0000FF"/>
                </w:rPr>
                <w:t>516</w:t>
              </w:r>
            </w:hyperlink>
            <w:r w:rsidR="00DE38B3">
              <w:t xml:space="preserve">, </w:t>
            </w:r>
            <w:hyperlink w:anchor="P4064">
              <w:r w:rsidR="00DE38B3">
                <w:rPr>
                  <w:color w:val="0000FF"/>
                </w:rPr>
                <w:t>520</w:t>
              </w:r>
            </w:hyperlink>
          </w:p>
        </w:tc>
      </w:tr>
      <w:tr w:rsidR="00DE38B3">
        <w:tc>
          <w:tcPr>
            <w:tcW w:w="7257" w:type="dxa"/>
          </w:tcPr>
          <w:p w:rsidR="00DE38B3" w:rsidRDefault="00DE38B3">
            <w:pPr>
              <w:pStyle w:val="ConsPlusNormal"/>
              <w:jc w:val="both"/>
            </w:pPr>
            <w:r>
              <w:t>по проведению мониторинга условий и охраны труда субъектов Российской Федерации</w:t>
            </w:r>
          </w:p>
        </w:tc>
        <w:tc>
          <w:tcPr>
            <w:tcW w:w="1814" w:type="dxa"/>
          </w:tcPr>
          <w:p w:rsidR="00DE38B3" w:rsidRDefault="00DB12C0">
            <w:pPr>
              <w:pStyle w:val="ConsPlusNormal"/>
              <w:jc w:val="both"/>
            </w:pPr>
            <w:hyperlink w:anchor="P2554">
              <w:r w:rsidR="00DE38B3">
                <w:rPr>
                  <w:color w:val="0000FF"/>
                </w:rPr>
                <w:t>343</w:t>
              </w:r>
            </w:hyperlink>
          </w:p>
        </w:tc>
      </w:tr>
      <w:tr w:rsidR="00DE38B3">
        <w:tc>
          <w:tcPr>
            <w:tcW w:w="7257" w:type="dxa"/>
          </w:tcPr>
          <w:p w:rsidR="00DE38B3" w:rsidRDefault="00DE38B3">
            <w:pPr>
              <w:pStyle w:val="ConsPlusNormal"/>
              <w:jc w:val="both"/>
            </w:pPr>
            <w:r>
              <w:t>по социальной рекламе</w:t>
            </w:r>
          </w:p>
        </w:tc>
        <w:tc>
          <w:tcPr>
            <w:tcW w:w="1814" w:type="dxa"/>
          </w:tcPr>
          <w:p w:rsidR="00DE38B3" w:rsidRDefault="00DB12C0">
            <w:pPr>
              <w:pStyle w:val="ConsPlusNormal"/>
              <w:jc w:val="both"/>
            </w:pPr>
            <w:hyperlink w:anchor="P509">
              <w:r w:rsidR="00DE38B3">
                <w:rPr>
                  <w:color w:val="0000FF"/>
                </w:rPr>
                <w:t>50</w:t>
              </w:r>
            </w:hyperlink>
          </w:p>
        </w:tc>
      </w:tr>
      <w:tr w:rsidR="00DE38B3">
        <w:tc>
          <w:tcPr>
            <w:tcW w:w="7257" w:type="dxa"/>
          </w:tcPr>
          <w:p w:rsidR="00DE38B3" w:rsidRDefault="00DE38B3">
            <w:pPr>
              <w:pStyle w:val="ConsPlusNormal"/>
              <w:jc w:val="both"/>
            </w:pPr>
            <w:r>
              <w:t>по уплате взносов в международные организации</w:t>
            </w:r>
          </w:p>
        </w:tc>
        <w:tc>
          <w:tcPr>
            <w:tcW w:w="1814" w:type="dxa"/>
          </w:tcPr>
          <w:p w:rsidR="00DE38B3" w:rsidRDefault="00DB12C0">
            <w:pPr>
              <w:pStyle w:val="ConsPlusNormal"/>
              <w:jc w:val="both"/>
            </w:pPr>
            <w:hyperlink w:anchor="P2089">
              <w:r w:rsidR="00DE38B3">
                <w:rPr>
                  <w:color w:val="0000FF"/>
                </w:rPr>
                <w:t>272</w:t>
              </w:r>
            </w:hyperlink>
          </w:p>
        </w:tc>
      </w:tr>
      <w:tr w:rsidR="00DE38B3">
        <w:tc>
          <w:tcPr>
            <w:tcW w:w="7257" w:type="dxa"/>
          </w:tcPr>
          <w:p w:rsidR="00DE38B3" w:rsidRDefault="00DE38B3">
            <w:pPr>
              <w:pStyle w:val="ConsPlusNormal"/>
              <w:jc w:val="both"/>
            </w:pPr>
            <w:r>
              <w:t>субъектов Российской Федерации о поддержке семей с детьми</w:t>
            </w:r>
          </w:p>
        </w:tc>
        <w:tc>
          <w:tcPr>
            <w:tcW w:w="1814" w:type="dxa"/>
          </w:tcPr>
          <w:p w:rsidR="00DE38B3" w:rsidRDefault="00DB12C0">
            <w:pPr>
              <w:pStyle w:val="ConsPlusNormal"/>
              <w:jc w:val="both"/>
            </w:pPr>
            <w:hyperlink w:anchor="P3435">
              <w:r w:rsidR="00DE38B3">
                <w:rPr>
                  <w:color w:val="0000FF"/>
                </w:rPr>
                <w:t>451</w:t>
              </w:r>
            </w:hyperlink>
          </w:p>
        </w:tc>
      </w:tr>
      <w:tr w:rsidR="00DE38B3">
        <w:tc>
          <w:tcPr>
            <w:tcW w:w="7257" w:type="dxa"/>
          </w:tcPr>
          <w:p w:rsidR="00DE38B3" w:rsidRDefault="00DE38B3">
            <w:pPr>
              <w:pStyle w:val="ConsPlusNormal"/>
              <w:jc w:val="both"/>
              <w:outlineLvl w:val="2"/>
            </w:pPr>
            <w:r>
              <w:t>ИСТОРИИ болезни</w:t>
            </w:r>
          </w:p>
        </w:tc>
        <w:tc>
          <w:tcPr>
            <w:tcW w:w="1814" w:type="dxa"/>
          </w:tcPr>
          <w:p w:rsidR="00DE38B3" w:rsidRDefault="00DB12C0">
            <w:pPr>
              <w:pStyle w:val="ConsPlusNormal"/>
              <w:jc w:val="both"/>
            </w:pPr>
            <w:hyperlink w:anchor="P3663">
              <w:r w:rsidR="00DE38B3">
                <w:rPr>
                  <w:color w:val="0000FF"/>
                </w:rPr>
                <w:t>479</w:t>
              </w:r>
            </w:hyperlink>
          </w:p>
        </w:tc>
      </w:tr>
      <w:tr w:rsidR="00DE38B3">
        <w:tc>
          <w:tcPr>
            <w:tcW w:w="7257" w:type="dxa"/>
          </w:tcPr>
          <w:p w:rsidR="00DE38B3" w:rsidRDefault="00DE38B3">
            <w:pPr>
              <w:pStyle w:val="ConsPlusNormal"/>
              <w:jc w:val="both"/>
              <w:outlineLvl w:val="2"/>
            </w:pPr>
            <w:r>
              <w:t>КАЛЬКУЛЯЦИИ цен на протезно-ортопедические изделия и технические средства реабилитации</w:t>
            </w:r>
          </w:p>
        </w:tc>
        <w:tc>
          <w:tcPr>
            <w:tcW w:w="1814" w:type="dxa"/>
          </w:tcPr>
          <w:p w:rsidR="00DE38B3" w:rsidRDefault="00DB12C0">
            <w:pPr>
              <w:pStyle w:val="ConsPlusNormal"/>
              <w:jc w:val="both"/>
            </w:pPr>
            <w:hyperlink w:anchor="P4784">
              <w:r w:rsidR="00DE38B3">
                <w:rPr>
                  <w:color w:val="0000FF"/>
                </w:rPr>
                <w:t>611</w:t>
              </w:r>
            </w:hyperlink>
          </w:p>
        </w:tc>
      </w:tr>
      <w:tr w:rsidR="00DE38B3">
        <w:tc>
          <w:tcPr>
            <w:tcW w:w="7257" w:type="dxa"/>
          </w:tcPr>
          <w:p w:rsidR="00DE38B3" w:rsidRDefault="00DE38B3">
            <w:pPr>
              <w:pStyle w:val="ConsPlusNormal"/>
              <w:jc w:val="both"/>
              <w:outlineLvl w:val="2"/>
            </w:pPr>
            <w:r>
              <w:t>КАРТА медицинская пациента</w:t>
            </w:r>
          </w:p>
        </w:tc>
        <w:tc>
          <w:tcPr>
            <w:tcW w:w="1814" w:type="dxa"/>
          </w:tcPr>
          <w:p w:rsidR="00DE38B3" w:rsidRDefault="00DB12C0">
            <w:pPr>
              <w:pStyle w:val="ConsPlusNormal"/>
              <w:jc w:val="both"/>
            </w:pPr>
            <w:hyperlink w:anchor="P3669">
              <w:r w:rsidR="00DE38B3">
                <w:rPr>
                  <w:color w:val="0000FF"/>
                </w:rPr>
                <w:t>480</w:t>
              </w:r>
            </w:hyperlink>
          </w:p>
        </w:tc>
      </w:tr>
      <w:tr w:rsidR="00DE38B3">
        <w:tc>
          <w:tcPr>
            <w:tcW w:w="7257" w:type="dxa"/>
          </w:tcPr>
          <w:p w:rsidR="00DE38B3" w:rsidRDefault="00DE38B3">
            <w:pPr>
              <w:pStyle w:val="ConsPlusNormal"/>
              <w:jc w:val="both"/>
              <w:outlineLvl w:val="2"/>
            </w:pPr>
            <w:r>
              <w:t>КАРТОТЕКИ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учета библиотечного фонда, справочно-информационного фонда</w:t>
            </w:r>
          </w:p>
        </w:tc>
        <w:tc>
          <w:tcPr>
            <w:tcW w:w="1814" w:type="dxa"/>
          </w:tcPr>
          <w:p w:rsidR="00DE38B3" w:rsidRDefault="00DB12C0">
            <w:pPr>
              <w:pStyle w:val="ConsPlusNormal"/>
              <w:jc w:val="both"/>
            </w:pPr>
            <w:hyperlink w:anchor="P2168">
              <w:r w:rsidR="00DE38B3">
                <w:rPr>
                  <w:color w:val="0000FF"/>
                </w:rPr>
                <w:t>285</w:t>
              </w:r>
            </w:hyperlink>
          </w:p>
        </w:tc>
      </w:tr>
      <w:tr w:rsidR="00DE38B3">
        <w:tc>
          <w:tcPr>
            <w:tcW w:w="7257" w:type="dxa"/>
          </w:tcPr>
          <w:p w:rsidR="00DE38B3" w:rsidRDefault="00DE38B3">
            <w:pPr>
              <w:pStyle w:val="ConsPlusNormal"/>
              <w:jc w:val="both"/>
            </w:pPr>
            <w:r>
              <w:t>учета выдачи книг, изданий</w:t>
            </w:r>
          </w:p>
        </w:tc>
        <w:tc>
          <w:tcPr>
            <w:tcW w:w="1814" w:type="dxa"/>
          </w:tcPr>
          <w:p w:rsidR="00DE38B3" w:rsidRDefault="00DB12C0">
            <w:pPr>
              <w:pStyle w:val="ConsPlusNormal"/>
              <w:jc w:val="both"/>
            </w:pPr>
            <w:hyperlink w:anchor="P2208">
              <w:r w:rsidR="00DE38B3">
                <w:rPr>
                  <w:color w:val="0000FF"/>
                </w:rPr>
                <w:t>290б</w:t>
              </w:r>
            </w:hyperlink>
          </w:p>
        </w:tc>
      </w:tr>
      <w:tr w:rsidR="00DE38B3">
        <w:tc>
          <w:tcPr>
            <w:tcW w:w="7257" w:type="dxa"/>
          </w:tcPr>
          <w:p w:rsidR="00DE38B3" w:rsidRDefault="00DE38B3">
            <w:pPr>
              <w:pStyle w:val="ConsPlusNormal"/>
              <w:jc w:val="both"/>
            </w:pPr>
            <w:r>
              <w:t>учета книг, принятых от читателей взамен утерянных</w:t>
            </w:r>
          </w:p>
        </w:tc>
        <w:tc>
          <w:tcPr>
            <w:tcW w:w="1814" w:type="dxa"/>
          </w:tcPr>
          <w:p w:rsidR="00DE38B3" w:rsidRDefault="00DB12C0">
            <w:pPr>
              <w:pStyle w:val="ConsPlusNormal"/>
              <w:jc w:val="both"/>
            </w:pPr>
            <w:hyperlink w:anchor="P2213">
              <w:r w:rsidR="00DE38B3">
                <w:rPr>
                  <w:color w:val="0000FF"/>
                </w:rPr>
                <w:t>290в</w:t>
              </w:r>
            </w:hyperlink>
          </w:p>
        </w:tc>
      </w:tr>
      <w:tr w:rsidR="00DE38B3">
        <w:tc>
          <w:tcPr>
            <w:tcW w:w="7257" w:type="dxa"/>
          </w:tcPr>
          <w:p w:rsidR="00DE38B3" w:rsidRDefault="00DE38B3">
            <w:pPr>
              <w:pStyle w:val="ConsPlusNormal"/>
              <w:jc w:val="both"/>
            </w:pPr>
            <w:r>
              <w:t>учета формуляров читателей</w:t>
            </w:r>
          </w:p>
        </w:tc>
        <w:tc>
          <w:tcPr>
            <w:tcW w:w="1814" w:type="dxa"/>
          </w:tcPr>
          <w:p w:rsidR="00DE38B3" w:rsidRDefault="00DB12C0">
            <w:pPr>
              <w:pStyle w:val="ConsPlusNormal"/>
              <w:jc w:val="both"/>
            </w:pPr>
            <w:hyperlink w:anchor="P2204">
              <w:r w:rsidR="00DE38B3">
                <w:rPr>
                  <w:color w:val="0000FF"/>
                </w:rPr>
                <w:t>290а</w:t>
              </w:r>
            </w:hyperlink>
          </w:p>
        </w:tc>
      </w:tr>
      <w:tr w:rsidR="00DE38B3">
        <w:tc>
          <w:tcPr>
            <w:tcW w:w="7257" w:type="dxa"/>
          </w:tcPr>
          <w:p w:rsidR="00DE38B3" w:rsidRDefault="00DE38B3">
            <w:pPr>
              <w:pStyle w:val="ConsPlusNormal"/>
              <w:jc w:val="both"/>
              <w:outlineLvl w:val="2"/>
            </w:pPr>
            <w:r>
              <w:t>КАРТОЧКИ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личные работников</w:t>
            </w:r>
          </w:p>
        </w:tc>
        <w:tc>
          <w:tcPr>
            <w:tcW w:w="1814" w:type="dxa"/>
          </w:tcPr>
          <w:p w:rsidR="00DE38B3" w:rsidRDefault="00DB12C0">
            <w:pPr>
              <w:pStyle w:val="ConsPlusNormal"/>
              <w:jc w:val="both"/>
            </w:pPr>
            <w:hyperlink w:anchor="P2872">
              <w:r w:rsidR="00DE38B3">
                <w:rPr>
                  <w:color w:val="0000FF"/>
                </w:rPr>
                <w:t>383</w:t>
              </w:r>
            </w:hyperlink>
          </w:p>
        </w:tc>
      </w:tr>
      <w:tr w:rsidR="00DE38B3">
        <w:tc>
          <w:tcPr>
            <w:tcW w:w="7257" w:type="dxa"/>
          </w:tcPr>
          <w:p w:rsidR="00DE38B3" w:rsidRDefault="00DE38B3">
            <w:pPr>
              <w:pStyle w:val="ConsPlusNormal"/>
              <w:jc w:val="both"/>
            </w:pPr>
            <w:r>
              <w:t>о начислении и перечислении налогов и бюджеты всех уровней, внебюджетные фонды, задолженности по ним</w:t>
            </w:r>
          </w:p>
        </w:tc>
        <w:tc>
          <w:tcPr>
            <w:tcW w:w="1814" w:type="dxa"/>
          </w:tcPr>
          <w:p w:rsidR="00DE38B3" w:rsidRDefault="00DB12C0">
            <w:pPr>
              <w:pStyle w:val="ConsPlusNormal"/>
              <w:jc w:val="both"/>
            </w:pPr>
            <w:hyperlink w:anchor="P1604">
              <w:r w:rsidR="00DE38B3">
                <w:rPr>
                  <w:color w:val="0000FF"/>
                </w:rPr>
                <w:t>202</w:t>
              </w:r>
            </w:hyperlink>
          </w:p>
        </w:tc>
      </w:tr>
      <w:tr w:rsidR="00DE38B3">
        <w:tc>
          <w:tcPr>
            <w:tcW w:w="7257" w:type="dxa"/>
          </w:tcPr>
          <w:p w:rsidR="00DE38B3" w:rsidRDefault="00DE38B3">
            <w:pPr>
              <w:pStyle w:val="ConsPlusNormal"/>
              <w:jc w:val="both"/>
            </w:pPr>
            <w:r>
              <w:t>персонального воинского учета и бронирования граждан, пребывающих в запасе</w:t>
            </w:r>
          </w:p>
        </w:tc>
        <w:tc>
          <w:tcPr>
            <w:tcW w:w="1814" w:type="dxa"/>
          </w:tcPr>
          <w:p w:rsidR="00DE38B3" w:rsidRDefault="00DB12C0">
            <w:pPr>
              <w:pStyle w:val="ConsPlusNormal"/>
              <w:jc w:val="both"/>
            </w:pPr>
            <w:hyperlink w:anchor="P2938">
              <w:r w:rsidR="00DE38B3">
                <w:rPr>
                  <w:color w:val="0000FF"/>
                </w:rPr>
                <w:t>394</w:t>
              </w:r>
            </w:hyperlink>
          </w:p>
        </w:tc>
      </w:tr>
      <w:tr w:rsidR="00DE38B3">
        <w:tc>
          <w:tcPr>
            <w:tcW w:w="7257" w:type="dxa"/>
          </w:tcPr>
          <w:p w:rsidR="00DE38B3" w:rsidRDefault="00DE38B3">
            <w:pPr>
              <w:pStyle w:val="ConsPlusNormal"/>
              <w:jc w:val="both"/>
            </w:pPr>
            <w:r>
              <w:t>учета бланков строгой отчетности</w:t>
            </w:r>
          </w:p>
        </w:tc>
        <w:tc>
          <w:tcPr>
            <w:tcW w:w="1814" w:type="dxa"/>
          </w:tcPr>
          <w:p w:rsidR="00DE38B3" w:rsidRDefault="00DB12C0">
            <w:pPr>
              <w:pStyle w:val="ConsPlusNormal"/>
              <w:jc w:val="both"/>
            </w:pPr>
            <w:hyperlink w:anchor="P892">
              <w:r w:rsidR="00DE38B3">
                <w:rPr>
                  <w:color w:val="0000FF"/>
                </w:rPr>
                <w:t>102в</w:t>
              </w:r>
            </w:hyperlink>
          </w:p>
        </w:tc>
      </w:tr>
      <w:tr w:rsidR="00DE38B3">
        <w:tc>
          <w:tcPr>
            <w:tcW w:w="7257" w:type="dxa"/>
          </w:tcPr>
          <w:p w:rsidR="00DE38B3" w:rsidRDefault="00DE38B3">
            <w:pPr>
              <w:pStyle w:val="ConsPlusNormal"/>
              <w:jc w:val="both"/>
            </w:pPr>
            <w:r>
              <w:t>учета выдачи дел во временное пользование</w:t>
            </w:r>
          </w:p>
        </w:tc>
        <w:tc>
          <w:tcPr>
            <w:tcW w:w="1814" w:type="dxa"/>
          </w:tcPr>
          <w:p w:rsidR="00DE38B3" w:rsidRDefault="00DB12C0">
            <w:pPr>
              <w:pStyle w:val="ConsPlusNormal"/>
              <w:jc w:val="both"/>
            </w:pPr>
            <w:hyperlink w:anchor="P900">
              <w:r w:rsidR="00DE38B3">
                <w:rPr>
                  <w:color w:val="0000FF"/>
                </w:rPr>
                <w:t>102д</w:t>
              </w:r>
            </w:hyperlink>
          </w:p>
        </w:tc>
      </w:tr>
      <w:tr w:rsidR="00DE38B3">
        <w:tc>
          <w:tcPr>
            <w:tcW w:w="7257" w:type="dxa"/>
          </w:tcPr>
          <w:p w:rsidR="00DE38B3" w:rsidRDefault="00DE38B3">
            <w:pPr>
              <w:pStyle w:val="ConsPlusNormal"/>
              <w:jc w:val="both"/>
            </w:pPr>
            <w:r>
              <w:t>учета и регистрации бланков трудовых книжек</w:t>
            </w:r>
          </w:p>
        </w:tc>
        <w:tc>
          <w:tcPr>
            <w:tcW w:w="1814" w:type="dxa"/>
          </w:tcPr>
          <w:p w:rsidR="00DE38B3" w:rsidRDefault="00DB12C0">
            <w:pPr>
              <w:pStyle w:val="ConsPlusNormal"/>
              <w:jc w:val="both"/>
            </w:pPr>
            <w:hyperlink w:anchor="P3010">
              <w:r w:rsidR="00DE38B3">
                <w:rPr>
                  <w:color w:val="0000FF"/>
                </w:rPr>
                <w:t>397е</w:t>
              </w:r>
            </w:hyperlink>
          </w:p>
        </w:tc>
      </w:tr>
      <w:tr w:rsidR="00DE38B3">
        <w:tc>
          <w:tcPr>
            <w:tcW w:w="7257" w:type="dxa"/>
          </w:tcPr>
          <w:p w:rsidR="00DE38B3" w:rsidRDefault="00DE38B3">
            <w:pPr>
              <w:pStyle w:val="ConsPlusNormal"/>
              <w:jc w:val="both"/>
            </w:pPr>
            <w:r>
              <w:t>учета и регистрации выдачи служебных заграничных паспортов</w:t>
            </w:r>
          </w:p>
        </w:tc>
        <w:tc>
          <w:tcPr>
            <w:tcW w:w="1814" w:type="dxa"/>
          </w:tcPr>
          <w:p w:rsidR="00DE38B3" w:rsidRDefault="00DB12C0">
            <w:pPr>
              <w:pStyle w:val="ConsPlusNormal"/>
              <w:jc w:val="both"/>
            </w:pPr>
            <w:hyperlink w:anchor="P3034">
              <w:r w:rsidR="00DE38B3">
                <w:rPr>
                  <w:color w:val="0000FF"/>
                </w:rPr>
                <w:t>397м</w:t>
              </w:r>
            </w:hyperlink>
          </w:p>
        </w:tc>
      </w:tr>
      <w:tr w:rsidR="00DE38B3">
        <w:tc>
          <w:tcPr>
            <w:tcW w:w="7257" w:type="dxa"/>
          </w:tcPr>
          <w:p w:rsidR="00DE38B3" w:rsidRDefault="00DE38B3">
            <w:pPr>
              <w:pStyle w:val="ConsPlusNormal"/>
              <w:jc w:val="both"/>
            </w:pPr>
            <w:r>
              <w:t>учета и регистрации выдачи справок о заработной плате, стаже, месте работе</w:t>
            </w:r>
          </w:p>
        </w:tc>
        <w:tc>
          <w:tcPr>
            <w:tcW w:w="1814" w:type="dxa"/>
          </w:tcPr>
          <w:p w:rsidR="00DE38B3" w:rsidRDefault="00DB12C0">
            <w:pPr>
              <w:pStyle w:val="ConsPlusNormal"/>
              <w:jc w:val="both"/>
            </w:pPr>
            <w:hyperlink w:anchor="P3014">
              <w:r w:rsidR="00DE38B3">
                <w:rPr>
                  <w:color w:val="0000FF"/>
                </w:rPr>
                <w:t>397ж</w:t>
              </w:r>
            </w:hyperlink>
          </w:p>
        </w:tc>
      </w:tr>
      <w:tr w:rsidR="00DE38B3">
        <w:tc>
          <w:tcPr>
            <w:tcW w:w="7257" w:type="dxa"/>
          </w:tcPr>
          <w:p w:rsidR="00DE38B3" w:rsidRDefault="00DE38B3">
            <w:pPr>
              <w:pStyle w:val="ConsPlusNormal"/>
              <w:jc w:val="both"/>
            </w:pPr>
            <w:r>
              <w:t>учета и регистрации движения трудовых книжек и вкладышей в них</w:t>
            </w:r>
          </w:p>
        </w:tc>
        <w:tc>
          <w:tcPr>
            <w:tcW w:w="1814" w:type="dxa"/>
          </w:tcPr>
          <w:p w:rsidR="00DE38B3" w:rsidRDefault="00DB12C0">
            <w:pPr>
              <w:pStyle w:val="ConsPlusNormal"/>
              <w:jc w:val="both"/>
            </w:pPr>
            <w:hyperlink w:anchor="P3006">
              <w:r w:rsidR="00DE38B3">
                <w:rPr>
                  <w:color w:val="0000FF"/>
                </w:rPr>
                <w:t>397д</w:t>
              </w:r>
            </w:hyperlink>
          </w:p>
        </w:tc>
      </w:tr>
      <w:tr w:rsidR="00DE38B3">
        <w:tc>
          <w:tcPr>
            <w:tcW w:w="7257" w:type="dxa"/>
          </w:tcPr>
          <w:p w:rsidR="00DE38B3" w:rsidRDefault="00DE38B3">
            <w:pPr>
              <w:pStyle w:val="ConsPlusNormal"/>
              <w:jc w:val="both"/>
            </w:pPr>
            <w:r>
              <w:t>учета и регистрации документов лиц, участвующих в конкурсе на замещение вакантных должностей</w:t>
            </w:r>
          </w:p>
        </w:tc>
        <w:tc>
          <w:tcPr>
            <w:tcW w:w="1814" w:type="dxa"/>
          </w:tcPr>
          <w:p w:rsidR="00DE38B3" w:rsidRDefault="00DB12C0">
            <w:pPr>
              <w:pStyle w:val="ConsPlusNormal"/>
              <w:jc w:val="both"/>
            </w:pPr>
            <w:hyperlink w:anchor="P3042">
              <w:r w:rsidR="00DE38B3">
                <w:rPr>
                  <w:color w:val="0000FF"/>
                </w:rPr>
                <w:t>397о</w:t>
              </w:r>
            </w:hyperlink>
          </w:p>
        </w:tc>
      </w:tr>
      <w:tr w:rsidR="00DE38B3">
        <w:tc>
          <w:tcPr>
            <w:tcW w:w="7257" w:type="dxa"/>
          </w:tcPr>
          <w:p w:rsidR="00DE38B3" w:rsidRDefault="00DE38B3">
            <w:pPr>
              <w:pStyle w:val="ConsPlusNormal"/>
              <w:jc w:val="both"/>
            </w:pPr>
            <w:r>
              <w:lastRenderedPageBreak/>
              <w:t>учета и регистрации лиц, подлежащих воинскому учету</w:t>
            </w:r>
          </w:p>
        </w:tc>
        <w:tc>
          <w:tcPr>
            <w:tcW w:w="1814" w:type="dxa"/>
          </w:tcPr>
          <w:p w:rsidR="00DE38B3" w:rsidRDefault="00DB12C0">
            <w:pPr>
              <w:pStyle w:val="ConsPlusNormal"/>
              <w:jc w:val="both"/>
            </w:pPr>
            <w:hyperlink w:anchor="P3018">
              <w:r w:rsidR="00DE38B3">
                <w:rPr>
                  <w:color w:val="0000FF"/>
                </w:rPr>
                <w:t>397з</w:t>
              </w:r>
            </w:hyperlink>
          </w:p>
        </w:tc>
      </w:tr>
      <w:tr w:rsidR="00DE38B3">
        <w:tc>
          <w:tcPr>
            <w:tcW w:w="7257" w:type="dxa"/>
          </w:tcPr>
          <w:p w:rsidR="00DE38B3" w:rsidRDefault="00DE38B3">
            <w:pPr>
              <w:pStyle w:val="ConsPlusNormal"/>
              <w:jc w:val="both"/>
            </w:pPr>
            <w:r>
              <w:t>учета и регистрации личных дел</w:t>
            </w:r>
          </w:p>
        </w:tc>
        <w:tc>
          <w:tcPr>
            <w:tcW w:w="1814" w:type="dxa"/>
          </w:tcPr>
          <w:p w:rsidR="00DE38B3" w:rsidRDefault="00DB12C0">
            <w:pPr>
              <w:pStyle w:val="ConsPlusNormal"/>
              <w:jc w:val="both"/>
            </w:pPr>
            <w:hyperlink w:anchor="P3002">
              <w:r w:rsidR="00DE38B3">
                <w:rPr>
                  <w:color w:val="0000FF"/>
                </w:rPr>
                <w:t>397г</w:t>
              </w:r>
            </w:hyperlink>
          </w:p>
        </w:tc>
      </w:tr>
      <w:tr w:rsidR="00DE38B3">
        <w:tc>
          <w:tcPr>
            <w:tcW w:w="7257" w:type="dxa"/>
          </w:tcPr>
          <w:p w:rsidR="00DE38B3" w:rsidRDefault="00DE38B3">
            <w:pPr>
              <w:pStyle w:val="ConsPlusNormal"/>
              <w:jc w:val="both"/>
            </w:pPr>
            <w:r>
              <w:t>учета и регистрации отпусков</w:t>
            </w:r>
          </w:p>
        </w:tc>
        <w:tc>
          <w:tcPr>
            <w:tcW w:w="1814" w:type="dxa"/>
          </w:tcPr>
          <w:p w:rsidR="00DE38B3" w:rsidRDefault="00DB12C0">
            <w:pPr>
              <w:pStyle w:val="ConsPlusNormal"/>
              <w:jc w:val="both"/>
            </w:pPr>
            <w:hyperlink w:anchor="P3022">
              <w:r w:rsidR="00DE38B3">
                <w:rPr>
                  <w:color w:val="0000FF"/>
                </w:rPr>
                <w:t>397и</w:t>
              </w:r>
            </w:hyperlink>
          </w:p>
        </w:tc>
      </w:tr>
      <w:tr w:rsidR="00DE38B3">
        <w:tc>
          <w:tcPr>
            <w:tcW w:w="7257" w:type="dxa"/>
          </w:tcPr>
          <w:p w:rsidR="00DE38B3" w:rsidRDefault="00DE38B3">
            <w:pPr>
              <w:pStyle w:val="ConsPlusNormal"/>
              <w:jc w:val="both"/>
            </w:pPr>
            <w:r>
              <w:t>учета и регистрации передачи бланков специального воинского учета, военных билетов и личных карточек</w:t>
            </w:r>
          </w:p>
        </w:tc>
        <w:tc>
          <w:tcPr>
            <w:tcW w:w="1814" w:type="dxa"/>
          </w:tcPr>
          <w:p w:rsidR="00DE38B3" w:rsidRDefault="00DB12C0">
            <w:pPr>
              <w:pStyle w:val="ConsPlusNormal"/>
              <w:jc w:val="both"/>
            </w:pPr>
            <w:hyperlink w:anchor="P3038">
              <w:r w:rsidR="00DE38B3">
                <w:rPr>
                  <w:color w:val="0000FF"/>
                </w:rPr>
                <w:t>397н</w:t>
              </w:r>
            </w:hyperlink>
          </w:p>
        </w:tc>
      </w:tr>
      <w:tr w:rsidR="00DE38B3">
        <w:tc>
          <w:tcPr>
            <w:tcW w:w="7257" w:type="dxa"/>
          </w:tcPr>
          <w:p w:rsidR="00DE38B3" w:rsidRDefault="00DE38B3">
            <w:pPr>
              <w:pStyle w:val="ConsPlusNormal"/>
              <w:jc w:val="both"/>
            </w:pPr>
            <w:r>
              <w:t>учета и регистрации показаний приборов измерения температуры и влажности</w:t>
            </w:r>
          </w:p>
        </w:tc>
        <w:tc>
          <w:tcPr>
            <w:tcW w:w="1814" w:type="dxa"/>
          </w:tcPr>
          <w:p w:rsidR="00DE38B3" w:rsidRDefault="00DB12C0">
            <w:pPr>
              <w:pStyle w:val="ConsPlusNormal"/>
              <w:jc w:val="both"/>
            </w:pPr>
            <w:hyperlink w:anchor="P3223">
              <w:r w:rsidR="00DE38B3">
                <w:rPr>
                  <w:color w:val="0000FF"/>
                </w:rPr>
                <w:t>102е</w:t>
              </w:r>
            </w:hyperlink>
          </w:p>
        </w:tc>
      </w:tr>
      <w:tr w:rsidR="00DE38B3">
        <w:tc>
          <w:tcPr>
            <w:tcW w:w="7257" w:type="dxa"/>
          </w:tcPr>
          <w:p w:rsidR="00DE38B3" w:rsidRDefault="00DE38B3">
            <w:pPr>
              <w:pStyle w:val="ConsPlusNormal"/>
              <w:jc w:val="both"/>
            </w:pPr>
            <w:r>
              <w:t>учета и регистрации прибытия и выезда работников и членов их семей</w:t>
            </w:r>
          </w:p>
        </w:tc>
        <w:tc>
          <w:tcPr>
            <w:tcW w:w="1814" w:type="dxa"/>
          </w:tcPr>
          <w:p w:rsidR="00DE38B3" w:rsidRDefault="00DB12C0">
            <w:pPr>
              <w:pStyle w:val="ConsPlusNormal"/>
              <w:jc w:val="both"/>
            </w:pPr>
            <w:hyperlink w:anchor="P3030">
              <w:r w:rsidR="00DE38B3">
                <w:rPr>
                  <w:color w:val="0000FF"/>
                </w:rPr>
                <w:t>397л</w:t>
              </w:r>
            </w:hyperlink>
          </w:p>
        </w:tc>
      </w:tr>
      <w:tr w:rsidR="00DE38B3">
        <w:tc>
          <w:tcPr>
            <w:tcW w:w="7257" w:type="dxa"/>
          </w:tcPr>
          <w:p w:rsidR="00DE38B3" w:rsidRDefault="00DE38B3">
            <w:pPr>
              <w:pStyle w:val="ConsPlusNormal"/>
              <w:jc w:val="both"/>
            </w:pPr>
            <w:r>
              <w:t>учета и регистрации приказов</w:t>
            </w:r>
          </w:p>
        </w:tc>
        <w:tc>
          <w:tcPr>
            <w:tcW w:w="1814" w:type="dxa"/>
          </w:tcPr>
          <w:p w:rsidR="00DE38B3" w:rsidRDefault="00DB12C0">
            <w:pPr>
              <w:pStyle w:val="ConsPlusNormal"/>
              <w:jc w:val="both"/>
            </w:pPr>
            <w:hyperlink w:anchor="P2990">
              <w:r w:rsidR="00DE38B3">
                <w:rPr>
                  <w:color w:val="0000FF"/>
                </w:rPr>
                <w:t>397а</w:t>
              </w:r>
            </w:hyperlink>
            <w:r w:rsidR="00DE38B3">
              <w:t xml:space="preserve">, </w:t>
            </w:r>
            <w:hyperlink w:anchor="P2994">
              <w:r w:rsidR="00DE38B3">
                <w:rPr>
                  <w:color w:val="0000FF"/>
                </w:rPr>
                <w:t>397б</w:t>
              </w:r>
            </w:hyperlink>
            <w:r w:rsidR="00DE38B3">
              <w:t xml:space="preserve">, </w:t>
            </w:r>
            <w:hyperlink w:anchor="P2998">
              <w:r w:rsidR="00DE38B3">
                <w:rPr>
                  <w:color w:val="0000FF"/>
                </w:rPr>
                <w:t>397в</w:t>
              </w:r>
            </w:hyperlink>
          </w:p>
        </w:tc>
      </w:tr>
      <w:tr w:rsidR="00DE38B3">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DE38B3">
              <w:tc>
                <w:tcPr>
                  <w:tcW w:w="60" w:type="dxa"/>
                  <w:tcBorders>
                    <w:top w:val="nil"/>
                    <w:left w:val="nil"/>
                    <w:bottom w:val="nil"/>
                    <w:right w:val="nil"/>
                  </w:tcBorders>
                  <w:shd w:val="clear" w:color="auto" w:fill="CED3F1"/>
                  <w:tcMar>
                    <w:top w:w="0" w:type="dxa"/>
                    <w:left w:w="0" w:type="dxa"/>
                    <w:bottom w:w="0" w:type="dxa"/>
                    <w:right w:w="0" w:type="dxa"/>
                  </w:tcMar>
                </w:tcPr>
                <w:p w:rsidR="00DE38B3" w:rsidRDefault="00DE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E38B3" w:rsidRDefault="00DE38B3">
                  <w:pPr>
                    <w:pStyle w:val="ConsPlusNormal"/>
                    <w:jc w:val="both"/>
                  </w:pPr>
                  <w:proofErr w:type="spellStart"/>
                  <w:r>
                    <w:rPr>
                      <w:color w:val="392C69"/>
                    </w:rPr>
                    <w:t>КонсультантПлюс</w:t>
                  </w:r>
                  <w:proofErr w:type="spellEnd"/>
                  <w:r>
                    <w:rPr>
                      <w:color w:val="392C69"/>
                    </w:rPr>
                    <w:t>: примечание.</w:t>
                  </w:r>
                </w:p>
                <w:p w:rsidR="00DE38B3" w:rsidRDefault="00DE38B3">
                  <w:pPr>
                    <w:pStyle w:val="ConsPlusNormal"/>
                    <w:jc w:val="both"/>
                  </w:pPr>
                  <w:r>
                    <w:rPr>
                      <w:color w:val="392C69"/>
                    </w:rPr>
                    <w:t>В официальном тексте документа, видимо, допущена опечатка: имеется в виду статья 397к, а не 398к.</w:t>
                  </w: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pPr>
                    <w:pStyle w:val="ConsPlusNormal"/>
                  </w:pPr>
                </w:p>
              </w:tc>
            </w:tr>
          </w:tbl>
          <w:p w:rsidR="00DE38B3" w:rsidRDefault="00DE38B3">
            <w:pPr>
              <w:pStyle w:val="ConsPlusNormal"/>
            </w:pPr>
          </w:p>
        </w:tc>
      </w:tr>
      <w:tr w:rsidR="00DE38B3">
        <w:tblPrEx>
          <w:tblBorders>
            <w:insideH w:val="nil"/>
          </w:tblBorders>
        </w:tblPrEx>
        <w:tc>
          <w:tcPr>
            <w:tcW w:w="7257" w:type="dxa"/>
            <w:tcBorders>
              <w:top w:val="nil"/>
            </w:tcBorders>
          </w:tcPr>
          <w:p w:rsidR="00DE38B3" w:rsidRDefault="00DE38B3">
            <w:pPr>
              <w:pStyle w:val="ConsPlusNormal"/>
              <w:jc w:val="both"/>
            </w:pPr>
            <w:r>
              <w:t>учета и регистрации работников, выбывающих в служебные командировки</w:t>
            </w:r>
          </w:p>
        </w:tc>
        <w:tc>
          <w:tcPr>
            <w:tcW w:w="1814" w:type="dxa"/>
            <w:tcBorders>
              <w:top w:val="nil"/>
            </w:tcBorders>
          </w:tcPr>
          <w:p w:rsidR="00DE38B3" w:rsidRDefault="00DB12C0">
            <w:pPr>
              <w:pStyle w:val="ConsPlusNormal"/>
              <w:jc w:val="both"/>
            </w:pPr>
            <w:hyperlink w:anchor="P3026">
              <w:r w:rsidR="00DE38B3">
                <w:rPr>
                  <w:color w:val="0000FF"/>
                </w:rPr>
                <w:t>398к</w:t>
              </w:r>
            </w:hyperlink>
          </w:p>
        </w:tc>
      </w:tr>
      <w:tr w:rsidR="00DE38B3">
        <w:tc>
          <w:tcPr>
            <w:tcW w:w="7257" w:type="dxa"/>
          </w:tcPr>
          <w:p w:rsidR="00DE38B3" w:rsidRDefault="00DE38B3">
            <w:pPr>
              <w:pStyle w:val="ConsPlusNormal"/>
              <w:jc w:val="both"/>
            </w:pPr>
            <w:r>
              <w:t>учета копировальных работ</w:t>
            </w:r>
          </w:p>
        </w:tc>
        <w:tc>
          <w:tcPr>
            <w:tcW w:w="1814" w:type="dxa"/>
          </w:tcPr>
          <w:p w:rsidR="00DE38B3" w:rsidRDefault="00DB12C0">
            <w:pPr>
              <w:pStyle w:val="ConsPlusNormal"/>
              <w:jc w:val="both"/>
            </w:pPr>
            <w:hyperlink w:anchor="P896">
              <w:r w:rsidR="00DE38B3">
                <w:rPr>
                  <w:color w:val="0000FF"/>
                </w:rPr>
                <w:t>102г</w:t>
              </w:r>
            </w:hyperlink>
          </w:p>
        </w:tc>
      </w:tr>
      <w:tr w:rsidR="00DE38B3">
        <w:tc>
          <w:tcPr>
            <w:tcW w:w="7257" w:type="dxa"/>
          </w:tcPr>
          <w:p w:rsidR="00DE38B3" w:rsidRDefault="00DE38B3">
            <w:pPr>
              <w:pStyle w:val="ConsPlusNormal"/>
              <w:jc w:val="both"/>
            </w:pPr>
            <w:r>
              <w:t>учета материальных ценностей и иного имущества</w:t>
            </w:r>
          </w:p>
        </w:tc>
        <w:tc>
          <w:tcPr>
            <w:tcW w:w="1814" w:type="dxa"/>
          </w:tcPr>
          <w:p w:rsidR="00DE38B3" w:rsidRDefault="00DB12C0">
            <w:pPr>
              <w:pStyle w:val="ConsPlusNormal"/>
              <w:jc w:val="both"/>
            </w:pPr>
            <w:hyperlink w:anchor="P1875">
              <w:r w:rsidR="00DE38B3">
                <w:rPr>
                  <w:color w:val="0000FF"/>
                </w:rPr>
                <w:t>241б</w:t>
              </w:r>
            </w:hyperlink>
          </w:p>
        </w:tc>
      </w:tr>
      <w:tr w:rsidR="00DE38B3">
        <w:tc>
          <w:tcPr>
            <w:tcW w:w="7257" w:type="dxa"/>
          </w:tcPr>
          <w:p w:rsidR="00DE38B3" w:rsidRDefault="00DE38B3">
            <w:pPr>
              <w:pStyle w:val="ConsPlusNormal"/>
              <w:jc w:val="both"/>
            </w:pPr>
            <w:r>
              <w:t>учета основных средств (зданий, сооружений), обязательств</w:t>
            </w:r>
          </w:p>
        </w:tc>
        <w:tc>
          <w:tcPr>
            <w:tcW w:w="1814" w:type="dxa"/>
          </w:tcPr>
          <w:p w:rsidR="00DE38B3" w:rsidRDefault="00DB12C0">
            <w:pPr>
              <w:pStyle w:val="ConsPlusNormal"/>
              <w:jc w:val="both"/>
            </w:pPr>
            <w:hyperlink w:anchor="P1871">
              <w:r w:rsidR="00DE38B3">
                <w:rPr>
                  <w:color w:val="0000FF"/>
                </w:rPr>
                <w:t>241а</w:t>
              </w:r>
            </w:hyperlink>
          </w:p>
        </w:tc>
      </w:tr>
      <w:tr w:rsidR="00DE38B3">
        <w:tc>
          <w:tcPr>
            <w:tcW w:w="7257" w:type="dxa"/>
          </w:tcPr>
          <w:p w:rsidR="00DE38B3" w:rsidRDefault="00DE38B3">
            <w:pPr>
              <w:pStyle w:val="ConsPlusNormal"/>
              <w:jc w:val="both"/>
            </w:pPr>
            <w:r>
              <w:t>учета приема посетителей</w:t>
            </w:r>
          </w:p>
        </w:tc>
        <w:tc>
          <w:tcPr>
            <w:tcW w:w="1814" w:type="dxa"/>
          </w:tcPr>
          <w:p w:rsidR="00DE38B3" w:rsidRDefault="00DB12C0">
            <w:pPr>
              <w:pStyle w:val="ConsPlusNormal"/>
              <w:jc w:val="both"/>
            </w:pPr>
            <w:hyperlink w:anchor="P884">
              <w:r w:rsidR="00DE38B3">
                <w:rPr>
                  <w:color w:val="0000FF"/>
                </w:rPr>
                <w:t>102а</w:t>
              </w:r>
            </w:hyperlink>
          </w:p>
        </w:tc>
      </w:tr>
      <w:tr w:rsidR="00DE38B3">
        <w:tc>
          <w:tcPr>
            <w:tcW w:w="7257" w:type="dxa"/>
          </w:tcPr>
          <w:p w:rsidR="00DE38B3" w:rsidRDefault="00DE38B3">
            <w:pPr>
              <w:pStyle w:val="ConsPlusNormal"/>
              <w:jc w:val="both"/>
            </w:pPr>
            <w:r>
              <w:t>учета рассылки документов</w:t>
            </w:r>
          </w:p>
        </w:tc>
        <w:tc>
          <w:tcPr>
            <w:tcW w:w="1814" w:type="dxa"/>
          </w:tcPr>
          <w:p w:rsidR="00DE38B3" w:rsidRDefault="00DB12C0">
            <w:pPr>
              <w:pStyle w:val="ConsPlusNormal"/>
              <w:jc w:val="both"/>
            </w:pPr>
            <w:hyperlink w:anchor="P888">
              <w:r w:rsidR="00DE38B3">
                <w:rPr>
                  <w:color w:val="0000FF"/>
                </w:rPr>
                <w:t>102б</w:t>
              </w:r>
            </w:hyperlink>
          </w:p>
        </w:tc>
      </w:tr>
      <w:tr w:rsidR="00DE38B3">
        <w:tc>
          <w:tcPr>
            <w:tcW w:w="7257" w:type="dxa"/>
          </w:tcPr>
          <w:p w:rsidR="00DE38B3" w:rsidRDefault="00DE38B3">
            <w:pPr>
              <w:pStyle w:val="ConsPlusNormal"/>
              <w:jc w:val="both"/>
            </w:pPr>
            <w:r>
              <w:t>учета экземпляров (копий) документов и носителей, содержащих информацию ограниченного доступа</w:t>
            </w:r>
          </w:p>
        </w:tc>
        <w:tc>
          <w:tcPr>
            <w:tcW w:w="1814" w:type="dxa"/>
          </w:tcPr>
          <w:p w:rsidR="00DE38B3" w:rsidRDefault="00DB12C0">
            <w:pPr>
              <w:pStyle w:val="ConsPlusNormal"/>
              <w:jc w:val="both"/>
            </w:pPr>
            <w:hyperlink w:anchor="P908">
              <w:r w:rsidR="00DE38B3">
                <w:rPr>
                  <w:color w:val="0000FF"/>
                </w:rPr>
                <w:t>102ж</w:t>
              </w:r>
            </w:hyperlink>
          </w:p>
        </w:tc>
      </w:tr>
      <w:tr w:rsidR="00DE38B3">
        <w:tc>
          <w:tcPr>
            <w:tcW w:w="7257" w:type="dxa"/>
          </w:tcPr>
          <w:p w:rsidR="00DE38B3" w:rsidRDefault="00DE38B3">
            <w:pPr>
              <w:pStyle w:val="ConsPlusNormal"/>
              <w:jc w:val="both"/>
              <w:outlineLvl w:val="2"/>
            </w:pPr>
            <w:r>
              <w:t>КАРТЫ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внутреннего финансового контроля</w:t>
            </w:r>
          </w:p>
        </w:tc>
        <w:tc>
          <w:tcPr>
            <w:tcW w:w="1814" w:type="dxa"/>
          </w:tcPr>
          <w:p w:rsidR="00DE38B3" w:rsidRDefault="00DB12C0">
            <w:pPr>
              <w:pStyle w:val="ConsPlusNormal"/>
              <w:jc w:val="both"/>
            </w:pPr>
            <w:hyperlink w:anchor="P1628">
              <w:r w:rsidR="00DE38B3">
                <w:rPr>
                  <w:color w:val="0000FF"/>
                </w:rPr>
                <w:t>206</w:t>
              </w:r>
            </w:hyperlink>
          </w:p>
        </w:tc>
      </w:tr>
      <w:tr w:rsidR="00DE38B3">
        <w:tc>
          <w:tcPr>
            <w:tcW w:w="7257" w:type="dxa"/>
          </w:tcPr>
          <w:p w:rsidR="00DE38B3" w:rsidRDefault="00DE38B3">
            <w:pPr>
              <w:pStyle w:val="ConsPlusNormal"/>
              <w:jc w:val="both"/>
            </w:pPr>
            <w:r>
              <w:t>индивидуальные развития обучающихся</w:t>
            </w:r>
          </w:p>
        </w:tc>
        <w:tc>
          <w:tcPr>
            <w:tcW w:w="1814" w:type="dxa"/>
          </w:tcPr>
          <w:p w:rsidR="00DE38B3" w:rsidRDefault="00DB12C0">
            <w:pPr>
              <w:pStyle w:val="ConsPlusNormal"/>
              <w:jc w:val="both"/>
            </w:pPr>
            <w:hyperlink w:anchor="P4610">
              <w:r w:rsidR="00DE38B3">
                <w:rPr>
                  <w:color w:val="0000FF"/>
                </w:rPr>
                <w:t>595</w:t>
              </w:r>
            </w:hyperlink>
          </w:p>
        </w:tc>
      </w:tr>
      <w:tr w:rsidR="00DE38B3">
        <w:tc>
          <w:tcPr>
            <w:tcW w:w="7257" w:type="dxa"/>
          </w:tcPr>
          <w:p w:rsidR="00DE38B3" w:rsidRDefault="00DE38B3">
            <w:pPr>
              <w:pStyle w:val="ConsPlusNormal"/>
              <w:jc w:val="both"/>
            </w:pPr>
            <w:r>
              <w:t>информационные реферативно-библиографических сведений НИР (ИКРБС)</w:t>
            </w:r>
          </w:p>
        </w:tc>
        <w:tc>
          <w:tcPr>
            <w:tcW w:w="1814" w:type="dxa"/>
          </w:tcPr>
          <w:p w:rsidR="00DE38B3" w:rsidRDefault="00DB12C0">
            <w:pPr>
              <w:pStyle w:val="ConsPlusNormal"/>
              <w:jc w:val="both"/>
            </w:pPr>
            <w:hyperlink w:anchor="P4219">
              <w:r w:rsidR="00DE38B3">
                <w:rPr>
                  <w:color w:val="0000FF"/>
                </w:rPr>
                <w:t>540</w:t>
              </w:r>
            </w:hyperlink>
          </w:p>
        </w:tc>
      </w:tr>
      <w:tr w:rsidR="00DE38B3">
        <w:tc>
          <w:tcPr>
            <w:tcW w:w="7257" w:type="dxa"/>
          </w:tcPr>
          <w:p w:rsidR="00DE38B3" w:rsidRDefault="00DE38B3">
            <w:pPr>
              <w:pStyle w:val="ConsPlusNormal"/>
              <w:jc w:val="both"/>
            </w:pPr>
            <w:r>
              <w:t>калькуляционные</w:t>
            </w:r>
          </w:p>
        </w:tc>
        <w:tc>
          <w:tcPr>
            <w:tcW w:w="1814" w:type="dxa"/>
          </w:tcPr>
          <w:p w:rsidR="00DE38B3" w:rsidRDefault="00DB12C0">
            <w:pPr>
              <w:pStyle w:val="ConsPlusNormal"/>
              <w:jc w:val="both"/>
            </w:pPr>
            <w:hyperlink w:anchor="P4858">
              <w:r w:rsidR="00DE38B3">
                <w:rPr>
                  <w:color w:val="0000FF"/>
                </w:rPr>
                <w:t>623</w:t>
              </w:r>
            </w:hyperlink>
          </w:p>
        </w:tc>
      </w:tr>
      <w:tr w:rsidR="00DE38B3">
        <w:tc>
          <w:tcPr>
            <w:tcW w:w="7257" w:type="dxa"/>
          </w:tcPr>
          <w:p w:rsidR="00DE38B3" w:rsidRDefault="00DE38B3">
            <w:pPr>
              <w:pStyle w:val="ConsPlusNormal"/>
              <w:jc w:val="both"/>
            </w:pPr>
            <w:r>
              <w:t>регистрационные НИР</w:t>
            </w:r>
          </w:p>
        </w:tc>
        <w:tc>
          <w:tcPr>
            <w:tcW w:w="1814" w:type="dxa"/>
          </w:tcPr>
          <w:p w:rsidR="00DE38B3" w:rsidRDefault="00DB12C0">
            <w:pPr>
              <w:pStyle w:val="ConsPlusNormal"/>
              <w:jc w:val="both"/>
            </w:pPr>
            <w:hyperlink w:anchor="P4219">
              <w:r w:rsidR="00DE38B3">
                <w:rPr>
                  <w:color w:val="0000FF"/>
                </w:rPr>
                <w:t>540</w:t>
              </w:r>
            </w:hyperlink>
          </w:p>
        </w:tc>
      </w:tr>
      <w:tr w:rsidR="00DE38B3">
        <w:tc>
          <w:tcPr>
            <w:tcW w:w="7257" w:type="dxa"/>
          </w:tcPr>
          <w:p w:rsidR="00DE38B3" w:rsidRDefault="00DE38B3">
            <w:pPr>
              <w:pStyle w:val="ConsPlusNormal"/>
              <w:jc w:val="both"/>
            </w:pPr>
            <w:r>
              <w:t>реестровых номеров федерального имущества</w:t>
            </w:r>
          </w:p>
        </w:tc>
        <w:tc>
          <w:tcPr>
            <w:tcW w:w="1814" w:type="dxa"/>
          </w:tcPr>
          <w:p w:rsidR="00DE38B3" w:rsidRDefault="00DB12C0">
            <w:pPr>
              <w:pStyle w:val="ConsPlusNormal"/>
              <w:jc w:val="both"/>
            </w:pPr>
            <w:hyperlink w:anchor="P1835">
              <w:r w:rsidR="00DE38B3">
                <w:rPr>
                  <w:color w:val="0000FF"/>
                </w:rPr>
                <w:t>236</w:t>
              </w:r>
            </w:hyperlink>
          </w:p>
        </w:tc>
      </w:tr>
      <w:tr w:rsidR="00DE38B3">
        <w:tc>
          <w:tcPr>
            <w:tcW w:w="7257" w:type="dxa"/>
          </w:tcPr>
          <w:p w:rsidR="00DE38B3" w:rsidRDefault="00DE38B3">
            <w:pPr>
              <w:pStyle w:val="ConsPlusNormal"/>
              <w:jc w:val="both"/>
            </w:pPr>
            <w:r>
              <w:t>режимные о водоснабжении и водоотведении</w:t>
            </w:r>
          </w:p>
        </w:tc>
        <w:tc>
          <w:tcPr>
            <w:tcW w:w="1814" w:type="dxa"/>
          </w:tcPr>
          <w:p w:rsidR="00DE38B3" w:rsidRDefault="00DB12C0">
            <w:pPr>
              <w:pStyle w:val="ConsPlusNormal"/>
              <w:jc w:val="both"/>
            </w:pPr>
            <w:hyperlink w:anchor="P5052">
              <w:r w:rsidR="00DE38B3">
                <w:rPr>
                  <w:color w:val="0000FF"/>
                </w:rPr>
                <w:t>646</w:t>
              </w:r>
            </w:hyperlink>
          </w:p>
        </w:tc>
      </w:tr>
      <w:tr w:rsidR="00DE38B3">
        <w:tc>
          <w:tcPr>
            <w:tcW w:w="7257" w:type="dxa"/>
          </w:tcPr>
          <w:p w:rsidR="00DE38B3" w:rsidRDefault="00DE38B3">
            <w:pPr>
              <w:pStyle w:val="ConsPlusNormal"/>
              <w:jc w:val="both"/>
            </w:pPr>
            <w:r>
              <w:t>статистические</w:t>
            </w:r>
          </w:p>
        </w:tc>
        <w:tc>
          <w:tcPr>
            <w:tcW w:w="1814" w:type="dxa"/>
          </w:tcPr>
          <w:p w:rsidR="00DE38B3" w:rsidRDefault="00DB12C0">
            <w:pPr>
              <w:pStyle w:val="ConsPlusNormal"/>
              <w:jc w:val="both"/>
            </w:pPr>
            <w:hyperlink w:anchor="P3653">
              <w:r w:rsidR="00DE38B3">
                <w:rPr>
                  <w:color w:val="0000FF"/>
                </w:rPr>
                <w:t>477к</w:t>
              </w:r>
            </w:hyperlink>
          </w:p>
        </w:tc>
      </w:tr>
      <w:tr w:rsidR="00DE38B3">
        <w:tc>
          <w:tcPr>
            <w:tcW w:w="7257" w:type="dxa"/>
          </w:tcPr>
          <w:p w:rsidR="00DE38B3" w:rsidRDefault="00DE38B3">
            <w:pPr>
              <w:pStyle w:val="ConsPlusNormal"/>
              <w:jc w:val="both"/>
              <w:outlineLvl w:val="2"/>
            </w:pPr>
            <w:r>
              <w:t>СОУТ на конкретные рабочие места</w:t>
            </w:r>
          </w:p>
        </w:tc>
        <w:tc>
          <w:tcPr>
            <w:tcW w:w="1814" w:type="dxa"/>
          </w:tcPr>
          <w:p w:rsidR="00DE38B3" w:rsidRDefault="00DB12C0">
            <w:pPr>
              <w:pStyle w:val="ConsPlusNormal"/>
              <w:jc w:val="both"/>
            </w:pPr>
            <w:hyperlink w:anchor="P2512">
              <w:r w:rsidR="00DE38B3">
                <w:rPr>
                  <w:color w:val="0000FF"/>
                </w:rPr>
                <w:t>338</w:t>
              </w:r>
            </w:hyperlink>
          </w:p>
        </w:tc>
      </w:tr>
      <w:tr w:rsidR="00DE38B3">
        <w:tc>
          <w:tcPr>
            <w:tcW w:w="7257" w:type="dxa"/>
          </w:tcPr>
          <w:p w:rsidR="00DE38B3" w:rsidRDefault="00DE38B3">
            <w:pPr>
              <w:pStyle w:val="ConsPlusNormal"/>
              <w:jc w:val="both"/>
            </w:pPr>
            <w:r>
              <w:t>технологические</w:t>
            </w:r>
          </w:p>
        </w:tc>
        <w:tc>
          <w:tcPr>
            <w:tcW w:w="1814" w:type="dxa"/>
          </w:tcPr>
          <w:p w:rsidR="00DE38B3" w:rsidRDefault="00DB12C0">
            <w:pPr>
              <w:pStyle w:val="ConsPlusNormal"/>
              <w:jc w:val="both"/>
            </w:pPr>
            <w:hyperlink w:anchor="P4858">
              <w:r w:rsidR="00DE38B3">
                <w:rPr>
                  <w:color w:val="0000FF"/>
                </w:rPr>
                <w:t>623</w:t>
              </w:r>
            </w:hyperlink>
          </w:p>
        </w:tc>
      </w:tr>
      <w:tr w:rsidR="00DE38B3">
        <w:tc>
          <w:tcPr>
            <w:tcW w:w="7257" w:type="dxa"/>
          </w:tcPr>
          <w:p w:rsidR="00DE38B3" w:rsidRDefault="00DE38B3">
            <w:pPr>
              <w:pStyle w:val="ConsPlusNormal"/>
              <w:jc w:val="both"/>
            </w:pPr>
            <w:r>
              <w:lastRenderedPageBreak/>
              <w:t>учета</w:t>
            </w:r>
          </w:p>
        </w:tc>
        <w:tc>
          <w:tcPr>
            <w:tcW w:w="1814" w:type="dxa"/>
          </w:tcPr>
          <w:p w:rsidR="00DE38B3" w:rsidRDefault="00DB12C0">
            <w:pPr>
              <w:pStyle w:val="ConsPlusNormal"/>
              <w:jc w:val="both"/>
            </w:pPr>
            <w:hyperlink w:anchor="P4906">
              <w:r w:rsidR="00DE38B3">
                <w:rPr>
                  <w:color w:val="0000FF"/>
                </w:rPr>
                <w:t>628</w:t>
              </w:r>
            </w:hyperlink>
          </w:p>
        </w:tc>
      </w:tr>
      <w:tr w:rsidR="00DE38B3">
        <w:tc>
          <w:tcPr>
            <w:tcW w:w="7257" w:type="dxa"/>
          </w:tcPr>
          <w:p w:rsidR="00DE38B3" w:rsidRDefault="00DE38B3">
            <w:pPr>
              <w:pStyle w:val="ConsPlusNormal"/>
              <w:jc w:val="both"/>
              <w:outlineLvl w:val="2"/>
            </w:pPr>
            <w:r>
              <w:t>КАТАЛОГИ библиотечного фонда, справочно-информационного фонда</w:t>
            </w:r>
          </w:p>
        </w:tc>
        <w:tc>
          <w:tcPr>
            <w:tcW w:w="1814" w:type="dxa"/>
          </w:tcPr>
          <w:p w:rsidR="00DE38B3" w:rsidRDefault="00DB12C0">
            <w:pPr>
              <w:pStyle w:val="ConsPlusNormal"/>
              <w:jc w:val="both"/>
            </w:pPr>
            <w:hyperlink w:anchor="P2168">
              <w:r w:rsidR="00DE38B3">
                <w:rPr>
                  <w:color w:val="0000FF"/>
                </w:rPr>
                <w:t>285</w:t>
              </w:r>
            </w:hyperlink>
          </w:p>
        </w:tc>
      </w:tr>
      <w:tr w:rsidR="00DE38B3">
        <w:tc>
          <w:tcPr>
            <w:tcW w:w="7257" w:type="dxa"/>
          </w:tcPr>
          <w:p w:rsidR="00DE38B3" w:rsidRDefault="00DE38B3">
            <w:pPr>
              <w:pStyle w:val="ConsPlusNormal"/>
              <w:jc w:val="both"/>
              <w:outlineLvl w:val="2"/>
            </w:pPr>
            <w:r>
              <w:t>КВИТАНЦИИ связанные с первичными банковскими и финансовыми документами</w:t>
            </w:r>
          </w:p>
        </w:tc>
        <w:tc>
          <w:tcPr>
            <w:tcW w:w="1814" w:type="dxa"/>
          </w:tcPr>
          <w:p w:rsidR="00DE38B3" w:rsidRDefault="00DB12C0">
            <w:pPr>
              <w:pStyle w:val="ConsPlusNormal"/>
              <w:jc w:val="both"/>
            </w:pPr>
            <w:hyperlink w:anchor="P1556">
              <w:r w:rsidR="00DE38B3">
                <w:rPr>
                  <w:color w:val="0000FF"/>
                </w:rPr>
                <w:t>194</w:t>
              </w:r>
            </w:hyperlink>
          </w:p>
        </w:tc>
      </w:tr>
      <w:tr w:rsidR="00DE38B3">
        <w:tc>
          <w:tcPr>
            <w:tcW w:w="7257" w:type="dxa"/>
          </w:tcPr>
          <w:p w:rsidR="00DE38B3" w:rsidRDefault="00DE38B3">
            <w:pPr>
              <w:pStyle w:val="ConsPlusNormal"/>
              <w:jc w:val="both"/>
              <w:outlineLvl w:val="2"/>
            </w:pPr>
            <w:r>
              <w:t>КЛАССИФИКАТОРЫ</w:t>
            </w:r>
          </w:p>
        </w:tc>
        <w:tc>
          <w:tcPr>
            <w:tcW w:w="1814" w:type="dxa"/>
          </w:tcPr>
          <w:p w:rsidR="00DE38B3" w:rsidRDefault="00DB12C0">
            <w:pPr>
              <w:pStyle w:val="ConsPlusNormal"/>
              <w:jc w:val="both"/>
            </w:pPr>
            <w:hyperlink w:anchor="P192">
              <w:r w:rsidR="00DE38B3">
                <w:rPr>
                  <w:color w:val="0000FF"/>
                </w:rPr>
                <w:t>9</w:t>
              </w:r>
            </w:hyperlink>
          </w:p>
        </w:tc>
      </w:tr>
      <w:tr w:rsidR="00DE38B3">
        <w:tc>
          <w:tcPr>
            <w:tcW w:w="7257" w:type="dxa"/>
          </w:tcPr>
          <w:p w:rsidR="00DE38B3" w:rsidRDefault="00DE38B3">
            <w:pPr>
              <w:pStyle w:val="ConsPlusNormal"/>
              <w:jc w:val="both"/>
              <w:outlineLvl w:val="2"/>
            </w:pPr>
            <w:r>
              <w:t>КНИГИ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алфавитные обучающихся (студентов)</w:t>
            </w:r>
          </w:p>
        </w:tc>
        <w:tc>
          <w:tcPr>
            <w:tcW w:w="1814" w:type="dxa"/>
          </w:tcPr>
          <w:p w:rsidR="00DE38B3" w:rsidRDefault="00DB12C0">
            <w:pPr>
              <w:pStyle w:val="ConsPlusNormal"/>
              <w:jc w:val="both"/>
            </w:pPr>
            <w:hyperlink w:anchor="P4598">
              <w:r w:rsidR="00DE38B3">
                <w:rPr>
                  <w:color w:val="0000FF"/>
                </w:rPr>
                <w:t>593</w:t>
              </w:r>
            </w:hyperlink>
          </w:p>
        </w:tc>
      </w:tr>
      <w:tr w:rsidR="00DE38B3">
        <w:tc>
          <w:tcPr>
            <w:tcW w:w="7257" w:type="dxa"/>
          </w:tcPr>
          <w:p w:rsidR="00DE38B3" w:rsidRDefault="00DE38B3">
            <w:pPr>
              <w:pStyle w:val="ConsPlusNormal"/>
              <w:jc w:val="both"/>
            </w:pPr>
            <w:proofErr w:type="spellStart"/>
            <w:r>
              <w:t>бракеражные</w:t>
            </w:r>
            <w:proofErr w:type="spellEnd"/>
          </w:p>
        </w:tc>
        <w:tc>
          <w:tcPr>
            <w:tcW w:w="1814" w:type="dxa"/>
          </w:tcPr>
          <w:p w:rsidR="00DE38B3" w:rsidRDefault="00DB12C0">
            <w:pPr>
              <w:pStyle w:val="ConsPlusNormal"/>
              <w:jc w:val="both"/>
            </w:pPr>
            <w:hyperlink w:anchor="P3901">
              <w:r w:rsidR="00DE38B3">
                <w:rPr>
                  <w:color w:val="0000FF"/>
                </w:rPr>
                <w:t>495м</w:t>
              </w:r>
            </w:hyperlink>
          </w:p>
        </w:tc>
      </w:tr>
      <w:tr w:rsidR="00DE38B3">
        <w:tc>
          <w:tcPr>
            <w:tcW w:w="7257" w:type="dxa"/>
          </w:tcPr>
          <w:p w:rsidR="00DE38B3" w:rsidRDefault="00DE38B3">
            <w:pPr>
              <w:pStyle w:val="ConsPlusNormal"/>
              <w:jc w:val="both"/>
            </w:pPr>
            <w:r>
              <w:t xml:space="preserve">выдачи перевязочного материала, </w:t>
            </w:r>
            <w:proofErr w:type="spellStart"/>
            <w:r>
              <w:t>рентгеноконтрастных</w:t>
            </w:r>
            <w:proofErr w:type="spellEnd"/>
            <w:r>
              <w:t xml:space="preserve"> средств</w:t>
            </w:r>
          </w:p>
        </w:tc>
        <w:tc>
          <w:tcPr>
            <w:tcW w:w="1814" w:type="dxa"/>
          </w:tcPr>
          <w:p w:rsidR="00DE38B3" w:rsidRDefault="00DB12C0">
            <w:pPr>
              <w:pStyle w:val="ConsPlusNormal"/>
              <w:jc w:val="both"/>
            </w:pPr>
            <w:hyperlink w:anchor="P3869">
              <w:r w:rsidR="00DE38B3">
                <w:rPr>
                  <w:color w:val="0000FF"/>
                </w:rPr>
                <w:t>495г</w:t>
              </w:r>
            </w:hyperlink>
          </w:p>
        </w:tc>
      </w:tr>
      <w:tr w:rsidR="00DE38B3">
        <w:tc>
          <w:tcPr>
            <w:tcW w:w="7257" w:type="dxa"/>
          </w:tcPr>
          <w:p w:rsidR="00DE38B3" w:rsidRDefault="00DE38B3">
            <w:pPr>
              <w:pStyle w:val="ConsPlusNormal"/>
              <w:jc w:val="both"/>
            </w:pPr>
            <w:r>
              <w:t>выдачи стерильного материала, шприцев, спирта</w:t>
            </w:r>
          </w:p>
        </w:tc>
        <w:tc>
          <w:tcPr>
            <w:tcW w:w="1814" w:type="dxa"/>
          </w:tcPr>
          <w:p w:rsidR="00DE38B3" w:rsidRDefault="00DB12C0">
            <w:pPr>
              <w:pStyle w:val="ConsPlusNormal"/>
              <w:jc w:val="both"/>
            </w:pPr>
            <w:hyperlink w:anchor="P3865">
              <w:r w:rsidR="00DE38B3">
                <w:rPr>
                  <w:color w:val="0000FF"/>
                </w:rPr>
                <w:t>495в</w:t>
              </w:r>
            </w:hyperlink>
          </w:p>
        </w:tc>
      </w:tr>
      <w:tr w:rsidR="00DE38B3">
        <w:tc>
          <w:tcPr>
            <w:tcW w:w="7257" w:type="dxa"/>
          </w:tcPr>
          <w:p w:rsidR="00DE38B3" w:rsidRDefault="00DE38B3">
            <w:pPr>
              <w:pStyle w:val="ConsPlusNormal"/>
              <w:jc w:val="both"/>
            </w:pPr>
            <w:r>
              <w:t>главные бухгалтерского (бюджетного) учета</w:t>
            </w:r>
          </w:p>
        </w:tc>
        <w:tc>
          <w:tcPr>
            <w:tcW w:w="1814" w:type="dxa"/>
          </w:tcPr>
          <w:p w:rsidR="00DE38B3" w:rsidRDefault="00DB12C0">
            <w:pPr>
              <w:pStyle w:val="ConsPlusNormal"/>
              <w:jc w:val="both"/>
            </w:pPr>
            <w:hyperlink w:anchor="P1550">
              <w:r w:rsidR="00DE38B3">
                <w:rPr>
                  <w:color w:val="0000FF"/>
                </w:rPr>
                <w:t>193</w:t>
              </w:r>
            </w:hyperlink>
          </w:p>
        </w:tc>
      </w:tr>
      <w:tr w:rsidR="00DE38B3">
        <w:tc>
          <w:tcPr>
            <w:tcW w:w="7257" w:type="dxa"/>
          </w:tcPr>
          <w:p w:rsidR="00DE38B3" w:rsidRDefault="00DE38B3">
            <w:pPr>
              <w:pStyle w:val="ConsPlusNormal"/>
              <w:jc w:val="both"/>
            </w:pPr>
            <w:r>
              <w:t>движения постельного белья</w:t>
            </w:r>
          </w:p>
        </w:tc>
        <w:tc>
          <w:tcPr>
            <w:tcW w:w="1814" w:type="dxa"/>
          </w:tcPr>
          <w:p w:rsidR="00DE38B3" w:rsidRDefault="00DB12C0">
            <w:pPr>
              <w:pStyle w:val="ConsPlusNormal"/>
              <w:jc w:val="both"/>
            </w:pPr>
            <w:hyperlink w:anchor="P3881">
              <w:r w:rsidR="00DE38B3">
                <w:rPr>
                  <w:color w:val="0000FF"/>
                </w:rPr>
                <w:t>495ж</w:t>
              </w:r>
            </w:hyperlink>
          </w:p>
        </w:tc>
      </w:tr>
      <w:tr w:rsidR="00DE38B3">
        <w:tc>
          <w:tcPr>
            <w:tcW w:w="7257" w:type="dxa"/>
          </w:tcPr>
          <w:p w:rsidR="00DE38B3" w:rsidRDefault="00DE38B3">
            <w:pPr>
              <w:pStyle w:val="ConsPlusNormal"/>
              <w:jc w:val="both"/>
            </w:pPr>
            <w:r>
              <w:t>деятельности специалистов по реабилитации, по социальной работе и психолога</w:t>
            </w:r>
          </w:p>
        </w:tc>
        <w:tc>
          <w:tcPr>
            <w:tcW w:w="1814" w:type="dxa"/>
          </w:tcPr>
          <w:p w:rsidR="00DE38B3" w:rsidRDefault="00DB12C0">
            <w:pPr>
              <w:pStyle w:val="ConsPlusNormal"/>
              <w:jc w:val="both"/>
            </w:pPr>
            <w:hyperlink w:anchor="P3986">
              <w:r w:rsidR="00DE38B3">
                <w:rPr>
                  <w:color w:val="0000FF"/>
                </w:rPr>
                <w:t>507в</w:t>
              </w:r>
            </w:hyperlink>
          </w:p>
        </w:tc>
      </w:tr>
      <w:tr w:rsidR="00DE38B3">
        <w:tc>
          <w:tcPr>
            <w:tcW w:w="7257" w:type="dxa"/>
          </w:tcPr>
          <w:p w:rsidR="00DE38B3" w:rsidRDefault="00DE38B3">
            <w:pPr>
              <w:pStyle w:val="ConsPlusNormal"/>
              <w:jc w:val="both"/>
            </w:pPr>
            <w:r>
              <w:t>доверенностей</w:t>
            </w:r>
          </w:p>
        </w:tc>
        <w:tc>
          <w:tcPr>
            <w:tcW w:w="1814" w:type="dxa"/>
          </w:tcPr>
          <w:p w:rsidR="00DE38B3" w:rsidRDefault="00DB12C0">
            <w:pPr>
              <w:pStyle w:val="ConsPlusNormal"/>
              <w:jc w:val="both"/>
            </w:pPr>
            <w:hyperlink w:anchor="P1702">
              <w:r w:rsidR="00DE38B3">
                <w:rPr>
                  <w:color w:val="0000FF"/>
                </w:rPr>
                <w:t>216в</w:t>
              </w:r>
            </w:hyperlink>
          </w:p>
        </w:tc>
      </w:tr>
      <w:tr w:rsidR="00DE38B3">
        <w:tc>
          <w:tcPr>
            <w:tcW w:w="7257" w:type="dxa"/>
          </w:tcPr>
          <w:p w:rsidR="00DE38B3" w:rsidRDefault="00DE38B3">
            <w:pPr>
              <w:pStyle w:val="ConsPlusNormal"/>
              <w:jc w:val="both"/>
            </w:pPr>
            <w:r>
              <w:t>договоров</w:t>
            </w:r>
          </w:p>
        </w:tc>
        <w:tc>
          <w:tcPr>
            <w:tcW w:w="1814" w:type="dxa"/>
          </w:tcPr>
          <w:p w:rsidR="00DE38B3" w:rsidRDefault="00DB12C0">
            <w:pPr>
              <w:pStyle w:val="ConsPlusNormal"/>
              <w:jc w:val="both"/>
            </w:pPr>
            <w:hyperlink w:anchor="P1706">
              <w:r w:rsidR="00DE38B3">
                <w:rPr>
                  <w:color w:val="0000FF"/>
                </w:rPr>
                <w:t>216г</w:t>
              </w:r>
            </w:hyperlink>
          </w:p>
        </w:tc>
      </w:tr>
      <w:tr w:rsidR="00DE38B3">
        <w:tc>
          <w:tcPr>
            <w:tcW w:w="7257" w:type="dxa"/>
          </w:tcPr>
          <w:p w:rsidR="00DE38B3" w:rsidRDefault="00DE38B3">
            <w:pPr>
              <w:pStyle w:val="ConsPlusNormal"/>
              <w:jc w:val="both"/>
            </w:pPr>
            <w:r>
              <w:t>забора крови и анализов</w:t>
            </w:r>
          </w:p>
        </w:tc>
        <w:tc>
          <w:tcPr>
            <w:tcW w:w="1814" w:type="dxa"/>
          </w:tcPr>
          <w:p w:rsidR="00DE38B3" w:rsidRDefault="00DB12C0">
            <w:pPr>
              <w:pStyle w:val="ConsPlusNormal"/>
              <w:jc w:val="both"/>
            </w:pPr>
            <w:hyperlink w:anchor="P3799">
              <w:r w:rsidR="00DE38B3">
                <w:rPr>
                  <w:color w:val="0000FF"/>
                </w:rPr>
                <w:t>490л</w:t>
              </w:r>
            </w:hyperlink>
          </w:p>
        </w:tc>
      </w:tr>
      <w:tr w:rsidR="00DE38B3">
        <w:tc>
          <w:tcPr>
            <w:tcW w:w="7257" w:type="dxa"/>
          </w:tcPr>
          <w:p w:rsidR="00DE38B3" w:rsidRDefault="00DE38B3">
            <w:pPr>
              <w:pStyle w:val="ConsPlusNormal"/>
              <w:jc w:val="both"/>
            </w:pPr>
            <w:r>
              <w:t>записи пациентов к специалистам</w:t>
            </w:r>
          </w:p>
        </w:tc>
        <w:tc>
          <w:tcPr>
            <w:tcW w:w="1814" w:type="dxa"/>
          </w:tcPr>
          <w:p w:rsidR="00DE38B3" w:rsidRDefault="00DB12C0">
            <w:pPr>
              <w:pStyle w:val="ConsPlusNormal"/>
              <w:jc w:val="both"/>
            </w:pPr>
            <w:hyperlink w:anchor="P3771">
              <w:r w:rsidR="00DE38B3">
                <w:rPr>
                  <w:color w:val="0000FF"/>
                </w:rPr>
                <w:t>490г</w:t>
              </w:r>
            </w:hyperlink>
          </w:p>
        </w:tc>
      </w:tr>
      <w:tr w:rsidR="00DE38B3">
        <w:tc>
          <w:tcPr>
            <w:tcW w:w="7257" w:type="dxa"/>
          </w:tcPr>
          <w:p w:rsidR="00DE38B3" w:rsidRDefault="00DE38B3">
            <w:pPr>
              <w:pStyle w:val="ConsPlusNormal"/>
              <w:jc w:val="both"/>
            </w:pPr>
            <w:r>
              <w:t>заседаний экспертных комиссий учреждений МСЭ</w:t>
            </w:r>
          </w:p>
        </w:tc>
        <w:tc>
          <w:tcPr>
            <w:tcW w:w="1814" w:type="dxa"/>
          </w:tcPr>
          <w:p w:rsidR="00DE38B3" w:rsidRDefault="00DB12C0">
            <w:pPr>
              <w:pStyle w:val="ConsPlusNormal"/>
              <w:jc w:val="both"/>
            </w:pPr>
            <w:hyperlink w:anchor="P3729">
              <w:r w:rsidR="00DE38B3">
                <w:rPr>
                  <w:color w:val="0000FF"/>
                </w:rPr>
                <w:t>489а</w:t>
              </w:r>
            </w:hyperlink>
          </w:p>
        </w:tc>
      </w:tr>
      <w:tr w:rsidR="00DE38B3">
        <w:tc>
          <w:tcPr>
            <w:tcW w:w="7257" w:type="dxa"/>
          </w:tcPr>
          <w:p w:rsidR="00DE38B3" w:rsidRDefault="00DE38B3">
            <w:pPr>
              <w:pStyle w:val="ConsPlusNormal"/>
              <w:jc w:val="both"/>
            </w:pPr>
            <w:r>
              <w:t>заявок на участие в аукционе (конкурсе) на участие в закупке товаров, работ, услуг</w:t>
            </w:r>
          </w:p>
        </w:tc>
        <w:tc>
          <w:tcPr>
            <w:tcW w:w="1814" w:type="dxa"/>
          </w:tcPr>
          <w:p w:rsidR="00DE38B3" w:rsidRDefault="00DB12C0">
            <w:pPr>
              <w:pStyle w:val="ConsPlusNormal"/>
              <w:jc w:val="both"/>
            </w:pPr>
            <w:hyperlink w:anchor="P1345">
              <w:r w:rsidR="00DE38B3">
                <w:rPr>
                  <w:color w:val="0000FF"/>
                </w:rPr>
                <w:t>167а</w:t>
              </w:r>
            </w:hyperlink>
          </w:p>
        </w:tc>
      </w:tr>
      <w:tr w:rsidR="00DE38B3">
        <w:tc>
          <w:tcPr>
            <w:tcW w:w="7257" w:type="dxa"/>
          </w:tcPr>
          <w:p w:rsidR="00DE38B3" w:rsidRDefault="00DE38B3">
            <w:pPr>
              <w:pStyle w:val="ConsPlusNormal"/>
              <w:jc w:val="both"/>
            </w:pPr>
            <w:r>
              <w:t>инструктажей по пожарной безопасности, антитеррористической защищенности и гражданской обороне (ГО)</w:t>
            </w:r>
          </w:p>
        </w:tc>
        <w:tc>
          <w:tcPr>
            <w:tcW w:w="1814" w:type="dxa"/>
          </w:tcPr>
          <w:p w:rsidR="00DE38B3" w:rsidRDefault="00DB12C0">
            <w:pPr>
              <w:pStyle w:val="ConsPlusNormal"/>
              <w:jc w:val="both"/>
            </w:pPr>
            <w:hyperlink w:anchor="P5538">
              <w:r w:rsidR="00DE38B3">
                <w:rPr>
                  <w:color w:val="0000FF"/>
                </w:rPr>
                <w:t>715в</w:t>
              </w:r>
            </w:hyperlink>
          </w:p>
        </w:tc>
      </w:tr>
      <w:tr w:rsidR="00DE38B3">
        <w:tc>
          <w:tcPr>
            <w:tcW w:w="7257" w:type="dxa"/>
          </w:tcPr>
          <w:p w:rsidR="00DE38B3" w:rsidRDefault="00DE38B3">
            <w:pPr>
              <w:pStyle w:val="ConsPlusNormal"/>
              <w:jc w:val="both"/>
            </w:pPr>
            <w:r>
              <w:t>инфекционных заболеваний</w:t>
            </w:r>
          </w:p>
        </w:tc>
        <w:tc>
          <w:tcPr>
            <w:tcW w:w="1814" w:type="dxa"/>
          </w:tcPr>
          <w:p w:rsidR="00DE38B3" w:rsidRDefault="00DB12C0">
            <w:pPr>
              <w:pStyle w:val="ConsPlusNormal"/>
              <w:jc w:val="both"/>
            </w:pPr>
            <w:hyperlink w:anchor="P3779">
              <w:r w:rsidR="00DE38B3">
                <w:rPr>
                  <w:color w:val="0000FF"/>
                </w:rPr>
                <w:t>490е</w:t>
              </w:r>
            </w:hyperlink>
          </w:p>
        </w:tc>
      </w:tr>
      <w:tr w:rsidR="00DE38B3">
        <w:tc>
          <w:tcPr>
            <w:tcW w:w="7257" w:type="dxa"/>
          </w:tcPr>
          <w:p w:rsidR="00DE38B3" w:rsidRDefault="00DE38B3">
            <w:pPr>
              <w:pStyle w:val="ConsPlusNormal"/>
              <w:jc w:val="both"/>
            </w:pPr>
            <w:r>
              <w:t>исполнительных листов</w:t>
            </w:r>
          </w:p>
        </w:tc>
        <w:tc>
          <w:tcPr>
            <w:tcW w:w="1814" w:type="dxa"/>
          </w:tcPr>
          <w:p w:rsidR="00DE38B3" w:rsidRDefault="00DB12C0">
            <w:pPr>
              <w:pStyle w:val="ConsPlusNormal"/>
              <w:jc w:val="both"/>
            </w:pPr>
            <w:hyperlink w:anchor="P1714">
              <w:r w:rsidR="00DE38B3">
                <w:rPr>
                  <w:color w:val="0000FF"/>
                </w:rPr>
                <w:t>216е</w:t>
              </w:r>
            </w:hyperlink>
          </w:p>
        </w:tc>
      </w:tr>
      <w:tr w:rsidR="00DE38B3">
        <w:tc>
          <w:tcPr>
            <w:tcW w:w="7257" w:type="dxa"/>
          </w:tcPr>
          <w:p w:rsidR="00DE38B3" w:rsidRDefault="00DE38B3">
            <w:pPr>
              <w:pStyle w:val="ConsPlusNormal"/>
              <w:jc w:val="both"/>
            </w:pPr>
            <w:r>
              <w:t>кассовых документов</w:t>
            </w:r>
          </w:p>
        </w:tc>
        <w:tc>
          <w:tcPr>
            <w:tcW w:w="1814" w:type="dxa"/>
          </w:tcPr>
          <w:p w:rsidR="00DE38B3" w:rsidRDefault="00DB12C0">
            <w:pPr>
              <w:pStyle w:val="ConsPlusNormal"/>
              <w:jc w:val="both"/>
            </w:pPr>
            <w:hyperlink w:anchor="P1698">
              <w:r w:rsidR="00DE38B3">
                <w:rPr>
                  <w:color w:val="0000FF"/>
                </w:rPr>
                <w:t>216б</w:t>
              </w:r>
            </w:hyperlink>
          </w:p>
        </w:tc>
      </w:tr>
      <w:tr w:rsidR="00DE38B3">
        <w:tc>
          <w:tcPr>
            <w:tcW w:w="7257" w:type="dxa"/>
          </w:tcPr>
          <w:p w:rsidR="00DE38B3" w:rsidRDefault="00DE38B3">
            <w:pPr>
              <w:pStyle w:val="ConsPlusNormal"/>
              <w:jc w:val="both"/>
            </w:pPr>
            <w:r>
              <w:t>книги (карточки) бухгалтерского учета</w:t>
            </w:r>
          </w:p>
        </w:tc>
        <w:tc>
          <w:tcPr>
            <w:tcW w:w="1814" w:type="dxa"/>
          </w:tcPr>
          <w:p w:rsidR="00DE38B3" w:rsidRDefault="00DB12C0">
            <w:pPr>
              <w:pStyle w:val="ConsPlusNormal"/>
              <w:jc w:val="both"/>
            </w:pPr>
            <w:hyperlink w:anchor="P1550">
              <w:r w:rsidR="00DE38B3">
                <w:rPr>
                  <w:color w:val="0000FF"/>
                </w:rPr>
                <w:t>193</w:t>
              </w:r>
            </w:hyperlink>
          </w:p>
        </w:tc>
      </w:tr>
      <w:tr w:rsidR="00DE38B3">
        <w:tc>
          <w:tcPr>
            <w:tcW w:w="7257" w:type="dxa"/>
          </w:tcPr>
          <w:p w:rsidR="00DE38B3" w:rsidRDefault="00DE38B3">
            <w:pPr>
              <w:pStyle w:val="ConsPlusNormal"/>
              <w:jc w:val="both"/>
            </w:pPr>
            <w:r>
              <w:t>контрактов</w:t>
            </w:r>
          </w:p>
        </w:tc>
        <w:tc>
          <w:tcPr>
            <w:tcW w:w="1814" w:type="dxa"/>
          </w:tcPr>
          <w:p w:rsidR="00DE38B3" w:rsidRDefault="00DB12C0">
            <w:pPr>
              <w:pStyle w:val="ConsPlusNormal"/>
              <w:jc w:val="both"/>
            </w:pPr>
            <w:hyperlink w:anchor="P1706">
              <w:r w:rsidR="00DE38B3">
                <w:rPr>
                  <w:color w:val="0000FF"/>
                </w:rPr>
                <w:t>216г</w:t>
              </w:r>
            </w:hyperlink>
          </w:p>
        </w:tc>
      </w:tr>
      <w:tr w:rsidR="00DE38B3">
        <w:tc>
          <w:tcPr>
            <w:tcW w:w="7257" w:type="dxa"/>
          </w:tcPr>
          <w:p w:rsidR="00DE38B3" w:rsidRDefault="00DE38B3">
            <w:pPr>
              <w:pStyle w:val="ConsPlusNormal"/>
              <w:jc w:val="both"/>
            </w:pPr>
            <w:r>
              <w:t>мягкого инвентаря, посуды</w:t>
            </w:r>
          </w:p>
        </w:tc>
        <w:tc>
          <w:tcPr>
            <w:tcW w:w="1814" w:type="dxa"/>
          </w:tcPr>
          <w:p w:rsidR="00DE38B3" w:rsidRDefault="00DB12C0">
            <w:pPr>
              <w:pStyle w:val="ConsPlusNormal"/>
              <w:jc w:val="both"/>
            </w:pPr>
            <w:hyperlink w:anchor="P3885">
              <w:r w:rsidR="00DE38B3">
                <w:rPr>
                  <w:color w:val="0000FF"/>
                </w:rPr>
                <w:t>495з</w:t>
              </w:r>
            </w:hyperlink>
          </w:p>
        </w:tc>
      </w:tr>
      <w:tr w:rsidR="00DE38B3">
        <w:tc>
          <w:tcPr>
            <w:tcW w:w="7257" w:type="dxa"/>
          </w:tcPr>
          <w:p w:rsidR="00DE38B3" w:rsidRDefault="00DE38B3">
            <w:pPr>
              <w:pStyle w:val="ConsPlusNormal"/>
              <w:jc w:val="both"/>
            </w:pPr>
            <w:r>
              <w:t>обработки койко-мест</w:t>
            </w:r>
          </w:p>
        </w:tc>
        <w:tc>
          <w:tcPr>
            <w:tcW w:w="1814" w:type="dxa"/>
          </w:tcPr>
          <w:p w:rsidR="00DE38B3" w:rsidRDefault="00DB12C0">
            <w:pPr>
              <w:pStyle w:val="ConsPlusNormal"/>
              <w:jc w:val="both"/>
            </w:pPr>
            <w:hyperlink w:anchor="P3889">
              <w:r w:rsidR="00DE38B3">
                <w:rPr>
                  <w:color w:val="0000FF"/>
                </w:rPr>
                <w:t>495и</w:t>
              </w:r>
            </w:hyperlink>
          </w:p>
        </w:tc>
      </w:tr>
      <w:tr w:rsidR="00DE38B3">
        <w:tc>
          <w:tcPr>
            <w:tcW w:w="7257" w:type="dxa"/>
          </w:tcPr>
          <w:p w:rsidR="00DE38B3" w:rsidRDefault="00DE38B3">
            <w:pPr>
              <w:pStyle w:val="ConsPlusNormal"/>
              <w:jc w:val="both"/>
            </w:pPr>
            <w:r>
              <w:t>одежды, ценных вещей, сданных пациентами при поступлении в стационар</w:t>
            </w:r>
          </w:p>
        </w:tc>
        <w:tc>
          <w:tcPr>
            <w:tcW w:w="1814" w:type="dxa"/>
          </w:tcPr>
          <w:p w:rsidR="00DE38B3" w:rsidRDefault="00DB12C0">
            <w:pPr>
              <w:pStyle w:val="ConsPlusNormal"/>
              <w:jc w:val="both"/>
            </w:pPr>
            <w:hyperlink w:anchor="P3811">
              <w:r w:rsidR="00DE38B3">
                <w:rPr>
                  <w:color w:val="0000FF"/>
                </w:rPr>
                <w:t>490о</w:t>
              </w:r>
            </w:hyperlink>
          </w:p>
        </w:tc>
      </w:tr>
      <w:tr w:rsidR="00DE38B3">
        <w:tc>
          <w:tcPr>
            <w:tcW w:w="7257" w:type="dxa"/>
          </w:tcPr>
          <w:p w:rsidR="00DE38B3" w:rsidRDefault="00DE38B3">
            <w:pPr>
              <w:pStyle w:val="ConsPlusNormal"/>
              <w:jc w:val="both"/>
            </w:pPr>
            <w:r>
              <w:lastRenderedPageBreak/>
              <w:t>оказания неотложной помощи</w:t>
            </w:r>
          </w:p>
        </w:tc>
        <w:tc>
          <w:tcPr>
            <w:tcW w:w="1814" w:type="dxa"/>
          </w:tcPr>
          <w:p w:rsidR="00DE38B3" w:rsidRDefault="00DB12C0">
            <w:pPr>
              <w:pStyle w:val="ConsPlusNormal"/>
              <w:jc w:val="both"/>
            </w:pPr>
            <w:hyperlink w:anchor="P3787">
              <w:r w:rsidR="00DE38B3">
                <w:rPr>
                  <w:color w:val="0000FF"/>
                </w:rPr>
                <w:t>490з</w:t>
              </w:r>
            </w:hyperlink>
          </w:p>
        </w:tc>
      </w:tr>
      <w:tr w:rsidR="00DE38B3">
        <w:tc>
          <w:tcPr>
            <w:tcW w:w="7257" w:type="dxa"/>
          </w:tcPr>
          <w:p w:rsidR="00DE38B3" w:rsidRDefault="00DE38B3">
            <w:pPr>
              <w:pStyle w:val="ConsPlusNormal"/>
              <w:jc w:val="both"/>
            </w:pPr>
            <w:r>
              <w:t>операций</w:t>
            </w:r>
          </w:p>
        </w:tc>
        <w:tc>
          <w:tcPr>
            <w:tcW w:w="1814" w:type="dxa"/>
          </w:tcPr>
          <w:p w:rsidR="00DE38B3" w:rsidRDefault="00DB12C0">
            <w:pPr>
              <w:pStyle w:val="ConsPlusNormal"/>
              <w:jc w:val="both"/>
            </w:pPr>
            <w:hyperlink w:anchor="P3783">
              <w:r w:rsidR="00DE38B3">
                <w:rPr>
                  <w:color w:val="0000FF"/>
                </w:rPr>
                <w:t>490ж</w:t>
              </w:r>
            </w:hyperlink>
          </w:p>
        </w:tc>
      </w:tr>
      <w:tr w:rsidR="00DE38B3">
        <w:tc>
          <w:tcPr>
            <w:tcW w:w="7257" w:type="dxa"/>
          </w:tcPr>
          <w:p w:rsidR="00DE38B3" w:rsidRDefault="00DE38B3">
            <w:pPr>
              <w:pStyle w:val="ConsPlusNormal"/>
              <w:jc w:val="both"/>
            </w:pPr>
            <w:r>
              <w:t>отказов от госпитализации</w:t>
            </w:r>
          </w:p>
        </w:tc>
        <w:tc>
          <w:tcPr>
            <w:tcW w:w="1814" w:type="dxa"/>
          </w:tcPr>
          <w:p w:rsidR="00DE38B3" w:rsidRDefault="00DB12C0">
            <w:pPr>
              <w:pStyle w:val="ConsPlusNormal"/>
              <w:jc w:val="both"/>
            </w:pPr>
            <w:hyperlink w:anchor="P3791">
              <w:r w:rsidR="00DE38B3">
                <w:rPr>
                  <w:color w:val="0000FF"/>
                </w:rPr>
                <w:t>490и</w:t>
              </w:r>
            </w:hyperlink>
          </w:p>
        </w:tc>
      </w:tr>
      <w:tr w:rsidR="00DE38B3">
        <w:tc>
          <w:tcPr>
            <w:tcW w:w="7257" w:type="dxa"/>
          </w:tcPr>
          <w:p w:rsidR="00DE38B3" w:rsidRDefault="00DE38B3">
            <w:pPr>
              <w:pStyle w:val="ConsPlusNormal"/>
              <w:jc w:val="both"/>
            </w:pPr>
            <w:r>
              <w:t>отходов класса Б</w:t>
            </w:r>
          </w:p>
        </w:tc>
        <w:tc>
          <w:tcPr>
            <w:tcW w:w="1814" w:type="dxa"/>
          </w:tcPr>
          <w:p w:rsidR="00DE38B3" w:rsidRDefault="00DB12C0">
            <w:pPr>
              <w:pStyle w:val="ConsPlusNormal"/>
              <w:jc w:val="both"/>
            </w:pPr>
            <w:hyperlink w:anchor="P3877">
              <w:r w:rsidR="00DE38B3">
                <w:rPr>
                  <w:color w:val="0000FF"/>
                </w:rPr>
                <w:t>495е</w:t>
              </w:r>
            </w:hyperlink>
          </w:p>
        </w:tc>
      </w:tr>
      <w:tr w:rsidR="00DE38B3">
        <w:tc>
          <w:tcPr>
            <w:tcW w:w="7257" w:type="dxa"/>
          </w:tcPr>
          <w:p w:rsidR="00DE38B3" w:rsidRDefault="00DE38B3">
            <w:pPr>
              <w:pStyle w:val="ConsPlusNormal"/>
              <w:jc w:val="both"/>
            </w:pPr>
            <w:r>
              <w:t>очных и заочных консультаций без освидетельствования</w:t>
            </w:r>
          </w:p>
        </w:tc>
        <w:tc>
          <w:tcPr>
            <w:tcW w:w="1814" w:type="dxa"/>
          </w:tcPr>
          <w:p w:rsidR="00DE38B3" w:rsidRDefault="00DB12C0">
            <w:pPr>
              <w:pStyle w:val="ConsPlusNormal"/>
              <w:jc w:val="both"/>
            </w:pPr>
            <w:hyperlink w:anchor="P3982">
              <w:r w:rsidR="00DE38B3">
                <w:rPr>
                  <w:color w:val="0000FF"/>
                </w:rPr>
                <w:t>507б</w:t>
              </w:r>
            </w:hyperlink>
          </w:p>
        </w:tc>
      </w:tr>
      <w:tr w:rsidR="00DE38B3">
        <w:tc>
          <w:tcPr>
            <w:tcW w:w="7257" w:type="dxa"/>
          </w:tcPr>
          <w:p w:rsidR="00DE38B3" w:rsidRDefault="00DE38B3">
            <w:pPr>
              <w:pStyle w:val="ConsPlusNormal"/>
              <w:jc w:val="both"/>
            </w:pPr>
            <w:r>
              <w:t>паролей</w:t>
            </w:r>
          </w:p>
        </w:tc>
        <w:tc>
          <w:tcPr>
            <w:tcW w:w="1814" w:type="dxa"/>
          </w:tcPr>
          <w:p w:rsidR="00DE38B3" w:rsidRDefault="00DB12C0">
            <w:pPr>
              <w:pStyle w:val="ConsPlusNormal"/>
              <w:jc w:val="both"/>
            </w:pPr>
            <w:hyperlink w:anchor="P1088">
              <w:r w:rsidR="00DE38B3">
                <w:rPr>
                  <w:color w:val="0000FF"/>
                </w:rPr>
                <w:t>131а</w:t>
              </w:r>
            </w:hyperlink>
          </w:p>
        </w:tc>
      </w:tr>
      <w:tr w:rsidR="00DE38B3">
        <w:tc>
          <w:tcPr>
            <w:tcW w:w="7257" w:type="dxa"/>
          </w:tcPr>
          <w:p w:rsidR="00DE38B3" w:rsidRDefault="00DE38B3">
            <w:pPr>
              <w:pStyle w:val="ConsPlusNormal"/>
              <w:jc w:val="both"/>
            </w:pPr>
            <w:r>
              <w:t>передачи дежурств</w:t>
            </w:r>
          </w:p>
        </w:tc>
        <w:tc>
          <w:tcPr>
            <w:tcW w:w="1814" w:type="dxa"/>
          </w:tcPr>
          <w:p w:rsidR="00DE38B3" w:rsidRDefault="00DB12C0">
            <w:pPr>
              <w:pStyle w:val="ConsPlusNormal"/>
              <w:jc w:val="both"/>
            </w:pPr>
            <w:hyperlink w:anchor="P3749">
              <w:r w:rsidR="00DE38B3">
                <w:rPr>
                  <w:color w:val="0000FF"/>
                </w:rPr>
                <w:t>489е</w:t>
              </w:r>
            </w:hyperlink>
          </w:p>
        </w:tc>
      </w:tr>
      <w:tr w:rsidR="00DE38B3">
        <w:tc>
          <w:tcPr>
            <w:tcW w:w="7257" w:type="dxa"/>
          </w:tcPr>
          <w:p w:rsidR="00DE38B3" w:rsidRDefault="00DE38B3">
            <w:pPr>
              <w:pStyle w:val="ConsPlusNormal"/>
              <w:jc w:val="both"/>
            </w:pPr>
            <w:r>
              <w:t>по складскому учету товарно-материальных ценностей</w:t>
            </w:r>
          </w:p>
        </w:tc>
        <w:tc>
          <w:tcPr>
            <w:tcW w:w="1814" w:type="dxa"/>
          </w:tcPr>
          <w:p w:rsidR="00DE38B3" w:rsidRDefault="00DB12C0">
            <w:pPr>
              <w:pStyle w:val="ConsPlusNormal"/>
              <w:jc w:val="both"/>
            </w:pPr>
            <w:hyperlink w:anchor="P4846">
              <w:r w:rsidR="00DE38B3">
                <w:rPr>
                  <w:color w:val="0000FF"/>
                </w:rPr>
                <w:t>621</w:t>
              </w:r>
            </w:hyperlink>
          </w:p>
        </w:tc>
      </w:tr>
      <w:tr w:rsidR="00DE38B3">
        <w:tc>
          <w:tcPr>
            <w:tcW w:w="7257" w:type="dxa"/>
          </w:tcPr>
          <w:p w:rsidR="00DE38B3" w:rsidRDefault="00DE38B3">
            <w:pPr>
              <w:pStyle w:val="ConsPlusNormal"/>
              <w:jc w:val="both"/>
            </w:pPr>
            <w:r>
              <w:t>поименная обучающихся (студентов)</w:t>
            </w:r>
          </w:p>
        </w:tc>
        <w:tc>
          <w:tcPr>
            <w:tcW w:w="1814" w:type="dxa"/>
          </w:tcPr>
          <w:p w:rsidR="00DE38B3" w:rsidRDefault="00DB12C0">
            <w:pPr>
              <w:pStyle w:val="ConsPlusNormal"/>
              <w:jc w:val="both"/>
            </w:pPr>
            <w:hyperlink w:anchor="P4598">
              <w:r w:rsidR="00DE38B3">
                <w:rPr>
                  <w:color w:val="0000FF"/>
                </w:rPr>
                <w:t>593</w:t>
              </w:r>
            </w:hyperlink>
          </w:p>
        </w:tc>
      </w:tr>
      <w:tr w:rsidR="00DE38B3">
        <w:tc>
          <w:tcPr>
            <w:tcW w:w="7257" w:type="dxa"/>
          </w:tcPr>
          <w:p w:rsidR="00DE38B3" w:rsidRDefault="00DE38B3">
            <w:pPr>
              <w:pStyle w:val="ConsPlusNormal"/>
              <w:jc w:val="both"/>
            </w:pPr>
            <w:r>
              <w:t>получения, расходования, списания дезинфицирующих средств</w:t>
            </w:r>
          </w:p>
        </w:tc>
        <w:tc>
          <w:tcPr>
            <w:tcW w:w="1814" w:type="dxa"/>
          </w:tcPr>
          <w:p w:rsidR="00DE38B3" w:rsidRDefault="00DB12C0">
            <w:pPr>
              <w:pStyle w:val="ConsPlusNormal"/>
              <w:jc w:val="both"/>
            </w:pPr>
            <w:hyperlink w:anchor="P3857">
              <w:r w:rsidR="00DE38B3">
                <w:rPr>
                  <w:color w:val="0000FF"/>
                </w:rPr>
                <w:t>495а</w:t>
              </w:r>
            </w:hyperlink>
          </w:p>
        </w:tc>
      </w:tr>
      <w:tr w:rsidR="00DE38B3">
        <w:tc>
          <w:tcPr>
            <w:tcW w:w="7257" w:type="dxa"/>
          </w:tcPr>
          <w:p w:rsidR="00DE38B3" w:rsidRDefault="00DE38B3">
            <w:pPr>
              <w:pStyle w:val="ConsPlusNormal"/>
              <w:jc w:val="both"/>
            </w:pPr>
            <w:r>
              <w:t>поступления (движения) пациентов</w:t>
            </w:r>
          </w:p>
        </w:tc>
        <w:tc>
          <w:tcPr>
            <w:tcW w:w="1814" w:type="dxa"/>
          </w:tcPr>
          <w:p w:rsidR="00DE38B3" w:rsidRDefault="00DB12C0">
            <w:pPr>
              <w:pStyle w:val="ConsPlusNormal"/>
              <w:jc w:val="both"/>
            </w:pPr>
            <w:hyperlink w:anchor="P3767">
              <w:r w:rsidR="00DE38B3">
                <w:rPr>
                  <w:color w:val="0000FF"/>
                </w:rPr>
                <w:t>490в</w:t>
              </w:r>
            </w:hyperlink>
          </w:p>
        </w:tc>
      </w:tr>
      <w:tr w:rsidR="00DE38B3">
        <w:tc>
          <w:tcPr>
            <w:tcW w:w="7257" w:type="dxa"/>
          </w:tcPr>
          <w:p w:rsidR="00DE38B3" w:rsidRDefault="00DE38B3">
            <w:pPr>
              <w:pStyle w:val="ConsPlusNormal"/>
              <w:jc w:val="both"/>
            </w:pPr>
            <w:r>
              <w:t>почета организации</w:t>
            </w:r>
          </w:p>
        </w:tc>
        <w:tc>
          <w:tcPr>
            <w:tcW w:w="1814" w:type="dxa"/>
          </w:tcPr>
          <w:p w:rsidR="00DE38B3" w:rsidRDefault="00DB12C0">
            <w:pPr>
              <w:pStyle w:val="ConsPlusNormal"/>
              <w:jc w:val="both"/>
            </w:pPr>
            <w:hyperlink w:anchor="P3295">
              <w:r w:rsidR="00DE38B3">
                <w:rPr>
                  <w:color w:val="0000FF"/>
                </w:rPr>
                <w:t>428</w:t>
              </w:r>
            </w:hyperlink>
          </w:p>
        </w:tc>
      </w:tr>
      <w:tr w:rsidR="00DE38B3">
        <w:tc>
          <w:tcPr>
            <w:tcW w:w="7257" w:type="dxa"/>
          </w:tcPr>
          <w:p w:rsidR="00DE38B3" w:rsidRDefault="00DE38B3">
            <w:pPr>
              <w:pStyle w:val="ConsPlusNormal"/>
              <w:jc w:val="both"/>
            </w:pPr>
            <w:proofErr w:type="spellStart"/>
            <w:r>
              <w:t>поэкземплярного</w:t>
            </w:r>
            <w:proofErr w:type="spellEnd"/>
            <w:r>
              <w:t xml:space="preserve"> </w:t>
            </w:r>
            <w:proofErr w:type="spellStart"/>
            <w:r>
              <w:t>учета</w:t>
            </w:r>
            <w:proofErr w:type="spellEnd"/>
            <w:r>
              <w:t xml:space="preserve"> средств криптографической защиты информации, эксплуатационной и технической документации и ключевых документов</w:t>
            </w:r>
          </w:p>
        </w:tc>
        <w:tc>
          <w:tcPr>
            <w:tcW w:w="1814" w:type="dxa"/>
          </w:tcPr>
          <w:p w:rsidR="00DE38B3" w:rsidRDefault="00DB12C0">
            <w:pPr>
              <w:pStyle w:val="ConsPlusNormal"/>
              <w:jc w:val="both"/>
            </w:pPr>
            <w:hyperlink w:anchor="P1104">
              <w:r w:rsidR="00DE38B3">
                <w:rPr>
                  <w:color w:val="0000FF"/>
                </w:rPr>
                <w:t>131д</w:t>
              </w:r>
            </w:hyperlink>
          </w:p>
        </w:tc>
      </w:tr>
      <w:tr w:rsidR="00DE38B3">
        <w:tc>
          <w:tcPr>
            <w:tcW w:w="7257" w:type="dxa"/>
          </w:tcPr>
          <w:p w:rsidR="00DE38B3" w:rsidRDefault="00DE38B3">
            <w:pPr>
              <w:pStyle w:val="ConsPlusNormal"/>
              <w:jc w:val="both"/>
            </w:pPr>
            <w:proofErr w:type="spellStart"/>
            <w:r>
              <w:t>предрейсовых</w:t>
            </w:r>
            <w:proofErr w:type="spellEnd"/>
            <w:r>
              <w:t xml:space="preserve"> и </w:t>
            </w:r>
            <w:proofErr w:type="spellStart"/>
            <w:r>
              <w:t>послерейсовых</w:t>
            </w:r>
            <w:proofErr w:type="spellEnd"/>
            <w:r>
              <w:t xml:space="preserve"> медицинских осмотров водителей</w:t>
            </w:r>
          </w:p>
        </w:tc>
        <w:tc>
          <w:tcPr>
            <w:tcW w:w="1814" w:type="dxa"/>
          </w:tcPr>
          <w:p w:rsidR="00DE38B3" w:rsidRDefault="00DB12C0">
            <w:pPr>
              <w:pStyle w:val="ConsPlusNormal"/>
              <w:jc w:val="both"/>
            </w:pPr>
            <w:hyperlink w:anchor="P3807">
              <w:r w:rsidR="00DE38B3">
                <w:rPr>
                  <w:color w:val="0000FF"/>
                </w:rPr>
                <w:t>490н</w:t>
              </w:r>
            </w:hyperlink>
          </w:p>
        </w:tc>
      </w:tr>
      <w:tr w:rsidR="00DE38B3">
        <w:tc>
          <w:tcPr>
            <w:tcW w:w="7257" w:type="dxa"/>
          </w:tcPr>
          <w:p w:rsidR="00DE38B3" w:rsidRDefault="00DE38B3">
            <w:pPr>
              <w:pStyle w:val="ConsPlusNormal"/>
              <w:jc w:val="both"/>
            </w:pPr>
            <w:proofErr w:type="spellStart"/>
            <w:r>
              <w:t>предстерилизационной</w:t>
            </w:r>
            <w:proofErr w:type="spellEnd"/>
            <w:r>
              <w:t xml:space="preserve"> и стерилизационной обработки помещений и инструментов</w:t>
            </w:r>
          </w:p>
        </w:tc>
        <w:tc>
          <w:tcPr>
            <w:tcW w:w="1814" w:type="dxa"/>
          </w:tcPr>
          <w:p w:rsidR="00DE38B3" w:rsidRDefault="00DB12C0">
            <w:pPr>
              <w:pStyle w:val="ConsPlusNormal"/>
              <w:jc w:val="both"/>
            </w:pPr>
            <w:hyperlink w:anchor="P3861">
              <w:r w:rsidR="00DE38B3">
                <w:rPr>
                  <w:color w:val="0000FF"/>
                </w:rPr>
                <w:t>495б</w:t>
              </w:r>
            </w:hyperlink>
          </w:p>
        </w:tc>
      </w:tr>
      <w:tr w:rsidR="00DE38B3">
        <w:tc>
          <w:tcPr>
            <w:tcW w:w="7257" w:type="dxa"/>
          </w:tcPr>
          <w:p w:rsidR="00DE38B3" w:rsidRDefault="00DE38B3">
            <w:pPr>
              <w:pStyle w:val="ConsPlusNormal"/>
              <w:jc w:val="both"/>
            </w:pPr>
            <w:r>
              <w:t>претензий и исков</w:t>
            </w:r>
          </w:p>
        </w:tc>
        <w:tc>
          <w:tcPr>
            <w:tcW w:w="1814" w:type="dxa"/>
          </w:tcPr>
          <w:p w:rsidR="00DE38B3" w:rsidRDefault="00DB12C0">
            <w:pPr>
              <w:pStyle w:val="ConsPlusNormal"/>
              <w:jc w:val="both"/>
            </w:pPr>
            <w:hyperlink w:anchor="P674">
              <w:r w:rsidR="00DE38B3">
                <w:rPr>
                  <w:color w:val="0000FF"/>
                </w:rPr>
                <w:t>77</w:t>
              </w:r>
            </w:hyperlink>
          </w:p>
        </w:tc>
      </w:tr>
      <w:tr w:rsidR="00DE38B3">
        <w:tc>
          <w:tcPr>
            <w:tcW w:w="7257" w:type="dxa"/>
          </w:tcPr>
          <w:p w:rsidR="00DE38B3" w:rsidRDefault="00DE38B3">
            <w:pPr>
              <w:pStyle w:val="ConsPlusNormal"/>
              <w:jc w:val="both"/>
            </w:pPr>
            <w:r>
              <w:t>приготовления и контроля питательных сред</w:t>
            </w:r>
          </w:p>
        </w:tc>
        <w:tc>
          <w:tcPr>
            <w:tcW w:w="1814" w:type="dxa"/>
          </w:tcPr>
          <w:p w:rsidR="00DE38B3" w:rsidRDefault="00DB12C0">
            <w:pPr>
              <w:pStyle w:val="ConsPlusNormal"/>
              <w:jc w:val="both"/>
            </w:pPr>
            <w:hyperlink w:anchor="P3873">
              <w:r w:rsidR="00DE38B3">
                <w:rPr>
                  <w:color w:val="0000FF"/>
                </w:rPr>
                <w:t>495д</w:t>
              </w:r>
            </w:hyperlink>
          </w:p>
        </w:tc>
      </w:tr>
      <w:tr w:rsidR="00DE38B3">
        <w:tc>
          <w:tcPr>
            <w:tcW w:w="7257" w:type="dxa"/>
          </w:tcPr>
          <w:p w:rsidR="00DE38B3" w:rsidRDefault="00DE38B3">
            <w:pPr>
              <w:pStyle w:val="ConsPlusNormal"/>
              <w:jc w:val="both"/>
            </w:pPr>
            <w:r>
              <w:t>приема граждан по экспертно-реабилитационной диагностике</w:t>
            </w:r>
          </w:p>
        </w:tc>
        <w:tc>
          <w:tcPr>
            <w:tcW w:w="1814" w:type="dxa"/>
          </w:tcPr>
          <w:p w:rsidR="00DE38B3" w:rsidRDefault="00DB12C0">
            <w:pPr>
              <w:pStyle w:val="ConsPlusNormal"/>
              <w:jc w:val="both"/>
            </w:pPr>
            <w:hyperlink w:anchor="P3978">
              <w:r w:rsidR="00DE38B3">
                <w:rPr>
                  <w:color w:val="0000FF"/>
                </w:rPr>
                <w:t>507а</w:t>
              </w:r>
            </w:hyperlink>
          </w:p>
        </w:tc>
      </w:tr>
      <w:tr w:rsidR="00DE38B3">
        <w:tc>
          <w:tcPr>
            <w:tcW w:w="7257" w:type="dxa"/>
          </w:tcPr>
          <w:p w:rsidR="00DE38B3" w:rsidRDefault="00DE38B3">
            <w:pPr>
              <w:pStyle w:val="ConsPlusNormal"/>
              <w:jc w:val="both"/>
            </w:pPr>
            <w:r>
              <w:t>приема/сдачи рабочей смены</w:t>
            </w:r>
          </w:p>
        </w:tc>
        <w:tc>
          <w:tcPr>
            <w:tcW w:w="1814" w:type="dxa"/>
          </w:tcPr>
          <w:p w:rsidR="00DE38B3" w:rsidRDefault="00DB12C0">
            <w:pPr>
              <w:pStyle w:val="ConsPlusNormal"/>
              <w:jc w:val="both"/>
            </w:pPr>
            <w:hyperlink w:anchor="P5110">
              <w:r w:rsidR="00DE38B3">
                <w:rPr>
                  <w:color w:val="0000FF"/>
                </w:rPr>
                <w:t>652б</w:t>
              </w:r>
            </w:hyperlink>
          </w:p>
        </w:tc>
      </w:tr>
      <w:tr w:rsidR="00DE38B3">
        <w:tc>
          <w:tcPr>
            <w:tcW w:w="7257" w:type="dxa"/>
          </w:tcPr>
          <w:p w:rsidR="00DE38B3" w:rsidRDefault="00DE38B3">
            <w:pPr>
              <w:pStyle w:val="ConsPlusNormal"/>
              <w:jc w:val="both"/>
            </w:pPr>
            <w:r>
              <w:t>проведения занятий со средним и младшим медицинским персоналом</w:t>
            </w:r>
          </w:p>
        </w:tc>
        <w:tc>
          <w:tcPr>
            <w:tcW w:w="1814" w:type="dxa"/>
          </w:tcPr>
          <w:p w:rsidR="00DE38B3" w:rsidRDefault="00DB12C0">
            <w:pPr>
              <w:pStyle w:val="ConsPlusNormal"/>
              <w:jc w:val="both"/>
            </w:pPr>
            <w:hyperlink w:anchor="P3737">
              <w:r w:rsidR="00DE38B3">
                <w:rPr>
                  <w:color w:val="0000FF"/>
                </w:rPr>
                <w:t>489в</w:t>
              </w:r>
            </w:hyperlink>
          </w:p>
        </w:tc>
      </w:tr>
      <w:tr w:rsidR="00DE38B3">
        <w:tc>
          <w:tcPr>
            <w:tcW w:w="7257" w:type="dxa"/>
          </w:tcPr>
          <w:p w:rsidR="00DE38B3" w:rsidRDefault="00DE38B3">
            <w:pPr>
              <w:pStyle w:val="ConsPlusNormal"/>
              <w:jc w:val="both"/>
            </w:pPr>
            <w:r>
              <w:t>проведения заседаний совета медицинских сестер</w:t>
            </w:r>
          </w:p>
        </w:tc>
        <w:tc>
          <w:tcPr>
            <w:tcW w:w="1814" w:type="dxa"/>
          </w:tcPr>
          <w:p w:rsidR="00DE38B3" w:rsidRDefault="00DB12C0">
            <w:pPr>
              <w:pStyle w:val="ConsPlusNormal"/>
              <w:jc w:val="both"/>
            </w:pPr>
            <w:hyperlink w:anchor="P3733">
              <w:r w:rsidR="00DE38B3">
                <w:rPr>
                  <w:color w:val="0000FF"/>
                </w:rPr>
                <w:t>489б</w:t>
              </w:r>
            </w:hyperlink>
          </w:p>
        </w:tc>
      </w:tr>
      <w:tr w:rsidR="00DE38B3">
        <w:tc>
          <w:tcPr>
            <w:tcW w:w="7257" w:type="dxa"/>
          </w:tcPr>
          <w:p w:rsidR="00DE38B3" w:rsidRDefault="00DE38B3">
            <w:pPr>
              <w:pStyle w:val="ConsPlusNormal"/>
              <w:jc w:val="both"/>
            </w:pPr>
            <w:r>
              <w:t>проведения инструктажа со средним и младшим медицинским персоналом</w:t>
            </w:r>
          </w:p>
        </w:tc>
        <w:tc>
          <w:tcPr>
            <w:tcW w:w="1814" w:type="dxa"/>
          </w:tcPr>
          <w:p w:rsidR="00DE38B3" w:rsidRDefault="00DB12C0">
            <w:pPr>
              <w:pStyle w:val="ConsPlusNormal"/>
              <w:jc w:val="both"/>
            </w:pPr>
            <w:hyperlink w:anchor="P3741">
              <w:r w:rsidR="00DE38B3">
                <w:rPr>
                  <w:color w:val="0000FF"/>
                </w:rPr>
                <w:t>489г</w:t>
              </w:r>
            </w:hyperlink>
          </w:p>
        </w:tc>
      </w:tr>
      <w:tr w:rsidR="00DE38B3">
        <w:tc>
          <w:tcPr>
            <w:tcW w:w="7257" w:type="dxa"/>
          </w:tcPr>
          <w:p w:rsidR="00DE38B3" w:rsidRDefault="00DE38B3">
            <w:pPr>
              <w:pStyle w:val="ConsPlusNormal"/>
              <w:jc w:val="both"/>
            </w:pPr>
            <w:r>
              <w:t>проведения МСЭ граждан</w:t>
            </w:r>
          </w:p>
        </w:tc>
        <w:tc>
          <w:tcPr>
            <w:tcW w:w="1814" w:type="dxa"/>
          </w:tcPr>
          <w:p w:rsidR="00DE38B3" w:rsidRDefault="00DB12C0">
            <w:pPr>
              <w:pStyle w:val="ConsPlusNormal"/>
              <w:jc w:val="both"/>
            </w:pPr>
            <w:hyperlink w:anchor="P3759">
              <w:r w:rsidR="00DE38B3">
                <w:rPr>
                  <w:color w:val="0000FF"/>
                </w:rPr>
                <w:t>490а</w:t>
              </w:r>
            </w:hyperlink>
          </w:p>
        </w:tc>
      </w:tr>
      <w:tr w:rsidR="00DE38B3">
        <w:tc>
          <w:tcPr>
            <w:tcW w:w="7257" w:type="dxa"/>
          </w:tcPr>
          <w:p w:rsidR="00DE38B3" w:rsidRDefault="00DE38B3">
            <w:pPr>
              <w:pStyle w:val="ConsPlusNormal"/>
              <w:jc w:val="both"/>
            </w:pPr>
            <w:r>
              <w:t>проведения осмотров работников пищеблока</w:t>
            </w:r>
          </w:p>
        </w:tc>
        <w:tc>
          <w:tcPr>
            <w:tcW w:w="1814" w:type="dxa"/>
          </w:tcPr>
          <w:p w:rsidR="00DE38B3" w:rsidRDefault="00DB12C0">
            <w:pPr>
              <w:pStyle w:val="ConsPlusNormal"/>
              <w:jc w:val="both"/>
            </w:pPr>
            <w:hyperlink w:anchor="P3745">
              <w:r w:rsidR="00DE38B3">
                <w:rPr>
                  <w:color w:val="0000FF"/>
                </w:rPr>
                <w:t>489д</w:t>
              </w:r>
            </w:hyperlink>
          </w:p>
        </w:tc>
      </w:tr>
      <w:tr w:rsidR="00DE38B3">
        <w:tc>
          <w:tcPr>
            <w:tcW w:w="7257" w:type="dxa"/>
          </w:tcPr>
          <w:p w:rsidR="00DE38B3" w:rsidRDefault="00DE38B3">
            <w:pPr>
              <w:pStyle w:val="ConsPlusNormal"/>
              <w:jc w:val="both"/>
            </w:pPr>
            <w:r>
              <w:t>проведения рентгенологических, микробиологических и др. исследований</w:t>
            </w:r>
          </w:p>
        </w:tc>
        <w:tc>
          <w:tcPr>
            <w:tcW w:w="1814" w:type="dxa"/>
          </w:tcPr>
          <w:p w:rsidR="00DE38B3" w:rsidRDefault="00DB12C0">
            <w:pPr>
              <w:pStyle w:val="ConsPlusNormal"/>
              <w:jc w:val="both"/>
            </w:pPr>
            <w:hyperlink w:anchor="P3775">
              <w:r w:rsidR="00DE38B3">
                <w:rPr>
                  <w:color w:val="0000FF"/>
                </w:rPr>
                <w:t>490д</w:t>
              </w:r>
            </w:hyperlink>
          </w:p>
        </w:tc>
      </w:tr>
      <w:tr w:rsidR="00DE38B3">
        <w:tc>
          <w:tcPr>
            <w:tcW w:w="7257" w:type="dxa"/>
          </w:tcPr>
          <w:p w:rsidR="00DE38B3" w:rsidRDefault="00DE38B3">
            <w:pPr>
              <w:pStyle w:val="ConsPlusNormal"/>
              <w:jc w:val="both"/>
            </w:pPr>
            <w:r>
              <w:t>проведенных манипуляций и исследований</w:t>
            </w:r>
          </w:p>
        </w:tc>
        <w:tc>
          <w:tcPr>
            <w:tcW w:w="1814" w:type="dxa"/>
          </w:tcPr>
          <w:p w:rsidR="00DE38B3" w:rsidRDefault="00DB12C0">
            <w:pPr>
              <w:pStyle w:val="ConsPlusNormal"/>
              <w:jc w:val="both"/>
            </w:pPr>
            <w:hyperlink w:anchor="P3795">
              <w:r w:rsidR="00DE38B3">
                <w:rPr>
                  <w:color w:val="0000FF"/>
                </w:rPr>
                <w:t>490к</w:t>
              </w:r>
            </w:hyperlink>
          </w:p>
        </w:tc>
      </w:tr>
      <w:tr w:rsidR="00DE38B3">
        <w:tc>
          <w:tcPr>
            <w:tcW w:w="7257" w:type="dxa"/>
          </w:tcPr>
          <w:p w:rsidR="00DE38B3" w:rsidRDefault="00DE38B3">
            <w:pPr>
              <w:pStyle w:val="ConsPlusNormal"/>
              <w:jc w:val="both"/>
            </w:pPr>
            <w:r>
              <w:t>программно-технических средств защиты информации</w:t>
            </w:r>
          </w:p>
        </w:tc>
        <w:tc>
          <w:tcPr>
            <w:tcW w:w="1814" w:type="dxa"/>
          </w:tcPr>
          <w:p w:rsidR="00DE38B3" w:rsidRDefault="00DB12C0">
            <w:pPr>
              <w:pStyle w:val="ConsPlusNormal"/>
              <w:jc w:val="both"/>
            </w:pPr>
            <w:hyperlink w:anchor="P1092">
              <w:r w:rsidR="00DE38B3">
                <w:rPr>
                  <w:color w:val="0000FF"/>
                </w:rPr>
                <w:t>131б</w:t>
              </w:r>
            </w:hyperlink>
          </w:p>
        </w:tc>
      </w:tr>
      <w:tr w:rsidR="00DE38B3">
        <w:tc>
          <w:tcPr>
            <w:tcW w:w="7257" w:type="dxa"/>
          </w:tcPr>
          <w:p w:rsidR="00DE38B3" w:rsidRDefault="00DE38B3">
            <w:pPr>
              <w:pStyle w:val="ConsPlusNormal"/>
              <w:jc w:val="both"/>
            </w:pPr>
            <w:r>
              <w:t>производства судебных МСЭ</w:t>
            </w:r>
          </w:p>
        </w:tc>
        <w:tc>
          <w:tcPr>
            <w:tcW w:w="1814" w:type="dxa"/>
          </w:tcPr>
          <w:p w:rsidR="00DE38B3" w:rsidRDefault="00DB12C0">
            <w:pPr>
              <w:pStyle w:val="ConsPlusNormal"/>
              <w:jc w:val="both"/>
            </w:pPr>
            <w:hyperlink w:anchor="P3763">
              <w:r w:rsidR="00DE38B3">
                <w:rPr>
                  <w:color w:val="0000FF"/>
                </w:rPr>
                <w:t>490б</w:t>
              </w:r>
            </w:hyperlink>
          </w:p>
        </w:tc>
      </w:tr>
      <w:tr w:rsidR="00DE38B3">
        <w:tc>
          <w:tcPr>
            <w:tcW w:w="7257" w:type="dxa"/>
          </w:tcPr>
          <w:p w:rsidR="00DE38B3" w:rsidRDefault="00DE38B3">
            <w:pPr>
              <w:pStyle w:val="ConsPlusNormal"/>
              <w:jc w:val="both"/>
            </w:pPr>
            <w:r>
              <w:t>работы холодильного оборудования</w:t>
            </w:r>
          </w:p>
        </w:tc>
        <w:tc>
          <w:tcPr>
            <w:tcW w:w="1814" w:type="dxa"/>
          </w:tcPr>
          <w:p w:rsidR="00DE38B3" w:rsidRDefault="00DB12C0">
            <w:pPr>
              <w:pStyle w:val="ConsPlusNormal"/>
              <w:jc w:val="both"/>
            </w:pPr>
            <w:hyperlink w:anchor="P3893">
              <w:r w:rsidR="00DE38B3">
                <w:rPr>
                  <w:color w:val="0000FF"/>
                </w:rPr>
                <w:t>495к</w:t>
              </w:r>
            </w:hyperlink>
          </w:p>
        </w:tc>
      </w:tr>
      <w:tr w:rsidR="00DE38B3">
        <w:tc>
          <w:tcPr>
            <w:tcW w:w="7257" w:type="dxa"/>
          </w:tcPr>
          <w:p w:rsidR="00DE38B3" w:rsidRDefault="00DE38B3">
            <w:pPr>
              <w:pStyle w:val="ConsPlusNormal"/>
              <w:jc w:val="both"/>
            </w:pPr>
            <w:r>
              <w:lastRenderedPageBreak/>
              <w:t>расчетов с организациями, с подотчетными лицами</w:t>
            </w:r>
          </w:p>
        </w:tc>
        <w:tc>
          <w:tcPr>
            <w:tcW w:w="1814" w:type="dxa"/>
          </w:tcPr>
          <w:p w:rsidR="00DE38B3" w:rsidRDefault="00DB12C0">
            <w:pPr>
              <w:pStyle w:val="ConsPlusNormal"/>
              <w:jc w:val="both"/>
            </w:pPr>
            <w:hyperlink w:anchor="P1694">
              <w:r w:rsidR="00DE38B3">
                <w:rPr>
                  <w:color w:val="0000FF"/>
                </w:rPr>
                <w:t>216а</w:t>
              </w:r>
            </w:hyperlink>
            <w:r w:rsidR="00DE38B3">
              <w:t xml:space="preserve">, </w:t>
            </w:r>
            <w:hyperlink w:anchor="P1710">
              <w:r w:rsidR="00DE38B3">
                <w:rPr>
                  <w:color w:val="0000FF"/>
                </w:rPr>
                <w:t>216д</w:t>
              </w:r>
            </w:hyperlink>
          </w:p>
        </w:tc>
      </w:tr>
      <w:tr w:rsidR="00DE38B3">
        <w:tc>
          <w:tcPr>
            <w:tcW w:w="7257" w:type="dxa"/>
          </w:tcPr>
          <w:p w:rsidR="00DE38B3" w:rsidRDefault="00DE38B3">
            <w:pPr>
              <w:pStyle w:val="ConsPlusNormal"/>
              <w:jc w:val="both"/>
            </w:pPr>
            <w:r>
              <w:t>регистрации авторских рукописей</w:t>
            </w:r>
          </w:p>
        </w:tc>
        <w:tc>
          <w:tcPr>
            <w:tcW w:w="1814" w:type="dxa"/>
          </w:tcPr>
          <w:p w:rsidR="00DE38B3" w:rsidRDefault="00DB12C0">
            <w:pPr>
              <w:pStyle w:val="ConsPlusNormal"/>
              <w:jc w:val="both"/>
            </w:pPr>
            <w:hyperlink w:anchor="P2290">
              <w:r w:rsidR="00DE38B3">
                <w:rPr>
                  <w:color w:val="0000FF"/>
                </w:rPr>
                <w:t>303</w:t>
              </w:r>
            </w:hyperlink>
          </w:p>
        </w:tc>
      </w:tr>
      <w:tr w:rsidR="00DE38B3">
        <w:tc>
          <w:tcPr>
            <w:tcW w:w="7257" w:type="dxa"/>
          </w:tcPr>
          <w:p w:rsidR="00DE38B3" w:rsidRDefault="00DE38B3">
            <w:pPr>
              <w:pStyle w:val="ConsPlusNormal"/>
              <w:jc w:val="both"/>
            </w:pPr>
            <w:r>
              <w:t>регистрации заявок на участие в аукционе (конкурсе) на участие в закупке товаров, работ, услуг</w:t>
            </w:r>
          </w:p>
        </w:tc>
        <w:tc>
          <w:tcPr>
            <w:tcW w:w="1814" w:type="dxa"/>
          </w:tcPr>
          <w:p w:rsidR="00DE38B3" w:rsidRDefault="00DB12C0">
            <w:pPr>
              <w:pStyle w:val="ConsPlusNormal"/>
              <w:jc w:val="both"/>
            </w:pPr>
            <w:hyperlink w:anchor="P1345">
              <w:r w:rsidR="00DE38B3">
                <w:rPr>
                  <w:color w:val="0000FF"/>
                </w:rPr>
                <w:t>167а</w:t>
              </w:r>
            </w:hyperlink>
          </w:p>
        </w:tc>
      </w:tr>
      <w:tr w:rsidR="00DE38B3">
        <w:tc>
          <w:tcPr>
            <w:tcW w:w="7257" w:type="dxa"/>
          </w:tcPr>
          <w:p w:rsidR="00DE38B3" w:rsidRDefault="00DE38B3">
            <w:pPr>
              <w:pStyle w:val="ConsPlusNormal"/>
              <w:jc w:val="both"/>
            </w:pPr>
            <w:r>
              <w:t>регистрации и контроля заявок, заказов, реестров на копирование и перевод в электронную форму документов</w:t>
            </w:r>
          </w:p>
        </w:tc>
        <w:tc>
          <w:tcPr>
            <w:tcW w:w="1814" w:type="dxa"/>
          </w:tcPr>
          <w:p w:rsidR="00DE38B3" w:rsidRDefault="00DB12C0">
            <w:pPr>
              <w:pStyle w:val="ConsPlusNormal"/>
              <w:jc w:val="both"/>
            </w:pPr>
            <w:hyperlink w:anchor="P869">
              <w:r w:rsidR="00DE38B3">
                <w:rPr>
                  <w:color w:val="0000FF"/>
                </w:rPr>
                <w:t>101з</w:t>
              </w:r>
            </w:hyperlink>
          </w:p>
        </w:tc>
      </w:tr>
      <w:tr w:rsidR="00DE38B3">
        <w:tc>
          <w:tcPr>
            <w:tcW w:w="7257" w:type="dxa"/>
          </w:tcPr>
          <w:p w:rsidR="00DE38B3" w:rsidRDefault="00DE38B3">
            <w:pPr>
              <w:pStyle w:val="ConsPlusNormal"/>
              <w:jc w:val="both"/>
            </w:pPr>
            <w:r>
              <w:t>регистрации и контроля исполнения документов</w:t>
            </w:r>
          </w:p>
        </w:tc>
        <w:tc>
          <w:tcPr>
            <w:tcW w:w="1814" w:type="dxa"/>
          </w:tcPr>
          <w:p w:rsidR="00DE38B3" w:rsidRDefault="00DB12C0">
            <w:pPr>
              <w:pStyle w:val="ConsPlusNormal"/>
              <w:jc w:val="both"/>
            </w:pPr>
            <w:hyperlink w:anchor="P853">
              <w:r w:rsidR="00DE38B3">
                <w:rPr>
                  <w:color w:val="0000FF"/>
                </w:rPr>
                <w:t>101г</w:t>
              </w:r>
            </w:hyperlink>
          </w:p>
        </w:tc>
      </w:tr>
      <w:tr w:rsidR="00DE38B3">
        <w:tc>
          <w:tcPr>
            <w:tcW w:w="7257" w:type="dxa"/>
          </w:tcPr>
          <w:p w:rsidR="00DE38B3" w:rsidRDefault="00DE38B3">
            <w:pPr>
              <w:pStyle w:val="ConsPlusNormal"/>
              <w:jc w:val="both"/>
            </w:pPr>
            <w:r>
              <w:t>регистрации и контроля использования съемных носителей информации</w:t>
            </w:r>
          </w:p>
        </w:tc>
        <w:tc>
          <w:tcPr>
            <w:tcW w:w="1814" w:type="dxa"/>
          </w:tcPr>
          <w:p w:rsidR="00DE38B3" w:rsidRDefault="00DB12C0">
            <w:pPr>
              <w:pStyle w:val="ConsPlusNormal"/>
              <w:jc w:val="both"/>
            </w:pPr>
            <w:hyperlink w:anchor="P873">
              <w:r w:rsidR="00DE38B3">
                <w:rPr>
                  <w:color w:val="0000FF"/>
                </w:rPr>
                <w:t>101и</w:t>
              </w:r>
            </w:hyperlink>
          </w:p>
        </w:tc>
      </w:tr>
      <w:tr w:rsidR="00DE38B3">
        <w:tc>
          <w:tcPr>
            <w:tcW w:w="7257" w:type="dxa"/>
          </w:tcPr>
          <w:p w:rsidR="00DE38B3" w:rsidRDefault="00DE38B3">
            <w:pPr>
              <w:pStyle w:val="ConsPlusNormal"/>
              <w:jc w:val="both"/>
            </w:pPr>
            <w:r>
              <w:t>регистрации и контроля обращений граждан</w:t>
            </w:r>
          </w:p>
        </w:tc>
        <w:tc>
          <w:tcPr>
            <w:tcW w:w="1814" w:type="dxa"/>
          </w:tcPr>
          <w:p w:rsidR="00DE38B3" w:rsidRDefault="00DB12C0">
            <w:pPr>
              <w:pStyle w:val="ConsPlusNormal"/>
              <w:jc w:val="both"/>
            </w:pPr>
            <w:hyperlink w:anchor="P857">
              <w:r w:rsidR="00DE38B3">
                <w:rPr>
                  <w:color w:val="0000FF"/>
                </w:rPr>
                <w:t>101д</w:t>
              </w:r>
            </w:hyperlink>
          </w:p>
        </w:tc>
      </w:tr>
      <w:tr w:rsidR="00DE38B3">
        <w:tc>
          <w:tcPr>
            <w:tcW w:w="7257" w:type="dxa"/>
          </w:tcPr>
          <w:p w:rsidR="00DE38B3" w:rsidRDefault="00DE38B3">
            <w:pPr>
              <w:pStyle w:val="ConsPlusNormal"/>
              <w:jc w:val="both"/>
            </w:pPr>
            <w:r>
              <w:t>регистрации и контроля поступающих и отправляемых документов</w:t>
            </w:r>
          </w:p>
        </w:tc>
        <w:tc>
          <w:tcPr>
            <w:tcW w:w="1814" w:type="dxa"/>
          </w:tcPr>
          <w:p w:rsidR="00DE38B3" w:rsidRDefault="00DB12C0">
            <w:pPr>
              <w:pStyle w:val="ConsPlusNormal"/>
              <w:jc w:val="both"/>
            </w:pPr>
            <w:hyperlink w:anchor="P849">
              <w:r w:rsidR="00DE38B3">
                <w:rPr>
                  <w:color w:val="0000FF"/>
                </w:rPr>
                <w:t>101в</w:t>
              </w:r>
            </w:hyperlink>
          </w:p>
        </w:tc>
      </w:tr>
      <w:tr w:rsidR="00DE38B3">
        <w:tc>
          <w:tcPr>
            <w:tcW w:w="7257" w:type="dxa"/>
          </w:tcPr>
          <w:p w:rsidR="00DE38B3" w:rsidRDefault="00DE38B3">
            <w:pPr>
              <w:pStyle w:val="ConsPlusNormal"/>
              <w:jc w:val="both"/>
            </w:pPr>
            <w:r>
              <w:t>регистрации и контроля распорядительных документов по административно-хозяйственной деятельности</w:t>
            </w:r>
          </w:p>
        </w:tc>
        <w:tc>
          <w:tcPr>
            <w:tcW w:w="1814" w:type="dxa"/>
          </w:tcPr>
          <w:p w:rsidR="00DE38B3" w:rsidRDefault="00DB12C0">
            <w:pPr>
              <w:pStyle w:val="ConsPlusNormal"/>
              <w:jc w:val="both"/>
            </w:pPr>
            <w:hyperlink w:anchor="P845">
              <w:r w:rsidR="00DE38B3">
                <w:rPr>
                  <w:color w:val="0000FF"/>
                </w:rPr>
                <w:t>101б</w:t>
              </w:r>
            </w:hyperlink>
          </w:p>
        </w:tc>
      </w:tr>
      <w:tr w:rsidR="00DE38B3">
        <w:tc>
          <w:tcPr>
            <w:tcW w:w="7257" w:type="dxa"/>
          </w:tcPr>
          <w:p w:rsidR="00DE38B3" w:rsidRDefault="00DE38B3">
            <w:pPr>
              <w:pStyle w:val="ConsPlusNormal"/>
              <w:jc w:val="both"/>
            </w:pPr>
            <w:r>
              <w:t>регистрации и контроля распорядительных документов по основной (профильной) деятельности</w:t>
            </w:r>
          </w:p>
        </w:tc>
        <w:tc>
          <w:tcPr>
            <w:tcW w:w="1814" w:type="dxa"/>
          </w:tcPr>
          <w:p w:rsidR="00DE38B3" w:rsidRDefault="00DB12C0">
            <w:pPr>
              <w:pStyle w:val="ConsPlusNormal"/>
              <w:jc w:val="both"/>
            </w:pPr>
            <w:hyperlink w:anchor="P841">
              <w:r w:rsidR="00DE38B3">
                <w:rPr>
                  <w:color w:val="0000FF"/>
                </w:rPr>
                <w:t>101а</w:t>
              </w:r>
            </w:hyperlink>
          </w:p>
        </w:tc>
      </w:tr>
      <w:tr w:rsidR="00DE38B3">
        <w:tc>
          <w:tcPr>
            <w:tcW w:w="7257" w:type="dxa"/>
          </w:tcPr>
          <w:p w:rsidR="00DE38B3" w:rsidRDefault="00DE38B3">
            <w:pPr>
              <w:pStyle w:val="ConsPlusNormal"/>
              <w:jc w:val="both"/>
            </w:pPr>
            <w:r>
              <w:t>регистрации и контроля телеграмм, телефонограмм</w:t>
            </w:r>
          </w:p>
        </w:tc>
        <w:tc>
          <w:tcPr>
            <w:tcW w:w="1814" w:type="dxa"/>
          </w:tcPr>
          <w:p w:rsidR="00DE38B3" w:rsidRDefault="00DB12C0">
            <w:pPr>
              <w:pStyle w:val="ConsPlusNormal"/>
              <w:jc w:val="both"/>
            </w:pPr>
            <w:hyperlink w:anchor="P861">
              <w:r w:rsidR="00DE38B3">
                <w:rPr>
                  <w:color w:val="0000FF"/>
                </w:rPr>
                <w:t>101е</w:t>
              </w:r>
            </w:hyperlink>
          </w:p>
        </w:tc>
      </w:tr>
      <w:tr w:rsidR="00DE38B3">
        <w:tc>
          <w:tcPr>
            <w:tcW w:w="7257" w:type="dxa"/>
          </w:tcPr>
          <w:p w:rsidR="00DE38B3" w:rsidRDefault="00DE38B3">
            <w:pPr>
              <w:pStyle w:val="ConsPlusNormal"/>
              <w:jc w:val="both"/>
            </w:pPr>
            <w:r>
              <w:t>регистрации и контроля фото-, фоно-, видеодокументов</w:t>
            </w:r>
          </w:p>
        </w:tc>
        <w:tc>
          <w:tcPr>
            <w:tcW w:w="1814" w:type="dxa"/>
          </w:tcPr>
          <w:p w:rsidR="00DE38B3" w:rsidRDefault="00DB12C0">
            <w:pPr>
              <w:pStyle w:val="ConsPlusNormal"/>
              <w:jc w:val="both"/>
            </w:pPr>
            <w:hyperlink w:anchor="P865">
              <w:r w:rsidR="00DE38B3">
                <w:rPr>
                  <w:color w:val="0000FF"/>
                </w:rPr>
                <w:t>101ж</w:t>
              </w:r>
            </w:hyperlink>
          </w:p>
        </w:tc>
      </w:tr>
      <w:tr w:rsidR="00DE38B3">
        <w:tc>
          <w:tcPr>
            <w:tcW w:w="7257" w:type="dxa"/>
          </w:tcPr>
          <w:p w:rsidR="00DE38B3" w:rsidRDefault="00DE38B3">
            <w:pPr>
              <w:pStyle w:val="ConsPlusNormal"/>
              <w:jc w:val="both"/>
            </w:pPr>
            <w:r>
              <w:t>регистрации и учета аттестационных ведомостей текущей успеваемости, промежуточной аттестации</w:t>
            </w:r>
          </w:p>
        </w:tc>
        <w:tc>
          <w:tcPr>
            <w:tcW w:w="1814" w:type="dxa"/>
          </w:tcPr>
          <w:p w:rsidR="00DE38B3" w:rsidRDefault="00DB12C0">
            <w:pPr>
              <w:pStyle w:val="ConsPlusNormal"/>
              <w:jc w:val="both"/>
            </w:pPr>
            <w:hyperlink w:anchor="P4447">
              <w:r w:rsidR="00DE38B3">
                <w:rPr>
                  <w:color w:val="0000FF"/>
                </w:rPr>
                <w:t>573б</w:t>
              </w:r>
            </w:hyperlink>
          </w:p>
        </w:tc>
      </w:tr>
      <w:tr w:rsidR="00DE38B3">
        <w:tc>
          <w:tcPr>
            <w:tcW w:w="7257" w:type="dxa"/>
          </w:tcPr>
          <w:p w:rsidR="00DE38B3" w:rsidRDefault="00DE38B3">
            <w:pPr>
              <w:pStyle w:val="ConsPlusNormal"/>
              <w:jc w:val="both"/>
            </w:pPr>
            <w:r>
              <w:t>регистрации и учета выдачи документов об образовании, квалификации и их дубликатов</w:t>
            </w:r>
          </w:p>
        </w:tc>
        <w:tc>
          <w:tcPr>
            <w:tcW w:w="1814" w:type="dxa"/>
          </w:tcPr>
          <w:p w:rsidR="00DE38B3" w:rsidRDefault="00DB12C0">
            <w:pPr>
              <w:pStyle w:val="ConsPlusNormal"/>
              <w:jc w:val="both"/>
            </w:pPr>
            <w:hyperlink w:anchor="P4455">
              <w:r w:rsidR="00DE38B3">
                <w:rPr>
                  <w:color w:val="0000FF"/>
                </w:rPr>
                <w:t>573г</w:t>
              </w:r>
            </w:hyperlink>
            <w:r w:rsidR="00DE38B3">
              <w:t xml:space="preserve">, </w:t>
            </w:r>
            <w:hyperlink w:anchor="P4726">
              <w:r w:rsidR="00DE38B3">
                <w:rPr>
                  <w:color w:val="0000FF"/>
                </w:rPr>
                <w:t>602ж</w:t>
              </w:r>
            </w:hyperlink>
            <w:r w:rsidR="00DE38B3">
              <w:t xml:space="preserve">, </w:t>
            </w:r>
            <w:hyperlink w:anchor="P4730">
              <w:r w:rsidR="00DE38B3">
                <w:rPr>
                  <w:color w:val="0000FF"/>
                </w:rPr>
                <w:t>602з</w:t>
              </w:r>
            </w:hyperlink>
          </w:p>
        </w:tc>
      </w:tr>
      <w:tr w:rsidR="00DE38B3">
        <w:tc>
          <w:tcPr>
            <w:tcW w:w="7257" w:type="dxa"/>
          </w:tcPr>
          <w:p w:rsidR="00DE38B3" w:rsidRDefault="00DE38B3">
            <w:pPr>
              <w:pStyle w:val="ConsPlusNormal"/>
              <w:jc w:val="both"/>
            </w:pPr>
            <w:r>
              <w:t>регистрации и учета выдачи справок об обучении (периоде обучения)</w:t>
            </w:r>
          </w:p>
        </w:tc>
        <w:tc>
          <w:tcPr>
            <w:tcW w:w="1814" w:type="dxa"/>
          </w:tcPr>
          <w:p w:rsidR="00DE38B3" w:rsidRDefault="00DB12C0">
            <w:pPr>
              <w:pStyle w:val="ConsPlusNormal"/>
              <w:jc w:val="both"/>
            </w:pPr>
            <w:hyperlink w:anchor="P4451">
              <w:r w:rsidR="00DE38B3">
                <w:rPr>
                  <w:color w:val="0000FF"/>
                </w:rPr>
                <w:t>573в</w:t>
              </w:r>
            </w:hyperlink>
          </w:p>
        </w:tc>
      </w:tr>
      <w:tr w:rsidR="00DE38B3">
        <w:tc>
          <w:tcPr>
            <w:tcW w:w="7257" w:type="dxa"/>
          </w:tcPr>
          <w:p w:rsidR="00DE38B3" w:rsidRDefault="00DE38B3">
            <w:pPr>
              <w:pStyle w:val="ConsPlusNormal"/>
              <w:jc w:val="both"/>
            </w:pPr>
            <w:r>
              <w:t>регистрации и учета диссертаций, принимаемых к защите</w:t>
            </w:r>
          </w:p>
        </w:tc>
        <w:tc>
          <w:tcPr>
            <w:tcW w:w="1814" w:type="dxa"/>
          </w:tcPr>
          <w:p w:rsidR="00DE38B3" w:rsidRDefault="00DB12C0">
            <w:pPr>
              <w:pStyle w:val="ConsPlusNormal"/>
              <w:jc w:val="both"/>
            </w:pPr>
            <w:hyperlink w:anchor="P4443">
              <w:r w:rsidR="00DE38B3">
                <w:rPr>
                  <w:color w:val="0000FF"/>
                </w:rPr>
                <w:t>573а</w:t>
              </w:r>
            </w:hyperlink>
          </w:p>
        </w:tc>
      </w:tr>
      <w:tr w:rsidR="00DE38B3">
        <w:tc>
          <w:tcPr>
            <w:tcW w:w="7257" w:type="dxa"/>
          </w:tcPr>
          <w:p w:rsidR="00DE38B3" w:rsidRDefault="00DE38B3">
            <w:pPr>
              <w:pStyle w:val="ConsPlusNormal"/>
              <w:jc w:val="both"/>
            </w:pPr>
            <w:r>
              <w:t>регистрации и учета документов по обеспечению государственных гражданских служащих жилыми помещениями</w:t>
            </w:r>
          </w:p>
        </w:tc>
        <w:tc>
          <w:tcPr>
            <w:tcW w:w="1814" w:type="dxa"/>
          </w:tcPr>
          <w:p w:rsidR="00DE38B3" w:rsidRDefault="00DB12C0">
            <w:pPr>
              <w:pStyle w:val="ConsPlusNormal"/>
              <w:jc w:val="both"/>
            </w:pPr>
            <w:hyperlink w:anchor="P3332">
              <w:r w:rsidR="00DE38B3">
                <w:rPr>
                  <w:color w:val="0000FF"/>
                </w:rPr>
                <w:t>434</w:t>
              </w:r>
            </w:hyperlink>
          </w:p>
        </w:tc>
      </w:tr>
      <w:tr w:rsidR="00DE38B3">
        <w:tc>
          <w:tcPr>
            <w:tcW w:w="7257" w:type="dxa"/>
          </w:tcPr>
          <w:p w:rsidR="00DE38B3" w:rsidRDefault="00DE38B3">
            <w:pPr>
              <w:pStyle w:val="ConsPlusNormal"/>
              <w:jc w:val="both"/>
            </w:pPr>
            <w:r>
              <w:t>регистрации представителей организаций, подавших заявки на участие в закупке товаров, работ, услуг</w:t>
            </w:r>
          </w:p>
        </w:tc>
        <w:tc>
          <w:tcPr>
            <w:tcW w:w="1814" w:type="dxa"/>
          </w:tcPr>
          <w:p w:rsidR="00DE38B3" w:rsidRDefault="00DB12C0">
            <w:pPr>
              <w:pStyle w:val="ConsPlusNormal"/>
              <w:jc w:val="both"/>
            </w:pPr>
            <w:hyperlink w:anchor="P1349">
              <w:r w:rsidR="00DE38B3">
                <w:rPr>
                  <w:color w:val="0000FF"/>
                </w:rPr>
                <w:t>167б</w:t>
              </w:r>
            </w:hyperlink>
          </w:p>
        </w:tc>
      </w:tr>
      <w:tr w:rsidR="00DE38B3">
        <w:tc>
          <w:tcPr>
            <w:tcW w:w="7257" w:type="dxa"/>
          </w:tcPr>
          <w:p w:rsidR="00DE38B3" w:rsidRDefault="00DE38B3">
            <w:pPr>
              <w:pStyle w:val="ConsPlusNormal"/>
              <w:jc w:val="both"/>
            </w:pPr>
            <w:r>
              <w:t>регистрации удостоверений, пропусков, идентификационных карт</w:t>
            </w:r>
          </w:p>
        </w:tc>
        <w:tc>
          <w:tcPr>
            <w:tcW w:w="1814" w:type="dxa"/>
          </w:tcPr>
          <w:p w:rsidR="00DE38B3" w:rsidRDefault="00DB12C0">
            <w:pPr>
              <w:pStyle w:val="ConsPlusNormal"/>
              <w:jc w:val="both"/>
            </w:pPr>
            <w:hyperlink w:anchor="P5336">
              <w:r w:rsidR="00DE38B3">
                <w:rPr>
                  <w:color w:val="0000FF"/>
                </w:rPr>
                <w:t>684</w:t>
              </w:r>
            </w:hyperlink>
          </w:p>
        </w:tc>
      </w:tr>
      <w:tr w:rsidR="00DE38B3">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DE38B3">
              <w:tc>
                <w:tcPr>
                  <w:tcW w:w="60" w:type="dxa"/>
                  <w:tcBorders>
                    <w:top w:val="nil"/>
                    <w:left w:val="nil"/>
                    <w:bottom w:val="nil"/>
                    <w:right w:val="nil"/>
                  </w:tcBorders>
                  <w:shd w:val="clear" w:color="auto" w:fill="CED3F1"/>
                  <w:tcMar>
                    <w:top w:w="0" w:type="dxa"/>
                    <w:left w:w="0" w:type="dxa"/>
                    <w:bottom w:w="0" w:type="dxa"/>
                    <w:right w:w="0" w:type="dxa"/>
                  </w:tcMar>
                </w:tcPr>
                <w:p w:rsidR="00DE38B3" w:rsidRDefault="00DE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E38B3" w:rsidRDefault="00DE38B3">
                  <w:pPr>
                    <w:pStyle w:val="ConsPlusNormal"/>
                    <w:jc w:val="both"/>
                  </w:pPr>
                  <w:proofErr w:type="spellStart"/>
                  <w:r>
                    <w:rPr>
                      <w:color w:val="392C69"/>
                    </w:rPr>
                    <w:t>КонсультантПлюс</w:t>
                  </w:r>
                  <w:proofErr w:type="spellEnd"/>
                  <w:r>
                    <w:rPr>
                      <w:color w:val="392C69"/>
                    </w:rPr>
                    <w:t>: примечание.</w:t>
                  </w:r>
                </w:p>
                <w:p w:rsidR="00DE38B3" w:rsidRDefault="00DE38B3">
                  <w:pPr>
                    <w:pStyle w:val="ConsPlusNormal"/>
                    <w:jc w:val="both"/>
                  </w:pPr>
                  <w:r>
                    <w:rPr>
                      <w:color w:val="392C69"/>
                    </w:rPr>
                    <w:t>В официальном тексте документа, видимо, допущена опечатка: имеется в виду статья 493в, а не 494в.</w:t>
                  </w: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pPr>
                    <w:pStyle w:val="ConsPlusNormal"/>
                  </w:pPr>
                </w:p>
              </w:tc>
            </w:tr>
          </w:tbl>
          <w:p w:rsidR="00DE38B3" w:rsidRDefault="00DE38B3">
            <w:pPr>
              <w:pStyle w:val="ConsPlusNormal"/>
            </w:pPr>
          </w:p>
        </w:tc>
      </w:tr>
      <w:tr w:rsidR="00DE38B3">
        <w:tblPrEx>
          <w:tblBorders>
            <w:insideH w:val="nil"/>
          </w:tblBorders>
        </w:tblPrEx>
        <w:tc>
          <w:tcPr>
            <w:tcW w:w="7257" w:type="dxa"/>
            <w:tcBorders>
              <w:top w:val="nil"/>
            </w:tcBorders>
          </w:tcPr>
          <w:p w:rsidR="00DE38B3" w:rsidRDefault="00DE38B3">
            <w:pPr>
              <w:pStyle w:val="ConsPlusNormal"/>
              <w:jc w:val="both"/>
            </w:pPr>
            <w:r>
              <w:t>сдачи использованных ампул</w:t>
            </w:r>
          </w:p>
        </w:tc>
        <w:tc>
          <w:tcPr>
            <w:tcW w:w="1814" w:type="dxa"/>
            <w:tcBorders>
              <w:top w:val="nil"/>
            </w:tcBorders>
          </w:tcPr>
          <w:p w:rsidR="00DE38B3" w:rsidRDefault="00DB12C0">
            <w:pPr>
              <w:pStyle w:val="ConsPlusNormal"/>
              <w:jc w:val="both"/>
            </w:pPr>
            <w:hyperlink w:anchor="P3841">
              <w:r w:rsidR="00DE38B3">
                <w:rPr>
                  <w:color w:val="0000FF"/>
                </w:rPr>
                <w:t>494в</w:t>
              </w:r>
            </w:hyperlink>
          </w:p>
        </w:tc>
      </w:tr>
      <w:tr w:rsidR="00DE38B3">
        <w:tc>
          <w:tcPr>
            <w:tcW w:w="7257" w:type="dxa"/>
          </w:tcPr>
          <w:p w:rsidR="00DE38B3" w:rsidRDefault="00DE38B3">
            <w:pPr>
              <w:pStyle w:val="ConsPlusNormal"/>
              <w:jc w:val="both"/>
            </w:pPr>
            <w:r>
              <w:t>соглашений с юридическими и физическими лицами</w:t>
            </w:r>
          </w:p>
        </w:tc>
        <w:tc>
          <w:tcPr>
            <w:tcW w:w="1814" w:type="dxa"/>
          </w:tcPr>
          <w:p w:rsidR="00DE38B3" w:rsidRDefault="00DB12C0">
            <w:pPr>
              <w:pStyle w:val="ConsPlusNormal"/>
              <w:jc w:val="both"/>
            </w:pPr>
            <w:hyperlink w:anchor="P1706">
              <w:r w:rsidR="00DE38B3">
                <w:rPr>
                  <w:color w:val="0000FF"/>
                </w:rPr>
                <w:t>216г</w:t>
              </w:r>
            </w:hyperlink>
          </w:p>
        </w:tc>
      </w:tr>
      <w:tr w:rsidR="00DE38B3">
        <w:tc>
          <w:tcPr>
            <w:tcW w:w="7257" w:type="dxa"/>
          </w:tcPr>
          <w:p w:rsidR="00DE38B3" w:rsidRDefault="00DE38B3">
            <w:pPr>
              <w:pStyle w:val="ConsPlusNormal"/>
              <w:jc w:val="both"/>
            </w:pPr>
            <w:r>
              <w:t>технического обслуживания медицинского оборудования</w:t>
            </w:r>
          </w:p>
        </w:tc>
        <w:tc>
          <w:tcPr>
            <w:tcW w:w="1814" w:type="dxa"/>
          </w:tcPr>
          <w:p w:rsidR="00DE38B3" w:rsidRDefault="00DB12C0">
            <w:pPr>
              <w:pStyle w:val="ConsPlusNormal"/>
              <w:jc w:val="both"/>
            </w:pPr>
            <w:hyperlink w:anchor="P3897">
              <w:r w:rsidR="00DE38B3">
                <w:rPr>
                  <w:color w:val="0000FF"/>
                </w:rPr>
                <w:t>495л</w:t>
              </w:r>
            </w:hyperlink>
          </w:p>
        </w:tc>
      </w:tr>
      <w:tr w:rsidR="00DE38B3">
        <w:tc>
          <w:tcPr>
            <w:tcW w:w="7257" w:type="dxa"/>
          </w:tcPr>
          <w:p w:rsidR="00DE38B3" w:rsidRDefault="00DE38B3">
            <w:pPr>
              <w:pStyle w:val="ConsPlusNormal"/>
              <w:jc w:val="both"/>
            </w:pPr>
            <w:r>
              <w:t>умерших пациентов</w:t>
            </w:r>
          </w:p>
        </w:tc>
        <w:tc>
          <w:tcPr>
            <w:tcW w:w="1814" w:type="dxa"/>
          </w:tcPr>
          <w:p w:rsidR="00DE38B3" w:rsidRDefault="00DB12C0">
            <w:pPr>
              <w:pStyle w:val="ConsPlusNormal"/>
              <w:jc w:val="both"/>
            </w:pPr>
            <w:hyperlink w:anchor="P3803">
              <w:r w:rsidR="00DE38B3">
                <w:rPr>
                  <w:color w:val="0000FF"/>
                </w:rPr>
                <w:t>490м</w:t>
              </w:r>
            </w:hyperlink>
          </w:p>
        </w:tc>
      </w:tr>
      <w:tr w:rsidR="00DE38B3">
        <w:tc>
          <w:tcPr>
            <w:tcW w:w="7257" w:type="dxa"/>
          </w:tcPr>
          <w:p w:rsidR="00DE38B3" w:rsidRDefault="00DE38B3">
            <w:pPr>
              <w:pStyle w:val="ConsPlusNormal"/>
              <w:jc w:val="both"/>
            </w:pPr>
            <w:r>
              <w:lastRenderedPageBreak/>
              <w:t>установленного и неустановленного компьютерного оборудования</w:t>
            </w:r>
          </w:p>
        </w:tc>
        <w:tc>
          <w:tcPr>
            <w:tcW w:w="1814" w:type="dxa"/>
          </w:tcPr>
          <w:p w:rsidR="00DE38B3" w:rsidRDefault="00DB12C0">
            <w:pPr>
              <w:pStyle w:val="ConsPlusNormal"/>
              <w:jc w:val="both"/>
            </w:pPr>
            <w:hyperlink w:anchor="P1108">
              <w:r w:rsidR="00DE38B3">
                <w:rPr>
                  <w:color w:val="0000FF"/>
                </w:rPr>
                <w:t>131е</w:t>
              </w:r>
            </w:hyperlink>
          </w:p>
        </w:tc>
      </w:tr>
      <w:tr w:rsidR="00DE38B3">
        <w:tc>
          <w:tcPr>
            <w:tcW w:w="7257" w:type="dxa"/>
          </w:tcPr>
          <w:p w:rsidR="00DE38B3" w:rsidRDefault="00DE38B3">
            <w:pPr>
              <w:pStyle w:val="ConsPlusNormal"/>
              <w:jc w:val="both"/>
            </w:pPr>
            <w:r>
              <w:t>учета библиотечного фонда, справочно-информационного фонда</w:t>
            </w:r>
          </w:p>
        </w:tc>
        <w:tc>
          <w:tcPr>
            <w:tcW w:w="1814" w:type="dxa"/>
          </w:tcPr>
          <w:p w:rsidR="00DE38B3" w:rsidRDefault="00DB12C0">
            <w:pPr>
              <w:pStyle w:val="ConsPlusNormal"/>
              <w:jc w:val="both"/>
            </w:pPr>
            <w:hyperlink w:anchor="P2168">
              <w:r w:rsidR="00DE38B3">
                <w:rPr>
                  <w:color w:val="0000FF"/>
                </w:rPr>
                <w:t>285</w:t>
              </w:r>
            </w:hyperlink>
          </w:p>
        </w:tc>
      </w:tr>
      <w:tr w:rsidR="00DE38B3">
        <w:tc>
          <w:tcPr>
            <w:tcW w:w="7257" w:type="dxa"/>
          </w:tcPr>
          <w:p w:rsidR="00DE38B3" w:rsidRDefault="00DE38B3">
            <w:pPr>
              <w:pStyle w:val="ConsPlusNormal"/>
              <w:jc w:val="both"/>
            </w:pPr>
            <w:r>
              <w:t>учета бланков строгой отчетности</w:t>
            </w:r>
          </w:p>
        </w:tc>
        <w:tc>
          <w:tcPr>
            <w:tcW w:w="1814" w:type="dxa"/>
          </w:tcPr>
          <w:p w:rsidR="00DE38B3" w:rsidRDefault="00DB12C0">
            <w:pPr>
              <w:pStyle w:val="ConsPlusNormal"/>
              <w:jc w:val="both"/>
            </w:pPr>
            <w:hyperlink w:anchor="P892">
              <w:r w:rsidR="00DE38B3">
                <w:rPr>
                  <w:color w:val="0000FF"/>
                </w:rPr>
                <w:t>102в</w:t>
              </w:r>
            </w:hyperlink>
          </w:p>
        </w:tc>
      </w:tr>
      <w:tr w:rsidR="00DE38B3">
        <w:tc>
          <w:tcPr>
            <w:tcW w:w="7257" w:type="dxa"/>
          </w:tcPr>
          <w:p w:rsidR="00DE38B3" w:rsidRDefault="00DE38B3">
            <w:pPr>
              <w:pStyle w:val="ConsPlusNormal"/>
              <w:jc w:val="both"/>
            </w:pPr>
            <w:r>
              <w:t>учета воспитательной работы</w:t>
            </w:r>
          </w:p>
        </w:tc>
        <w:tc>
          <w:tcPr>
            <w:tcW w:w="1814" w:type="dxa"/>
          </w:tcPr>
          <w:p w:rsidR="00DE38B3" w:rsidRDefault="00DB12C0">
            <w:pPr>
              <w:pStyle w:val="ConsPlusNormal"/>
              <w:jc w:val="both"/>
            </w:pPr>
            <w:hyperlink w:anchor="P4676">
              <w:r w:rsidR="00DE38B3">
                <w:rPr>
                  <w:color w:val="0000FF"/>
                </w:rPr>
                <w:t>601б</w:t>
              </w:r>
            </w:hyperlink>
          </w:p>
        </w:tc>
      </w:tr>
      <w:tr w:rsidR="00DE38B3">
        <w:tc>
          <w:tcPr>
            <w:tcW w:w="7257" w:type="dxa"/>
          </w:tcPr>
          <w:p w:rsidR="00DE38B3" w:rsidRDefault="00DE38B3">
            <w:pPr>
              <w:pStyle w:val="ConsPlusNormal"/>
              <w:jc w:val="both"/>
            </w:pPr>
            <w:r>
              <w:t>учета выдачи архивных справок, копий, выписок из документов</w:t>
            </w:r>
          </w:p>
        </w:tc>
        <w:tc>
          <w:tcPr>
            <w:tcW w:w="1814" w:type="dxa"/>
          </w:tcPr>
          <w:p w:rsidR="00DE38B3" w:rsidRDefault="00DB12C0">
            <w:pPr>
              <w:pStyle w:val="ConsPlusNormal"/>
              <w:jc w:val="both"/>
            </w:pPr>
            <w:hyperlink w:anchor="P811">
              <w:r w:rsidR="00DE38B3">
                <w:rPr>
                  <w:color w:val="0000FF"/>
                </w:rPr>
                <w:t>97</w:t>
              </w:r>
            </w:hyperlink>
          </w:p>
        </w:tc>
      </w:tr>
      <w:tr w:rsidR="00DE38B3">
        <w:tc>
          <w:tcPr>
            <w:tcW w:w="7257" w:type="dxa"/>
          </w:tcPr>
          <w:p w:rsidR="00DE38B3" w:rsidRDefault="00DE38B3">
            <w:pPr>
              <w:pStyle w:val="ConsPlusNormal"/>
              <w:jc w:val="both"/>
            </w:pPr>
            <w:r>
              <w:t>учета выдачи дел во временное пользование</w:t>
            </w:r>
          </w:p>
        </w:tc>
        <w:tc>
          <w:tcPr>
            <w:tcW w:w="1814" w:type="dxa"/>
          </w:tcPr>
          <w:p w:rsidR="00DE38B3" w:rsidRDefault="00DB12C0">
            <w:pPr>
              <w:pStyle w:val="ConsPlusNormal"/>
              <w:jc w:val="both"/>
            </w:pPr>
            <w:hyperlink w:anchor="P900">
              <w:r w:rsidR="00DE38B3">
                <w:rPr>
                  <w:color w:val="0000FF"/>
                </w:rPr>
                <w:t>102д</w:t>
              </w:r>
            </w:hyperlink>
          </w:p>
        </w:tc>
      </w:tr>
      <w:tr w:rsidR="00DE38B3">
        <w:tc>
          <w:tcPr>
            <w:tcW w:w="7257" w:type="dxa"/>
          </w:tcPr>
          <w:p w:rsidR="00DE38B3" w:rsidRDefault="00DE38B3">
            <w:pPr>
              <w:pStyle w:val="ConsPlusNormal"/>
              <w:jc w:val="both"/>
            </w:pPr>
            <w:r>
              <w:t>учета выдачи книг, изданий</w:t>
            </w:r>
          </w:p>
        </w:tc>
        <w:tc>
          <w:tcPr>
            <w:tcW w:w="1814" w:type="dxa"/>
          </w:tcPr>
          <w:p w:rsidR="00DE38B3" w:rsidRDefault="00DB12C0">
            <w:pPr>
              <w:pStyle w:val="ConsPlusNormal"/>
              <w:jc w:val="both"/>
            </w:pPr>
            <w:hyperlink w:anchor="P2208">
              <w:r w:rsidR="00DE38B3">
                <w:rPr>
                  <w:color w:val="0000FF"/>
                </w:rPr>
                <w:t>290б</w:t>
              </w:r>
            </w:hyperlink>
          </w:p>
        </w:tc>
      </w:tr>
      <w:tr w:rsidR="00DE38B3">
        <w:tc>
          <w:tcPr>
            <w:tcW w:w="7257" w:type="dxa"/>
          </w:tcPr>
          <w:p w:rsidR="00DE38B3" w:rsidRDefault="00DE38B3">
            <w:pPr>
              <w:pStyle w:val="ConsPlusNormal"/>
              <w:jc w:val="both"/>
            </w:pPr>
            <w:r>
              <w:t>учета деятельности специалистов по реабилитации, по социальной работе и психолога</w:t>
            </w:r>
          </w:p>
        </w:tc>
        <w:tc>
          <w:tcPr>
            <w:tcW w:w="1814" w:type="dxa"/>
          </w:tcPr>
          <w:p w:rsidR="00DE38B3" w:rsidRDefault="00DB12C0">
            <w:pPr>
              <w:pStyle w:val="ConsPlusNormal"/>
              <w:jc w:val="both"/>
            </w:pPr>
            <w:hyperlink w:anchor="P3986">
              <w:r w:rsidR="00DE38B3">
                <w:rPr>
                  <w:color w:val="0000FF"/>
                </w:rPr>
                <w:t>507в</w:t>
              </w:r>
            </w:hyperlink>
          </w:p>
        </w:tc>
      </w:tr>
      <w:tr w:rsidR="00DE38B3">
        <w:tc>
          <w:tcPr>
            <w:tcW w:w="7257" w:type="dxa"/>
          </w:tcPr>
          <w:p w:rsidR="00DE38B3" w:rsidRDefault="00DE38B3">
            <w:pPr>
              <w:pStyle w:val="ConsPlusNormal"/>
              <w:jc w:val="both"/>
            </w:pPr>
            <w:r>
              <w:t>учета доходов и расходов организаций и индивидуальных предпринимателей, применяющих упрощенную систему налогообложения</w:t>
            </w:r>
          </w:p>
        </w:tc>
        <w:tc>
          <w:tcPr>
            <w:tcW w:w="1814" w:type="dxa"/>
          </w:tcPr>
          <w:p w:rsidR="00DE38B3" w:rsidRDefault="00DB12C0">
            <w:pPr>
              <w:pStyle w:val="ConsPlusNormal"/>
              <w:jc w:val="both"/>
            </w:pPr>
            <w:hyperlink w:anchor="P1879">
              <w:r w:rsidR="00DE38B3">
                <w:rPr>
                  <w:color w:val="0000FF"/>
                </w:rPr>
                <w:t>242</w:t>
              </w:r>
            </w:hyperlink>
          </w:p>
        </w:tc>
      </w:tr>
      <w:tr w:rsidR="00DE38B3">
        <w:tc>
          <w:tcPr>
            <w:tcW w:w="7257" w:type="dxa"/>
          </w:tcPr>
          <w:p w:rsidR="00DE38B3" w:rsidRDefault="00DE38B3">
            <w:pPr>
              <w:pStyle w:val="ConsPlusNormal"/>
              <w:jc w:val="both"/>
            </w:pPr>
            <w:r>
              <w:t>учета и выдачи печатей, штампов</w:t>
            </w:r>
          </w:p>
        </w:tc>
        <w:tc>
          <w:tcPr>
            <w:tcW w:w="1814" w:type="dxa"/>
          </w:tcPr>
          <w:p w:rsidR="00DE38B3" w:rsidRDefault="00DB12C0">
            <w:pPr>
              <w:pStyle w:val="ConsPlusNormal"/>
              <w:jc w:val="both"/>
            </w:pPr>
            <w:hyperlink w:anchor="P717">
              <w:r w:rsidR="00DE38B3">
                <w:rPr>
                  <w:color w:val="0000FF"/>
                </w:rPr>
                <w:t>84</w:t>
              </w:r>
            </w:hyperlink>
          </w:p>
        </w:tc>
      </w:tr>
      <w:tr w:rsidR="00DE38B3">
        <w:tc>
          <w:tcPr>
            <w:tcW w:w="7257" w:type="dxa"/>
          </w:tcPr>
          <w:p w:rsidR="00DE38B3" w:rsidRDefault="00DE38B3">
            <w:pPr>
              <w:pStyle w:val="ConsPlusNormal"/>
              <w:jc w:val="both"/>
            </w:pPr>
            <w:r>
              <w:t>учета имущества гражданской обороны</w:t>
            </w:r>
          </w:p>
        </w:tc>
        <w:tc>
          <w:tcPr>
            <w:tcW w:w="1814" w:type="dxa"/>
          </w:tcPr>
          <w:p w:rsidR="00DE38B3" w:rsidRDefault="00DB12C0">
            <w:pPr>
              <w:pStyle w:val="ConsPlusNormal"/>
              <w:jc w:val="both"/>
            </w:pPr>
            <w:hyperlink w:anchor="P5546">
              <w:r w:rsidR="00DE38B3">
                <w:rPr>
                  <w:color w:val="0000FF"/>
                </w:rPr>
                <w:t>715д</w:t>
              </w:r>
            </w:hyperlink>
          </w:p>
        </w:tc>
      </w:tr>
      <w:tr w:rsidR="00DE38B3">
        <w:tc>
          <w:tcPr>
            <w:tcW w:w="7257" w:type="dxa"/>
          </w:tcPr>
          <w:p w:rsidR="00DE38B3" w:rsidRDefault="00DE38B3">
            <w:pPr>
              <w:pStyle w:val="ConsPlusNormal"/>
              <w:jc w:val="both"/>
            </w:pPr>
            <w:r>
              <w:t>учета индивидуальных и групповых коррекционных занятий</w:t>
            </w:r>
          </w:p>
        </w:tc>
        <w:tc>
          <w:tcPr>
            <w:tcW w:w="1814" w:type="dxa"/>
          </w:tcPr>
          <w:p w:rsidR="00DE38B3" w:rsidRDefault="00DB12C0">
            <w:pPr>
              <w:pStyle w:val="ConsPlusNormal"/>
              <w:jc w:val="both"/>
            </w:pPr>
            <w:hyperlink w:anchor="P4688">
              <w:r w:rsidR="00DE38B3">
                <w:rPr>
                  <w:color w:val="0000FF"/>
                </w:rPr>
                <w:t>601д</w:t>
              </w:r>
            </w:hyperlink>
          </w:p>
        </w:tc>
      </w:tr>
      <w:tr w:rsidR="00DE38B3">
        <w:tc>
          <w:tcPr>
            <w:tcW w:w="7257" w:type="dxa"/>
          </w:tcPr>
          <w:p w:rsidR="00DE38B3" w:rsidRDefault="00DE38B3">
            <w:pPr>
              <w:pStyle w:val="ConsPlusNormal"/>
              <w:jc w:val="both"/>
            </w:pPr>
            <w:r>
              <w:t>учета инструктажа по пожарной безопасности, антитеррористической защищенности и ГО</w:t>
            </w:r>
          </w:p>
        </w:tc>
        <w:tc>
          <w:tcPr>
            <w:tcW w:w="1814" w:type="dxa"/>
          </w:tcPr>
          <w:p w:rsidR="00DE38B3" w:rsidRDefault="00DB12C0">
            <w:pPr>
              <w:pStyle w:val="ConsPlusNormal"/>
              <w:jc w:val="both"/>
            </w:pPr>
            <w:hyperlink w:anchor="P5538">
              <w:r w:rsidR="00DE38B3">
                <w:rPr>
                  <w:color w:val="0000FF"/>
                </w:rPr>
                <w:t>715в</w:t>
              </w:r>
            </w:hyperlink>
          </w:p>
        </w:tc>
      </w:tr>
      <w:tr w:rsidR="00DE38B3">
        <w:tc>
          <w:tcPr>
            <w:tcW w:w="7257" w:type="dxa"/>
          </w:tcPr>
          <w:p w:rsidR="00DE38B3" w:rsidRDefault="00DE38B3">
            <w:pPr>
              <w:pStyle w:val="ConsPlusNormal"/>
              <w:jc w:val="both"/>
            </w:pPr>
            <w:r>
              <w:t>учета и регистрации бланков трудовых книжек</w:t>
            </w:r>
          </w:p>
        </w:tc>
        <w:tc>
          <w:tcPr>
            <w:tcW w:w="1814" w:type="dxa"/>
          </w:tcPr>
          <w:p w:rsidR="00DE38B3" w:rsidRDefault="00DB12C0">
            <w:pPr>
              <w:pStyle w:val="ConsPlusNormal"/>
              <w:jc w:val="both"/>
            </w:pPr>
            <w:hyperlink w:anchor="P3010">
              <w:r w:rsidR="00DE38B3">
                <w:rPr>
                  <w:color w:val="0000FF"/>
                </w:rPr>
                <w:t>397е</w:t>
              </w:r>
            </w:hyperlink>
          </w:p>
        </w:tc>
      </w:tr>
      <w:tr w:rsidR="00DE38B3">
        <w:tc>
          <w:tcPr>
            <w:tcW w:w="7257" w:type="dxa"/>
          </w:tcPr>
          <w:p w:rsidR="00DE38B3" w:rsidRDefault="00DE38B3">
            <w:pPr>
              <w:pStyle w:val="ConsPlusNormal"/>
              <w:jc w:val="both"/>
            </w:pPr>
            <w:r>
              <w:t>учета и регистрации выдачи дипломов (документов об образовании и о квалификации)</w:t>
            </w:r>
          </w:p>
        </w:tc>
        <w:tc>
          <w:tcPr>
            <w:tcW w:w="1814" w:type="dxa"/>
          </w:tcPr>
          <w:p w:rsidR="00DE38B3" w:rsidRDefault="00DB12C0">
            <w:pPr>
              <w:pStyle w:val="ConsPlusNormal"/>
              <w:jc w:val="both"/>
            </w:pPr>
            <w:hyperlink w:anchor="P4726">
              <w:r w:rsidR="00DE38B3">
                <w:rPr>
                  <w:color w:val="0000FF"/>
                </w:rPr>
                <w:t>602ж</w:t>
              </w:r>
            </w:hyperlink>
          </w:p>
        </w:tc>
      </w:tr>
      <w:tr w:rsidR="00DE38B3">
        <w:tc>
          <w:tcPr>
            <w:tcW w:w="7257" w:type="dxa"/>
          </w:tcPr>
          <w:p w:rsidR="00DE38B3" w:rsidRDefault="00DE38B3">
            <w:pPr>
              <w:pStyle w:val="ConsPlusNormal"/>
              <w:jc w:val="both"/>
            </w:pPr>
            <w:r>
              <w:t>учета и регистрации выдачи дубликатов дипломов (документов об образовании и о квалификации)</w:t>
            </w:r>
          </w:p>
        </w:tc>
        <w:tc>
          <w:tcPr>
            <w:tcW w:w="1814" w:type="dxa"/>
          </w:tcPr>
          <w:p w:rsidR="00DE38B3" w:rsidRDefault="00DB12C0">
            <w:pPr>
              <w:pStyle w:val="ConsPlusNormal"/>
              <w:jc w:val="both"/>
            </w:pPr>
            <w:hyperlink w:anchor="P4730">
              <w:r w:rsidR="00DE38B3">
                <w:rPr>
                  <w:color w:val="0000FF"/>
                </w:rPr>
                <w:t>602з</w:t>
              </w:r>
            </w:hyperlink>
          </w:p>
        </w:tc>
      </w:tr>
      <w:tr w:rsidR="00DE38B3">
        <w:tc>
          <w:tcPr>
            <w:tcW w:w="7257" w:type="dxa"/>
          </w:tcPr>
          <w:p w:rsidR="00DE38B3" w:rsidRDefault="00DE38B3">
            <w:pPr>
              <w:pStyle w:val="ConsPlusNormal"/>
              <w:jc w:val="both"/>
            </w:pPr>
            <w:r>
              <w:t>учета и регистрации выдачи служебных заграничных паспортов</w:t>
            </w:r>
          </w:p>
        </w:tc>
        <w:tc>
          <w:tcPr>
            <w:tcW w:w="1814" w:type="dxa"/>
          </w:tcPr>
          <w:p w:rsidR="00DE38B3" w:rsidRDefault="00DB12C0">
            <w:pPr>
              <w:pStyle w:val="ConsPlusNormal"/>
              <w:jc w:val="both"/>
            </w:pPr>
            <w:hyperlink w:anchor="P3034">
              <w:r w:rsidR="00DE38B3">
                <w:rPr>
                  <w:color w:val="0000FF"/>
                </w:rPr>
                <w:t>397м</w:t>
              </w:r>
            </w:hyperlink>
          </w:p>
        </w:tc>
      </w:tr>
      <w:tr w:rsidR="00DE38B3">
        <w:tc>
          <w:tcPr>
            <w:tcW w:w="7257" w:type="dxa"/>
          </w:tcPr>
          <w:p w:rsidR="00DE38B3" w:rsidRDefault="00DE38B3">
            <w:pPr>
              <w:pStyle w:val="ConsPlusNormal"/>
              <w:jc w:val="both"/>
            </w:pPr>
            <w:r>
              <w:t>учета и регистрации выдачи справок обучающимся</w:t>
            </w:r>
          </w:p>
        </w:tc>
        <w:tc>
          <w:tcPr>
            <w:tcW w:w="1814" w:type="dxa"/>
          </w:tcPr>
          <w:p w:rsidR="00DE38B3" w:rsidRDefault="00DB12C0">
            <w:pPr>
              <w:pStyle w:val="ConsPlusNormal"/>
              <w:jc w:val="both"/>
            </w:pPr>
            <w:hyperlink w:anchor="P4718">
              <w:r w:rsidR="00DE38B3">
                <w:rPr>
                  <w:color w:val="0000FF"/>
                </w:rPr>
                <w:t>602д</w:t>
              </w:r>
            </w:hyperlink>
          </w:p>
        </w:tc>
      </w:tr>
      <w:tr w:rsidR="00DE38B3">
        <w:tc>
          <w:tcPr>
            <w:tcW w:w="7257" w:type="dxa"/>
          </w:tcPr>
          <w:p w:rsidR="00DE38B3" w:rsidRDefault="00DE38B3">
            <w:pPr>
              <w:pStyle w:val="ConsPlusNormal"/>
              <w:jc w:val="both"/>
            </w:pPr>
            <w:r>
              <w:t>учета и регистрации выдачи справок о заработной плате, стаже, месте работе</w:t>
            </w:r>
          </w:p>
        </w:tc>
        <w:tc>
          <w:tcPr>
            <w:tcW w:w="1814" w:type="dxa"/>
          </w:tcPr>
          <w:p w:rsidR="00DE38B3" w:rsidRDefault="00DB12C0">
            <w:pPr>
              <w:pStyle w:val="ConsPlusNormal"/>
              <w:jc w:val="both"/>
            </w:pPr>
            <w:hyperlink w:anchor="P3014">
              <w:r w:rsidR="00DE38B3">
                <w:rPr>
                  <w:color w:val="0000FF"/>
                </w:rPr>
                <w:t>397ж</w:t>
              </w:r>
            </w:hyperlink>
          </w:p>
        </w:tc>
      </w:tr>
      <w:tr w:rsidR="00DE38B3">
        <w:tc>
          <w:tcPr>
            <w:tcW w:w="7257" w:type="dxa"/>
          </w:tcPr>
          <w:p w:rsidR="00DE38B3" w:rsidRDefault="00DE38B3">
            <w:pPr>
              <w:pStyle w:val="ConsPlusNormal"/>
              <w:jc w:val="both"/>
            </w:pPr>
            <w:r>
              <w:t>учета и регистрации выдачи зачетных книжек и студенческих билетов (билетов учащихся)</w:t>
            </w:r>
          </w:p>
        </w:tc>
        <w:tc>
          <w:tcPr>
            <w:tcW w:w="1814" w:type="dxa"/>
          </w:tcPr>
          <w:p w:rsidR="00DE38B3" w:rsidRDefault="00DB12C0">
            <w:pPr>
              <w:pStyle w:val="ConsPlusNormal"/>
              <w:jc w:val="both"/>
            </w:pPr>
            <w:hyperlink w:anchor="P4714">
              <w:r w:rsidR="00DE38B3">
                <w:rPr>
                  <w:color w:val="0000FF"/>
                </w:rPr>
                <w:t>602г</w:t>
              </w:r>
            </w:hyperlink>
          </w:p>
        </w:tc>
      </w:tr>
      <w:tr w:rsidR="00DE38B3">
        <w:tc>
          <w:tcPr>
            <w:tcW w:w="7257" w:type="dxa"/>
          </w:tcPr>
          <w:p w:rsidR="00DE38B3" w:rsidRDefault="00DE38B3">
            <w:pPr>
              <w:pStyle w:val="ConsPlusNormal"/>
              <w:jc w:val="both"/>
            </w:pPr>
            <w:r>
              <w:t>учета и регистрации движения трудовых книжек и вкладышей в них</w:t>
            </w:r>
          </w:p>
        </w:tc>
        <w:tc>
          <w:tcPr>
            <w:tcW w:w="1814" w:type="dxa"/>
          </w:tcPr>
          <w:p w:rsidR="00DE38B3" w:rsidRDefault="00DB12C0">
            <w:pPr>
              <w:pStyle w:val="ConsPlusNormal"/>
              <w:jc w:val="both"/>
            </w:pPr>
            <w:hyperlink w:anchor="P3006">
              <w:r w:rsidR="00DE38B3">
                <w:rPr>
                  <w:color w:val="0000FF"/>
                </w:rPr>
                <w:t>397д</w:t>
              </w:r>
            </w:hyperlink>
          </w:p>
        </w:tc>
      </w:tr>
      <w:tr w:rsidR="00DE38B3">
        <w:tc>
          <w:tcPr>
            <w:tcW w:w="7257" w:type="dxa"/>
          </w:tcPr>
          <w:p w:rsidR="00DE38B3" w:rsidRDefault="00DE38B3">
            <w:pPr>
              <w:pStyle w:val="ConsPlusNormal"/>
              <w:jc w:val="both"/>
            </w:pPr>
            <w:r>
              <w:t>учета и регистрации документов лиц, участвующих в конкурсе на замещение вакантных должностей</w:t>
            </w:r>
          </w:p>
        </w:tc>
        <w:tc>
          <w:tcPr>
            <w:tcW w:w="1814" w:type="dxa"/>
          </w:tcPr>
          <w:p w:rsidR="00DE38B3" w:rsidRDefault="00DB12C0">
            <w:pPr>
              <w:pStyle w:val="ConsPlusNormal"/>
              <w:jc w:val="both"/>
            </w:pPr>
            <w:hyperlink w:anchor="P3042">
              <w:r w:rsidR="00DE38B3">
                <w:rPr>
                  <w:color w:val="0000FF"/>
                </w:rPr>
                <w:t>397о</w:t>
              </w:r>
            </w:hyperlink>
          </w:p>
        </w:tc>
      </w:tr>
      <w:tr w:rsidR="00DE38B3">
        <w:tc>
          <w:tcPr>
            <w:tcW w:w="7257" w:type="dxa"/>
          </w:tcPr>
          <w:p w:rsidR="00DE38B3" w:rsidRDefault="00DE38B3">
            <w:pPr>
              <w:pStyle w:val="ConsPlusNormal"/>
              <w:jc w:val="both"/>
            </w:pPr>
            <w:r>
              <w:t>учета и регистрации заявлений о разрешении на участие в управлении в качестве единоличного исполнительного органа или вхождения в состав коллегиальных органов управления некоммерческой организацией</w:t>
            </w:r>
          </w:p>
        </w:tc>
        <w:tc>
          <w:tcPr>
            <w:tcW w:w="1814" w:type="dxa"/>
          </w:tcPr>
          <w:p w:rsidR="00DE38B3" w:rsidRDefault="00DB12C0">
            <w:pPr>
              <w:pStyle w:val="ConsPlusNormal"/>
              <w:jc w:val="both"/>
            </w:pPr>
            <w:hyperlink w:anchor="P3167">
              <w:r w:rsidR="00DE38B3">
                <w:rPr>
                  <w:color w:val="0000FF"/>
                </w:rPr>
                <w:t>408к</w:t>
              </w:r>
            </w:hyperlink>
          </w:p>
        </w:tc>
      </w:tr>
      <w:tr w:rsidR="00DE38B3">
        <w:tc>
          <w:tcPr>
            <w:tcW w:w="7257" w:type="dxa"/>
          </w:tcPr>
          <w:p w:rsidR="00DE38B3" w:rsidRDefault="00DE38B3">
            <w:pPr>
              <w:pStyle w:val="ConsPlusNormal"/>
              <w:jc w:val="both"/>
            </w:pPr>
            <w:r>
              <w:t>учета и регистрации инструктажа по охране труда</w:t>
            </w:r>
          </w:p>
        </w:tc>
        <w:tc>
          <w:tcPr>
            <w:tcW w:w="1814" w:type="dxa"/>
          </w:tcPr>
          <w:p w:rsidR="00DE38B3" w:rsidRDefault="00DB12C0">
            <w:pPr>
              <w:pStyle w:val="ConsPlusNormal"/>
              <w:jc w:val="both"/>
            </w:pPr>
            <w:hyperlink w:anchor="P2658">
              <w:r w:rsidR="00DE38B3">
                <w:rPr>
                  <w:color w:val="0000FF"/>
                </w:rPr>
                <w:t>359а</w:t>
              </w:r>
            </w:hyperlink>
          </w:p>
        </w:tc>
      </w:tr>
      <w:tr w:rsidR="00DE38B3">
        <w:tc>
          <w:tcPr>
            <w:tcW w:w="7257" w:type="dxa"/>
          </w:tcPr>
          <w:p w:rsidR="00DE38B3" w:rsidRDefault="00DE38B3">
            <w:pPr>
              <w:pStyle w:val="ConsPlusNormal"/>
              <w:jc w:val="both"/>
            </w:pPr>
            <w:r>
              <w:lastRenderedPageBreak/>
              <w:t>учета и регистрации контрольных, курсовых, квалификационных работ</w:t>
            </w:r>
          </w:p>
        </w:tc>
        <w:tc>
          <w:tcPr>
            <w:tcW w:w="1814" w:type="dxa"/>
          </w:tcPr>
          <w:p w:rsidR="00DE38B3" w:rsidRDefault="00DB12C0">
            <w:pPr>
              <w:pStyle w:val="ConsPlusNormal"/>
              <w:jc w:val="both"/>
            </w:pPr>
            <w:hyperlink w:anchor="P4706">
              <w:r w:rsidR="00DE38B3">
                <w:rPr>
                  <w:color w:val="0000FF"/>
                </w:rPr>
                <w:t>602б</w:t>
              </w:r>
            </w:hyperlink>
          </w:p>
        </w:tc>
      </w:tr>
      <w:tr w:rsidR="00DE38B3">
        <w:tc>
          <w:tcPr>
            <w:tcW w:w="7257" w:type="dxa"/>
          </w:tcPr>
          <w:p w:rsidR="00DE38B3" w:rsidRDefault="00DE38B3">
            <w:pPr>
              <w:pStyle w:val="ConsPlusNormal"/>
              <w:jc w:val="both"/>
            </w:pPr>
            <w:r>
              <w:t>учета и регистрации лиц, подлежащих воинскому учету</w:t>
            </w:r>
          </w:p>
        </w:tc>
        <w:tc>
          <w:tcPr>
            <w:tcW w:w="1814" w:type="dxa"/>
          </w:tcPr>
          <w:p w:rsidR="00DE38B3" w:rsidRDefault="00DB12C0">
            <w:pPr>
              <w:pStyle w:val="ConsPlusNormal"/>
              <w:jc w:val="both"/>
            </w:pPr>
            <w:hyperlink w:anchor="P3018">
              <w:r w:rsidR="00DE38B3">
                <w:rPr>
                  <w:color w:val="0000FF"/>
                </w:rPr>
                <w:t>397з</w:t>
              </w:r>
            </w:hyperlink>
          </w:p>
        </w:tc>
      </w:tr>
      <w:tr w:rsidR="00DE38B3">
        <w:tc>
          <w:tcPr>
            <w:tcW w:w="7257" w:type="dxa"/>
          </w:tcPr>
          <w:p w:rsidR="00DE38B3" w:rsidRDefault="00DE38B3">
            <w:pPr>
              <w:pStyle w:val="ConsPlusNormal"/>
              <w:jc w:val="both"/>
            </w:pPr>
            <w:r>
              <w:t>учета и регистрации личных дел</w:t>
            </w:r>
          </w:p>
        </w:tc>
        <w:tc>
          <w:tcPr>
            <w:tcW w:w="1814" w:type="dxa"/>
          </w:tcPr>
          <w:p w:rsidR="00DE38B3" w:rsidRDefault="00DB12C0">
            <w:pPr>
              <w:pStyle w:val="ConsPlusNormal"/>
              <w:jc w:val="both"/>
            </w:pPr>
            <w:hyperlink w:anchor="P3002">
              <w:r w:rsidR="00DE38B3">
                <w:rPr>
                  <w:color w:val="0000FF"/>
                </w:rPr>
                <w:t>397г</w:t>
              </w:r>
            </w:hyperlink>
          </w:p>
        </w:tc>
      </w:tr>
      <w:tr w:rsidR="00DE38B3">
        <w:tc>
          <w:tcPr>
            <w:tcW w:w="7257" w:type="dxa"/>
          </w:tcPr>
          <w:p w:rsidR="00DE38B3" w:rsidRDefault="00DE38B3">
            <w:pPr>
              <w:pStyle w:val="ConsPlusNormal"/>
              <w:jc w:val="both"/>
            </w:pPr>
            <w:r>
              <w:t>учета и регистрации несчастных случаев на производстве, аварий</w:t>
            </w:r>
          </w:p>
        </w:tc>
        <w:tc>
          <w:tcPr>
            <w:tcW w:w="1814" w:type="dxa"/>
          </w:tcPr>
          <w:p w:rsidR="00DE38B3" w:rsidRDefault="00DB12C0">
            <w:pPr>
              <w:pStyle w:val="ConsPlusNormal"/>
              <w:jc w:val="both"/>
            </w:pPr>
            <w:hyperlink w:anchor="P2667">
              <w:r w:rsidR="00DE38B3">
                <w:rPr>
                  <w:color w:val="0000FF"/>
                </w:rPr>
                <w:t>359в</w:t>
              </w:r>
            </w:hyperlink>
          </w:p>
        </w:tc>
      </w:tr>
      <w:tr w:rsidR="00DE38B3">
        <w:tc>
          <w:tcPr>
            <w:tcW w:w="7257" w:type="dxa"/>
          </w:tcPr>
          <w:p w:rsidR="00DE38B3" w:rsidRDefault="00DE38B3">
            <w:pPr>
              <w:pStyle w:val="ConsPlusNormal"/>
              <w:jc w:val="both"/>
            </w:pPr>
            <w:r>
              <w:t>учета и регистрации обращений граждан</w:t>
            </w:r>
          </w:p>
        </w:tc>
        <w:tc>
          <w:tcPr>
            <w:tcW w:w="1814" w:type="dxa"/>
          </w:tcPr>
          <w:p w:rsidR="00DE38B3" w:rsidRDefault="00DB12C0">
            <w:pPr>
              <w:pStyle w:val="ConsPlusNormal"/>
              <w:jc w:val="both"/>
            </w:pPr>
            <w:hyperlink w:anchor="P3157">
              <w:r w:rsidR="00DE38B3">
                <w:rPr>
                  <w:color w:val="0000FF"/>
                </w:rPr>
                <w:t>408з</w:t>
              </w:r>
            </w:hyperlink>
            <w:r w:rsidR="00DE38B3">
              <w:t xml:space="preserve">, </w:t>
            </w:r>
            <w:hyperlink w:anchor="P3162">
              <w:r w:rsidR="00DE38B3">
                <w:rPr>
                  <w:color w:val="0000FF"/>
                </w:rPr>
                <w:t>408и</w:t>
              </w:r>
            </w:hyperlink>
          </w:p>
        </w:tc>
      </w:tr>
      <w:tr w:rsidR="00DE38B3">
        <w:tc>
          <w:tcPr>
            <w:tcW w:w="7257" w:type="dxa"/>
          </w:tcPr>
          <w:p w:rsidR="00DE38B3" w:rsidRDefault="00DE38B3">
            <w:pPr>
              <w:pStyle w:val="ConsPlusNormal"/>
              <w:jc w:val="both"/>
            </w:pPr>
            <w:r>
              <w:t>учета и регистрации обучающихся, нуждающихся в коррекционных занятиях</w:t>
            </w:r>
          </w:p>
        </w:tc>
        <w:tc>
          <w:tcPr>
            <w:tcW w:w="1814" w:type="dxa"/>
          </w:tcPr>
          <w:p w:rsidR="00DE38B3" w:rsidRDefault="00DB12C0">
            <w:pPr>
              <w:pStyle w:val="ConsPlusNormal"/>
              <w:jc w:val="both"/>
            </w:pPr>
            <w:hyperlink w:anchor="P4684">
              <w:r w:rsidR="00DE38B3">
                <w:rPr>
                  <w:color w:val="0000FF"/>
                </w:rPr>
                <w:t>601г</w:t>
              </w:r>
            </w:hyperlink>
          </w:p>
        </w:tc>
      </w:tr>
      <w:tr w:rsidR="00DE38B3">
        <w:tc>
          <w:tcPr>
            <w:tcW w:w="7257" w:type="dxa"/>
          </w:tcPr>
          <w:p w:rsidR="00DE38B3" w:rsidRDefault="00DE38B3">
            <w:pPr>
              <w:pStyle w:val="ConsPlusNormal"/>
              <w:jc w:val="both"/>
            </w:pPr>
            <w:r>
              <w:t>учета и регистрации отпусков</w:t>
            </w:r>
          </w:p>
        </w:tc>
        <w:tc>
          <w:tcPr>
            <w:tcW w:w="1814" w:type="dxa"/>
          </w:tcPr>
          <w:p w:rsidR="00DE38B3" w:rsidRDefault="00DB12C0">
            <w:pPr>
              <w:pStyle w:val="ConsPlusNormal"/>
              <w:jc w:val="both"/>
            </w:pPr>
            <w:hyperlink w:anchor="P3022">
              <w:r w:rsidR="00DE38B3">
                <w:rPr>
                  <w:color w:val="0000FF"/>
                </w:rPr>
                <w:t>397и</w:t>
              </w:r>
            </w:hyperlink>
          </w:p>
        </w:tc>
      </w:tr>
      <w:tr w:rsidR="00DE38B3">
        <w:tc>
          <w:tcPr>
            <w:tcW w:w="7257" w:type="dxa"/>
          </w:tcPr>
          <w:p w:rsidR="00DE38B3" w:rsidRDefault="00DE38B3">
            <w:pPr>
              <w:pStyle w:val="ConsPlusNormal"/>
              <w:jc w:val="both"/>
            </w:pPr>
            <w:r>
              <w:t>учета и регистрации передачи бланков специального воинского учета, военных билетов и личных карточек</w:t>
            </w:r>
          </w:p>
        </w:tc>
        <w:tc>
          <w:tcPr>
            <w:tcW w:w="1814" w:type="dxa"/>
          </w:tcPr>
          <w:p w:rsidR="00DE38B3" w:rsidRDefault="00DB12C0">
            <w:pPr>
              <w:pStyle w:val="ConsPlusNormal"/>
              <w:jc w:val="both"/>
            </w:pPr>
            <w:hyperlink w:anchor="P3038">
              <w:r w:rsidR="00DE38B3">
                <w:rPr>
                  <w:color w:val="0000FF"/>
                </w:rPr>
                <w:t>397н</w:t>
              </w:r>
            </w:hyperlink>
          </w:p>
        </w:tc>
      </w:tr>
      <w:tr w:rsidR="00DE38B3">
        <w:tc>
          <w:tcPr>
            <w:tcW w:w="7257" w:type="dxa"/>
          </w:tcPr>
          <w:p w:rsidR="00DE38B3" w:rsidRDefault="00DE38B3">
            <w:pPr>
              <w:pStyle w:val="ConsPlusNormal"/>
              <w:jc w:val="both"/>
            </w:pPr>
            <w:r>
              <w:t>учета и регистрации приема документов поступающих</w:t>
            </w:r>
          </w:p>
        </w:tc>
        <w:tc>
          <w:tcPr>
            <w:tcW w:w="1814" w:type="dxa"/>
          </w:tcPr>
          <w:p w:rsidR="00DE38B3" w:rsidRDefault="00DB12C0">
            <w:pPr>
              <w:pStyle w:val="ConsPlusNormal"/>
              <w:jc w:val="both"/>
            </w:pPr>
            <w:hyperlink w:anchor="P4702">
              <w:r w:rsidR="00DE38B3">
                <w:rPr>
                  <w:color w:val="0000FF"/>
                </w:rPr>
                <w:t>602а</w:t>
              </w:r>
            </w:hyperlink>
          </w:p>
        </w:tc>
      </w:tr>
      <w:tr w:rsidR="00DE38B3">
        <w:tc>
          <w:tcPr>
            <w:tcW w:w="7257" w:type="dxa"/>
          </w:tcPr>
          <w:p w:rsidR="00DE38B3" w:rsidRDefault="00DE38B3">
            <w:pPr>
              <w:pStyle w:val="ConsPlusNormal"/>
              <w:jc w:val="both"/>
            </w:pPr>
            <w:r>
              <w:t>учета и регистрации проверок достоверности и полноты сведений, представляемых гражданами, претендующими на замещение должностей</w:t>
            </w:r>
          </w:p>
        </w:tc>
        <w:tc>
          <w:tcPr>
            <w:tcW w:w="1814" w:type="dxa"/>
          </w:tcPr>
          <w:p w:rsidR="00DE38B3" w:rsidRDefault="00DB12C0">
            <w:pPr>
              <w:pStyle w:val="ConsPlusNormal"/>
              <w:jc w:val="both"/>
            </w:pPr>
            <w:hyperlink w:anchor="P3141">
              <w:r w:rsidR="00DE38B3">
                <w:rPr>
                  <w:color w:val="0000FF"/>
                </w:rPr>
                <w:t>408г</w:t>
              </w:r>
            </w:hyperlink>
          </w:p>
        </w:tc>
      </w:tr>
      <w:tr w:rsidR="00DE38B3">
        <w:tc>
          <w:tcPr>
            <w:tcW w:w="7257" w:type="dxa"/>
          </w:tcPr>
          <w:p w:rsidR="00DE38B3" w:rsidRDefault="00DE38B3">
            <w:pPr>
              <w:pStyle w:val="ConsPlusNormal"/>
              <w:jc w:val="both"/>
            </w:pPr>
            <w:r>
              <w:t>учета и регистрации протоколов комиссии по соблюдению требований к служебному поведению государственных служащих, урегулированию конфликта интересов</w:t>
            </w:r>
          </w:p>
        </w:tc>
        <w:tc>
          <w:tcPr>
            <w:tcW w:w="1814" w:type="dxa"/>
          </w:tcPr>
          <w:p w:rsidR="00DE38B3" w:rsidRDefault="00DB12C0">
            <w:pPr>
              <w:pStyle w:val="ConsPlusNormal"/>
              <w:jc w:val="both"/>
            </w:pPr>
            <w:hyperlink w:anchor="P3153">
              <w:r w:rsidR="00DE38B3">
                <w:rPr>
                  <w:color w:val="0000FF"/>
                </w:rPr>
                <w:t>408ж</w:t>
              </w:r>
            </w:hyperlink>
          </w:p>
        </w:tc>
      </w:tr>
      <w:tr w:rsidR="00DE38B3">
        <w:tc>
          <w:tcPr>
            <w:tcW w:w="7257" w:type="dxa"/>
          </w:tcPr>
          <w:p w:rsidR="00DE38B3" w:rsidRDefault="00DE38B3">
            <w:pPr>
              <w:pStyle w:val="ConsPlusNormal"/>
              <w:jc w:val="both"/>
            </w:pPr>
            <w:r>
              <w:t>учета и регистрации профилактических работ по охране труда, проверки знаний по охране труда</w:t>
            </w:r>
          </w:p>
        </w:tc>
        <w:tc>
          <w:tcPr>
            <w:tcW w:w="1814" w:type="dxa"/>
          </w:tcPr>
          <w:p w:rsidR="00DE38B3" w:rsidRDefault="00DB12C0">
            <w:pPr>
              <w:pStyle w:val="ConsPlusNormal"/>
              <w:jc w:val="both"/>
            </w:pPr>
            <w:hyperlink w:anchor="P2662">
              <w:r w:rsidR="00DE38B3">
                <w:rPr>
                  <w:color w:val="0000FF"/>
                </w:rPr>
                <w:t>359б</w:t>
              </w:r>
            </w:hyperlink>
          </w:p>
        </w:tc>
      </w:tr>
      <w:tr w:rsidR="00DE38B3">
        <w:tc>
          <w:tcPr>
            <w:tcW w:w="7257" w:type="dxa"/>
          </w:tcPr>
          <w:p w:rsidR="00DE38B3" w:rsidRDefault="00DE38B3">
            <w:pPr>
              <w:pStyle w:val="ConsPlusNormal"/>
              <w:jc w:val="both"/>
            </w:pPr>
            <w:r>
              <w:t>учета и регистрации служебных проверок государственных служащих</w:t>
            </w:r>
          </w:p>
        </w:tc>
        <w:tc>
          <w:tcPr>
            <w:tcW w:w="1814" w:type="dxa"/>
          </w:tcPr>
          <w:p w:rsidR="00DE38B3" w:rsidRDefault="00DB12C0">
            <w:pPr>
              <w:pStyle w:val="ConsPlusNormal"/>
              <w:jc w:val="both"/>
            </w:pPr>
            <w:hyperlink w:anchor="P3137">
              <w:r w:rsidR="00DE38B3">
                <w:rPr>
                  <w:color w:val="0000FF"/>
                </w:rPr>
                <w:t>408в</w:t>
              </w:r>
            </w:hyperlink>
          </w:p>
        </w:tc>
      </w:tr>
      <w:tr w:rsidR="00DE38B3">
        <w:tc>
          <w:tcPr>
            <w:tcW w:w="7257" w:type="dxa"/>
          </w:tcPr>
          <w:p w:rsidR="00DE38B3" w:rsidRDefault="00DE38B3">
            <w:pPr>
              <w:pStyle w:val="ConsPlusNormal"/>
              <w:jc w:val="both"/>
            </w:pPr>
            <w:r>
              <w:t>учета и регистрации справок-вызовов на сессию обучающимся заочной формы обучения</w:t>
            </w:r>
          </w:p>
        </w:tc>
        <w:tc>
          <w:tcPr>
            <w:tcW w:w="1814" w:type="dxa"/>
          </w:tcPr>
          <w:p w:rsidR="00DE38B3" w:rsidRDefault="00DB12C0">
            <w:pPr>
              <w:pStyle w:val="ConsPlusNormal"/>
              <w:jc w:val="both"/>
            </w:pPr>
            <w:hyperlink w:anchor="P4722">
              <w:r w:rsidR="00DE38B3">
                <w:rPr>
                  <w:color w:val="0000FF"/>
                </w:rPr>
                <w:t>602е</w:t>
              </w:r>
            </w:hyperlink>
          </w:p>
        </w:tc>
      </w:tr>
      <w:tr w:rsidR="00DE38B3">
        <w:tc>
          <w:tcPr>
            <w:tcW w:w="7257" w:type="dxa"/>
          </w:tcPr>
          <w:p w:rsidR="00DE38B3" w:rsidRDefault="00DE38B3">
            <w:pPr>
              <w:pStyle w:val="ConsPlusNormal"/>
              <w:jc w:val="both"/>
            </w:pPr>
            <w:r>
              <w:t>учета и регистрации уведомлений</w:t>
            </w:r>
          </w:p>
        </w:tc>
        <w:tc>
          <w:tcPr>
            <w:tcW w:w="1814" w:type="dxa"/>
          </w:tcPr>
          <w:p w:rsidR="00DE38B3" w:rsidRDefault="00DB12C0">
            <w:pPr>
              <w:pStyle w:val="ConsPlusNormal"/>
              <w:jc w:val="both"/>
            </w:pPr>
            <w:hyperlink w:anchor="P3129">
              <w:r w:rsidR="00DE38B3">
                <w:rPr>
                  <w:color w:val="0000FF"/>
                </w:rPr>
                <w:t>408а</w:t>
              </w:r>
            </w:hyperlink>
            <w:r w:rsidR="00DE38B3">
              <w:t xml:space="preserve">, </w:t>
            </w:r>
            <w:hyperlink w:anchor="P3133">
              <w:r w:rsidR="00DE38B3">
                <w:rPr>
                  <w:color w:val="0000FF"/>
                </w:rPr>
                <w:t>408б</w:t>
              </w:r>
            </w:hyperlink>
            <w:r w:rsidR="00DE38B3">
              <w:t xml:space="preserve">, </w:t>
            </w:r>
            <w:hyperlink w:anchor="P3145">
              <w:r w:rsidR="00DE38B3">
                <w:rPr>
                  <w:color w:val="0000FF"/>
                </w:rPr>
                <w:t>408д</w:t>
              </w:r>
            </w:hyperlink>
            <w:r w:rsidR="00DE38B3">
              <w:t xml:space="preserve">, </w:t>
            </w:r>
            <w:hyperlink w:anchor="P3149">
              <w:r w:rsidR="00DE38B3">
                <w:rPr>
                  <w:color w:val="0000FF"/>
                </w:rPr>
                <w:t>408е</w:t>
              </w:r>
            </w:hyperlink>
            <w:r w:rsidR="00DE38B3">
              <w:t>,</w:t>
            </w:r>
          </w:p>
        </w:tc>
      </w:tr>
      <w:tr w:rsidR="00DE38B3">
        <w:tc>
          <w:tcPr>
            <w:tcW w:w="7257" w:type="dxa"/>
          </w:tcPr>
          <w:p w:rsidR="00DE38B3" w:rsidRDefault="00DE38B3">
            <w:pPr>
              <w:pStyle w:val="ConsPlusNormal"/>
              <w:jc w:val="both"/>
            </w:pPr>
            <w:r>
              <w:t>учета и регистрации учебно-методических и программных материалов</w:t>
            </w:r>
          </w:p>
        </w:tc>
        <w:tc>
          <w:tcPr>
            <w:tcW w:w="1814" w:type="dxa"/>
          </w:tcPr>
          <w:p w:rsidR="00DE38B3" w:rsidRDefault="00DB12C0">
            <w:pPr>
              <w:pStyle w:val="ConsPlusNormal"/>
              <w:jc w:val="both"/>
            </w:pPr>
            <w:hyperlink w:anchor="P4710">
              <w:r w:rsidR="00DE38B3">
                <w:rPr>
                  <w:color w:val="0000FF"/>
                </w:rPr>
                <w:t>602в</w:t>
              </w:r>
            </w:hyperlink>
          </w:p>
        </w:tc>
      </w:tr>
      <w:tr w:rsidR="00DE38B3">
        <w:tc>
          <w:tcPr>
            <w:tcW w:w="7257" w:type="dxa"/>
          </w:tcPr>
          <w:p w:rsidR="00DE38B3" w:rsidRDefault="00DE38B3">
            <w:pPr>
              <w:pStyle w:val="ConsPlusNormal"/>
              <w:jc w:val="both"/>
            </w:pPr>
            <w:r>
              <w:t>учета исполнительных листов</w:t>
            </w:r>
          </w:p>
        </w:tc>
        <w:tc>
          <w:tcPr>
            <w:tcW w:w="1814" w:type="dxa"/>
          </w:tcPr>
          <w:p w:rsidR="00DE38B3" w:rsidRDefault="00DB12C0">
            <w:pPr>
              <w:pStyle w:val="ConsPlusNormal"/>
              <w:jc w:val="both"/>
            </w:pPr>
            <w:hyperlink w:anchor="P1714">
              <w:r w:rsidR="00DE38B3">
                <w:rPr>
                  <w:color w:val="0000FF"/>
                </w:rPr>
                <w:t>216е</w:t>
              </w:r>
            </w:hyperlink>
          </w:p>
        </w:tc>
      </w:tr>
      <w:tr w:rsidR="00DE38B3">
        <w:tc>
          <w:tcPr>
            <w:tcW w:w="7257" w:type="dxa"/>
          </w:tcPr>
          <w:p w:rsidR="00DE38B3" w:rsidRDefault="00DE38B3">
            <w:pPr>
              <w:pStyle w:val="ConsPlusNormal"/>
              <w:jc w:val="both"/>
            </w:pPr>
            <w:r>
              <w:t>учета итоговых чеков за смену</w:t>
            </w:r>
          </w:p>
        </w:tc>
        <w:tc>
          <w:tcPr>
            <w:tcW w:w="1814" w:type="dxa"/>
          </w:tcPr>
          <w:p w:rsidR="00DE38B3" w:rsidRDefault="00DB12C0">
            <w:pPr>
              <w:pStyle w:val="ConsPlusNormal"/>
              <w:jc w:val="both"/>
            </w:pPr>
            <w:hyperlink w:anchor="P1682">
              <w:r w:rsidR="00DE38B3">
                <w:rPr>
                  <w:color w:val="0000FF"/>
                </w:rPr>
                <w:t>215</w:t>
              </w:r>
            </w:hyperlink>
          </w:p>
        </w:tc>
      </w:tr>
      <w:tr w:rsidR="00DE38B3">
        <w:tc>
          <w:tcPr>
            <w:tcW w:w="7257" w:type="dxa"/>
          </w:tcPr>
          <w:p w:rsidR="00DE38B3" w:rsidRDefault="00DE38B3">
            <w:pPr>
              <w:pStyle w:val="ConsPlusNormal"/>
              <w:jc w:val="both"/>
            </w:pPr>
            <w:r>
              <w:t>учета кассовых документов</w:t>
            </w:r>
          </w:p>
        </w:tc>
        <w:tc>
          <w:tcPr>
            <w:tcW w:w="1814" w:type="dxa"/>
          </w:tcPr>
          <w:p w:rsidR="00DE38B3" w:rsidRDefault="00DB12C0">
            <w:pPr>
              <w:pStyle w:val="ConsPlusNormal"/>
              <w:jc w:val="both"/>
            </w:pPr>
            <w:hyperlink w:anchor="P1698">
              <w:r w:rsidR="00DE38B3">
                <w:rPr>
                  <w:color w:val="0000FF"/>
                </w:rPr>
                <w:t>216б</w:t>
              </w:r>
            </w:hyperlink>
          </w:p>
        </w:tc>
      </w:tr>
      <w:tr w:rsidR="00DE38B3">
        <w:tc>
          <w:tcPr>
            <w:tcW w:w="7257" w:type="dxa"/>
          </w:tcPr>
          <w:p w:rsidR="00DE38B3" w:rsidRDefault="00DE38B3">
            <w:pPr>
              <w:pStyle w:val="ConsPlusNormal"/>
              <w:jc w:val="both"/>
            </w:pPr>
            <w:r>
              <w:t>учета классных, индивидуальных и теоретических занятий, нагрузки преподавательского состава, практики</w:t>
            </w:r>
          </w:p>
        </w:tc>
        <w:tc>
          <w:tcPr>
            <w:tcW w:w="1814" w:type="dxa"/>
          </w:tcPr>
          <w:p w:rsidR="00DE38B3" w:rsidRDefault="00DB12C0">
            <w:pPr>
              <w:pStyle w:val="ConsPlusNormal"/>
              <w:jc w:val="both"/>
            </w:pPr>
            <w:hyperlink w:anchor="P4672">
              <w:r w:rsidR="00DE38B3">
                <w:rPr>
                  <w:color w:val="0000FF"/>
                </w:rPr>
                <w:t>601а</w:t>
              </w:r>
            </w:hyperlink>
          </w:p>
        </w:tc>
      </w:tr>
      <w:tr w:rsidR="00DE38B3">
        <w:tc>
          <w:tcPr>
            <w:tcW w:w="7257" w:type="dxa"/>
          </w:tcPr>
          <w:p w:rsidR="00DE38B3" w:rsidRDefault="00DE38B3">
            <w:pPr>
              <w:pStyle w:val="ConsPlusNormal"/>
              <w:jc w:val="both"/>
            </w:pPr>
            <w:r>
              <w:t>учета книг, принятых от читателей взамен утерянных</w:t>
            </w:r>
          </w:p>
        </w:tc>
        <w:tc>
          <w:tcPr>
            <w:tcW w:w="1814" w:type="dxa"/>
          </w:tcPr>
          <w:p w:rsidR="00DE38B3" w:rsidRDefault="00DB12C0">
            <w:pPr>
              <w:pStyle w:val="ConsPlusNormal"/>
              <w:jc w:val="both"/>
            </w:pPr>
            <w:hyperlink w:anchor="P2213">
              <w:r w:rsidR="00DE38B3">
                <w:rPr>
                  <w:color w:val="0000FF"/>
                </w:rPr>
                <w:t>290в</w:t>
              </w:r>
            </w:hyperlink>
          </w:p>
        </w:tc>
      </w:tr>
      <w:tr w:rsidR="00DE38B3">
        <w:tc>
          <w:tcPr>
            <w:tcW w:w="7257" w:type="dxa"/>
          </w:tcPr>
          <w:p w:rsidR="00DE38B3" w:rsidRDefault="00DE38B3">
            <w:pPr>
              <w:pStyle w:val="ConsPlusNormal"/>
              <w:jc w:val="both"/>
            </w:pPr>
            <w:r>
              <w:t>учета консультаций работников</w:t>
            </w:r>
          </w:p>
        </w:tc>
        <w:tc>
          <w:tcPr>
            <w:tcW w:w="1814" w:type="dxa"/>
          </w:tcPr>
          <w:p w:rsidR="00DE38B3" w:rsidRDefault="00DB12C0">
            <w:pPr>
              <w:pStyle w:val="ConsPlusNormal"/>
              <w:jc w:val="both"/>
            </w:pPr>
            <w:hyperlink w:anchor="P4692">
              <w:r w:rsidR="00DE38B3">
                <w:rPr>
                  <w:color w:val="0000FF"/>
                </w:rPr>
                <w:t>601е</w:t>
              </w:r>
            </w:hyperlink>
          </w:p>
        </w:tc>
      </w:tr>
      <w:tr w:rsidR="00DE38B3">
        <w:tc>
          <w:tcPr>
            <w:tcW w:w="7257" w:type="dxa"/>
          </w:tcPr>
          <w:p w:rsidR="00DE38B3" w:rsidRDefault="00DE38B3">
            <w:pPr>
              <w:pStyle w:val="ConsPlusNormal"/>
              <w:jc w:val="both"/>
            </w:pPr>
            <w:r>
              <w:t>учета копировальных работ</w:t>
            </w:r>
          </w:p>
        </w:tc>
        <w:tc>
          <w:tcPr>
            <w:tcW w:w="1814" w:type="dxa"/>
          </w:tcPr>
          <w:p w:rsidR="00DE38B3" w:rsidRDefault="00DB12C0">
            <w:pPr>
              <w:pStyle w:val="ConsPlusNormal"/>
              <w:jc w:val="both"/>
            </w:pPr>
            <w:hyperlink w:anchor="P896">
              <w:r w:rsidR="00DE38B3">
                <w:rPr>
                  <w:color w:val="0000FF"/>
                </w:rPr>
                <w:t>102г</w:t>
              </w:r>
            </w:hyperlink>
          </w:p>
        </w:tc>
      </w:tr>
      <w:tr w:rsidR="00DE38B3">
        <w:tc>
          <w:tcPr>
            <w:tcW w:w="7257" w:type="dxa"/>
          </w:tcPr>
          <w:p w:rsidR="00DE38B3" w:rsidRDefault="00DE38B3">
            <w:pPr>
              <w:pStyle w:val="ConsPlusNormal"/>
              <w:jc w:val="both"/>
            </w:pPr>
            <w:r>
              <w:t>учета курсового обучения по ГО и защите от ЧС</w:t>
            </w:r>
          </w:p>
        </w:tc>
        <w:tc>
          <w:tcPr>
            <w:tcW w:w="1814" w:type="dxa"/>
          </w:tcPr>
          <w:p w:rsidR="00DE38B3" w:rsidRDefault="00DB12C0">
            <w:pPr>
              <w:pStyle w:val="ConsPlusNormal"/>
              <w:jc w:val="both"/>
            </w:pPr>
            <w:hyperlink w:anchor="P5542">
              <w:r w:rsidR="00DE38B3">
                <w:rPr>
                  <w:color w:val="0000FF"/>
                </w:rPr>
                <w:t>715г</w:t>
              </w:r>
            </w:hyperlink>
          </w:p>
        </w:tc>
      </w:tr>
      <w:tr w:rsidR="00DE38B3">
        <w:tc>
          <w:tcPr>
            <w:tcW w:w="7257" w:type="dxa"/>
          </w:tcPr>
          <w:p w:rsidR="00DE38B3" w:rsidRDefault="00DE38B3">
            <w:pPr>
              <w:pStyle w:val="ConsPlusNormal"/>
              <w:jc w:val="both"/>
            </w:pPr>
            <w:r>
              <w:t>учета лекарственных средств</w:t>
            </w:r>
          </w:p>
        </w:tc>
        <w:tc>
          <w:tcPr>
            <w:tcW w:w="1814" w:type="dxa"/>
          </w:tcPr>
          <w:p w:rsidR="00DE38B3" w:rsidRDefault="00DB12C0">
            <w:pPr>
              <w:pStyle w:val="ConsPlusNormal"/>
              <w:jc w:val="both"/>
            </w:pPr>
            <w:hyperlink w:anchor="P3827">
              <w:r w:rsidR="00DE38B3">
                <w:rPr>
                  <w:color w:val="0000FF"/>
                </w:rPr>
                <w:t>493</w:t>
              </w:r>
            </w:hyperlink>
          </w:p>
        </w:tc>
      </w:tr>
      <w:tr w:rsidR="00DE38B3">
        <w:tc>
          <w:tcPr>
            <w:tcW w:w="7257" w:type="dxa"/>
          </w:tcPr>
          <w:p w:rsidR="00DE38B3" w:rsidRDefault="00DE38B3">
            <w:pPr>
              <w:pStyle w:val="ConsPlusNormal"/>
              <w:jc w:val="both"/>
            </w:pPr>
            <w:r>
              <w:lastRenderedPageBreak/>
              <w:t>учета листков нетрудоспособности</w:t>
            </w:r>
          </w:p>
        </w:tc>
        <w:tc>
          <w:tcPr>
            <w:tcW w:w="1814" w:type="dxa"/>
          </w:tcPr>
          <w:p w:rsidR="00DE38B3" w:rsidRDefault="00DB12C0">
            <w:pPr>
              <w:pStyle w:val="ConsPlusNormal"/>
              <w:jc w:val="both"/>
            </w:pPr>
            <w:hyperlink w:anchor="P5557">
              <w:r w:rsidR="00DE38B3">
                <w:rPr>
                  <w:color w:val="0000FF"/>
                </w:rPr>
                <w:t>717</w:t>
              </w:r>
            </w:hyperlink>
          </w:p>
        </w:tc>
      </w:tr>
      <w:tr w:rsidR="00DE38B3">
        <w:tc>
          <w:tcPr>
            <w:tcW w:w="7257" w:type="dxa"/>
          </w:tcPr>
          <w:p w:rsidR="00DE38B3" w:rsidRDefault="00DE38B3">
            <w:pPr>
              <w:pStyle w:val="ConsPlusNormal"/>
              <w:jc w:val="both"/>
            </w:pPr>
            <w:r>
              <w:t>учета материальных ценностей и иного имущества</w:t>
            </w:r>
          </w:p>
        </w:tc>
        <w:tc>
          <w:tcPr>
            <w:tcW w:w="1814" w:type="dxa"/>
          </w:tcPr>
          <w:p w:rsidR="00DE38B3" w:rsidRDefault="00DB12C0">
            <w:pPr>
              <w:pStyle w:val="ConsPlusNormal"/>
              <w:jc w:val="both"/>
            </w:pPr>
            <w:hyperlink w:anchor="P1875">
              <w:r w:rsidR="00DE38B3">
                <w:rPr>
                  <w:color w:val="0000FF"/>
                </w:rPr>
                <w:t>241б</w:t>
              </w:r>
            </w:hyperlink>
          </w:p>
        </w:tc>
      </w:tr>
      <w:tr w:rsidR="00DE38B3">
        <w:tc>
          <w:tcPr>
            <w:tcW w:w="7257" w:type="dxa"/>
          </w:tcPr>
          <w:p w:rsidR="00DE38B3" w:rsidRDefault="00DE38B3">
            <w:pPr>
              <w:pStyle w:val="ConsPlusNormal"/>
              <w:jc w:val="both"/>
            </w:pPr>
            <w:r>
              <w:t>учета обхода территории</w:t>
            </w:r>
          </w:p>
        </w:tc>
        <w:tc>
          <w:tcPr>
            <w:tcW w:w="1814" w:type="dxa"/>
          </w:tcPr>
          <w:p w:rsidR="00DE38B3" w:rsidRDefault="00DB12C0">
            <w:pPr>
              <w:pStyle w:val="ConsPlusNormal"/>
              <w:jc w:val="both"/>
            </w:pPr>
            <w:hyperlink w:anchor="P5106">
              <w:r w:rsidR="00DE38B3">
                <w:rPr>
                  <w:color w:val="0000FF"/>
                </w:rPr>
                <w:t>652а</w:t>
              </w:r>
            </w:hyperlink>
          </w:p>
        </w:tc>
      </w:tr>
      <w:tr w:rsidR="00DE38B3">
        <w:tc>
          <w:tcPr>
            <w:tcW w:w="7257" w:type="dxa"/>
          </w:tcPr>
          <w:p w:rsidR="00DE38B3" w:rsidRDefault="00DE38B3">
            <w:pPr>
              <w:pStyle w:val="ConsPlusNormal"/>
              <w:jc w:val="both"/>
            </w:pPr>
            <w:r>
              <w:t>учета огнетушителей, эксплуатации систем противопожарной защиты и сигнализации</w:t>
            </w:r>
          </w:p>
        </w:tc>
        <w:tc>
          <w:tcPr>
            <w:tcW w:w="1814" w:type="dxa"/>
          </w:tcPr>
          <w:p w:rsidR="00DE38B3" w:rsidRDefault="00DB12C0">
            <w:pPr>
              <w:pStyle w:val="ConsPlusNormal"/>
              <w:jc w:val="both"/>
            </w:pPr>
            <w:hyperlink w:anchor="P5530">
              <w:r w:rsidR="00DE38B3">
                <w:rPr>
                  <w:color w:val="0000FF"/>
                </w:rPr>
                <w:t>715а</w:t>
              </w:r>
            </w:hyperlink>
          </w:p>
        </w:tc>
      </w:tr>
      <w:tr w:rsidR="00DE38B3">
        <w:tc>
          <w:tcPr>
            <w:tcW w:w="7257" w:type="dxa"/>
          </w:tcPr>
          <w:p w:rsidR="00DE38B3" w:rsidRDefault="00DE38B3">
            <w:pPr>
              <w:pStyle w:val="ConsPlusNormal"/>
              <w:jc w:val="both"/>
            </w:pPr>
            <w:r>
              <w:t>учета опечатывания помещений, приема-сдачи дежурств и ключей</w:t>
            </w:r>
          </w:p>
        </w:tc>
        <w:tc>
          <w:tcPr>
            <w:tcW w:w="1814" w:type="dxa"/>
          </w:tcPr>
          <w:p w:rsidR="00DE38B3" w:rsidRDefault="00DB12C0">
            <w:pPr>
              <w:pStyle w:val="ConsPlusNormal"/>
              <w:jc w:val="both"/>
            </w:pPr>
            <w:hyperlink w:anchor="P5324">
              <w:r w:rsidR="00DE38B3">
                <w:rPr>
                  <w:color w:val="0000FF"/>
                </w:rPr>
                <w:t>682</w:t>
              </w:r>
            </w:hyperlink>
          </w:p>
        </w:tc>
      </w:tr>
      <w:tr w:rsidR="00DE38B3">
        <w:tc>
          <w:tcPr>
            <w:tcW w:w="7257" w:type="dxa"/>
          </w:tcPr>
          <w:p w:rsidR="00DE38B3" w:rsidRDefault="00DE38B3">
            <w:pPr>
              <w:pStyle w:val="ConsPlusNormal"/>
              <w:jc w:val="both"/>
            </w:pPr>
            <w:r>
              <w:t>учета основных средств (зданий, сооружений), обязательств</w:t>
            </w:r>
          </w:p>
        </w:tc>
        <w:tc>
          <w:tcPr>
            <w:tcW w:w="1814" w:type="dxa"/>
          </w:tcPr>
          <w:p w:rsidR="00DE38B3" w:rsidRDefault="00DB12C0">
            <w:pPr>
              <w:pStyle w:val="ConsPlusNormal"/>
              <w:jc w:val="both"/>
            </w:pPr>
            <w:hyperlink w:anchor="P1871">
              <w:r w:rsidR="00DE38B3">
                <w:rPr>
                  <w:color w:val="0000FF"/>
                </w:rPr>
                <w:t>241а</w:t>
              </w:r>
            </w:hyperlink>
          </w:p>
        </w:tc>
      </w:tr>
      <w:tr w:rsidR="00DE38B3">
        <w:tc>
          <w:tcPr>
            <w:tcW w:w="7257" w:type="dxa"/>
          </w:tcPr>
          <w:p w:rsidR="00DE38B3" w:rsidRDefault="00DE38B3">
            <w:pPr>
              <w:pStyle w:val="ConsPlusNormal"/>
              <w:jc w:val="both"/>
            </w:pPr>
            <w:r>
              <w:t>учета подготовки и повышения квалификации по ГО и защите от ЧС</w:t>
            </w:r>
          </w:p>
        </w:tc>
        <w:tc>
          <w:tcPr>
            <w:tcW w:w="1814" w:type="dxa"/>
          </w:tcPr>
          <w:p w:rsidR="00DE38B3" w:rsidRDefault="00DB12C0">
            <w:pPr>
              <w:pStyle w:val="ConsPlusNormal"/>
              <w:jc w:val="both"/>
            </w:pPr>
            <w:hyperlink w:anchor="P5534">
              <w:r w:rsidR="00DE38B3">
                <w:rPr>
                  <w:color w:val="0000FF"/>
                </w:rPr>
                <w:t>715б</w:t>
              </w:r>
            </w:hyperlink>
          </w:p>
        </w:tc>
      </w:tr>
      <w:tr w:rsidR="00DE38B3">
        <w:tc>
          <w:tcPr>
            <w:tcW w:w="7257" w:type="dxa"/>
          </w:tcPr>
          <w:p w:rsidR="00DE38B3" w:rsidRDefault="00DE38B3">
            <w:pPr>
              <w:pStyle w:val="ConsPlusNormal"/>
              <w:jc w:val="both"/>
            </w:pPr>
            <w:r>
              <w:t>учета поступления и выбытия документов архива</w:t>
            </w:r>
          </w:p>
        </w:tc>
        <w:tc>
          <w:tcPr>
            <w:tcW w:w="1814" w:type="dxa"/>
          </w:tcPr>
          <w:p w:rsidR="00DE38B3" w:rsidRDefault="00DB12C0">
            <w:pPr>
              <w:pStyle w:val="ConsPlusNormal"/>
              <w:jc w:val="both"/>
            </w:pPr>
            <w:hyperlink w:anchor="P760">
              <w:r w:rsidR="00DE38B3">
                <w:rPr>
                  <w:color w:val="0000FF"/>
                </w:rPr>
                <w:t>91</w:t>
              </w:r>
            </w:hyperlink>
          </w:p>
        </w:tc>
      </w:tr>
      <w:tr w:rsidR="00DE38B3">
        <w:tc>
          <w:tcPr>
            <w:tcW w:w="7257" w:type="dxa"/>
          </w:tcPr>
          <w:p w:rsidR="00DE38B3" w:rsidRDefault="00DE38B3">
            <w:pPr>
              <w:pStyle w:val="ConsPlusNormal"/>
              <w:jc w:val="both"/>
            </w:pPr>
            <w:r>
              <w:t>учета приема посетителей</w:t>
            </w:r>
          </w:p>
        </w:tc>
        <w:tc>
          <w:tcPr>
            <w:tcW w:w="1814" w:type="dxa"/>
          </w:tcPr>
          <w:p w:rsidR="00DE38B3" w:rsidRDefault="00DB12C0">
            <w:pPr>
              <w:pStyle w:val="ConsPlusNormal"/>
              <w:jc w:val="both"/>
            </w:pPr>
            <w:hyperlink w:anchor="P884">
              <w:r w:rsidR="00DE38B3">
                <w:rPr>
                  <w:color w:val="0000FF"/>
                </w:rPr>
                <w:t>102а</w:t>
              </w:r>
            </w:hyperlink>
          </w:p>
        </w:tc>
      </w:tr>
      <w:tr w:rsidR="00DE38B3">
        <w:tc>
          <w:tcPr>
            <w:tcW w:w="7257" w:type="dxa"/>
          </w:tcPr>
          <w:p w:rsidR="00DE38B3" w:rsidRDefault="00DE38B3">
            <w:pPr>
              <w:pStyle w:val="ConsPlusNormal"/>
              <w:jc w:val="both"/>
            </w:pPr>
            <w:r>
              <w:t>учета путевых листов</w:t>
            </w:r>
          </w:p>
        </w:tc>
        <w:tc>
          <w:tcPr>
            <w:tcW w:w="1814" w:type="dxa"/>
          </w:tcPr>
          <w:p w:rsidR="00DE38B3" w:rsidRDefault="00DB12C0">
            <w:pPr>
              <w:pStyle w:val="ConsPlusNormal"/>
              <w:jc w:val="both"/>
            </w:pPr>
            <w:hyperlink w:anchor="P5164">
              <w:r w:rsidR="00DE38B3">
                <w:rPr>
                  <w:color w:val="0000FF"/>
                </w:rPr>
                <w:t>659</w:t>
              </w:r>
            </w:hyperlink>
          </w:p>
        </w:tc>
      </w:tr>
      <w:tr w:rsidR="00DE38B3">
        <w:tc>
          <w:tcPr>
            <w:tcW w:w="7257" w:type="dxa"/>
          </w:tcPr>
          <w:p w:rsidR="00DE38B3" w:rsidRDefault="00DE38B3">
            <w:pPr>
              <w:pStyle w:val="ConsPlusNormal"/>
              <w:jc w:val="both"/>
            </w:pPr>
            <w:r>
              <w:t>учета работы методиста, куратора группы</w:t>
            </w:r>
          </w:p>
        </w:tc>
        <w:tc>
          <w:tcPr>
            <w:tcW w:w="1814" w:type="dxa"/>
          </w:tcPr>
          <w:p w:rsidR="00DE38B3" w:rsidRDefault="00DB12C0">
            <w:pPr>
              <w:pStyle w:val="ConsPlusNormal"/>
              <w:jc w:val="both"/>
            </w:pPr>
            <w:hyperlink w:anchor="P4680">
              <w:r w:rsidR="00DE38B3">
                <w:rPr>
                  <w:color w:val="0000FF"/>
                </w:rPr>
                <w:t>601в</w:t>
              </w:r>
            </w:hyperlink>
          </w:p>
        </w:tc>
      </w:tr>
      <w:tr w:rsidR="00DE38B3">
        <w:tc>
          <w:tcPr>
            <w:tcW w:w="7257" w:type="dxa"/>
          </w:tcPr>
          <w:p w:rsidR="00DE38B3" w:rsidRDefault="00DE38B3">
            <w:pPr>
              <w:pStyle w:val="ConsPlusNormal"/>
              <w:jc w:val="both"/>
            </w:pPr>
            <w:r>
              <w:t>учета работы общежитий</w:t>
            </w:r>
          </w:p>
        </w:tc>
        <w:tc>
          <w:tcPr>
            <w:tcW w:w="1814" w:type="dxa"/>
          </w:tcPr>
          <w:p w:rsidR="00DE38B3" w:rsidRDefault="00DB12C0">
            <w:pPr>
              <w:pStyle w:val="ConsPlusNormal"/>
              <w:jc w:val="both"/>
            </w:pPr>
            <w:hyperlink w:anchor="P5114">
              <w:r w:rsidR="00DE38B3">
                <w:rPr>
                  <w:color w:val="0000FF"/>
                </w:rPr>
                <w:t>653</w:t>
              </w:r>
            </w:hyperlink>
          </w:p>
        </w:tc>
      </w:tr>
      <w:tr w:rsidR="00DE38B3">
        <w:tc>
          <w:tcPr>
            <w:tcW w:w="7257" w:type="dxa"/>
          </w:tcPr>
          <w:p w:rsidR="00DE38B3" w:rsidRDefault="00DE38B3">
            <w:pPr>
              <w:pStyle w:val="ConsPlusNormal"/>
              <w:jc w:val="both"/>
            </w:pPr>
            <w:r>
              <w:t>учета распоряжений на отпуск товарно-материальных ценностей со склада</w:t>
            </w:r>
          </w:p>
        </w:tc>
        <w:tc>
          <w:tcPr>
            <w:tcW w:w="1814" w:type="dxa"/>
          </w:tcPr>
          <w:p w:rsidR="00DE38B3" w:rsidRDefault="00DB12C0">
            <w:pPr>
              <w:pStyle w:val="ConsPlusNormal"/>
              <w:jc w:val="both"/>
            </w:pPr>
            <w:hyperlink w:anchor="P4870">
              <w:r w:rsidR="00DE38B3">
                <w:rPr>
                  <w:color w:val="0000FF"/>
                </w:rPr>
                <w:t>624а</w:t>
              </w:r>
            </w:hyperlink>
          </w:p>
        </w:tc>
      </w:tr>
      <w:tr w:rsidR="00DE38B3">
        <w:tc>
          <w:tcPr>
            <w:tcW w:w="7257" w:type="dxa"/>
          </w:tcPr>
          <w:p w:rsidR="00DE38B3" w:rsidRDefault="00DE38B3">
            <w:pPr>
              <w:pStyle w:val="ConsPlusNormal"/>
              <w:jc w:val="both"/>
            </w:pPr>
            <w:r>
              <w:t>учета рассылки документов</w:t>
            </w:r>
          </w:p>
        </w:tc>
        <w:tc>
          <w:tcPr>
            <w:tcW w:w="1814" w:type="dxa"/>
          </w:tcPr>
          <w:p w:rsidR="00DE38B3" w:rsidRDefault="00DB12C0">
            <w:pPr>
              <w:pStyle w:val="ConsPlusNormal"/>
              <w:jc w:val="both"/>
            </w:pPr>
            <w:hyperlink w:anchor="P888">
              <w:r w:rsidR="00DE38B3">
                <w:rPr>
                  <w:color w:val="0000FF"/>
                </w:rPr>
                <w:t>102б</w:t>
              </w:r>
            </w:hyperlink>
          </w:p>
        </w:tc>
      </w:tr>
      <w:tr w:rsidR="00DE38B3">
        <w:tc>
          <w:tcPr>
            <w:tcW w:w="7257" w:type="dxa"/>
          </w:tcPr>
          <w:p w:rsidR="00DE38B3" w:rsidRDefault="00DE38B3">
            <w:pPr>
              <w:pStyle w:val="ConsPlusNormal"/>
              <w:jc w:val="both"/>
            </w:pPr>
            <w:r>
              <w:t>учета расчетов с организациями; с подотчетными лицами</w:t>
            </w:r>
          </w:p>
        </w:tc>
        <w:tc>
          <w:tcPr>
            <w:tcW w:w="1814" w:type="dxa"/>
          </w:tcPr>
          <w:p w:rsidR="00DE38B3" w:rsidRDefault="00DB12C0">
            <w:pPr>
              <w:pStyle w:val="ConsPlusNormal"/>
              <w:jc w:val="both"/>
            </w:pPr>
            <w:hyperlink w:anchor="P1694">
              <w:r w:rsidR="00DE38B3">
                <w:rPr>
                  <w:color w:val="0000FF"/>
                </w:rPr>
                <w:t>216а</w:t>
              </w:r>
            </w:hyperlink>
            <w:r w:rsidR="00DE38B3">
              <w:t xml:space="preserve">, </w:t>
            </w:r>
            <w:hyperlink w:anchor="P1710">
              <w:r w:rsidR="00DE38B3">
                <w:rPr>
                  <w:color w:val="0000FF"/>
                </w:rPr>
                <w:t>216д</w:t>
              </w:r>
            </w:hyperlink>
          </w:p>
        </w:tc>
      </w:tr>
      <w:tr w:rsidR="00DE38B3">
        <w:tc>
          <w:tcPr>
            <w:tcW w:w="7257" w:type="dxa"/>
          </w:tcPr>
          <w:p w:rsidR="00DE38B3" w:rsidRDefault="00DE38B3">
            <w:pPr>
              <w:pStyle w:val="ConsPlusNormal"/>
              <w:jc w:val="both"/>
            </w:pPr>
            <w:r>
              <w:t>учета регистрации показаний приборов измерения температуры и влажности</w:t>
            </w:r>
          </w:p>
        </w:tc>
        <w:tc>
          <w:tcPr>
            <w:tcW w:w="1814" w:type="dxa"/>
          </w:tcPr>
          <w:p w:rsidR="00DE38B3" w:rsidRDefault="00DB12C0">
            <w:pPr>
              <w:pStyle w:val="ConsPlusNormal"/>
              <w:jc w:val="both"/>
            </w:pPr>
            <w:hyperlink w:anchor="P904">
              <w:r w:rsidR="00DE38B3">
                <w:rPr>
                  <w:color w:val="0000FF"/>
                </w:rPr>
                <w:t>102е</w:t>
              </w:r>
            </w:hyperlink>
          </w:p>
        </w:tc>
      </w:tr>
      <w:tr w:rsidR="00DE38B3">
        <w:tc>
          <w:tcPr>
            <w:tcW w:w="7257" w:type="dxa"/>
          </w:tcPr>
          <w:p w:rsidR="00DE38B3" w:rsidRDefault="00DE38B3">
            <w:pPr>
              <w:pStyle w:val="ConsPlusNormal"/>
              <w:jc w:val="both"/>
            </w:pPr>
            <w:r>
              <w:t>учета и регистрации прибытия и выезда работников и членов их семей</w:t>
            </w:r>
          </w:p>
        </w:tc>
        <w:tc>
          <w:tcPr>
            <w:tcW w:w="1814" w:type="dxa"/>
          </w:tcPr>
          <w:p w:rsidR="00DE38B3" w:rsidRDefault="00DB12C0">
            <w:pPr>
              <w:pStyle w:val="ConsPlusNormal"/>
              <w:jc w:val="both"/>
            </w:pPr>
            <w:hyperlink w:anchor="P3030">
              <w:r w:rsidR="00DE38B3">
                <w:rPr>
                  <w:color w:val="0000FF"/>
                </w:rPr>
                <w:t>397л</w:t>
              </w:r>
            </w:hyperlink>
          </w:p>
        </w:tc>
      </w:tr>
      <w:tr w:rsidR="00DE38B3">
        <w:tc>
          <w:tcPr>
            <w:tcW w:w="7257" w:type="dxa"/>
          </w:tcPr>
          <w:p w:rsidR="00DE38B3" w:rsidRDefault="00DE38B3">
            <w:pPr>
              <w:pStyle w:val="ConsPlusNormal"/>
              <w:jc w:val="both"/>
            </w:pPr>
            <w:r>
              <w:t>учета и регистрации приказов</w:t>
            </w:r>
          </w:p>
        </w:tc>
        <w:tc>
          <w:tcPr>
            <w:tcW w:w="1814" w:type="dxa"/>
          </w:tcPr>
          <w:p w:rsidR="00DE38B3" w:rsidRDefault="00DB12C0">
            <w:pPr>
              <w:pStyle w:val="ConsPlusNormal"/>
              <w:jc w:val="both"/>
            </w:pPr>
            <w:hyperlink w:anchor="P2990">
              <w:r w:rsidR="00DE38B3">
                <w:rPr>
                  <w:color w:val="0000FF"/>
                </w:rPr>
                <w:t>397а</w:t>
              </w:r>
            </w:hyperlink>
            <w:r w:rsidR="00DE38B3">
              <w:t xml:space="preserve">, </w:t>
            </w:r>
            <w:hyperlink w:anchor="P2994">
              <w:r w:rsidR="00DE38B3">
                <w:rPr>
                  <w:color w:val="0000FF"/>
                </w:rPr>
                <w:t>397б</w:t>
              </w:r>
            </w:hyperlink>
            <w:r w:rsidR="00DE38B3">
              <w:t xml:space="preserve">, </w:t>
            </w:r>
            <w:hyperlink w:anchor="P2998">
              <w:r w:rsidR="00DE38B3">
                <w:rPr>
                  <w:color w:val="0000FF"/>
                </w:rPr>
                <w:t>397в</w:t>
              </w:r>
            </w:hyperlink>
          </w:p>
        </w:tc>
      </w:tr>
      <w:tr w:rsidR="00DE38B3">
        <w:tc>
          <w:tcPr>
            <w:tcW w:w="7257" w:type="dxa"/>
          </w:tcPr>
          <w:p w:rsidR="00DE38B3" w:rsidRDefault="00DE38B3">
            <w:pPr>
              <w:pStyle w:val="ConsPlusNormal"/>
              <w:jc w:val="both"/>
            </w:pPr>
            <w:r>
              <w:t>учета и регистрации работников, выбывающих в служебные командировки</w:t>
            </w:r>
          </w:p>
        </w:tc>
        <w:tc>
          <w:tcPr>
            <w:tcW w:w="1814" w:type="dxa"/>
          </w:tcPr>
          <w:p w:rsidR="00DE38B3" w:rsidRDefault="00DB12C0">
            <w:pPr>
              <w:pStyle w:val="ConsPlusNormal"/>
              <w:jc w:val="both"/>
            </w:pPr>
            <w:hyperlink w:anchor="P3026">
              <w:r w:rsidR="00DE38B3">
                <w:rPr>
                  <w:color w:val="0000FF"/>
                </w:rPr>
                <w:t>397к</w:t>
              </w:r>
            </w:hyperlink>
          </w:p>
        </w:tc>
      </w:tr>
      <w:tr w:rsidR="00DE38B3">
        <w:tc>
          <w:tcPr>
            <w:tcW w:w="7257" w:type="dxa"/>
          </w:tcPr>
          <w:p w:rsidR="00DE38B3" w:rsidRDefault="00DE38B3">
            <w:pPr>
              <w:pStyle w:val="ConsPlusNormal"/>
              <w:jc w:val="both"/>
            </w:pPr>
            <w:r>
              <w:t>учета соглашений с юридическими и физическими лицами</w:t>
            </w:r>
          </w:p>
        </w:tc>
        <w:tc>
          <w:tcPr>
            <w:tcW w:w="1814" w:type="dxa"/>
          </w:tcPr>
          <w:p w:rsidR="00DE38B3" w:rsidRDefault="00DB12C0">
            <w:pPr>
              <w:pStyle w:val="ConsPlusNormal"/>
              <w:jc w:val="both"/>
            </w:pPr>
            <w:hyperlink w:anchor="P1706">
              <w:r w:rsidR="00DE38B3">
                <w:rPr>
                  <w:color w:val="0000FF"/>
                </w:rPr>
                <w:t>216г</w:t>
              </w:r>
            </w:hyperlink>
          </w:p>
        </w:tc>
      </w:tr>
      <w:tr w:rsidR="00DE38B3">
        <w:tc>
          <w:tcPr>
            <w:tcW w:w="7257" w:type="dxa"/>
          </w:tcPr>
          <w:p w:rsidR="00DE38B3" w:rsidRDefault="00DE38B3">
            <w:pPr>
              <w:pStyle w:val="ConsPlusNormal"/>
              <w:jc w:val="both"/>
            </w:pPr>
            <w:r>
              <w:t>учета списания тары</w:t>
            </w:r>
          </w:p>
        </w:tc>
        <w:tc>
          <w:tcPr>
            <w:tcW w:w="1814" w:type="dxa"/>
          </w:tcPr>
          <w:p w:rsidR="00DE38B3" w:rsidRDefault="00DB12C0">
            <w:pPr>
              <w:pStyle w:val="ConsPlusNormal"/>
              <w:jc w:val="both"/>
            </w:pPr>
            <w:hyperlink w:anchor="P4874">
              <w:r w:rsidR="00DE38B3">
                <w:rPr>
                  <w:color w:val="0000FF"/>
                </w:rPr>
                <w:t>624б</w:t>
              </w:r>
            </w:hyperlink>
          </w:p>
        </w:tc>
      </w:tr>
      <w:tr w:rsidR="00DE38B3">
        <w:tc>
          <w:tcPr>
            <w:tcW w:w="7257" w:type="dxa"/>
          </w:tcPr>
          <w:p w:rsidR="00DE38B3" w:rsidRDefault="00DE38B3">
            <w:pPr>
              <w:pStyle w:val="ConsPlusNormal"/>
              <w:jc w:val="both"/>
            </w:pPr>
            <w:r>
              <w:t>учета судебных дел</w:t>
            </w:r>
          </w:p>
        </w:tc>
        <w:tc>
          <w:tcPr>
            <w:tcW w:w="1814" w:type="dxa"/>
          </w:tcPr>
          <w:p w:rsidR="00DE38B3" w:rsidRDefault="00DB12C0">
            <w:pPr>
              <w:pStyle w:val="ConsPlusNormal"/>
              <w:jc w:val="both"/>
            </w:pPr>
            <w:hyperlink w:anchor="P674">
              <w:r w:rsidR="00DE38B3">
                <w:rPr>
                  <w:color w:val="0000FF"/>
                </w:rPr>
                <w:t>77</w:t>
              </w:r>
            </w:hyperlink>
          </w:p>
        </w:tc>
      </w:tr>
      <w:tr w:rsidR="00DE38B3">
        <w:tc>
          <w:tcPr>
            <w:tcW w:w="7257" w:type="dxa"/>
          </w:tcPr>
          <w:p w:rsidR="00DE38B3" w:rsidRDefault="00DE38B3">
            <w:pPr>
              <w:pStyle w:val="ConsPlusNormal"/>
              <w:jc w:val="both"/>
            </w:pPr>
            <w:r>
              <w:t>учета учебной, методической, воспитательной, консультативной и коррекционной работы</w:t>
            </w:r>
          </w:p>
        </w:tc>
        <w:tc>
          <w:tcPr>
            <w:tcW w:w="1814" w:type="dxa"/>
          </w:tcPr>
          <w:p w:rsidR="00DE38B3" w:rsidRDefault="00DB12C0">
            <w:pPr>
              <w:pStyle w:val="ConsPlusNormal"/>
              <w:jc w:val="both"/>
            </w:pPr>
            <w:hyperlink w:anchor="P4666">
              <w:r w:rsidR="00DE38B3">
                <w:rPr>
                  <w:color w:val="0000FF"/>
                </w:rPr>
                <w:t>601</w:t>
              </w:r>
            </w:hyperlink>
          </w:p>
        </w:tc>
      </w:tr>
      <w:tr w:rsidR="00DE38B3">
        <w:tc>
          <w:tcPr>
            <w:tcW w:w="7257" w:type="dxa"/>
          </w:tcPr>
          <w:p w:rsidR="00DE38B3" w:rsidRDefault="00DE38B3">
            <w:pPr>
              <w:pStyle w:val="ConsPlusNormal"/>
              <w:jc w:val="both"/>
            </w:pPr>
            <w:r>
              <w:t>учета формуляров читателей</w:t>
            </w:r>
          </w:p>
        </w:tc>
        <w:tc>
          <w:tcPr>
            <w:tcW w:w="1814" w:type="dxa"/>
          </w:tcPr>
          <w:p w:rsidR="00DE38B3" w:rsidRDefault="00DB12C0">
            <w:pPr>
              <w:pStyle w:val="ConsPlusNormal"/>
              <w:jc w:val="both"/>
            </w:pPr>
            <w:hyperlink w:anchor="P2204">
              <w:r w:rsidR="00DE38B3">
                <w:rPr>
                  <w:color w:val="0000FF"/>
                </w:rPr>
                <w:t>290а</w:t>
              </w:r>
            </w:hyperlink>
          </w:p>
        </w:tc>
      </w:tr>
      <w:tr w:rsidR="00DE38B3">
        <w:tc>
          <w:tcPr>
            <w:tcW w:w="7257" w:type="dxa"/>
          </w:tcPr>
          <w:p w:rsidR="00DE38B3" w:rsidRDefault="00DE38B3">
            <w:pPr>
              <w:pStyle w:val="ConsPlusNormal"/>
              <w:jc w:val="both"/>
            </w:pPr>
            <w:r>
              <w:t>учета экземпляров (копий) документов и носителей, содержащих информацию ограниченного доступа</w:t>
            </w:r>
          </w:p>
        </w:tc>
        <w:tc>
          <w:tcPr>
            <w:tcW w:w="1814" w:type="dxa"/>
          </w:tcPr>
          <w:p w:rsidR="00DE38B3" w:rsidRDefault="00DB12C0">
            <w:pPr>
              <w:pStyle w:val="ConsPlusNormal"/>
              <w:jc w:val="both"/>
            </w:pPr>
            <w:hyperlink w:anchor="P908">
              <w:r w:rsidR="00DE38B3">
                <w:rPr>
                  <w:color w:val="0000FF"/>
                </w:rPr>
                <w:t>102ж</w:t>
              </w:r>
            </w:hyperlink>
          </w:p>
        </w:tc>
      </w:tr>
      <w:tr w:rsidR="00DE38B3">
        <w:tc>
          <w:tcPr>
            <w:tcW w:w="7257" w:type="dxa"/>
          </w:tcPr>
          <w:p w:rsidR="00DE38B3" w:rsidRDefault="00DE38B3">
            <w:pPr>
              <w:pStyle w:val="ConsPlusNormal"/>
              <w:jc w:val="both"/>
            </w:pPr>
            <w:r>
              <w:t>экземпляров (копий) документов, содержащих сведения конфиденциального характера</w:t>
            </w:r>
          </w:p>
        </w:tc>
        <w:tc>
          <w:tcPr>
            <w:tcW w:w="1814" w:type="dxa"/>
          </w:tcPr>
          <w:p w:rsidR="00DE38B3" w:rsidRDefault="00DB12C0">
            <w:pPr>
              <w:pStyle w:val="ConsPlusNormal"/>
              <w:jc w:val="both"/>
            </w:pPr>
            <w:hyperlink w:anchor="P1096">
              <w:r w:rsidR="00DE38B3">
                <w:rPr>
                  <w:color w:val="0000FF"/>
                </w:rPr>
                <w:t>131в</w:t>
              </w:r>
            </w:hyperlink>
          </w:p>
        </w:tc>
      </w:tr>
      <w:tr w:rsidR="00DE38B3">
        <w:tc>
          <w:tcPr>
            <w:tcW w:w="7257" w:type="dxa"/>
          </w:tcPr>
          <w:p w:rsidR="00DE38B3" w:rsidRDefault="00DE38B3">
            <w:pPr>
              <w:pStyle w:val="ConsPlusNormal"/>
              <w:jc w:val="both"/>
            </w:pPr>
            <w:r>
              <w:t xml:space="preserve">электронных носителей, содержащих сведения конфиденциального </w:t>
            </w:r>
            <w:r>
              <w:lastRenderedPageBreak/>
              <w:t>характера</w:t>
            </w:r>
          </w:p>
        </w:tc>
        <w:tc>
          <w:tcPr>
            <w:tcW w:w="1814" w:type="dxa"/>
          </w:tcPr>
          <w:p w:rsidR="00DE38B3" w:rsidRDefault="00DB12C0">
            <w:pPr>
              <w:pStyle w:val="ConsPlusNormal"/>
              <w:jc w:val="both"/>
            </w:pPr>
            <w:hyperlink w:anchor="P1100">
              <w:r w:rsidR="00DE38B3">
                <w:rPr>
                  <w:color w:val="0000FF"/>
                </w:rPr>
                <w:t>131г</w:t>
              </w:r>
            </w:hyperlink>
          </w:p>
        </w:tc>
      </w:tr>
      <w:tr w:rsidR="00DE38B3">
        <w:tc>
          <w:tcPr>
            <w:tcW w:w="7257" w:type="dxa"/>
          </w:tcPr>
          <w:p w:rsidR="00DE38B3" w:rsidRDefault="00DE38B3">
            <w:pPr>
              <w:pStyle w:val="ConsPlusNormal"/>
              <w:jc w:val="both"/>
              <w:outlineLvl w:val="2"/>
            </w:pPr>
            <w:r>
              <w:t>КНИЖКИ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личные медицинские</w:t>
            </w:r>
          </w:p>
        </w:tc>
        <w:tc>
          <w:tcPr>
            <w:tcW w:w="1814" w:type="dxa"/>
          </w:tcPr>
          <w:p w:rsidR="00DE38B3" w:rsidRDefault="00DB12C0">
            <w:pPr>
              <w:pStyle w:val="ConsPlusNormal"/>
              <w:jc w:val="both"/>
            </w:pPr>
            <w:hyperlink w:anchor="P3923">
              <w:r w:rsidR="00DE38B3">
                <w:rPr>
                  <w:color w:val="0000FF"/>
                </w:rPr>
                <w:t>499</w:t>
              </w:r>
            </w:hyperlink>
          </w:p>
        </w:tc>
      </w:tr>
      <w:tr w:rsidR="00DE38B3">
        <w:tc>
          <w:tcPr>
            <w:tcW w:w="7257" w:type="dxa"/>
          </w:tcPr>
          <w:p w:rsidR="00DE38B3" w:rsidRDefault="00DE38B3">
            <w:pPr>
              <w:pStyle w:val="ConsPlusNormal"/>
              <w:jc w:val="both"/>
            </w:pPr>
            <w:r>
              <w:t>трудовые</w:t>
            </w:r>
          </w:p>
        </w:tc>
        <w:tc>
          <w:tcPr>
            <w:tcW w:w="1814" w:type="dxa"/>
          </w:tcPr>
          <w:p w:rsidR="00DE38B3" w:rsidRDefault="00DB12C0">
            <w:pPr>
              <w:pStyle w:val="ConsPlusNormal"/>
              <w:jc w:val="both"/>
            </w:pPr>
            <w:hyperlink w:anchor="P2896">
              <w:r w:rsidR="00DE38B3">
                <w:rPr>
                  <w:color w:val="0000FF"/>
                </w:rPr>
                <w:t>387</w:t>
              </w:r>
            </w:hyperlink>
          </w:p>
        </w:tc>
      </w:tr>
      <w:tr w:rsidR="00DE38B3">
        <w:tc>
          <w:tcPr>
            <w:tcW w:w="7257" w:type="dxa"/>
          </w:tcPr>
          <w:p w:rsidR="00DE38B3" w:rsidRDefault="00DE38B3">
            <w:pPr>
              <w:pStyle w:val="ConsPlusNormal"/>
              <w:jc w:val="both"/>
              <w:outlineLvl w:val="2"/>
            </w:pPr>
            <w:r>
              <w:t>КОДЕКСЫ профессиональной этики</w:t>
            </w:r>
          </w:p>
        </w:tc>
        <w:tc>
          <w:tcPr>
            <w:tcW w:w="1814" w:type="dxa"/>
          </w:tcPr>
          <w:p w:rsidR="00DE38B3" w:rsidRDefault="00DB12C0">
            <w:pPr>
              <w:pStyle w:val="ConsPlusNormal"/>
              <w:jc w:val="both"/>
            </w:pPr>
            <w:hyperlink w:anchor="P192">
              <w:r w:rsidR="00DE38B3">
                <w:rPr>
                  <w:color w:val="0000FF"/>
                </w:rPr>
                <w:t>9</w:t>
              </w:r>
            </w:hyperlink>
            <w:r w:rsidR="00DE38B3">
              <w:t xml:space="preserve">, </w:t>
            </w:r>
            <w:hyperlink w:anchor="P2866">
              <w:r w:rsidR="00DE38B3">
                <w:rPr>
                  <w:color w:val="0000FF"/>
                </w:rPr>
                <w:t>382</w:t>
              </w:r>
            </w:hyperlink>
          </w:p>
        </w:tc>
      </w:tr>
      <w:tr w:rsidR="00DE38B3">
        <w:tc>
          <w:tcPr>
            <w:tcW w:w="7257" w:type="dxa"/>
          </w:tcPr>
          <w:p w:rsidR="00DE38B3" w:rsidRDefault="00DE38B3">
            <w:pPr>
              <w:pStyle w:val="ConsPlusNormal"/>
              <w:jc w:val="both"/>
              <w:outlineLvl w:val="2"/>
            </w:pPr>
            <w:r>
              <w:t>КОМПЛЕКС специальный программно-аппаратный "Профессиональные стандарты"</w:t>
            </w:r>
          </w:p>
        </w:tc>
        <w:tc>
          <w:tcPr>
            <w:tcW w:w="1814" w:type="dxa"/>
          </w:tcPr>
          <w:p w:rsidR="00DE38B3" w:rsidRDefault="00DB12C0">
            <w:pPr>
              <w:pStyle w:val="ConsPlusNormal"/>
              <w:jc w:val="both"/>
            </w:pPr>
            <w:hyperlink w:anchor="P3262">
              <w:r w:rsidR="00DE38B3">
                <w:rPr>
                  <w:color w:val="0000FF"/>
                </w:rPr>
                <w:t>424</w:t>
              </w:r>
            </w:hyperlink>
          </w:p>
        </w:tc>
      </w:tr>
      <w:tr w:rsidR="00DE38B3">
        <w:tc>
          <w:tcPr>
            <w:tcW w:w="7257" w:type="dxa"/>
          </w:tcPr>
          <w:p w:rsidR="00DE38B3" w:rsidRDefault="00DE38B3">
            <w:pPr>
              <w:pStyle w:val="ConsPlusNormal"/>
              <w:jc w:val="both"/>
              <w:outlineLvl w:val="2"/>
            </w:pPr>
            <w:r>
              <w:t>КОМПЛЕКТЫ контрольно-измерительных материалов и контрольно-оценочных средств по дисциплинам, курсам</w:t>
            </w:r>
          </w:p>
        </w:tc>
        <w:tc>
          <w:tcPr>
            <w:tcW w:w="1814" w:type="dxa"/>
          </w:tcPr>
          <w:p w:rsidR="00DE38B3" w:rsidRDefault="00DB12C0">
            <w:pPr>
              <w:pStyle w:val="ConsPlusNormal"/>
              <w:jc w:val="both"/>
            </w:pPr>
            <w:hyperlink w:anchor="P4550">
              <w:r w:rsidR="00DE38B3">
                <w:rPr>
                  <w:color w:val="0000FF"/>
                </w:rPr>
                <w:t>585</w:t>
              </w:r>
            </w:hyperlink>
          </w:p>
        </w:tc>
      </w:tr>
      <w:tr w:rsidR="00DE38B3">
        <w:tc>
          <w:tcPr>
            <w:tcW w:w="7257" w:type="dxa"/>
          </w:tcPr>
          <w:p w:rsidR="00DE38B3" w:rsidRDefault="00DE38B3">
            <w:pPr>
              <w:pStyle w:val="ConsPlusNormal"/>
              <w:jc w:val="both"/>
              <w:outlineLvl w:val="2"/>
            </w:pPr>
            <w:r>
              <w:t>КОНТРАКТЫ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аренды (субаренды), безвозмездного пользования имуществом (зданиями, строениями, земельными участками и т.п.)</w:t>
            </w:r>
          </w:p>
        </w:tc>
        <w:tc>
          <w:tcPr>
            <w:tcW w:w="1814" w:type="dxa"/>
          </w:tcPr>
          <w:p w:rsidR="00DE38B3" w:rsidRDefault="00DB12C0">
            <w:pPr>
              <w:pStyle w:val="ConsPlusNormal"/>
              <w:jc w:val="both"/>
            </w:pPr>
            <w:hyperlink w:anchor="P576">
              <w:r w:rsidR="00DE38B3">
                <w:rPr>
                  <w:color w:val="0000FF"/>
                </w:rPr>
                <w:t>61</w:t>
              </w:r>
            </w:hyperlink>
          </w:p>
        </w:tc>
      </w:tr>
      <w:tr w:rsidR="00DE38B3">
        <w:tc>
          <w:tcPr>
            <w:tcW w:w="7257" w:type="dxa"/>
          </w:tcPr>
          <w:p w:rsidR="00DE38B3" w:rsidRDefault="00DE38B3">
            <w:pPr>
              <w:pStyle w:val="ConsPlusNormal"/>
              <w:jc w:val="both"/>
            </w:pPr>
            <w:r>
              <w:t>государственные на выполнение и внедрение НИР</w:t>
            </w:r>
          </w:p>
        </w:tc>
        <w:tc>
          <w:tcPr>
            <w:tcW w:w="1814" w:type="dxa"/>
          </w:tcPr>
          <w:p w:rsidR="00DE38B3" w:rsidRDefault="00DB12C0">
            <w:pPr>
              <w:pStyle w:val="ConsPlusNormal"/>
              <w:jc w:val="both"/>
            </w:pPr>
            <w:hyperlink w:anchor="P4193">
              <w:r w:rsidR="00DE38B3">
                <w:rPr>
                  <w:color w:val="0000FF"/>
                </w:rPr>
                <w:t>537</w:t>
              </w:r>
            </w:hyperlink>
          </w:p>
        </w:tc>
      </w:tr>
      <w:tr w:rsidR="00DE38B3">
        <w:tc>
          <w:tcPr>
            <w:tcW w:w="7257" w:type="dxa"/>
          </w:tcPr>
          <w:p w:rsidR="00DE38B3" w:rsidRDefault="00DE38B3">
            <w:pPr>
              <w:pStyle w:val="ConsPlusNormal"/>
              <w:jc w:val="both"/>
            </w:pPr>
            <w:r>
              <w:t>государственные на закупку товаров, работ, услуг для обеспечения нужд</w:t>
            </w:r>
          </w:p>
        </w:tc>
        <w:tc>
          <w:tcPr>
            <w:tcW w:w="1814" w:type="dxa"/>
          </w:tcPr>
          <w:p w:rsidR="00DE38B3" w:rsidRDefault="00DB12C0">
            <w:pPr>
              <w:pStyle w:val="ConsPlusNormal"/>
              <w:jc w:val="both"/>
            </w:pPr>
            <w:hyperlink w:anchor="P1309">
              <w:r w:rsidR="00DE38B3">
                <w:rPr>
                  <w:color w:val="0000FF"/>
                </w:rPr>
                <w:t>162</w:t>
              </w:r>
            </w:hyperlink>
          </w:p>
        </w:tc>
      </w:tr>
      <w:tr w:rsidR="00DE38B3">
        <w:tc>
          <w:tcPr>
            <w:tcW w:w="7257" w:type="dxa"/>
          </w:tcPr>
          <w:p w:rsidR="00DE38B3" w:rsidRDefault="00DE38B3">
            <w:pPr>
              <w:pStyle w:val="ConsPlusNormal"/>
              <w:jc w:val="both"/>
            </w:pPr>
            <w:r>
              <w:t>на выполнение и внедрение НИР</w:t>
            </w:r>
          </w:p>
        </w:tc>
        <w:tc>
          <w:tcPr>
            <w:tcW w:w="1814" w:type="dxa"/>
          </w:tcPr>
          <w:p w:rsidR="00DE38B3" w:rsidRDefault="00DB12C0">
            <w:pPr>
              <w:pStyle w:val="ConsPlusNormal"/>
              <w:jc w:val="both"/>
            </w:pPr>
            <w:hyperlink w:anchor="P4193">
              <w:r w:rsidR="00DE38B3">
                <w:rPr>
                  <w:color w:val="0000FF"/>
                </w:rPr>
                <w:t>537</w:t>
              </w:r>
            </w:hyperlink>
          </w:p>
        </w:tc>
      </w:tr>
      <w:tr w:rsidR="00DE38B3">
        <w:tc>
          <w:tcPr>
            <w:tcW w:w="7257" w:type="dxa"/>
          </w:tcPr>
          <w:p w:rsidR="00DE38B3" w:rsidRDefault="00DE38B3">
            <w:pPr>
              <w:pStyle w:val="ConsPlusNormal"/>
              <w:jc w:val="both"/>
            </w:pPr>
            <w:r>
              <w:t>на обучение, стажировки иностранных и российских специалистов</w:t>
            </w:r>
          </w:p>
        </w:tc>
        <w:tc>
          <w:tcPr>
            <w:tcW w:w="1814" w:type="dxa"/>
          </w:tcPr>
          <w:p w:rsidR="00DE38B3" w:rsidRDefault="00DB12C0">
            <w:pPr>
              <w:pStyle w:val="ConsPlusNormal"/>
              <w:jc w:val="both"/>
            </w:pPr>
            <w:hyperlink w:anchor="P2083">
              <w:r w:rsidR="00DE38B3">
                <w:rPr>
                  <w:color w:val="0000FF"/>
                </w:rPr>
                <w:t>271</w:t>
              </w:r>
            </w:hyperlink>
          </w:p>
        </w:tc>
      </w:tr>
      <w:tr w:rsidR="00DE38B3">
        <w:tc>
          <w:tcPr>
            <w:tcW w:w="7257" w:type="dxa"/>
          </w:tcPr>
          <w:p w:rsidR="00DE38B3" w:rsidRDefault="00DE38B3">
            <w:pPr>
              <w:pStyle w:val="ConsPlusNormal"/>
              <w:jc w:val="both"/>
            </w:pPr>
            <w:r>
              <w:t>оказания аудиторских услуг</w:t>
            </w:r>
          </w:p>
        </w:tc>
        <w:tc>
          <w:tcPr>
            <w:tcW w:w="1814" w:type="dxa"/>
          </w:tcPr>
          <w:p w:rsidR="00DE38B3" w:rsidRDefault="00DB12C0">
            <w:pPr>
              <w:pStyle w:val="ConsPlusNormal"/>
              <w:jc w:val="both"/>
            </w:pPr>
            <w:hyperlink w:anchor="P1616">
              <w:r w:rsidR="00DE38B3">
                <w:rPr>
                  <w:color w:val="0000FF"/>
                </w:rPr>
                <w:t>204</w:t>
              </w:r>
            </w:hyperlink>
          </w:p>
        </w:tc>
      </w:tr>
      <w:tr w:rsidR="00DE38B3">
        <w:tc>
          <w:tcPr>
            <w:tcW w:w="7257" w:type="dxa"/>
          </w:tcPr>
          <w:p w:rsidR="00DE38B3" w:rsidRDefault="00DE38B3">
            <w:pPr>
              <w:pStyle w:val="ConsPlusNormal"/>
              <w:jc w:val="both"/>
            </w:pPr>
            <w:r>
              <w:t>служебные</w:t>
            </w:r>
          </w:p>
        </w:tc>
        <w:tc>
          <w:tcPr>
            <w:tcW w:w="1814" w:type="dxa"/>
          </w:tcPr>
          <w:p w:rsidR="00DE38B3" w:rsidRDefault="00DB12C0">
            <w:pPr>
              <w:pStyle w:val="ConsPlusNormal"/>
              <w:jc w:val="both"/>
            </w:pPr>
            <w:hyperlink w:anchor="P2785">
              <w:r w:rsidR="00DE38B3">
                <w:rPr>
                  <w:color w:val="0000FF"/>
                </w:rPr>
                <w:t>372</w:t>
              </w:r>
            </w:hyperlink>
          </w:p>
        </w:tc>
      </w:tr>
      <w:tr w:rsidR="00DE38B3">
        <w:tc>
          <w:tcPr>
            <w:tcW w:w="7257" w:type="dxa"/>
          </w:tcPr>
          <w:p w:rsidR="00DE38B3" w:rsidRDefault="00DE38B3">
            <w:pPr>
              <w:pStyle w:val="ConsPlusNormal"/>
              <w:jc w:val="both"/>
              <w:outlineLvl w:val="2"/>
            </w:pPr>
            <w:r>
              <w:t>КОНЦЕПЦИИ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информатизации организаций</w:t>
            </w:r>
          </w:p>
        </w:tc>
        <w:tc>
          <w:tcPr>
            <w:tcW w:w="1814" w:type="dxa"/>
          </w:tcPr>
          <w:p w:rsidR="00DE38B3" w:rsidRDefault="00DB12C0">
            <w:pPr>
              <w:pStyle w:val="ConsPlusNormal"/>
              <w:jc w:val="both"/>
            </w:pPr>
            <w:hyperlink w:anchor="P931">
              <w:r w:rsidR="00DE38B3">
                <w:rPr>
                  <w:color w:val="0000FF"/>
                </w:rPr>
                <w:t>106</w:t>
              </w:r>
            </w:hyperlink>
          </w:p>
        </w:tc>
      </w:tr>
      <w:tr w:rsidR="00DE38B3">
        <w:tc>
          <w:tcPr>
            <w:tcW w:w="7257" w:type="dxa"/>
          </w:tcPr>
          <w:p w:rsidR="00DE38B3" w:rsidRDefault="00DE38B3">
            <w:pPr>
              <w:pStyle w:val="ConsPlusNormal"/>
              <w:jc w:val="both"/>
            </w:pPr>
            <w:r>
              <w:t>информатизации социально-трудовой сферы</w:t>
            </w:r>
          </w:p>
        </w:tc>
        <w:tc>
          <w:tcPr>
            <w:tcW w:w="1814" w:type="dxa"/>
          </w:tcPr>
          <w:p w:rsidR="00DE38B3" w:rsidRDefault="00DB12C0">
            <w:pPr>
              <w:pStyle w:val="ConsPlusNormal"/>
              <w:jc w:val="both"/>
            </w:pPr>
            <w:hyperlink w:anchor="P925">
              <w:r w:rsidR="00DE38B3">
                <w:rPr>
                  <w:color w:val="0000FF"/>
                </w:rPr>
                <w:t>105</w:t>
              </w:r>
            </w:hyperlink>
          </w:p>
        </w:tc>
      </w:tr>
      <w:tr w:rsidR="00DE38B3">
        <w:tc>
          <w:tcPr>
            <w:tcW w:w="7257" w:type="dxa"/>
          </w:tcPr>
          <w:p w:rsidR="00DE38B3" w:rsidRDefault="00DE38B3">
            <w:pPr>
              <w:pStyle w:val="ConsPlusNormal"/>
              <w:jc w:val="both"/>
            </w:pPr>
            <w:r>
              <w:t>информационной безопасности</w:t>
            </w:r>
          </w:p>
        </w:tc>
        <w:tc>
          <w:tcPr>
            <w:tcW w:w="1814" w:type="dxa"/>
          </w:tcPr>
          <w:p w:rsidR="00DE38B3" w:rsidRDefault="00DB12C0">
            <w:pPr>
              <w:pStyle w:val="ConsPlusNormal"/>
              <w:jc w:val="both"/>
            </w:pPr>
            <w:hyperlink w:anchor="P1063">
              <w:r w:rsidR="00DE38B3">
                <w:rPr>
                  <w:color w:val="0000FF"/>
                </w:rPr>
                <w:t>128</w:t>
              </w:r>
            </w:hyperlink>
          </w:p>
        </w:tc>
      </w:tr>
      <w:tr w:rsidR="00DE38B3">
        <w:tc>
          <w:tcPr>
            <w:tcW w:w="7257" w:type="dxa"/>
          </w:tcPr>
          <w:p w:rsidR="00DE38B3" w:rsidRDefault="00DE38B3">
            <w:pPr>
              <w:pStyle w:val="ConsPlusNormal"/>
              <w:jc w:val="both"/>
            </w:pPr>
            <w:r>
              <w:t>развития отрасли</w:t>
            </w:r>
          </w:p>
        </w:tc>
        <w:tc>
          <w:tcPr>
            <w:tcW w:w="1814" w:type="dxa"/>
          </w:tcPr>
          <w:p w:rsidR="00DE38B3" w:rsidRDefault="00DB12C0">
            <w:pPr>
              <w:pStyle w:val="ConsPlusNormal"/>
              <w:jc w:val="both"/>
            </w:pPr>
            <w:hyperlink w:anchor="P1120">
              <w:r w:rsidR="00DE38B3">
                <w:rPr>
                  <w:color w:val="0000FF"/>
                </w:rPr>
                <w:t>133</w:t>
              </w:r>
            </w:hyperlink>
          </w:p>
        </w:tc>
      </w:tr>
      <w:tr w:rsidR="00DE38B3">
        <w:tc>
          <w:tcPr>
            <w:tcW w:w="7257" w:type="dxa"/>
          </w:tcPr>
          <w:p w:rsidR="00DE38B3" w:rsidRDefault="00DE38B3">
            <w:pPr>
              <w:pStyle w:val="ConsPlusNormal"/>
              <w:jc w:val="both"/>
              <w:outlineLvl w:val="2"/>
            </w:pPr>
            <w:r>
              <w:t>КОПИИ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архивных справок, выданных по запросам (заявлениям) пользователей</w:t>
            </w:r>
          </w:p>
        </w:tc>
        <w:tc>
          <w:tcPr>
            <w:tcW w:w="1814" w:type="dxa"/>
          </w:tcPr>
          <w:p w:rsidR="00DE38B3" w:rsidRDefault="00DB12C0">
            <w:pPr>
              <w:pStyle w:val="ConsPlusNormal"/>
              <w:jc w:val="both"/>
            </w:pPr>
            <w:hyperlink w:anchor="P817">
              <w:r w:rsidR="00DE38B3">
                <w:rPr>
                  <w:color w:val="0000FF"/>
                </w:rPr>
                <w:t>98</w:t>
              </w:r>
            </w:hyperlink>
          </w:p>
        </w:tc>
      </w:tr>
      <w:tr w:rsidR="00DE38B3">
        <w:tc>
          <w:tcPr>
            <w:tcW w:w="7257" w:type="dxa"/>
          </w:tcPr>
          <w:p w:rsidR="00DE38B3" w:rsidRDefault="00DE38B3">
            <w:pPr>
              <w:pStyle w:val="ConsPlusNormal"/>
              <w:jc w:val="both"/>
            </w:pPr>
            <w:r>
              <w:t>военного билета</w:t>
            </w:r>
          </w:p>
        </w:tc>
        <w:tc>
          <w:tcPr>
            <w:tcW w:w="1814" w:type="dxa"/>
          </w:tcPr>
          <w:p w:rsidR="00DE38B3" w:rsidRDefault="00DB12C0">
            <w:pPr>
              <w:pStyle w:val="ConsPlusNormal"/>
              <w:jc w:val="both"/>
            </w:pPr>
            <w:hyperlink w:anchor="P4083">
              <w:r w:rsidR="00DE38B3">
                <w:rPr>
                  <w:color w:val="0000FF"/>
                </w:rPr>
                <w:t>523</w:t>
              </w:r>
            </w:hyperlink>
          </w:p>
        </w:tc>
      </w:tr>
      <w:tr w:rsidR="00DE38B3">
        <w:tc>
          <w:tcPr>
            <w:tcW w:w="7257" w:type="dxa"/>
          </w:tcPr>
          <w:p w:rsidR="00DE38B3" w:rsidRDefault="00DE38B3">
            <w:pPr>
              <w:pStyle w:val="ConsPlusNormal"/>
              <w:jc w:val="both"/>
            </w:pPr>
            <w:r>
              <w:t>документов о трудовой деятельности, квалификации, образовании</w:t>
            </w:r>
          </w:p>
        </w:tc>
        <w:tc>
          <w:tcPr>
            <w:tcW w:w="1814" w:type="dxa"/>
          </w:tcPr>
          <w:p w:rsidR="00DE38B3" w:rsidRDefault="00DB12C0">
            <w:pPr>
              <w:pStyle w:val="ConsPlusNormal"/>
              <w:jc w:val="both"/>
            </w:pPr>
            <w:hyperlink w:anchor="P2815">
              <w:r w:rsidR="00DE38B3">
                <w:rPr>
                  <w:color w:val="0000FF"/>
                </w:rPr>
                <w:t>375</w:t>
              </w:r>
            </w:hyperlink>
          </w:p>
        </w:tc>
      </w:tr>
      <w:tr w:rsidR="00DE38B3">
        <w:tc>
          <w:tcPr>
            <w:tcW w:w="7257" w:type="dxa"/>
          </w:tcPr>
          <w:p w:rsidR="00DE38B3" w:rsidRDefault="00DE38B3">
            <w:pPr>
              <w:pStyle w:val="ConsPlusNormal"/>
              <w:jc w:val="both"/>
            </w:pPr>
            <w:r>
              <w:t>документов, удостоверяющих личность</w:t>
            </w:r>
          </w:p>
        </w:tc>
        <w:tc>
          <w:tcPr>
            <w:tcW w:w="1814" w:type="dxa"/>
          </w:tcPr>
          <w:p w:rsidR="00DE38B3" w:rsidRDefault="00DB12C0">
            <w:pPr>
              <w:pStyle w:val="ConsPlusNormal"/>
              <w:jc w:val="both"/>
            </w:pPr>
            <w:hyperlink w:anchor="P2815">
              <w:r w:rsidR="00DE38B3">
                <w:rPr>
                  <w:color w:val="0000FF"/>
                </w:rPr>
                <w:t>375</w:t>
              </w:r>
            </w:hyperlink>
          </w:p>
        </w:tc>
      </w:tr>
      <w:tr w:rsidR="00DE38B3">
        <w:tc>
          <w:tcPr>
            <w:tcW w:w="7257" w:type="dxa"/>
          </w:tcPr>
          <w:p w:rsidR="00DE38B3" w:rsidRDefault="00DE38B3">
            <w:pPr>
              <w:pStyle w:val="ConsPlusNormal"/>
              <w:jc w:val="both"/>
            </w:pPr>
            <w:r>
              <w:t>исковых заявлений по делам, рассматриваемым в судебном порядке</w:t>
            </w:r>
          </w:p>
        </w:tc>
        <w:tc>
          <w:tcPr>
            <w:tcW w:w="1814" w:type="dxa"/>
          </w:tcPr>
          <w:p w:rsidR="00DE38B3" w:rsidRDefault="00DB12C0">
            <w:pPr>
              <w:pStyle w:val="ConsPlusNormal"/>
              <w:jc w:val="both"/>
            </w:pPr>
            <w:hyperlink w:anchor="P656">
              <w:r w:rsidR="00DE38B3">
                <w:rPr>
                  <w:color w:val="0000FF"/>
                </w:rPr>
                <w:t>74</w:t>
              </w:r>
            </w:hyperlink>
          </w:p>
        </w:tc>
      </w:tr>
      <w:tr w:rsidR="00DE38B3">
        <w:tc>
          <w:tcPr>
            <w:tcW w:w="7257" w:type="dxa"/>
          </w:tcPr>
          <w:p w:rsidR="00DE38B3" w:rsidRDefault="00DE38B3">
            <w:pPr>
              <w:pStyle w:val="ConsPlusNormal"/>
              <w:jc w:val="both"/>
            </w:pPr>
            <w:r>
              <w:t>лицензий</w:t>
            </w:r>
          </w:p>
        </w:tc>
        <w:tc>
          <w:tcPr>
            <w:tcW w:w="1814" w:type="dxa"/>
          </w:tcPr>
          <w:p w:rsidR="00DE38B3" w:rsidRDefault="00DB12C0">
            <w:pPr>
              <w:pStyle w:val="ConsPlusNormal"/>
              <w:jc w:val="both"/>
            </w:pPr>
            <w:hyperlink w:anchor="P5306">
              <w:r w:rsidR="00DE38B3">
                <w:rPr>
                  <w:color w:val="0000FF"/>
                </w:rPr>
                <w:t>679</w:t>
              </w:r>
            </w:hyperlink>
          </w:p>
        </w:tc>
      </w:tr>
      <w:tr w:rsidR="00DE38B3">
        <w:tc>
          <w:tcPr>
            <w:tcW w:w="7257" w:type="dxa"/>
          </w:tcPr>
          <w:p w:rsidR="00DE38B3" w:rsidRDefault="00DE38B3">
            <w:pPr>
              <w:pStyle w:val="ConsPlusNormal"/>
              <w:jc w:val="both"/>
            </w:pPr>
            <w:r>
              <w:t xml:space="preserve">отчетов о выплате пособий, оплате листков нетрудоспособности, </w:t>
            </w:r>
            <w:r>
              <w:lastRenderedPageBreak/>
              <w:t>материальной помощи</w:t>
            </w:r>
          </w:p>
        </w:tc>
        <w:tc>
          <w:tcPr>
            <w:tcW w:w="1814" w:type="dxa"/>
          </w:tcPr>
          <w:p w:rsidR="00DE38B3" w:rsidRDefault="00DB12C0">
            <w:pPr>
              <w:pStyle w:val="ConsPlusNormal"/>
              <w:jc w:val="both"/>
            </w:pPr>
            <w:hyperlink w:anchor="P1761">
              <w:r w:rsidR="00DE38B3">
                <w:rPr>
                  <w:color w:val="0000FF"/>
                </w:rPr>
                <w:t>224</w:t>
              </w:r>
            </w:hyperlink>
          </w:p>
        </w:tc>
      </w:tr>
      <w:tr w:rsidR="00DE38B3">
        <w:tc>
          <w:tcPr>
            <w:tcW w:w="7257" w:type="dxa"/>
          </w:tcPr>
          <w:p w:rsidR="00DE38B3" w:rsidRDefault="00DE38B3">
            <w:pPr>
              <w:pStyle w:val="ConsPlusNormal"/>
              <w:jc w:val="both"/>
            </w:pPr>
            <w:r>
              <w:t>паспорта</w:t>
            </w:r>
          </w:p>
        </w:tc>
        <w:tc>
          <w:tcPr>
            <w:tcW w:w="1814" w:type="dxa"/>
          </w:tcPr>
          <w:p w:rsidR="00DE38B3" w:rsidRDefault="00DB12C0">
            <w:pPr>
              <w:pStyle w:val="ConsPlusNormal"/>
              <w:jc w:val="both"/>
            </w:pPr>
            <w:hyperlink w:anchor="P4101">
              <w:r w:rsidR="00DE38B3">
                <w:rPr>
                  <w:color w:val="0000FF"/>
                </w:rPr>
                <w:t>526</w:t>
              </w:r>
            </w:hyperlink>
          </w:p>
        </w:tc>
      </w:tr>
      <w:tr w:rsidR="00DE38B3">
        <w:tc>
          <w:tcPr>
            <w:tcW w:w="7257" w:type="dxa"/>
          </w:tcPr>
          <w:p w:rsidR="00DE38B3" w:rsidRDefault="00DE38B3">
            <w:pPr>
              <w:pStyle w:val="ConsPlusNormal"/>
              <w:jc w:val="both"/>
            </w:pPr>
            <w:r>
              <w:t>приказов об увольнении</w:t>
            </w:r>
          </w:p>
        </w:tc>
        <w:tc>
          <w:tcPr>
            <w:tcW w:w="1814" w:type="dxa"/>
          </w:tcPr>
          <w:p w:rsidR="00DE38B3" w:rsidRDefault="00DB12C0">
            <w:pPr>
              <w:pStyle w:val="ConsPlusNormal"/>
              <w:jc w:val="both"/>
            </w:pPr>
            <w:hyperlink w:anchor="P4083">
              <w:r w:rsidR="00DE38B3">
                <w:rPr>
                  <w:color w:val="0000FF"/>
                </w:rPr>
                <w:t>523</w:t>
              </w:r>
            </w:hyperlink>
          </w:p>
        </w:tc>
      </w:tr>
      <w:tr w:rsidR="00DE38B3">
        <w:tc>
          <w:tcPr>
            <w:tcW w:w="7257" w:type="dxa"/>
          </w:tcPr>
          <w:p w:rsidR="00DE38B3" w:rsidRDefault="00DE38B3">
            <w:pPr>
              <w:pStyle w:val="ConsPlusNormal"/>
              <w:jc w:val="both"/>
            </w:pPr>
            <w:r>
              <w:t>приказов - оснований для ведения базы данных учета прав государственных гражданских служащих на обеспечение жилым помещением</w:t>
            </w:r>
          </w:p>
        </w:tc>
        <w:tc>
          <w:tcPr>
            <w:tcW w:w="1814" w:type="dxa"/>
          </w:tcPr>
          <w:p w:rsidR="00DE38B3" w:rsidRDefault="00DB12C0">
            <w:pPr>
              <w:pStyle w:val="ConsPlusNormal"/>
              <w:jc w:val="both"/>
            </w:pPr>
            <w:hyperlink w:anchor="P3326">
              <w:r w:rsidR="00DE38B3">
                <w:rPr>
                  <w:color w:val="0000FF"/>
                </w:rPr>
                <w:t>433</w:t>
              </w:r>
            </w:hyperlink>
          </w:p>
        </w:tc>
      </w:tr>
      <w:tr w:rsidR="00DE38B3">
        <w:tc>
          <w:tcPr>
            <w:tcW w:w="7257" w:type="dxa"/>
          </w:tcPr>
          <w:p w:rsidR="00DE38B3" w:rsidRDefault="00DE38B3">
            <w:pPr>
              <w:pStyle w:val="ConsPlusNormal"/>
              <w:jc w:val="both"/>
            </w:pPr>
            <w:r>
              <w:t>приказов по государственной регистрации федеральных государственных информационных систем</w:t>
            </w:r>
          </w:p>
        </w:tc>
        <w:tc>
          <w:tcPr>
            <w:tcW w:w="1814" w:type="dxa"/>
          </w:tcPr>
          <w:p w:rsidR="00DE38B3" w:rsidRDefault="00DB12C0">
            <w:pPr>
              <w:pStyle w:val="ConsPlusNormal"/>
              <w:jc w:val="both"/>
            </w:pPr>
            <w:hyperlink w:anchor="P1045">
              <w:r w:rsidR="00DE38B3">
                <w:rPr>
                  <w:color w:val="0000FF"/>
                </w:rPr>
                <w:t>125</w:t>
              </w:r>
            </w:hyperlink>
          </w:p>
        </w:tc>
      </w:tr>
      <w:tr w:rsidR="00DE38B3">
        <w:tc>
          <w:tcPr>
            <w:tcW w:w="7257" w:type="dxa"/>
          </w:tcPr>
          <w:p w:rsidR="00DE38B3" w:rsidRDefault="00DE38B3">
            <w:pPr>
              <w:pStyle w:val="ConsPlusNormal"/>
              <w:jc w:val="both"/>
            </w:pPr>
            <w:r>
              <w:t>трудовой книжки</w:t>
            </w:r>
          </w:p>
        </w:tc>
        <w:tc>
          <w:tcPr>
            <w:tcW w:w="1814" w:type="dxa"/>
          </w:tcPr>
          <w:p w:rsidR="00DE38B3" w:rsidRDefault="00DB12C0">
            <w:pPr>
              <w:pStyle w:val="ConsPlusNormal"/>
              <w:jc w:val="both"/>
            </w:pPr>
            <w:hyperlink w:anchor="P4083">
              <w:r w:rsidR="00DE38B3">
                <w:rPr>
                  <w:color w:val="0000FF"/>
                </w:rPr>
                <w:t>523</w:t>
              </w:r>
            </w:hyperlink>
          </w:p>
        </w:tc>
      </w:tr>
      <w:tr w:rsidR="00DE38B3">
        <w:tc>
          <w:tcPr>
            <w:tcW w:w="7257" w:type="dxa"/>
          </w:tcPr>
          <w:p w:rsidR="00DE38B3" w:rsidRDefault="00DE38B3">
            <w:pPr>
              <w:pStyle w:val="ConsPlusNormal"/>
              <w:jc w:val="both"/>
              <w:outlineLvl w:val="2"/>
            </w:pPr>
            <w:r>
              <w:t>КОРЕШКИ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денежных чековых книжек</w:t>
            </w:r>
          </w:p>
        </w:tc>
        <w:tc>
          <w:tcPr>
            <w:tcW w:w="1814" w:type="dxa"/>
          </w:tcPr>
          <w:p w:rsidR="00DE38B3" w:rsidRDefault="00DB12C0">
            <w:pPr>
              <w:pStyle w:val="ConsPlusNormal"/>
              <w:jc w:val="both"/>
            </w:pPr>
            <w:hyperlink w:anchor="P1556">
              <w:r w:rsidR="00DE38B3">
                <w:rPr>
                  <w:color w:val="0000FF"/>
                </w:rPr>
                <w:t>194</w:t>
              </w:r>
            </w:hyperlink>
          </w:p>
        </w:tc>
      </w:tr>
      <w:tr w:rsidR="00DE38B3">
        <w:tc>
          <w:tcPr>
            <w:tcW w:w="7257" w:type="dxa"/>
          </w:tcPr>
          <w:p w:rsidR="00DE38B3" w:rsidRDefault="00DE38B3">
            <w:pPr>
              <w:pStyle w:val="ConsPlusNormal"/>
              <w:jc w:val="both"/>
            </w:pPr>
            <w:r>
              <w:t>к пропускам на вывоз товаров и материалов со склада</w:t>
            </w:r>
          </w:p>
        </w:tc>
        <w:tc>
          <w:tcPr>
            <w:tcW w:w="1814" w:type="dxa"/>
          </w:tcPr>
          <w:p w:rsidR="00DE38B3" w:rsidRDefault="00DB12C0">
            <w:pPr>
              <w:pStyle w:val="ConsPlusNormal"/>
              <w:jc w:val="both"/>
            </w:pPr>
            <w:hyperlink w:anchor="P4878">
              <w:r w:rsidR="00DE38B3">
                <w:rPr>
                  <w:color w:val="0000FF"/>
                </w:rPr>
                <w:t>625</w:t>
              </w:r>
            </w:hyperlink>
          </w:p>
        </w:tc>
      </w:tr>
      <w:tr w:rsidR="00DE38B3">
        <w:tc>
          <w:tcPr>
            <w:tcW w:w="7257" w:type="dxa"/>
          </w:tcPr>
          <w:p w:rsidR="00DE38B3" w:rsidRDefault="00DE38B3">
            <w:pPr>
              <w:pStyle w:val="ConsPlusNormal"/>
              <w:jc w:val="both"/>
              <w:outlineLvl w:val="2"/>
            </w:pPr>
            <w:r>
              <w:t>КОЭФФИЦИЕНТЫ тарифные</w:t>
            </w:r>
          </w:p>
        </w:tc>
        <w:tc>
          <w:tcPr>
            <w:tcW w:w="1814" w:type="dxa"/>
          </w:tcPr>
          <w:p w:rsidR="00DE38B3" w:rsidRDefault="00DB12C0">
            <w:pPr>
              <w:pStyle w:val="ConsPlusNormal"/>
              <w:jc w:val="both"/>
            </w:pPr>
            <w:hyperlink w:anchor="P2463">
              <w:r w:rsidR="00DE38B3">
                <w:rPr>
                  <w:color w:val="0000FF"/>
                </w:rPr>
                <w:t>330</w:t>
              </w:r>
            </w:hyperlink>
          </w:p>
        </w:tc>
      </w:tr>
      <w:tr w:rsidR="00DE38B3">
        <w:tc>
          <w:tcPr>
            <w:tcW w:w="7257" w:type="dxa"/>
          </w:tcPr>
          <w:p w:rsidR="00DE38B3" w:rsidRDefault="00DE38B3">
            <w:pPr>
              <w:pStyle w:val="ConsPlusNormal"/>
              <w:jc w:val="both"/>
              <w:outlineLvl w:val="2"/>
            </w:pPr>
            <w:r>
              <w:t>ЛИМИТЫ заправочные</w:t>
            </w:r>
          </w:p>
        </w:tc>
        <w:tc>
          <w:tcPr>
            <w:tcW w:w="1814" w:type="dxa"/>
          </w:tcPr>
          <w:p w:rsidR="00DE38B3" w:rsidRDefault="00DB12C0">
            <w:pPr>
              <w:pStyle w:val="ConsPlusNormal"/>
              <w:jc w:val="both"/>
            </w:pPr>
            <w:hyperlink w:anchor="P5188">
              <w:r w:rsidR="00DE38B3">
                <w:rPr>
                  <w:color w:val="0000FF"/>
                </w:rPr>
                <w:t>663</w:t>
              </w:r>
            </w:hyperlink>
          </w:p>
        </w:tc>
      </w:tr>
      <w:tr w:rsidR="00DE38B3">
        <w:tc>
          <w:tcPr>
            <w:tcW w:w="7257" w:type="dxa"/>
          </w:tcPr>
          <w:p w:rsidR="00DE38B3" w:rsidRDefault="00DE38B3">
            <w:pPr>
              <w:pStyle w:val="ConsPlusNormal"/>
              <w:jc w:val="both"/>
              <w:outlineLvl w:val="2"/>
            </w:pPr>
            <w:r>
              <w:t>ЛИСТКИ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ежедневного учета движения пациентов и коечного фонда</w:t>
            </w:r>
          </w:p>
        </w:tc>
        <w:tc>
          <w:tcPr>
            <w:tcW w:w="1814" w:type="dxa"/>
          </w:tcPr>
          <w:p w:rsidR="00DE38B3" w:rsidRDefault="00DB12C0">
            <w:pPr>
              <w:pStyle w:val="ConsPlusNormal"/>
              <w:jc w:val="both"/>
            </w:pPr>
            <w:hyperlink w:anchor="P3815">
              <w:r w:rsidR="00DE38B3">
                <w:rPr>
                  <w:color w:val="0000FF"/>
                </w:rPr>
                <w:t>491</w:t>
              </w:r>
            </w:hyperlink>
          </w:p>
        </w:tc>
      </w:tr>
      <w:tr w:rsidR="00DE38B3">
        <w:tc>
          <w:tcPr>
            <w:tcW w:w="7257" w:type="dxa"/>
          </w:tcPr>
          <w:p w:rsidR="00DE38B3" w:rsidRDefault="00DE38B3">
            <w:pPr>
              <w:pStyle w:val="ConsPlusNormal"/>
              <w:jc w:val="both"/>
            </w:pPr>
            <w:r>
              <w:t>исправлений по персонифицированному учету работников</w:t>
            </w:r>
          </w:p>
        </w:tc>
        <w:tc>
          <w:tcPr>
            <w:tcW w:w="1814" w:type="dxa"/>
          </w:tcPr>
          <w:p w:rsidR="00DE38B3" w:rsidRDefault="00DB12C0">
            <w:pPr>
              <w:pStyle w:val="ConsPlusNormal"/>
              <w:jc w:val="both"/>
            </w:pPr>
            <w:hyperlink w:anchor="P5563">
              <w:r w:rsidR="00DE38B3">
                <w:rPr>
                  <w:color w:val="0000FF"/>
                </w:rPr>
                <w:t>718</w:t>
              </w:r>
            </w:hyperlink>
          </w:p>
        </w:tc>
      </w:tr>
      <w:tr w:rsidR="00DE38B3">
        <w:tc>
          <w:tcPr>
            <w:tcW w:w="7257" w:type="dxa"/>
          </w:tcPr>
          <w:p w:rsidR="00DE38B3" w:rsidRDefault="00DE38B3">
            <w:pPr>
              <w:pStyle w:val="ConsPlusNormal"/>
              <w:jc w:val="both"/>
            </w:pPr>
            <w:r>
              <w:t>нетрудоспособности</w:t>
            </w:r>
          </w:p>
        </w:tc>
        <w:tc>
          <w:tcPr>
            <w:tcW w:w="1814" w:type="dxa"/>
          </w:tcPr>
          <w:p w:rsidR="00DE38B3" w:rsidRDefault="00DB12C0">
            <w:pPr>
              <w:pStyle w:val="ConsPlusNormal"/>
              <w:jc w:val="both"/>
            </w:pPr>
            <w:hyperlink w:anchor="P5551">
              <w:r w:rsidR="00DE38B3">
                <w:rPr>
                  <w:color w:val="0000FF"/>
                </w:rPr>
                <w:t>716</w:t>
              </w:r>
            </w:hyperlink>
          </w:p>
        </w:tc>
      </w:tr>
      <w:tr w:rsidR="00DE38B3">
        <w:tc>
          <w:tcPr>
            <w:tcW w:w="7257" w:type="dxa"/>
          </w:tcPr>
          <w:p w:rsidR="00DE38B3" w:rsidRDefault="00DE38B3">
            <w:pPr>
              <w:pStyle w:val="ConsPlusNormal"/>
              <w:jc w:val="both"/>
            </w:pPr>
            <w:r>
              <w:t>по ведению персонального воинского учета и бронированию граждан, пребывающих в запасе</w:t>
            </w:r>
          </w:p>
        </w:tc>
        <w:tc>
          <w:tcPr>
            <w:tcW w:w="1814" w:type="dxa"/>
          </w:tcPr>
          <w:p w:rsidR="00DE38B3" w:rsidRDefault="00DB12C0">
            <w:pPr>
              <w:pStyle w:val="ConsPlusNormal"/>
              <w:jc w:val="both"/>
            </w:pPr>
            <w:hyperlink w:anchor="P2938">
              <w:r w:rsidR="00DE38B3">
                <w:rPr>
                  <w:color w:val="0000FF"/>
                </w:rPr>
                <w:t>394</w:t>
              </w:r>
            </w:hyperlink>
          </w:p>
        </w:tc>
      </w:tr>
      <w:tr w:rsidR="00DE38B3">
        <w:tc>
          <w:tcPr>
            <w:tcW w:w="7257" w:type="dxa"/>
          </w:tcPr>
          <w:p w:rsidR="00DE38B3" w:rsidRDefault="00DE38B3">
            <w:pPr>
              <w:pStyle w:val="ConsPlusNormal"/>
              <w:jc w:val="both"/>
              <w:outlineLvl w:val="2"/>
            </w:pPr>
            <w:r>
              <w:t>ЛИСТЫ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аттестационные</w:t>
            </w:r>
          </w:p>
        </w:tc>
        <w:tc>
          <w:tcPr>
            <w:tcW w:w="1814" w:type="dxa"/>
          </w:tcPr>
          <w:p w:rsidR="00DE38B3" w:rsidRDefault="00DB12C0">
            <w:pPr>
              <w:pStyle w:val="ConsPlusNormal"/>
              <w:jc w:val="both"/>
            </w:pPr>
            <w:hyperlink w:anchor="P3220">
              <w:r w:rsidR="00DE38B3">
                <w:rPr>
                  <w:color w:val="0000FF"/>
                </w:rPr>
                <w:t>417</w:t>
              </w:r>
            </w:hyperlink>
          </w:p>
        </w:tc>
      </w:tr>
      <w:tr w:rsidR="00DE38B3">
        <w:tc>
          <w:tcPr>
            <w:tcW w:w="7257" w:type="dxa"/>
          </w:tcPr>
          <w:p w:rsidR="00DE38B3" w:rsidRDefault="00DE38B3">
            <w:pPr>
              <w:pStyle w:val="ConsPlusNormal"/>
              <w:jc w:val="both"/>
            </w:pPr>
            <w:r>
              <w:t>заправочные</w:t>
            </w:r>
          </w:p>
        </w:tc>
        <w:tc>
          <w:tcPr>
            <w:tcW w:w="1814" w:type="dxa"/>
          </w:tcPr>
          <w:p w:rsidR="00DE38B3" w:rsidRDefault="00DB12C0">
            <w:pPr>
              <w:pStyle w:val="ConsPlusNormal"/>
              <w:jc w:val="both"/>
            </w:pPr>
            <w:hyperlink w:anchor="P5188">
              <w:r w:rsidR="00DE38B3">
                <w:rPr>
                  <w:color w:val="0000FF"/>
                </w:rPr>
                <w:t>663</w:t>
              </w:r>
            </w:hyperlink>
          </w:p>
        </w:tc>
      </w:tr>
      <w:tr w:rsidR="00DE38B3">
        <w:tc>
          <w:tcPr>
            <w:tcW w:w="7257" w:type="dxa"/>
          </w:tcPr>
          <w:p w:rsidR="00DE38B3" w:rsidRDefault="00DE38B3">
            <w:pPr>
              <w:pStyle w:val="ConsPlusNormal"/>
              <w:jc w:val="both"/>
            </w:pPr>
            <w:r>
              <w:t>исполнительные по удержаниям из заработной платы</w:t>
            </w:r>
          </w:p>
        </w:tc>
        <w:tc>
          <w:tcPr>
            <w:tcW w:w="1814" w:type="dxa"/>
          </w:tcPr>
          <w:p w:rsidR="00DE38B3" w:rsidRDefault="00DB12C0">
            <w:pPr>
              <w:pStyle w:val="ConsPlusNormal"/>
              <w:jc w:val="both"/>
            </w:pPr>
            <w:hyperlink w:anchor="P1767">
              <w:r w:rsidR="00DE38B3">
                <w:rPr>
                  <w:color w:val="0000FF"/>
                </w:rPr>
                <w:t>225</w:t>
              </w:r>
            </w:hyperlink>
          </w:p>
        </w:tc>
      </w:tr>
      <w:tr w:rsidR="00DE38B3">
        <w:tc>
          <w:tcPr>
            <w:tcW w:w="7257" w:type="dxa"/>
          </w:tcPr>
          <w:p w:rsidR="00DE38B3" w:rsidRDefault="00DE38B3">
            <w:pPr>
              <w:pStyle w:val="ConsPlusNormal"/>
              <w:jc w:val="both"/>
            </w:pPr>
            <w:r>
              <w:t>наградные о представлении к награждению государственными и ведомственными наградами, присвоении почетных званий</w:t>
            </w:r>
          </w:p>
        </w:tc>
        <w:tc>
          <w:tcPr>
            <w:tcW w:w="1814" w:type="dxa"/>
          </w:tcPr>
          <w:p w:rsidR="00DE38B3" w:rsidRDefault="00DB12C0">
            <w:pPr>
              <w:pStyle w:val="ConsPlusNormal"/>
              <w:jc w:val="both"/>
            </w:pPr>
            <w:hyperlink w:anchor="P3269">
              <w:r w:rsidR="00DE38B3">
                <w:rPr>
                  <w:color w:val="0000FF"/>
                </w:rPr>
                <w:t>425</w:t>
              </w:r>
            </w:hyperlink>
          </w:p>
        </w:tc>
      </w:tr>
      <w:tr w:rsidR="00DE38B3">
        <w:tc>
          <w:tcPr>
            <w:tcW w:w="7257" w:type="dxa"/>
          </w:tcPr>
          <w:p w:rsidR="00DE38B3" w:rsidRDefault="00DE38B3">
            <w:pPr>
              <w:pStyle w:val="ConsPlusNormal"/>
              <w:jc w:val="both"/>
            </w:pPr>
            <w:r>
              <w:t>обсуждения/отмены экспертного решения</w:t>
            </w:r>
          </w:p>
        </w:tc>
        <w:tc>
          <w:tcPr>
            <w:tcW w:w="1814" w:type="dxa"/>
          </w:tcPr>
          <w:p w:rsidR="00DE38B3" w:rsidRDefault="00DB12C0">
            <w:pPr>
              <w:pStyle w:val="ConsPlusNormal"/>
              <w:jc w:val="both"/>
            </w:pPr>
            <w:hyperlink w:anchor="P3645">
              <w:r w:rsidR="00DE38B3">
                <w:rPr>
                  <w:color w:val="0000FF"/>
                </w:rPr>
                <w:t>477з</w:t>
              </w:r>
            </w:hyperlink>
          </w:p>
        </w:tc>
      </w:tr>
      <w:tr w:rsidR="00DE38B3">
        <w:tc>
          <w:tcPr>
            <w:tcW w:w="7257" w:type="dxa"/>
          </w:tcPr>
          <w:p w:rsidR="00DE38B3" w:rsidRDefault="00DE38B3">
            <w:pPr>
              <w:pStyle w:val="ConsPlusNormal"/>
              <w:jc w:val="both"/>
            </w:pPr>
            <w:r>
              <w:t>обходные</w:t>
            </w:r>
          </w:p>
        </w:tc>
        <w:tc>
          <w:tcPr>
            <w:tcW w:w="1814" w:type="dxa"/>
          </w:tcPr>
          <w:p w:rsidR="00DE38B3" w:rsidRDefault="00DB12C0">
            <w:pPr>
              <w:pStyle w:val="ConsPlusNormal"/>
              <w:jc w:val="both"/>
            </w:pPr>
            <w:hyperlink w:anchor="P5001">
              <w:r w:rsidR="00DE38B3">
                <w:rPr>
                  <w:color w:val="0000FF"/>
                </w:rPr>
                <w:t>642б</w:t>
              </w:r>
            </w:hyperlink>
          </w:p>
        </w:tc>
      </w:tr>
      <w:tr w:rsidR="00DE38B3">
        <w:tc>
          <w:tcPr>
            <w:tcW w:w="7257" w:type="dxa"/>
          </w:tcPr>
          <w:p w:rsidR="00DE38B3" w:rsidRDefault="00DE38B3">
            <w:pPr>
              <w:pStyle w:val="ConsPlusNormal"/>
              <w:jc w:val="both"/>
            </w:pPr>
            <w: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1814" w:type="dxa"/>
          </w:tcPr>
          <w:p w:rsidR="00DE38B3" w:rsidRDefault="00DB12C0">
            <w:pPr>
              <w:pStyle w:val="ConsPlusNormal"/>
              <w:jc w:val="both"/>
            </w:pPr>
            <w:hyperlink w:anchor="P608">
              <w:r w:rsidR="00DE38B3">
                <w:rPr>
                  <w:color w:val="0000FF"/>
                </w:rPr>
                <w:t>66</w:t>
              </w:r>
            </w:hyperlink>
          </w:p>
        </w:tc>
      </w:tr>
      <w:tr w:rsidR="00DE38B3">
        <w:tc>
          <w:tcPr>
            <w:tcW w:w="7257" w:type="dxa"/>
          </w:tcPr>
          <w:p w:rsidR="00DE38B3" w:rsidRDefault="00DE38B3">
            <w:pPr>
              <w:pStyle w:val="ConsPlusNormal"/>
              <w:jc w:val="both"/>
            </w:pPr>
            <w:r>
              <w:t>путевые</w:t>
            </w:r>
          </w:p>
        </w:tc>
        <w:tc>
          <w:tcPr>
            <w:tcW w:w="1814" w:type="dxa"/>
          </w:tcPr>
          <w:p w:rsidR="00DE38B3" w:rsidRDefault="00DB12C0">
            <w:pPr>
              <w:pStyle w:val="ConsPlusNormal"/>
              <w:jc w:val="both"/>
            </w:pPr>
            <w:hyperlink w:anchor="P5158">
              <w:r w:rsidR="00DE38B3">
                <w:rPr>
                  <w:color w:val="0000FF"/>
                </w:rPr>
                <w:t>658</w:t>
              </w:r>
            </w:hyperlink>
          </w:p>
        </w:tc>
      </w:tr>
      <w:tr w:rsidR="00DE38B3">
        <w:tc>
          <w:tcPr>
            <w:tcW w:w="7257" w:type="dxa"/>
          </w:tcPr>
          <w:p w:rsidR="00DE38B3" w:rsidRDefault="00DE38B3">
            <w:pPr>
              <w:pStyle w:val="ConsPlusNormal"/>
              <w:jc w:val="both"/>
            </w:pPr>
            <w:r>
              <w:t>согласования при разработке проектов законов, иных нормативных правовых актов Российской Федерации, субъектов Российской Федерации</w:t>
            </w:r>
          </w:p>
        </w:tc>
        <w:tc>
          <w:tcPr>
            <w:tcW w:w="1814" w:type="dxa"/>
          </w:tcPr>
          <w:p w:rsidR="00DE38B3" w:rsidRDefault="00DB12C0">
            <w:pPr>
              <w:pStyle w:val="ConsPlusNormal"/>
              <w:jc w:val="both"/>
            </w:pPr>
            <w:hyperlink w:anchor="P168">
              <w:r w:rsidR="00DE38B3">
                <w:rPr>
                  <w:color w:val="0000FF"/>
                </w:rPr>
                <w:t>5</w:t>
              </w:r>
            </w:hyperlink>
          </w:p>
        </w:tc>
      </w:tr>
      <w:tr w:rsidR="00DE38B3">
        <w:tc>
          <w:tcPr>
            <w:tcW w:w="7257" w:type="dxa"/>
          </w:tcPr>
          <w:p w:rsidR="00DE38B3" w:rsidRDefault="00DE38B3">
            <w:pPr>
              <w:pStyle w:val="ConsPlusNormal"/>
              <w:jc w:val="both"/>
            </w:pPr>
            <w:r>
              <w:lastRenderedPageBreak/>
              <w:t>фондов архива</w:t>
            </w:r>
          </w:p>
        </w:tc>
        <w:tc>
          <w:tcPr>
            <w:tcW w:w="1814" w:type="dxa"/>
          </w:tcPr>
          <w:p w:rsidR="00DE38B3" w:rsidRDefault="00DB12C0">
            <w:pPr>
              <w:pStyle w:val="ConsPlusNormal"/>
              <w:jc w:val="both"/>
            </w:pPr>
            <w:hyperlink w:anchor="P760">
              <w:r w:rsidR="00DE38B3">
                <w:rPr>
                  <w:color w:val="0000FF"/>
                </w:rPr>
                <w:t>91</w:t>
              </w:r>
            </w:hyperlink>
          </w:p>
        </w:tc>
      </w:tr>
      <w:tr w:rsidR="00DE38B3">
        <w:tc>
          <w:tcPr>
            <w:tcW w:w="7257" w:type="dxa"/>
          </w:tcPr>
          <w:p w:rsidR="00DE38B3" w:rsidRDefault="00DE38B3">
            <w:pPr>
              <w:pStyle w:val="ConsPlusNormal"/>
              <w:jc w:val="both"/>
              <w:outlineLvl w:val="2"/>
            </w:pPr>
            <w:r>
              <w:t>ЛИЦЕНЗИИ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на осуществление медицинской деятельности</w:t>
            </w:r>
          </w:p>
        </w:tc>
        <w:tc>
          <w:tcPr>
            <w:tcW w:w="1814" w:type="dxa"/>
          </w:tcPr>
          <w:p w:rsidR="00DE38B3" w:rsidRDefault="00DB12C0">
            <w:pPr>
              <w:pStyle w:val="ConsPlusNormal"/>
              <w:jc w:val="both"/>
            </w:pPr>
            <w:hyperlink w:anchor="P493">
              <w:r w:rsidR="00DE38B3">
                <w:rPr>
                  <w:color w:val="0000FF"/>
                </w:rPr>
                <w:t>47в</w:t>
              </w:r>
            </w:hyperlink>
          </w:p>
        </w:tc>
      </w:tr>
      <w:tr w:rsidR="00DE38B3">
        <w:tc>
          <w:tcPr>
            <w:tcW w:w="7257" w:type="dxa"/>
          </w:tcPr>
          <w:p w:rsidR="00DE38B3" w:rsidRDefault="00DE38B3">
            <w:pPr>
              <w:pStyle w:val="ConsPlusNormal"/>
              <w:jc w:val="both"/>
            </w:pPr>
            <w:r>
              <w:t>на осуществление образовательной деятельности</w:t>
            </w:r>
          </w:p>
        </w:tc>
        <w:tc>
          <w:tcPr>
            <w:tcW w:w="1814" w:type="dxa"/>
          </w:tcPr>
          <w:p w:rsidR="00DE38B3" w:rsidRDefault="00DB12C0">
            <w:pPr>
              <w:pStyle w:val="ConsPlusNormal"/>
              <w:jc w:val="both"/>
            </w:pPr>
            <w:hyperlink w:anchor="P489">
              <w:r w:rsidR="00DE38B3">
                <w:rPr>
                  <w:color w:val="0000FF"/>
                </w:rPr>
                <w:t>47б</w:t>
              </w:r>
            </w:hyperlink>
          </w:p>
        </w:tc>
      </w:tr>
      <w:tr w:rsidR="00DE38B3">
        <w:tc>
          <w:tcPr>
            <w:tcW w:w="7257" w:type="dxa"/>
          </w:tcPr>
          <w:p w:rsidR="00DE38B3" w:rsidRDefault="00DE38B3">
            <w:pPr>
              <w:pStyle w:val="ConsPlusNormal"/>
              <w:jc w:val="both"/>
            </w:pPr>
            <w:r>
              <w:t>на право проведения работ, связанных с использованием сведений, составляющих государственную тайну</w:t>
            </w:r>
          </w:p>
        </w:tc>
        <w:tc>
          <w:tcPr>
            <w:tcW w:w="1814" w:type="dxa"/>
          </w:tcPr>
          <w:p w:rsidR="00DE38B3" w:rsidRDefault="00DB12C0">
            <w:pPr>
              <w:pStyle w:val="ConsPlusNormal"/>
              <w:jc w:val="both"/>
            </w:pPr>
            <w:hyperlink w:anchor="P485">
              <w:r w:rsidR="00DE38B3">
                <w:rPr>
                  <w:color w:val="0000FF"/>
                </w:rPr>
                <w:t>47а</w:t>
              </w:r>
            </w:hyperlink>
          </w:p>
        </w:tc>
      </w:tr>
      <w:tr w:rsidR="00DE38B3">
        <w:tc>
          <w:tcPr>
            <w:tcW w:w="7257" w:type="dxa"/>
          </w:tcPr>
          <w:p w:rsidR="00DE38B3" w:rsidRDefault="00DE38B3">
            <w:pPr>
              <w:pStyle w:val="ConsPlusNormal"/>
              <w:jc w:val="both"/>
              <w:outlineLvl w:val="2"/>
            </w:pPr>
            <w:r>
              <w:t>МАТЕРИАЛЫ информационные</w:t>
            </w:r>
          </w:p>
        </w:tc>
        <w:tc>
          <w:tcPr>
            <w:tcW w:w="1814" w:type="dxa"/>
          </w:tcPr>
          <w:p w:rsidR="00DE38B3" w:rsidRDefault="00DB12C0">
            <w:pPr>
              <w:pStyle w:val="ConsPlusNormal"/>
              <w:jc w:val="both"/>
            </w:pPr>
            <w:hyperlink w:anchor="P4051">
              <w:r w:rsidR="00DE38B3">
                <w:rPr>
                  <w:color w:val="0000FF"/>
                </w:rPr>
                <w:t>518</w:t>
              </w:r>
            </w:hyperlink>
          </w:p>
        </w:tc>
      </w:tr>
      <w:tr w:rsidR="00DE38B3">
        <w:tc>
          <w:tcPr>
            <w:tcW w:w="7257" w:type="dxa"/>
          </w:tcPr>
          <w:p w:rsidR="00DE38B3" w:rsidRDefault="00DE38B3">
            <w:pPr>
              <w:pStyle w:val="ConsPlusNormal"/>
              <w:jc w:val="both"/>
              <w:outlineLvl w:val="2"/>
            </w:pPr>
            <w:r>
              <w:t>МЕМОРАНДУМЫ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pStyle w:val="ConsPlusNormal"/>
              <w:jc w:val="both"/>
            </w:pPr>
            <w:hyperlink w:anchor="P1983">
              <w:r w:rsidR="00DE38B3">
                <w:rPr>
                  <w:color w:val="0000FF"/>
                </w:rPr>
                <w:t>256а</w:t>
              </w:r>
            </w:hyperlink>
            <w:r w:rsidR="00DE38B3">
              <w:t xml:space="preserve">, </w:t>
            </w:r>
            <w:hyperlink w:anchor="P1987">
              <w:r w:rsidR="00DE38B3">
                <w:rPr>
                  <w:color w:val="0000FF"/>
                </w:rPr>
                <w:t>256б</w:t>
              </w:r>
            </w:hyperlink>
          </w:p>
        </w:tc>
      </w:tr>
      <w:tr w:rsidR="00DE38B3">
        <w:tc>
          <w:tcPr>
            <w:tcW w:w="7257" w:type="dxa"/>
          </w:tcPr>
          <w:p w:rsidR="00DE38B3" w:rsidRDefault="00DE38B3">
            <w:pPr>
              <w:pStyle w:val="ConsPlusNormal"/>
              <w:jc w:val="both"/>
            </w:pPr>
            <w:r>
              <w:t>со странами СНГ</w:t>
            </w:r>
          </w:p>
        </w:tc>
        <w:tc>
          <w:tcPr>
            <w:tcW w:w="1814" w:type="dxa"/>
          </w:tcPr>
          <w:p w:rsidR="00DE38B3" w:rsidRDefault="00DB12C0">
            <w:pPr>
              <w:pStyle w:val="ConsPlusNormal"/>
              <w:jc w:val="both"/>
            </w:pPr>
            <w:hyperlink w:anchor="P1965">
              <w:r w:rsidR="00DE38B3">
                <w:rPr>
                  <w:color w:val="0000FF"/>
                </w:rPr>
                <w:t>254</w:t>
              </w:r>
            </w:hyperlink>
          </w:p>
        </w:tc>
      </w:tr>
      <w:tr w:rsidR="00DE38B3">
        <w:tc>
          <w:tcPr>
            <w:tcW w:w="7257" w:type="dxa"/>
          </w:tcPr>
          <w:p w:rsidR="00DE38B3" w:rsidRDefault="00DE38B3">
            <w:pPr>
              <w:pStyle w:val="ConsPlusNormal"/>
              <w:jc w:val="both"/>
              <w:outlineLvl w:val="2"/>
            </w:pPr>
            <w:r>
              <w:t>МЕТОДИКИ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опытной эксплуатации информационных систем</w:t>
            </w:r>
          </w:p>
        </w:tc>
        <w:tc>
          <w:tcPr>
            <w:tcW w:w="1814" w:type="dxa"/>
          </w:tcPr>
          <w:p w:rsidR="00DE38B3" w:rsidRDefault="00DB12C0">
            <w:pPr>
              <w:pStyle w:val="ConsPlusNormal"/>
              <w:jc w:val="both"/>
            </w:pPr>
            <w:hyperlink w:anchor="P1015">
              <w:r w:rsidR="00DE38B3">
                <w:rPr>
                  <w:color w:val="0000FF"/>
                </w:rPr>
                <w:t>120</w:t>
              </w:r>
            </w:hyperlink>
          </w:p>
        </w:tc>
      </w:tr>
      <w:tr w:rsidR="00DE38B3">
        <w:tc>
          <w:tcPr>
            <w:tcW w:w="7257" w:type="dxa"/>
          </w:tcPr>
          <w:p w:rsidR="00DE38B3" w:rsidRDefault="00DE38B3">
            <w:pPr>
              <w:pStyle w:val="ConsPlusNormal"/>
              <w:jc w:val="both"/>
            </w:pPr>
            <w:r>
              <w:t>по вопросам государственной и муниципальной службы, государственного управления и противодействия коррупции</w:t>
            </w:r>
          </w:p>
        </w:tc>
        <w:tc>
          <w:tcPr>
            <w:tcW w:w="1814" w:type="dxa"/>
          </w:tcPr>
          <w:p w:rsidR="00DE38B3" w:rsidRDefault="00DB12C0">
            <w:pPr>
              <w:pStyle w:val="ConsPlusNormal"/>
              <w:jc w:val="both"/>
            </w:pPr>
            <w:hyperlink w:anchor="P3338">
              <w:r w:rsidR="00DE38B3">
                <w:rPr>
                  <w:color w:val="0000FF"/>
                </w:rPr>
                <w:t>435</w:t>
              </w:r>
            </w:hyperlink>
          </w:p>
        </w:tc>
      </w:tr>
      <w:tr w:rsidR="00DE38B3">
        <w:tc>
          <w:tcPr>
            <w:tcW w:w="7257" w:type="dxa"/>
          </w:tcPr>
          <w:p w:rsidR="00DE38B3" w:rsidRDefault="00DE38B3">
            <w:pPr>
              <w:pStyle w:val="ConsPlusNormal"/>
              <w:jc w:val="both"/>
            </w:pPr>
            <w:r>
              <w:t>по формированию официальной статистической методологии, разработке федерального плана статистических работ и ведению статистического учета информации, разрабатываемые (утверждаемые) Минтрудом России</w:t>
            </w:r>
          </w:p>
        </w:tc>
        <w:tc>
          <w:tcPr>
            <w:tcW w:w="1814" w:type="dxa"/>
          </w:tcPr>
          <w:p w:rsidR="00DE38B3" w:rsidRDefault="00DB12C0">
            <w:pPr>
              <w:pStyle w:val="ConsPlusNormal"/>
              <w:jc w:val="both"/>
            </w:pPr>
            <w:hyperlink w:anchor="P1886">
              <w:r w:rsidR="00DE38B3">
                <w:rPr>
                  <w:color w:val="0000FF"/>
                </w:rPr>
                <w:t>243</w:t>
              </w:r>
            </w:hyperlink>
          </w:p>
        </w:tc>
      </w:tr>
      <w:tr w:rsidR="00DE38B3">
        <w:tc>
          <w:tcPr>
            <w:tcW w:w="7257" w:type="dxa"/>
          </w:tcPr>
          <w:p w:rsidR="00DE38B3" w:rsidRDefault="00DE38B3">
            <w:pPr>
              <w:pStyle w:val="ConsPlusNormal"/>
              <w:jc w:val="both"/>
            </w:pPr>
            <w:r>
              <w:t>расчета показателей, общественно-значимых результатов реализации государственных и отраслевых программ</w:t>
            </w:r>
          </w:p>
        </w:tc>
        <w:tc>
          <w:tcPr>
            <w:tcW w:w="1814" w:type="dxa"/>
          </w:tcPr>
          <w:p w:rsidR="00DE38B3" w:rsidRDefault="00DB12C0">
            <w:pPr>
              <w:pStyle w:val="ConsPlusNormal"/>
              <w:jc w:val="both"/>
            </w:pPr>
            <w:hyperlink w:anchor="P1150">
              <w:r w:rsidR="00DE38B3">
                <w:rPr>
                  <w:color w:val="0000FF"/>
                </w:rPr>
                <w:t>138</w:t>
              </w:r>
            </w:hyperlink>
          </w:p>
        </w:tc>
      </w:tr>
      <w:tr w:rsidR="00DE38B3">
        <w:tc>
          <w:tcPr>
            <w:tcW w:w="7257" w:type="dxa"/>
          </w:tcPr>
          <w:p w:rsidR="00DE38B3" w:rsidRDefault="00DE38B3">
            <w:pPr>
              <w:pStyle w:val="ConsPlusNormal"/>
              <w:jc w:val="both"/>
              <w:outlineLvl w:val="2"/>
            </w:pPr>
            <w:r>
              <w:t>НАКЛАДНЫЕ</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на оприходование основных средств, нематериальных активов, материальных запасов</w:t>
            </w:r>
          </w:p>
        </w:tc>
        <w:tc>
          <w:tcPr>
            <w:tcW w:w="1814" w:type="dxa"/>
          </w:tcPr>
          <w:p w:rsidR="00DE38B3" w:rsidRDefault="00DB12C0">
            <w:pPr>
              <w:pStyle w:val="ConsPlusNormal"/>
              <w:jc w:val="both"/>
            </w:pPr>
            <w:hyperlink w:anchor="P1804">
              <w:r w:rsidR="00DE38B3">
                <w:rPr>
                  <w:color w:val="0000FF"/>
                </w:rPr>
                <w:t>231</w:t>
              </w:r>
            </w:hyperlink>
          </w:p>
        </w:tc>
      </w:tr>
      <w:tr w:rsidR="00DE38B3">
        <w:tc>
          <w:tcPr>
            <w:tcW w:w="7257" w:type="dxa"/>
          </w:tcPr>
          <w:p w:rsidR="00DE38B3" w:rsidRDefault="00DE38B3">
            <w:pPr>
              <w:pStyle w:val="ConsPlusNormal"/>
              <w:jc w:val="both"/>
            </w:pPr>
            <w:r>
              <w:t>на отпуск товаров со склада</w:t>
            </w:r>
          </w:p>
        </w:tc>
        <w:tc>
          <w:tcPr>
            <w:tcW w:w="1814" w:type="dxa"/>
          </w:tcPr>
          <w:p w:rsidR="00DE38B3" w:rsidRDefault="00DB12C0">
            <w:pPr>
              <w:pStyle w:val="ConsPlusNormal"/>
              <w:jc w:val="both"/>
            </w:pPr>
            <w:hyperlink w:anchor="P4846">
              <w:r w:rsidR="00DE38B3">
                <w:rPr>
                  <w:color w:val="0000FF"/>
                </w:rPr>
                <w:t>621</w:t>
              </w:r>
            </w:hyperlink>
          </w:p>
        </w:tc>
      </w:tr>
      <w:tr w:rsidR="00DE38B3">
        <w:tc>
          <w:tcPr>
            <w:tcW w:w="7257" w:type="dxa"/>
          </w:tcPr>
          <w:p w:rsidR="00DE38B3" w:rsidRDefault="00DE38B3">
            <w:pPr>
              <w:pStyle w:val="ConsPlusNormal"/>
              <w:jc w:val="both"/>
              <w:outlineLvl w:val="2"/>
            </w:pPr>
            <w:r>
              <w:t>НАПРАВЛЕНИЯ на МСЭ</w:t>
            </w:r>
          </w:p>
        </w:tc>
        <w:tc>
          <w:tcPr>
            <w:tcW w:w="1814" w:type="dxa"/>
          </w:tcPr>
          <w:p w:rsidR="00DE38B3" w:rsidRDefault="00DB12C0">
            <w:pPr>
              <w:pStyle w:val="ConsPlusNormal"/>
              <w:jc w:val="both"/>
            </w:pPr>
            <w:hyperlink w:anchor="P3594">
              <w:r w:rsidR="00DE38B3">
                <w:rPr>
                  <w:color w:val="0000FF"/>
                </w:rPr>
                <w:t>476а</w:t>
              </w:r>
            </w:hyperlink>
          </w:p>
        </w:tc>
      </w:tr>
      <w:tr w:rsidR="00DE38B3">
        <w:tc>
          <w:tcPr>
            <w:tcW w:w="7257" w:type="dxa"/>
          </w:tcPr>
          <w:p w:rsidR="00DE38B3" w:rsidRDefault="00DE38B3">
            <w:pPr>
              <w:pStyle w:val="ConsPlusNormal"/>
              <w:jc w:val="both"/>
              <w:outlineLvl w:val="2"/>
            </w:pPr>
            <w:r>
              <w:t>НАРЯДЫ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наряды-допуски</w:t>
            </w:r>
          </w:p>
        </w:tc>
        <w:tc>
          <w:tcPr>
            <w:tcW w:w="1814" w:type="dxa"/>
          </w:tcPr>
          <w:p w:rsidR="00DE38B3" w:rsidRDefault="00DB12C0">
            <w:pPr>
              <w:pStyle w:val="ConsPlusNormal"/>
              <w:jc w:val="both"/>
            </w:pPr>
            <w:hyperlink w:anchor="P2614">
              <w:r w:rsidR="00DE38B3">
                <w:rPr>
                  <w:color w:val="0000FF"/>
                </w:rPr>
                <w:t>353</w:t>
              </w:r>
            </w:hyperlink>
            <w:r w:rsidR="00DE38B3">
              <w:t xml:space="preserve">, </w:t>
            </w:r>
            <w:hyperlink w:anchor="P5439">
              <w:r w:rsidR="00DE38B3">
                <w:rPr>
                  <w:color w:val="0000FF"/>
                </w:rPr>
                <w:t>701</w:t>
              </w:r>
            </w:hyperlink>
          </w:p>
        </w:tc>
      </w:tr>
      <w:tr w:rsidR="00DE38B3">
        <w:tc>
          <w:tcPr>
            <w:tcW w:w="7257" w:type="dxa"/>
          </w:tcPr>
          <w:p w:rsidR="00DE38B3" w:rsidRDefault="00DE38B3">
            <w:pPr>
              <w:pStyle w:val="ConsPlusNormal"/>
              <w:jc w:val="both"/>
            </w:pPr>
            <w:r>
              <w:t>об оснащении рабочих мест оргтехникой</w:t>
            </w:r>
          </w:p>
        </w:tc>
        <w:tc>
          <w:tcPr>
            <w:tcW w:w="1814" w:type="dxa"/>
          </w:tcPr>
          <w:p w:rsidR="00DE38B3" w:rsidRDefault="00DB12C0">
            <w:pPr>
              <w:pStyle w:val="ConsPlusNormal"/>
              <w:jc w:val="both"/>
            </w:pPr>
            <w:hyperlink w:anchor="P4796">
              <w:r w:rsidR="00DE38B3">
                <w:rPr>
                  <w:color w:val="0000FF"/>
                </w:rPr>
                <w:t>613</w:t>
              </w:r>
            </w:hyperlink>
          </w:p>
        </w:tc>
      </w:tr>
      <w:tr w:rsidR="00DE38B3">
        <w:tc>
          <w:tcPr>
            <w:tcW w:w="7257" w:type="dxa"/>
          </w:tcPr>
          <w:p w:rsidR="00DE38B3" w:rsidRDefault="00DE38B3">
            <w:pPr>
              <w:pStyle w:val="ConsPlusNormal"/>
              <w:jc w:val="both"/>
              <w:outlineLvl w:val="2"/>
            </w:pPr>
            <w:r>
              <w:t>НОМЕНКЛАТУРЫ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дел организации</w:t>
            </w:r>
          </w:p>
        </w:tc>
        <w:tc>
          <w:tcPr>
            <w:tcW w:w="1814" w:type="dxa"/>
          </w:tcPr>
          <w:p w:rsidR="00DE38B3" w:rsidRDefault="00DB12C0">
            <w:pPr>
              <w:pStyle w:val="ConsPlusNormal"/>
              <w:jc w:val="both"/>
            </w:pPr>
            <w:hyperlink w:anchor="P687">
              <w:r w:rsidR="00DE38B3">
                <w:rPr>
                  <w:color w:val="0000FF"/>
                </w:rPr>
                <w:t>79</w:t>
              </w:r>
            </w:hyperlink>
          </w:p>
        </w:tc>
      </w:tr>
      <w:tr w:rsidR="00DE38B3">
        <w:tc>
          <w:tcPr>
            <w:tcW w:w="7257" w:type="dxa"/>
          </w:tcPr>
          <w:p w:rsidR="00DE38B3" w:rsidRDefault="00DE38B3">
            <w:pPr>
              <w:pStyle w:val="ConsPlusNormal"/>
              <w:jc w:val="both"/>
            </w:pPr>
            <w:r>
              <w:t>дел структурного подразделения</w:t>
            </w:r>
          </w:p>
        </w:tc>
        <w:tc>
          <w:tcPr>
            <w:tcW w:w="1814" w:type="dxa"/>
          </w:tcPr>
          <w:p w:rsidR="00DE38B3" w:rsidRDefault="00DB12C0">
            <w:pPr>
              <w:pStyle w:val="ConsPlusNormal"/>
              <w:jc w:val="both"/>
            </w:pPr>
            <w:hyperlink w:anchor="P687">
              <w:r w:rsidR="00DE38B3">
                <w:rPr>
                  <w:color w:val="0000FF"/>
                </w:rPr>
                <w:t>79</w:t>
              </w:r>
            </w:hyperlink>
          </w:p>
        </w:tc>
      </w:tr>
      <w:tr w:rsidR="00DE38B3">
        <w:tc>
          <w:tcPr>
            <w:tcW w:w="7257" w:type="dxa"/>
          </w:tcPr>
          <w:p w:rsidR="00DE38B3" w:rsidRDefault="00DE38B3">
            <w:pPr>
              <w:pStyle w:val="ConsPlusNormal"/>
              <w:jc w:val="both"/>
            </w:pPr>
            <w:r>
              <w:t>должностей</w:t>
            </w:r>
          </w:p>
        </w:tc>
        <w:tc>
          <w:tcPr>
            <w:tcW w:w="1814" w:type="dxa"/>
          </w:tcPr>
          <w:p w:rsidR="00DE38B3" w:rsidRDefault="00DB12C0">
            <w:pPr>
              <w:pStyle w:val="ConsPlusNormal"/>
              <w:jc w:val="both"/>
            </w:pPr>
            <w:hyperlink w:anchor="P417">
              <w:r w:rsidR="00DE38B3">
                <w:rPr>
                  <w:color w:val="0000FF"/>
                </w:rPr>
                <w:t>37</w:t>
              </w:r>
            </w:hyperlink>
          </w:p>
        </w:tc>
      </w:tr>
      <w:tr w:rsidR="00DE38B3">
        <w:tc>
          <w:tcPr>
            <w:tcW w:w="7257" w:type="dxa"/>
          </w:tcPr>
          <w:p w:rsidR="00DE38B3" w:rsidRDefault="00DE38B3">
            <w:pPr>
              <w:pStyle w:val="ConsPlusNormal"/>
              <w:jc w:val="both"/>
              <w:outlineLvl w:val="2"/>
            </w:pPr>
            <w:r>
              <w:t>НОРМАТИВЫ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lastRenderedPageBreak/>
              <w:t>складских запасов</w:t>
            </w:r>
          </w:p>
        </w:tc>
        <w:tc>
          <w:tcPr>
            <w:tcW w:w="1814" w:type="dxa"/>
          </w:tcPr>
          <w:p w:rsidR="00DE38B3" w:rsidRDefault="00DB12C0">
            <w:pPr>
              <w:pStyle w:val="ConsPlusNormal"/>
              <w:jc w:val="both"/>
            </w:pPr>
            <w:hyperlink w:anchor="P4822">
              <w:r w:rsidR="00DE38B3">
                <w:rPr>
                  <w:color w:val="0000FF"/>
                </w:rPr>
                <w:t>617</w:t>
              </w:r>
            </w:hyperlink>
          </w:p>
        </w:tc>
      </w:tr>
      <w:tr w:rsidR="00DE38B3">
        <w:tc>
          <w:tcPr>
            <w:tcW w:w="7257" w:type="dxa"/>
          </w:tcPr>
          <w:p w:rsidR="00DE38B3" w:rsidRDefault="00DE38B3">
            <w:pPr>
              <w:pStyle w:val="ConsPlusNormal"/>
              <w:jc w:val="both"/>
            </w:pPr>
            <w:r>
              <w:t>численности</w:t>
            </w:r>
          </w:p>
        </w:tc>
        <w:tc>
          <w:tcPr>
            <w:tcW w:w="1814" w:type="dxa"/>
          </w:tcPr>
          <w:p w:rsidR="00DE38B3" w:rsidRDefault="00DB12C0">
            <w:pPr>
              <w:pStyle w:val="ConsPlusNormal"/>
              <w:jc w:val="both"/>
            </w:pPr>
            <w:hyperlink w:anchor="P2457">
              <w:r w:rsidR="00DE38B3">
                <w:rPr>
                  <w:color w:val="0000FF"/>
                </w:rPr>
                <w:t>329</w:t>
              </w:r>
            </w:hyperlink>
          </w:p>
        </w:tc>
      </w:tr>
      <w:tr w:rsidR="00DE38B3">
        <w:tc>
          <w:tcPr>
            <w:tcW w:w="7257" w:type="dxa"/>
          </w:tcPr>
          <w:p w:rsidR="00DE38B3" w:rsidRDefault="00DE38B3">
            <w:pPr>
              <w:pStyle w:val="ConsPlusNormal"/>
              <w:jc w:val="both"/>
              <w:outlineLvl w:val="2"/>
            </w:pPr>
            <w:r>
              <w:t>НОРМЫ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времени</w:t>
            </w:r>
          </w:p>
        </w:tc>
        <w:tc>
          <w:tcPr>
            <w:tcW w:w="1814" w:type="dxa"/>
          </w:tcPr>
          <w:p w:rsidR="00DE38B3" w:rsidRDefault="00DB12C0">
            <w:pPr>
              <w:pStyle w:val="ConsPlusNormal"/>
              <w:jc w:val="both"/>
            </w:pPr>
            <w:hyperlink w:anchor="P2451">
              <w:r w:rsidR="00DE38B3">
                <w:rPr>
                  <w:color w:val="0000FF"/>
                </w:rPr>
                <w:t>328</w:t>
              </w:r>
            </w:hyperlink>
            <w:r w:rsidR="00DE38B3">
              <w:t xml:space="preserve">, </w:t>
            </w:r>
            <w:hyperlink w:anchor="P2457">
              <w:r w:rsidR="00DE38B3">
                <w:rPr>
                  <w:color w:val="0000FF"/>
                </w:rPr>
                <w:t>329</w:t>
              </w:r>
            </w:hyperlink>
          </w:p>
        </w:tc>
      </w:tr>
      <w:tr w:rsidR="00DE38B3">
        <w:tc>
          <w:tcPr>
            <w:tcW w:w="7257" w:type="dxa"/>
          </w:tcPr>
          <w:p w:rsidR="00DE38B3" w:rsidRDefault="00DE38B3">
            <w:pPr>
              <w:pStyle w:val="ConsPlusNormal"/>
              <w:jc w:val="both"/>
            </w:pPr>
            <w:r>
              <w:t>выработки</w:t>
            </w:r>
          </w:p>
        </w:tc>
        <w:tc>
          <w:tcPr>
            <w:tcW w:w="1814" w:type="dxa"/>
          </w:tcPr>
          <w:p w:rsidR="00DE38B3" w:rsidRDefault="00DB12C0">
            <w:pPr>
              <w:pStyle w:val="ConsPlusNormal"/>
              <w:jc w:val="both"/>
            </w:pPr>
            <w:hyperlink w:anchor="P2451">
              <w:r w:rsidR="00DE38B3">
                <w:rPr>
                  <w:color w:val="0000FF"/>
                </w:rPr>
                <w:t>328</w:t>
              </w:r>
            </w:hyperlink>
            <w:r w:rsidR="00DE38B3">
              <w:t xml:space="preserve">, </w:t>
            </w:r>
            <w:hyperlink w:anchor="P2457">
              <w:r w:rsidR="00DE38B3">
                <w:rPr>
                  <w:color w:val="0000FF"/>
                </w:rPr>
                <w:t>329</w:t>
              </w:r>
            </w:hyperlink>
          </w:p>
        </w:tc>
      </w:tr>
      <w:tr w:rsidR="00DE38B3">
        <w:tc>
          <w:tcPr>
            <w:tcW w:w="7257" w:type="dxa"/>
          </w:tcPr>
          <w:p w:rsidR="00DE38B3" w:rsidRDefault="00DE38B3">
            <w:pPr>
              <w:pStyle w:val="ConsPlusNormal"/>
              <w:jc w:val="both"/>
            </w:pPr>
            <w:r>
              <w:t>естественной убыли</w:t>
            </w:r>
          </w:p>
        </w:tc>
        <w:tc>
          <w:tcPr>
            <w:tcW w:w="1814" w:type="dxa"/>
          </w:tcPr>
          <w:p w:rsidR="00DE38B3" w:rsidRDefault="00DB12C0">
            <w:pPr>
              <w:pStyle w:val="ConsPlusNormal"/>
              <w:jc w:val="both"/>
            </w:pPr>
            <w:hyperlink w:anchor="P4828">
              <w:r w:rsidR="00DE38B3">
                <w:rPr>
                  <w:color w:val="0000FF"/>
                </w:rPr>
                <w:t>618</w:t>
              </w:r>
            </w:hyperlink>
          </w:p>
        </w:tc>
      </w:tr>
      <w:tr w:rsidR="00DE38B3">
        <w:tc>
          <w:tcPr>
            <w:tcW w:w="7257" w:type="dxa"/>
          </w:tcPr>
          <w:p w:rsidR="00DE38B3" w:rsidRDefault="00DE38B3">
            <w:pPr>
              <w:pStyle w:val="ConsPlusNormal"/>
              <w:jc w:val="both"/>
            </w:pPr>
            <w: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814" w:type="dxa"/>
          </w:tcPr>
          <w:p w:rsidR="00DE38B3" w:rsidRDefault="00DB12C0">
            <w:pPr>
              <w:pStyle w:val="ConsPlusNormal"/>
              <w:jc w:val="both"/>
            </w:pPr>
            <w:hyperlink w:anchor="P2677">
              <w:r w:rsidR="00DE38B3">
                <w:rPr>
                  <w:color w:val="0000FF"/>
                </w:rPr>
                <w:t>361</w:t>
              </w:r>
            </w:hyperlink>
          </w:p>
        </w:tc>
      </w:tr>
      <w:tr w:rsidR="00DE38B3">
        <w:tc>
          <w:tcPr>
            <w:tcW w:w="7257" w:type="dxa"/>
          </w:tcPr>
          <w:p w:rsidR="00DE38B3" w:rsidRDefault="00DE38B3">
            <w:pPr>
              <w:pStyle w:val="ConsPlusNormal"/>
              <w:jc w:val="both"/>
            </w:pPr>
            <w:r>
              <w:t>обслуживания</w:t>
            </w:r>
          </w:p>
        </w:tc>
        <w:tc>
          <w:tcPr>
            <w:tcW w:w="1814" w:type="dxa"/>
          </w:tcPr>
          <w:p w:rsidR="00DE38B3" w:rsidRDefault="00DB12C0">
            <w:pPr>
              <w:pStyle w:val="ConsPlusNormal"/>
              <w:jc w:val="both"/>
            </w:pPr>
            <w:hyperlink w:anchor="P2457">
              <w:r w:rsidR="00DE38B3">
                <w:rPr>
                  <w:color w:val="0000FF"/>
                </w:rPr>
                <w:t>329</w:t>
              </w:r>
            </w:hyperlink>
          </w:p>
        </w:tc>
      </w:tr>
      <w:tr w:rsidR="00DE38B3">
        <w:tc>
          <w:tcPr>
            <w:tcW w:w="7257" w:type="dxa"/>
          </w:tcPr>
          <w:p w:rsidR="00DE38B3" w:rsidRDefault="00DE38B3">
            <w:pPr>
              <w:pStyle w:val="ConsPlusNormal"/>
              <w:jc w:val="both"/>
            </w:pPr>
            <w:r>
              <w:t>труда</w:t>
            </w:r>
          </w:p>
        </w:tc>
        <w:tc>
          <w:tcPr>
            <w:tcW w:w="1814" w:type="dxa"/>
          </w:tcPr>
          <w:p w:rsidR="00DE38B3" w:rsidRDefault="00DB12C0">
            <w:pPr>
              <w:pStyle w:val="ConsPlusNormal"/>
              <w:jc w:val="both"/>
            </w:pPr>
            <w:hyperlink w:anchor="P2457">
              <w:r w:rsidR="00DE38B3">
                <w:rPr>
                  <w:color w:val="0000FF"/>
                </w:rPr>
                <w:t>329</w:t>
              </w:r>
            </w:hyperlink>
          </w:p>
        </w:tc>
      </w:tr>
      <w:tr w:rsidR="00DE38B3">
        <w:tc>
          <w:tcPr>
            <w:tcW w:w="7257" w:type="dxa"/>
          </w:tcPr>
          <w:p w:rsidR="00DE38B3" w:rsidRDefault="00DE38B3">
            <w:pPr>
              <w:pStyle w:val="ConsPlusNormal"/>
              <w:jc w:val="both"/>
              <w:outlineLvl w:val="2"/>
            </w:pPr>
            <w:r>
              <w:t>ОБЗОРЫ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аналитические об основной (профильной) деятельности, представляемые в органы государственной власти</w:t>
            </w:r>
          </w:p>
        </w:tc>
        <w:tc>
          <w:tcPr>
            <w:tcW w:w="1814" w:type="dxa"/>
          </w:tcPr>
          <w:p w:rsidR="00DE38B3" w:rsidRDefault="00DB12C0">
            <w:pPr>
              <w:pStyle w:val="ConsPlusNormal"/>
              <w:jc w:val="both"/>
            </w:pPr>
            <w:hyperlink w:anchor="P443">
              <w:r w:rsidR="00DE38B3">
                <w:rPr>
                  <w:color w:val="0000FF"/>
                </w:rPr>
                <w:t>41</w:t>
              </w:r>
            </w:hyperlink>
          </w:p>
        </w:tc>
      </w:tr>
      <w:tr w:rsidR="00DE38B3">
        <w:tc>
          <w:tcPr>
            <w:tcW w:w="7257" w:type="dxa"/>
          </w:tcPr>
          <w:p w:rsidR="00DE38B3" w:rsidRDefault="00DE38B3">
            <w:pPr>
              <w:pStyle w:val="ConsPlusNormal"/>
              <w:jc w:val="both"/>
            </w:pPr>
            <w:r>
              <w:t>к государственным программам</w:t>
            </w:r>
          </w:p>
        </w:tc>
        <w:tc>
          <w:tcPr>
            <w:tcW w:w="1814" w:type="dxa"/>
          </w:tcPr>
          <w:p w:rsidR="00DE38B3" w:rsidRDefault="00DB12C0">
            <w:pPr>
              <w:pStyle w:val="ConsPlusNormal"/>
              <w:jc w:val="both"/>
            </w:pPr>
            <w:hyperlink w:anchor="P1126">
              <w:r w:rsidR="00DE38B3">
                <w:rPr>
                  <w:color w:val="0000FF"/>
                </w:rPr>
                <w:t>134</w:t>
              </w:r>
            </w:hyperlink>
          </w:p>
        </w:tc>
      </w:tr>
      <w:tr w:rsidR="00DE38B3">
        <w:tc>
          <w:tcPr>
            <w:tcW w:w="7257" w:type="dxa"/>
          </w:tcPr>
          <w:p w:rsidR="00DE38B3" w:rsidRDefault="00DE38B3">
            <w:pPr>
              <w:pStyle w:val="ConsPlusNormal"/>
              <w:jc w:val="both"/>
            </w:pPr>
            <w:r>
              <w:t>к отраслевым программа</w:t>
            </w:r>
          </w:p>
        </w:tc>
        <w:tc>
          <w:tcPr>
            <w:tcW w:w="1814" w:type="dxa"/>
          </w:tcPr>
          <w:p w:rsidR="00DE38B3" w:rsidRDefault="00DB12C0">
            <w:pPr>
              <w:pStyle w:val="ConsPlusNormal"/>
              <w:jc w:val="both"/>
            </w:pPr>
            <w:hyperlink w:anchor="P1132">
              <w:r w:rsidR="00DE38B3">
                <w:rPr>
                  <w:color w:val="0000FF"/>
                </w:rPr>
                <w:t>135</w:t>
              </w:r>
            </w:hyperlink>
          </w:p>
        </w:tc>
      </w:tr>
      <w:tr w:rsidR="00DE38B3">
        <w:tc>
          <w:tcPr>
            <w:tcW w:w="7257" w:type="dxa"/>
          </w:tcPr>
          <w:p w:rsidR="00DE38B3" w:rsidRDefault="00DE38B3">
            <w:pPr>
              <w:pStyle w:val="ConsPlusNormal"/>
              <w:jc w:val="both"/>
            </w:pPr>
            <w:r>
              <w:t>к перспективным планам</w:t>
            </w:r>
          </w:p>
        </w:tc>
        <w:tc>
          <w:tcPr>
            <w:tcW w:w="1814" w:type="dxa"/>
          </w:tcPr>
          <w:p w:rsidR="00DE38B3" w:rsidRDefault="00DB12C0">
            <w:pPr>
              <w:pStyle w:val="ConsPlusNormal"/>
              <w:jc w:val="both"/>
            </w:pPr>
            <w:hyperlink w:anchor="P1138">
              <w:r w:rsidR="00DE38B3">
                <w:rPr>
                  <w:color w:val="0000FF"/>
                </w:rPr>
                <w:t>136</w:t>
              </w:r>
            </w:hyperlink>
          </w:p>
        </w:tc>
      </w:tr>
      <w:tr w:rsidR="00DE38B3">
        <w:tc>
          <w:tcPr>
            <w:tcW w:w="7257" w:type="dxa"/>
          </w:tcPr>
          <w:p w:rsidR="00DE38B3" w:rsidRDefault="00DE38B3">
            <w:pPr>
              <w:pStyle w:val="ConsPlusNormal"/>
              <w:jc w:val="both"/>
            </w:pPr>
            <w:r>
              <w:t>к технико-экономическим обоснованиям НИР</w:t>
            </w:r>
          </w:p>
        </w:tc>
        <w:tc>
          <w:tcPr>
            <w:tcW w:w="1814" w:type="dxa"/>
          </w:tcPr>
          <w:p w:rsidR="00DE38B3" w:rsidRDefault="00DB12C0">
            <w:pPr>
              <w:pStyle w:val="ConsPlusNormal"/>
              <w:jc w:val="both"/>
            </w:pPr>
            <w:hyperlink w:anchor="P4181">
              <w:r w:rsidR="00DE38B3">
                <w:rPr>
                  <w:color w:val="0000FF"/>
                </w:rPr>
                <w:t>535</w:t>
              </w:r>
            </w:hyperlink>
          </w:p>
        </w:tc>
      </w:tr>
      <w:tr w:rsidR="00DE38B3">
        <w:tc>
          <w:tcPr>
            <w:tcW w:w="7257" w:type="dxa"/>
          </w:tcPr>
          <w:p w:rsidR="00DE38B3" w:rsidRDefault="00DE38B3">
            <w:pPr>
              <w:pStyle w:val="ConsPlusNormal"/>
              <w:jc w:val="both"/>
            </w:pPr>
            <w:r>
              <w:t>о выполнении ратифицированных конвенций МОТ</w:t>
            </w:r>
          </w:p>
        </w:tc>
        <w:tc>
          <w:tcPr>
            <w:tcW w:w="1814" w:type="dxa"/>
          </w:tcPr>
          <w:p w:rsidR="00DE38B3" w:rsidRDefault="00DB12C0">
            <w:pPr>
              <w:pStyle w:val="ConsPlusNormal"/>
              <w:jc w:val="both"/>
            </w:pPr>
            <w:hyperlink w:anchor="P2009">
              <w:r w:rsidR="00DE38B3">
                <w:rPr>
                  <w:color w:val="0000FF"/>
                </w:rPr>
                <w:t>260</w:t>
              </w:r>
            </w:hyperlink>
          </w:p>
        </w:tc>
      </w:tr>
      <w:tr w:rsidR="00DE38B3">
        <w:tc>
          <w:tcPr>
            <w:tcW w:w="7257" w:type="dxa"/>
          </w:tcPr>
          <w:p w:rsidR="00DE38B3" w:rsidRDefault="00DE38B3">
            <w:pPr>
              <w:pStyle w:val="ConsPlusNormal"/>
              <w:jc w:val="both"/>
            </w:pPr>
            <w:r>
              <w:t>о методологии и развитии государственной и муниципальной службы</w:t>
            </w:r>
          </w:p>
        </w:tc>
        <w:tc>
          <w:tcPr>
            <w:tcW w:w="1814" w:type="dxa"/>
          </w:tcPr>
          <w:p w:rsidR="00DE38B3" w:rsidRDefault="00DB12C0">
            <w:pPr>
              <w:pStyle w:val="ConsPlusNormal"/>
              <w:jc w:val="both"/>
            </w:pPr>
            <w:hyperlink w:anchor="P3314">
              <w:r w:rsidR="00DE38B3">
                <w:rPr>
                  <w:color w:val="0000FF"/>
                </w:rPr>
                <w:t>431</w:t>
              </w:r>
            </w:hyperlink>
          </w:p>
        </w:tc>
      </w:tr>
      <w:tr w:rsidR="00DE38B3">
        <w:tc>
          <w:tcPr>
            <w:tcW w:w="7257" w:type="dxa"/>
          </w:tcPr>
          <w:p w:rsidR="00DE38B3" w:rsidRDefault="00DE38B3">
            <w:pPr>
              <w:pStyle w:val="ConsPlusNormal"/>
              <w:jc w:val="both"/>
            </w:pPr>
            <w:r>
              <w:t>о подготовке и проведении Всероссийской недели охраны труда</w:t>
            </w:r>
          </w:p>
        </w:tc>
        <w:tc>
          <w:tcPr>
            <w:tcW w:w="1814" w:type="dxa"/>
          </w:tcPr>
          <w:p w:rsidR="00DE38B3" w:rsidRDefault="00DB12C0">
            <w:pPr>
              <w:pStyle w:val="ConsPlusNormal"/>
              <w:jc w:val="both"/>
            </w:pPr>
            <w:hyperlink w:anchor="P2560">
              <w:r w:rsidR="00DE38B3">
                <w:rPr>
                  <w:color w:val="0000FF"/>
                </w:rPr>
                <w:t>344</w:t>
              </w:r>
            </w:hyperlink>
          </w:p>
        </w:tc>
      </w:tr>
      <w:tr w:rsidR="00DE38B3">
        <w:tc>
          <w:tcPr>
            <w:tcW w:w="7257" w:type="dxa"/>
          </w:tcPr>
          <w:p w:rsidR="00DE38B3" w:rsidRDefault="00DE38B3">
            <w:pPr>
              <w:pStyle w:val="ConsPlusNormal"/>
              <w:jc w:val="both"/>
            </w:pPr>
            <w:r>
              <w:t>о проведении мониторинга трудовых отношений</w:t>
            </w:r>
          </w:p>
        </w:tc>
        <w:tc>
          <w:tcPr>
            <w:tcW w:w="1814" w:type="dxa"/>
          </w:tcPr>
          <w:p w:rsidR="00DE38B3" w:rsidRDefault="00DB12C0">
            <w:pPr>
              <w:pStyle w:val="ConsPlusNormal"/>
              <w:jc w:val="both"/>
            </w:pPr>
            <w:hyperlink w:anchor="P2336">
              <w:r w:rsidR="00DE38B3">
                <w:rPr>
                  <w:color w:val="0000FF"/>
                </w:rPr>
                <w:t>309</w:t>
              </w:r>
            </w:hyperlink>
          </w:p>
        </w:tc>
      </w:tr>
      <w:tr w:rsidR="00DE38B3">
        <w:tc>
          <w:tcPr>
            <w:tcW w:w="7257" w:type="dxa"/>
          </w:tcPr>
          <w:p w:rsidR="00DE38B3" w:rsidRDefault="00DE38B3">
            <w:pPr>
              <w:pStyle w:val="ConsPlusNormal"/>
              <w:jc w:val="both"/>
            </w:pPr>
            <w:r>
              <w:t>о профессиональной, социально-бытовой, социально-средовой и социально-культурной реабилитации</w:t>
            </w:r>
          </w:p>
        </w:tc>
        <w:tc>
          <w:tcPr>
            <w:tcW w:w="1814" w:type="dxa"/>
          </w:tcPr>
          <w:p w:rsidR="00DE38B3" w:rsidRDefault="00DB12C0">
            <w:pPr>
              <w:pStyle w:val="ConsPlusNormal"/>
              <w:jc w:val="both"/>
            </w:pPr>
            <w:hyperlink w:anchor="P3948">
              <w:r w:rsidR="00DE38B3">
                <w:rPr>
                  <w:color w:val="0000FF"/>
                </w:rPr>
                <w:t>503</w:t>
              </w:r>
            </w:hyperlink>
          </w:p>
        </w:tc>
      </w:tr>
      <w:tr w:rsidR="00DE38B3">
        <w:tc>
          <w:tcPr>
            <w:tcW w:w="7257" w:type="dxa"/>
          </w:tcPr>
          <w:p w:rsidR="00DE38B3" w:rsidRDefault="00DE38B3">
            <w:pPr>
              <w:pStyle w:val="ConsPlusNormal"/>
              <w:jc w:val="both"/>
            </w:pPr>
            <w:r>
              <w:t>о рассмотрении обращений граждан</w:t>
            </w:r>
          </w:p>
        </w:tc>
        <w:tc>
          <w:tcPr>
            <w:tcW w:w="1814" w:type="dxa"/>
          </w:tcPr>
          <w:p w:rsidR="00DE38B3" w:rsidRDefault="00DB12C0">
            <w:pPr>
              <w:pStyle w:val="ConsPlusNormal"/>
              <w:jc w:val="both"/>
            </w:pPr>
            <w:hyperlink w:anchor="P638">
              <w:r w:rsidR="00DE38B3">
                <w:rPr>
                  <w:color w:val="0000FF"/>
                </w:rPr>
                <w:t>71</w:t>
              </w:r>
            </w:hyperlink>
          </w:p>
        </w:tc>
      </w:tr>
      <w:tr w:rsidR="00DE38B3">
        <w:tc>
          <w:tcPr>
            <w:tcW w:w="7257" w:type="dxa"/>
          </w:tcPr>
          <w:p w:rsidR="00DE38B3" w:rsidRDefault="00DE38B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pStyle w:val="ConsPlusNormal"/>
              <w:jc w:val="both"/>
            </w:pPr>
            <w:hyperlink w:anchor="P323">
              <w:r w:rsidR="00DE38B3">
                <w:rPr>
                  <w:color w:val="0000FF"/>
                </w:rPr>
                <w:t>23</w:t>
              </w:r>
            </w:hyperlink>
          </w:p>
        </w:tc>
      </w:tr>
      <w:tr w:rsidR="00DE38B3">
        <w:tc>
          <w:tcPr>
            <w:tcW w:w="7257" w:type="dxa"/>
          </w:tcPr>
          <w:p w:rsidR="00DE38B3" w:rsidRDefault="00DE38B3">
            <w:pPr>
              <w:pStyle w:val="ConsPlusNormal"/>
              <w:jc w:val="both"/>
            </w:pPr>
            <w:r>
              <w:t xml:space="preserve">о результатах мониторинга состояния и развития системы социальной и профессиональной реабилитации и </w:t>
            </w:r>
            <w:proofErr w:type="spellStart"/>
            <w:r>
              <w:t>абилитации</w:t>
            </w:r>
            <w:proofErr w:type="spellEnd"/>
            <w:r>
              <w:t xml:space="preserve"> инвалидов и детей-инвалидов</w:t>
            </w:r>
          </w:p>
        </w:tc>
        <w:tc>
          <w:tcPr>
            <w:tcW w:w="1814" w:type="dxa"/>
          </w:tcPr>
          <w:p w:rsidR="00DE38B3" w:rsidRDefault="00DB12C0">
            <w:pPr>
              <w:pStyle w:val="ConsPlusNormal"/>
              <w:jc w:val="both"/>
            </w:pPr>
            <w:hyperlink w:anchor="P3960">
              <w:r w:rsidR="00DE38B3">
                <w:rPr>
                  <w:color w:val="0000FF"/>
                </w:rPr>
                <w:t>505</w:t>
              </w:r>
            </w:hyperlink>
          </w:p>
        </w:tc>
      </w:tr>
      <w:tr w:rsidR="00DE38B3">
        <w:tc>
          <w:tcPr>
            <w:tcW w:w="7257" w:type="dxa"/>
          </w:tcPr>
          <w:p w:rsidR="00DE38B3" w:rsidRDefault="00DE38B3">
            <w:pPr>
              <w:pStyle w:val="ConsPlusNormal"/>
              <w:jc w:val="both"/>
            </w:pPr>
            <w:r>
              <w:t>о состоянии рынка труда и региональном трудоустройстве инвалидов, формах их обучения</w:t>
            </w:r>
          </w:p>
        </w:tc>
        <w:tc>
          <w:tcPr>
            <w:tcW w:w="1814" w:type="dxa"/>
          </w:tcPr>
          <w:p w:rsidR="00DE38B3" w:rsidRDefault="00DB12C0">
            <w:pPr>
              <w:pStyle w:val="ConsPlusNormal"/>
              <w:jc w:val="both"/>
            </w:pPr>
            <w:hyperlink w:anchor="P3954">
              <w:r w:rsidR="00DE38B3">
                <w:rPr>
                  <w:color w:val="0000FF"/>
                </w:rPr>
                <w:t>504</w:t>
              </w:r>
            </w:hyperlink>
          </w:p>
        </w:tc>
      </w:tr>
      <w:tr w:rsidR="00DE38B3">
        <w:tc>
          <w:tcPr>
            <w:tcW w:w="7257" w:type="dxa"/>
          </w:tcPr>
          <w:p w:rsidR="00DE38B3" w:rsidRDefault="00DE38B3">
            <w:pPr>
              <w:pStyle w:val="ConsPlusNormal"/>
              <w:jc w:val="both"/>
            </w:pPr>
            <w:r>
              <w:t>о международном сотрудничестве</w:t>
            </w:r>
          </w:p>
        </w:tc>
        <w:tc>
          <w:tcPr>
            <w:tcW w:w="1814" w:type="dxa"/>
          </w:tcPr>
          <w:p w:rsidR="00DE38B3" w:rsidRDefault="00DB12C0">
            <w:pPr>
              <w:pStyle w:val="ConsPlusNormal"/>
              <w:jc w:val="both"/>
            </w:pPr>
            <w:hyperlink w:anchor="P2045">
              <w:r w:rsidR="00DE38B3">
                <w:rPr>
                  <w:color w:val="0000FF"/>
                </w:rPr>
                <w:t>266</w:t>
              </w:r>
            </w:hyperlink>
            <w:r w:rsidR="00DE38B3">
              <w:t xml:space="preserve">, </w:t>
            </w:r>
            <w:hyperlink w:anchor="P2057">
              <w:r w:rsidR="00DE38B3">
                <w:rPr>
                  <w:color w:val="0000FF"/>
                </w:rPr>
                <w:t>268</w:t>
              </w:r>
            </w:hyperlink>
          </w:p>
        </w:tc>
      </w:tr>
      <w:tr w:rsidR="00DE38B3">
        <w:tc>
          <w:tcPr>
            <w:tcW w:w="7257" w:type="dxa"/>
          </w:tcPr>
          <w:p w:rsidR="00DE38B3" w:rsidRDefault="00DE38B3">
            <w:pPr>
              <w:pStyle w:val="ConsPlusNormal"/>
              <w:jc w:val="both"/>
            </w:pPr>
            <w:r>
              <w:lastRenderedPageBreak/>
              <w:t>об обучении и прохождении инструктажа по антитеррористической защищенности, ГО, ЧС и мерам пожарной безопасности, а также о проведению тренировок</w:t>
            </w:r>
          </w:p>
        </w:tc>
        <w:tc>
          <w:tcPr>
            <w:tcW w:w="1814" w:type="dxa"/>
          </w:tcPr>
          <w:p w:rsidR="00DE38B3" w:rsidRDefault="00DB12C0">
            <w:pPr>
              <w:pStyle w:val="ConsPlusNormal"/>
              <w:jc w:val="both"/>
            </w:pPr>
            <w:hyperlink w:anchor="P5427">
              <w:r w:rsidR="00DE38B3">
                <w:rPr>
                  <w:color w:val="0000FF"/>
                </w:rPr>
                <w:t>699</w:t>
              </w:r>
            </w:hyperlink>
          </w:p>
        </w:tc>
      </w:tr>
      <w:tr w:rsidR="00DE38B3">
        <w:tc>
          <w:tcPr>
            <w:tcW w:w="7257" w:type="dxa"/>
          </w:tcPr>
          <w:p w:rsidR="00DE38B3" w:rsidRDefault="00DE38B3">
            <w:pPr>
              <w:pStyle w:val="ConsPlusNormal"/>
              <w:jc w:val="both"/>
            </w:pPr>
            <w:r>
              <w:t>об организации и состоянии правовой работы</w:t>
            </w:r>
          </w:p>
        </w:tc>
        <w:tc>
          <w:tcPr>
            <w:tcW w:w="1814" w:type="dxa"/>
          </w:tcPr>
          <w:p w:rsidR="00DE38B3" w:rsidRDefault="00DB12C0">
            <w:pPr>
              <w:pStyle w:val="ConsPlusNormal"/>
              <w:jc w:val="both"/>
            </w:pPr>
            <w:hyperlink w:anchor="P224">
              <w:r w:rsidR="00DE38B3">
                <w:rPr>
                  <w:color w:val="0000FF"/>
                </w:rPr>
                <w:t>14</w:t>
              </w:r>
            </w:hyperlink>
          </w:p>
        </w:tc>
      </w:tr>
      <w:tr w:rsidR="00DE38B3">
        <w:tc>
          <w:tcPr>
            <w:tcW w:w="7257" w:type="dxa"/>
          </w:tcPr>
          <w:p w:rsidR="00DE38B3" w:rsidRDefault="00DE38B3">
            <w:pPr>
              <w:pStyle w:val="ConsPlusNormal"/>
              <w:jc w:val="both"/>
            </w:pPr>
            <w:r>
              <w:t xml:space="preserve">по вопросам ратификации </w:t>
            </w:r>
            <w:hyperlink r:id="rId21">
              <w:r>
                <w:rPr>
                  <w:color w:val="0000FF"/>
                </w:rPr>
                <w:t>Конвенции</w:t>
              </w:r>
            </w:hyperlink>
            <w:r>
              <w:t xml:space="preserve"> ООН по правам инвалидов, конвенций МОТ</w:t>
            </w:r>
          </w:p>
        </w:tc>
        <w:tc>
          <w:tcPr>
            <w:tcW w:w="1814" w:type="dxa"/>
          </w:tcPr>
          <w:p w:rsidR="00DE38B3" w:rsidRDefault="00DB12C0">
            <w:pPr>
              <w:pStyle w:val="ConsPlusNormal"/>
              <w:jc w:val="both"/>
            </w:pPr>
            <w:hyperlink w:anchor="P3479">
              <w:r w:rsidR="00DE38B3">
                <w:rPr>
                  <w:color w:val="0000FF"/>
                </w:rPr>
                <w:t>458</w:t>
              </w:r>
            </w:hyperlink>
          </w:p>
        </w:tc>
      </w:tr>
      <w:tr w:rsidR="00DE38B3">
        <w:tc>
          <w:tcPr>
            <w:tcW w:w="7257" w:type="dxa"/>
          </w:tcPr>
          <w:p w:rsidR="00DE38B3" w:rsidRDefault="00DE38B3">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814" w:type="dxa"/>
          </w:tcPr>
          <w:p w:rsidR="00DE38B3" w:rsidRDefault="00DB12C0">
            <w:pPr>
              <w:pStyle w:val="ConsPlusNormal"/>
              <w:jc w:val="both"/>
            </w:pPr>
            <w:hyperlink w:anchor="P237">
              <w:r w:rsidR="00DE38B3">
                <w:rPr>
                  <w:color w:val="0000FF"/>
                </w:rPr>
                <w:t>16</w:t>
              </w:r>
            </w:hyperlink>
          </w:p>
        </w:tc>
      </w:tr>
      <w:tr w:rsidR="00DE38B3">
        <w:tc>
          <w:tcPr>
            <w:tcW w:w="7257" w:type="dxa"/>
          </w:tcPr>
          <w:p w:rsidR="00DE38B3" w:rsidRDefault="00DE38B3">
            <w:pPr>
              <w:pStyle w:val="ConsPlusNormal"/>
              <w:jc w:val="both"/>
            </w:pPr>
            <w:r>
              <w:t>по исполнению законов, иных нормативных правовых актов Российской Федерации</w:t>
            </w:r>
          </w:p>
        </w:tc>
        <w:tc>
          <w:tcPr>
            <w:tcW w:w="1814" w:type="dxa"/>
          </w:tcPr>
          <w:p w:rsidR="00DE38B3" w:rsidRDefault="00DB12C0">
            <w:pPr>
              <w:pStyle w:val="ConsPlusNormal"/>
              <w:jc w:val="both"/>
            </w:pPr>
            <w:hyperlink w:anchor="P180">
              <w:r w:rsidR="00DE38B3">
                <w:rPr>
                  <w:color w:val="0000FF"/>
                </w:rPr>
                <w:t>7</w:t>
              </w:r>
            </w:hyperlink>
          </w:p>
        </w:tc>
      </w:tr>
      <w:tr w:rsidR="00DE38B3">
        <w:tc>
          <w:tcPr>
            <w:tcW w:w="7257" w:type="dxa"/>
          </w:tcPr>
          <w:p w:rsidR="00DE38B3" w:rsidRDefault="00DE38B3">
            <w:pPr>
              <w:pStyle w:val="ConsPlusNormal"/>
              <w:jc w:val="both"/>
            </w:pPr>
            <w:r>
              <w:t>по истории организаций</w:t>
            </w:r>
          </w:p>
        </w:tc>
        <w:tc>
          <w:tcPr>
            <w:tcW w:w="1814" w:type="dxa"/>
          </w:tcPr>
          <w:p w:rsidR="00DE38B3" w:rsidRDefault="00DB12C0">
            <w:pPr>
              <w:pStyle w:val="ConsPlusNormal"/>
              <w:jc w:val="both"/>
            </w:pPr>
            <w:hyperlink w:anchor="P473">
              <w:r w:rsidR="00DE38B3">
                <w:rPr>
                  <w:color w:val="0000FF"/>
                </w:rPr>
                <w:t>46</w:t>
              </w:r>
            </w:hyperlink>
          </w:p>
        </w:tc>
      </w:tr>
      <w:tr w:rsidR="00DE38B3">
        <w:tc>
          <w:tcPr>
            <w:tcW w:w="7257" w:type="dxa"/>
          </w:tcPr>
          <w:p w:rsidR="00DE38B3" w:rsidRDefault="00DE38B3">
            <w:pPr>
              <w:pStyle w:val="ConsPlusNormal"/>
              <w:jc w:val="both"/>
            </w:pPr>
            <w:r>
              <w:t xml:space="preserve">по МСЭ, реабилитации и </w:t>
            </w:r>
            <w:proofErr w:type="spellStart"/>
            <w:r>
              <w:t>абилитации</w:t>
            </w:r>
            <w:proofErr w:type="spellEnd"/>
            <w:r>
              <w:t xml:space="preserve"> инвалидов, анализу распространения и структуры инвалидности, ее причин, обеспечения прав инвалидов и их социальной защиты</w:t>
            </w:r>
          </w:p>
        </w:tc>
        <w:tc>
          <w:tcPr>
            <w:tcW w:w="1814" w:type="dxa"/>
          </w:tcPr>
          <w:p w:rsidR="00DE38B3" w:rsidRDefault="00DB12C0">
            <w:pPr>
              <w:pStyle w:val="ConsPlusNormal"/>
              <w:jc w:val="both"/>
            </w:pPr>
            <w:hyperlink w:anchor="P3485">
              <w:r w:rsidR="00DE38B3">
                <w:rPr>
                  <w:color w:val="0000FF"/>
                </w:rPr>
                <w:t>459</w:t>
              </w:r>
            </w:hyperlink>
            <w:r w:rsidR="00DE38B3">
              <w:t xml:space="preserve">, </w:t>
            </w:r>
            <w:hyperlink w:anchor="P3942">
              <w:r w:rsidR="00DE38B3">
                <w:rPr>
                  <w:color w:val="0000FF"/>
                </w:rPr>
                <w:t>502</w:t>
              </w:r>
            </w:hyperlink>
          </w:p>
        </w:tc>
      </w:tr>
      <w:tr w:rsidR="00DE38B3">
        <w:tc>
          <w:tcPr>
            <w:tcW w:w="7257" w:type="dxa"/>
          </w:tcPr>
          <w:p w:rsidR="00DE38B3" w:rsidRDefault="00DE38B3">
            <w:pPr>
              <w:pStyle w:val="ConsPlusNormal"/>
              <w:jc w:val="both"/>
            </w:pPr>
            <w:r>
              <w:t>по НИР</w:t>
            </w:r>
          </w:p>
        </w:tc>
        <w:tc>
          <w:tcPr>
            <w:tcW w:w="1814" w:type="dxa"/>
          </w:tcPr>
          <w:p w:rsidR="00DE38B3" w:rsidRDefault="00DB12C0">
            <w:pPr>
              <w:pStyle w:val="ConsPlusNormal"/>
              <w:jc w:val="both"/>
            </w:pPr>
            <w:hyperlink w:anchor="P4293">
              <w:r w:rsidR="00DE38B3">
                <w:rPr>
                  <w:color w:val="0000FF"/>
                </w:rPr>
                <w:t>549</w:t>
              </w:r>
            </w:hyperlink>
          </w:p>
        </w:tc>
      </w:tr>
      <w:tr w:rsidR="00DE38B3">
        <w:tc>
          <w:tcPr>
            <w:tcW w:w="7257" w:type="dxa"/>
          </w:tcPr>
          <w:p w:rsidR="00DE38B3" w:rsidRDefault="00DE38B3">
            <w:pPr>
              <w:pStyle w:val="ConsPlusNormal"/>
              <w:jc w:val="both"/>
            </w:pPr>
            <w:r>
              <w:t>по проведению мониторинга условий и охраны труда в субъектах Российской Федерации</w:t>
            </w:r>
          </w:p>
        </w:tc>
        <w:tc>
          <w:tcPr>
            <w:tcW w:w="1814" w:type="dxa"/>
          </w:tcPr>
          <w:p w:rsidR="00DE38B3" w:rsidRDefault="00DB12C0">
            <w:pPr>
              <w:pStyle w:val="ConsPlusNormal"/>
              <w:jc w:val="both"/>
            </w:pPr>
            <w:hyperlink w:anchor="P2554">
              <w:r w:rsidR="00DE38B3">
                <w:rPr>
                  <w:color w:val="0000FF"/>
                </w:rPr>
                <w:t>343</w:t>
              </w:r>
            </w:hyperlink>
          </w:p>
        </w:tc>
      </w:tr>
      <w:tr w:rsidR="00DE38B3">
        <w:tc>
          <w:tcPr>
            <w:tcW w:w="7257" w:type="dxa"/>
          </w:tcPr>
          <w:p w:rsidR="00DE38B3" w:rsidRDefault="00DE38B3">
            <w:pPr>
              <w:pStyle w:val="ConsPlusNormal"/>
              <w:jc w:val="both"/>
            </w:pPr>
            <w:r>
              <w:t>содержащие официальную статистическую информацию</w:t>
            </w:r>
          </w:p>
        </w:tc>
        <w:tc>
          <w:tcPr>
            <w:tcW w:w="1814" w:type="dxa"/>
          </w:tcPr>
          <w:p w:rsidR="00DE38B3" w:rsidRDefault="00DB12C0">
            <w:pPr>
              <w:pStyle w:val="ConsPlusNormal"/>
              <w:jc w:val="both"/>
            </w:pPr>
            <w:hyperlink w:anchor="P1898">
              <w:r w:rsidR="00DE38B3">
                <w:rPr>
                  <w:color w:val="0000FF"/>
                </w:rPr>
                <w:t>245</w:t>
              </w:r>
            </w:hyperlink>
          </w:p>
        </w:tc>
      </w:tr>
      <w:tr w:rsidR="00DE38B3">
        <w:tc>
          <w:tcPr>
            <w:tcW w:w="7257" w:type="dxa"/>
          </w:tcPr>
          <w:p w:rsidR="00DE38B3" w:rsidRDefault="00DE38B3">
            <w:pPr>
              <w:pStyle w:val="ConsPlusNormal"/>
              <w:jc w:val="both"/>
            </w:pPr>
            <w:r>
              <w:t>структурных подразделений по основной (профильной) деятельности</w:t>
            </w:r>
          </w:p>
        </w:tc>
        <w:tc>
          <w:tcPr>
            <w:tcW w:w="1814" w:type="dxa"/>
          </w:tcPr>
          <w:p w:rsidR="00DE38B3" w:rsidRDefault="00DB12C0">
            <w:pPr>
              <w:pStyle w:val="ConsPlusNormal"/>
              <w:jc w:val="both"/>
            </w:pPr>
            <w:hyperlink w:anchor="P449">
              <w:r w:rsidR="00DE38B3">
                <w:rPr>
                  <w:color w:val="0000FF"/>
                </w:rPr>
                <w:t>42</w:t>
              </w:r>
            </w:hyperlink>
          </w:p>
        </w:tc>
      </w:tr>
      <w:tr w:rsidR="00DE38B3">
        <w:tc>
          <w:tcPr>
            <w:tcW w:w="7257" w:type="dxa"/>
          </w:tcPr>
          <w:p w:rsidR="00DE38B3" w:rsidRDefault="00DE38B3">
            <w:pPr>
              <w:pStyle w:val="ConsPlusNormal"/>
              <w:jc w:val="both"/>
              <w:outlineLvl w:val="2"/>
            </w:pPr>
            <w:r>
              <w:t>ОБОСНОВАНИЯ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договорам о международном сотрудничестве</w:t>
            </w:r>
          </w:p>
        </w:tc>
        <w:tc>
          <w:tcPr>
            <w:tcW w:w="1814" w:type="dxa"/>
          </w:tcPr>
          <w:p w:rsidR="00DE38B3" w:rsidRDefault="00DB12C0">
            <w:pPr>
              <w:pStyle w:val="ConsPlusNormal"/>
              <w:jc w:val="both"/>
            </w:pPr>
            <w:hyperlink w:anchor="P1971">
              <w:r w:rsidR="00DE38B3">
                <w:rPr>
                  <w:color w:val="0000FF"/>
                </w:rPr>
                <w:t>255</w:t>
              </w:r>
            </w:hyperlink>
          </w:p>
        </w:tc>
      </w:tr>
      <w:tr w:rsidR="00DE38B3">
        <w:tc>
          <w:tcPr>
            <w:tcW w:w="7257" w:type="dxa"/>
          </w:tcPr>
          <w:p w:rsidR="00DE38B3" w:rsidRDefault="00DE38B3">
            <w:pPr>
              <w:pStyle w:val="ConsPlusNormal"/>
              <w:jc w:val="both"/>
            </w:pPr>
            <w:r>
              <w:t>к предложениям по совершенствованию деятельности государственного аппарата</w:t>
            </w:r>
          </w:p>
        </w:tc>
        <w:tc>
          <w:tcPr>
            <w:tcW w:w="1814" w:type="dxa"/>
          </w:tcPr>
          <w:p w:rsidR="00DE38B3" w:rsidRDefault="00DB12C0">
            <w:pPr>
              <w:pStyle w:val="ConsPlusNormal"/>
              <w:jc w:val="both"/>
            </w:pPr>
            <w:hyperlink w:anchor="P503">
              <w:r w:rsidR="00DE38B3">
                <w:rPr>
                  <w:color w:val="0000FF"/>
                </w:rPr>
                <w:t>49</w:t>
              </w:r>
            </w:hyperlink>
          </w:p>
        </w:tc>
      </w:tr>
      <w:tr w:rsidR="00DE38B3">
        <w:tc>
          <w:tcPr>
            <w:tcW w:w="7257" w:type="dxa"/>
          </w:tcPr>
          <w:p w:rsidR="00DE38B3" w:rsidRDefault="00DE38B3">
            <w:pPr>
              <w:pStyle w:val="ConsPlusNormal"/>
              <w:jc w:val="both"/>
            </w:pPr>
            <w:r>
              <w:t>к предложениям по совершенствованию документационного обеспечения управления</w:t>
            </w:r>
          </w:p>
        </w:tc>
        <w:tc>
          <w:tcPr>
            <w:tcW w:w="1814" w:type="dxa"/>
          </w:tcPr>
          <w:p w:rsidR="00DE38B3" w:rsidRDefault="00DB12C0">
            <w:pPr>
              <w:pStyle w:val="ConsPlusNormal"/>
              <w:jc w:val="both"/>
            </w:pPr>
            <w:hyperlink w:anchor="P741">
              <w:r w:rsidR="00DE38B3">
                <w:rPr>
                  <w:color w:val="0000FF"/>
                </w:rPr>
                <w:t>88</w:t>
              </w:r>
            </w:hyperlink>
          </w:p>
        </w:tc>
      </w:tr>
      <w:tr w:rsidR="00DE38B3">
        <w:tc>
          <w:tcPr>
            <w:tcW w:w="7257" w:type="dxa"/>
          </w:tcPr>
          <w:p w:rsidR="00DE38B3" w:rsidRDefault="00DE38B3">
            <w:pPr>
              <w:pStyle w:val="ConsPlusNormal"/>
              <w:jc w:val="both"/>
            </w:pPr>
            <w:r>
              <w:t>к предложениям по улучшению охраны труда</w:t>
            </w:r>
          </w:p>
        </w:tc>
        <w:tc>
          <w:tcPr>
            <w:tcW w:w="1814" w:type="dxa"/>
          </w:tcPr>
          <w:p w:rsidR="00DE38B3" w:rsidRDefault="00DB12C0">
            <w:pPr>
              <w:pStyle w:val="ConsPlusNormal"/>
              <w:jc w:val="both"/>
            </w:pPr>
            <w:hyperlink w:anchor="P2572">
              <w:r w:rsidR="00DE38B3">
                <w:rPr>
                  <w:color w:val="0000FF"/>
                </w:rPr>
                <w:t>346</w:t>
              </w:r>
            </w:hyperlink>
          </w:p>
        </w:tc>
      </w:tr>
      <w:tr w:rsidR="00DE38B3">
        <w:tc>
          <w:tcPr>
            <w:tcW w:w="7257" w:type="dxa"/>
          </w:tcPr>
          <w:p w:rsidR="00DE38B3" w:rsidRDefault="00DE38B3">
            <w:pPr>
              <w:pStyle w:val="ConsPlusNormal"/>
              <w:jc w:val="both"/>
            </w:pPr>
            <w:r>
              <w:t>к проектам законов, иных нормативных правовых актов Российской Федерации, субъектов Российской Федерации</w:t>
            </w:r>
          </w:p>
        </w:tc>
        <w:tc>
          <w:tcPr>
            <w:tcW w:w="1814" w:type="dxa"/>
          </w:tcPr>
          <w:p w:rsidR="00DE38B3" w:rsidRDefault="00DB12C0">
            <w:pPr>
              <w:pStyle w:val="ConsPlusNormal"/>
              <w:jc w:val="both"/>
            </w:pPr>
            <w:hyperlink w:anchor="P168">
              <w:r w:rsidR="00DE38B3">
                <w:rPr>
                  <w:color w:val="0000FF"/>
                </w:rPr>
                <w:t>5</w:t>
              </w:r>
            </w:hyperlink>
          </w:p>
        </w:tc>
      </w:tr>
      <w:tr w:rsidR="00DE38B3">
        <w:tc>
          <w:tcPr>
            <w:tcW w:w="7257" w:type="dxa"/>
          </w:tcPr>
          <w:p w:rsidR="00DE38B3" w:rsidRDefault="00DE38B3">
            <w:pPr>
              <w:pStyle w:val="ConsPlusNormal"/>
              <w:jc w:val="both"/>
            </w:pPr>
            <w:r>
              <w:t>начисления контрагентам штрафов, пени</w:t>
            </w:r>
          </w:p>
        </w:tc>
        <w:tc>
          <w:tcPr>
            <w:tcW w:w="1814" w:type="dxa"/>
          </w:tcPr>
          <w:p w:rsidR="00DE38B3" w:rsidRDefault="00DB12C0">
            <w:pPr>
              <w:pStyle w:val="ConsPlusNormal"/>
              <w:jc w:val="both"/>
            </w:pPr>
            <w:hyperlink w:anchor="P1396">
              <w:r w:rsidR="00DE38B3">
                <w:rPr>
                  <w:color w:val="0000FF"/>
                </w:rPr>
                <w:t>175</w:t>
              </w:r>
            </w:hyperlink>
          </w:p>
        </w:tc>
      </w:tr>
      <w:tr w:rsidR="00DE38B3">
        <w:tc>
          <w:tcPr>
            <w:tcW w:w="7257" w:type="dxa"/>
          </w:tcPr>
          <w:p w:rsidR="00DE38B3" w:rsidRDefault="00DE38B3">
            <w:pPr>
              <w:pStyle w:val="ConsPlusNormal"/>
              <w:jc w:val="both"/>
            </w:pPr>
            <w:r>
              <w:t>технико-экономические НИР</w:t>
            </w:r>
          </w:p>
        </w:tc>
        <w:tc>
          <w:tcPr>
            <w:tcW w:w="1814" w:type="dxa"/>
          </w:tcPr>
          <w:p w:rsidR="00DE38B3" w:rsidRDefault="00DB12C0">
            <w:pPr>
              <w:pStyle w:val="ConsPlusNormal"/>
              <w:jc w:val="both"/>
            </w:pPr>
            <w:hyperlink w:anchor="P4181">
              <w:r w:rsidR="00DE38B3">
                <w:rPr>
                  <w:color w:val="0000FF"/>
                </w:rPr>
                <w:t>535</w:t>
              </w:r>
            </w:hyperlink>
          </w:p>
        </w:tc>
      </w:tr>
      <w:tr w:rsidR="00DE38B3">
        <w:tc>
          <w:tcPr>
            <w:tcW w:w="7257" w:type="dxa"/>
          </w:tcPr>
          <w:p w:rsidR="00DE38B3" w:rsidRDefault="00DE38B3">
            <w:pPr>
              <w:pStyle w:val="ConsPlusNormal"/>
              <w:jc w:val="both"/>
            </w:pPr>
            <w:r>
              <w:t>технико-экономические создания (модернизации) информационных систем</w:t>
            </w:r>
          </w:p>
        </w:tc>
        <w:tc>
          <w:tcPr>
            <w:tcW w:w="1814" w:type="dxa"/>
          </w:tcPr>
          <w:p w:rsidR="00DE38B3" w:rsidRDefault="00DB12C0">
            <w:pPr>
              <w:pStyle w:val="ConsPlusNormal"/>
              <w:jc w:val="both"/>
            </w:pPr>
            <w:hyperlink w:anchor="P1003">
              <w:r w:rsidR="00DE38B3">
                <w:rPr>
                  <w:color w:val="0000FF"/>
                </w:rPr>
                <w:t>118</w:t>
              </w:r>
            </w:hyperlink>
          </w:p>
        </w:tc>
      </w:tr>
      <w:tr w:rsidR="00DE38B3">
        <w:tc>
          <w:tcPr>
            <w:tcW w:w="7257" w:type="dxa"/>
          </w:tcPr>
          <w:p w:rsidR="00DE38B3" w:rsidRDefault="00DE38B3">
            <w:pPr>
              <w:pStyle w:val="ConsPlusNormal"/>
              <w:jc w:val="both"/>
            </w:pPr>
            <w:r>
              <w:t>тиража и цен информационных изданий</w:t>
            </w:r>
          </w:p>
        </w:tc>
        <w:tc>
          <w:tcPr>
            <w:tcW w:w="1814" w:type="dxa"/>
          </w:tcPr>
          <w:p w:rsidR="00DE38B3" w:rsidRDefault="00DB12C0">
            <w:pPr>
              <w:pStyle w:val="ConsPlusNormal"/>
              <w:jc w:val="both"/>
            </w:pPr>
            <w:hyperlink w:anchor="P2223">
              <w:r w:rsidR="00DE38B3">
                <w:rPr>
                  <w:color w:val="0000FF"/>
                </w:rPr>
                <w:t>292</w:t>
              </w:r>
            </w:hyperlink>
          </w:p>
        </w:tc>
      </w:tr>
      <w:tr w:rsidR="00DE38B3">
        <w:tc>
          <w:tcPr>
            <w:tcW w:w="7257" w:type="dxa"/>
          </w:tcPr>
          <w:p w:rsidR="00DE38B3" w:rsidRDefault="00DE38B3">
            <w:pPr>
              <w:pStyle w:val="ConsPlusNormal"/>
              <w:jc w:val="both"/>
            </w:pPr>
            <w:r>
              <w:t xml:space="preserve">цен на протезно-ортопедические изделия и технические средства </w:t>
            </w:r>
            <w:r>
              <w:lastRenderedPageBreak/>
              <w:t>реабилитации</w:t>
            </w:r>
          </w:p>
        </w:tc>
        <w:tc>
          <w:tcPr>
            <w:tcW w:w="1814" w:type="dxa"/>
          </w:tcPr>
          <w:p w:rsidR="00DE38B3" w:rsidRDefault="00DB12C0">
            <w:pPr>
              <w:pStyle w:val="ConsPlusNormal"/>
              <w:jc w:val="both"/>
            </w:pPr>
            <w:hyperlink w:anchor="P4784">
              <w:r w:rsidR="00DE38B3">
                <w:rPr>
                  <w:color w:val="0000FF"/>
                </w:rPr>
                <w:t>611</w:t>
              </w:r>
            </w:hyperlink>
          </w:p>
        </w:tc>
      </w:tr>
      <w:tr w:rsidR="00DE38B3">
        <w:tc>
          <w:tcPr>
            <w:tcW w:w="7257" w:type="dxa"/>
          </w:tcPr>
          <w:p w:rsidR="00DE38B3" w:rsidRDefault="00DE38B3">
            <w:pPr>
              <w:pStyle w:val="ConsPlusNormal"/>
              <w:jc w:val="both"/>
              <w:outlineLvl w:val="2"/>
            </w:pPr>
            <w:r>
              <w:t>ОБРАЗЦЫ подписей материально ответственных лиц</w:t>
            </w:r>
          </w:p>
        </w:tc>
        <w:tc>
          <w:tcPr>
            <w:tcW w:w="1814" w:type="dxa"/>
          </w:tcPr>
          <w:p w:rsidR="00DE38B3" w:rsidRDefault="00DB12C0">
            <w:pPr>
              <w:pStyle w:val="ConsPlusNormal"/>
              <w:jc w:val="both"/>
            </w:pPr>
            <w:hyperlink w:anchor="P1586">
              <w:r w:rsidR="00DE38B3">
                <w:rPr>
                  <w:color w:val="0000FF"/>
                </w:rPr>
                <w:t>199</w:t>
              </w:r>
            </w:hyperlink>
          </w:p>
        </w:tc>
      </w:tr>
      <w:tr w:rsidR="00DE38B3">
        <w:tc>
          <w:tcPr>
            <w:tcW w:w="7257" w:type="dxa"/>
          </w:tcPr>
          <w:p w:rsidR="00DE38B3" w:rsidRDefault="00DE38B3">
            <w:pPr>
              <w:pStyle w:val="ConsPlusNormal"/>
              <w:jc w:val="both"/>
              <w:outlineLvl w:val="2"/>
            </w:pPr>
            <w:r>
              <w:t>ОБРАЩЕНИЯ граждан</w:t>
            </w:r>
          </w:p>
        </w:tc>
        <w:tc>
          <w:tcPr>
            <w:tcW w:w="1814" w:type="dxa"/>
          </w:tcPr>
          <w:p w:rsidR="00DE38B3" w:rsidRDefault="00DB12C0">
            <w:pPr>
              <w:pStyle w:val="ConsPlusNormal"/>
              <w:jc w:val="both"/>
            </w:pPr>
            <w:hyperlink w:anchor="P650">
              <w:r w:rsidR="00DE38B3">
                <w:rPr>
                  <w:color w:val="0000FF"/>
                </w:rPr>
                <w:t>73</w:t>
              </w:r>
            </w:hyperlink>
          </w:p>
        </w:tc>
      </w:tr>
      <w:tr w:rsidR="00DE38B3">
        <w:tc>
          <w:tcPr>
            <w:tcW w:w="7257" w:type="dxa"/>
          </w:tcPr>
          <w:p w:rsidR="00DE38B3" w:rsidRDefault="00DE38B3">
            <w:pPr>
              <w:pStyle w:val="ConsPlusNormal"/>
              <w:jc w:val="both"/>
              <w:outlineLvl w:val="2"/>
            </w:pPr>
            <w:r>
              <w:t>ОБЪЕКТИВКИ к решениям Министерства о включении иных периодов службы (работы) в стаж государственной службы для назначения пенсии за выслугу лет</w:t>
            </w:r>
          </w:p>
        </w:tc>
        <w:tc>
          <w:tcPr>
            <w:tcW w:w="1814" w:type="dxa"/>
          </w:tcPr>
          <w:p w:rsidR="00DE38B3" w:rsidRDefault="00DB12C0">
            <w:pPr>
              <w:pStyle w:val="ConsPlusNormal"/>
              <w:jc w:val="both"/>
            </w:pPr>
            <w:hyperlink w:anchor="P4083">
              <w:r w:rsidR="00DE38B3">
                <w:rPr>
                  <w:color w:val="0000FF"/>
                </w:rPr>
                <w:t>523</w:t>
              </w:r>
            </w:hyperlink>
          </w:p>
        </w:tc>
      </w:tr>
      <w:tr w:rsidR="00DE38B3">
        <w:tc>
          <w:tcPr>
            <w:tcW w:w="7257" w:type="dxa"/>
          </w:tcPr>
          <w:p w:rsidR="00DE38B3" w:rsidRDefault="00DE38B3">
            <w:pPr>
              <w:pStyle w:val="ConsPlusNormal"/>
              <w:jc w:val="both"/>
              <w:outlineLvl w:val="2"/>
            </w:pPr>
            <w:r>
              <w:t>ОБЪЯСНЕНИЯ об административных правонарушениях</w:t>
            </w:r>
          </w:p>
        </w:tc>
        <w:tc>
          <w:tcPr>
            <w:tcW w:w="1814" w:type="dxa"/>
          </w:tcPr>
          <w:p w:rsidR="00DE38B3" w:rsidRDefault="00DB12C0">
            <w:pPr>
              <w:pStyle w:val="ConsPlusNormal"/>
              <w:jc w:val="both"/>
            </w:pPr>
            <w:hyperlink w:anchor="P620">
              <w:r w:rsidR="00DE38B3">
                <w:rPr>
                  <w:color w:val="0000FF"/>
                </w:rPr>
                <w:t>68</w:t>
              </w:r>
            </w:hyperlink>
          </w:p>
        </w:tc>
      </w:tr>
      <w:tr w:rsidR="00DE38B3">
        <w:tc>
          <w:tcPr>
            <w:tcW w:w="7257" w:type="dxa"/>
          </w:tcPr>
          <w:p w:rsidR="00DE38B3" w:rsidRDefault="00DE38B3">
            <w:pPr>
              <w:pStyle w:val="ConsPlusNormal"/>
              <w:jc w:val="both"/>
              <w:outlineLvl w:val="2"/>
            </w:pPr>
            <w:r>
              <w:t xml:space="preserve">ОБЪЯСНИТЕЛЬНЫЕ ЗАПИСКИ см. </w:t>
            </w:r>
            <w:hyperlink w:anchor="P7528">
              <w:r>
                <w:rPr>
                  <w:color w:val="0000FF"/>
                </w:rPr>
                <w:t>ЗАПИСКИ ОБЪЯСНИТЕЛЬНЫЕ</w:t>
              </w:r>
            </w:hyperlink>
          </w:p>
        </w:tc>
        <w:tc>
          <w:tcPr>
            <w:tcW w:w="1814" w:type="dxa"/>
          </w:tcPr>
          <w:p w:rsidR="00DE38B3" w:rsidRDefault="00DE38B3">
            <w:pPr>
              <w:pStyle w:val="ConsPlusNormal"/>
            </w:pPr>
          </w:p>
        </w:tc>
      </w:tr>
      <w:tr w:rsidR="00DE38B3">
        <w:tc>
          <w:tcPr>
            <w:tcW w:w="7257" w:type="dxa"/>
          </w:tcPr>
          <w:p w:rsidR="00DE38B3" w:rsidRDefault="00DE38B3">
            <w:pPr>
              <w:pStyle w:val="ConsPlusNormal"/>
              <w:jc w:val="both"/>
              <w:outlineLvl w:val="2"/>
            </w:pPr>
            <w:r>
              <w:t>ОБЯЗАТЕЛЬСТВА</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о дебиторской и кредиторской задолженности</w:t>
            </w:r>
          </w:p>
        </w:tc>
        <w:tc>
          <w:tcPr>
            <w:tcW w:w="1814" w:type="dxa"/>
          </w:tcPr>
          <w:p w:rsidR="00DE38B3" w:rsidRDefault="00DB12C0">
            <w:pPr>
              <w:pStyle w:val="ConsPlusNormal"/>
              <w:jc w:val="both"/>
            </w:pPr>
            <w:hyperlink w:anchor="P1444">
              <w:r w:rsidR="00DE38B3">
                <w:rPr>
                  <w:color w:val="0000FF"/>
                </w:rPr>
                <w:t>183</w:t>
              </w:r>
            </w:hyperlink>
          </w:p>
        </w:tc>
      </w:tr>
      <w:tr w:rsidR="00DE38B3">
        <w:tc>
          <w:tcPr>
            <w:tcW w:w="7257" w:type="dxa"/>
          </w:tcPr>
          <w:p w:rsidR="00DE38B3" w:rsidRDefault="00DE38B3">
            <w:pPr>
              <w:pStyle w:val="ConsPlusNormal"/>
              <w:jc w:val="both"/>
            </w:pPr>
            <w:r>
              <w:t>о недостачах, растратах, хищениях</w:t>
            </w:r>
          </w:p>
        </w:tc>
        <w:tc>
          <w:tcPr>
            <w:tcW w:w="1814" w:type="dxa"/>
          </w:tcPr>
          <w:p w:rsidR="00DE38B3" w:rsidRDefault="00DB12C0">
            <w:pPr>
              <w:pStyle w:val="ConsPlusNormal"/>
              <w:jc w:val="both"/>
            </w:pPr>
            <w:hyperlink w:anchor="P1646">
              <w:r w:rsidR="00DE38B3">
                <w:rPr>
                  <w:color w:val="0000FF"/>
                </w:rPr>
                <w:t>209</w:t>
              </w:r>
            </w:hyperlink>
          </w:p>
        </w:tc>
      </w:tr>
      <w:tr w:rsidR="00DE38B3">
        <w:tc>
          <w:tcPr>
            <w:tcW w:w="7257" w:type="dxa"/>
          </w:tcPr>
          <w:p w:rsidR="00DE38B3" w:rsidRDefault="00DE38B3">
            <w:pPr>
              <w:pStyle w:val="ConsPlusNormal"/>
              <w:jc w:val="both"/>
            </w:pPr>
            <w:r>
              <w:t>о неразглашении информации ограниченного доступа</w:t>
            </w:r>
          </w:p>
        </w:tc>
        <w:tc>
          <w:tcPr>
            <w:tcW w:w="1814" w:type="dxa"/>
          </w:tcPr>
          <w:p w:rsidR="00DE38B3" w:rsidRDefault="00DB12C0">
            <w:pPr>
              <w:pStyle w:val="ConsPlusNormal"/>
              <w:jc w:val="both"/>
            </w:pPr>
            <w:hyperlink w:anchor="P735">
              <w:r w:rsidR="00DE38B3">
                <w:rPr>
                  <w:color w:val="0000FF"/>
                </w:rPr>
                <w:t>87</w:t>
              </w:r>
            </w:hyperlink>
          </w:p>
        </w:tc>
      </w:tr>
      <w:tr w:rsidR="00DE38B3">
        <w:tc>
          <w:tcPr>
            <w:tcW w:w="7257" w:type="dxa"/>
          </w:tcPr>
          <w:p w:rsidR="00DE38B3" w:rsidRDefault="00DE38B3">
            <w:pPr>
              <w:pStyle w:val="ConsPlusNormal"/>
              <w:jc w:val="both"/>
              <w:outlineLvl w:val="2"/>
            </w:pPr>
            <w:r>
              <w:t>ОКЛАДЫ должностные</w:t>
            </w:r>
          </w:p>
        </w:tc>
        <w:tc>
          <w:tcPr>
            <w:tcW w:w="1814" w:type="dxa"/>
          </w:tcPr>
          <w:p w:rsidR="00DE38B3" w:rsidRDefault="00DB12C0">
            <w:pPr>
              <w:pStyle w:val="ConsPlusNormal"/>
              <w:jc w:val="both"/>
            </w:pPr>
            <w:hyperlink w:anchor="P2463">
              <w:r w:rsidR="00DE38B3">
                <w:rPr>
                  <w:color w:val="0000FF"/>
                </w:rPr>
                <w:t>330</w:t>
              </w:r>
            </w:hyperlink>
          </w:p>
        </w:tc>
      </w:tr>
      <w:tr w:rsidR="00DE38B3">
        <w:tc>
          <w:tcPr>
            <w:tcW w:w="7257" w:type="dxa"/>
          </w:tcPr>
          <w:p w:rsidR="00DE38B3" w:rsidRDefault="00DE38B3">
            <w:pPr>
              <w:pStyle w:val="ConsPlusNormal"/>
              <w:jc w:val="both"/>
              <w:outlineLvl w:val="2"/>
            </w:pPr>
            <w:r>
              <w:t>ОПИСАНИЯ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выставок, ярмарок, презентаций</w:t>
            </w:r>
          </w:p>
        </w:tc>
        <w:tc>
          <w:tcPr>
            <w:tcW w:w="1814" w:type="dxa"/>
          </w:tcPr>
          <w:p w:rsidR="00DE38B3" w:rsidRDefault="00DB12C0">
            <w:pPr>
              <w:pStyle w:val="ConsPlusNormal"/>
              <w:jc w:val="both"/>
            </w:pPr>
            <w:hyperlink w:anchor="P2235">
              <w:r w:rsidR="00DE38B3">
                <w:rPr>
                  <w:color w:val="0000FF"/>
                </w:rPr>
                <w:t>294</w:t>
              </w:r>
            </w:hyperlink>
          </w:p>
        </w:tc>
      </w:tr>
      <w:tr w:rsidR="00DE38B3">
        <w:tc>
          <w:tcPr>
            <w:tcW w:w="7257" w:type="dxa"/>
          </w:tcPr>
          <w:p w:rsidR="00DE38B3" w:rsidRDefault="00DE38B3">
            <w:pPr>
              <w:pStyle w:val="ConsPlusNormal"/>
              <w:jc w:val="both"/>
            </w:pPr>
            <w:r>
              <w:t>государственных программ</w:t>
            </w:r>
          </w:p>
        </w:tc>
        <w:tc>
          <w:tcPr>
            <w:tcW w:w="1814" w:type="dxa"/>
          </w:tcPr>
          <w:p w:rsidR="00DE38B3" w:rsidRDefault="00DB12C0">
            <w:pPr>
              <w:pStyle w:val="ConsPlusNormal"/>
              <w:jc w:val="both"/>
            </w:pPr>
            <w:hyperlink w:anchor="P1126">
              <w:r w:rsidR="00DE38B3">
                <w:rPr>
                  <w:color w:val="0000FF"/>
                </w:rPr>
                <w:t>134</w:t>
              </w:r>
            </w:hyperlink>
          </w:p>
        </w:tc>
      </w:tr>
      <w:tr w:rsidR="00DE38B3">
        <w:tc>
          <w:tcPr>
            <w:tcW w:w="7257" w:type="dxa"/>
          </w:tcPr>
          <w:p w:rsidR="00DE38B3" w:rsidRDefault="00DE38B3">
            <w:pPr>
              <w:pStyle w:val="ConsPlusNormal"/>
              <w:jc w:val="both"/>
            </w:pPr>
            <w:r>
              <w:t>к перспективным планам</w:t>
            </w:r>
          </w:p>
        </w:tc>
        <w:tc>
          <w:tcPr>
            <w:tcW w:w="1814" w:type="dxa"/>
          </w:tcPr>
          <w:p w:rsidR="00DE38B3" w:rsidRDefault="00DB12C0">
            <w:pPr>
              <w:pStyle w:val="ConsPlusNormal"/>
              <w:jc w:val="both"/>
            </w:pPr>
            <w:hyperlink w:anchor="P1138">
              <w:r w:rsidR="00DE38B3">
                <w:rPr>
                  <w:color w:val="0000FF"/>
                </w:rPr>
                <w:t>136</w:t>
              </w:r>
            </w:hyperlink>
          </w:p>
        </w:tc>
      </w:tr>
      <w:tr w:rsidR="00DE38B3">
        <w:tc>
          <w:tcPr>
            <w:tcW w:w="7257" w:type="dxa"/>
          </w:tcPr>
          <w:p w:rsidR="00DE38B3" w:rsidRDefault="00DE38B3">
            <w:pPr>
              <w:pStyle w:val="ConsPlusNormal"/>
              <w:jc w:val="both"/>
            </w:pPr>
            <w:r>
              <w:t>отраслевых программ</w:t>
            </w:r>
          </w:p>
        </w:tc>
        <w:tc>
          <w:tcPr>
            <w:tcW w:w="1814" w:type="dxa"/>
          </w:tcPr>
          <w:p w:rsidR="00DE38B3" w:rsidRDefault="00DB12C0">
            <w:pPr>
              <w:pStyle w:val="ConsPlusNormal"/>
              <w:jc w:val="both"/>
            </w:pPr>
            <w:hyperlink w:anchor="P1132">
              <w:r w:rsidR="00DE38B3">
                <w:rPr>
                  <w:color w:val="0000FF"/>
                </w:rPr>
                <w:t>135</w:t>
              </w:r>
            </w:hyperlink>
          </w:p>
        </w:tc>
      </w:tr>
      <w:tr w:rsidR="00DE38B3">
        <w:tc>
          <w:tcPr>
            <w:tcW w:w="7257" w:type="dxa"/>
          </w:tcPr>
          <w:p w:rsidR="00DE38B3" w:rsidRDefault="00DE38B3">
            <w:pPr>
              <w:pStyle w:val="ConsPlusNormal"/>
              <w:jc w:val="both"/>
              <w:outlineLvl w:val="2"/>
            </w:pPr>
            <w:r>
              <w:t>ОПИСИ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дел организации</w:t>
            </w:r>
          </w:p>
        </w:tc>
        <w:tc>
          <w:tcPr>
            <w:tcW w:w="1814" w:type="dxa"/>
          </w:tcPr>
          <w:p w:rsidR="00DE38B3" w:rsidRDefault="00DB12C0">
            <w:pPr>
              <w:pStyle w:val="ConsPlusNormal"/>
              <w:jc w:val="both"/>
            </w:pPr>
            <w:hyperlink w:anchor="P767">
              <w:r w:rsidR="00DE38B3">
                <w:rPr>
                  <w:color w:val="0000FF"/>
                </w:rPr>
                <w:t>92</w:t>
              </w:r>
            </w:hyperlink>
          </w:p>
        </w:tc>
      </w:tr>
      <w:tr w:rsidR="00DE38B3">
        <w:tc>
          <w:tcPr>
            <w:tcW w:w="7257" w:type="dxa"/>
          </w:tcPr>
          <w:p w:rsidR="00DE38B3" w:rsidRDefault="00DE38B3">
            <w:pPr>
              <w:pStyle w:val="ConsPlusNormal"/>
              <w:jc w:val="both"/>
            </w:pPr>
            <w:r>
              <w:t>инвентаризационные ликвидационных комиссий</w:t>
            </w:r>
          </w:p>
        </w:tc>
        <w:tc>
          <w:tcPr>
            <w:tcW w:w="1814" w:type="dxa"/>
          </w:tcPr>
          <w:p w:rsidR="00DE38B3" w:rsidRDefault="00DB12C0">
            <w:pPr>
              <w:pStyle w:val="ConsPlusNormal"/>
              <w:jc w:val="both"/>
            </w:pPr>
            <w:hyperlink w:anchor="P1798">
              <w:r w:rsidR="00DE38B3">
                <w:rPr>
                  <w:color w:val="0000FF"/>
                </w:rPr>
                <w:t>230</w:t>
              </w:r>
            </w:hyperlink>
          </w:p>
        </w:tc>
      </w:tr>
      <w:tr w:rsidR="00DE38B3">
        <w:tc>
          <w:tcPr>
            <w:tcW w:w="7257" w:type="dxa"/>
          </w:tcPr>
          <w:p w:rsidR="00DE38B3" w:rsidRDefault="00DE38B3">
            <w:pPr>
              <w:pStyle w:val="ConsPlusNormal"/>
              <w:jc w:val="both"/>
            </w:pPr>
            <w:r>
              <w:t>инвентаризационные об инвентаризации активов, обязательств</w:t>
            </w:r>
          </w:p>
        </w:tc>
        <w:tc>
          <w:tcPr>
            <w:tcW w:w="1814" w:type="dxa"/>
          </w:tcPr>
          <w:p w:rsidR="00DE38B3" w:rsidRDefault="00DB12C0">
            <w:pPr>
              <w:pStyle w:val="ConsPlusNormal"/>
              <w:jc w:val="both"/>
            </w:pPr>
            <w:hyperlink w:anchor="P1792">
              <w:r w:rsidR="00DE38B3">
                <w:rPr>
                  <w:color w:val="0000FF"/>
                </w:rPr>
                <w:t>229</w:t>
              </w:r>
            </w:hyperlink>
          </w:p>
        </w:tc>
      </w:tr>
      <w:tr w:rsidR="00DE38B3">
        <w:tc>
          <w:tcPr>
            <w:tcW w:w="7257" w:type="dxa"/>
          </w:tcPr>
          <w:p w:rsidR="00DE38B3" w:rsidRDefault="00DE38B3">
            <w:pPr>
              <w:pStyle w:val="ConsPlusNormal"/>
              <w:jc w:val="both"/>
            </w:pPr>
            <w:r>
              <w:t>персонифицированного учета работников</w:t>
            </w:r>
          </w:p>
        </w:tc>
        <w:tc>
          <w:tcPr>
            <w:tcW w:w="1814" w:type="dxa"/>
          </w:tcPr>
          <w:p w:rsidR="00DE38B3" w:rsidRDefault="00DB12C0">
            <w:pPr>
              <w:pStyle w:val="ConsPlusNormal"/>
              <w:jc w:val="both"/>
            </w:pPr>
            <w:hyperlink w:anchor="P5563">
              <w:r w:rsidR="00DE38B3">
                <w:rPr>
                  <w:color w:val="0000FF"/>
                </w:rPr>
                <w:t>718</w:t>
              </w:r>
            </w:hyperlink>
          </w:p>
        </w:tc>
      </w:tr>
      <w:tr w:rsidR="00DE38B3">
        <w:tc>
          <w:tcPr>
            <w:tcW w:w="7257" w:type="dxa"/>
          </w:tcPr>
          <w:p w:rsidR="00DE38B3" w:rsidRDefault="00DE38B3">
            <w:pPr>
              <w:pStyle w:val="ConsPlusNormal"/>
              <w:jc w:val="both"/>
              <w:outlineLvl w:val="2"/>
            </w:pPr>
            <w:r>
              <w:t>ОПРЕДЕЛЕНИЯ об административных правонарушениях</w:t>
            </w:r>
          </w:p>
        </w:tc>
        <w:tc>
          <w:tcPr>
            <w:tcW w:w="1814" w:type="dxa"/>
          </w:tcPr>
          <w:p w:rsidR="00DE38B3" w:rsidRDefault="00DB12C0">
            <w:pPr>
              <w:pStyle w:val="ConsPlusNormal"/>
              <w:jc w:val="both"/>
            </w:pPr>
            <w:hyperlink w:anchor="P620">
              <w:r w:rsidR="00DE38B3">
                <w:rPr>
                  <w:color w:val="0000FF"/>
                </w:rPr>
                <w:t>68</w:t>
              </w:r>
            </w:hyperlink>
          </w:p>
        </w:tc>
      </w:tr>
      <w:tr w:rsidR="00DE38B3">
        <w:tc>
          <w:tcPr>
            <w:tcW w:w="7257" w:type="dxa"/>
          </w:tcPr>
          <w:p w:rsidR="00DE38B3" w:rsidRDefault="00DE38B3">
            <w:pPr>
              <w:pStyle w:val="ConsPlusNormal"/>
              <w:jc w:val="both"/>
              <w:outlineLvl w:val="2"/>
            </w:pPr>
            <w:r>
              <w:t>ОРДЕРА</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банковские</w:t>
            </w:r>
          </w:p>
        </w:tc>
        <w:tc>
          <w:tcPr>
            <w:tcW w:w="1814" w:type="dxa"/>
          </w:tcPr>
          <w:p w:rsidR="00DE38B3" w:rsidRDefault="00DB12C0">
            <w:pPr>
              <w:pStyle w:val="ConsPlusNormal"/>
              <w:jc w:val="both"/>
            </w:pPr>
            <w:hyperlink w:anchor="P1556">
              <w:r w:rsidR="00DE38B3">
                <w:rPr>
                  <w:color w:val="0000FF"/>
                </w:rPr>
                <w:t>194</w:t>
              </w:r>
            </w:hyperlink>
          </w:p>
        </w:tc>
      </w:tr>
      <w:tr w:rsidR="00DE38B3">
        <w:tc>
          <w:tcPr>
            <w:tcW w:w="7257" w:type="dxa"/>
          </w:tcPr>
          <w:p w:rsidR="00DE38B3" w:rsidRDefault="00DE38B3">
            <w:pPr>
              <w:pStyle w:val="ConsPlusNormal"/>
              <w:jc w:val="both"/>
            </w:pPr>
            <w:r>
              <w:t>мемориальные</w:t>
            </w:r>
          </w:p>
        </w:tc>
        <w:tc>
          <w:tcPr>
            <w:tcW w:w="1814" w:type="dxa"/>
          </w:tcPr>
          <w:p w:rsidR="00DE38B3" w:rsidRDefault="00DB12C0">
            <w:pPr>
              <w:pStyle w:val="ConsPlusNormal"/>
              <w:jc w:val="both"/>
            </w:pPr>
            <w:hyperlink w:anchor="P1550">
              <w:r w:rsidR="00DE38B3">
                <w:rPr>
                  <w:color w:val="0000FF"/>
                </w:rPr>
                <w:t>193</w:t>
              </w:r>
            </w:hyperlink>
          </w:p>
        </w:tc>
      </w:tr>
      <w:tr w:rsidR="00DE38B3">
        <w:tc>
          <w:tcPr>
            <w:tcW w:w="7257" w:type="dxa"/>
          </w:tcPr>
          <w:p w:rsidR="00DE38B3" w:rsidRDefault="00DE38B3">
            <w:pPr>
              <w:pStyle w:val="ConsPlusNormal"/>
              <w:jc w:val="both"/>
            </w:pPr>
            <w:r>
              <w:t>по оплате договоров гражданско-правового характера</w:t>
            </w:r>
          </w:p>
        </w:tc>
        <w:tc>
          <w:tcPr>
            <w:tcW w:w="1814" w:type="dxa"/>
          </w:tcPr>
          <w:p w:rsidR="00DE38B3" w:rsidRDefault="00DB12C0">
            <w:pPr>
              <w:pStyle w:val="ConsPlusNormal"/>
              <w:jc w:val="both"/>
            </w:pPr>
            <w:hyperlink w:anchor="P1785">
              <w:r w:rsidR="00DE38B3">
                <w:rPr>
                  <w:color w:val="0000FF"/>
                </w:rPr>
                <w:t>228</w:t>
              </w:r>
            </w:hyperlink>
          </w:p>
        </w:tc>
      </w:tr>
      <w:tr w:rsidR="00DE38B3">
        <w:tc>
          <w:tcPr>
            <w:tcW w:w="7257" w:type="dxa"/>
          </w:tcPr>
          <w:p w:rsidR="00DE38B3" w:rsidRDefault="00DE38B3">
            <w:pPr>
              <w:pStyle w:val="ConsPlusNormal"/>
              <w:jc w:val="both"/>
              <w:outlineLvl w:val="2"/>
            </w:pPr>
            <w:r>
              <w:t>ОРИГИНАЛ-МАКЕТЫ информационных изданий</w:t>
            </w:r>
          </w:p>
        </w:tc>
        <w:tc>
          <w:tcPr>
            <w:tcW w:w="1814" w:type="dxa"/>
          </w:tcPr>
          <w:p w:rsidR="00DE38B3" w:rsidRDefault="00DB12C0">
            <w:pPr>
              <w:pStyle w:val="ConsPlusNormal"/>
              <w:jc w:val="both"/>
            </w:pPr>
            <w:hyperlink w:anchor="P2223">
              <w:r w:rsidR="00DE38B3">
                <w:rPr>
                  <w:color w:val="0000FF"/>
                </w:rPr>
                <w:t>292</w:t>
              </w:r>
            </w:hyperlink>
          </w:p>
        </w:tc>
      </w:tr>
      <w:tr w:rsidR="00DE38B3">
        <w:tc>
          <w:tcPr>
            <w:tcW w:w="7257" w:type="dxa"/>
          </w:tcPr>
          <w:p w:rsidR="00DE38B3" w:rsidRDefault="00DE38B3">
            <w:pPr>
              <w:pStyle w:val="ConsPlusNormal"/>
              <w:jc w:val="both"/>
              <w:outlineLvl w:val="2"/>
            </w:pPr>
            <w:r>
              <w:t>ОСНОВАНИЯ для ведения базы данных учета прав государственных гражданских служащих на обеспечение жилым помещением</w:t>
            </w:r>
          </w:p>
        </w:tc>
        <w:tc>
          <w:tcPr>
            <w:tcW w:w="1814" w:type="dxa"/>
          </w:tcPr>
          <w:p w:rsidR="00DE38B3" w:rsidRDefault="00DB12C0">
            <w:pPr>
              <w:pStyle w:val="ConsPlusNormal"/>
              <w:jc w:val="both"/>
            </w:pPr>
            <w:hyperlink w:anchor="P3326">
              <w:r w:rsidR="00DE38B3">
                <w:rPr>
                  <w:color w:val="0000FF"/>
                </w:rPr>
                <w:t>433</w:t>
              </w:r>
            </w:hyperlink>
          </w:p>
        </w:tc>
      </w:tr>
      <w:tr w:rsidR="00DE38B3">
        <w:tc>
          <w:tcPr>
            <w:tcW w:w="7257" w:type="dxa"/>
          </w:tcPr>
          <w:p w:rsidR="00DE38B3" w:rsidRDefault="00DE38B3">
            <w:pPr>
              <w:pStyle w:val="ConsPlusNormal"/>
              <w:jc w:val="both"/>
              <w:outlineLvl w:val="2"/>
            </w:pPr>
            <w:r>
              <w:lastRenderedPageBreak/>
              <w:t>ОТЗЫВЫ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на выставки, ярмарки, презентации</w:t>
            </w:r>
          </w:p>
        </w:tc>
        <w:tc>
          <w:tcPr>
            <w:tcW w:w="1814" w:type="dxa"/>
          </w:tcPr>
          <w:p w:rsidR="00DE38B3" w:rsidRDefault="00DB12C0">
            <w:pPr>
              <w:pStyle w:val="ConsPlusNormal"/>
              <w:jc w:val="both"/>
            </w:pPr>
            <w:hyperlink w:anchor="P2235">
              <w:r w:rsidR="00DE38B3">
                <w:rPr>
                  <w:color w:val="0000FF"/>
                </w:rPr>
                <w:t>294</w:t>
              </w:r>
            </w:hyperlink>
          </w:p>
        </w:tc>
      </w:tr>
      <w:tr w:rsidR="00DE38B3">
        <w:tc>
          <w:tcPr>
            <w:tcW w:w="7257" w:type="dxa"/>
          </w:tcPr>
          <w:p w:rsidR="00DE38B3" w:rsidRDefault="00DE38B3">
            <w:pPr>
              <w:pStyle w:val="ConsPlusNormal"/>
              <w:jc w:val="both"/>
            </w:pPr>
            <w:r>
              <w:t>на диссертации (разделы диссертации)</w:t>
            </w:r>
          </w:p>
        </w:tc>
        <w:tc>
          <w:tcPr>
            <w:tcW w:w="1814" w:type="dxa"/>
          </w:tcPr>
          <w:p w:rsidR="00DE38B3" w:rsidRDefault="00DB12C0">
            <w:pPr>
              <w:pStyle w:val="ConsPlusNormal"/>
              <w:jc w:val="both"/>
            </w:pPr>
            <w:hyperlink w:anchor="P4395">
              <w:r w:rsidR="00DE38B3">
                <w:rPr>
                  <w:color w:val="0000FF"/>
                </w:rPr>
                <w:t>566</w:t>
              </w:r>
            </w:hyperlink>
          </w:p>
        </w:tc>
      </w:tr>
      <w:tr w:rsidR="00DE38B3">
        <w:tc>
          <w:tcPr>
            <w:tcW w:w="7257" w:type="dxa"/>
          </w:tcPr>
          <w:p w:rsidR="00DE38B3" w:rsidRDefault="00DE38B3">
            <w:pPr>
              <w:pStyle w:val="ConsPlusNormal"/>
              <w:jc w:val="both"/>
            </w:pPr>
            <w:r>
              <w:t>на информационные издания</w:t>
            </w:r>
          </w:p>
        </w:tc>
        <w:tc>
          <w:tcPr>
            <w:tcW w:w="1814" w:type="dxa"/>
          </w:tcPr>
          <w:p w:rsidR="00DE38B3" w:rsidRDefault="00DB12C0">
            <w:pPr>
              <w:pStyle w:val="ConsPlusNormal"/>
              <w:jc w:val="both"/>
            </w:pPr>
            <w:hyperlink w:anchor="P2223">
              <w:r w:rsidR="00DE38B3">
                <w:rPr>
                  <w:color w:val="0000FF"/>
                </w:rPr>
                <w:t>292</w:t>
              </w:r>
            </w:hyperlink>
          </w:p>
        </w:tc>
      </w:tr>
      <w:tr w:rsidR="00DE38B3">
        <w:tc>
          <w:tcPr>
            <w:tcW w:w="7257" w:type="dxa"/>
          </w:tcPr>
          <w:p w:rsidR="00DE38B3" w:rsidRDefault="00DE38B3">
            <w:pPr>
              <w:pStyle w:val="ConsPlusNormal"/>
              <w:jc w:val="both"/>
            </w:pPr>
            <w:r>
              <w:t>на НИР</w:t>
            </w:r>
          </w:p>
        </w:tc>
        <w:tc>
          <w:tcPr>
            <w:tcW w:w="1814" w:type="dxa"/>
          </w:tcPr>
          <w:p w:rsidR="00DE38B3" w:rsidRDefault="00DB12C0">
            <w:pPr>
              <w:pStyle w:val="ConsPlusNormal"/>
              <w:jc w:val="both"/>
            </w:pPr>
            <w:hyperlink w:anchor="P4205">
              <w:r w:rsidR="00DE38B3">
                <w:rPr>
                  <w:color w:val="0000FF"/>
                </w:rPr>
                <w:t>539</w:t>
              </w:r>
            </w:hyperlink>
            <w:r w:rsidR="00DE38B3">
              <w:t xml:space="preserve">, </w:t>
            </w:r>
            <w:hyperlink w:anchor="P4255">
              <w:r w:rsidR="00DE38B3">
                <w:rPr>
                  <w:color w:val="0000FF"/>
                </w:rPr>
                <w:t>544</w:t>
              </w:r>
            </w:hyperlink>
          </w:p>
        </w:tc>
      </w:tr>
      <w:tr w:rsidR="00DE38B3">
        <w:tc>
          <w:tcPr>
            <w:tcW w:w="7257" w:type="dxa"/>
          </w:tcPr>
          <w:p w:rsidR="00DE38B3" w:rsidRDefault="00DE38B3">
            <w:pPr>
              <w:pStyle w:val="ConsPlusNormal"/>
              <w:jc w:val="both"/>
            </w:pPr>
            <w:r>
              <w:t>на проекты документов, подготовленных международными организациями</w:t>
            </w:r>
          </w:p>
        </w:tc>
        <w:tc>
          <w:tcPr>
            <w:tcW w:w="1814" w:type="dxa"/>
          </w:tcPr>
          <w:p w:rsidR="00DE38B3" w:rsidRDefault="00DB12C0">
            <w:pPr>
              <w:pStyle w:val="ConsPlusNormal"/>
              <w:jc w:val="both"/>
            </w:pPr>
            <w:hyperlink w:anchor="P2015">
              <w:r w:rsidR="00DE38B3">
                <w:rPr>
                  <w:color w:val="0000FF"/>
                </w:rPr>
                <w:t>261</w:t>
              </w:r>
            </w:hyperlink>
          </w:p>
        </w:tc>
      </w:tr>
      <w:tr w:rsidR="00DE38B3">
        <w:tc>
          <w:tcPr>
            <w:tcW w:w="7257" w:type="dxa"/>
          </w:tcPr>
          <w:p w:rsidR="00DE38B3" w:rsidRDefault="00DE38B3">
            <w:pPr>
              <w:pStyle w:val="ConsPlusNormal"/>
              <w:jc w:val="both"/>
            </w:pPr>
            <w:r>
              <w:t>на проекты уставов, положений</w:t>
            </w:r>
          </w:p>
        </w:tc>
        <w:tc>
          <w:tcPr>
            <w:tcW w:w="1814" w:type="dxa"/>
          </w:tcPr>
          <w:p w:rsidR="00DE38B3" w:rsidRDefault="00DB12C0">
            <w:pPr>
              <w:pStyle w:val="ConsPlusNormal"/>
              <w:jc w:val="both"/>
            </w:pPr>
            <w:hyperlink w:anchor="P381">
              <w:r w:rsidR="00DE38B3">
                <w:rPr>
                  <w:color w:val="0000FF"/>
                </w:rPr>
                <w:t>31</w:t>
              </w:r>
            </w:hyperlink>
          </w:p>
        </w:tc>
      </w:tr>
      <w:tr w:rsidR="00DE38B3">
        <w:tc>
          <w:tcPr>
            <w:tcW w:w="7257" w:type="dxa"/>
          </w:tcPr>
          <w:p w:rsidR="00DE38B3" w:rsidRDefault="00DE38B3">
            <w:pPr>
              <w:pStyle w:val="ConsPlusNormal"/>
              <w:jc w:val="both"/>
            </w:pPr>
            <w:r>
              <w:t>об исполнении подлежащими аттестации гражданскими служащими, научными работниками должностных обязанностей</w:t>
            </w:r>
          </w:p>
        </w:tc>
        <w:tc>
          <w:tcPr>
            <w:tcW w:w="1814" w:type="dxa"/>
          </w:tcPr>
          <w:p w:rsidR="00DE38B3" w:rsidRDefault="00DB12C0">
            <w:pPr>
              <w:pStyle w:val="ConsPlusNormal"/>
              <w:jc w:val="both"/>
            </w:pPr>
            <w:hyperlink w:anchor="P3202">
              <w:r w:rsidR="00DE38B3">
                <w:rPr>
                  <w:color w:val="0000FF"/>
                </w:rPr>
                <w:t>414</w:t>
              </w:r>
            </w:hyperlink>
          </w:p>
        </w:tc>
      </w:tr>
      <w:tr w:rsidR="00DE38B3">
        <w:tc>
          <w:tcPr>
            <w:tcW w:w="7257" w:type="dxa"/>
          </w:tcPr>
          <w:p w:rsidR="00DE38B3" w:rsidRDefault="00DE38B3">
            <w:pPr>
              <w:pStyle w:val="ConsPlusNormal"/>
              <w:jc w:val="both"/>
              <w:outlineLvl w:val="2"/>
            </w:pPr>
            <w:r>
              <w:t>ОТКАЗЫ мотивированные от присоединения к отраслевому и иным соглашениям по урегулированию социально-трудовых соглашений</w:t>
            </w:r>
          </w:p>
        </w:tc>
        <w:tc>
          <w:tcPr>
            <w:tcW w:w="1814" w:type="dxa"/>
          </w:tcPr>
          <w:p w:rsidR="00DE38B3" w:rsidRDefault="00DB12C0">
            <w:pPr>
              <w:pStyle w:val="ConsPlusNormal"/>
              <w:jc w:val="both"/>
            </w:pPr>
            <w:hyperlink w:anchor="P2384">
              <w:r w:rsidR="00DE38B3">
                <w:rPr>
                  <w:color w:val="0000FF"/>
                </w:rPr>
                <w:t>317</w:t>
              </w:r>
            </w:hyperlink>
          </w:p>
        </w:tc>
      </w:tr>
      <w:tr w:rsidR="00DE38B3">
        <w:tc>
          <w:tcPr>
            <w:tcW w:w="7257" w:type="dxa"/>
          </w:tcPr>
          <w:p w:rsidR="00DE38B3" w:rsidRDefault="00DE38B3">
            <w:pPr>
              <w:pStyle w:val="ConsPlusNormal"/>
              <w:jc w:val="both"/>
              <w:outlineLvl w:val="2"/>
            </w:pPr>
            <w:r>
              <w:t>ОТЧЕТНОСТЬ</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бухгалтерская (финансовая)</w:t>
            </w:r>
          </w:p>
        </w:tc>
        <w:tc>
          <w:tcPr>
            <w:tcW w:w="1814" w:type="dxa"/>
          </w:tcPr>
          <w:p w:rsidR="00DE38B3" w:rsidRDefault="00DB12C0">
            <w:pPr>
              <w:pStyle w:val="ConsPlusNormal"/>
              <w:jc w:val="both"/>
            </w:pPr>
            <w:hyperlink w:anchor="P1472">
              <w:r w:rsidR="00DE38B3">
                <w:rPr>
                  <w:color w:val="0000FF"/>
                </w:rPr>
                <w:t>186</w:t>
              </w:r>
            </w:hyperlink>
          </w:p>
        </w:tc>
      </w:tr>
      <w:tr w:rsidR="00DE38B3">
        <w:tc>
          <w:tcPr>
            <w:tcW w:w="7257" w:type="dxa"/>
          </w:tcPr>
          <w:p w:rsidR="00DE38B3" w:rsidRDefault="00DE38B3">
            <w:pPr>
              <w:pStyle w:val="ConsPlusNormal"/>
              <w:jc w:val="both"/>
            </w:pPr>
            <w:r>
              <w:t>бюджетная</w:t>
            </w:r>
          </w:p>
        </w:tc>
        <w:tc>
          <w:tcPr>
            <w:tcW w:w="1814" w:type="dxa"/>
          </w:tcPr>
          <w:p w:rsidR="00DE38B3" w:rsidRDefault="00DB12C0">
            <w:pPr>
              <w:pStyle w:val="ConsPlusNormal"/>
              <w:jc w:val="both"/>
            </w:pPr>
            <w:hyperlink w:anchor="P1458">
              <w:r w:rsidR="00DE38B3">
                <w:rPr>
                  <w:color w:val="0000FF"/>
                </w:rPr>
                <w:t>185</w:t>
              </w:r>
            </w:hyperlink>
          </w:p>
        </w:tc>
      </w:tr>
      <w:tr w:rsidR="00DE38B3">
        <w:tc>
          <w:tcPr>
            <w:tcW w:w="7257" w:type="dxa"/>
          </w:tcPr>
          <w:p w:rsidR="00DE38B3" w:rsidRDefault="00DE38B3">
            <w:pPr>
              <w:pStyle w:val="ConsPlusNormal"/>
              <w:jc w:val="both"/>
            </w:pPr>
            <w:r>
              <w:t>сводная годовая о достижении органами исполнительной власти субъектов Российской Федерации показателей результативности расходования субсидий на меры социальной поддержки семей с детьми</w:t>
            </w:r>
          </w:p>
        </w:tc>
        <w:tc>
          <w:tcPr>
            <w:tcW w:w="1814" w:type="dxa"/>
          </w:tcPr>
          <w:p w:rsidR="00DE38B3" w:rsidRDefault="00DB12C0">
            <w:pPr>
              <w:pStyle w:val="ConsPlusNormal"/>
              <w:jc w:val="both"/>
            </w:pPr>
            <w:hyperlink w:anchor="P1928">
              <w:r w:rsidR="00DE38B3">
                <w:rPr>
                  <w:color w:val="0000FF"/>
                </w:rPr>
                <w:t>248</w:t>
              </w:r>
            </w:hyperlink>
          </w:p>
        </w:tc>
      </w:tr>
      <w:tr w:rsidR="00DE38B3">
        <w:tc>
          <w:tcPr>
            <w:tcW w:w="7257" w:type="dxa"/>
          </w:tcPr>
          <w:p w:rsidR="00DE38B3" w:rsidRDefault="00DE38B3">
            <w:pPr>
              <w:pStyle w:val="ConsPlusNormal"/>
              <w:jc w:val="both"/>
            </w:pPr>
            <w:r>
              <w:t>сводная годовая по мониторингу выполнения мероприятий, направленных на предоставление государственной помощи</w:t>
            </w:r>
          </w:p>
        </w:tc>
        <w:tc>
          <w:tcPr>
            <w:tcW w:w="1814" w:type="dxa"/>
          </w:tcPr>
          <w:p w:rsidR="00DE38B3" w:rsidRDefault="00DB12C0">
            <w:pPr>
              <w:pStyle w:val="ConsPlusNormal"/>
              <w:jc w:val="both"/>
            </w:pPr>
            <w:hyperlink w:anchor="P1922">
              <w:r w:rsidR="00DE38B3">
                <w:rPr>
                  <w:color w:val="0000FF"/>
                </w:rPr>
                <w:t>247</w:t>
              </w:r>
            </w:hyperlink>
          </w:p>
        </w:tc>
      </w:tr>
      <w:tr w:rsidR="00DE38B3">
        <w:tc>
          <w:tcPr>
            <w:tcW w:w="7257" w:type="dxa"/>
          </w:tcPr>
          <w:p w:rsidR="00DE38B3" w:rsidRDefault="00DE38B3">
            <w:pPr>
              <w:pStyle w:val="ConsPlusNormal"/>
              <w:jc w:val="both"/>
            </w:pPr>
            <w:r>
              <w:t>сводная (ежеквартальная) о реализации мероприятий по улучшению демографической ситуации</w:t>
            </w:r>
          </w:p>
        </w:tc>
        <w:tc>
          <w:tcPr>
            <w:tcW w:w="1814" w:type="dxa"/>
          </w:tcPr>
          <w:p w:rsidR="00DE38B3" w:rsidRDefault="00DB12C0">
            <w:pPr>
              <w:pStyle w:val="ConsPlusNormal"/>
              <w:jc w:val="both"/>
            </w:pPr>
            <w:hyperlink w:anchor="P1934">
              <w:r w:rsidR="00DE38B3">
                <w:rPr>
                  <w:color w:val="0000FF"/>
                </w:rPr>
                <w:t>249</w:t>
              </w:r>
            </w:hyperlink>
          </w:p>
        </w:tc>
      </w:tr>
      <w:tr w:rsidR="00DE38B3">
        <w:tc>
          <w:tcPr>
            <w:tcW w:w="7257" w:type="dxa"/>
          </w:tcPr>
          <w:p w:rsidR="00DE38B3" w:rsidRDefault="00DE38B3">
            <w:pPr>
              <w:pStyle w:val="ConsPlusNormal"/>
              <w:jc w:val="both"/>
              <w:outlineLvl w:val="2"/>
            </w:pPr>
            <w:r>
              <w:t>ОТЧЕТЫ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авансовые</w:t>
            </w:r>
          </w:p>
        </w:tc>
        <w:tc>
          <w:tcPr>
            <w:tcW w:w="1814" w:type="dxa"/>
          </w:tcPr>
          <w:p w:rsidR="00DE38B3" w:rsidRDefault="00DB12C0">
            <w:pPr>
              <w:pStyle w:val="ConsPlusNormal"/>
              <w:jc w:val="both"/>
            </w:pPr>
            <w:hyperlink w:anchor="P1550">
              <w:r w:rsidR="00DE38B3">
                <w:rPr>
                  <w:color w:val="0000FF"/>
                </w:rPr>
                <w:t>193</w:t>
              </w:r>
            </w:hyperlink>
          </w:p>
        </w:tc>
      </w:tr>
      <w:tr w:rsidR="00DE38B3">
        <w:tc>
          <w:tcPr>
            <w:tcW w:w="7257" w:type="dxa"/>
          </w:tcPr>
          <w:p w:rsidR="00DE38B3" w:rsidRDefault="00DE38B3">
            <w:pPr>
              <w:pStyle w:val="ConsPlusNormal"/>
              <w:jc w:val="both"/>
            </w:pPr>
            <w:r>
              <w:t>бухгалтерские</w:t>
            </w:r>
          </w:p>
        </w:tc>
        <w:tc>
          <w:tcPr>
            <w:tcW w:w="1814" w:type="dxa"/>
          </w:tcPr>
          <w:p w:rsidR="00DE38B3" w:rsidRDefault="00DB12C0">
            <w:pPr>
              <w:pStyle w:val="ConsPlusNormal"/>
              <w:jc w:val="both"/>
            </w:pPr>
            <w:hyperlink w:anchor="P1458">
              <w:r w:rsidR="00DE38B3">
                <w:rPr>
                  <w:color w:val="0000FF"/>
                </w:rPr>
                <w:t>185</w:t>
              </w:r>
            </w:hyperlink>
          </w:p>
        </w:tc>
      </w:tr>
      <w:tr w:rsidR="00DE38B3">
        <w:tc>
          <w:tcPr>
            <w:tcW w:w="7257" w:type="dxa"/>
          </w:tcPr>
          <w:p w:rsidR="00DE38B3" w:rsidRDefault="00DE38B3">
            <w:pPr>
              <w:pStyle w:val="ConsPlusNormal"/>
              <w:jc w:val="both"/>
            </w:pPr>
            <w:r>
              <w:t>бюджетные</w:t>
            </w:r>
          </w:p>
        </w:tc>
        <w:tc>
          <w:tcPr>
            <w:tcW w:w="1814" w:type="dxa"/>
          </w:tcPr>
          <w:p w:rsidR="00DE38B3" w:rsidRDefault="00DB12C0">
            <w:pPr>
              <w:pStyle w:val="ConsPlusNormal"/>
              <w:jc w:val="both"/>
            </w:pPr>
            <w:hyperlink w:anchor="P1452">
              <w:r w:rsidR="00DE38B3">
                <w:rPr>
                  <w:color w:val="0000FF"/>
                </w:rPr>
                <w:t>184</w:t>
              </w:r>
            </w:hyperlink>
          </w:p>
        </w:tc>
      </w:tr>
      <w:tr w:rsidR="00DE38B3">
        <w:tc>
          <w:tcPr>
            <w:tcW w:w="7257" w:type="dxa"/>
          </w:tcPr>
          <w:p w:rsidR="00DE38B3" w:rsidRDefault="00DE38B3">
            <w:pPr>
              <w:pStyle w:val="ConsPlusNormal"/>
              <w:jc w:val="both"/>
            </w:pPr>
            <w:r>
              <w:t>о подготовке и проведении Всероссийской недели охраны труда</w:t>
            </w:r>
          </w:p>
        </w:tc>
        <w:tc>
          <w:tcPr>
            <w:tcW w:w="1814" w:type="dxa"/>
          </w:tcPr>
          <w:p w:rsidR="00DE38B3" w:rsidRDefault="00DB12C0">
            <w:pPr>
              <w:pStyle w:val="ConsPlusNormal"/>
              <w:jc w:val="both"/>
            </w:pPr>
            <w:hyperlink w:anchor="P2560">
              <w:r w:rsidR="00DE38B3">
                <w:rPr>
                  <w:color w:val="0000FF"/>
                </w:rPr>
                <w:t>344</w:t>
              </w:r>
            </w:hyperlink>
          </w:p>
        </w:tc>
      </w:tr>
      <w:tr w:rsidR="00DE38B3">
        <w:tc>
          <w:tcPr>
            <w:tcW w:w="7257" w:type="dxa"/>
          </w:tcPr>
          <w:p w:rsidR="00DE38B3" w:rsidRDefault="00DE38B3">
            <w:pPr>
              <w:pStyle w:val="ConsPlusNormal"/>
              <w:jc w:val="both"/>
            </w:pPr>
            <w:r>
              <w:t>годовые (аналитические таблицы) о выполнении планов финансово-хозяйственной деятельности</w:t>
            </w:r>
          </w:p>
        </w:tc>
        <w:tc>
          <w:tcPr>
            <w:tcW w:w="1814" w:type="dxa"/>
          </w:tcPr>
          <w:p w:rsidR="00DE38B3" w:rsidRDefault="00DB12C0">
            <w:pPr>
              <w:pStyle w:val="ConsPlusNormal"/>
              <w:jc w:val="both"/>
            </w:pPr>
            <w:hyperlink w:anchor="P1506">
              <w:r w:rsidR="00DE38B3">
                <w:rPr>
                  <w:color w:val="0000FF"/>
                </w:rPr>
                <w:t>189</w:t>
              </w:r>
            </w:hyperlink>
          </w:p>
        </w:tc>
      </w:tr>
      <w:tr w:rsidR="00DE38B3">
        <w:tc>
          <w:tcPr>
            <w:tcW w:w="7257" w:type="dxa"/>
          </w:tcPr>
          <w:p w:rsidR="00DE38B3" w:rsidRDefault="00DE38B3">
            <w:pPr>
              <w:pStyle w:val="ConsPlusNormal"/>
              <w:jc w:val="both"/>
            </w:pPr>
            <w:r>
              <w:t>годовые и квартальные по формам государственного статистического наблюдения</w:t>
            </w:r>
          </w:p>
        </w:tc>
        <w:tc>
          <w:tcPr>
            <w:tcW w:w="1814" w:type="dxa"/>
          </w:tcPr>
          <w:p w:rsidR="00DE38B3" w:rsidRDefault="00DB12C0">
            <w:pPr>
              <w:pStyle w:val="ConsPlusNormal"/>
              <w:jc w:val="both"/>
            </w:pPr>
            <w:hyperlink w:anchor="P1918">
              <w:r w:rsidR="00DE38B3">
                <w:rPr>
                  <w:color w:val="0000FF"/>
                </w:rPr>
                <w:t>246в</w:t>
              </w:r>
            </w:hyperlink>
          </w:p>
        </w:tc>
      </w:tr>
      <w:tr w:rsidR="00DE38B3">
        <w:tc>
          <w:tcPr>
            <w:tcW w:w="7257" w:type="dxa"/>
          </w:tcPr>
          <w:p w:rsidR="00DE38B3" w:rsidRDefault="00DE38B3">
            <w:pPr>
              <w:pStyle w:val="ConsPlusNormal"/>
              <w:jc w:val="both"/>
            </w:pPr>
            <w:r>
              <w:t>годовые о работе диссертационного совета</w:t>
            </w:r>
          </w:p>
        </w:tc>
        <w:tc>
          <w:tcPr>
            <w:tcW w:w="1814" w:type="dxa"/>
          </w:tcPr>
          <w:p w:rsidR="00DE38B3" w:rsidRDefault="00DB12C0">
            <w:pPr>
              <w:pStyle w:val="ConsPlusNormal"/>
              <w:jc w:val="both"/>
            </w:pPr>
            <w:hyperlink w:anchor="P4389">
              <w:r w:rsidR="00DE38B3">
                <w:rPr>
                  <w:color w:val="0000FF"/>
                </w:rPr>
                <w:t>565</w:t>
              </w:r>
            </w:hyperlink>
          </w:p>
        </w:tc>
      </w:tr>
      <w:tr w:rsidR="00DE38B3">
        <w:tc>
          <w:tcPr>
            <w:tcW w:w="7257" w:type="dxa"/>
          </w:tcPr>
          <w:p w:rsidR="00DE38B3" w:rsidRDefault="00DE38B3">
            <w:pPr>
              <w:pStyle w:val="ConsPlusNormal"/>
              <w:jc w:val="both"/>
            </w:pPr>
            <w:r>
              <w:t>годовые о работе структурных подразделений организации</w:t>
            </w:r>
          </w:p>
        </w:tc>
        <w:tc>
          <w:tcPr>
            <w:tcW w:w="1814" w:type="dxa"/>
          </w:tcPr>
          <w:p w:rsidR="00DE38B3" w:rsidRDefault="00DB12C0">
            <w:pPr>
              <w:pStyle w:val="ConsPlusNormal"/>
              <w:jc w:val="both"/>
            </w:pPr>
            <w:hyperlink w:anchor="P1272">
              <w:r w:rsidR="00DE38B3">
                <w:rPr>
                  <w:color w:val="0000FF"/>
                </w:rPr>
                <w:t>156</w:t>
              </w:r>
            </w:hyperlink>
          </w:p>
        </w:tc>
      </w:tr>
      <w:tr w:rsidR="00DE38B3">
        <w:tc>
          <w:tcPr>
            <w:tcW w:w="7257" w:type="dxa"/>
          </w:tcPr>
          <w:p w:rsidR="00DE38B3" w:rsidRDefault="00DE38B3">
            <w:pPr>
              <w:pStyle w:val="ConsPlusNormal"/>
              <w:jc w:val="both"/>
            </w:pPr>
            <w:r>
              <w:t>годовые статистические о работе аспирантуры (докторантуры, клинической ординатуры)</w:t>
            </w:r>
          </w:p>
        </w:tc>
        <w:tc>
          <w:tcPr>
            <w:tcW w:w="1814" w:type="dxa"/>
          </w:tcPr>
          <w:p w:rsidR="00DE38B3" w:rsidRDefault="00DB12C0">
            <w:pPr>
              <w:pStyle w:val="ConsPlusNormal"/>
              <w:jc w:val="both"/>
            </w:pPr>
            <w:hyperlink w:anchor="P4377">
              <w:r w:rsidR="00DE38B3">
                <w:rPr>
                  <w:color w:val="0000FF"/>
                </w:rPr>
                <w:t>563</w:t>
              </w:r>
            </w:hyperlink>
          </w:p>
        </w:tc>
      </w:tr>
      <w:tr w:rsidR="00DE38B3">
        <w:tc>
          <w:tcPr>
            <w:tcW w:w="7257" w:type="dxa"/>
          </w:tcPr>
          <w:p w:rsidR="00DE38B3" w:rsidRDefault="00DE38B3">
            <w:pPr>
              <w:pStyle w:val="ConsPlusNormal"/>
              <w:jc w:val="both"/>
            </w:pPr>
            <w:r>
              <w:lastRenderedPageBreak/>
              <w:t>заказчика об осуществлении закупок</w:t>
            </w:r>
          </w:p>
        </w:tc>
        <w:tc>
          <w:tcPr>
            <w:tcW w:w="1814" w:type="dxa"/>
          </w:tcPr>
          <w:p w:rsidR="00DE38B3" w:rsidRDefault="00DB12C0">
            <w:pPr>
              <w:pStyle w:val="ConsPlusNormal"/>
              <w:jc w:val="both"/>
            </w:pPr>
            <w:hyperlink w:anchor="P1327">
              <w:r w:rsidR="00DE38B3">
                <w:rPr>
                  <w:color w:val="0000FF"/>
                </w:rPr>
                <w:t>165</w:t>
              </w:r>
            </w:hyperlink>
          </w:p>
        </w:tc>
      </w:tr>
      <w:tr w:rsidR="00DE38B3">
        <w:tc>
          <w:tcPr>
            <w:tcW w:w="7257" w:type="dxa"/>
          </w:tcPr>
          <w:p w:rsidR="00DE38B3" w:rsidRDefault="00DE38B3">
            <w:pPr>
              <w:pStyle w:val="ConsPlusNormal"/>
              <w:jc w:val="both"/>
            </w:pPr>
            <w:r>
              <w:t>индивидуальные работников</w:t>
            </w:r>
          </w:p>
        </w:tc>
        <w:tc>
          <w:tcPr>
            <w:tcW w:w="1814" w:type="dxa"/>
          </w:tcPr>
          <w:p w:rsidR="00DE38B3" w:rsidRDefault="00DB12C0">
            <w:pPr>
              <w:pStyle w:val="ConsPlusNormal"/>
              <w:jc w:val="both"/>
            </w:pPr>
            <w:hyperlink w:anchor="P1278">
              <w:r w:rsidR="00DE38B3">
                <w:rPr>
                  <w:color w:val="0000FF"/>
                </w:rPr>
                <w:t>157</w:t>
              </w:r>
            </w:hyperlink>
          </w:p>
        </w:tc>
      </w:tr>
      <w:tr w:rsidR="00DE38B3">
        <w:tc>
          <w:tcPr>
            <w:tcW w:w="7257" w:type="dxa"/>
          </w:tcPr>
          <w:p w:rsidR="00DE38B3" w:rsidRDefault="00DE38B3">
            <w:pPr>
              <w:pStyle w:val="ConsPlusNormal"/>
              <w:jc w:val="both"/>
            </w:pPr>
            <w:r>
              <w:t>накладные</w:t>
            </w:r>
          </w:p>
        </w:tc>
        <w:tc>
          <w:tcPr>
            <w:tcW w:w="1814" w:type="dxa"/>
          </w:tcPr>
          <w:p w:rsidR="00DE38B3" w:rsidRDefault="00DB12C0">
            <w:pPr>
              <w:pStyle w:val="ConsPlusNormal"/>
              <w:jc w:val="both"/>
            </w:pPr>
            <w:hyperlink w:anchor="P1550">
              <w:r w:rsidR="00DE38B3">
                <w:rPr>
                  <w:color w:val="0000FF"/>
                </w:rPr>
                <w:t>193</w:t>
              </w:r>
            </w:hyperlink>
          </w:p>
        </w:tc>
      </w:tr>
      <w:tr w:rsidR="00DE38B3">
        <w:tc>
          <w:tcPr>
            <w:tcW w:w="7257" w:type="dxa"/>
          </w:tcPr>
          <w:p w:rsidR="00DE38B3" w:rsidRDefault="00DE38B3">
            <w:pPr>
              <w:pStyle w:val="ConsPlusNormal"/>
              <w:jc w:val="both"/>
            </w:pPr>
            <w:r>
              <w:t>независимых оценщиков</w:t>
            </w:r>
          </w:p>
        </w:tc>
        <w:tc>
          <w:tcPr>
            <w:tcW w:w="1814" w:type="dxa"/>
          </w:tcPr>
          <w:p w:rsidR="00DE38B3" w:rsidRDefault="00DB12C0">
            <w:pPr>
              <w:pStyle w:val="ConsPlusNormal"/>
              <w:jc w:val="both"/>
            </w:pPr>
            <w:hyperlink w:anchor="P1810">
              <w:r w:rsidR="00DE38B3">
                <w:rPr>
                  <w:color w:val="0000FF"/>
                </w:rPr>
                <w:t>232</w:t>
              </w:r>
            </w:hyperlink>
          </w:p>
        </w:tc>
      </w:tr>
      <w:tr w:rsidR="00DE38B3">
        <w:tc>
          <w:tcPr>
            <w:tcW w:w="7257" w:type="dxa"/>
          </w:tcPr>
          <w:p w:rsidR="00DE38B3" w:rsidRDefault="00DE38B3">
            <w:pPr>
              <w:pStyle w:val="ConsPlusNormal"/>
              <w:jc w:val="both"/>
            </w:pPr>
            <w:r>
              <w:t>о внедрении результатов НИР</w:t>
            </w:r>
          </w:p>
        </w:tc>
        <w:tc>
          <w:tcPr>
            <w:tcW w:w="1814" w:type="dxa"/>
          </w:tcPr>
          <w:p w:rsidR="00DE38B3" w:rsidRDefault="00DB12C0">
            <w:pPr>
              <w:pStyle w:val="ConsPlusNormal"/>
              <w:jc w:val="both"/>
            </w:pPr>
            <w:hyperlink w:anchor="P4287">
              <w:r w:rsidR="00DE38B3">
                <w:rPr>
                  <w:color w:val="0000FF"/>
                </w:rPr>
                <w:t>548</w:t>
              </w:r>
            </w:hyperlink>
          </w:p>
        </w:tc>
      </w:tr>
      <w:tr w:rsidR="00DE38B3">
        <w:tc>
          <w:tcPr>
            <w:tcW w:w="7257" w:type="dxa"/>
          </w:tcPr>
          <w:p w:rsidR="00DE38B3" w:rsidRDefault="00DE38B3">
            <w:pPr>
              <w:pStyle w:val="ConsPlusNormal"/>
              <w:jc w:val="both"/>
            </w:pPr>
            <w:r>
              <w:t>о водоснабжении и водоотведении</w:t>
            </w:r>
          </w:p>
        </w:tc>
        <w:tc>
          <w:tcPr>
            <w:tcW w:w="1814" w:type="dxa"/>
          </w:tcPr>
          <w:p w:rsidR="00DE38B3" w:rsidRDefault="00DB12C0">
            <w:pPr>
              <w:pStyle w:val="ConsPlusNormal"/>
              <w:jc w:val="both"/>
            </w:pPr>
            <w:hyperlink w:anchor="P5052">
              <w:r w:rsidR="00DE38B3">
                <w:rPr>
                  <w:color w:val="0000FF"/>
                </w:rPr>
                <w:t>646</w:t>
              </w:r>
            </w:hyperlink>
          </w:p>
        </w:tc>
      </w:tr>
      <w:tr w:rsidR="00DE38B3">
        <w:tc>
          <w:tcPr>
            <w:tcW w:w="7257" w:type="dxa"/>
          </w:tcPr>
          <w:p w:rsidR="00DE38B3" w:rsidRDefault="00DE38B3">
            <w:pPr>
              <w:pStyle w:val="ConsPlusNormal"/>
              <w:jc w:val="both"/>
            </w:pPr>
            <w:r>
              <w:t>о выполнении актов, предписаний Государственной инспекции по труду</w:t>
            </w:r>
          </w:p>
        </w:tc>
        <w:tc>
          <w:tcPr>
            <w:tcW w:w="1814" w:type="dxa"/>
          </w:tcPr>
          <w:p w:rsidR="00DE38B3" w:rsidRDefault="00DB12C0">
            <w:pPr>
              <w:pStyle w:val="ConsPlusNormal"/>
              <w:jc w:val="both"/>
            </w:pPr>
            <w:hyperlink w:anchor="P2420">
              <w:r w:rsidR="00DE38B3">
                <w:rPr>
                  <w:color w:val="0000FF"/>
                </w:rPr>
                <w:t>323</w:t>
              </w:r>
            </w:hyperlink>
          </w:p>
        </w:tc>
      </w:tr>
      <w:tr w:rsidR="00DE38B3">
        <w:tc>
          <w:tcPr>
            <w:tcW w:w="7257" w:type="dxa"/>
          </w:tcPr>
          <w:p w:rsidR="00DE38B3" w:rsidRDefault="00DE38B3">
            <w:pPr>
              <w:pStyle w:val="ConsPlusNormal"/>
              <w:jc w:val="both"/>
            </w:pPr>
            <w:r>
              <w:t>о выполнении годовых планов, государственных заданий</w:t>
            </w:r>
          </w:p>
        </w:tc>
        <w:tc>
          <w:tcPr>
            <w:tcW w:w="1814" w:type="dxa"/>
          </w:tcPr>
          <w:p w:rsidR="00DE38B3" w:rsidRDefault="00DB12C0">
            <w:pPr>
              <w:pStyle w:val="ConsPlusNormal"/>
              <w:jc w:val="both"/>
            </w:pPr>
            <w:hyperlink w:anchor="P1254">
              <w:r w:rsidR="00DE38B3">
                <w:rPr>
                  <w:color w:val="0000FF"/>
                </w:rPr>
                <w:t>153</w:t>
              </w:r>
            </w:hyperlink>
          </w:p>
        </w:tc>
      </w:tr>
      <w:tr w:rsidR="00DE38B3">
        <w:tc>
          <w:tcPr>
            <w:tcW w:w="7257" w:type="dxa"/>
          </w:tcPr>
          <w:p w:rsidR="00DE38B3" w:rsidRDefault="00DE38B3">
            <w:pPr>
              <w:pStyle w:val="ConsPlusNormal"/>
              <w:jc w:val="both"/>
            </w:pPr>
            <w:r>
              <w:t>о выполнении государственных и ведомственных программ, перспективных планов и планов мероприятий</w:t>
            </w:r>
          </w:p>
        </w:tc>
        <w:tc>
          <w:tcPr>
            <w:tcW w:w="1814" w:type="dxa"/>
          </w:tcPr>
          <w:p w:rsidR="00DE38B3" w:rsidRDefault="00DB12C0">
            <w:pPr>
              <w:pStyle w:val="ConsPlusNormal"/>
              <w:jc w:val="both"/>
            </w:pPr>
            <w:hyperlink w:anchor="P1224">
              <w:r w:rsidR="00DE38B3">
                <w:rPr>
                  <w:color w:val="0000FF"/>
                </w:rPr>
                <w:t>149а</w:t>
              </w:r>
            </w:hyperlink>
            <w:r w:rsidR="00DE38B3">
              <w:t xml:space="preserve">, </w:t>
            </w:r>
            <w:hyperlink w:anchor="P1228">
              <w:r w:rsidR="00DE38B3">
                <w:rPr>
                  <w:color w:val="0000FF"/>
                </w:rPr>
                <w:t>149б</w:t>
              </w:r>
            </w:hyperlink>
            <w:r w:rsidR="00DE38B3">
              <w:t xml:space="preserve">, </w:t>
            </w:r>
            <w:hyperlink w:anchor="P1232">
              <w:r w:rsidR="00DE38B3">
                <w:rPr>
                  <w:color w:val="0000FF"/>
                </w:rPr>
                <w:t>149в</w:t>
              </w:r>
            </w:hyperlink>
          </w:p>
        </w:tc>
      </w:tr>
      <w:tr w:rsidR="00DE38B3">
        <w:tc>
          <w:tcPr>
            <w:tcW w:w="7257" w:type="dxa"/>
          </w:tcPr>
          <w:p w:rsidR="00DE38B3" w:rsidRDefault="00DE38B3">
            <w:pPr>
              <w:pStyle w:val="ConsPlusNormal"/>
              <w:jc w:val="both"/>
            </w:pPr>
            <w:r>
              <w:t>о выполнении коллективных договоров</w:t>
            </w:r>
          </w:p>
        </w:tc>
        <w:tc>
          <w:tcPr>
            <w:tcW w:w="1814" w:type="dxa"/>
          </w:tcPr>
          <w:p w:rsidR="00DE38B3" w:rsidRDefault="00DB12C0">
            <w:pPr>
              <w:pStyle w:val="ConsPlusNormal"/>
              <w:jc w:val="both"/>
            </w:pPr>
            <w:hyperlink w:anchor="P2396">
              <w:r w:rsidR="00DE38B3">
                <w:rPr>
                  <w:color w:val="0000FF"/>
                </w:rPr>
                <w:t>319</w:t>
              </w:r>
            </w:hyperlink>
          </w:p>
        </w:tc>
      </w:tr>
      <w:tr w:rsidR="00DE38B3">
        <w:tc>
          <w:tcPr>
            <w:tcW w:w="7257" w:type="dxa"/>
          </w:tcPr>
          <w:p w:rsidR="00DE38B3" w:rsidRDefault="00DE38B3">
            <w:pPr>
              <w:pStyle w:val="ConsPlusNormal"/>
              <w:jc w:val="both"/>
            </w:pPr>
            <w:r>
              <w:t>о выполнении оперативных планов</w:t>
            </w:r>
          </w:p>
        </w:tc>
        <w:tc>
          <w:tcPr>
            <w:tcW w:w="1814" w:type="dxa"/>
          </w:tcPr>
          <w:p w:rsidR="00DE38B3" w:rsidRDefault="00DB12C0">
            <w:pPr>
              <w:pStyle w:val="ConsPlusNormal"/>
              <w:jc w:val="both"/>
            </w:pPr>
            <w:hyperlink w:anchor="P1260">
              <w:r w:rsidR="00DE38B3">
                <w:rPr>
                  <w:color w:val="0000FF"/>
                </w:rPr>
                <w:t>154</w:t>
              </w:r>
            </w:hyperlink>
          </w:p>
        </w:tc>
      </w:tr>
      <w:tr w:rsidR="00DE38B3">
        <w:tc>
          <w:tcPr>
            <w:tcW w:w="7257" w:type="dxa"/>
          </w:tcPr>
          <w:p w:rsidR="00DE38B3" w:rsidRDefault="00DE38B3">
            <w:pPr>
              <w:pStyle w:val="ConsPlusNormal"/>
              <w:jc w:val="both"/>
            </w:pPr>
            <w:r>
              <w:t>о выполнении планов информатизации</w:t>
            </w:r>
          </w:p>
        </w:tc>
        <w:tc>
          <w:tcPr>
            <w:tcW w:w="1814" w:type="dxa"/>
          </w:tcPr>
          <w:p w:rsidR="00DE38B3" w:rsidRDefault="00DB12C0">
            <w:pPr>
              <w:pStyle w:val="ConsPlusNormal"/>
              <w:jc w:val="both"/>
            </w:pPr>
            <w:hyperlink w:anchor="P943">
              <w:r w:rsidR="00DE38B3">
                <w:rPr>
                  <w:color w:val="0000FF"/>
                </w:rPr>
                <w:t>108</w:t>
              </w:r>
            </w:hyperlink>
          </w:p>
        </w:tc>
      </w:tr>
      <w:tr w:rsidR="00DE38B3">
        <w:tc>
          <w:tcPr>
            <w:tcW w:w="7257" w:type="dxa"/>
          </w:tcPr>
          <w:p w:rsidR="00DE38B3" w:rsidRDefault="00DE38B3">
            <w:pPr>
              <w:pStyle w:val="ConsPlusNormal"/>
              <w:jc w:val="both"/>
            </w:pPr>
            <w:r>
              <w:t>о выполнении планов противодействия коррупции</w:t>
            </w:r>
          </w:p>
        </w:tc>
        <w:tc>
          <w:tcPr>
            <w:tcW w:w="1814" w:type="dxa"/>
          </w:tcPr>
          <w:p w:rsidR="00DE38B3" w:rsidRDefault="00DB12C0">
            <w:pPr>
              <w:pStyle w:val="ConsPlusNormal"/>
              <w:jc w:val="both"/>
            </w:pPr>
            <w:hyperlink w:anchor="P3065">
              <w:r w:rsidR="00DE38B3">
                <w:rPr>
                  <w:color w:val="0000FF"/>
                </w:rPr>
                <w:t>401</w:t>
              </w:r>
            </w:hyperlink>
          </w:p>
        </w:tc>
      </w:tr>
      <w:tr w:rsidR="00DE38B3">
        <w:tc>
          <w:tcPr>
            <w:tcW w:w="7257" w:type="dxa"/>
          </w:tcPr>
          <w:p w:rsidR="00DE38B3" w:rsidRDefault="00DE38B3">
            <w:pPr>
              <w:pStyle w:val="ConsPlusNormal"/>
              <w:jc w:val="both"/>
            </w:pPr>
            <w:r>
              <w:t>о выполнении поручений руководства организации</w:t>
            </w:r>
          </w:p>
        </w:tc>
        <w:tc>
          <w:tcPr>
            <w:tcW w:w="1814" w:type="dxa"/>
          </w:tcPr>
          <w:p w:rsidR="00DE38B3" w:rsidRDefault="00DB12C0">
            <w:pPr>
              <w:pStyle w:val="ConsPlusNormal"/>
              <w:jc w:val="both"/>
            </w:pPr>
            <w:hyperlink w:anchor="P243">
              <w:r w:rsidR="00DE38B3">
                <w:rPr>
                  <w:color w:val="0000FF"/>
                </w:rPr>
                <w:t>17</w:t>
              </w:r>
            </w:hyperlink>
          </w:p>
        </w:tc>
      </w:tr>
      <w:tr w:rsidR="00DE38B3">
        <w:tc>
          <w:tcPr>
            <w:tcW w:w="7257" w:type="dxa"/>
          </w:tcPr>
          <w:p w:rsidR="00DE38B3" w:rsidRDefault="00DE38B3">
            <w:pPr>
              <w:pStyle w:val="ConsPlusNormal"/>
              <w:jc w:val="both"/>
            </w:pPr>
            <w:r>
              <w:t>о выполнении приказов, распоряжений</w:t>
            </w:r>
          </w:p>
        </w:tc>
        <w:tc>
          <w:tcPr>
            <w:tcW w:w="1814" w:type="dxa"/>
          </w:tcPr>
          <w:p w:rsidR="00DE38B3" w:rsidRDefault="00DB12C0">
            <w:pPr>
              <w:pStyle w:val="ConsPlusNormal"/>
              <w:jc w:val="both"/>
            </w:pPr>
            <w:hyperlink w:anchor="P311">
              <w:r w:rsidR="00DE38B3">
                <w:rPr>
                  <w:color w:val="0000FF"/>
                </w:rPr>
                <w:t>21</w:t>
              </w:r>
            </w:hyperlink>
          </w:p>
        </w:tc>
      </w:tr>
      <w:tr w:rsidR="00DE38B3">
        <w:tc>
          <w:tcPr>
            <w:tcW w:w="7257" w:type="dxa"/>
          </w:tcPr>
          <w:p w:rsidR="00DE38B3" w:rsidRDefault="00DE38B3">
            <w:pPr>
              <w:pStyle w:val="ConsPlusNormal"/>
              <w:jc w:val="both"/>
            </w:pPr>
            <w:r>
              <w:t>о движении (поступлении, расходовании, остатках) товарно-материальных ценностей</w:t>
            </w:r>
          </w:p>
        </w:tc>
        <w:tc>
          <w:tcPr>
            <w:tcW w:w="1814" w:type="dxa"/>
          </w:tcPr>
          <w:p w:rsidR="00DE38B3" w:rsidRDefault="00DB12C0">
            <w:pPr>
              <w:pStyle w:val="ConsPlusNormal"/>
              <w:jc w:val="both"/>
            </w:pPr>
            <w:hyperlink w:anchor="P4834">
              <w:r w:rsidR="00DE38B3">
                <w:rPr>
                  <w:color w:val="0000FF"/>
                </w:rPr>
                <w:t>619</w:t>
              </w:r>
            </w:hyperlink>
          </w:p>
        </w:tc>
      </w:tr>
      <w:tr w:rsidR="00DE38B3">
        <w:tc>
          <w:tcPr>
            <w:tcW w:w="7257" w:type="dxa"/>
          </w:tcPr>
          <w:p w:rsidR="00DE38B3" w:rsidRDefault="00DE38B3">
            <w:pPr>
              <w:pStyle w:val="ConsPlusNormal"/>
              <w:jc w:val="both"/>
            </w:pPr>
            <w:r>
              <w:t>о повышении антитеррористической защищенности организации</w:t>
            </w:r>
          </w:p>
        </w:tc>
        <w:tc>
          <w:tcPr>
            <w:tcW w:w="1814" w:type="dxa"/>
          </w:tcPr>
          <w:p w:rsidR="00DE38B3" w:rsidRDefault="00DB12C0">
            <w:pPr>
              <w:pStyle w:val="ConsPlusNormal"/>
              <w:jc w:val="both"/>
            </w:pPr>
            <w:hyperlink w:anchor="P5367">
              <w:r w:rsidR="00DE38B3">
                <w:rPr>
                  <w:color w:val="0000FF"/>
                </w:rPr>
                <w:t>689</w:t>
              </w:r>
            </w:hyperlink>
          </w:p>
        </w:tc>
      </w:tr>
      <w:tr w:rsidR="00DE38B3">
        <w:tc>
          <w:tcPr>
            <w:tcW w:w="7257" w:type="dxa"/>
          </w:tcPr>
          <w:p w:rsidR="00DE38B3" w:rsidRDefault="00DE38B3">
            <w:pPr>
              <w:pStyle w:val="ConsPlusNormal"/>
              <w:jc w:val="both"/>
            </w:pPr>
            <w:r>
              <w:t>о повышении квалификации, профессиональной переподготовке работников Минтруда России и подведомственных организаций</w:t>
            </w:r>
          </w:p>
        </w:tc>
        <w:tc>
          <w:tcPr>
            <w:tcW w:w="1814" w:type="dxa"/>
          </w:tcPr>
          <w:p w:rsidR="00DE38B3" w:rsidRDefault="00DB12C0">
            <w:pPr>
              <w:pStyle w:val="ConsPlusNormal"/>
              <w:jc w:val="both"/>
            </w:pPr>
            <w:hyperlink w:anchor="P3244">
              <w:r w:rsidR="00DE38B3">
                <w:rPr>
                  <w:color w:val="0000FF"/>
                </w:rPr>
                <w:t>421</w:t>
              </w:r>
            </w:hyperlink>
          </w:p>
        </w:tc>
      </w:tr>
      <w:tr w:rsidR="00DE38B3">
        <w:tc>
          <w:tcPr>
            <w:tcW w:w="7257" w:type="dxa"/>
          </w:tcPr>
          <w:p w:rsidR="00DE38B3" w:rsidRDefault="00DE38B3">
            <w:pPr>
              <w:pStyle w:val="ConsPlusNormal"/>
              <w:jc w:val="both"/>
            </w:pPr>
            <w:r>
              <w:t>о подготовке выставок, ярмарок, презентаций</w:t>
            </w:r>
          </w:p>
        </w:tc>
        <w:tc>
          <w:tcPr>
            <w:tcW w:w="1814" w:type="dxa"/>
          </w:tcPr>
          <w:p w:rsidR="00DE38B3" w:rsidRDefault="00DB12C0">
            <w:pPr>
              <w:pStyle w:val="ConsPlusNormal"/>
              <w:jc w:val="both"/>
            </w:pPr>
            <w:hyperlink w:anchor="P2235">
              <w:r w:rsidR="00DE38B3">
                <w:rPr>
                  <w:color w:val="0000FF"/>
                </w:rPr>
                <w:t>294</w:t>
              </w:r>
            </w:hyperlink>
          </w:p>
        </w:tc>
      </w:tr>
      <w:tr w:rsidR="00DE38B3">
        <w:tc>
          <w:tcPr>
            <w:tcW w:w="7257" w:type="dxa"/>
          </w:tcPr>
          <w:p w:rsidR="00DE38B3" w:rsidRDefault="00DE38B3">
            <w:pPr>
              <w:pStyle w:val="ConsPlusNormal"/>
              <w:jc w:val="both"/>
            </w:pPr>
            <w:r>
              <w:t>о подготовке ежегодных докладов о положении детей и семей с детьми</w:t>
            </w:r>
          </w:p>
        </w:tc>
        <w:tc>
          <w:tcPr>
            <w:tcW w:w="1814" w:type="dxa"/>
          </w:tcPr>
          <w:p w:rsidR="00DE38B3" w:rsidRDefault="00DB12C0">
            <w:pPr>
              <w:pStyle w:val="ConsPlusNormal"/>
              <w:jc w:val="both"/>
            </w:pPr>
            <w:hyperlink w:anchor="P3387">
              <w:r w:rsidR="00DE38B3">
                <w:rPr>
                  <w:color w:val="0000FF"/>
                </w:rPr>
                <w:t>443</w:t>
              </w:r>
            </w:hyperlink>
          </w:p>
        </w:tc>
      </w:tr>
      <w:tr w:rsidR="00DE38B3">
        <w:tc>
          <w:tcPr>
            <w:tcW w:w="7257" w:type="dxa"/>
          </w:tcPr>
          <w:p w:rsidR="00DE38B3" w:rsidRDefault="00DE38B3">
            <w:pPr>
              <w:pStyle w:val="ConsPlusNormal"/>
              <w:jc w:val="both"/>
            </w:pPr>
            <w:r>
              <w:t>о подготовке информационных изданий</w:t>
            </w:r>
          </w:p>
        </w:tc>
        <w:tc>
          <w:tcPr>
            <w:tcW w:w="1814" w:type="dxa"/>
          </w:tcPr>
          <w:p w:rsidR="00DE38B3" w:rsidRDefault="00DB12C0">
            <w:pPr>
              <w:pStyle w:val="ConsPlusNormal"/>
              <w:jc w:val="both"/>
            </w:pPr>
            <w:hyperlink w:anchor="P2223">
              <w:r w:rsidR="00DE38B3">
                <w:rPr>
                  <w:color w:val="0000FF"/>
                </w:rPr>
                <w:t>292</w:t>
              </w:r>
            </w:hyperlink>
          </w:p>
        </w:tc>
      </w:tr>
      <w:tr w:rsidR="00DE38B3">
        <w:tc>
          <w:tcPr>
            <w:tcW w:w="7257" w:type="dxa"/>
          </w:tcPr>
          <w:p w:rsidR="00DE38B3" w:rsidRDefault="00DE38B3">
            <w:pPr>
              <w:pStyle w:val="ConsPlusNormal"/>
              <w:jc w:val="both"/>
            </w:pPr>
            <w:r>
              <w:t>о подготовке и проведении встреч (переговоров) с представителями международных и иностранных организаций</w:t>
            </w:r>
          </w:p>
        </w:tc>
        <w:tc>
          <w:tcPr>
            <w:tcW w:w="1814" w:type="dxa"/>
          </w:tcPr>
          <w:p w:rsidR="00DE38B3" w:rsidRDefault="00DB12C0">
            <w:pPr>
              <w:pStyle w:val="ConsPlusNormal"/>
              <w:jc w:val="both"/>
            </w:pPr>
            <w:hyperlink w:anchor="P2033">
              <w:r w:rsidR="00DE38B3">
                <w:rPr>
                  <w:color w:val="0000FF"/>
                </w:rPr>
                <w:t>264</w:t>
              </w:r>
            </w:hyperlink>
          </w:p>
        </w:tc>
      </w:tr>
      <w:tr w:rsidR="00DE38B3">
        <w:tc>
          <w:tcPr>
            <w:tcW w:w="7257" w:type="dxa"/>
          </w:tcPr>
          <w:p w:rsidR="00DE38B3" w:rsidRDefault="00DE38B3">
            <w:pPr>
              <w:pStyle w:val="ConsPlusNormal"/>
              <w:jc w:val="both"/>
            </w:pPr>
            <w:r>
              <w:t>о проведении и подведении итогов конкурсов, смотров профессионального мастерства</w:t>
            </w:r>
          </w:p>
        </w:tc>
        <w:tc>
          <w:tcPr>
            <w:tcW w:w="1814" w:type="dxa"/>
          </w:tcPr>
          <w:p w:rsidR="00DE38B3" w:rsidRDefault="00DB12C0">
            <w:pPr>
              <w:pStyle w:val="ConsPlusNormal"/>
              <w:jc w:val="both"/>
            </w:pPr>
            <w:hyperlink w:anchor="P467">
              <w:r w:rsidR="00DE38B3">
                <w:rPr>
                  <w:color w:val="0000FF"/>
                </w:rPr>
                <w:t>45</w:t>
              </w:r>
            </w:hyperlink>
          </w:p>
        </w:tc>
      </w:tr>
      <w:tr w:rsidR="00DE38B3">
        <w:tc>
          <w:tcPr>
            <w:tcW w:w="7257" w:type="dxa"/>
          </w:tcPr>
          <w:p w:rsidR="00DE38B3" w:rsidRDefault="00DE38B3">
            <w:pPr>
              <w:pStyle w:val="ConsPlusNormal"/>
              <w:jc w:val="both"/>
            </w:pPr>
            <w:r>
              <w:t>о проведении проверок финансово-хозяйственной деятельности</w:t>
            </w:r>
          </w:p>
        </w:tc>
        <w:tc>
          <w:tcPr>
            <w:tcW w:w="1814" w:type="dxa"/>
          </w:tcPr>
          <w:p w:rsidR="00DE38B3" w:rsidRDefault="00DB12C0">
            <w:pPr>
              <w:pStyle w:val="ConsPlusNormal"/>
              <w:jc w:val="both"/>
            </w:pPr>
            <w:hyperlink w:anchor="P1592">
              <w:r w:rsidR="00DE38B3">
                <w:rPr>
                  <w:color w:val="0000FF"/>
                </w:rPr>
                <w:t>200</w:t>
              </w:r>
            </w:hyperlink>
          </w:p>
        </w:tc>
      </w:tr>
      <w:tr w:rsidR="00DE38B3">
        <w:tc>
          <w:tcPr>
            <w:tcW w:w="7257" w:type="dxa"/>
          </w:tcPr>
          <w:p w:rsidR="00DE38B3" w:rsidRDefault="00DE38B3">
            <w:pPr>
              <w:pStyle w:val="ConsPlusNormal"/>
              <w:jc w:val="both"/>
            </w:pPr>
            <w:r>
              <w:t>о проведении СОУТ</w:t>
            </w:r>
          </w:p>
        </w:tc>
        <w:tc>
          <w:tcPr>
            <w:tcW w:w="1814" w:type="dxa"/>
          </w:tcPr>
          <w:p w:rsidR="00DE38B3" w:rsidRDefault="00DB12C0">
            <w:pPr>
              <w:pStyle w:val="ConsPlusNormal"/>
              <w:jc w:val="both"/>
            </w:pPr>
            <w:hyperlink w:anchor="P2518">
              <w:r w:rsidR="00DE38B3">
                <w:rPr>
                  <w:color w:val="0000FF"/>
                </w:rPr>
                <w:t>339</w:t>
              </w:r>
            </w:hyperlink>
          </w:p>
        </w:tc>
      </w:tr>
      <w:tr w:rsidR="00DE38B3">
        <w:tc>
          <w:tcPr>
            <w:tcW w:w="7257" w:type="dxa"/>
          </w:tcPr>
          <w:p w:rsidR="00DE38B3" w:rsidRDefault="00DE38B3">
            <w:pPr>
              <w:pStyle w:val="ConsPlusNormal"/>
              <w:jc w:val="both"/>
            </w:pPr>
            <w:r>
              <w:t>о производственных травмах, авариях и несчастных случаях на производстве</w:t>
            </w:r>
          </w:p>
        </w:tc>
        <w:tc>
          <w:tcPr>
            <w:tcW w:w="1814" w:type="dxa"/>
          </w:tcPr>
          <w:p w:rsidR="00DE38B3" w:rsidRDefault="00DB12C0">
            <w:pPr>
              <w:pStyle w:val="ConsPlusNormal"/>
              <w:jc w:val="both"/>
            </w:pPr>
            <w:hyperlink w:anchor="P2671">
              <w:r w:rsidR="00DE38B3">
                <w:rPr>
                  <w:color w:val="0000FF"/>
                </w:rPr>
                <w:t>360</w:t>
              </w:r>
            </w:hyperlink>
          </w:p>
        </w:tc>
      </w:tr>
      <w:tr w:rsidR="00DE38B3">
        <w:tc>
          <w:tcPr>
            <w:tcW w:w="7257" w:type="dxa"/>
          </w:tcPr>
          <w:p w:rsidR="00DE38B3" w:rsidRDefault="00DE38B3">
            <w:pPr>
              <w:pStyle w:val="ConsPlusNormal"/>
              <w:jc w:val="both"/>
            </w:pPr>
            <w:r>
              <w:lastRenderedPageBreak/>
              <w:t>о реализации планов, программ международного сотрудничества</w:t>
            </w:r>
          </w:p>
        </w:tc>
        <w:tc>
          <w:tcPr>
            <w:tcW w:w="1814" w:type="dxa"/>
          </w:tcPr>
          <w:p w:rsidR="00DE38B3" w:rsidRDefault="00DB12C0">
            <w:pPr>
              <w:pStyle w:val="ConsPlusNormal"/>
              <w:jc w:val="both"/>
            </w:pPr>
            <w:hyperlink w:anchor="P1997">
              <w:r w:rsidR="00DE38B3">
                <w:rPr>
                  <w:color w:val="0000FF"/>
                </w:rPr>
                <w:t>258</w:t>
              </w:r>
            </w:hyperlink>
          </w:p>
        </w:tc>
      </w:tr>
      <w:tr w:rsidR="00DE38B3">
        <w:tc>
          <w:tcPr>
            <w:tcW w:w="7257" w:type="dxa"/>
          </w:tcPr>
          <w:p w:rsidR="00DE38B3" w:rsidRDefault="00DE38B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pStyle w:val="ConsPlusNormal"/>
              <w:jc w:val="both"/>
            </w:pPr>
            <w:hyperlink w:anchor="P323">
              <w:r w:rsidR="00DE38B3">
                <w:rPr>
                  <w:color w:val="0000FF"/>
                </w:rPr>
                <w:t>23</w:t>
              </w:r>
            </w:hyperlink>
          </w:p>
        </w:tc>
      </w:tr>
      <w:tr w:rsidR="00DE38B3">
        <w:tc>
          <w:tcPr>
            <w:tcW w:w="7257" w:type="dxa"/>
          </w:tcPr>
          <w:p w:rsidR="00DE38B3" w:rsidRDefault="00DE38B3">
            <w:pPr>
              <w:pStyle w:val="ConsPlusNormal"/>
              <w:jc w:val="both"/>
            </w:pPr>
            <w:r>
              <w:t>о результатах внутреннего финансового контроля</w:t>
            </w:r>
          </w:p>
        </w:tc>
        <w:tc>
          <w:tcPr>
            <w:tcW w:w="1814" w:type="dxa"/>
          </w:tcPr>
          <w:p w:rsidR="00DE38B3" w:rsidRDefault="00DB12C0">
            <w:pPr>
              <w:pStyle w:val="ConsPlusNormal"/>
              <w:jc w:val="both"/>
            </w:pPr>
            <w:hyperlink w:anchor="P1634">
              <w:r w:rsidR="00DE38B3">
                <w:rPr>
                  <w:color w:val="0000FF"/>
                </w:rPr>
                <w:t>207</w:t>
              </w:r>
            </w:hyperlink>
          </w:p>
        </w:tc>
      </w:tr>
      <w:tr w:rsidR="00DE38B3">
        <w:tc>
          <w:tcPr>
            <w:tcW w:w="7257" w:type="dxa"/>
          </w:tcPr>
          <w:p w:rsidR="00DE38B3" w:rsidRDefault="00DE38B3">
            <w:pPr>
              <w:pStyle w:val="ConsPlusNormal"/>
              <w:jc w:val="both"/>
            </w:pPr>
            <w:r>
              <w:t>о результатах приватизации федерального имущества</w:t>
            </w:r>
          </w:p>
        </w:tc>
        <w:tc>
          <w:tcPr>
            <w:tcW w:w="1814" w:type="dxa"/>
          </w:tcPr>
          <w:p w:rsidR="00DE38B3" w:rsidRDefault="00DB12C0">
            <w:pPr>
              <w:pStyle w:val="ConsPlusNormal"/>
              <w:jc w:val="both"/>
            </w:pPr>
            <w:hyperlink w:anchor="P540">
              <w:r w:rsidR="00DE38B3">
                <w:rPr>
                  <w:color w:val="0000FF"/>
                </w:rPr>
                <w:t>55</w:t>
              </w:r>
            </w:hyperlink>
          </w:p>
        </w:tc>
      </w:tr>
      <w:tr w:rsidR="00DE38B3">
        <w:tc>
          <w:tcPr>
            <w:tcW w:w="7257" w:type="dxa"/>
          </w:tcPr>
          <w:p w:rsidR="00DE38B3" w:rsidRDefault="00DE38B3">
            <w:pPr>
              <w:pStyle w:val="ConsPlusNormal"/>
              <w:jc w:val="both"/>
            </w:pPr>
            <w:r>
              <w:t>о состоянии систем противопожарной защиты и сигнализации</w:t>
            </w:r>
          </w:p>
        </w:tc>
        <w:tc>
          <w:tcPr>
            <w:tcW w:w="1814" w:type="dxa"/>
          </w:tcPr>
          <w:p w:rsidR="00DE38B3" w:rsidRDefault="00DB12C0">
            <w:pPr>
              <w:pStyle w:val="ConsPlusNormal"/>
              <w:jc w:val="both"/>
            </w:pPr>
            <w:hyperlink w:anchor="P5397">
              <w:r w:rsidR="00DE38B3">
                <w:rPr>
                  <w:color w:val="0000FF"/>
                </w:rPr>
                <w:t>694</w:t>
              </w:r>
            </w:hyperlink>
          </w:p>
        </w:tc>
      </w:tr>
      <w:tr w:rsidR="00DE38B3">
        <w:tc>
          <w:tcPr>
            <w:tcW w:w="7257" w:type="dxa"/>
          </w:tcPr>
          <w:p w:rsidR="00DE38B3" w:rsidRDefault="00DE38B3">
            <w:pPr>
              <w:pStyle w:val="ConsPlusNormal"/>
              <w:jc w:val="both"/>
            </w:pPr>
            <w:r>
              <w:t>о технических осмотрах</w:t>
            </w:r>
          </w:p>
        </w:tc>
        <w:tc>
          <w:tcPr>
            <w:tcW w:w="1814" w:type="dxa"/>
          </w:tcPr>
          <w:p w:rsidR="00DE38B3" w:rsidRDefault="00DB12C0">
            <w:pPr>
              <w:pStyle w:val="ConsPlusNormal"/>
              <w:jc w:val="both"/>
            </w:pPr>
            <w:hyperlink w:anchor="P5001">
              <w:r w:rsidR="00DE38B3">
                <w:rPr>
                  <w:color w:val="0000FF"/>
                </w:rPr>
                <w:t>642б</w:t>
              </w:r>
            </w:hyperlink>
          </w:p>
        </w:tc>
      </w:tr>
      <w:tr w:rsidR="00DE38B3">
        <w:tc>
          <w:tcPr>
            <w:tcW w:w="7257" w:type="dxa"/>
          </w:tcPr>
          <w:p w:rsidR="00DE38B3" w:rsidRDefault="00DE38B3">
            <w:pPr>
              <w:pStyle w:val="ConsPlusNormal"/>
              <w:jc w:val="both"/>
            </w:pPr>
            <w:r>
              <w:t>о электро-, тепло- и водопотреблении</w:t>
            </w:r>
          </w:p>
        </w:tc>
        <w:tc>
          <w:tcPr>
            <w:tcW w:w="1814" w:type="dxa"/>
          </w:tcPr>
          <w:p w:rsidR="00DE38B3" w:rsidRDefault="00DB12C0">
            <w:pPr>
              <w:pStyle w:val="ConsPlusNormal"/>
              <w:jc w:val="both"/>
            </w:pPr>
            <w:hyperlink w:anchor="P5044">
              <w:r w:rsidR="00DE38B3">
                <w:rPr>
                  <w:color w:val="0000FF"/>
                </w:rPr>
                <w:t>645д</w:t>
              </w:r>
            </w:hyperlink>
          </w:p>
        </w:tc>
      </w:tr>
      <w:tr w:rsidR="00DE38B3">
        <w:tc>
          <w:tcPr>
            <w:tcW w:w="7257" w:type="dxa"/>
          </w:tcPr>
          <w:p w:rsidR="00DE38B3" w:rsidRDefault="00DE38B3">
            <w:pPr>
              <w:pStyle w:val="ConsPlusNormal"/>
              <w:jc w:val="both"/>
            </w:pPr>
            <w:r>
              <w:t>об исполнении смет</w:t>
            </w:r>
          </w:p>
        </w:tc>
        <w:tc>
          <w:tcPr>
            <w:tcW w:w="1814" w:type="dxa"/>
          </w:tcPr>
          <w:p w:rsidR="00DE38B3" w:rsidRDefault="00DB12C0">
            <w:pPr>
              <w:pStyle w:val="ConsPlusNormal"/>
              <w:jc w:val="both"/>
            </w:pPr>
            <w:hyperlink w:anchor="P1492">
              <w:r w:rsidR="00DE38B3">
                <w:rPr>
                  <w:color w:val="0000FF"/>
                </w:rPr>
                <w:t>188</w:t>
              </w:r>
            </w:hyperlink>
          </w:p>
        </w:tc>
      </w:tr>
      <w:tr w:rsidR="00DE38B3">
        <w:tc>
          <w:tcPr>
            <w:tcW w:w="7257" w:type="dxa"/>
          </w:tcPr>
          <w:p w:rsidR="00DE38B3" w:rsidRDefault="00DE38B3">
            <w:pPr>
              <w:pStyle w:val="ConsPlusNormal"/>
              <w:jc w:val="both"/>
            </w:pPr>
            <w:r>
              <w:t>об использовании, уничтожении бланков строгой отчетности</w:t>
            </w:r>
          </w:p>
        </w:tc>
        <w:tc>
          <w:tcPr>
            <w:tcW w:w="1814" w:type="dxa"/>
          </w:tcPr>
          <w:p w:rsidR="00DE38B3" w:rsidRDefault="00DB12C0">
            <w:pPr>
              <w:pStyle w:val="ConsPlusNormal"/>
              <w:jc w:val="both"/>
            </w:pPr>
            <w:hyperlink w:anchor="P711">
              <w:r w:rsidR="00DE38B3">
                <w:rPr>
                  <w:color w:val="0000FF"/>
                </w:rPr>
                <w:t>83</w:t>
              </w:r>
            </w:hyperlink>
          </w:p>
        </w:tc>
      </w:tr>
      <w:tr w:rsidR="00DE38B3">
        <w:tc>
          <w:tcPr>
            <w:tcW w:w="7257" w:type="dxa"/>
          </w:tcPr>
          <w:p w:rsidR="00DE38B3" w:rsidRDefault="00DE38B3">
            <w:pPr>
              <w:pStyle w:val="ConsPlusNormal"/>
              <w:jc w:val="both"/>
            </w:pPr>
            <w:r>
              <w:t>об обеспечении режима пожарной безопасности</w:t>
            </w:r>
          </w:p>
        </w:tc>
        <w:tc>
          <w:tcPr>
            <w:tcW w:w="1814" w:type="dxa"/>
          </w:tcPr>
          <w:p w:rsidR="00DE38B3" w:rsidRDefault="00DB12C0">
            <w:pPr>
              <w:pStyle w:val="ConsPlusNormal"/>
              <w:jc w:val="both"/>
            </w:pPr>
            <w:hyperlink w:anchor="P5379">
              <w:r w:rsidR="00DE38B3">
                <w:rPr>
                  <w:color w:val="0000FF"/>
                </w:rPr>
                <w:t>691</w:t>
              </w:r>
            </w:hyperlink>
          </w:p>
        </w:tc>
      </w:tr>
      <w:tr w:rsidR="00DE38B3">
        <w:tc>
          <w:tcPr>
            <w:tcW w:w="7257" w:type="dxa"/>
          </w:tcPr>
          <w:p w:rsidR="00DE38B3" w:rsidRDefault="00DE38B3">
            <w:pPr>
              <w:pStyle w:val="ConsPlusNormal"/>
              <w:jc w:val="both"/>
            </w:pPr>
            <w:r>
              <w:t>об обследовании технического состояния зданий и сооружений</w:t>
            </w:r>
          </w:p>
        </w:tc>
        <w:tc>
          <w:tcPr>
            <w:tcW w:w="1814" w:type="dxa"/>
          </w:tcPr>
          <w:p w:rsidR="00DE38B3" w:rsidRDefault="00DB12C0">
            <w:pPr>
              <w:pStyle w:val="ConsPlusNormal"/>
              <w:jc w:val="both"/>
            </w:pPr>
            <w:hyperlink w:anchor="P4918">
              <w:r w:rsidR="00DE38B3">
                <w:rPr>
                  <w:color w:val="0000FF"/>
                </w:rPr>
                <w:t>630</w:t>
              </w:r>
            </w:hyperlink>
          </w:p>
        </w:tc>
      </w:tr>
      <w:tr w:rsidR="00DE38B3">
        <w:tc>
          <w:tcPr>
            <w:tcW w:w="7257" w:type="dxa"/>
          </w:tcPr>
          <w:p w:rsidR="00DE38B3" w:rsidRDefault="00DE38B3">
            <w:pPr>
              <w:pStyle w:val="ConsPlusNormal"/>
              <w:jc w:val="both"/>
            </w:pPr>
            <w:r>
              <w:t>об обучении, прохождении инструктажа и проведении тренировок по антитеррористической защищенности, ГО, ЧС и мерам пожарной безопасности</w:t>
            </w:r>
          </w:p>
        </w:tc>
        <w:tc>
          <w:tcPr>
            <w:tcW w:w="1814" w:type="dxa"/>
          </w:tcPr>
          <w:p w:rsidR="00DE38B3" w:rsidRDefault="00DB12C0">
            <w:pPr>
              <w:pStyle w:val="ConsPlusNormal"/>
              <w:jc w:val="both"/>
            </w:pPr>
            <w:hyperlink w:anchor="P5427">
              <w:r w:rsidR="00DE38B3">
                <w:rPr>
                  <w:color w:val="0000FF"/>
                </w:rPr>
                <w:t>699</w:t>
              </w:r>
            </w:hyperlink>
          </w:p>
        </w:tc>
      </w:tr>
      <w:tr w:rsidR="00DE38B3">
        <w:tc>
          <w:tcPr>
            <w:tcW w:w="7257" w:type="dxa"/>
          </w:tcPr>
          <w:p w:rsidR="00DE38B3" w:rsidRDefault="00DE38B3">
            <w:pPr>
              <w:pStyle w:val="ConsPlusNormal"/>
              <w:jc w:val="both"/>
            </w:pPr>
            <w:r>
              <w:t>об объеме документооборота</w:t>
            </w:r>
          </w:p>
        </w:tc>
        <w:tc>
          <w:tcPr>
            <w:tcW w:w="1814" w:type="dxa"/>
          </w:tcPr>
          <w:p w:rsidR="00DE38B3" w:rsidRDefault="00DB12C0">
            <w:pPr>
              <w:pStyle w:val="ConsPlusNormal"/>
              <w:jc w:val="both"/>
            </w:pPr>
            <w:hyperlink w:anchor="P747">
              <w:r w:rsidR="00DE38B3">
                <w:rPr>
                  <w:color w:val="0000FF"/>
                </w:rPr>
                <w:t>89</w:t>
              </w:r>
            </w:hyperlink>
          </w:p>
        </w:tc>
      </w:tr>
      <w:tr w:rsidR="00DE38B3">
        <w:tc>
          <w:tcPr>
            <w:tcW w:w="7257" w:type="dxa"/>
          </w:tcPr>
          <w:p w:rsidR="00DE38B3" w:rsidRDefault="00DE38B3">
            <w:pPr>
              <w:pStyle w:val="ConsPlusNormal"/>
              <w:jc w:val="both"/>
            </w:pPr>
            <w:r>
              <w:t>об организации и результатах контроля исполнения документов</w:t>
            </w:r>
          </w:p>
        </w:tc>
        <w:tc>
          <w:tcPr>
            <w:tcW w:w="1814" w:type="dxa"/>
          </w:tcPr>
          <w:p w:rsidR="00DE38B3" w:rsidRDefault="00DB12C0">
            <w:pPr>
              <w:pStyle w:val="ConsPlusNormal"/>
              <w:jc w:val="both"/>
            </w:pPr>
            <w:hyperlink w:anchor="P693">
              <w:r w:rsidR="00DE38B3">
                <w:rPr>
                  <w:color w:val="0000FF"/>
                </w:rPr>
                <w:t>80</w:t>
              </w:r>
            </w:hyperlink>
          </w:p>
        </w:tc>
      </w:tr>
      <w:tr w:rsidR="00DE38B3">
        <w:tc>
          <w:tcPr>
            <w:tcW w:w="7257" w:type="dxa"/>
          </w:tcPr>
          <w:p w:rsidR="00DE38B3" w:rsidRDefault="00DE38B3">
            <w:pPr>
              <w:pStyle w:val="ConsPlusNormal"/>
              <w:jc w:val="both"/>
            </w:pPr>
            <w:r>
              <w:t>оперативные о расходе бензина, горюче-смазочных материалов и запчастей</w:t>
            </w:r>
          </w:p>
        </w:tc>
        <w:tc>
          <w:tcPr>
            <w:tcW w:w="1814" w:type="dxa"/>
          </w:tcPr>
          <w:p w:rsidR="00DE38B3" w:rsidRDefault="00DB12C0">
            <w:pPr>
              <w:pStyle w:val="ConsPlusNormal"/>
              <w:jc w:val="both"/>
            </w:pPr>
            <w:hyperlink w:anchor="P5188">
              <w:r w:rsidR="00DE38B3">
                <w:rPr>
                  <w:color w:val="0000FF"/>
                </w:rPr>
                <w:t>663</w:t>
              </w:r>
            </w:hyperlink>
          </w:p>
        </w:tc>
      </w:tr>
      <w:tr w:rsidR="00DE38B3">
        <w:tc>
          <w:tcPr>
            <w:tcW w:w="7257" w:type="dxa"/>
          </w:tcPr>
          <w:p w:rsidR="00DE38B3" w:rsidRDefault="00DE38B3">
            <w:pPr>
              <w:pStyle w:val="ConsPlusNormal"/>
              <w:jc w:val="both"/>
            </w:pPr>
            <w: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pStyle w:val="ConsPlusNormal"/>
              <w:jc w:val="both"/>
            </w:pPr>
            <w:hyperlink w:anchor="P608">
              <w:r w:rsidR="00DE38B3">
                <w:rPr>
                  <w:color w:val="0000FF"/>
                </w:rPr>
                <w:t>66</w:t>
              </w:r>
            </w:hyperlink>
          </w:p>
        </w:tc>
      </w:tr>
      <w:tr w:rsidR="00DE38B3">
        <w:tc>
          <w:tcPr>
            <w:tcW w:w="7257" w:type="dxa"/>
          </w:tcPr>
          <w:p w:rsidR="00DE38B3" w:rsidRDefault="00DE38B3">
            <w:pPr>
              <w:pStyle w:val="ConsPlusNormal"/>
              <w:jc w:val="both"/>
            </w:pPr>
            <w:r>
              <w:t>по ведению воинского учета и бронированию граждан, пребывающих в запасе</w:t>
            </w:r>
          </w:p>
        </w:tc>
        <w:tc>
          <w:tcPr>
            <w:tcW w:w="1814" w:type="dxa"/>
          </w:tcPr>
          <w:p w:rsidR="00DE38B3" w:rsidRDefault="00DB12C0">
            <w:pPr>
              <w:pStyle w:val="ConsPlusNormal"/>
              <w:jc w:val="both"/>
            </w:pPr>
            <w:hyperlink w:anchor="P2932">
              <w:r w:rsidR="00DE38B3">
                <w:rPr>
                  <w:color w:val="0000FF"/>
                </w:rPr>
                <w:t>393</w:t>
              </w:r>
            </w:hyperlink>
          </w:p>
        </w:tc>
      </w:tr>
      <w:tr w:rsidR="00DE38B3">
        <w:tc>
          <w:tcPr>
            <w:tcW w:w="7257" w:type="dxa"/>
          </w:tcPr>
          <w:p w:rsidR="00DE38B3" w:rsidRDefault="00DE38B3">
            <w:pPr>
              <w:pStyle w:val="ConsPlusNormal"/>
              <w:jc w:val="both"/>
            </w:pPr>
            <w:r>
              <w:t>по грантам на НИР</w:t>
            </w:r>
          </w:p>
        </w:tc>
        <w:tc>
          <w:tcPr>
            <w:tcW w:w="1814" w:type="dxa"/>
          </w:tcPr>
          <w:p w:rsidR="00DE38B3" w:rsidRDefault="00DB12C0">
            <w:pPr>
              <w:pStyle w:val="ConsPlusNormal"/>
              <w:jc w:val="both"/>
            </w:pPr>
            <w:hyperlink w:anchor="P4311">
              <w:r w:rsidR="00DE38B3">
                <w:rPr>
                  <w:color w:val="0000FF"/>
                </w:rPr>
                <w:t>552</w:t>
              </w:r>
            </w:hyperlink>
          </w:p>
        </w:tc>
      </w:tr>
      <w:tr w:rsidR="00DE38B3">
        <w:tc>
          <w:tcPr>
            <w:tcW w:w="7257" w:type="dxa"/>
          </w:tcPr>
          <w:p w:rsidR="00DE38B3" w:rsidRDefault="00DE38B3">
            <w:pPr>
              <w:pStyle w:val="ConsPlusNormal"/>
              <w:jc w:val="both"/>
            </w:pPr>
            <w:r>
              <w:t xml:space="preserve">по МСЭ, реабилитации и </w:t>
            </w:r>
            <w:proofErr w:type="spellStart"/>
            <w:r>
              <w:t>абилитации</w:t>
            </w:r>
            <w:proofErr w:type="spellEnd"/>
            <w:r>
              <w:t xml:space="preserve"> инвалидов, анализу распространения и структуры инвалидности, ее причин, обеспечения прав инвалидов и их социальной защиты</w:t>
            </w:r>
          </w:p>
        </w:tc>
        <w:tc>
          <w:tcPr>
            <w:tcW w:w="1814" w:type="dxa"/>
          </w:tcPr>
          <w:p w:rsidR="00DE38B3" w:rsidRDefault="00DB12C0">
            <w:pPr>
              <w:pStyle w:val="ConsPlusNormal"/>
              <w:jc w:val="both"/>
            </w:pPr>
            <w:hyperlink w:anchor="P3485">
              <w:r w:rsidR="00DE38B3">
                <w:rPr>
                  <w:color w:val="0000FF"/>
                </w:rPr>
                <w:t>459</w:t>
              </w:r>
            </w:hyperlink>
          </w:p>
        </w:tc>
      </w:tr>
      <w:tr w:rsidR="00DE38B3">
        <w:tc>
          <w:tcPr>
            <w:tcW w:w="7257" w:type="dxa"/>
          </w:tcPr>
          <w:p w:rsidR="00DE38B3" w:rsidRDefault="00DE38B3">
            <w:pPr>
              <w:pStyle w:val="ConsPlusNormal"/>
              <w:jc w:val="both"/>
            </w:pPr>
            <w:r>
              <w:t>по НИР</w:t>
            </w:r>
          </w:p>
        </w:tc>
        <w:tc>
          <w:tcPr>
            <w:tcW w:w="1814" w:type="dxa"/>
          </w:tcPr>
          <w:p w:rsidR="00DE38B3" w:rsidRDefault="00DB12C0">
            <w:pPr>
              <w:pStyle w:val="ConsPlusNormal"/>
              <w:jc w:val="both"/>
            </w:pPr>
            <w:hyperlink w:anchor="P4237">
              <w:r w:rsidR="00DE38B3">
                <w:rPr>
                  <w:color w:val="0000FF"/>
                </w:rPr>
                <w:t>543</w:t>
              </w:r>
            </w:hyperlink>
          </w:p>
        </w:tc>
      </w:tr>
      <w:tr w:rsidR="00DE38B3">
        <w:tc>
          <w:tcPr>
            <w:tcW w:w="7257" w:type="dxa"/>
          </w:tcPr>
          <w:p w:rsidR="00DE38B3" w:rsidRDefault="00DE38B3">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w:t>
            </w:r>
          </w:p>
        </w:tc>
        <w:tc>
          <w:tcPr>
            <w:tcW w:w="1814" w:type="dxa"/>
          </w:tcPr>
          <w:p w:rsidR="00DE38B3" w:rsidRDefault="00DB12C0">
            <w:pPr>
              <w:pStyle w:val="ConsPlusNormal"/>
              <w:jc w:val="both"/>
            </w:pPr>
            <w:hyperlink w:anchor="P614">
              <w:r w:rsidR="00DE38B3">
                <w:rPr>
                  <w:color w:val="0000FF"/>
                </w:rPr>
                <w:t>67</w:t>
              </w:r>
            </w:hyperlink>
          </w:p>
        </w:tc>
      </w:tr>
      <w:tr w:rsidR="00DE38B3">
        <w:tc>
          <w:tcPr>
            <w:tcW w:w="7257" w:type="dxa"/>
          </w:tcPr>
          <w:p w:rsidR="00DE38B3" w:rsidRDefault="00DE38B3">
            <w:pPr>
              <w:pStyle w:val="ConsPlusNormal"/>
              <w:jc w:val="both"/>
            </w:pPr>
            <w:r>
              <w:t>по субсидиям, субвенциям, полученным из бюджетов</w:t>
            </w:r>
          </w:p>
        </w:tc>
        <w:tc>
          <w:tcPr>
            <w:tcW w:w="1814" w:type="dxa"/>
          </w:tcPr>
          <w:p w:rsidR="00DE38B3" w:rsidRDefault="00DB12C0">
            <w:pPr>
              <w:pStyle w:val="ConsPlusNormal"/>
              <w:jc w:val="both"/>
            </w:pPr>
            <w:hyperlink w:anchor="P1524">
              <w:r w:rsidR="00DE38B3">
                <w:rPr>
                  <w:color w:val="0000FF"/>
                </w:rPr>
                <w:t>190</w:t>
              </w:r>
            </w:hyperlink>
            <w:r w:rsidR="00DE38B3">
              <w:t xml:space="preserve">, </w:t>
            </w:r>
            <w:hyperlink w:anchor="P3423">
              <w:r w:rsidR="00DE38B3">
                <w:rPr>
                  <w:color w:val="0000FF"/>
                </w:rPr>
                <w:t>449</w:t>
              </w:r>
            </w:hyperlink>
            <w:r w:rsidR="00DE38B3">
              <w:t xml:space="preserve">, </w:t>
            </w:r>
            <w:hyperlink w:anchor="P3435">
              <w:r w:rsidR="00DE38B3">
                <w:rPr>
                  <w:color w:val="0000FF"/>
                </w:rPr>
                <w:t>451</w:t>
              </w:r>
            </w:hyperlink>
          </w:p>
        </w:tc>
      </w:tr>
      <w:tr w:rsidR="00DE38B3">
        <w:tc>
          <w:tcPr>
            <w:tcW w:w="7257" w:type="dxa"/>
          </w:tcPr>
          <w:p w:rsidR="00DE38B3" w:rsidRDefault="00DE38B3">
            <w:pPr>
              <w:pStyle w:val="ConsPlusNormal"/>
              <w:jc w:val="both"/>
            </w:pPr>
            <w:r>
              <w:t>по уплате взносов в международные организации</w:t>
            </w:r>
          </w:p>
        </w:tc>
        <w:tc>
          <w:tcPr>
            <w:tcW w:w="1814" w:type="dxa"/>
          </w:tcPr>
          <w:p w:rsidR="00DE38B3" w:rsidRDefault="00DB12C0">
            <w:pPr>
              <w:pStyle w:val="ConsPlusNormal"/>
              <w:jc w:val="both"/>
            </w:pPr>
            <w:hyperlink w:anchor="P2089">
              <w:r w:rsidR="00DE38B3">
                <w:rPr>
                  <w:color w:val="0000FF"/>
                </w:rPr>
                <w:t>272</w:t>
              </w:r>
            </w:hyperlink>
          </w:p>
        </w:tc>
      </w:tr>
      <w:tr w:rsidR="00DE38B3">
        <w:tc>
          <w:tcPr>
            <w:tcW w:w="7257" w:type="dxa"/>
          </w:tcPr>
          <w:p w:rsidR="00DE38B3" w:rsidRDefault="00DE38B3">
            <w:pPr>
              <w:pStyle w:val="ConsPlusNormal"/>
              <w:jc w:val="both"/>
            </w:pPr>
            <w:r>
              <w:t>по управлению проектами цифровой трансформации и информатизации</w:t>
            </w:r>
          </w:p>
        </w:tc>
        <w:tc>
          <w:tcPr>
            <w:tcW w:w="1814" w:type="dxa"/>
          </w:tcPr>
          <w:p w:rsidR="00DE38B3" w:rsidRDefault="00DB12C0">
            <w:pPr>
              <w:pStyle w:val="ConsPlusNormal"/>
              <w:jc w:val="both"/>
            </w:pPr>
            <w:hyperlink w:anchor="P949">
              <w:r w:rsidR="00DE38B3">
                <w:rPr>
                  <w:color w:val="0000FF"/>
                </w:rPr>
                <w:t>109</w:t>
              </w:r>
            </w:hyperlink>
          </w:p>
        </w:tc>
      </w:tr>
      <w:tr w:rsidR="00DE38B3">
        <w:tc>
          <w:tcPr>
            <w:tcW w:w="7257" w:type="dxa"/>
          </w:tcPr>
          <w:p w:rsidR="00DE38B3" w:rsidRDefault="00DE38B3">
            <w:pPr>
              <w:pStyle w:val="ConsPlusNormal"/>
              <w:jc w:val="both"/>
            </w:pPr>
            <w:r>
              <w:lastRenderedPageBreak/>
              <w:t>по формам государственного статистического наблюдения</w:t>
            </w:r>
          </w:p>
        </w:tc>
        <w:tc>
          <w:tcPr>
            <w:tcW w:w="1814" w:type="dxa"/>
          </w:tcPr>
          <w:p w:rsidR="00DE38B3" w:rsidRDefault="00DB12C0">
            <w:pPr>
              <w:pStyle w:val="ConsPlusNormal"/>
              <w:jc w:val="both"/>
            </w:pPr>
            <w:hyperlink w:anchor="P1904">
              <w:r w:rsidR="00DE38B3">
                <w:rPr>
                  <w:color w:val="0000FF"/>
                </w:rPr>
                <w:t>246</w:t>
              </w:r>
            </w:hyperlink>
          </w:p>
        </w:tc>
      </w:tr>
      <w:tr w:rsidR="00DE38B3">
        <w:tc>
          <w:tcPr>
            <w:tcW w:w="7257" w:type="dxa"/>
          </w:tcPr>
          <w:p w:rsidR="00DE38B3" w:rsidRDefault="00DE38B3">
            <w:pPr>
              <w:pStyle w:val="ConsPlusNormal"/>
              <w:jc w:val="both"/>
            </w:pPr>
            <w:r>
              <w:t>председателя государственной экзаменационной комиссии</w:t>
            </w:r>
          </w:p>
        </w:tc>
        <w:tc>
          <w:tcPr>
            <w:tcW w:w="1814" w:type="dxa"/>
          </w:tcPr>
          <w:p w:rsidR="00DE38B3" w:rsidRDefault="00DB12C0">
            <w:pPr>
              <w:pStyle w:val="ConsPlusNormal"/>
              <w:jc w:val="both"/>
            </w:pPr>
            <w:hyperlink w:anchor="P4508">
              <w:r w:rsidR="00DE38B3">
                <w:rPr>
                  <w:color w:val="0000FF"/>
                </w:rPr>
                <w:t>578</w:t>
              </w:r>
            </w:hyperlink>
          </w:p>
        </w:tc>
      </w:tr>
      <w:tr w:rsidR="00DE38B3">
        <w:tc>
          <w:tcPr>
            <w:tcW w:w="7257" w:type="dxa"/>
          </w:tcPr>
          <w:p w:rsidR="00DE38B3" w:rsidRDefault="00DE38B3">
            <w:pPr>
              <w:pStyle w:val="ConsPlusNormal"/>
              <w:jc w:val="both"/>
            </w:pPr>
            <w:r>
              <w:t>представителей организации об участии в работе международных организаций (конгрессов, сессий, пленумов, форумов)</w:t>
            </w:r>
          </w:p>
        </w:tc>
        <w:tc>
          <w:tcPr>
            <w:tcW w:w="1814" w:type="dxa"/>
          </w:tcPr>
          <w:p w:rsidR="00DE38B3" w:rsidRDefault="00DB12C0">
            <w:pPr>
              <w:pStyle w:val="ConsPlusNormal"/>
              <w:jc w:val="both"/>
            </w:pPr>
            <w:hyperlink w:anchor="P2021">
              <w:r w:rsidR="00DE38B3">
                <w:rPr>
                  <w:color w:val="0000FF"/>
                </w:rPr>
                <w:t>262</w:t>
              </w:r>
            </w:hyperlink>
          </w:p>
        </w:tc>
      </w:tr>
      <w:tr w:rsidR="00DE38B3">
        <w:tc>
          <w:tcPr>
            <w:tcW w:w="7257" w:type="dxa"/>
          </w:tcPr>
          <w:p w:rsidR="00DE38B3" w:rsidRDefault="00DE38B3">
            <w:pPr>
              <w:pStyle w:val="ConsPlusNormal"/>
              <w:jc w:val="both"/>
            </w:pPr>
            <w:r>
              <w:t>представляемые в Федеральную налоговую службу и во внебюджетные фонды</w:t>
            </w:r>
          </w:p>
        </w:tc>
        <w:tc>
          <w:tcPr>
            <w:tcW w:w="1814" w:type="dxa"/>
          </w:tcPr>
          <w:p w:rsidR="00DE38B3" w:rsidRDefault="00DB12C0">
            <w:pPr>
              <w:pStyle w:val="ConsPlusNormal"/>
              <w:jc w:val="both"/>
            </w:pPr>
            <w:hyperlink w:anchor="P1486">
              <w:r w:rsidR="00DE38B3">
                <w:rPr>
                  <w:color w:val="0000FF"/>
                </w:rPr>
                <w:t>187</w:t>
              </w:r>
            </w:hyperlink>
          </w:p>
        </w:tc>
      </w:tr>
      <w:tr w:rsidR="00DE38B3">
        <w:tc>
          <w:tcPr>
            <w:tcW w:w="7257" w:type="dxa"/>
          </w:tcPr>
          <w:p w:rsidR="00DE38B3" w:rsidRDefault="00DE38B3">
            <w:pPr>
              <w:pStyle w:val="ConsPlusNormal"/>
              <w:jc w:val="both"/>
            </w:pPr>
            <w:r>
              <w:t>промежуточные о работе по темам диссертаций</w:t>
            </w:r>
          </w:p>
        </w:tc>
        <w:tc>
          <w:tcPr>
            <w:tcW w:w="1814" w:type="dxa"/>
          </w:tcPr>
          <w:p w:rsidR="00DE38B3" w:rsidRDefault="00DB12C0">
            <w:pPr>
              <w:pStyle w:val="ConsPlusNormal"/>
              <w:jc w:val="both"/>
            </w:pPr>
            <w:hyperlink w:anchor="P4395">
              <w:r w:rsidR="00DE38B3">
                <w:rPr>
                  <w:color w:val="0000FF"/>
                </w:rPr>
                <w:t>566</w:t>
              </w:r>
            </w:hyperlink>
          </w:p>
        </w:tc>
      </w:tr>
      <w:tr w:rsidR="00DE38B3">
        <w:tc>
          <w:tcPr>
            <w:tcW w:w="7257" w:type="dxa"/>
          </w:tcPr>
          <w:p w:rsidR="00DE38B3" w:rsidRDefault="00DE38B3">
            <w:pPr>
              <w:pStyle w:val="ConsPlusNormal"/>
              <w:jc w:val="both"/>
            </w:pPr>
            <w:r>
              <w:t>работников о служебных и научных командировках</w:t>
            </w:r>
          </w:p>
        </w:tc>
        <w:tc>
          <w:tcPr>
            <w:tcW w:w="1814" w:type="dxa"/>
          </w:tcPr>
          <w:p w:rsidR="00DE38B3" w:rsidRDefault="00DB12C0">
            <w:pPr>
              <w:pStyle w:val="ConsPlusNormal"/>
              <w:jc w:val="both"/>
            </w:pPr>
            <w:hyperlink w:anchor="P2914">
              <w:r w:rsidR="00DE38B3">
                <w:rPr>
                  <w:color w:val="0000FF"/>
                </w:rPr>
                <w:t>390</w:t>
              </w:r>
            </w:hyperlink>
          </w:p>
        </w:tc>
      </w:tr>
      <w:tr w:rsidR="00DE38B3">
        <w:tc>
          <w:tcPr>
            <w:tcW w:w="7257" w:type="dxa"/>
          </w:tcPr>
          <w:p w:rsidR="00DE38B3" w:rsidRDefault="00DE38B3">
            <w:pPr>
              <w:pStyle w:val="ConsPlusNormal"/>
              <w:jc w:val="both"/>
            </w:pPr>
            <w:r>
              <w:t>сводные квартальные по формам государственного статистического наблюдения</w:t>
            </w:r>
          </w:p>
        </w:tc>
        <w:tc>
          <w:tcPr>
            <w:tcW w:w="1814" w:type="dxa"/>
          </w:tcPr>
          <w:p w:rsidR="00DE38B3" w:rsidRDefault="00DB12C0">
            <w:pPr>
              <w:pStyle w:val="ConsPlusNormal"/>
              <w:jc w:val="both"/>
            </w:pPr>
            <w:hyperlink w:anchor="P1914">
              <w:r w:rsidR="00DE38B3">
                <w:rPr>
                  <w:color w:val="0000FF"/>
                </w:rPr>
                <w:t>246б</w:t>
              </w:r>
            </w:hyperlink>
          </w:p>
        </w:tc>
      </w:tr>
      <w:tr w:rsidR="00DE38B3">
        <w:tc>
          <w:tcPr>
            <w:tcW w:w="7257" w:type="dxa"/>
          </w:tcPr>
          <w:p w:rsidR="00DE38B3" w:rsidRDefault="00DE38B3">
            <w:pPr>
              <w:pStyle w:val="ConsPlusNormal"/>
              <w:jc w:val="both"/>
            </w:pPr>
            <w:r>
              <w:t>советов и комиссий</w:t>
            </w:r>
          </w:p>
        </w:tc>
        <w:tc>
          <w:tcPr>
            <w:tcW w:w="1814" w:type="dxa"/>
          </w:tcPr>
          <w:p w:rsidR="00DE38B3" w:rsidRDefault="00DB12C0">
            <w:pPr>
              <w:pStyle w:val="ConsPlusNormal"/>
              <w:jc w:val="both"/>
            </w:pPr>
            <w:hyperlink w:anchor="P4502">
              <w:r w:rsidR="00DE38B3">
                <w:rPr>
                  <w:color w:val="0000FF"/>
                </w:rPr>
                <w:t>577</w:t>
              </w:r>
            </w:hyperlink>
          </w:p>
        </w:tc>
      </w:tr>
      <w:tr w:rsidR="00DE38B3">
        <w:tc>
          <w:tcPr>
            <w:tcW w:w="7257" w:type="dxa"/>
          </w:tcPr>
          <w:p w:rsidR="00DE38B3" w:rsidRDefault="00DE38B3">
            <w:pPr>
              <w:pStyle w:val="ConsPlusNormal"/>
              <w:jc w:val="both"/>
            </w:pPr>
            <w:r>
              <w:t>субъектов Российской Федерации об использовании средств федерального бюджета</w:t>
            </w:r>
          </w:p>
        </w:tc>
        <w:tc>
          <w:tcPr>
            <w:tcW w:w="1814" w:type="dxa"/>
          </w:tcPr>
          <w:p w:rsidR="00DE38B3" w:rsidRDefault="00DB12C0">
            <w:pPr>
              <w:pStyle w:val="ConsPlusNormal"/>
              <w:jc w:val="both"/>
            </w:pPr>
            <w:hyperlink w:anchor="P1940">
              <w:r w:rsidR="00DE38B3">
                <w:rPr>
                  <w:color w:val="0000FF"/>
                </w:rPr>
                <w:t>250</w:t>
              </w:r>
            </w:hyperlink>
          </w:p>
        </w:tc>
      </w:tr>
      <w:tr w:rsidR="00DE38B3">
        <w:tc>
          <w:tcPr>
            <w:tcW w:w="7257" w:type="dxa"/>
          </w:tcPr>
          <w:p w:rsidR="00DE38B3" w:rsidRDefault="00DE38B3">
            <w:pPr>
              <w:pStyle w:val="ConsPlusNormal"/>
              <w:jc w:val="both"/>
            </w:pPr>
            <w:r>
              <w:t>субъектов Российской Федерации о расходовании средств, выделенных из резервных фондов Президента Российской Федерации, Правительства Российской Федерации</w:t>
            </w:r>
          </w:p>
        </w:tc>
        <w:tc>
          <w:tcPr>
            <w:tcW w:w="1814" w:type="dxa"/>
          </w:tcPr>
          <w:p w:rsidR="00DE38B3" w:rsidRDefault="00DB12C0">
            <w:pPr>
              <w:pStyle w:val="ConsPlusNormal"/>
              <w:jc w:val="both"/>
            </w:pPr>
            <w:hyperlink w:anchor="P1530">
              <w:r w:rsidR="00DE38B3">
                <w:rPr>
                  <w:color w:val="0000FF"/>
                </w:rPr>
                <w:t>191</w:t>
              </w:r>
            </w:hyperlink>
          </w:p>
        </w:tc>
      </w:tr>
      <w:tr w:rsidR="00DE38B3">
        <w:tc>
          <w:tcPr>
            <w:tcW w:w="7257" w:type="dxa"/>
          </w:tcPr>
          <w:p w:rsidR="00DE38B3" w:rsidRDefault="00DE38B3">
            <w:pPr>
              <w:pStyle w:val="ConsPlusNormal"/>
              <w:jc w:val="both"/>
            </w:pPr>
            <w:r>
              <w:t>федеральных органов исполнительной власти</w:t>
            </w:r>
          </w:p>
        </w:tc>
        <w:tc>
          <w:tcPr>
            <w:tcW w:w="1814" w:type="dxa"/>
          </w:tcPr>
          <w:p w:rsidR="00DE38B3" w:rsidRDefault="00DB12C0">
            <w:pPr>
              <w:pStyle w:val="ConsPlusNormal"/>
              <w:jc w:val="both"/>
            </w:pPr>
            <w:hyperlink w:anchor="P3393">
              <w:r w:rsidR="00DE38B3">
                <w:rPr>
                  <w:color w:val="0000FF"/>
                </w:rPr>
                <w:t>444</w:t>
              </w:r>
            </w:hyperlink>
          </w:p>
        </w:tc>
      </w:tr>
      <w:tr w:rsidR="00DE38B3">
        <w:tc>
          <w:tcPr>
            <w:tcW w:w="7257" w:type="dxa"/>
          </w:tcPr>
          <w:p w:rsidR="00DE38B3" w:rsidRDefault="00DE38B3">
            <w:pPr>
              <w:pStyle w:val="ConsPlusNormal"/>
              <w:jc w:val="both"/>
              <w:outlineLvl w:val="2"/>
            </w:pPr>
            <w:r>
              <w:t>ПАМЯТКИ по противодействию коррупции</w:t>
            </w:r>
          </w:p>
        </w:tc>
        <w:tc>
          <w:tcPr>
            <w:tcW w:w="1814" w:type="dxa"/>
          </w:tcPr>
          <w:p w:rsidR="00DE38B3" w:rsidRDefault="00DB12C0">
            <w:pPr>
              <w:pStyle w:val="ConsPlusNormal"/>
              <w:jc w:val="both"/>
            </w:pPr>
            <w:hyperlink w:anchor="P3059">
              <w:r w:rsidR="00DE38B3">
                <w:rPr>
                  <w:color w:val="0000FF"/>
                </w:rPr>
                <w:t>400</w:t>
              </w:r>
            </w:hyperlink>
          </w:p>
        </w:tc>
      </w:tr>
      <w:tr w:rsidR="00DE38B3">
        <w:tc>
          <w:tcPr>
            <w:tcW w:w="7257" w:type="dxa"/>
          </w:tcPr>
          <w:p w:rsidR="00DE38B3" w:rsidRDefault="00DE38B3">
            <w:pPr>
              <w:pStyle w:val="ConsPlusNormal"/>
              <w:jc w:val="both"/>
              <w:outlineLvl w:val="2"/>
            </w:pPr>
            <w:r>
              <w:t>ПАСПОРТА</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архивов организации</w:t>
            </w:r>
          </w:p>
        </w:tc>
        <w:tc>
          <w:tcPr>
            <w:tcW w:w="1814" w:type="dxa"/>
          </w:tcPr>
          <w:p w:rsidR="00DE38B3" w:rsidRDefault="00DB12C0">
            <w:pPr>
              <w:pStyle w:val="ConsPlusNormal"/>
              <w:jc w:val="both"/>
            </w:pPr>
            <w:hyperlink w:anchor="P760">
              <w:r w:rsidR="00DE38B3">
                <w:rPr>
                  <w:color w:val="0000FF"/>
                </w:rPr>
                <w:t>91</w:t>
              </w:r>
            </w:hyperlink>
          </w:p>
        </w:tc>
      </w:tr>
      <w:tr w:rsidR="00DE38B3">
        <w:tc>
          <w:tcPr>
            <w:tcW w:w="7257" w:type="dxa"/>
          </w:tcPr>
          <w:p w:rsidR="00DE38B3" w:rsidRDefault="00DE38B3">
            <w:pPr>
              <w:pStyle w:val="ConsPlusNormal"/>
              <w:jc w:val="both"/>
            </w:pPr>
            <w:r>
              <w:t>безопасности</w:t>
            </w:r>
          </w:p>
        </w:tc>
        <w:tc>
          <w:tcPr>
            <w:tcW w:w="1814" w:type="dxa"/>
          </w:tcPr>
          <w:p w:rsidR="00DE38B3" w:rsidRDefault="00DB12C0">
            <w:pPr>
              <w:pStyle w:val="ConsPlusNormal"/>
              <w:jc w:val="both"/>
            </w:pPr>
            <w:hyperlink w:anchor="P5361">
              <w:r w:rsidR="00DE38B3">
                <w:rPr>
                  <w:color w:val="0000FF"/>
                </w:rPr>
                <w:t>688</w:t>
              </w:r>
            </w:hyperlink>
          </w:p>
        </w:tc>
      </w:tr>
      <w:tr w:rsidR="00DE38B3">
        <w:tc>
          <w:tcPr>
            <w:tcW w:w="7257" w:type="dxa"/>
          </w:tcPr>
          <w:p w:rsidR="00DE38B3" w:rsidRDefault="00DE38B3">
            <w:pPr>
              <w:pStyle w:val="ConsPlusNormal"/>
              <w:jc w:val="both"/>
            </w:pPr>
            <w:r>
              <w:t>доступности объекта</w:t>
            </w:r>
          </w:p>
        </w:tc>
        <w:tc>
          <w:tcPr>
            <w:tcW w:w="1814" w:type="dxa"/>
          </w:tcPr>
          <w:p w:rsidR="00DE38B3" w:rsidRDefault="00DB12C0">
            <w:pPr>
              <w:pStyle w:val="ConsPlusNormal"/>
              <w:jc w:val="both"/>
            </w:pPr>
            <w:hyperlink w:anchor="P5092">
              <w:r w:rsidR="00DE38B3">
                <w:rPr>
                  <w:color w:val="0000FF"/>
                </w:rPr>
                <w:t>651б</w:t>
              </w:r>
            </w:hyperlink>
          </w:p>
        </w:tc>
      </w:tr>
      <w:tr w:rsidR="00DE38B3">
        <w:tc>
          <w:tcPr>
            <w:tcW w:w="7257" w:type="dxa"/>
          </w:tcPr>
          <w:p w:rsidR="00DE38B3" w:rsidRDefault="00DE38B3">
            <w:pPr>
              <w:pStyle w:val="ConsPlusNormal"/>
              <w:jc w:val="both"/>
            </w:pPr>
            <w:r>
              <w:t>защитных сооружений</w:t>
            </w:r>
          </w:p>
        </w:tc>
        <w:tc>
          <w:tcPr>
            <w:tcW w:w="1814" w:type="dxa"/>
          </w:tcPr>
          <w:p w:rsidR="00DE38B3" w:rsidRDefault="00DB12C0">
            <w:pPr>
              <w:pStyle w:val="ConsPlusNormal"/>
              <w:jc w:val="both"/>
            </w:pPr>
            <w:hyperlink w:anchor="P5488">
              <w:r w:rsidR="00DE38B3">
                <w:rPr>
                  <w:color w:val="0000FF"/>
                </w:rPr>
                <w:t>709</w:t>
              </w:r>
            </w:hyperlink>
          </w:p>
        </w:tc>
      </w:tr>
      <w:tr w:rsidR="00DE38B3">
        <w:tc>
          <w:tcPr>
            <w:tcW w:w="7257" w:type="dxa"/>
          </w:tcPr>
          <w:p w:rsidR="00DE38B3" w:rsidRDefault="00DE38B3">
            <w:pPr>
              <w:pStyle w:val="ConsPlusNormal"/>
              <w:jc w:val="both"/>
            </w:pPr>
            <w:r>
              <w:t>зданий, сооружений, прилегающих территорий</w:t>
            </w:r>
          </w:p>
        </w:tc>
        <w:tc>
          <w:tcPr>
            <w:tcW w:w="1814" w:type="dxa"/>
          </w:tcPr>
          <w:p w:rsidR="00DE38B3" w:rsidRDefault="00DB12C0">
            <w:pPr>
              <w:pStyle w:val="ConsPlusNormal"/>
              <w:jc w:val="both"/>
            </w:pPr>
            <w:hyperlink w:anchor="P4886">
              <w:r w:rsidR="00DE38B3">
                <w:rPr>
                  <w:color w:val="0000FF"/>
                </w:rPr>
                <w:t>626</w:t>
              </w:r>
            </w:hyperlink>
            <w:r w:rsidR="00DE38B3">
              <w:t xml:space="preserve">, </w:t>
            </w:r>
            <w:hyperlink w:anchor="P4997">
              <w:r w:rsidR="00DE38B3">
                <w:rPr>
                  <w:color w:val="0000FF"/>
                </w:rPr>
                <w:t>642а</w:t>
              </w:r>
            </w:hyperlink>
          </w:p>
        </w:tc>
      </w:tr>
      <w:tr w:rsidR="00DE38B3">
        <w:tc>
          <w:tcPr>
            <w:tcW w:w="7257" w:type="dxa"/>
          </w:tcPr>
          <w:p w:rsidR="00DE38B3" w:rsidRDefault="00DE38B3">
            <w:pPr>
              <w:pStyle w:val="ConsPlusNormal"/>
              <w:jc w:val="both"/>
            </w:pPr>
            <w:r>
              <w:t>земельных участков, переданных в постоянное бессрочное пользование подведомственным организациям</w:t>
            </w:r>
          </w:p>
        </w:tc>
        <w:tc>
          <w:tcPr>
            <w:tcW w:w="1814" w:type="dxa"/>
          </w:tcPr>
          <w:p w:rsidR="00DE38B3" w:rsidRDefault="00DB12C0">
            <w:pPr>
              <w:pStyle w:val="ConsPlusNormal"/>
              <w:jc w:val="both"/>
            </w:pPr>
            <w:hyperlink w:anchor="P552">
              <w:r w:rsidR="00DE38B3">
                <w:rPr>
                  <w:color w:val="0000FF"/>
                </w:rPr>
                <w:t>57</w:t>
              </w:r>
            </w:hyperlink>
          </w:p>
        </w:tc>
      </w:tr>
      <w:tr w:rsidR="00DE38B3">
        <w:tc>
          <w:tcPr>
            <w:tcW w:w="7257" w:type="dxa"/>
          </w:tcPr>
          <w:p w:rsidR="00DE38B3" w:rsidRDefault="00DE38B3">
            <w:pPr>
              <w:pStyle w:val="ConsPlusNormal"/>
              <w:jc w:val="both"/>
            </w:pPr>
            <w:r>
              <w:t>кадастровые</w:t>
            </w:r>
          </w:p>
        </w:tc>
        <w:tc>
          <w:tcPr>
            <w:tcW w:w="1814" w:type="dxa"/>
          </w:tcPr>
          <w:p w:rsidR="00DE38B3" w:rsidRDefault="00DB12C0">
            <w:pPr>
              <w:pStyle w:val="ConsPlusNormal"/>
              <w:jc w:val="both"/>
            </w:pPr>
            <w:hyperlink w:anchor="P4900">
              <w:r w:rsidR="00DE38B3">
                <w:rPr>
                  <w:color w:val="0000FF"/>
                </w:rPr>
                <w:t>627</w:t>
              </w:r>
            </w:hyperlink>
          </w:p>
        </w:tc>
      </w:tr>
      <w:tr w:rsidR="00DE38B3">
        <w:tc>
          <w:tcPr>
            <w:tcW w:w="7257" w:type="dxa"/>
          </w:tcPr>
          <w:p w:rsidR="00DE38B3" w:rsidRDefault="00DE38B3">
            <w:pPr>
              <w:pStyle w:val="ConsPlusNormal"/>
              <w:jc w:val="both"/>
            </w:pPr>
            <w:r>
              <w:t>медицинских приборов и оборудования</w:t>
            </w:r>
          </w:p>
        </w:tc>
        <w:tc>
          <w:tcPr>
            <w:tcW w:w="1814" w:type="dxa"/>
          </w:tcPr>
          <w:p w:rsidR="00DE38B3" w:rsidRDefault="00DB12C0">
            <w:pPr>
              <w:pStyle w:val="ConsPlusNormal"/>
              <w:jc w:val="both"/>
            </w:pPr>
            <w:hyperlink w:anchor="P3905">
              <w:r w:rsidR="00DE38B3">
                <w:rPr>
                  <w:color w:val="0000FF"/>
                </w:rPr>
                <w:t>496</w:t>
              </w:r>
            </w:hyperlink>
          </w:p>
        </w:tc>
      </w:tr>
      <w:tr w:rsidR="00DE38B3">
        <w:tc>
          <w:tcPr>
            <w:tcW w:w="7257" w:type="dxa"/>
          </w:tcPr>
          <w:p w:rsidR="00DE38B3" w:rsidRDefault="00DE38B3">
            <w:pPr>
              <w:pStyle w:val="ConsPlusNormal"/>
              <w:jc w:val="both"/>
            </w:pPr>
            <w:r>
              <w:t>на огнетушители</w:t>
            </w:r>
          </w:p>
        </w:tc>
        <w:tc>
          <w:tcPr>
            <w:tcW w:w="1814" w:type="dxa"/>
          </w:tcPr>
          <w:p w:rsidR="00DE38B3" w:rsidRDefault="00DB12C0">
            <w:pPr>
              <w:pStyle w:val="ConsPlusNormal"/>
              <w:jc w:val="both"/>
            </w:pPr>
            <w:hyperlink w:anchor="P5421">
              <w:r w:rsidR="00DE38B3">
                <w:rPr>
                  <w:color w:val="0000FF"/>
                </w:rPr>
                <w:t>698</w:t>
              </w:r>
            </w:hyperlink>
          </w:p>
        </w:tc>
      </w:tr>
      <w:tr w:rsidR="00DE38B3">
        <w:tc>
          <w:tcPr>
            <w:tcW w:w="7257" w:type="dxa"/>
          </w:tcPr>
          <w:p w:rsidR="00DE38B3" w:rsidRDefault="00DE38B3">
            <w:pPr>
              <w:pStyle w:val="ConsPlusNormal"/>
              <w:jc w:val="both"/>
            </w:pPr>
            <w:r>
              <w:t>на приборы в учетных центрах</w:t>
            </w:r>
          </w:p>
        </w:tc>
        <w:tc>
          <w:tcPr>
            <w:tcW w:w="1814" w:type="dxa"/>
          </w:tcPr>
          <w:p w:rsidR="00DE38B3" w:rsidRDefault="00DB12C0">
            <w:pPr>
              <w:pStyle w:val="ConsPlusNormal"/>
              <w:jc w:val="both"/>
            </w:pPr>
            <w:hyperlink w:anchor="P5048">
              <w:r w:rsidR="00DE38B3">
                <w:rPr>
                  <w:color w:val="0000FF"/>
                </w:rPr>
                <w:t>645е</w:t>
              </w:r>
            </w:hyperlink>
          </w:p>
        </w:tc>
      </w:tr>
      <w:tr w:rsidR="00DE38B3">
        <w:tc>
          <w:tcPr>
            <w:tcW w:w="7257" w:type="dxa"/>
          </w:tcPr>
          <w:p w:rsidR="00DE38B3" w:rsidRDefault="00DE38B3">
            <w:pPr>
              <w:pStyle w:val="ConsPlusNormal"/>
              <w:jc w:val="both"/>
            </w:pPr>
            <w:r>
              <w:t>НИР, проектов НИР, программ</w:t>
            </w:r>
          </w:p>
        </w:tc>
        <w:tc>
          <w:tcPr>
            <w:tcW w:w="1814" w:type="dxa"/>
          </w:tcPr>
          <w:p w:rsidR="00DE38B3" w:rsidRDefault="00DB12C0">
            <w:pPr>
              <w:pStyle w:val="ConsPlusNormal"/>
              <w:jc w:val="both"/>
            </w:pPr>
            <w:hyperlink w:anchor="P4225">
              <w:r w:rsidR="00DE38B3">
                <w:rPr>
                  <w:color w:val="0000FF"/>
                </w:rPr>
                <w:t>541</w:t>
              </w:r>
            </w:hyperlink>
          </w:p>
        </w:tc>
      </w:tr>
      <w:tr w:rsidR="00DE38B3">
        <w:tc>
          <w:tcPr>
            <w:tcW w:w="7257" w:type="dxa"/>
          </w:tcPr>
          <w:p w:rsidR="00DE38B3" w:rsidRDefault="00DE38B3">
            <w:pPr>
              <w:pStyle w:val="ConsPlusNormal"/>
              <w:jc w:val="both"/>
            </w:pPr>
            <w:r>
              <w:t>проектов государственных программ</w:t>
            </w:r>
          </w:p>
        </w:tc>
        <w:tc>
          <w:tcPr>
            <w:tcW w:w="1814" w:type="dxa"/>
          </w:tcPr>
          <w:p w:rsidR="00DE38B3" w:rsidRDefault="00DB12C0">
            <w:pPr>
              <w:pStyle w:val="ConsPlusNormal"/>
              <w:jc w:val="both"/>
            </w:pPr>
            <w:hyperlink w:anchor="P1126">
              <w:r w:rsidR="00DE38B3">
                <w:rPr>
                  <w:color w:val="0000FF"/>
                </w:rPr>
                <w:t>134</w:t>
              </w:r>
            </w:hyperlink>
          </w:p>
        </w:tc>
      </w:tr>
      <w:tr w:rsidR="00DE38B3">
        <w:tc>
          <w:tcPr>
            <w:tcW w:w="7257" w:type="dxa"/>
          </w:tcPr>
          <w:p w:rsidR="00DE38B3" w:rsidRDefault="00DE38B3">
            <w:pPr>
              <w:pStyle w:val="ConsPlusNormal"/>
              <w:jc w:val="both"/>
            </w:pPr>
            <w:r>
              <w:t>проектов строительства, реконструкции</w:t>
            </w:r>
          </w:p>
        </w:tc>
        <w:tc>
          <w:tcPr>
            <w:tcW w:w="1814" w:type="dxa"/>
          </w:tcPr>
          <w:p w:rsidR="00DE38B3" w:rsidRDefault="00DB12C0">
            <w:pPr>
              <w:pStyle w:val="ConsPlusNormal"/>
              <w:jc w:val="both"/>
            </w:pPr>
            <w:hyperlink w:anchor="P4925">
              <w:r w:rsidR="00DE38B3">
                <w:rPr>
                  <w:color w:val="0000FF"/>
                </w:rPr>
                <w:t>631</w:t>
              </w:r>
            </w:hyperlink>
          </w:p>
        </w:tc>
      </w:tr>
      <w:tr w:rsidR="00DE38B3">
        <w:tc>
          <w:tcPr>
            <w:tcW w:w="7257" w:type="dxa"/>
          </w:tcPr>
          <w:p w:rsidR="00DE38B3" w:rsidRDefault="00DE38B3">
            <w:pPr>
              <w:pStyle w:val="ConsPlusNormal"/>
              <w:jc w:val="both"/>
            </w:pPr>
            <w:r>
              <w:lastRenderedPageBreak/>
              <w:t>социальные групп обучающихся</w:t>
            </w:r>
          </w:p>
        </w:tc>
        <w:tc>
          <w:tcPr>
            <w:tcW w:w="1814" w:type="dxa"/>
          </w:tcPr>
          <w:p w:rsidR="00DE38B3" w:rsidRDefault="00DB12C0">
            <w:pPr>
              <w:pStyle w:val="ConsPlusNormal"/>
              <w:jc w:val="both"/>
            </w:pPr>
            <w:hyperlink w:anchor="P4616">
              <w:r w:rsidR="00DE38B3">
                <w:rPr>
                  <w:color w:val="0000FF"/>
                </w:rPr>
                <w:t>596</w:t>
              </w:r>
            </w:hyperlink>
          </w:p>
        </w:tc>
      </w:tr>
      <w:tr w:rsidR="00DE38B3">
        <w:tc>
          <w:tcPr>
            <w:tcW w:w="7257" w:type="dxa"/>
          </w:tcPr>
          <w:p w:rsidR="00DE38B3" w:rsidRDefault="00DE38B3">
            <w:pPr>
              <w:pStyle w:val="ConsPlusNormal"/>
              <w:jc w:val="both"/>
            </w:pPr>
            <w:r>
              <w:t>технические</w:t>
            </w:r>
          </w:p>
        </w:tc>
        <w:tc>
          <w:tcPr>
            <w:tcW w:w="1814" w:type="dxa"/>
          </w:tcPr>
          <w:p w:rsidR="00DE38B3" w:rsidRDefault="00DB12C0">
            <w:pPr>
              <w:pStyle w:val="ConsPlusNormal"/>
              <w:jc w:val="both"/>
            </w:pPr>
            <w:hyperlink w:anchor="P576">
              <w:r w:rsidR="00DE38B3">
                <w:rPr>
                  <w:color w:val="0000FF"/>
                </w:rPr>
                <w:t>61</w:t>
              </w:r>
            </w:hyperlink>
          </w:p>
        </w:tc>
      </w:tr>
      <w:tr w:rsidR="00DE38B3">
        <w:tc>
          <w:tcPr>
            <w:tcW w:w="7257" w:type="dxa"/>
          </w:tcPr>
          <w:p w:rsidR="00DE38B3" w:rsidRDefault="00DE38B3">
            <w:pPr>
              <w:pStyle w:val="ConsPlusNormal"/>
              <w:jc w:val="both"/>
            </w:pPr>
            <w:r>
              <w:t>технические к документам об обследовании технического состояния зданий и сооружений</w:t>
            </w:r>
          </w:p>
        </w:tc>
        <w:tc>
          <w:tcPr>
            <w:tcW w:w="1814" w:type="dxa"/>
          </w:tcPr>
          <w:p w:rsidR="00DE38B3" w:rsidRDefault="00DB12C0">
            <w:pPr>
              <w:pStyle w:val="ConsPlusNormal"/>
              <w:jc w:val="both"/>
            </w:pPr>
            <w:hyperlink w:anchor="P4918">
              <w:r w:rsidR="00DE38B3">
                <w:rPr>
                  <w:color w:val="0000FF"/>
                </w:rPr>
                <w:t>630</w:t>
              </w:r>
            </w:hyperlink>
          </w:p>
        </w:tc>
      </w:tr>
      <w:tr w:rsidR="00DE38B3">
        <w:tc>
          <w:tcPr>
            <w:tcW w:w="7257" w:type="dxa"/>
          </w:tcPr>
          <w:p w:rsidR="00DE38B3" w:rsidRDefault="00DE38B3">
            <w:pPr>
              <w:pStyle w:val="ConsPlusNormal"/>
              <w:jc w:val="both"/>
            </w:pPr>
            <w:r>
              <w:t>технические на системы противопожарной защиты и сигнализации</w:t>
            </w:r>
          </w:p>
        </w:tc>
        <w:tc>
          <w:tcPr>
            <w:tcW w:w="1814" w:type="dxa"/>
          </w:tcPr>
          <w:p w:rsidR="00DE38B3" w:rsidRDefault="00DB12C0">
            <w:pPr>
              <w:pStyle w:val="ConsPlusNormal"/>
              <w:jc w:val="both"/>
            </w:pPr>
            <w:hyperlink w:anchor="P5409">
              <w:r w:rsidR="00DE38B3">
                <w:rPr>
                  <w:color w:val="0000FF"/>
                </w:rPr>
                <w:t>696</w:t>
              </w:r>
            </w:hyperlink>
          </w:p>
        </w:tc>
      </w:tr>
      <w:tr w:rsidR="00DE38B3">
        <w:tc>
          <w:tcPr>
            <w:tcW w:w="7257" w:type="dxa"/>
          </w:tcPr>
          <w:p w:rsidR="00DE38B3" w:rsidRDefault="00DE38B3">
            <w:pPr>
              <w:pStyle w:val="ConsPlusNormal"/>
              <w:jc w:val="both"/>
            </w:pPr>
            <w:r>
              <w:t>технические об аттестации и обеспечении защиты информационных систем, средств защиты информации, объектов информатизации и помещений</w:t>
            </w:r>
          </w:p>
        </w:tc>
        <w:tc>
          <w:tcPr>
            <w:tcW w:w="1814" w:type="dxa"/>
          </w:tcPr>
          <w:p w:rsidR="00DE38B3" w:rsidRDefault="00DB12C0">
            <w:pPr>
              <w:pStyle w:val="ConsPlusNormal"/>
              <w:jc w:val="both"/>
            </w:pPr>
            <w:hyperlink w:anchor="P1069">
              <w:r w:rsidR="00DE38B3">
                <w:rPr>
                  <w:color w:val="0000FF"/>
                </w:rPr>
                <w:t>129</w:t>
              </w:r>
            </w:hyperlink>
          </w:p>
        </w:tc>
      </w:tr>
      <w:tr w:rsidR="00DE38B3">
        <w:tc>
          <w:tcPr>
            <w:tcW w:w="7257" w:type="dxa"/>
          </w:tcPr>
          <w:p w:rsidR="00DE38B3" w:rsidRDefault="00DE38B3">
            <w:pPr>
              <w:pStyle w:val="ConsPlusNormal"/>
              <w:jc w:val="both"/>
            </w:pPr>
            <w:r>
              <w:t>технические объектов недвижимого имущества</w:t>
            </w:r>
          </w:p>
        </w:tc>
        <w:tc>
          <w:tcPr>
            <w:tcW w:w="1814" w:type="dxa"/>
          </w:tcPr>
          <w:p w:rsidR="00DE38B3" w:rsidRDefault="00DB12C0">
            <w:pPr>
              <w:pStyle w:val="ConsPlusNormal"/>
              <w:jc w:val="both"/>
            </w:pPr>
            <w:hyperlink w:anchor="P4900">
              <w:r w:rsidR="00DE38B3">
                <w:rPr>
                  <w:color w:val="0000FF"/>
                </w:rPr>
                <w:t>627</w:t>
              </w:r>
            </w:hyperlink>
          </w:p>
        </w:tc>
      </w:tr>
      <w:tr w:rsidR="00DE38B3">
        <w:tc>
          <w:tcPr>
            <w:tcW w:w="7257" w:type="dxa"/>
          </w:tcPr>
          <w:p w:rsidR="00DE38B3" w:rsidRDefault="00DE38B3">
            <w:pPr>
              <w:pStyle w:val="ConsPlusNormal"/>
              <w:jc w:val="both"/>
            </w:pPr>
            <w:r>
              <w:t>технические о водоснабжении и водоотведении</w:t>
            </w:r>
          </w:p>
        </w:tc>
        <w:tc>
          <w:tcPr>
            <w:tcW w:w="1814" w:type="dxa"/>
          </w:tcPr>
          <w:p w:rsidR="00DE38B3" w:rsidRDefault="00DB12C0">
            <w:pPr>
              <w:pStyle w:val="ConsPlusNormal"/>
              <w:jc w:val="both"/>
            </w:pPr>
            <w:hyperlink w:anchor="P5052">
              <w:r w:rsidR="00DE38B3">
                <w:rPr>
                  <w:color w:val="0000FF"/>
                </w:rPr>
                <w:t>646</w:t>
              </w:r>
            </w:hyperlink>
          </w:p>
        </w:tc>
      </w:tr>
      <w:tr w:rsidR="00DE38B3">
        <w:tc>
          <w:tcPr>
            <w:tcW w:w="7257" w:type="dxa"/>
          </w:tcPr>
          <w:p w:rsidR="00DE38B3" w:rsidRDefault="00DE38B3">
            <w:pPr>
              <w:pStyle w:val="ConsPlusNormal"/>
              <w:jc w:val="both"/>
            </w:pPr>
            <w:r>
              <w:t>транспортных средств</w:t>
            </w:r>
          </w:p>
        </w:tc>
        <w:tc>
          <w:tcPr>
            <w:tcW w:w="1814" w:type="dxa"/>
          </w:tcPr>
          <w:p w:rsidR="00DE38B3" w:rsidRDefault="00DB12C0">
            <w:pPr>
              <w:pStyle w:val="ConsPlusNormal"/>
              <w:jc w:val="both"/>
            </w:pPr>
            <w:hyperlink w:anchor="P5146">
              <w:r w:rsidR="00DE38B3">
                <w:rPr>
                  <w:color w:val="0000FF"/>
                </w:rPr>
                <w:t>656</w:t>
              </w:r>
            </w:hyperlink>
          </w:p>
        </w:tc>
      </w:tr>
      <w:tr w:rsidR="00DE38B3">
        <w:tc>
          <w:tcPr>
            <w:tcW w:w="7257" w:type="dxa"/>
          </w:tcPr>
          <w:p w:rsidR="00DE38B3" w:rsidRDefault="00DE38B3">
            <w:pPr>
              <w:pStyle w:val="ConsPlusNormal"/>
              <w:jc w:val="both"/>
            </w:pPr>
            <w:r>
              <w:t>шасси транспортных средств</w:t>
            </w:r>
          </w:p>
        </w:tc>
        <w:tc>
          <w:tcPr>
            <w:tcW w:w="1814" w:type="dxa"/>
          </w:tcPr>
          <w:p w:rsidR="00DE38B3" w:rsidRDefault="00DB12C0">
            <w:pPr>
              <w:pStyle w:val="ConsPlusNormal"/>
              <w:jc w:val="both"/>
            </w:pPr>
            <w:hyperlink w:anchor="P5146">
              <w:r w:rsidR="00DE38B3">
                <w:rPr>
                  <w:color w:val="0000FF"/>
                </w:rPr>
                <w:t>656</w:t>
              </w:r>
            </w:hyperlink>
          </w:p>
        </w:tc>
      </w:tr>
      <w:tr w:rsidR="00DE38B3">
        <w:tc>
          <w:tcPr>
            <w:tcW w:w="7257" w:type="dxa"/>
          </w:tcPr>
          <w:p w:rsidR="00DE38B3" w:rsidRDefault="00DE38B3">
            <w:pPr>
              <w:pStyle w:val="ConsPlusNormal"/>
              <w:jc w:val="both"/>
            </w:pPr>
            <w:r>
              <w:t>учебных кабинетов/лабораторий/групп</w:t>
            </w:r>
          </w:p>
        </w:tc>
        <w:tc>
          <w:tcPr>
            <w:tcW w:w="1814" w:type="dxa"/>
          </w:tcPr>
          <w:p w:rsidR="00DE38B3" w:rsidRDefault="00DB12C0">
            <w:pPr>
              <w:pStyle w:val="ConsPlusNormal"/>
              <w:jc w:val="both"/>
            </w:pPr>
            <w:hyperlink w:anchor="P4734">
              <w:r w:rsidR="00DE38B3">
                <w:rPr>
                  <w:color w:val="0000FF"/>
                </w:rPr>
                <w:t>603</w:t>
              </w:r>
            </w:hyperlink>
          </w:p>
        </w:tc>
      </w:tr>
      <w:tr w:rsidR="00DE38B3">
        <w:tc>
          <w:tcPr>
            <w:tcW w:w="7257" w:type="dxa"/>
          </w:tcPr>
          <w:p w:rsidR="00DE38B3" w:rsidRDefault="00DE38B3">
            <w:pPr>
              <w:pStyle w:val="ConsPlusNormal"/>
              <w:jc w:val="both"/>
            </w:pPr>
            <w:r>
              <w:t xml:space="preserve">энергетические по обеспечению </w:t>
            </w:r>
            <w:proofErr w:type="spellStart"/>
            <w:r>
              <w:t>энергоэффективности</w:t>
            </w:r>
            <w:proofErr w:type="spellEnd"/>
          </w:p>
        </w:tc>
        <w:tc>
          <w:tcPr>
            <w:tcW w:w="1814" w:type="dxa"/>
          </w:tcPr>
          <w:p w:rsidR="00DE38B3" w:rsidRDefault="00DB12C0">
            <w:pPr>
              <w:pStyle w:val="ConsPlusNormal"/>
              <w:jc w:val="both"/>
            </w:pPr>
            <w:hyperlink w:anchor="P5064">
              <w:r w:rsidR="00DE38B3">
                <w:rPr>
                  <w:color w:val="0000FF"/>
                </w:rPr>
                <w:t>648</w:t>
              </w:r>
            </w:hyperlink>
          </w:p>
        </w:tc>
      </w:tr>
      <w:tr w:rsidR="00DE38B3">
        <w:tc>
          <w:tcPr>
            <w:tcW w:w="7257" w:type="dxa"/>
          </w:tcPr>
          <w:p w:rsidR="00DE38B3" w:rsidRDefault="00DE38B3">
            <w:pPr>
              <w:pStyle w:val="ConsPlusNormal"/>
              <w:jc w:val="both"/>
              <w:outlineLvl w:val="2"/>
            </w:pPr>
            <w:r>
              <w:t>ПЕРЕВОДЫ информационных статей из иностранных изданий</w:t>
            </w:r>
          </w:p>
        </w:tc>
        <w:tc>
          <w:tcPr>
            <w:tcW w:w="1814" w:type="dxa"/>
          </w:tcPr>
          <w:p w:rsidR="00DE38B3" w:rsidRDefault="00DB12C0">
            <w:pPr>
              <w:pStyle w:val="ConsPlusNormal"/>
              <w:jc w:val="both"/>
            </w:pPr>
            <w:hyperlink w:anchor="P2156">
              <w:r w:rsidR="00DE38B3">
                <w:rPr>
                  <w:color w:val="0000FF"/>
                </w:rPr>
                <w:t>283</w:t>
              </w:r>
            </w:hyperlink>
          </w:p>
        </w:tc>
      </w:tr>
      <w:tr w:rsidR="00DE38B3">
        <w:tc>
          <w:tcPr>
            <w:tcW w:w="7257" w:type="dxa"/>
          </w:tcPr>
          <w:p w:rsidR="00DE38B3" w:rsidRDefault="00DE38B3">
            <w:pPr>
              <w:pStyle w:val="ConsPlusNormal"/>
              <w:jc w:val="both"/>
              <w:outlineLvl w:val="2"/>
            </w:pPr>
            <w:r>
              <w:t>ПЕРЕПИСКА</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первичным учетным бухгалтерским и оправдательным документам</w:t>
            </w:r>
          </w:p>
        </w:tc>
        <w:tc>
          <w:tcPr>
            <w:tcW w:w="1814" w:type="dxa"/>
          </w:tcPr>
          <w:p w:rsidR="00DE38B3" w:rsidRDefault="00DB12C0">
            <w:pPr>
              <w:pStyle w:val="ConsPlusNormal"/>
              <w:jc w:val="both"/>
            </w:pPr>
            <w:hyperlink w:anchor="P1550">
              <w:r w:rsidR="00DE38B3">
                <w:rPr>
                  <w:color w:val="0000FF"/>
                </w:rPr>
                <w:t>193</w:t>
              </w:r>
            </w:hyperlink>
          </w:p>
        </w:tc>
      </w:tr>
      <w:tr w:rsidR="00DE38B3">
        <w:tc>
          <w:tcPr>
            <w:tcW w:w="7257" w:type="dxa"/>
          </w:tcPr>
          <w:p w:rsidR="00DE38B3" w:rsidRDefault="00DE38B3">
            <w:pPr>
              <w:pStyle w:val="ConsPlusNormal"/>
              <w:jc w:val="both"/>
            </w:pPr>
            <w:r>
              <w:t>о ведении воинского учета и бронировании граждан, пребывающих в запасе</w:t>
            </w:r>
          </w:p>
        </w:tc>
        <w:tc>
          <w:tcPr>
            <w:tcW w:w="1814" w:type="dxa"/>
          </w:tcPr>
          <w:p w:rsidR="00DE38B3" w:rsidRDefault="00DB12C0">
            <w:pPr>
              <w:pStyle w:val="ConsPlusNormal"/>
              <w:jc w:val="both"/>
            </w:pPr>
            <w:hyperlink w:anchor="P2938">
              <w:r w:rsidR="00DE38B3">
                <w:rPr>
                  <w:color w:val="0000FF"/>
                </w:rPr>
                <w:t>394</w:t>
              </w:r>
            </w:hyperlink>
          </w:p>
        </w:tc>
      </w:tr>
      <w:tr w:rsidR="00DE38B3">
        <w:tc>
          <w:tcPr>
            <w:tcW w:w="7257" w:type="dxa"/>
          </w:tcPr>
          <w:p w:rsidR="00DE38B3" w:rsidRDefault="00DE38B3">
            <w:pPr>
              <w:pStyle w:val="ConsPlusNormal"/>
              <w:jc w:val="both"/>
            </w:pPr>
            <w:r>
              <w:t>о взаимодействии с органами опеки и попечительства, содействии деятельности общественных объединений обучающихся, родителей (законных представителей)</w:t>
            </w:r>
          </w:p>
        </w:tc>
        <w:tc>
          <w:tcPr>
            <w:tcW w:w="1814" w:type="dxa"/>
          </w:tcPr>
          <w:p w:rsidR="00DE38B3" w:rsidRDefault="00DB12C0">
            <w:pPr>
              <w:pStyle w:val="ConsPlusNormal"/>
              <w:jc w:val="both"/>
            </w:pPr>
            <w:hyperlink w:anchor="P4574">
              <w:r w:rsidR="00DE38B3">
                <w:rPr>
                  <w:color w:val="0000FF"/>
                </w:rPr>
                <w:t>589</w:t>
              </w:r>
            </w:hyperlink>
          </w:p>
        </w:tc>
      </w:tr>
      <w:tr w:rsidR="00DE38B3">
        <w:tc>
          <w:tcPr>
            <w:tcW w:w="7257" w:type="dxa"/>
          </w:tcPr>
          <w:p w:rsidR="00DE38B3" w:rsidRDefault="00DE38B3">
            <w:pPr>
              <w:pStyle w:val="ConsPlusNormal"/>
              <w:jc w:val="both"/>
            </w:pPr>
            <w:r>
              <w:t>о взаимодействии со средствами массовой информации и общественностью</w:t>
            </w:r>
          </w:p>
        </w:tc>
        <w:tc>
          <w:tcPr>
            <w:tcW w:w="1814" w:type="dxa"/>
          </w:tcPr>
          <w:p w:rsidR="00DE38B3" w:rsidRDefault="00DB12C0">
            <w:pPr>
              <w:pStyle w:val="ConsPlusNormal"/>
              <w:jc w:val="both"/>
            </w:pPr>
            <w:hyperlink w:anchor="P2138">
              <w:r w:rsidR="00DE38B3">
                <w:rPr>
                  <w:color w:val="0000FF"/>
                </w:rPr>
                <w:t>280</w:t>
              </w:r>
            </w:hyperlink>
          </w:p>
        </w:tc>
      </w:tr>
      <w:tr w:rsidR="00DE38B3">
        <w:tc>
          <w:tcPr>
            <w:tcW w:w="7257" w:type="dxa"/>
          </w:tcPr>
          <w:p w:rsidR="00DE38B3" w:rsidRDefault="00DE38B3">
            <w:pPr>
              <w:pStyle w:val="ConsPlusNormal"/>
              <w:jc w:val="both"/>
            </w:pPr>
            <w:r>
              <w:t>о включении иных периодов службы (работы) в стаж государственной службы для назначения пенсии за выслугу лет</w:t>
            </w:r>
          </w:p>
        </w:tc>
        <w:tc>
          <w:tcPr>
            <w:tcW w:w="1814" w:type="dxa"/>
          </w:tcPr>
          <w:p w:rsidR="00DE38B3" w:rsidRDefault="00DB12C0">
            <w:pPr>
              <w:pStyle w:val="ConsPlusNormal"/>
              <w:jc w:val="both"/>
            </w:pPr>
            <w:hyperlink w:anchor="P4083">
              <w:r w:rsidR="00DE38B3">
                <w:rPr>
                  <w:color w:val="0000FF"/>
                </w:rPr>
                <w:t>523</w:t>
              </w:r>
            </w:hyperlink>
          </w:p>
        </w:tc>
      </w:tr>
      <w:tr w:rsidR="00DE38B3">
        <w:tc>
          <w:tcPr>
            <w:tcW w:w="7257" w:type="dxa"/>
          </w:tcPr>
          <w:p w:rsidR="00DE38B3" w:rsidRDefault="00DE38B3">
            <w:pPr>
              <w:pStyle w:val="ConsPlusNormal"/>
              <w:jc w:val="both"/>
            </w:pPr>
            <w:r>
              <w:t>о водоснабжении и водоотведении</w:t>
            </w:r>
          </w:p>
        </w:tc>
        <w:tc>
          <w:tcPr>
            <w:tcW w:w="1814" w:type="dxa"/>
          </w:tcPr>
          <w:p w:rsidR="00DE38B3" w:rsidRDefault="00DB12C0">
            <w:pPr>
              <w:pStyle w:val="ConsPlusNormal"/>
              <w:jc w:val="both"/>
            </w:pPr>
            <w:hyperlink w:anchor="P5058">
              <w:r w:rsidR="00DE38B3">
                <w:rPr>
                  <w:color w:val="0000FF"/>
                </w:rPr>
                <w:t>647</w:t>
              </w:r>
            </w:hyperlink>
          </w:p>
        </w:tc>
      </w:tr>
      <w:tr w:rsidR="00DE38B3">
        <w:tc>
          <w:tcPr>
            <w:tcW w:w="7257" w:type="dxa"/>
          </w:tcPr>
          <w:p w:rsidR="00DE38B3" w:rsidRDefault="00DE38B3">
            <w:pPr>
              <w:pStyle w:val="ConsPlusNormal"/>
              <w:jc w:val="both"/>
            </w:pPr>
            <w:r>
              <w:t>о возмещении средств на коммунальные услуги, аренду помещения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о выплате пособий, оплате листков нетрудоспособности, материальной помощи</w:t>
            </w:r>
          </w:p>
        </w:tc>
        <w:tc>
          <w:tcPr>
            <w:tcW w:w="1814" w:type="dxa"/>
          </w:tcPr>
          <w:p w:rsidR="00DE38B3" w:rsidRDefault="00DB12C0">
            <w:pPr>
              <w:pStyle w:val="ConsPlusNormal"/>
              <w:jc w:val="both"/>
            </w:pPr>
            <w:hyperlink w:anchor="P1755">
              <w:r w:rsidR="00DE38B3">
                <w:rPr>
                  <w:color w:val="0000FF"/>
                </w:rPr>
                <w:t>223</w:t>
              </w:r>
            </w:hyperlink>
          </w:p>
        </w:tc>
      </w:tr>
      <w:tr w:rsidR="00DE38B3">
        <w:tc>
          <w:tcPr>
            <w:tcW w:w="7257" w:type="dxa"/>
          </w:tcPr>
          <w:p w:rsidR="00DE38B3" w:rsidRDefault="00DE38B3">
            <w:pPr>
              <w:pStyle w:val="ConsPlusNormal"/>
              <w:jc w:val="both"/>
            </w:pPr>
            <w:r>
              <w:t>о безопасности движения различных видов транспорта, об авариях и дорожно-транспортных происшествиях</w:t>
            </w:r>
          </w:p>
        </w:tc>
        <w:tc>
          <w:tcPr>
            <w:tcW w:w="1814" w:type="dxa"/>
          </w:tcPr>
          <w:p w:rsidR="00DE38B3" w:rsidRDefault="00DB12C0">
            <w:pPr>
              <w:pStyle w:val="ConsPlusNormal"/>
              <w:jc w:val="both"/>
            </w:pPr>
            <w:hyperlink w:anchor="P5200">
              <w:r w:rsidR="00DE38B3">
                <w:rPr>
                  <w:color w:val="0000FF"/>
                </w:rPr>
                <w:t>665</w:t>
              </w:r>
            </w:hyperlink>
          </w:p>
        </w:tc>
      </w:tr>
      <w:tr w:rsidR="00DE38B3">
        <w:tc>
          <w:tcPr>
            <w:tcW w:w="7257" w:type="dxa"/>
          </w:tcPr>
          <w:p w:rsidR="00DE38B3" w:rsidRDefault="00DE38B3">
            <w:pPr>
              <w:pStyle w:val="ConsPlusNormal"/>
              <w:jc w:val="both"/>
            </w:pPr>
            <w:r>
              <w:t>о благоустройстве территорий</w:t>
            </w:r>
          </w:p>
        </w:tc>
        <w:tc>
          <w:tcPr>
            <w:tcW w:w="1814" w:type="dxa"/>
          </w:tcPr>
          <w:p w:rsidR="00DE38B3" w:rsidRDefault="00DB12C0">
            <w:pPr>
              <w:pStyle w:val="ConsPlusNormal"/>
              <w:jc w:val="both"/>
            </w:pPr>
            <w:hyperlink w:anchor="P5076">
              <w:r w:rsidR="00DE38B3">
                <w:rPr>
                  <w:color w:val="0000FF"/>
                </w:rPr>
                <w:t>650</w:t>
              </w:r>
            </w:hyperlink>
          </w:p>
        </w:tc>
      </w:tr>
      <w:tr w:rsidR="00DE38B3">
        <w:tc>
          <w:tcPr>
            <w:tcW w:w="7257" w:type="dxa"/>
          </w:tcPr>
          <w:p w:rsidR="00DE38B3" w:rsidRDefault="00DE38B3">
            <w:pPr>
              <w:pStyle w:val="ConsPlusNormal"/>
              <w:jc w:val="both"/>
            </w:pPr>
            <w:r>
              <w:t>о бронировании и размещении в гостиницах</w:t>
            </w:r>
          </w:p>
        </w:tc>
        <w:tc>
          <w:tcPr>
            <w:tcW w:w="1814" w:type="dxa"/>
          </w:tcPr>
          <w:p w:rsidR="00DE38B3" w:rsidRDefault="00DB12C0">
            <w:pPr>
              <w:pStyle w:val="ConsPlusNormal"/>
              <w:jc w:val="both"/>
            </w:pPr>
            <w:hyperlink w:anchor="P5599">
              <w:r w:rsidR="00DE38B3">
                <w:rPr>
                  <w:color w:val="0000FF"/>
                </w:rPr>
                <w:t>724</w:t>
              </w:r>
            </w:hyperlink>
          </w:p>
        </w:tc>
      </w:tr>
      <w:tr w:rsidR="00DE38B3">
        <w:tc>
          <w:tcPr>
            <w:tcW w:w="7257" w:type="dxa"/>
          </w:tcPr>
          <w:p w:rsidR="00DE38B3" w:rsidRDefault="00DE38B3">
            <w:pPr>
              <w:pStyle w:val="ConsPlusNormal"/>
              <w:jc w:val="both"/>
            </w:pPr>
            <w:r>
              <w:lastRenderedPageBreak/>
              <w:t>о взаимных расчетах и перерасчетах</w:t>
            </w:r>
          </w:p>
        </w:tc>
        <w:tc>
          <w:tcPr>
            <w:tcW w:w="1814" w:type="dxa"/>
          </w:tcPr>
          <w:p w:rsidR="00DE38B3" w:rsidRDefault="00DB12C0">
            <w:pPr>
              <w:pStyle w:val="ConsPlusNormal"/>
              <w:jc w:val="both"/>
            </w:pPr>
            <w:hyperlink w:anchor="P1432">
              <w:r w:rsidR="00DE38B3">
                <w:rPr>
                  <w:color w:val="0000FF"/>
                </w:rPr>
                <w:t>181</w:t>
              </w:r>
            </w:hyperlink>
          </w:p>
        </w:tc>
      </w:tr>
      <w:tr w:rsidR="00DE38B3">
        <w:tc>
          <w:tcPr>
            <w:tcW w:w="7257" w:type="dxa"/>
          </w:tcPr>
          <w:p w:rsidR="00DE38B3" w:rsidRDefault="00DE38B3">
            <w:pPr>
              <w:pStyle w:val="ConsPlusNormal"/>
              <w:jc w:val="both"/>
            </w:pPr>
            <w:r>
              <w:t>о выполнении государственных, ведомственных программ, перспективных планов</w:t>
            </w:r>
          </w:p>
        </w:tc>
        <w:tc>
          <w:tcPr>
            <w:tcW w:w="1814" w:type="dxa"/>
          </w:tcPr>
          <w:p w:rsidR="00DE38B3" w:rsidRDefault="00DB12C0">
            <w:pPr>
              <w:pStyle w:val="ConsPlusNormal"/>
              <w:jc w:val="both"/>
            </w:pPr>
            <w:hyperlink w:anchor="P1236">
              <w:r w:rsidR="00DE38B3">
                <w:rPr>
                  <w:color w:val="0000FF"/>
                </w:rPr>
                <w:t>150</w:t>
              </w:r>
            </w:hyperlink>
          </w:p>
        </w:tc>
      </w:tr>
      <w:tr w:rsidR="00DE38B3">
        <w:tc>
          <w:tcPr>
            <w:tcW w:w="7257" w:type="dxa"/>
          </w:tcPr>
          <w:p w:rsidR="00DE38B3" w:rsidRDefault="00DE38B3">
            <w:pPr>
              <w:pStyle w:val="ConsPlusNormal"/>
              <w:jc w:val="both"/>
            </w:pPr>
            <w:r>
              <w:t>о выполнении предписаний, представлений, предупреждений, заключений, актов</w:t>
            </w:r>
          </w:p>
        </w:tc>
        <w:tc>
          <w:tcPr>
            <w:tcW w:w="1814" w:type="dxa"/>
          </w:tcPr>
          <w:p w:rsidR="00DE38B3" w:rsidRDefault="00DB12C0">
            <w:pPr>
              <w:pStyle w:val="ConsPlusNormal"/>
              <w:jc w:val="both"/>
            </w:pPr>
            <w:hyperlink w:anchor="P626">
              <w:r w:rsidR="00DE38B3">
                <w:rPr>
                  <w:color w:val="0000FF"/>
                </w:rPr>
                <w:t>69</w:t>
              </w:r>
            </w:hyperlink>
          </w:p>
        </w:tc>
      </w:tr>
      <w:tr w:rsidR="00DE38B3">
        <w:tc>
          <w:tcPr>
            <w:tcW w:w="7257" w:type="dxa"/>
          </w:tcPr>
          <w:p w:rsidR="00DE38B3" w:rsidRDefault="00DE38B3">
            <w:pPr>
              <w:pStyle w:val="ConsPlusNormal"/>
              <w:jc w:val="both"/>
            </w:pPr>
            <w:r>
              <w:t>о выполнении приказов, распоряжений</w:t>
            </w:r>
          </w:p>
        </w:tc>
        <w:tc>
          <w:tcPr>
            <w:tcW w:w="1814" w:type="dxa"/>
          </w:tcPr>
          <w:p w:rsidR="00DE38B3" w:rsidRDefault="00DB12C0">
            <w:pPr>
              <w:pStyle w:val="ConsPlusNormal"/>
              <w:jc w:val="both"/>
            </w:pPr>
            <w:hyperlink w:anchor="P311">
              <w:r w:rsidR="00DE38B3">
                <w:rPr>
                  <w:color w:val="0000FF"/>
                </w:rPr>
                <w:t>21</w:t>
              </w:r>
            </w:hyperlink>
          </w:p>
        </w:tc>
      </w:tr>
      <w:tr w:rsidR="00DE38B3">
        <w:tc>
          <w:tcPr>
            <w:tcW w:w="7257" w:type="dxa"/>
          </w:tcPr>
          <w:p w:rsidR="00DE38B3" w:rsidRDefault="00DE38B3">
            <w:pPr>
              <w:pStyle w:val="ConsPlusNormal"/>
              <w:jc w:val="both"/>
            </w:pPr>
            <w:r>
              <w:t>о государственном (муниципальном) заказе</w:t>
            </w:r>
          </w:p>
        </w:tc>
        <w:tc>
          <w:tcPr>
            <w:tcW w:w="1814" w:type="dxa"/>
          </w:tcPr>
          <w:p w:rsidR="00DE38B3" w:rsidRDefault="00DB12C0">
            <w:pPr>
              <w:pStyle w:val="ConsPlusNormal"/>
              <w:jc w:val="both"/>
            </w:pPr>
            <w:hyperlink w:anchor="P3417">
              <w:r w:rsidR="00DE38B3">
                <w:rPr>
                  <w:color w:val="0000FF"/>
                </w:rPr>
                <w:t>448</w:t>
              </w:r>
            </w:hyperlink>
          </w:p>
        </w:tc>
      </w:tr>
      <w:tr w:rsidR="00DE38B3">
        <w:tc>
          <w:tcPr>
            <w:tcW w:w="7257" w:type="dxa"/>
          </w:tcPr>
          <w:p w:rsidR="00DE38B3" w:rsidRDefault="00DE38B3">
            <w:pPr>
              <w:pStyle w:val="ConsPlusNormal"/>
              <w:jc w:val="both"/>
            </w:pPr>
            <w:r>
              <w:t>о государственном социальном страховании</w:t>
            </w:r>
          </w:p>
        </w:tc>
        <w:tc>
          <w:tcPr>
            <w:tcW w:w="1814" w:type="dxa"/>
          </w:tcPr>
          <w:p w:rsidR="00DE38B3" w:rsidRDefault="00DB12C0">
            <w:pPr>
              <w:pStyle w:val="ConsPlusNormal"/>
              <w:jc w:val="both"/>
            </w:pPr>
            <w:hyperlink w:anchor="P5635">
              <w:r w:rsidR="00DE38B3">
                <w:rPr>
                  <w:color w:val="0000FF"/>
                </w:rPr>
                <w:t>730</w:t>
              </w:r>
            </w:hyperlink>
          </w:p>
        </w:tc>
      </w:tr>
      <w:tr w:rsidR="00DE38B3">
        <w:tc>
          <w:tcPr>
            <w:tcW w:w="7257" w:type="dxa"/>
          </w:tcPr>
          <w:p w:rsidR="00DE38B3" w:rsidRDefault="00DE38B3">
            <w:pPr>
              <w:pStyle w:val="ConsPlusNormal"/>
              <w:jc w:val="both"/>
            </w:pPr>
            <w:r>
              <w:t>о дебиторской и кредиторской задолженности</w:t>
            </w:r>
          </w:p>
        </w:tc>
        <w:tc>
          <w:tcPr>
            <w:tcW w:w="1814" w:type="dxa"/>
          </w:tcPr>
          <w:p w:rsidR="00DE38B3" w:rsidRDefault="00DB12C0">
            <w:pPr>
              <w:pStyle w:val="ConsPlusNormal"/>
              <w:jc w:val="both"/>
            </w:pPr>
            <w:hyperlink w:anchor="P1438">
              <w:r w:rsidR="00DE38B3">
                <w:rPr>
                  <w:color w:val="0000FF"/>
                </w:rPr>
                <w:t>182</w:t>
              </w:r>
            </w:hyperlink>
          </w:p>
        </w:tc>
      </w:tr>
      <w:tr w:rsidR="00DE38B3">
        <w:tc>
          <w:tcPr>
            <w:tcW w:w="7257" w:type="dxa"/>
          </w:tcPr>
          <w:p w:rsidR="00DE38B3" w:rsidRDefault="00DE38B3">
            <w:pPr>
              <w:pStyle w:val="ConsPlusNormal"/>
              <w:jc w:val="both"/>
            </w:pPr>
            <w:r>
              <w:t>о деятельности объектового звена РСЧС, состоянии ГО и защиты от ЧС</w:t>
            </w:r>
          </w:p>
        </w:tc>
        <w:tc>
          <w:tcPr>
            <w:tcW w:w="1814" w:type="dxa"/>
          </w:tcPr>
          <w:p w:rsidR="00DE38B3" w:rsidRDefault="00DB12C0">
            <w:pPr>
              <w:pStyle w:val="ConsPlusNormal"/>
              <w:jc w:val="both"/>
            </w:pPr>
            <w:hyperlink w:anchor="P5464">
              <w:r w:rsidR="00DE38B3">
                <w:rPr>
                  <w:color w:val="0000FF"/>
                </w:rPr>
                <w:t>705</w:t>
              </w:r>
            </w:hyperlink>
          </w:p>
        </w:tc>
      </w:tr>
      <w:tr w:rsidR="00DE38B3">
        <w:tc>
          <w:tcPr>
            <w:tcW w:w="7257" w:type="dxa"/>
          </w:tcPr>
          <w:p w:rsidR="00DE38B3" w:rsidRDefault="00DE38B3">
            <w:pPr>
              <w:pStyle w:val="ConsPlusNormal"/>
              <w:jc w:val="both"/>
            </w:pPr>
            <w:r>
              <w:t>о договорах, соглашениях</w:t>
            </w:r>
          </w:p>
        </w:tc>
        <w:tc>
          <w:tcPr>
            <w:tcW w:w="1814" w:type="dxa"/>
          </w:tcPr>
          <w:p w:rsidR="00DE38B3" w:rsidRDefault="00DB12C0">
            <w:pPr>
              <w:pStyle w:val="ConsPlusNormal"/>
              <w:jc w:val="both"/>
            </w:pPr>
            <w:hyperlink w:anchor="P211">
              <w:r w:rsidR="00DE38B3">
                <w:rPr>
                  <w:color w:val="0000FF"/>
                </w:rPr>
                <w:t>12</w:t>
              </w:r>
            </w:hyperlink>
          </w:p>
        </w:tc>
      </w:tr>
      <w:tr w:rsidR="00DE38B3">
        <w:tc>
          <w:tcPr>
            <w:tcW w:w="7257" w:type="dxa"/>
          </w:tcPr>
          <w:p w:rsidR="00DE38B3" w:rsidRDefault="00DE38B3">
            <w:pPr>
              <w:pStyle w:val="ConsPlusNormal"/>
              <w:jc w:val="both"/>
            </w:pPr>
            <w: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814" w:type="dxa"/>
          </w:tcPr>
          <w:p w:rsidR="00DE38B3" w:rsidRDefault="00DB12C0">
            <w:pPr>
              <w:pStyle w:val="ConsPlusNormal"/>
              <w:jc w:val="both"/>
            </w:pPr>
            <w:hyperlink w:anchor="P2475">
              <w:r w:rsidR="00DE38B3">
                <w:rPr>
                  <w:color w:val="0000FF"/>
                </w:rPr>
                <w:t>332</w:t>
              </w:r>
            </w:hyperlink>
          </w:p>
        </w:tc>
      </w:tr>
      <w:tr w:rsidR="00DE38B3">
        <w:tc>
          <w:tcPr>
            <w:tcW w:w="7257" w:type="dxa"/>
          </w:tcPr>
          <w:p w:rsidR="00DE38B3" w:rsidRDefault="00DE38B3">
            <w:pPr>
              <w:pStyle w:val="ConsPlusNormal"/>
              <w:jc w:val="both"/>
            </w:pPr>
            <w:r>
              <w:t>о дополнительном ежемесячном материальном обеспечении</w:t>
            </w:r>
          </w:p>
        </w:tc>
        <w:tc>
          <w:tcPr>
            <w:tcW w:w="1814" w:type="dxa"/>
          </w:tcPr>
          <w:p w:rsidR="00DE38B3" w:rsidRDefault="00DB12C0">
            <w:pPr>
              <w:pStyle w:val="ConsPlusNormal"/>
              <w:jc w:val="both"/>
            </w:pPr>
            <w:hyperlink w:anchor="P4119">
              <w:r w:rsidR="00DE38B3">
                <w:rPr>
                  <w:color w:val="0000FF"/>
                </w:rPr>
                <w:t>529</w:t>
              </w:r>
            </w:hyperlink>
          </w:p>
        </w:tc>
      </w:tr>
      <w:tr w:rsidR="00DE38B3">
        <w:tc>
          <w:tcPr>
            <w:tcW w:w="7257" w:type="dxa"/>
          </w:tcPr>
          <w:p w:rsidR="00DE38B3" w:rsidRDefault="00DE38B3">
            <w:pPr>
              <w:pStyle w:val="ConsPlusNormal"/>
              <w:jc w:val="both"/>
            </w:pPr>
            <w:r>
              <w:t>о допуске пользователей к архивным документам</w:t>
            </w:r>
          </w:p>
        </w:tc>
        <w:tc>
          <w:tcPr>
            <w:tcW w:w="1814" w:type="dxa"/>
          </w:tcPr>
          <w:p w:rsidR="00DE38B3" w:rsidRDefault="00DB12C0">
            <w:pPr>
              <w:pStyle w:val="ConsPlusNormal"/>
              <w:jc w:val="both"/>
            </w:pPr>
            <w:hyperlink w:anchor="P793">
              <w:r w:rsidR="00DE38B3">
                <w:rPr>
                  <w:color w:val="0000FF"/>
                </w:rPr>
                <w:t>94</w:t>
              </w:r>
            </w:hyperlink>
          </w:p>
        </w:tc>
      </w:tr>
      <w:tr w:rsidR="00DE38B3">
        <w:tc>
          <w:tcPr>
            <w:tcW w:w="7257" w:type="dxa"/>
          </w:tcPr>
          <w:p w:rsidR="00DE38B3" w:rsidRDefault="00DE38B3">
            <w:pPr>
              <w:pStyle w:val="ConsPlusNormal"/>
              <w:jc w:val="both"/>
            </w:pPr>
            <w:r>
              <w:t>о заключении коллективного договора</w:t>
            </w:r>
          </w:p>
        </w:tc>
        <w:tc>
          <w:tcPr>
            <w:tcW w:w="1814" w:type="dxa"/>
          </w:tcPr>
          <w:p w:rsidR="00DE38B3" w:rsidRDefault="00DB12C0">
            <w:pPr>
              <w:pStyle w:val="ConsPlusNormal"/>
              <w:jc w:val="both"/>
            </w:pPr>
            <w:hyperlink w:anchor="P2408">
              <w:r w:rsidR="00DE38B3">
                <w:rPr>
                  <w:color w:val="0000FF"/>
                </w:rPr>
                <w:t>321</w:t>
              </w:r>
            </w:hyperlink>
          </w:p>
        </w:tc>
      </w:tr>
      <w:tr w:rsidR="00DE38B3">
        <w:tc>
          <w:tcPr>
            <w:tcW w:w="7257" w:type="dxa"/>
          </w:tcPr>
          <w:p w:rsidR="00DE38B3" w:rsidRDefault="00DE38B3">
            <w:pPr>
              <w:pStyle w:val="ConsPlusNormal"/>
              <w:jc w:val="both"/>
            </w:pPr>
            <w:r>
              <w:t>о координации бюджетных процедур</w:t>
            </w:r>
          </w:p>
        </w:tc>
        <w:tc>
          <w:tcPr>
            <w:tcW w:w="1814" w:type="dxa"/>
          </w:tcPr>
          <w:p w:rsidR="00DE38B3" w:rsidRDefault="00DB12C0">
            <w:pPr>
              <w:pStyle w:val="ConsPlusNormal"/>
              <w:jc w:val="both"/>
            </w:pPr>
            <w:hyperlink w:anchor="P1408">
              <w:r w:rsidR="00DE38B3">
                <w:rPr>
                  <w:color w:val="0000FF"/>
                </w:rPr>
                <w:t>177</w:t>
              </w:r>
            </w:hyperlink>
          </w:p>
        </w:tc>
      </w:tr>
      <w:tr w:rsidR="00DE38B3">
        <w:tc>
          <w:tcPr>
            <w:tcW w:w="7257" w:type="dxa"/>
          </w:tcPr>
          <w:p w:rsidR="00DE38B3" w:rsidRDefault="00DE38B3">
            <w:pPr>
              <w:pStyle w:val="ConsPlusNormal"/>
              <w:jc w:val="both"/>
            </w:pPr>
            <w:r>
              <w:t>о медицинском и санаторно-курортном обслуживании работников</w:t>
            </w:r>
          </w:p>
        </w:tc>
        <w:tc>
          <w:tcPr>
            <w:tcW w:w="1814" w:type="dxa"/>
          </w:tcPr>
          <w:p w:rsidR="00DE38B3" w:rsidRDefault="00DB12C0">
            <w:pPr>
              <w:pStyle w:val="ConsPlusNormal"/>
              <w:jc w:val="both"/>
            </w:pPr>
            <w:hyperlink w:anchor="P5581">
              <w:r w:rsidR="00DE38B3">
                <w:rPr>
                  <w:color w:val="0000FF"/>
                </w:rPr>
                <w:t>721</w:t>
              </w:r>
            </w:hyperlink>
          </w:p>
        </w:tc>
      </w:tr>
      <w:tr w:rsidR="00DE38B3">
        <w:tc>
          <w:tcPr>
            <w:tcW w:w="7257" w:type="dxa"/>
          </w:tcPr>
          <w:p w:rsidR="00DE38B3" w:rsidRDefault="00DE38B3">
            <w:pPr>
              <w:pStyle w:val="ConsPlusNormal"/>
              <w:jc w:val="both"/>
            </w:pPr>
            <w:r>
              <w:t>о международном сотрудничестве</w:t>
            </w:r>
          </w:p>
        </w:tc>
        <w:tc>
          <w:tcPr>
            <w:tcW w:w="1814" w:type="dxa"/>
          </w:tcPr>
          <w:p w:rsidR="00DE38B3" w:rsidRDefault="00DB12C0">
            <w:pPr>
              <w:pStyle w:val="ConsPlusNormal"/>
              <w:jc w:val="both"/>
            </w:pPr>
            <w:hyperlink w:anchor="P2063">
              <w:r w:rsidR="00DE38B3">
                <w:rPr>
                  <w:color w:val="0000FF"/>
                </w:rPr>
                <w:t>269</w:t>
              </w:r>
            </w:hyperlink>
          </w:p>
        </w:tc>
      </w:tr>
      <w:tr w:rsidR="00DE38B3">
        <w:tc>
          <w:tcPr>
            <w:tcW w:w="7257" w:type="dxa"/>
          </w:tcPr>
          <w:p w:rsidR="00DE38B3" w:rsidRDefault="00DE38B3">
            <w:pPr>
              <w:pStyle w:val="ConsPlusNormal"/>
              <w:jc w:val="both"/>
            </w:pPr>
            <w:r>
              <w:t>о методологии и развитии государственной и муниципальной службы</w:t>
            </w:r>
          </w:p>
        </w:tc>
        <w:tc>
          <w:tcPr>
            <w:tcW w:w="1814" w:type="dxa"/>
          </w:tcPr>
          <w:p w:rsidR="00DE38B3" w:rsidRDefault="00DB12C0">
            <w:pPr>
              <w:pStyle w:val="ConsPlusNormal"/>
              <w:jc w:val="both"/>
            </w:pPr>
            <w:hyperlink w:anchor="P3314">
              <w:r w:rsidR="00DE38B3">
                <w:rPr>
                  <w:color w:val="0000FF"/>
                </w:rPr>
                <w:t>431</w:t>
              </w:r>
            </w:hyperlink>
          </w:p>
        </w:tc>
      </w:tr>
      <w:tr w:rsidR="00DE38B3">
        <w:tc>
          <w:tcPr>
            <w:tcW w:w="7257" w:type="dxa"/>
          </w:tcPr>
          <w:p w:rsidR="00DE38B3" w:rsidRDefault="00DE38B3">
            <w:pPr>
              <w:pStyle w:val="ConsPlusNormal"/>
              <w:jc w:val="both"/>
            </w:pPr>
            <w:r>
              <w:t>о награждении (отказе в награждении) работников, присвоении почетных званий</w:t>
            </w:r>
          </w:p>
        </w:tc>
        <w:tc>
          <w:tcPr>
            <w:tcW w:w="1814" w:type="dxa"/>
          </w:tcPr>
          <w:p w:rsidR="00DE38B3" w:rsidRDefault="00DB12C0">
            <w:pPr>
              <w:pStyle w:val="ConsPlusNormal"/>
              <w:jc w:val="both"/>
            </w:pPr>
            <w:hyperlink w:anchor="P3301">
              <w:r w:rsidR="00DE38B3">
                <w:rPr>
                  <w:color w:val="0000FF"/>
                </w:rPr>
                <w:t>429</w:t>
              </w:r>
            </w:hyperlink>
          </w:p>
        </w:tc>
      </w:tr>
      <w:tr w:rsidR="00DE38B3">
        <w:tc>
          <w:tcPr>
            <w:tcW w:w="7257" w:type="dxa"/>
          </w:tcPr>
          <w:p w:rsidR="00DE38B3" w:rsidRDefault="00DE38B3">
            <w:pPr>
              <w:pStyle w:val="ConsPlusNormal"/>
              <w:jc w:val="both"/>
            </w:pPr>
            <w:r>
              <w:t>о нарушении правил пересылки документов</w:t>
            </w:r>
          </w:p>
        </w:tc>
        <w:tc>
          <w:tcPr>
            <w:tcW w:w="1814" w:type="dxa"/>
          </w:tcPr>
          <w:p w:rsidR="00DE38B3" w:rsidRDefault="00DB12C0">
            <w:pPr>
              <w:pStyle w:val="ConsPlusNormal"/>
              <w:jc w:val="both"/>
            </w:pPr>
            <w:hyperlink w:anchor="P705">
              <w:r w:rsidR="00DE38B3">
                <w:rPr>
                  <w:color w:val="0000FF"/>
                </w:rPr>
                <w:t>82</w:t>
              </w:r>
            </w:hyperlink>
          </w:p>
        </w:tc>
      </w:tr>
      <w:tr w:rsidR="00DE38B3">
        <w:tc>
          <w:tcPr>
            <w:tcW w:w="7257" w:type="dxa"/>
          </w:tcPr>
          <w:p w:rsidR="00DE38B3" w:rsidRDefault="00DE38B3">
            <w:pPr>
              <w:pStyle w:val="ConsPlusNormal"/>
              <w:jc w:val="both"/>
            </w:pPr>
            <w:r>
              <w:t>о начисленных и перечисленных суммах налогов в бюджеты всех уровней, задолженности по ним</w:t>
            </w:r>
          </w:p>
        </w:tc>
        <w:tc>
          <w:tcPr>
            <w:tcW w:w="1814" w:type="dxa"/>
          </w:tcPr>
          <w:p w:rsidR="00DE38B3" w:rsidRDefault="00DB12C0">
            <w:pPr>
              <w:pStyle w:val="ConsPlusNormal"/>
              <w:jc w:val="both"/>
            </w:pPr>
            <w:hyperlink w:anchor="P1598">
              <w:r w:rsidR="00DE38B3">
                <w:rPr>
                  <w:color w:val="0000FF"/>
                </w:rPr>
                <w:t>201</w:t>
              </w:r>
            </w:hyperlink>
          </w:p>
        </w:tc>
      </w:tr>
      <w:tr w:rsidR="00DE38B3">
        <w:tc>
          <w:tcPr>
            <w:tcW w:w="7257" w:type="dxa"/>
          </w:tcPr>
          <w:p w:rsidR="00DE38B3" w:rsidRDefault="00DE38B3">
            <w:pPr>
              <w:pStyle w:val="ConsPlusNormal"/>
              <w:jc w:val="both"/>
            </w:pPr>
            <w:r>
              <w:t>о недостачах, растратах, хищениях</w:t>
            </w:r>
          </w:p>
        </w:tc>
        <w:tc>
          <w:tcPr>
            <w:tcW w:w="1814" w:type="dxa"/>
          </w:tcPr>
          <w:p w:rsidR="00DE38B3" w:rsidRDefault="00DB12C0">
            <w:pPr>
              <w:pStyle w:val="ConsPlusNormal"/>
              <w:jc w:val="both"/>
            </w:pPr>
            <w:hyperlink w:anchor="P1640">
              <w:r w:rsidR="00DE38B3">
                <w:rPr>
                  <w:color w:val="0000FF"/>
                </w:rPr>
                <w:t>208</w:t>
              </w:r>
            </w:hyperlink>
          </w:p>
        </w:tc>
      </w:tr>
      <w:tr w:rsidR="00DE38B3">
        <w:tc>
          <w:tcPr>
            <w:tcW w:w="7257" w:type="dxa"/>
          </w:tcPr>
          <w:p w:rsidR="00DE38B3" w:rsidRDefault="00DE38B3">
            <w:pPr>
              <w:pStyle w:val="ConsPlusNormal"/>
              <w:jc w:val="both"/>
            </w:pPr>
            <w:r>
              <w:t>о нормировании и оплате труда</w:t>
            </w:r>
          </w:p>
        </w:tc>
        <w:tc>
          <w:tcPr>
            <w:tcW w:w="1814" w:type="dxa"/>
          </w:tcPr>
          <w:p w:rsidR="00DE38B3" w:rsidRDefault="00DB12C0">
            <w:pPr>
              <w:pStyle w:val="ConsPlusNormal"/>
              <w:jc w:val="both"/>
            </w:pPr>
            <w:hyperlink w:anchor="P2493">
              <w:r w:rsidR="00DE38B3">
                <w:rPr>
                  <w:color w:val="0000FF"/>
                </w:rPr>
                <w:t>335</w:t>
              </w:r>
            </w:hyperlink>
          </w:p>
        </w:tc>
      </w:tr>
      <w:tr w:rsidR="00DE38B3">
        <w:tc>
          <w:tcPr>
            <w:tcW w:w="7257" w:type="dxa"/>
          </w:tcPr>
          <w:p w:rsidR="00DE38B3" w:rsidRDefault="00DE38B3">
            <w:pPr>
              <w:pStyle w:val="ConsPlusNormal"/>
              <w:jc w:val="both"/>
            </w:pPr>
            <w:r>
              <w:t>о передаче имущества в оперативное управление</w:t>
            </w:r>
          </w:p>
        </w:tc>
        <w:tc>
          <w:tcPr>
            <w:tcW w:w="1814" w:type="dxa"/>
          </w:tcPr>
          <w:p w:rsidR="00DE38B3" w:rsidRDefault="00DB12C0">
            <w:pPr>
              <w:pStyle w:val="ConsPlusNormal"/>
              <w:jc w:val="both"/>
            </w:pPr>
            <w:hyperlink w:anchor="P570">
              <w:r w:rsidR="00DE38B3">
                <w:rPr>
                  <w:color w:val="0000FF"/>
                </w:rPr>
                <w:t>60</w:t>
              </w:r>
            </w:hyperlink>
          </w:p>
        </w:tc>
      </w:tr>
      <w:tr w:rsidR="00DE38B3">
        <w:tc>
          <w:tcPr>
            <w:tcW w:w="7257" w:type="dxa"/>
          </w:tcPr>
          <w:p w:rsidR="00DE38B3" w:rsidRDefault="00DE38B3">
            <w:pPr>
              <w:pStyle w:val="ConsPlusNormal"/>
              <w:jc w:val="both"/>
            </w:pPr>
            <w:r>
              <w:t>о повышении антитеррористической защищенности организации</w:t>
            </w:r>
          </w:p>
        </w:tc>
        <w:tc>
          <w:tcPr>
            <w:tcW w:w="1814" w:type="dxa"/>
          </w:tcPr>
          <w:p w:rsidR="00DE38B3" w:rsidRDefault="00DB12C0">
            <w:pPr>
              <w:pStyle w:val="ConsPlusNormal"/>
              <w:jc w:val="both"/>
            </w:pPr>
            <w:hyperlink w:anchor="P5367">
              <w:r w:rsidR="00DE38B3">
                <w:rPr>
                  <w:color w:val="0000FF"/>
                </w:rPr>
                <w:t>689</w:t>
              </w:r>
            </w:hyperlink>
          </w:p>
        </w:tc>
      </w:tr>
      <w:tr w:rsidR="00DE38B3">
        <w:tc>
          <w:tcPr>
            <w:tcW w:w="7257" w:type="dxa"/>
          </w:tcPr>
          <w:p w:rsidR="00DE38B3" w:rsidRDefault="00DE38B3">
            <w:pPr>
              <w:pStyle w:val="ConsPlusNormal"/>
              <w:jc w:val="both"/>
            </w:pPr>
            <w:r>
              <w:t>о подготовке выставок, ярмарок, презентаций</w:t>
            </w:r>
          </w:p>
        </w:tc>
        <w:tc>
          <w:tcPr>
            <w:tcW w:w="1814" w:type="dxa"/>
          </w:tcPr>
          <w:p w:rsidR="00DE38B3" w:rsidRDefault="00DB12C0">
            <w:pPr>
              <w:pStyle w:val="ConsPlusNormal"/>
              <w:jc w:val="both"/>
            </w:pPr>
            <w:hyperlink w:anchor="P2235">
              <w:r w:rsidR="00DE38B3">
                <w:rPr>
                  <w:color w:val="0000FF"/>
                </w:rPr>
                <w:t>294</w:t>
              </w:r>
            </w:hyperlink>
          </w:p>
        </w:tc>
      </w:tr>
      <w:tr w:rsidR="00DE38B3">
        <w:tc>
          <w:tcPr>
            <w:tcW w:w="7257" w:type="dxa"/>
          </w:tcPr>
          <w:p w:rsidR="00DE38B3" w:rsidRDefault="00DE38B3">
            <w:pPr>
              <w:pStyle w:val="ConsPlusNormal"/>
              <w:jc w:val="both"/>
            </w:pPr>
            <w:r>
              <w:t>о подготовке договоров о международном сотрудничестве</w:t>
            </w:r>
          </w:p>
        </w:tc>
        <w:tc>
          <w:tcPr>
            <w:tcW w:w="1814" w:type="dxa"/>
          </w:tcPr>
          <w:p w:rsidR="00DE38B3" w:rsidRDefault="00DB12C0">
            <w:pPr>
              <w:pStyle w:val="ConsPlusNormal"/>
              <w:jc w:val="both"/>
            </w:pPr>
            <w:hyperlink w:anchor="P1971">
              <w:r w:rsidR="00DE38B3">
                <w:rPr>
                  <w:color w:val="0000FF"/>
                </w:rPr>
                <w:t>255</w:t>
              </w:r>
            </w:hyperlink>
          </w:p>
        </w:tc>
      </w:tr>
      <w:tr w:rsidR="00DE38B3">
        <w:tc>
          <w:tcPr>
            <w:tcW w:w="7257" w:type="dxa"/>
          </w:tcPr>
          <w:p w:rsidR="00DE38B3" w:rsidRDefault="00DE38B3">
            <w:pPr>
              <w:pStyle w:val="ConsPlusNormal"/>
              <w:jc w:val="both"/>
            </w:pPr>
            <w:r>
              <w:lastRenderedPageBreak/>
              <w:t>о подготовке ежегодных докладов о положении детей и семей с детьми</w:t>
            </w:r>
          </w:p>
        </w:tc>
        <w:tc>
          <w:tcPr>
            <w:tcW w:w="1814" w:type="dxa"/>
          </w:tcPr>
          <w:p w:rsidR="00DE38B3" w:rsidRDefault="00DB12C0">
            <w:pPr>
              <w:pStyle w:val="ConsPlusNormal"/>
              <w:jc w:val="both"/>
            </w:pPr>
            <w:hyperlink w:anchor="P3387">
              <w:r w:rsidR="00DE38B3">
                <w:rPr>
                  <w:color w:val="0000FF"/>
                </w:rPr>
                <w:t>443</w:t>
              </w:r>
            </w:hyperlink>
          </w:p>
        </w:tc>
      </w:tr>
      <w:tr w:rsidR="00DE38B3">
        <w:tc>
          <w:tcPr>
            <w:tcW w:w="7257" w:type="dxa"/>
          </w:tcPr>
          <w:p w:rsidR="00DE38B3" w:rsidRDefault="00DE38B3">
            <w:pPr>
              <w:pStyle w:val="ConsPlusNormal"/>
              <w:jc w:val="both"/>
            </w:pPr>
            <w:r>
              <w:t>о подготовке зданий, сооружений к эксплуатации в осенне-зимний период</w:t>
            </w:r>
          </w:p>
        </w:tc>
        <w:tc>
          <w:tcPr>
            <w:tcW w:w="1814" w:type="dxa"/>
          </w:tcPr>
          <w:p w:rsidR="00DE38B3" w:rsidRDefault="00DB12C0">
            <w:pPr>
              <w:pStyle w:val="ConsPlusNormal"/>
              <w:jc w:val="both"/>
            </w:pPr>
            <w:hyperlink w:anchor="P5009">
              <w:r w:rsidR="00DE38B3">
                <w:rPr>
                  <w:color w:val="0000FF"/>
                </w:rPr>
                <w:t>643</w:t>
              </w:r>
            </w:hyperlink>
          </w:p>
        </w:tc>
      </w:tr>
      <w:tr w:rsidR="00DE38B3">
        <w:tc>
          <w:tcPr>
            <w:tcW w:w="7257" w:type="dxa"/>
          </w:tcPr>
          <w:p w:rsidR="00DE38B3" w:rsidRDefault="00DE38B3">
            <w:pPr>
              <w:pStyle w:val="ConsPlusNormal"/>
              <w:jc w:val="both"/>
            </w:pPr>
            <w:r>
              <w:t>о подготовке информационных изданий</w:t>
            </w:r>
          </w:p>
        </w:tc>
        <w:tc>
          <w:tcPr>
            <w:tcW w:w="1814" w:type="dxa"/>
          </w:tcPr>
          <w:p w:rsidR="00DE38B3" w:rsidRDefault="00DB12C0">
            <w:pPr>
              <w:pStyle w:val="ConsPlusNormal"/>
              <w:jc w:val="both"/>
            </w:pPr>
            <w:hyperlink w:anchor="P2223">
              <w:r w:rsidR="00DE38B3">
                <w:rPr>
                  <w:color w:val="0000FF"/>
                </w:rPr>
                <w:t>292</w:t>
              </w:r>
            </w:hyperlink>
          </w:p>
        </w:tc>
      </w:tr>
      <w:tr w:rsidR="00DE38B3">
        <w:tc>
          <w:tcPr>
            <w:tcW w:w="7257" w:type="dxa"/>
          </w:tcPr>
          <w:p w:rsidR="00DE38B3" w:rsidRDefault="00DE38B3">
            <w:pPr>
              <w:pStyle w:val="ConsPlusNormal"/>
              <w:jc w:val="both"/>
            </w:pPr>
            <w:r>
              <w:t>о подготовке и проведении Всероссийской недели охраны труда</w:t>
            </w:r>
          </w:p>
        </w:tc>
        <w:tc>
          <w:tcPr>
            <w:tcW w:w="1814" w:type="dxa"/>
          </w:tcPr>
          <w:p w:rsidR="00DE38B3" w:rsidRDefault="00DB12C0">
            <w:pPr>
              <w:pStyle w:val="ConsPlusNormal"/>
              <w:jc w:val="both"/>
            </w:pPr>
            <w:hyperlink w:anchor="P2566">
              <w:r w:rsidR="00DE38B3">
                <w:rPr>
                  <w:color w:val="0000FF"/>
                </w:rPr>
                <w:t>345</w:t>
              </w:r>
            </w:hyperlink>
          </w:p>
        </w:tc>
      </w:tr>
      <w:tr w:rsidR="00DE38B3">
        <w:tc>
          <w:tcPr>
            <w:tcW w:w="7257" w:type="dxa"/>
          </w:tcPr>
          <w:p w:rsidR="00DE38B3" w:rsidRDefault="00DE38B3">
            <w:pPr>
              <w:pStyle w:val="ConsPlusNormal"/>
              <w:jc w:val="both"/>
            </w:pPr>
            <w:r>
              <w:t>о подготовке и проведении заседаний коллегиальных органов организации, съездов, конгрессов, пленумов, конференций, "круглых столов", совещаний, торжественных приемов, встреч торжественных приемов, встреч</w:t>
            </w:r>
          </w:p>
        </w:tc>
        <w:tc>
          <w:tcPr>
            <w:tcW w:w="1814" w:type="dxa"/>
          </w:tcPr>
          <w:p w:rsidR="00DE38B3" w:rsidRDefault="00DB12C0">
            <w:pPr>
              <w:pStyle w:val="ConsPlusNormal"/>
              <w:jc w:val="both"/>
            </w:pPr>
            <w:hyperlink w:anchor="P455">
              <w:r w:rsidR="00DE38B3">
                <w:rPr>
                  <w:color w:val="0000FF"/>
                </w:rPr>
                <w:t>43</w:t>
              </w:r>
            </w:hyperlink>
          </w:p>
        </w:tc>
      </w:tr>
      <w:tr w:rsidR="00DE38B3">
        <w:tc>
          <w:tcPr>
            <w:tcW w:w="7257" w:type="dxa"/>
          </w:tcPr>
          <w:p w:rsidR="00DE38B3" w:rsidRDefault="00DE38B3">
            <w:pPr>
              <w:pStyle w:val="ConsPlusNormal"/>
              <w:jc w:val="both"/>
            </w:pPr>
            <w:r>
              <w:t>о подготовке отчетов о реализации государственных программ, стратегий</w:t>
            </w:r>
          </w:p>
        </w:tc>
        <w:tc>
          <w:tcPr>
            <w:tcW w:w="1814" w:type="dxa"/>
          </w:tcPr>
          <w:p w:rsidR="00DE38B3" w:rsidRDefault="00DB12C0">
            <w:pPr>
              <w:pStyle w:val="ConsPlusNormal"/>
              <w:jc w:val="both"/>
            </w:pPr>
            <w:hyperlink w:anchor="P1242">
              <w:r w:rsidR="00DE38B3">
                <w:rPr>
                  <w:color w:val="0000FF"/>
                </w:rPr>
                <w:t>151</w:t>
              </w:r>
            </w:hyperlink>
          </w:p>
        </w:tc>
      </w:tr>
      <w:tr w:rsidR="00DE38B3">
        <w:tc>
          <w:tcPr>
            <w:tcW w:w="7257" w:type="dxa"/>
          </w:tcPr>
          <w:p w:rsidR="00DE38B3" w:rsidRDefault="00DE38B3">
            <w:pPr>
              <w:pStyle w:val="ConsPlusNormal"/>
              <w:jc w:val="both"/>
            </w:pPr>
            <w:r>
              <w:t>о пожарах</w:t>
            </w:r>
          </w:p>
        </w:tc>
        <w:tc>
          <w:tcPr>
            <w:tcW w:w="1814" w:type="dxa"/>
          </w:tcPr>
          <w:p w:rsidR="00DE38B3" w:rsidRDefault="00DB12C0">
            <w:pPr>
              <w:pStyle w:val="ConsPlusNormal"/>
              <w:jc w:val="both"/>
            </w:pPr>
            <w:hyperlink w:anchor="P5433">
              <w:r w:rsidR="00DE38B3">
                <w:rPr>
                  <w:color w:val="0000FF"/>
                </w:rPr>
                <w:t>700</w:t>
              </w:r>
            </w:hyperlink>
          </w:p>
        </w:tc>
      </w:tr>
      <w:tr w:rsidR="00DE38B3">
        <w:tc>
          <w:tcPr>
            <w:tcW w:w="7257" w:type="dxa"/>
          </w:tcPr>
          <w:p w:rsidR="00DE38B3" w:rsidRDefault="00DE38B3">
            <w:pPr>
              <w:pStyle w:val="ConsPlusNormal"/>
              <w:jc w:val="both"/>
            </w:pPr>
            <w:r>
              <w:t>о поступлении и списании имущества, распоряжении имуществом</w:t>
            </w:r>
          </w:p>
        </w:tc>
        <w:tc>
          <w:tcPr>
            <w:tcW w:w="1814" w:type="dxa"/>
          </w:tcPr>
          <w:p w:rsidR="00DE38B3" w:rsidRDefault="00DB12C0">
            <w:pPr>
              <w:pStyle w:val="ConsPlusNormal"/>
              <w:jc w:val="both"/>
            </w:pPr>
            <w:hyperlink w:anchor="P1853">
              <w:r w:rsidR="00DE38B3">
                <w:rPr>
                  <w:color w:val="0000FF"/>
                </w:rPr>
                <w:t>239</w:t>
              </w:r>
            </w:hyperlink>
          </w:p>
        </w:tc>
      </w:tr>
      <w:tr w:rsidR="00DE38B3">
        <w:tc>
          <w:tcPr>
            <w:tcW w:w="7257" w:type="dxa"/>
          </w:tcPr>
          <w:p w:rsidR="00DE38B3" w:rsidRDefault="00DE38B3">
            <w:pPr>
              <w:pStyle w:val="ConsPlusNormal"/>
              <w:jc w:val="both"/>
            </w:pPr>
            <w:r>
              <w:t>о потребности в научно-информационных материалах, средствах массовой информации</w:t>
            </w:r>
          </w:p>
        </w:tc>
        <w:tc>
          <w:tcPr>
            <w:tcW w:w="1814" w:type="dxa"/>
          </w:tcPr>
          <w:p w:rsidR="00DE38B3" w:rsidRDefault="00DB12C0">
            <w:pPr>
              <w:pStyle w:val="ConsPlusNormal"/>
              <w:jc w:val="both"/>
            </w:pPr>
            <w:hyperlink w:anchor="P2144">
              <w:r w:rsidR="00DE38B3">
                <w:rPr>
                  <w:color w:val="0000FF"/>
                </w:rPr>
                <w:t>281</w:t>
              </w:r>
            </w:hyperlink>
          </w:p>
        </w:tc>
      </w:tr>
      <w:tr w:rsidR="00DE38B3">
        <w:tc>
          <w:tcPr>
            <w:tcW w:w="7257" w:type="dxa"/>
          </w:tcPr>
          <w:p w:rsidR="00DE38B3" w:rsidRDefault="00DE38B3">
            <w:pPr>
              <w:pStyle w:val="ConsPlusNormal"/>
              <w:jc w:val="both"/>
            </w:pPr>
            <w: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814" w:type="dxa"/>
          </w:tcPr>
          <w:p w:rsidR="00DE38B3" w:rsidRDefault="00DB12C0">
            <w:pPr>
              <w:pStyle w:val="ConsPlusNormal"/>
              <w:jc w:val="both"/>
            </w:pPr>
            <w:hyperlink w:anchor="P2342">
              <w:r w:rsidR="00DE38B3">
                <w:rPr>
                  <w:color w:val="0000FF"/>
                </w:rPr>
                <w:t>310</w:t>
              </w:r>
            </w:hyperlink>
          </w:p>
        </w:tc>
      </w:tr>
      <w:tr w:rsidR="00DE38B3">
        <w:tc>
          <w:tcPr>
            <w:tcW w:w="7257" w:type="dxa"/>
          </w:tcPr>
          <w:p w:rsidR="00DE38B3" w:rsidRDefault="00DE38B3">
            <w:pPr>
              <w:pStyle w:val="ConsPlusNormal"/>
              <w:jc w:val="both"/>
            </w:pPr>
            <w:r>
              <w:t>о предоставлении инвалидам протезно-ортопедической помощи</w:t>
            </w:r>
          </w:p>
        </w:tc>
        <w:tc>
          <w:tcPr>
            <w:tcW w:w="1814" w:type="dxa"/>
          </w:tcPr>
          <w:p w:rsidR="00DE38B3" w:rsidRDefault="00DB12C0">
            <w:pPr>
              <w:pStyle w:val="ConsPlusNormal"/>
              <w:jc w:val="both"/>
            </w:pPr>
            <w:hyperlink w:anchor="P4045">
              <w:r w:rsidR="00DE38B3">
                <w:rPr>
                  <w:color w:val="0000FF"/>
                </w:rPr>
                <w:t>517</w:t>
              </w:r>
            </w:hyperlink>
          </w:p>
        </w:tc>
      </w:tr>
      <w:tr w:rsidR="00DE38B3">
        <w:tc>
          <w:tcPr>
            <w:tcW w:w="7257" w:type="dxa"/>
          </w:tcPr>
          <w:p w:rsidR="00DE38B3" w:rsidRDefault="00DE38B3">
            <w:pPr>
              <w:pStyle w:val="ConsPlusNormal"/>
              <w:jc w:val="both"/>
            </w:pPr>
            <w:r>
              <w:t>о предоставлении межбюджетных трансфертов, субсидий и преференций</w:t>
            </w:r>
          </w:p>
        </w:tc>
        <w:tc>
          <w:tcPr>
            <w:tcW w:w="1814" w:type="dxa"/>
          </w:tcPr>
          <w:p w:rsidR="00DE38B3" w:rsidRDefault="00DB12C0">
            <w:pPr>
              <w:pStyle w:val="ConsPlusNormal"/>
              <w:jc w:val="both"/>
            </w:pPr>
            <w:hyperlink w:anchor="P1414">
              <w:r w:rsidR="00DE38B3">
                <w:rPr>
                  <w:color w:val="0000FF"/>
                </w:rPr>
                <w:t>178</w:t>
              </w:r>
            </w:hyperlink>
            <w:r w:rsidR="00DE38B3">
              <w:t xml:space="preserve">, </w:t>
            </w:r>
            <w:hyperlink w:anchor="P3423">
              <w:r w:rsidR="00DE38B3">
                <w:rPr>
                  <w:color w:val="0000FF"/>
                </w:rPr>
                <w:t>449</w:t>
              </w:r>
            </w:hyperlink>
            <w:r w:rsidR="00DE38B3">
              <w:t xml:space="preserve">, </w:t>
            </w:r>
            <w:hyperlink w:anchor="P4039">
              <w:r w:rsidR="00DE38B3">
                <w:rPr>
                  <w:color w:val="0000FF"/>
                </w:rPr>
                <w:t>516</w:t>
              </w:r>
            </w:hyperlink>
            <w:r w:rsidR="00DE38B3">
              <w:t xml:space="preserve">, </w:t>
            </w:r>
            <w:hyperlink w:anchor="P4064">
              <w:r w:rsidR="00DE38B3">
                <w:rPr>
                  <w:color w:val="0000FF"/>
                </w:rPr>
                <w:t>520</w:t>
              </w:r>
            </w:hyperlink>
            <w:r w:rsidR="00DE38B3">
              <w:t xml:space="preserve">, </w:t>
            </w:r>
            <w:hyperlink w:anchor="P4070">
              <w:r w:rsidR="00DE38B3">
                <w:rPr>
                  <w:color w:val="0000FF"/>
                </w:rPr>
                <w:t>521</w:t>
              </w:r>
            </w:hyperlink>
          </w:p>
        </w:tc>
      </w:tr>
      <w:tr w:rsidR="00DE38B3">
        <w:tc>
          <w:tcPr>
            <w:tcW w:w="7257" w:type="dxa"/>
          </w:tcPr>
          <w:p w:rsidR="00DE38B3" w:rsidRDefault="00DE38B3">
            <w:pPr>
              <w:pStyle w:val="ConsPlusNormal"/>
              <w:jc w:val="both"/>
            </w:pPr>
            <w:r>
              <w:t>о применении правил, инструкций, регламентов, стандартов, порядков, положений, классификаторов, рекомендаций, кодексов</w:t>
            </w:r>
          </w:p>
        </w:tc>
        <w:tc>
          <w:tcPr>
            <w:tcW w:w="1814" w:type="dxa"/>
          </w:tcPr>
          <w:p w:rsidR="00DE38B3" w:rsidRDefault="00DB12C0">
            <w:pPr>
              <w:pStyle w:val="ConsPlusNormal"/>
              <w:jc w:val="both"/>
            </w:pPr>
            <w:hyperlink w:anchor="P205">
              <w:r w:rsidR="00DE38B3">
                <w:rPr>
                  <w:color w:val="0000FF"/>
                </w:rPr>
                <w:t>11</w:t>
              </w:r>
            </w:hyperlink>
          </w:p>
        </w:tc>
      </w:tr>
      <w:tr w:rsidR="00DE38B3">
        <w:tc>
          <w:tcPr>
            <w:tcW w:w="7257" w:type="dxa"/>
          </w:tcPr>
          <w:p w:rsidR="00DE38B3" w:rsidRDefault="00DE38B3">
            <w:pPr>
              <w:pStyle w:val="ConsPlusNormal"/>
              <w:jc w:val="both"/>
            </w:pPr>
            <w:r>
              <w:t>о приобретении канцелярских принадлежностей, проездных билетов, оплате услуг средств связи и других административно-хозяйственных расходах, предоставлении мест в гостиницах</w:t>
            </w:r>
          </w:p>
        </w:tc>
        <w:tc>
          <w:tcPr>
            <w:tcW w:w="1814" w:type="dxa"/>
          </w:tcPr>
          <w:p w:rsidR="00DE38B3" w:rsidRDefault="00DB12C0">
            <w:pPr>
              <w:pStyle w:val="ConsPlusNormal"/>
              <w:jc w:val="both"/>
            </w:pPr>
            <w:hyperlink w:anchor="P1859">
              <w:r w:rsidR="00DE38B3">
                <w:rPr>
                  <w:color w:val="0000FF"/>
                </w:rPr>
                <w:t>240</w:t>
              </w:r>
            </w:hyperlink>
          </w:p>
        </w:tc>
      </w:tr>
      <w:tr w:rsidR="00DE38B3">
        <w:tc>
          <w:tcPr>
            <w:tcW w:w="7257" w:type="dxa"/>
          </w:tcPr>
          <w:p w:rsidR="00DE38B3" w:rsidRDefault="00DE38B3">
            <w:pPr>
              <w:pStyle w:val="ConsPlusNormal"/>
              <w:jc w:val="both"/>
            </w:pPr>
            <w:r>
              <w:t>о приобретении противопожарного оборудования и инвентаря</w:t>
            </w:r>
          </w:p>
        </w:tc>
        <w:tc>
          <w:tcPr>
            <w:tcW w:w="1814" w:type="dxa"/>
          </w:tcPr>
          <w:p w:rsidR="00DE38B3" w:rsidRDefault="00DB12C0">
            <w:pPr>
              <w:pStyle w:val="ConsPlusNormal"/>
              <w:jc w:val="both"/>
            </w:pPr>
            <w:hyperlink w:anchor="P5518">
              <w:r w:rsidR="00DE38B3">
                <w:rPr>
                  <w:color w:val="0000FF"/>
                </w:rPr>
                <w:t>714</w:t>
              </w:r>
            </w:hyperlink>
          </w:p>
        </w:tc>
      </w:tr>
      <w:tr w:rsidR="00DE38B3">
        <w:tc>
          <w:tcPr>
            <w:tcW w:w="7257" w:type="dxa"/>
          </w:tcPr>
          <w:p w:rsidR="00DE38B3" w:rsidRDefault="00DE38B3">
            <w:pPr>
              <w:pStyle w:val="ConsPlusNormal"/>
              <w:jc w:val="both"/>
            </w:pPr>
            <w:r>
              <w:t>о приобретении путевок в детские оздоровительные лагеря</w:t>
            </w:r>
          </w:p>
        </w:tc>
        <w:tc>
          <w:tcPr>
            <w:tcW w:w="1814" w:type="dxa"/>
          </w:tcPr>
          <w:p w:rsidR="00DE38B3" w:rsidRDefault="00DB12C0">
            <w:pPr>
              <w:pStyle w:val="ConsPlusNormal"/>
              <w:jc w:val="both"/>
            </w:pPr>
            <w:hyperlink w:anchor="P5587">
              <w:r w:rsidR="00DE38B3">
                <w:rPr>
                  <w:color w:val="0000FF"/>
                </w:rPr>
                <w:t>722</w:t>
              </w:r>
            </w:hyperlink>
          </w:p>
        </w:tc>
      </w:tr>
      <w:tr w:rsidR="00DE38B3">
        <w:tc>
          <w:tcPr>
            <w:tcW w:w="7257" w:type="dxa"/>
          </w:tcPr>
          <w:p w:rsidR="00DE38B3" w:rsidRDefault="00DE38B3">
            <w:pPr>
              <w:pStyle w:val="ConsPlusNormal"/>
              <w:jc w:val="both"/>
            </w:pPr>
            <w:r>
              <w:t>о проведении правовой экспертизы локальных нормативных актов, их проектов и иных документов</w:t>
            </w:r>
          </w:p>
        </w:tc>
        <w:tc>
          <w:tcPr>
            <w:tcW w:w="1814" w:type="dxa"/>
          </w:tcPr>
          <w:p w:rsidR="00DE38B3" w:rsidRDefault="00DB12C0">
            <w:pPr>
              <w:pStyle w:val="ConsPlusNormal"/>
              <w:jc w:val="both"/>
            </w:pPr>
            <w:hyperlink w:anchor="P218">
              <w:r w:rsidR="00DE38B3">
                <w:rPr>
                  <w:color w:val="0000FF"/>
                </w:rPr>
                <w:t>13</w:t>
              </w:r>
            </w:hyperlink>
          </w:p>
        </w:tc>
      </w:tr>
      <w:tr w:rsidR="00DE38B3">
        <w:tc>
          <w:tcPr>
            <w:tcW w:w="7257" w:type="dxa"/>
          </w:tcPr>
          <w:p w:rsidR="00DE38B3" w:rsidRDefault="00DE38B3">
            <w:pPr>
              <w:pStyle w:val="ConsPlusNormal"/>
              <w:jc w:val="both"/>
            </w:pPr>
            <w:r>
              <w:t>о проведении предварительных и периодических медицинских осмотров работников</w:t>
            </w:r>
          </w:p>
        </w:tc>
        <w:tc>
          <w:tcPr>
            <w:tcW w:w="1814" w:type="dxa"/>
          </w:tcPr>
          <w:p w:rsidR="00DE38B3" w:rsidRDefault="00DB12C0">
            <w:pPr>
              <w:pStyle w:val="ConsPlusNormal"/>
              <w:jc w:val="both"/>
            </w:pPr>
            <w:hyperlink w:anchor="P3681">
              <w:r w:rsidR="00DE38B3">
                <w:rPr>
                  <w:color w:val="0000FF"/>
                </w:rPr>
                <w:t>482</w:t>
              </w:r>
            </w:hyperlink>
          </w:p>
        </w:tc>
      </w:tr>
      <w:tr w:rsidR="00DE38B3">
        <w:tc>
          <w:tcPr>
            <w:tcW w:w="7257" w:type="dxa"/>
          </w:tcPr>
          <w:p w:rsidR="00DE38B3" w:rsidRDefault="00DE38B3">
            <w:pPr>
              <w:pStyle w:val="ConsPlusNormal"/>
              <w:jc w:val="both"/>
            </w:pPr>
            <w:r>
              <w:t>о проведении проверок финансово-хозяйственной деятельности</w:t>
            </w:r>
          </w:p>
        </w:tc>
        <w:tc>
          <w:tcPr>
            <w:tcW w:w="1814" w:type="dxa"/>
          </w:tcPr>
          <w:p w:rsidR="00DE38B3" w:rsidRDefault="00DB12C0">
            <w:pPr>
              <w:pStyle w:val="ConsPlusNormal"/>
              <w:jc w:val="both"/>
            </w:pPr>
            <w:hyperlink w:anchor="P1592">
              <w:r w:rsidR="00DE38B3">
                <w:rPr>
                  <w:color w:val="0000FF"/>
                </w:rPr>
                <w:t>200</w:t>
              </w:r>
            </w:hyperlink>
          </w:p>
        </w:tc>
      </w:tr>
      <w:tr w:rsidR="00DE38B3">
        <w:tc>
          <w:tcPr>
            <w:tcW w:w="7257" w:type="dxa"/>
          </w:tcPr>
          <w:p w:rsidR="00DE38B3" w:rsidRDefault="00DE38B3">
            <w:pPr>
              <w:pStyle w:val="ConsPlusNormal"/>
              <w:jc w:val="both"/>
            </w:pPr>
            <w:r>
              <w:t xml:space="preserve">о проведении профилактических и </w:t>
            </w:r>
            <w:proofErr w:type="spellStart"/>
            <w:r>
              <w:t>профгигиенических</w:t>
            </w:r>
            <w:proofErr w:type="spellEnd"/>
            <w:r>
              <w:t xml:space="preserve"> мероприятий</w:t>
            </w:r>
          </w:p>
        </w:tc>
        <w:tc>
          <w:tcPr>
            <w:tcW w:w="1814" w:type="dxa"/>
          </w:tcPr>
          <w:p w:rsidR="00DE38B3" w:rsidRDefault="00DB12C0">
            <w:pPr>
              <w:pStyle w:val="ConsPlusNormal"/>
              <w:jc w:val="both"/>
            </w:pPr>
            <w:hyperlink w:anchor="P2707">
              <w:r w:rsidR="00DE38B3">
                <w:rPr>
                  <w:color w:val="0000FF"/>
                </w:rPr>
                <w:t>366</w:t>
              </w:r>
            </w:hyperlink>
          </w:p>
        </w:tc>
      </w:tr>
      <w:tr w:rsidR="00DE38B3">
        <w:tc>
          <w:tcPr>
            <w:tcW w:w="7257" w:type="dxa"/>
          </w:tcPr>
          <w:p w:rsidR="00DE38B3" w:rsidRDefault="00DE38B3">
            <w:pPr>
              <w:pStyle w:val="ConsPlusNormal"/>
              <w:jc w:val="both"/>
            </w:pPr>
            <w:r>
              <w:t>о проверке выполнения условий коллективного договора</w:t>
            </w:r>
          </w:p>
        </w:tc>
        <w:tc>
          <w:tcPr>
            <w:tcW w:w="1814" w:type="dxa"/>
          </w:tcPr>
          <w:p w:rsidR="00DE38B3" w:rsidRDefault="00DB12C0">
            <w:pPr>
              <w:pStyle w:val="ConsPlusNormal"/>
              <w:jc w:val="both"/>
            </w:pPr>
            <w:hyperlink w:anchor="P2402">
              <w:r w:rsidR="00DE38B3">
                <w:rPr>
                  <w:color w:val="0000FF"/>
                </w:rPr>
                <w:t>320</w:t>
              </w:r>
            </w:hyperlink>
          </w:p>
        </w:tc>
      </w:tr>
      <w:tr w:rsidR="00DE38B3">
        <w:tc>
          <w:tcPr>
            <w:tcW w:w="7257" w:type="dxa"/>
          </w:tcPr>
          <w:p w:rsidR="00DE38B3" w:rsidRDefault="00DE38B3">
            <w:pPr>
              <w:pStyle w:val="ConsPlusNormal"/>
              <w:jc w:val="both"/>
            </w:pPr>
            <w:r>
              <w:t>о проектах штатных расписаний, их разработке и изменению</w:t>
            </w:r>
          </w:p>
        </w:tc>
        <w:tc>
          <w:tcPr>
            <w:tcW w:w="1814" w:type="dxa"/>
          </w:tcPr>
          <w:p w:rsidR="00DE38B3" w:rsidRDefault="00DB12C0">
            <w:pPr>
              <w:pStyle w:val="ConsPlusNormal"/>
              <w:jc w:val="both"/>
            </w:pPr>
            <w:hyperlink w:anchor="P405">
              <w:r w:rsidR="00DE38B3">
                <w:rPr>
                  <w:color w:val="0000FF"/>
                </w:rPr>
                <w:t>35</w:t>
              </w:r>
            </w:hyperlink>
          </w:p>
        </w:tc>
      </w:tr>
      <w:tr w:rsidR="00DE38B3">
        <w:tc>
          <w:tcPr>
            <w:tcW w:w="7257" w:type="dxa"/>
          </w:tcPr>
          <w:p w:rsidR="00DE38B3" w:rsidRDefault="00DE38B3">
            <w:pPr>
              <w:pStyle w:val="ConsPlusNormal"/>
              <w:jc w:val="both"/>
            </w:pPr>
            <w:r>
              <w:t>о противодействии коррупции</w:t>
            </w:r>
          </w:p>
        </w:tc>
        <w:tc>
          <w:tcPr>
            <w:tcW w:w="1814" w:type="dxa"/>
          </w:tcPr>
          <w:p w:rsidR="00DE38B3" w:rsidRDefault="00DB12C0">
            <w:pPr>
              <w:pStyle w:val="ConsPlusNormal"/>
              <w:jc w:val="both"/>
            </w:pPr>
            <w:hyperlink w:anchor="P2342">
              <w:r w:rsidR="00DE38B3">
                <w:rPr>
                  <w:color w:val="0000FF"/>
                </w:rPr>
                <w:t>310</w:t>
              </w:r>
            </w:hyperlink>
          </w:p>
        </w:tc>
      </w:tr>
      <w:tr w:rsidR="00DE38B3">
        <w:tc>
          <w:tcPr>
            <w:tcW w:w="7257" w:type="dxa"/>
          </w:tcPr>
          <w:p w:rsidR="00DE38B3" w:rsidRDefault="00DE38B3">
            <w:pPr>
              <w:pStyle w:val="ConsPlusNormal"/>
              <w:jc w:val="both"/>
            </w:pPr>
            <w:r>
              <w:lastRenderedPageBreak/>
              <w:t>о профессиональной, социально-бытовой, социально-средовой и социально-культурной реабилитации</w:t>
            </w:r>
          </w:p>
        </w:tc>
        <w:tc>
          <w:tcPr>
            <w:tcW w:w="1814" w:type="dxa"/>
          </w:tcPr>
          <w:p w:rsidR="00DE38B3" w:rsidRDefault="00DB12C0">
            <w:pPr>
              <w:pStyle w:val="ConsPlusNormal"/>
              <w:jc w:val="both"/>
            </w:pPr>
            <w:hyperlink w:anchor="P3948">
              <w:r w:rsidR="00DE38B3">
                <w:rPr>
                  <w:color w:val="0000FF"/>
                </w:rPr>
                <w:t>503</w:t>
              </w:r>
            </w:hyperlink>
          </w:p>
        </w:tc>
      </w:tr>
      <w:tr w:rsidR="00DE38B3">
        <w:tc>
          <w:tcPr>
            <w:tcW w:w="7257" w:type="dxa"/>
          </w:tcPr>
          <w:p w:rsidR="00DE38B3" w:rsidRDefault="00DE38B3">
            <w:pPr>
              <w:pStyle w:val="ConsPlusNormal"/>
              <w:jc w:val="both"/>
            </w:pPr>
            <w:r>
              <w:t>о профессиональном развитии государственных гражданских служащих</w:t>
            </w:r>
          </w:p>
        </w:tc>
        <w:tc>
          <w:tcPr>
            <w:tcW w:w="1814" w:type="dxa"/>
          </w:tcPr>
          <w:p w:rsidR="00DE38B3" w:rsidRDefault="00DB12C0">
            <w:pPr>
              <w:pStyle w:val="ConsPlusNormal"/>
              <w:jc w:val="both"/>
            </w:pPr>
            <w:hyperlink w:anchor="P3356">
              <w:r w:rsidR="00DE38B3">
                <w:rPr>
                  <w:color w:val="0000FF"/>
                </w:rPr>
                <w:t>438</w:t>
              </w:r>
            </w:hyperlink>
          </w:p>
        </w:tc>
      </w:tr>
      <w:tr w:rsidR="00DE38B3">
        <w:tc>
          <w:tcPr>
            <w:tcW w:w="7257" w:type="dxa"/>
          </w:tcPr>
          <w:p w:rsidR="00DE38B3" w:rsidRDefault="00DE38B3">
            <w:pPr>
              <w:pStyle w:val="ConsPlusNormal"/>
              <w:jc w:val="both"/>
            </w:pPr>
            <w:r>
              <w:t>о прохождении рукописей, их доработке и исправлении</w:t>
            </w:r>
          </w:p>
        </w:tc>
        <w:tc>
          <w:tcPr>
            <w:tcW w:w="1814" w:type="dxa"/>
          </w:tcPr>
          <w:p w:rsidR="00DE38B3" w:rsidRDefault="00DB12C0">
            <w:pPr>
              <w:pStyle w:val="ConsPlusNormal"/>
              <w:jc w:val="both"/>
            </w:pPr>
            <w:hyperlink w:anchor="P2296">
              <w:r w:rsidR="00DE38B3">
                <w:rPr>
                  <w:color w:val="0000FF"/>
                </w:rPr>
                <w:t>304</w:t>
              </w:r>
            </w:hyperlink>
          </w:p>
        </w:tc>
      </w:tr>
      <w:tr w:rsidR="00DE38B3">
        <w:tc>
          <w:tcPr>
            <w:tcW w:w="7257" w:type="dxa"/>
          </w:tcPr>
          <w:p w:rsidR="00DE38B3" w:rsidRDefault="00DE38B3">
            <w:pPr>
              <w:pStyle w:val="ConsPlusNormal"/>
              <w:jc w:val="both"/>
            </w:pPr>
            <w:r>
              <w:t>о работе в межведомственных советах (комиссиях)</w:t>
            </w:r>
          </w:p>
        </w:tc>
        <w:tc>
          <w:tcPr>
            <w:tcW w:w="1814" w:type="dxa"/>
          </w:tcPr>
          <w:p w:rsidR="00DE38B3" w:rsidRDefault="00DB12C0">
            <w:pPr>
              <w:pStyle w:val="ConsPlusNormal"/>
              <w:jc w:val="both"/>
            </w:pPr>
            <w:hyperlink w:anchor="P3509">
              <w:r w:rsidR="00DE38B3">
                <w:rPr>
                  <w:color w:val="0000FF"/>
                </w:rPr>
                <w:t>463</w:t>
              </w:r>
            </w:hyperlink>
          </w:p>
        </w:tc>
      </w:tr>
      <w:tr w:rsidR="00DE38B3">
        <w:tc>
          <w:tcPr>
            <w:tcW w:w="7257" w:type="dxa"/>
          </w:tcPr>
          <w:p w:rsidR="00DE38B3" w:rsidRDefault="00DE38B3">
            <w:pPr>
              <w:pStyle w:val="ConsPlusNormal"/>
              <w:jc w:val="both"/>
            </w:pPr>
            <w:r>
              <w:t>о развитии средств связи и их эксплуатации</w:t>
            </w:r>
          </w:p>
        </w:tc>
        <w:tc>
          <w:tcPr>
            <w:tcW w:w="1814" w:type="dxa"/>
          </w:tcPr>
          <w:p w:rsidR="00DE38B3" w:rsidRDefault="00DB12C0">
            <w:pPr>
              <w:pStyle w:val="ConsPlusNormal"/>
              <w:jc w:val="both"/>
            </w:pPr>
            <w:hyperlink w:anchor="P5213">
              <w:r w:rsidR="00DE38B3">
                <w:rPr>
                  <w:color w:val="0000FF"/>
                </w:rPr>
                <w:t>667</w:t>
              </w:r>
            </w:hyperlink>
          </w:p>
        </w:tc>
      </w:tr>
      <w:tr w:rsidR="00DE38B3">
        <w:tc>
          <w:tcPr>
            <w:tcW w:w="7257" w:type="dxa"/>
          </w:tcPr>
          <w:p w:rsidR="00DE38B3" w:rsidRDefault="00DE38B3">
            <w:pPr>
              <w:pStyle w:val="ConsPlusNormal"/>
              <w:jc w:val="both"/>
            </w:pPr>
            <w:r>
              <w:t>о разработке проектов концепций, программ, паспортов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pStyle w:val="ConsPlusNormal"/>
            </w:pPr>
            <w:hyperlink w:anchor="P199">
              <w:r w:rsidR="00DE38B3">
                <w:rPr>
                  <w:color w:val="0000FF"/>
                </w:rPr>
                <w:t>10</w:t>
              </w:r>
            </w:hyperlink>
            <w:r w:rsidR="00DE38B3">
              <w:t xml:space="preserve">, </w:t>
            </w:r>
            <w:hyperlink w:anchor="P1144">
              <w:r w:rsidR="00DE38B3">
                <w:rPr>
                  <w:color w:val="0000FF"/>
                </w:rPr>
                <w:t>137</w:t>
              </w:r>
            </w:hyperlink>
          </w:p>
        </w:tc>
      </w:tr>
      <w:tr w:rsidR="00DE38B3">
        <w:tc>
          <w:tcPr>
            <w:tcW w:w="7257" w:type="dxa"/>
          </w:tcPr>
          <w:p w:rsidR="00DE38B3" w:rsidRDefault="00DE38B3">
            <w:pPr>
              <w:pStyle w:val="ConsPlusNormal"/>
              <w:jc w:val="both"/>
            </w:pPr>
            <w:r>
              <w:t>о разработке проектов уставов, положений</w:t>
            </w:r>
          </w:p>
        </w:tc>
        <w:tc>
          <w:tcPr>
            <w:tcW w:w="1814" w:type="dxa"/>
          </w:tcPr>
          <w:p w:rsidR="00DE38B3" w:rsidRDefault="00DB12C0">
            <w:pPr>
              <w:pStyle w:val="ConsPlusNormal"/>
            </w:pPr>
            <w:hyperlink w:anchor="P381">
              <w:r w:rsidR="00DE38B3">
                <w:rPr>
                  <w:color w:val="0000FF"/>
                </w:rPr>
                <w:t>31</w:t>
              </w:r>
            </w:hyperlink>
          </w:p>
        </w:tc>
      </w:tr>
      <w:tr w:rsidR="00DE38B3">
        <w:tc>
          <w:tcPr>
            <w:tcW w:w="7257" w:type="dxa"/>
          </w:tcPr>
          <w:p w:rsidR="00DE38B3" w:rsidRDefault="00DE38B3">
            <w:pPr>
              <w:pStyle w:val="ConsPlusNormal"/>
              <w:jc w:val="both"/>
            </w:pPr>
            <w:r>
              <w:t>о разработке, согласовании и реализации планов</w:t>
            </w:r>
          </w:p>
        </w:tc>
        <w:tc>
          <w:tcPr>
            <w:tcW w:w="1814" w:type="dxa"/>
          </w:tcPr>
          <w:p w:rsidR="00DE38B3" w:rsidRDefault="00DB12C0">
            <w:pPr>
              <w:pStyle w:val="ConsPlusNormal"/>
              <w:jc w:val="both"/>
            </w:pPr>
            <w:hyperlink w:anchor="P1211">
              <w:r w:rsidR="00DE38B3">
                <w:rPr>
                  <w:color w:val="0000FF"/>
                </w:rPr>
                <w:t>148</w:t>
              </w:r>
            </w:hyperlink>
          </w:p>
        </w:tc>
      </w:tr>
      <w:tr w:rsidR="00DE38B3">
        <w:tc>
          <w:tcPr>
            <w:tcW w:w="7257" w:type="dxa"/>
          </w:tcPr>
          <w:p w:rsidR="00DE38B3" w:rsidRDefault="00DE38B3">
            <w:pPr>
              <w:pStyle w:val="ConsPlusNormal"/>
              <w:jc w:val="both"/>
            </w:pPr>
            <w:r>
              <w:t>о расследовании и учете профессиональных заболеваний</w:t>
            </w:r>
          </w:p>
        </w:tc>
        <w:tc>
          <w:tcPr>
            <w:tcW w:w="1814" w:type="dxa"/>
          </w:tcPr>
          <w:p w:rsidR="00DE38B3" w:rsidRDefault="00DB12C0">
            <w:pPr>
              <w:pStyle w:val="ConsPlusNormal"/>
              <w:jc w:val="both"/>
            </w:pPr>
            <w:hyperlink w:anchor="P2640">
              <w:r w:rsidR="00DE38B3">
                <w:rPr>
                  <w:color w:val="0000FF"/>
                </w:rPr>
                <w:t>357</w:t>
              </w:r>
            </w:hyperlink>
          </w:p>
        </w:tc>
      </w:tr>
      <w:tr w:rsidR="00DE38B3">
        <w:tc>
          <w:tcPr>
            <w:tcW w:w="7257" w:type="dxa"/>
          </w:tcPr>
          <w:p w:rsidR="00DE38B3" w:rsidRDefault="00DE38B3">
            <w:pPr>
              <w:pStyle w:val="ConsPlusNormal"/>
              <w:jc w:val="both"/>
            </w:pPr>
            <w:r>
              <w:t>о рассмотрении в судебных инстанциях жалоб граждан</w:t>
            </w:r>
          </w:p>
        </w:tc>
        <w:tc>
          <w:tcPr>
            <w:tcW w:w="1814" w:type="dxa"/>
          </w:tcPr>
          <w:p w:rsidR="00DE38B3" w:rsidRDefault="00DB12C0">
            <w:pPr>
              <w:pStyle w:val="ConsPlusNormal"/>
              <w:jc w:val="both"/>
            </w:pPr>
            <w:hyperlink w:anchor="P662">
              <w:r w:rsidR="00DE38B3">
                <w:rPr>
                  <w:color w:val="0000FF"/>
                </w:rPr>
                <w:t>75</w:t>
              </w:r>
            </w:hyperlink>
          </w:p>
        </w:tc>
      </w:tr>
      <w:tr w:rsidR="00DE38B3">
        <w:tc>
          <w:tcPr>
            <w:tcW w:w="7257" w:type="dxa"/>
          </w:tcPr>
          <w:p w:rsidR="00DE38B3" w:rsidRDefault="00DE38B3">
            <w:pPr>
              <w:pStyle w:val="ConsPlusNormal"/>
              <w:jc w:val="both"/>
            </w:pPr>
            <w:r>
              <w:t>о рассмотрении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814" w:type="dxa"/>
          </w:tcPr>
          <w:p w:rsidR="00DE38B3" w:rsidRDefault="00DB12C0">
            <w:pPr>
              <w:pStyle w:val="ConsPlusNormal"/>
              <w:jc w:val="both"/>
            </w:pPr>
            <w:hyperlink w:anchor="P632">
              <w:r w:rsidR="00DE38B3">
                <w:rPr>
                  <w:color w:val="0000FF"/>
                </w:rPr>
                <w:t>70</w:t>
              </w:r>
            </w:hyperlink>
          </w:p>
        </w:tc>
      </w:tr>
      <w:tr w:rsidR="00DE38B3">
        <w:tc>
          <w:tcPr>
            <w:tcW w:w="7257" w:type="dxa"/>
          </w:tcPr>
          <w:p w:rsidR="00DE38B3" w:rsidRDefault="00DE38B3">
            <w:pPr>
              <w:pStyle w:val="ConsPlusNormal"/>
              <w:jc w:val="both"/>
            </w:pPr>
            <w:r>
              <w:t>о расходе бензина, горюче-смазочных материалов и запчастей</w:t>
            </w:r>
          </w:p>
        </w:tc>
        <w:tc>
          <w:tcPr>
            <w:tcW w:w="1814" w:type="dxa"/>
          </w:tcPr>
          <w:p w:rsidR="00DE38B3" w:rsidRDefault="00DB12C0">
            <w:pPr>
              <w:pStyle w:val="ConsPlusNormal"/>
              <w:jc w:val="both"/>
            </w:pPr>
            <w:hyperlink w:anchor="P5188">
              <w:r w:rsidR="00DE38B3">
                <w:rPr>
                  <w:color w:val="0000FF"/>
                </w:rPr>
                <w:t>663</w:t>
              </w:r>
            </w:hyperlink>
          </w:p>
        </w:tc>
      </w:tr>
      <w:tr w:rsidR="00DE38B3">
        <w:tc>
          <w:tcPr>
            <w:tcW w:w="7257" w:type="dxa"/>
          </w:tcPr>
          <w:p w:rsidR="00DE38B3" w:rsidRDefault="00DE38B3">
            <w:pPr>
              <w:pStyle w:val="ConsPlusNormal"/>
              <w:jc w:val="both"/>
            </w:pPr>
            <w:r>
              <w:t>о ратификации конвенций МОТ</w:t>
            </w:r>
          </w:p>
        </w:tc>
        <w:tc>
          <w:tcPr>
            <w:tcW w:w="1814" w:type="dxa"/>
          </w:tcPr>
          <w:p w:rsidR="00DE38B3" w:rsidRDefault="00DB12C0">
            <w:pPr>
              <w:pStyle w:val="ConsPlusNormal"/>
              <w:jc w:val="both"/>
            </w:pPr>
            <w:hyperlink w:anchor="P2003">
              <w:r w:rsidR="00DE38B3">
                <w:rPr>
                  <w:color w:val="0000FF"/>
                </w:rPr>
                <w:t>259</w:t>
              </w:r>
            </w:hyperlink>
          </w:p>
        </w:tc>
      </w:tr>
      <w:tr w:rsidR="00DE38B3">
        <w:tc>
          <w:tcPr>
            <w:tcW w:w="7257" w:type="dxa"/>
          </w:tcPr>
          <w:p w:rsidR="00DE38B3" w:rsidRDefault="00DE38B3">
            <w:pPr>
              <w:pStyle w:val="ConsPlusNormal"/>
              <w:jc w:val="both"/>
            </w:pPr>
            <w:r>
              <w:t xml:space="preserve">о реабилитации и </w:t>
            </w:r>
            <w:proofErr w:type="spellStart"/>
            <w:r>
              <w:t>абилитации</w:t>
            </w:r>
            <w:proofErr w:type="spellEnd"/>
          </w:p>
        </w:tc>
        <w:tc>
          <w:tcPr>
            <w:tcW w:w="1814" w:type="dxa"/>
          </w:tcPr>
          <w:p w:rsidR="00DE38B3" w:rsidRDefault="00DB12C0">
            <w:pPr>
              <w:pStyle w:val="ConsPlusNormal"/>
              <w:jc w:val="both"/>
            </w:pPr>
            <w:hyperlink w:anchor="P3990">
              <w:r w:rsidR="00DE38B3">
                <w:rPr>
                  <w:color w:val="0000FF"/>
                </w:rPr>
                <w:t>508</w:t>
              </w:r>
            </w:hyperlink>
          </w:p>
        </w:tc>
      </w:tr>
      <w:tr w:rsidR="00DE38B3">
        <w:tc>
          <w:tcPr>
            <w:tcW w:w="7257" w:type="dxa"/>
          </w:tcPr>
          <w:p w:rsidR="00DE38B3" w:rsidRDefault="00DE38B3">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pStyle w:val="ConsPlusNormal"/>
            </w:pPr>
            <w:hyperlink w:anchor="P323">
              <w:r w:rsidR="00DE38B3">
                <w:rPr>
                  <w:color w:val="0000FF"/>
                </w:rPr>
                <w:t>23</w:t>
              </w:r>
            </w:hyperlink>
          </w:p>
        </w:tc>
      </w:tr>
      <w:tr w:rsidR="00DE38B3">
        <w:tc>
          <w:tcPr>
            <w:tcW w:w="7257" w:type="dxa"/>
          </w:tcPr>
          <w:p w:rsidR="00DE38B3" w:rsidRDefault="00DE38B3">
            <w:pPr>
              <w:pStyle w:val="ConsPlusNormal"/>
              <w:jc w:val="both"/>
            </w:pPr>
            <w:r>
              <w:t>о ремонте транспортных средств</w:t>
            </w:r>
          </w:p>
        </w:tc>
        <w:tc>
          <w:tcPr>
            <w:tcW w:w="1814" w:type="dxa"/>
          </w:tcPr>
          <w:p w:rsidR="00DE38B3" w:rsidRDefault="00DB12C0">
            <w:pPr>
              <w:pStyle w:val="ConsPlusNormal"/>
            </w:pPr>
            <w:hyperlink w:anchor="P5176">
              <w:r w:rsidR="00DE38B3">
                <w:rPr>
                  <w:color w:val="0000FF"/>
                </w:rPr>
                <w:t>661</w:t>
              </w:r>
            </w:hyperlink>
          </w:p>
        </w:tc>
      </w:tr>
      <w:tr w:rsidR="00DE38B3">
        <w:tc>
          <w:tcPr>
            <w:tcW w:w="7257" w:type="dxa"/>
          </w:tcPr>
          <w:p w:rsidR="00DE38B3" w:rsidRDefault="00DE38B3">
            <w:pPr>
              <w:pStyle w:val="ConsPlusNormal"/>
              <w:jc w:val="both"/>
            </w:pPr>
            <w:r>
              <w:t>о сдаче и приеме зданий, помещений в аренду</w:t>
            </w:r>
          </w:p>
        </w:tc>
        <w:tc>
          <w:tcPr>
            <w:tcW w:w="1814" w:type="dxa"/>
          </w:tcPr>
          <w:p w:rsidR="00DE38B3" w:rsidRDefault="00DB12C0">
            <w:pPr>
              <w:pStyle w:val="ConsPlusNormal"/>
            </w:pPr>
            <w:hyperlink w:anchor="P583">
              <w:r w:rsidR="00DE38B3">
                <w:rPr>
                  <w:color w:val="0000FF"/>
                </w:rPr>
                <w:t>62</w:t>
              </w:r>
            </w:hyperlink>
          </w:p>
        </w:tc>
      </w:tr>
      <w:tr w:rsidR="00DE38B3">
        <w:tc>
          <w:tcPr>
            <w:tcW w:w="7257" w:type="dxa"/>
          </w:tcPr>
          <w:p w:rsidR="00DE38B3" w:rsidRDefault="00DE38B3">
            <w:pPr>
              <w:pStyle w:val="ConsPlusNormal"/>
              <w:jc w:val="both"/>
            </w:pPr>
            <w:r>
              <w:t>о соблюдении финансовой дисциплины</w:t>
            </w:r>
          </w:p>
        </w:tc>
        <w:tc>
          <w:tcPr>
            <w:tcW w:w="1814" w:type="dxa"/>
          </w:tcPr>
          <w:p w:rsidR="00DE38B3" w:rsidRDefault="00DB12C0">
            <w:pPr>
              <w:pStyle w:val="ConsPlusNormal"/>
              <w:jc w:val="both"/>
            </w:pPr>
            <w:hyperlink w:anchor="P1396">
              <w:r w:rsidR="00DE38B3">
                <w:rPr>
                  <w:color w:val="0000FF"/>
                </w:rPr>
                <w:t>175</w:t>
              </w:r>
            </w:hyperlink>
          </w:p>
        </w:tc>
      </w:tr>
      <w:tr w:rsidR="00DE38B3">
        <w:tc>
          <w:tcPr>
            <w:tcW w:w="7257" w:type="dxa"/>
          </w:tcPr>
          <w:p w:rsidR="00DE38B3" w:rsidRDefault="00DE38B3">
            <w:pPr>
              <w:pStyle w:val="ConsPlusNormal"/>
              <w:jc w:val="both"/>
            </w:pPr>
            <w:r>
              <w:t>о совершенствовании документационного обеспечения управления</w:t>
            </w:r>
          </w:p>
        </w:tc>
        <w:tc>
          <w:tcPr>
            <w:tcW w:w="1814" w:type="dxa"/>
          </w:tcPr>
          <w:p w:rsidR="00DE38B3" w:rsidRDefault="00DB12C0">
            <w:pPr>
              <w:pStyle w:val="ConsPlusNormal"/>
            </w:pPr>
            <w:hyperlink w:anchor="P741">
              <w:r w:rsidR="00DE38B3">
                <w:rPr>
                  <w:color w:val="0000FF"/>
                </w:rPr>
                <w:t>88</w:t>
              </w:r>
            </w:hyperlink>
          </w:p>
        </w:tc>
      </w:tr>
      <w:tr w:rsidR="00DE38B3">
        <w:tc>
          <w:tcPr>
            <w:tcW w:w="7257" w:type="dxa"/>
          </w:tcPr>
          <w:p w:rsidR="00DE38B3" w:rsidRDefault="00DE38B3">
            <w:pPr>
              <w:pStyle w:val="ConsPlusNormal"/>
              <w:jc w:val="both"/>
            </w:pPr>
            <w:r>
              <w:t>о согласовании документов в области прохождения государственной службы и государственного управления</w:t>
            </w:r>
          </w:p>
        </w:tc>
        <w:tc>
          <w:tcPr>
            <w:tcW w:w="1814" w:type="dxa"/>
          </w:tcPr>
          <w:p w:rsidR="00DE38B3" w:rsidRDefault="00DB12C0">
            <w:pPr>
              <w:pStyle w:val="ConsPlusNormal"/>
              <w:jc w:val="both"/>
            </w:pPr>
            <w:hyperlink w:anchor="P3374">
              <w:r w:rsidR="00DE38B3">
                <w:rPr>
                  <w:color w:val="0000FF"/>
                </w:rPr>
                <w:t>441</w:t>
              </w:r>
            </w:hyperlink>
          </w:p>
        </w:tc>
      </w:tr>
      <w:tr w:rsidR="00DE38B3">
        <w:tc>
          <w:tcPr>
            <w:tcW w:w="7257" w:type="dxa"/>
          </w:tcPr>
          <w:p w:rsidR="00DE38B3" w:rsidRDefault="00DE38B3">
            <w:pPr>
              <w:pStyle w:val="ConsPlusNormal"/>
              <w:jc w:val="both"/>
            </w:pPr>
            <w:r>
              <w:t>о согласовании документов на присвоение классных чинов</w:t>
            </w:r>
          </w:p>
        </w:tc>
        <w:tc>
          <w:tcPr>
            <w:tcW w:w="1814" w:type="dxa"/>
          </w:tcPr>
          <w:p w:rsidR="00DE38B3" w:rsidRDefault="00DB12C0">
            <w:pPr>
              <w:pStyle w:val="ConsPlusNormal"/>
              <w:jc w:val="both"/>
            </w:pPr>
            <w:hyperlink w:anchor="P3380">
              <w:r w:rsidR="00DE38B3">
                <w:rPr>
                  <w:color w:val="0000FF"/>
                </w:rPr>
                <w:t>442</w:t>
              </w:r>
            </w:hyperlink>
          </w:p>
        </w:tc>
      </w:tr>
      <w:tr w:rsidR="00DE38B3">
        <w:tc>
          <w:tcPr>
            <w:tcW w:w="7257" w:type="dxa"/>
          </w:tcPr>
          <w:p w:rsidR="00DE38B3" w:rsidRDefault="00DE38B3">
            <w:pPr>
              <w:pStyle w:val="ConsPlusNormal"/>
              <w:jc w:val="both"/>
            </w:pPr>
            <w:r>
              <w:t>о согласовании исходных данных субъектов Российской Федерации о предоставлении субсидий</w:t>
            </w:r>
          </w:p>
        </w:tc>
        <w:tc>
          <w:tcPr>
            <w:tcW w:w="1814" w:type="dxa"/>
          </w:tcPr>
          <w:p w:rsidR="00DE38B3" w:rsidRDefault="00DB12C0">
            <w:pPr>
              <w:pStyle w:val="ConsPlusNormal"/>
              <w:jc w:val="both"/>
            </w:pPr>
            <w:hyperlink w:anchor="P3447">
              <w:r w:rsidR="00DE38B3">
                <w:rPr>
                  <w:color w:val="0000FF"/>
                </w:rPr>
                <w:t>453</w:t>
              </w:r>
            </w:hyperlink>
          </w:p>
        </w:tc>
      </w:tr>
      <w:tr w:rsidR="00DE38B3">
        <w:tc>
          <w:tcPr>
            <w:tcW w:w="7257" w:type="dxa"/>
          </w:tcPr>
          <w:p w:rsidR="00DE38B3" w:rsidRDefault="00DE38B3">
            <w:pPr>
              <w:pStyle w:val="ConsPlusNormal"/>
              <w:jc w:val="both"/>
            </w:pPr>
            <w:r>
              <w:t>о создании и внедрении профессиональных стандартов</w:t>
            </w:r>
          </w:p>
        </w:tc>
        <w:tc>
          <w:tcPr>
            <w:tcW w:w="1814" w:type="dxa"/>
          </w:tcPr>
          <w:p w:rsidR="00DE38B3" w:rsidRDefault="00DB12C0">
            <w:pPr>
              <w:pStyle w:val="ConsPlusNormal"/>
              <w:jc w:val="both"/>
            </w:pPr>
            <w:hyperlink w:anchor="P3184">
              <w:r w:rsidR="00DE38B3">
                <w:rPr>
                  <w:color w:val="0000FF"/>
                </w:rPr>
                <w:t>411</w:t>
              </w:r>
            </w:hyperlink>
          </w:p>
        </w:tc>
      </w:tr>
      <w:tr w:rsidR="00DE38B3">
        <w:tc>
          <w:tcPr>
            <w:tcW w:w="7257" w:type="dxa"/>
          </w:tcPr>
          <w:p w:rsidR="00DE38B3" w:rsidRDefault="00DE38B3">
            <w:pPr>
              <w:pStyle w:val="ConsPlusNormal"/>
              <w:jc w:val="both"/>
            </w:pPr>
            <w:r>
              <w:lastRenderedPageBreak/>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814" w:type="dxa"/>
          </w:tcPr>
          <w:p w:rsidR="00DE38B3" w:rsidRDefault="00DB12C0">
            <w:pPr>
              <w:pStyle w:val="ConsPlusNormal"/>
              <w:jc w:val="both"/>
            </w:pPr>
            <w:hyperlink w:anchor="P2695">
              <w:r w:rsidR="00DE38B3">
                <w:rPr>
                  <w:color w:val="0000FF"/>
                </w:rPr>
                <w:t>364</w:t>
              </w:r>
            </w:hyperlink>
          </w:p>
        </w:tc>
      </w:tr>
      <w:tr w:rsidR="00DE38B3">
        <w:tc>
          <w:tcPr>
            <w:tcW w:w="7257" w:type="dxa"/>
          </w:tcPr>
          <w:p w:rsidR="00DE38B3" w:rsidRDefault="00DE38B3">
            <w:pPr>
              <w:pStyle w:val="ConsPlusNormal"/>
              <w:jc w:val="both"/>
            </w:pPr>
            <w:r>
              <w:t>о составлении, предоставлении бухгалтерской и бюджетной отчетности, а также по налоговым вопросам</w:t>
            </w:r>
          </w:p>
        </w:tc>
        <w:tc>
          <w:tcPr>
            <w:tcW w:w="1814" w:type="dxa"/>
          </w:tcPr>
          <w:p w:rsidR="00DE38B3" w:rsidRDefault="00DB12C0">
            <w:pPr>
              <w:pStyle w:val="ConsPlusNormal"/>
              <w:jc w:val="both"/>
            </w:pPr>
            <w:hyperlink w:anchor="P1646">
              <w:r w:rsidR="00DE38B3">
                <w:rPr>
                  <w:color w:val="0000FF"/>
                </w:rPr>
                <w:t>209</w:t>
              </w:r>
            </w:hyperlink>
          </w:p>
        </w:tc>
      </w:tr>
      <w:tr w:rsidR="00DE38B3">
        <w:tc>
          <w:tcPr>
            <w:tcW w:w="7257" w:type="dxa"/>
          </w:tcPr>
          <w:p w:rsidR="00DE38B3" w:rsidRDefault="00DE38B3">
            <w:pPr>
              <w:pStyle w:val="ConsPlusNormal"/>
              <w:jc w:val="both"/>
            </w:pPr>
            <w:r>
              <w:t>о составлении, предоставлении и проверке статистической отчетности</w:t>
            </w:r>
          </w:p>
        </w:tc>
        <w:tc>
          <w:tcPr>
            <w:tcW w:w="1814" w:type="dxa"/>
          </w:tcPr>
          <w:p w:rsidR="00DE38B3" w:rsidRDefault="00DB12C0">
            <w:pPr>
              <w:pStyle w:val="ConsPlusNormal"/>
              <w:jc w:val="both"/>
            </w:pPr>
            <w:hyperlink w:anchor="P1952">
              <w:r w:rsidR="00DE38B3">
                <w:rPr>
                  <w:color w:val="0000FF"/>
                </w:rPr>
                <w:t>252</w:t>
              </w:r>
            </w:hyperlink>
          </w:p>
        </w:tc>
      </w:tr>
      <w:tr w:rsidR="00DE38B3">
        <w:tc>
          <w:tcPr>
            <w:tcW w:w="7257" w:type="dxa"/>
          </w:tcPr>
          <w:p w:rsidR="00DE38B3" w:rsidRDefault="00DE38B3">
            <w:pPr>
              <w:pStyle w:val="ConsPlusNormal"/>
              <w:jc w:val="both"/>
            </w:pPr>
            <w:r>
              <w:t>о состоянии и мерах по улучшению охраны труда</w:t>
            </w:r>
          </w:p>
        </w:tc>
        <w:tc>
          <w:tcPr>
            <w:tcW w:w="1814" w:type="dxa"/>
          </w:tcPr>
          <w:p w:rsidR="00DE38B3" w:rsidRDefault="00DB12C0">
            <w:pPr>
              <w:pStyle w:val="ConsPlusNormal"/>
              <w:jc w:val="both"/>
            </w:pPr>
            <w:hyperlink w:anchor="P2572">
              <w:r w:rsidR="00DE38B3">
                <w:rPr>
                  <w:color w:val="0000FF"/>
                </w:rPr>
                <w:t>346</w:t>
              </w:r>
            </w:hyperlink>
          </w:p>
        </w:tc>
      </w:tr>
      <w:tr w:rsidR="00DE38B3">
        <w:tc>
          <w:tcPr>
            <w:tcW w:w="7257" w:type="dxa"/>
          </w:tcPr>
          <w:p w:rsidR="00DE38B3" w:rsidRDefault="00DE38B3">
            <w:pPr>
              <w:pStyle w:val="ConsPlusNormal"/>
              <w:jc w:val="both"/>
            </w:pPr>
            <w:r>
              <w:t>о состоянии и проведении ремонтных, наладочных работ технических средств</w:t>
            </w:r>
          </w:p>
        </w:tc>
        <w:tc>
          <w:tcPr>
            <w:tcW w:w="1814" w:type="dxa"/>
          </w:tcPr>
          <w:p w:rsidR="00DE38B3" w:rsidRDefault="00DB12C0">
            <w:pPr>
              <w:pStyle w:val="ConsPlusNormal"/>
              <w:jc w:val="both"/>
            </w:pPr>
            <w:hyperlink w:anchor="P4802">
              <w:r w:rsidR="00DE38B3">
                <w:rPr>
                  <w:color w:val="0000FF"/>
                </w:rPr>
                <w:t>614</w:t>
              </w:r>
            </w:hyperlink>
          </w:p>
        </w:tc>
      </w:tr>
      <w:tr w:rsidR="00DE38B3">
        <w:tc>
          <w:tcPr>
            <w:tcW w:w="7257" w:type="dxa"/>
          </w:tcPr>
          <w:p w:rsidR="00DE38B3" w:rsidRDefault="00DE38B3">
            <w:pPr>
              <w:pStyle w:val="ConsPlusNormal"/>
              <w:jc w:val="both"/>
            </w:pPr>
            <w:r>
              <w:t>о состоянии работы по рассмотрению обращений граждан</w:t>
            </w:r>
          </w:p>
        </w:tc>
        <w:tc>
          <w:tcPr>
            <w:tcW w:w="1814" w:type="dxa"/>
          </w:tcPr>
          <w:p w:rsidR="00DE38B3" w:rsidRDefault="00DB12C0">
            <w:pPr>
              <w:pStyle w:val="ConsPlusNormal"/>
              <w:jc w:val="both"/>
            </w:pPr>
            <w:hyperlink w:anchor="P644">
              <w:r w:rsidR="00DE38B3">
                <w:rPr>
                  <w:color w:val="0000FF"/>
                </w:rPr>
                <w:t>72</w:t>
              </w:r>
            </w:hyperlink>
          </w:p>
        </w:tc>
      </w:tr>
      <w:tr w:rsidR="00DE38B3">
        <w:tc>
          <w:tcPr>
            <w:tcW w:w="7257" w:type="dxa"/>
          </w:tcPr>
          <w:p w:rsidR="00DE38B3" w:rsidRDefault="00DE38B3">
            <w:pPr>
              <w:pStyle w:val="ConsPlusNormal"/>
              <w:jc w:val="both"/>
            </w:pPr>
            <w:r>
              <w:t>о состоянии систем противопожарной защиты и сигнализации</w:t>
            </w:r>
          </w:p>
        </w:tc>
        <w:tc>
          <w:tcPr>
            <w:tcW w:w="1814" w:type="dxa"/>
          </w:tcPr>
          <w:p w:rsidR="00DE38B3" w:rsidRDefault="00DB12C0">
            <w:pPr>
              <w:pStyle w:val="ConsPlusNormal"/>
              <w:jc w:val="both"/>
            </w:pPr>
            <w:hyperlink w:anchor="P5397">
              <w:r w:rsidR="00DE38B3">
                <w:rPr>
                  <w:color w:val="0000FF"/>
                </w:rPr>
                <w:t>694</w:t>
              </w:r>
            </w:hyperlink>
          </w:p>
        </w:tc>
      </w:tr>
      <w:tr w:rsidR="00DE38B3">
        <w:tc>
          <w:tcPr>
            <w:tcW w:w="7257" w:type="dxa"/>
          </w:tcPr>
          <w:p w:rsidR="00DE38B3" w:rsidRDefault="00DE38B3">
            <w:pPr>
              <w:pStyle w:val="ConsPlusNormal"/>
              <w:jc w:val="both"/>
            </w:pPr>
            <w:r>
              <w:t xml:space="preserve">о </w:t>
            </w:r>
            <w:proofErr w:type="spellStart"/>
            <w:r>
              <w:t>софинансировании</w:t>
            </w:r>
            <w:proofErr w:type="spellEnd"/>
            <w:r>
              <w:t xml:space="preserve"> расходных обязательств субъектов Российской Федерации</w:t>
            </w:r>
          </w:p>
        </w:tc>
        <w:tc>
          <w:tcPr>
            <w:tcW w:w="1814" w:type="dxa"/>
          </w:tcPr>
          <w:p w:rsidR="00DE38B3" w:rsidRDefault="00DB12C0">
            <w:pPr>
              <w:pStyle w:val="ConsPlusNormal"/>
              <w:jc w:val="both"/>
            </w:pPr>
            <w:hyperlink w:anchor="P1420">
              <w:r w:rsidR="00DE38B3">
                <w:rPr>
                  <w:color w:val="0000FF"/>
                </w:rPr>
                <w:t>179</w:t>
              </w:r>
            </w:hyperlink>
          </w:p>
        </w:tc>
      </w:tr>
      <w:tr w:rsidR="00DE38B3">
        <w:tc>
          <w:tcPr>
            <w:tcW w:w="7257" w:type="dxa"/>
          </w:tcPr>
          <w:p w:rsidR="00DE38B3" w:rsidRDefault="00DE38B3">
            <w:pPr>
              <w:pStyle w:val="ConsPlusNormal"/>
              <w:jc w:val="both"/>
            </w:pPr>
            <w:r>
              <w:t>о техническом состоянии и списании транспортных средств</w:t>
            </w:r>
          </w:p>
        </w:tc>
        <w:tc>
          <w:tcPr>
            <w:tcW w:w="1814" w:type="dxa"/>
          </w:tcPr>
          <w:p w:rsidR="00DE38B3" w:rsidRDefault="00DB12C0">
            <w:pPr>
              <w:pStyle w:val="ConsPlusNormal"/>
              <w:jc w:val="both"/>
            </w:pPr>
            <w:hyperlink w:anchor="P5170">
              <w:r w:rsidR="00DE38B3">
                <w:rPr>
                  <w:color w:val="0000FF"/>
                </w:rPr>
                <w:t>660</w:t>
              </w:r>
            </w:hyperlink>
          </w:p>
        </w:tc>
      </w:tr>
      <w:tr w:rsidR="00DE38B3">
        <w:tc>
          <w:tcPr>
            <w:tcW w:w="7257" w:type="dxa"/>
          </w:tcPr>
          <w:p w:rsidR="00DE38B3" w:rsidRDefault="00DE38B3">
            <w:pPr>
              <w:pStyle w:val="ConsPlusNormal"/>
              <w:jc w:val="both"/>
            </w:pPr>
            <w:r>
              <w:t>о формировании кадрового резерва</w:t>
            </w:r>
          </w:p>
        </w:tc>
        <w:tc>
          <w:tcPr>
            <w:tcW w:w="1814" w:type="dxa"/>
          </w:tcPr>
          <w:p w:rsidR="00DE38B3" w:rsidRDefault="00DB12C0">
            <w:pPr>
              <w:pStyle w:val="ConsPlusNormal"/>
              <w:jc w:val="both"/>
            </w:pPr>
            <w:hyperlink w:anchor="P2829">
              <w:r w:rsidR="00DE38B3">
                <w:rPr>
                  <w:color w:val="0000FF"/>
                </w:rPr>
                <w:t>376</w:t>
              </w:r>
            </w:hyperlink>
          </w:p>
        </w:tc>
      </w:tr>
      <w:tr w:rsidR="00DE38B3">
        <w:tc>
          <w:tcPr>
            <w:tcW w:w="7257" w:type="dxa"/>
          </w:tcPr>
          <w:p w:rsidR="00DE38B3" w:rsidRDefault="00DE38B3">
            <w:pPr>
              <w:pStyle w:val="ConsPlusNormal"/>
              <w:jc w:val="both"/>
            </w:pPr>
            <w:r>
              <w:t>о формировании официальной статистической методологии, разработке федерального плана статистических работ и ведению статистического учета информации, разрабатываемые (утверждаемые) Минтрудом России</w:t>
            </w:r>
          </w:p>
        </w:tc>
        <w:tc>
          <w:tcPr>
            <w:tcW w:w="1814" w:type="dxa"/>
          </w:tcPr>
          <w:p w:rsidR="00DE38B3" w:rsidRDefault="00DB12C0">
            <w:pPr>
              <w:pStyle w:val="ConsPlusNormal"/>
              <w:jc w:val="both"/>
            </w:pPr>
            <w:hyperlink w:anchor="P1886">
              <w:r w:rsidR="00DE38B3">
                <w:rPr>
                  <w:color w:val="0000FF"/>
                </w:rPr>
                <w:t>243</w:t>
              </w:r>
            </w:hyperlink>
          </w:p>
        </w:tc>
      </w:tr>
      <w:tr w:rsidR="00DE38B3">
        <w:tc>
          <w:tcPr>
            <w:tcW w:w="7257" w:type="dxa"/>
          </w:tcPr>
          <w:p w:rsidR="00DE38B3" w:rsidRDefault="00DE38B3">
            <w:pPr>
              <w:pStyle w:val="ConsPlusNormal"/>
              <w:jc w:val="both"/>
            </w:pPr>
            <w:r>
              <w:t>о формировании федерального бюджета</w:t>
            </w:r>
          </w:p>
        </w:tc>
        <w:tc>
          <w:tcPr>
            <w:tcW w:w="1814" w:type="dxa"/>
          </w:tcPr>
          <w:p w:rsidR="00DE38B3" w:rsidRDefault="00DB12C0">
            <w:pPr>
              <w:pStyle w:val="ConsPlusNormal"/>
              <w:jc w:val="both"/>
            </w:pPr>
            <w:hyperlink w:anchor="P1402">
              <w:r w:rsidR="00DE38B3">
                <w:rPr>
                  <w:color w:val="0000FF"/>
                </w:rPr>
                <w:t>176</w:t>
              </w:r>
            </w:hyperlink>
          </w:p>
        </w:tc>
      </w:tr>
      <w:tr w:rsidR="00DE38B3">
        <w:tc>
          <w:tcPr>
            <w:tcW w:w="7257" w:type="dxa"/>
          </w:tcPr>
          <w:p w:rsidR="00DE38B3" w:rsidRDefault="00DE38B3">
            <w:pPr>
              <w:pStyle w:val="ConsPlusNormal"/>
              <w:jc w:val="both"/>
            </w:pPr>
            <w:r>
              <w:t>об администрировании доходов</w:t>
            </w:r>
          </w:p>
        </w:tc>
        <w:tc>
          <w:tcPr>
            <w:tcW w:w="1814" w:type="dxa"/>
          </w:tcPr>
          <w:p w:rsidR="00DE38B3" w:rsidRDefault="00DB12C0">
            <w:pPr>
              <w:pStyle w:val="ConsPlusNormal"/>
              <w:jc w:val="both"/>
            </w:pPr>
            <w:hyperlink w:anchor="P1847">
              <w:r w:rsidR="00DE38B3">
                <w:rPr>
                  <w:color w:val="0000FF"/>
                </w:rPr>
                <w:t>238</w:t>
              </w:r>
            </w:hyperlink>
          </w:p>
        </w:tc>
      </w:tr>
      <w:tr w:rsidR="00DE38B3">
        <w:tc>
          <w:tcPr>
            <w:tcW w:w="7257" w:type="dxa"/>
          </w:tcPr>
          <w:p w:rsidR="00DE38B3" w:rsidRDefault="00DE38B3">
            <w:pPr>
              <w:pStyle w:val="ConsPlusNormal"/>
              <w:jc w:val="both"/>
            </w:pPr>
            <w:r>
              <w:t>об аккредитации организаций по оказанию услуг в области охраны труда, а также о выдаче сертификата эксперта, проводящего СОУТ</w:t>
            </w:r>
          </w:p>
        </w:tc>
        <w:tc>
          <w:tcPr>
            <w:tcW w:w="1814" w:type="dxa"/>
          </w:tcPr>
          <w:p w:rsidR="00DE38B3" w:rsidRDefault="00DB12C0">
            <w:pPr>
              <w:pStyle w:val="ConsPlusNormal"/>
              <w:jc w:val="both"/>
            </w:pPr>
            <w:hyperlink w:anchor="P2739">
              <w:r w:rsidR="00DE38B3">
                <w:rPr>
                  <w:color w:val="0000FF"/>
                </w:rPr>
                <w:t>368</w:t>
              </w:r>
            </w:hyperlink>
          </w:p>
        </w:tc>
      </w:tr>
      <w:tr w:rsidR="00DE38B3">
        <w:tc>
          <w:tcPr>
            <w:tcW w:w="7257" w:type="dxa"/>
          </w:tcPr>
          <w:p w:rsidR="00DE38B3" w:rsidRDefault="00DE38B3">
            <w:pPr>
              <w:pStyle w:val="ConsPlusNormal"/>
              <w:jc w:val="both"/>
            </w:pPr>
            <w:r>
              <w:t>об аккредитации средств массовой информации</w:t>
            </w:r>
          </w:p>
        </w:tc>
        <w:tc>
          <w:tcPr>
            <w:tcW w:w="1814" w:type="dxa"/>
          </w:tcPr>
          <w:p w:rsidR="00DE38B3" w:rsidRDefault="00DB12C0">
            <w:pPr>
              <w:pStyle w:val="ConsPlusNormal"/>
              <w:jc w:val="both"/>
            </w:pPr>
            <w:hyperlink w:anchor="P2150">
              <w:r w:rsidR="00DE38B3">
                <w:rPr>
                  <w:color w:val="0000FF"/>
                </w:rPr>
                <w:t>282</w:t>
              </w:r>
            </w:hyperlink>
          </w:p>
        </w:tc>
      </w:tr>
      <w:tr w:rsidR="00DE38B3">
        <w:tc>
          <w:tcPr>
            <w:tcW w:w="7257" w:type="dxa"/>
          </w:tcPr>
          <w:p w:rsidR="00DE38B3" w:rsidRDefault="00DE38B3">
            <w:pPr>
              <w:pStyle w:val="ConsPlusNormal"/>
              <w:jc w:val="both"/>
            </w:pPr>
            <w:r>
              <w:t>об аттестации, повышении квалификации и профессиональной переподготовке</w:t>
            </w:r>
          </w:p>
        </w:tc>
        <w:tc>
          <w:tcPr>
            <w:tcW w:w="1814" w:type="dxa"/>
          </w:tcPr>
          <w:p w:rsidR="00DE38B3" w:rsidRDefault="00DB12C0">
            <w:pPr>
              <w:pStyle w:val="ConsPlusNormal"/>
              <w:jc w:val="both"/>
            </w:pPr>
            <w:hyperlink w:anchor="P3256">
              <w:r w:rsidR="00DE38B3">
                <w:rPr>
                  <w:color w:val="0000FF"/>
                </w:rPr>
                <w:t>423</w:t>
              </w:r>
            </w:hyperlink>
          </w:p>
        </w:tc>
      </w:tr>
      <w:tr w:rsidR="00DE38B3">
        <w:tc>
          <w:tcPr>
            <w:tcW w:w="7257" w:type="dxa"/>
          </w:tcPr>
          <w:p w:rsidR="00DE38B3" w:rsidRDefault="00DE38B3">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814" w:type="dxa"/>
          </w:tcPr>
          <w:p w:rsidR="00DE38B3" w:rsidRDefault="00DB12C0">
            <w:pPr>
              <w:pStyle w:val="ConsPlusNormal"/>
              <w:jc w:val="both"/>
            </w:pPr>
            <w:hyperlink w:anchor="P5277">
              <w:r w:rsidR="00DE38B3">
                <w:rPr>
                  <w:color w:val="0000FF"/>
                </w:rPr>
                <w:t>675в</w:t>
              </w:r>
            </w:hyperlink>
          </w:p>
        </w:tc>
      </w:tr>
      <w:tr w:rsidR="00DE38B3">
        <w:tc>
          <w:tcPr>
            <w:tcW w:w="7257" w:type="dxa"/>
          </w:tcPr>
          <w:p w:rsidR="00DE38B3" w:rsidRDefault="00DE38B3">
            <w:pPr>
              <w:pStyle w:val="ConsPlusNormal"/>
              <w:jc w:val="both"/>
            </w:pPr>
            <w:r>
              <w:t>об информационной деятельности</w:t>
            </w:r>
          </w:p>
        </w:tc>
        <w:tc>
          <w:tcPr>
            <w:tcW w:w="1814" w:type="dxa"/>
          </w:tcPr>
          <w:p w:rsidR="00DE38B3" w:rsidRDefault="00DB12C0">
            <w:pPr>
              <w:pStyle w:val="ConsPlusNormal"/>
              <w:jc w:val="both"/>
            </w:pPr>
            <w:hyperlink w:anchor="P2241">
              <w:r w:rsidR="00DE38B3">
                <w:rPr>
                  <w:color w:val="0000FF"/>
                </w:rPr>
                <w:t>295</w:t>
              </w:r>
            </w:hyperlink>
          </w:p>
        </w:tc>
      </w:tr>
      <w:tr w:rsidR="00DE38B3">
        <w:tc>
          <w:tcPr>
            <w:tcW w:w="7257" w:type="dxa"/>
          </w:tcPr>
          <w:p w:rsidR="00DE38B3" w:rsidRDefault="00DE38B3">
            <w:pPr>
              <w:pStyle w:val="ConsPlusNormal"/>
              <w:jc w:val="both"/>
            </w:pPr>
            <w:r>
              <w:t>об информационно-техническом взаимодействии, создании, развитии информационных систем информатизации социально-трудовой сферы</w:t>
            </w:r>
          </w:p>
        </w:tc>
        <w:tc>
          <w:tcPr>
            <w:tcW w:w="1814" w:type="dxa"/>
          </w:tcPr>
          <w:p w:rsidR="00DE38B3" w:rsidRDefault="00DB12C0">
            <w:pPr>
              <w:pStyle w:val="ConsPlusNormal"/>
              <w:jc w:val="both"/>
            </w:pPr>
            <w:hyperlink w:anchor="P979">
              <w:r w:rsidR="00DE38B3">
                <w:rPr>
                  <w:color w:val="0000FF"/>
                </w:rPr>
                <w:t>114</w:t>
              </w:r>
            </w:hyperlink>
          </w:p>
        </w:tc>
      </w:tr>
      <w:tr w:rsidR="00DE38B3">
        <w:tc>
          <w:tcPr>
            <w:tcW w:w="7257" w:type="dxa"/>
          </w:tcPr>
          <w:p w:rsidR="00DE38B3" w:rsidRDefault="00DE38B3">
            <w:pPr>
              <w:pStyle w:val="ConsPlusNormal"/>
              <w:jc w:val="both"/>
            </w:pPr>
            <w:r>
              <w:t>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1814" w:type="dxa"/>
          </w:tcPr>
          <w:p w:rsidR="00DE38B3" w:rsidRDefault="00DB12C0">
            <w:pPr>
              <w:pStyle w:val="ConsPlusNormal"/>
              <w:jc w:val="both"/>
            </w:pPr>
            <w:hyperlink w:anchor="P3368">
              <w:r w:rsidR="00DE38B3">
                <w:rPr>
                  <w:color w:val="0000FF"/>
                </w:rPr>
                <w:t>440</w:t>
              </w:r>
            </w:hyperlink>
          </w:p>
        </w:tc>
      </w:tr>
      <w:tr w:rsidR="00DE38B3">
        <w:tc>
          <w:tcPr>
            <w:tcW w:w="7257" w:type="dxa"/>
          </w:tcPr>
          <w:p w:rsidR="00DE38B3" w:rsidRDefault="00DE38B3">
            <w:pPr>
              <w:pStyle w:val="ConsPlusNormal"/>
              <w:jc w:val="both"/>
            </w:pPr>
            <w:r>
              <w:t>об исчислении стажа государственной гражданской службы</w:t>
            </w:r>
          </w:p>
        </w:tc>
        <w:tc>
          <w:tcPr>
            <w:tcW w:w="1814" w:type="dxa"/>
          </w:tcPr>
          <w:p w:rsidR="00DE38B3" w:rsidRDefault="00DB12C0">
            <w:pPr>
              <w:pStyle w:val="ConsPlusNormal"/>
              <w:jc w:val="both"/>
            </w:pPr>
            <w:hyperlink w:anchor="P4113">
              <w:r w:rsidR="00DE38B3">
                <w:rPr>
                  <w:color w:val="0000FF"/>
                </w:rPr>
                <w:t>528</w:t>
              </w:r>
            </w:hyperlink>
          </w:p>
        </w:tc>
      </w:tr>
      <w:tr w:rsidR="00DE38B3">
        <w:tc>
          <w:tcPr>
            <w:tcW w:w="7257" w:type="dxa"/>
          </w:tcPr>
          <w:p w:rsidR="00DE38B3" w:rsidRDefault="00DE38B3">
            <w:pPr>
              <w:pStyle w:val="ConsPlusNormal"/>
              <w:jc w:val="both"/>
            </w:pPr>
            <w:r>
              <w:lastRenderedPageBreak/>
              <w:t>об обеспечении прав инвалидов и их социальной защите</w:t>
            </w:r>
          </w:p>
        </w:tc>
        <w:tc>
          <w:tcPr>
            <w:tcW w:w="1814" w:type="dxa"/>
          </w:tcPr>
          <w:p w:rsidR="00DE38B3" w:rsidRDefault="00DB12C0">
            <w:pPr>
              <w:pStyle w:val="ConsPlusNormal"/>
              <w:jc w:val="both"/>
            </w:pPr>
            <w:hyperlink w:anchor="P4076">
              <w:r w:rsidR="00DE38B3">
                <w:rPr>
                  <w:color w:val="0000FF"/>
                </w:rPr>
                <w:t>522</w:t>
              </w:r>
            </w:hyperlink>
          </w:p>
        </w:tc>
      </w:tr>
      <w:tr w:rsidR="00DE38B3">
        <w:tc>
          <w:tcPr>
            <w:tcW w:w="7257" w:type="dxa"/>
          </w:tcPr>
          <w:p w:rsidR="00DE38B3" w:rsidRDefault="00DE38B3">
            <w:pPr>
              <w:pStyle w:val="ConsPlusNormal"/>
              <w:jc w:val="both"/>
            </w:pPr>
            <w:r>
              <w:t>об обеспечении пропускного режима</w:t>
            </w:r>
          </w:p>
        </w:tc>
        <w:tc>
          <w:tcPr>
            <w:tcW w:w="1814" w:type="dxa"/>
          </w:tcPr>
          <w:p w:rsidR="00DE38B3" w:rsidRDefault="00DB12C0">
            <w:pPr>
              <w:pStyle w:val="ConsPlusNormal"/>
              <w:jc w:val="both"/>
            </w:pPr>
            <w:hyperlink w:anchor="P5330">
              <w:r w:rsidR="00DE38B3">
                <w:rPr>
                  <w:color w:val="0000FF"/>
                </w:rPr>
                <w:t>683</w:t>
              </w:r>
            </w:hyperlink>
          </w:p>
        </w:tc>
      </w:tr>
      <w:tr w:rsidR="00DE38B3">
        <w:tc>
          <w:tcPr>
            <w:tcW w:w="7257" w:type="dxa"/>
          </w:tcPr>
          <w:p w:rsidR="00DE38B3" w:rsidRDefault="00DE38B3">
            <w:pPr>
              <w:pStyle w:val="ConsPlusNormal"/>
              <w:jc w:val="both"/>
            </w:pPr>
            <w:r>
              <w:t>об обеспечении работников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 или выплатами денежной компенсации</w:t>
            </w:r>
          </w:p>
        </w:tc>
        <w:tc>
          <w:tcPr>
            <w:tcW w:w="1814" w:type="dxa"/>
          </w:tcPr>
          <w:p w:rsidR="00DE38B3" w:rsidRDefault="00DB12C0">
            <w:pPr>
              <w:pStyle w:val="ConsPlusNormal"/>
              <w:jc w:val="both"/>
            </w:pPr>
            <w:hyperlink w:anchor="P2683">
              <w:r w:rsidR="00DE38B3">
                <w:rPr>
                  <w:color w:val="0000FF"/>
                </w:rPr>
                <w:t>362</w:t>
              </w:r>
            </w:hyperlink>
          </w:p>
        </w:tc>
      </w:tr>
      <w:tr w:rsidR="00DE38B3">
        <w:tc>
          <w:tcPr>
            <w:tcW w:w="7257" w:type="dxa"/>
          </w:tcPr>
          <w:p w:rsidR="00DE38B3" w:rsidRDefault="00DE38B3">
            <w:pPr>
              <w:pStyle w:val="ConsPlusNormal"/>
              <w:jc w:val="both"/>
            </w:pPr>
            <w:r>
              <w:t>об обучении работников по охране труда</w:t>
            </w:r>
          </w:p>
        </w:tc>
        <w:tc>
          <w:tcPr>
            <w:tcW w:w="1814" w:type="dxa"/>
          </w:tcPr>
          <w:p w:rsidR="00DE38B3" w:rsidRDefault="00DB12C0">
            <w:pPr>
              <w:pStyle w:val="ConsPlusNormal"/>
              <w:jc w:val="both"/>
            </w:pPr>
            <w:hyperlink w:anchor="P2646">
              <w:r w:rsidR="00DE38B3">
                <w:rPr>
                  <w:color w:val="0000FF"/>
                </w:rPr>
                <w:t>358</w:t>
              </w:r>
            </w:hyperlink>
          </w:p>
        </w:tc>
      </w:tr>
      <w:tr w:rsidR="00DE38B3">
        <w:tc>
          <w:tcPr>
            <w:tcW w:w="7257" w:type="dxa"/>
          </w:tcPr>
          <w:p w:rsidR="00DE38B3" w:rsidRDefault="00DE38B3">
            <w:pPr>
              <w:pStyle w:val="ConsPlusNormal"/>
              <w:jc w:val="both"/>
            </w:pPr>
            <w:r>
              <w:t>об обучении, стажировке иностранных специалистов</w:t>
            </w:r>
          </w:p>
        </w:tc>
        <w:tc>
          <w:tcPr>
            <w:tcW w:w="1814" w:type="dxa"/>
          </w:tcPr>
          <w:p w:rsidR="00DE38B3" w:rsidRDefault="00DB12C0">
            <w:pPr>
              <w:pStyle w:val="ConsPlusNormal"/>
              <w:jc w:val="both"/>
            </w:pPr>
            <w:hyperlink w:anchor="P2077">
              <w:r w:rsidR="00DE38B3">
                <w:rPr>
                  <w:color w:val="0000FF"/>
                </w:rPr>
                <w:t>270</w:t>
              </w:r>
            </w:hyperlink>
          </w:p>
        </w:tc>
      </w:tr>
      <w:tr w:rsidR="00DE38B3">
        <w:tc>
          <w:tcPr>
            <w:tcW w:w="7257" w:type="dxa"/>
          </w:tcPr>
          <w:p w:rsidR="00DE38B3" w:rsidRDefault="00DE38B3">
            <w:pPr>
              <w:pStyle w:val="ConsPlusNormal"/>
              <w:jc w:val="both"/>
            </w:pPr>
            <w:r>
              <w:t>об оказании платных услуг</w:t>
            </w:r>
          </w:p>
        </w:tc>
        <w:tc>
          <w:tcPr>
            <w:tcW w:w="1814" w:type="dxa"/>
          </w:tcPr>
          <w:p w:rsidR="00DE38B3" w:rsidRDefault="00DB12C0">
            <w:pPr>
              <w:pStyle w:val="ConsPlusNormal"/>
              <w:jc w:val="both"/>
            </w:pPr>
            <w:hyperlink w:anchor="P1658">
              <w:r w:rsidR="00DE38B3">
                <w:rPr>
                  <w:color w:val="0000FF"/>
                </w:rPr>
                <w:t>211</w:t>
              </w:r>
            </w:hyperlink>
          </w:p>
        </w:tc>
      </w:tr>
      <w:tr w:rsidR="00DE38B3">
        <w:tc>
          <w:tcPr>
            <w:tcW w:w="7257" w:type="dxa"/>
          </w:tcPr>
          <w:p w:rsidR="00DE38B3" w:rsidRDefault="00DE38B3">
            <w:pPr>
              <w:pStyle w:val="ConsPlusNormal"/>
              <w:jc w:val="both"/>
            </w:pPr>
            <w:r>
              <w:t>об оплате учебных отпусков</w:t>
            </w:r>
          </w:p>
        </w:tc>
        <w:tc>
          <w:tcPr>
            <w:tcW w:w="1814" w:type="dxa"/>
          </w:tcPr>
          <w:p w:rsidR="00DE38B3" w:rsidRDefault="00DB12C0">
            <w:pPr>
              <w:pStyle w:val="ConsPlusNormal"/>
              <w:jc w:val="both"/>
            </w:pPr>
            <w:hyperlink w:anchor="P1767">
              <w:r w:rsidR="00DE38B3">
                <w:rPr>
                  <w:color w:val="0000FF"/>
                </w:rPr>
                <w:t>225</w:t>
              </w:r>
            </w:hyperlink>
          </w:p>
        </w:tc>
      </w:tr>
      <w:tr w:rsidR="00DE38B3">
        <w:tc>
          <w:tcPr>
            <w:tcW w:w="7257" w:type="dxa"/>
          </w:tcPr>
          <w:p w:rsidR="00DE38B3" w:rsidRDefault="00DE38B3">
            <w:pPr>
              <w:pStyle w:val="ConsPlusNormal"/>
              <w:jc w:val="both"/>
            </w:pPr>
            <w:r>
              <w:t>об определении потребности организации в транспортных средствах</w:t>
            </w:r>
          </w:p>
        </w:tc>
        <w:tc>
          <w:tcPr>
            <w:tcW w:w="1814" w:type="dxa"/>
          </w:tcPr>
          <w:p w:rsidR="00DE38B3" w:rsidRDefault="00DB12C0">
            <w:pPr>
              <w:pStyle w:val="ConsPlusNormal"/>
              <w:jc w:val="both"/>
            </w:pPr>
            <w:hyperlink w:anchor="P5182">
              <w:r w:rsidR="00DE38B3">
                <w:rPr>
                  <w:color w:val="0000FF"/>
                </w:rPr>
                <w:t>662</w:t>
              </w:r>
            </w:hyperlink>
          </w:p>
        </w:tc>
      </w:tr>
      <w:tr w:rsidR="00DE38B3">
        <w:tc>
          <w:tcPr>
            <w:tcW w:w="7257" w:type="dxa"/>
          </w:tcPr>
          <w:p w:rsidR="00DE38B3" w:rsidRDefault="00DE38B3">
            <w:pPr>
              <w:pStyle w:val="ConsPlusNormal"/>
              <w:jc w:val="both"/>
            </w:pPr>
            <w:r>
              <w:t>об организации и внедрении в эксплуатацию информационных автоматизированных систем бухгалтерского учета и отчетности</w:t>
            </w:r>
          </w:p>
        </w:tc>
        <w:tc>
          <w:tcPr>
            <w:tcW w:w="1814" w:type="dxa"/>
          </w:tcPr>
          <w:p w:rsidR="00DE38B3" w:rsidRDefault="00DB12C0">
            <w:pPr>
              <w:pStyle w:val="ConsPlusNormal"/>
              <w:jc w:val="both"/>
            </w:pPr>
            <w:hyperlink w:anchor="P1652">
              <w:r w:rsidR="00DE38B3">
                <w:rPr>
                  <w:color w:val="0000FF"/>
                </w:rPr>
                <w:t>210</w:t>
              </w:r>
            </w:hyperlink>
          </w:p>
        </w:tc>
      </w:tr>
      <w:tr w:rsidR="00DE38B3">
        <w:tc>
          <w:tcPr>
            <w:tcW w:w="7257" w:type="dxa"/>
          </w:tcPr>
          <w:p w:rsidR="00DE38B3" w:rsidRDefault="00DE38B3">
            <w:pPr>
              <w:pStyle w:val="ConsPlusNormal"/>
              <w:jc w:val="both"/>
            </w:pPr>
            <w:r>
              <w:t>об организации и состоянии правовой работы</w:t>
            </w:r>
          </w:p>
        </w:tc>
        <w:tc>
          <w:tcPr>
            <w:tcW w:w="1814" w:type="dxa"/>
          </w:tcPr>
          <w:p w:rsidR="00DE38B3" w:rsidRDefault="00DB12C0">
            <w:pPr>
              <w:pStyle w:val="ConsPlusNormal"/>
            </w:pPr>
            <w:hyperlink w:anchor="P224">
              <w:r w:rsidR="00DE38B3">
                <w:rPr>
                  <w:color w:val="0000FF"/>
                </w:rPr>
                <w:t>14</w:t>
              </w:r>
            </w:hyperlink>
          </w:p>
        </w:tc>
      </w:tr>
      <w:tr w:rsidR="00DE38B3">
        <w:tc>
          <w:tcPr>
            <w:tcW w:w="7257" w:type="dxa"/>
          </w:tcPr>
          <w:p w:rsidR="00DE38B3" w:rsidRDefault="00DE38B3">
            <w:pPr>
              <w:pStyle w:val="ConsPlusNormal"/>
              <w:jc w:val="both"/>
            </w:pPr>
            <w:r>
              <w:t>об организации планирования</w:t>
            </w:r>
          </w:p>
        </w:tc>
        <w:tc>
          <w:tcPr>
            <w:tcW w:w="1814" w:type="dxa"/>
          </w:tcPr>
          <w:p w:rsidR="00DE38B3" w:rsidRDefault="00DB12C0">
            <w:pPr>
              <w:pStyle w:val="ConsPlusNormal"/>
              <w:jc w:val="both"/>
            </w:pPr>
            <w:hyperlink w:anchor="P1211">
              <w:r w:rsidR="00DE38B3">
                <w:rPr>
                  <w:color w:val="0000FF"/>
                </w:rPr>
                <w:t>148</w:t>
              </w:r>
            </w:hyperlink>
          </w:p>
        </w:tc>
      </w:tr>
      <w:tr w:rsidR="00DE38B3">
        <w:tc>
          <w:tcPr>
            <w:tcW w:w="7257" w:type="dxa"/>
          </w:tcPr>
          <w:p w:rsidR="00DE38B3" w:rsidRDefault="00DE38B3">
            <w:pPr>
              <w:pStyle w:val="ConsPlusNormal"/>
              <w:jc w:val="both"/>
            </w:pPr>
            <w:r>
              <w:t>об организации, проведении и внедрении НИР, оказании научно-консультационных услуг</w:t>
            </w:r>
          </w:p>
        </w:tc>
        <w:tc>
          <w:tcPr>
            <w:tcW w:w="1814" w:type="dxa"/>
          </w:tcPr>
          <w:p w:rsidR="00DE38B3" w:rsidRDefault="00DB12C0">
            <w:pPr>
              <w:pStyle w:val="ConsPlusNormal"/>
              <w:jc w:val="both"/>
            </w:pPr>
            <w:hyperlink w:anchor="P4299">
              <w:r w:rsidR="00DE38B3">
                <w:rPr>
                  <w:color w:val="0000FF"/>
                </w:rPr>
                <w:t>550</w:t>
              </w:r>
            </w:hyperlink>
          </w:p>
        </w:tc>
      </w:tr>
      <w:tr w:rsidR="00DE38B3">
        <w:tc>
          <w:tcPr>
            <w:tcW w:w="7257" w:type="dxa"/>
          </w:tcPr>
          <w:p w:rsidR="00DE38B3" w:rsidRDefault="00DE38B3">
            <w:pPr>
              <w:pStyle w:val="ConsPlusNormal"/>
              <w:jc w:val="both"/>
            </w:pPr>
            <w:r>
              <w:t>об организации работы аспирантуры (докторантуры, клинической ординатуры)</w:t>
            </w:r>
          </w:p>
        </w:tc>
        <w:tc>
          <w:tcPr>
            <w:tcW w:w="1814" w:type="dxa"/>
          </w:tcPr>
          <w:p w:rsidR="00DE38B3" w:rsidRDefault="00DB12C0">
            <w:pPr>
              <w:pStyle w:val="ConsPlusNormal"/>
              <w:jc w:val="both"/>
            </w:pPr>
            <w:hyperlink w:anchor="P4459">
              <w:r w:rsidR="00DE38B3">
                <w:rPr>
                  <w:color w:val="0000FF"/>
                </w:rPr>
                <w:t>574</w:t>
              </w:r>
            </w:hyperlink>
          </w:p>
        </w:tc>
      </w:tr>
      <w:tr w:rsidR="00DE38B3">
        <w:tc>
          <w:tcPr>
            <w:tcW w:w="7257" w:type="dxa"/>
          </w:tcPr>
          <w:p w:rsidR="00DE38B3" w:rsidRDefault="00DE38B3">
            <w:pPr>
              <w:pStyle w:val="ConsPlusNormal"/>
              <w:jc w:val="both"/>
            </w:pPr>
            <w:r>
              <w:t>об организации работы федеральной межведомственной комиссии по обследованию жилых помещений инвалидов</w:t>
            </w:r>
          </w:p>
        </w:tc>
        <w:tc>
          <w:tcPr>
            <w:tcW w:w="1814" w:type="dxa"/>
          </w:tcPr>
          <w:p w:rsidR="00DE38B3" w:rsidRDefault="00DB12C0">
            <w:pPr>
              <w:pStyle w:val="ConsPlusNormal"/>
              <w:jc w:val="both"/>
            </w:pPr>
            <w:hyperlink w:anchor="P3503">
              <w:r w:rsidR="00DE38B3">
                <w:rPr>
                  <w:color w:val="0000FF"/>
                </w:rPr>
                <w:t>462</w:t>
              </w:r>
            </w:hyperlink>
          </w:p>
        </w:tc>
      </w:tr>
      <w:tr w:rsidR="00DE38B3">
        <w:tc>
          <w:tcPr>
            <w:tcW w:w="7257" w:type="dxa"/>
          </w:tcPr>
          <w:p w:rsidR="00DE38B3" w:rsidRDefault="00DE38B3">
            <w:pPr>
              <w:pStyle w:val="ConsPlusNormal"/>
              <w:jc w:val="both"/>
            </w:pPr>
            <w:r>
              <w:t>об освобождении от уплаты налогов, предоставлении льгот, об отсрочках уплаты, отказе в ней по налогам, сборам</w:t>
            </w:r>
          </w:p>
        </w:tc>
        <w:tc>
          <w:tcPr>
            <w:tcW w:w="1814" w:type="dxa"/>
          </w:tcPr>
          <w:p w:rsidR="00DE38B3" w:rsidRDefault="00DB12C0">
            <w:pPr>
              <w:pStyle w:val="ConsPlusNormal"/>
              <w:jc w:val="both"/>
            </w:pPr>
            <w:hyperlink w:anchor="P1604">
              <w:r w:rsidR="00DE38B3">
                <w:rPr>
                  <w:color w:val="0000FF"/>
                </w:rPr>
                <w:t>202</w:t>
              </w:r>
            </w:hyperlink>
          </w:p>
        </w:tc>
      </w:tr>
      <w:tr w:rsidR="00DE38B3">
        <w:tc>
          <w:tcPr>
            <w:tcW w:w="7257" w:type="dxa"/>
          </w:tcPr>
          <w:p w:rsidR="00DE38B3" w:rsidRDefault="00DE38B3">
            <w:pPr>
              <w:pStyle w:val="ConsPlusNormal"/>
              <w:jc w:val="both"/>
            </w:pPr>
            <w:r>
              <w:t>об оснащении рабочих мест оргтехникой</w:t>
            </w:r>
          </w:p>
        </w:tc>
        <w:tc>
          <w:tcPr>
            <w:tcW w:w="1814" w:type="dxa"/>
          </w:tcPr>
          <w:p w:rsidR="00DE38B3" w:rsidRDefault="00DB12C0">
            <w:pPr>
              <w:pStyle w:val="ConsPlusNormal"/>
              <w:jc w:val="both"/>
            </w:pPr>
            <w:hyperlink w:anchor="P4796">
              <w:r w:rsidR="00DE38B3">
                <w:rPr>
                  <w:color w:val="0000FF"/>
                </w:rPr>
                <w:t>613</w:t>
              </w:r>
            </w:hyperlink>
          </w:p>
        </w:tc>
      </w:tr>
      <w:tr w:rsidR="00DE38B3">
        <w:tc>
          <w:tcPr>
            <w:tcW w:w="7257" w:type="dxa"/>
          </w:tcPr>
          <w:p w:rsidR="00DE38B3" w:rsidRDefault="00DE38B3">
            <w:pPr>
              <w:pStyle w:val="ConsPlusNormal"/>
              <w:jc w:val="both"/>
            </w:pPr>
            <w:r>
              <w:t>об осуществлении закупок для нужд организации</w:t>
            </w:r>
          </w:p>
        </w:tc>
        <w:tc>
          <w:tcPr>
            <w:tcW w:w="1814" w:type="dxa"/>
          </w:tcPr>
          <w:p w:rsidR="00DE38B3" w:rsidRDefault="00DB12C0">
            <w:pPr>
              <w:pStyle w:val="ConsPlusNormal"/>
              <w:jc w:val="both"/>
            </w:pPr>
            <w:hyperlink w:anchor="P1327">
              <w:r w:rsidR="00DE38B3">
                <w:rPr>
                  <w:color w:val="0000FF"/>
                </w:rPr>
                <w:t>165</w:t>
              </w:r>
            </w:hyperlink>
          </w:p>
        </w:tc>
      </w:tr>
      <w:tr w:rsidR="00DE38B3">
        <w:tc>
          <w:tcPr>
            <w:tcW w:w="7257" w:type="dxa"/>
          </w:tcPr>
          <w:p w:rsidR="00DE38B3" w:rsidRDefault="00DE38B3">
            <w:pPr>
              <w:pStyle w:val="ConsPlusNormal"/>
              <w:jc w:val="both"/>
            </w:pPr>
            <w:r>
              <w:t>об отказе от ежемесячной доплаты к пенсии</w:t>
            </w:r>
          </w:p>
        </w:tc>
        <w:tc>
          <w:tcPr>
            <w:tcW w:w="1814" w:type="dxa"/>
          </w:tcPr>
          <w:p w:rsidR="00DE38B3" w:rsidRDefault="00DB12C0">
            <w:pPr>
              <w:pStyle w:val="ConsPlusNormal"/>
              <w:jc w:val="both"/>
            </w:pPr>
            <w:hyperlink w:anchor="P4101">
              <w:r w:rsidR="00DE38B3">
                <w:rPr>
                  <w:color w:val="0000FF"/>
                </w:rPr>
                <w:t>526</w:t>
              </w:r>
            </w:hyperlink>
          </w:p>
        </w:tc>
      </w:tr>
      <w:tr w:rsidR="00DE38B3">
        <w:tc>
          <w:tcPr>
            <w:tcW w:w="7257" w:type="dxa"/>
          </w:tcPr>
          <w:p w:rsidR="00DE38B3" w:rsidRDefault="00DE38B3">
            <w:pPr>
              <w:pStyle w:val="ConsPlusNormal"/>
              <w:jc w:val="both"/>
            </w:pPr>
            <w:r>
              <w:t>об оформлении и получении виз, заграничных паспортов</w:t>
            </w:r>
          </w:p>
        </w:tc>
        <w:tc>
          <w:tcPr>
            <w:tcW w:w="1814" w:type="dxa"/>
          </w:tcPr>
          <w:p w:rsidR="00DE38B3" w:rsidRDefault="00DB12C0">
            <w:pPr>
              <w:pStyle w:val="ConsPlusNormal"/>
              <w:jc w:val="both"/>
            </w:pPr>
            <w:hyperlink w:anchor="P2101">
              <w:r w:rsidR="00DE38B3">
                <w:rPr>
                  <w:color w:val="0000FF"/>
                </w:rPr>
                <w:t>274</w:t>
              </w:r>
            </w:hyperlink>
          </w:p>
        </w:tc>
      </w:tr>
      <w:tr w:rsidR="00DE38B3">
        <w:tc>
          <w:tcPr>
            <w:tcW w:w="7257" w:type="dxa"/>
          </w:tcPr>
          <w:p w:rsidR="00DE38B3" w:rsidRDefault="00DE38B3">
            <w:pPr>
              <w:pStyle w:val="ConsPlusNormal"/>
              <w:jc w:val="both"/>
            </w:pPr>
            <w:r>
              <w:t>об охране труда и СОУТ</w:t>
            </w:r>
          </w:p>
        </w:tc>
        <w:tc>
          <w:tcPr>
            <w:tcW w:w="1814" w:type="dxa"/>
          </w:tcPr>
          <w:p w:rsidR="00DE38B3" w:rsidRDefault="00DB12C0">
            <w:pPr>
              <w:pStyle w:val="ConsPlusNormal"/>
              <w:jc w:val="both"/>
            </w:pPr>
            <w:hyperlink w:anchor="P2701">
              <w:r w:rsidR="00DE38B3">
                <w:rPr>
                  <w:color w:val="0000FF"/>
                </w:rPr>
                <w:t>365</w:t>
              </w:r>
            </w:hyperlink>
          </w:p>
        </w:tc>
      </w:tr>
      <w:tr w:rsidR="00DE38B3">
        <w:tc>
          <w:tcPr>
            <w:tcW w:w="7257" w:type="dxa"/>
          </w:tcPr>
          <w:p w:rsidR="00DE38B3" w:rsidRDefault="00DE38B3">
            <w:pPr>
              <w:pStyle w:val="ConsPlusNormal"/>
              <w:jc w:val="both"/>
            </w:pPr>
            <w:r>
              <w:t>об учете повреждений, технического осмотра и ремонта средств связи</w:t>
            </w:r>
          </w:p>
        </w:tc>
        <w:tc>
          <w:tcPr>
            <w:tcW w:w="1814" w:type="dxa"/>
          </w:tcPr>
          <w:p w:rsidR="00DE38B3" w:rsidRDefault="00DB12C0">
            <w:pPr>
              <w:pStyle w:val="ConsPlusNormal"/>
              <w:jc w:val="both"/>
            </w:pPr>
            <w:hyperlink w:anchor="P5237">
              <w:r w:rsidR="00DE38B3">
                <w:rPr>
                  <w:color w:val="0000FF"/>
                </w:rPr>
                <w:t>671</w:t>
              </w:r>
            </w:hyperlink>
          </w:p>
        </w:tc>
      </w:tr>
      <w:tr w:rsidR="00DE38B3">
        <w:tc>
          <w:tcPr>
            <w:tcW w:w="7257" w:type="dxa"/>
          </w:tcPr>
          <w:p w:rsidR="00DE38B3" w:rsidRDefault="00DE38B3">
            <w:pPr>
              <w:pStyle w:val="ConsPlusNormal"/>
              <w:jc w:val="both"/>
            </w:pPr>
            <w:r>
              <w:t>по вопросам ГО и защите от ЧС</w:t>
            </w:r>
          </w:p>
        </w:tc>
        <w:tc>
          <w:tcPr>
            <w:tcW w:w="1814" w:type="dxa"/>
          </w:tcPr>
          <w:p w:rsidR="00DE38B3" w:rsidRDefault="00DB12C0">
            <w:pPr>
              <w:pStyle w:val="ConsPlusNormal"/>
              <w:jc w:val="both"/>
            </w:pPr>
            <w:hyperlink w:anchor="P5512">
              <w:r w:rsidR="00DE38B3">
                <w:rPr>
                  <w:color w:val="0000FF"/>
                </w:rPr>
                <w:t>713</w:t>
              </w:r>
            </w:hyperlink>
          </w:p>
        </w:tc>
      </w:tr>
      <w:tr w:rsidR="00DE38B3">
        <w:tc>
          <w:tcPr>
            <w:tcW w:w="7257" w:type="dxa"/>
          </w:tcPr>
          <w:p w:rsidR="00DE38B3" w:rsidRDefault="00DE38B3">
            <w:pPr>
              <w:pStyle w:val="ConsPlusNormal"/>
              <w:jc w:val="both"/>
            </w:pPr>
            <w:r>
              <w:t>по вопросам делопроизводства и архивного дела</w:t>
            </w:r>
          </w:p>
        </w:tc>
        <w:tc>
          <w:tcPr>
            <w:tcW w:w="1814" w:type="dxa"/>
          </w:tcPr>
          <w:p w:rsidR="00DE38B3" w:rsidRDefault="00DB12C0">
            <w:pPr>
              <w:pStyle w:val="ConsPlusNormal"/>
              <w:jc w:val="both"/>
            </w:pPr>
            <w:hyperlink w:anchor="P829">
              <w:r w:rsidR="00DE38B3">
                <w:rPr>
                  <w:color w:val="0000FF"/>
                </w:rPr>
                <w:t>100</w:t>
              </w:r>
            </w:hyperlink>
          </w:p>
        </w:tc>
      </w:tr>
      <w:tr w:rsidR="00DE38B3">
        <w:tc>
          <w:tcPr>
            <w:tcW w:w="7257" w:type="dxa"/>
          </w:tcPr>
          <w:p w:rsidR="00DE38B3" w:rsidRDefault="00DE38B3">
            <w:pPr>
              <w:pStyle w:val="ConsPlusNormal"/>
              <w:jc w:val="both"/>
            </w:pPr>
            <w:r>
              <w:t>по вопросам заключения государственных контрактов</w:t>
            </w:r>
          </w:p>
        </w:tc>
        <w:tc>
          <w:tcPr>
            <w:tcW w:w="1814" w:type="dxa"/>
          </w:tcPr>
          <w:p w:rsidR="00DE38B3" w:rsidRDefault="00DB12C0">
            <w:pPr>
              <w:pStyle w:val="ConsPlusNormal"/>
              <w:jc w:val="both"/>
            </w:pPr>
            <w:hyperlink w:anchor="P2095">
              <w:r w:rsidR="00DE38B3">
                <w:rPr>
                  <w:color w:val="0000FF"/>
                </w:rPr>
                <w:t>273</w:t>
              </w:r>
            </w:hyperlink>
          </w:p>
        </w:tc>
      </w:tr>
      <w:tr w:rsidR="00DE38B3">
        <w:tc>
          <w:tcPr>
            <w:tcW w:w="7257" w:type="dxa"/>
          </w:tcPr>
          <w:p w:rsidR="00DE38B3" w:rsidRDefault="00DE38B3">
            <w:pPr>
              <w:pStyle w:val="ConsPlusNormal"/>
              <w:jc w:val="both"/>
            </w:pPr>
            <w:r>
              <w:t>по вопросам материально-технического обеспечения деятельности</w:t>
            </w:r>
          </w:p>
        </w:tc>
        <w:tc>
          <w:tcPr>
            <w:tcW w:w="1814" w:type="dxa"/>
          </w:tcPr>
          <w:p w:rsidR="00DE38B3" w:rsidRDefault="00DB12C0">
            <w:pPr>
              <w:pStyle w:val="ConsPlusNormal"/>
              <w:jc w:val="both"/>
            </w:pPr>
            <w:hyperlink w:anchor="P4815">
              <w:r w:rsidR="00DE38B3">
                <w:rPr>
                  <w:color w:val="0000FF"/>
                </w:rPr>
                <w:t>616</w:t>
              </w:r>
            </w:hyperlink>
          </w:p>
        </w:tc>
      </w:tr>
      <w:tr w:rsidR="00DE38B3">
        <w:tc>
          <w:tcPr>
            <w:tcW w:w="7257" w:type="dxa"/>
          </w:tcPr>
          <w:p w:rsidR="00DE38B3" w:rsidRDefault="00DE38B3">
            <w:pPr>
              <w:pStyle w:val="ConsPlusNormal"/>
              <w:jc w:val="both"/>
            </w:pPr>
            <w:r>
              <w:lastRenderedPageBreak/>
              <w:t>по вопросам предоставления федеральным государственным гражданским служащим субсидий на приобретение жилого помещения</w:t>
            </w:r>
          </w:p>
        </w:tc>
        <w:tc>
          <w:tcPr>
            <w:tcW w:w="1814" w:type="dxa"/>
          </w:tcPr>
          <w:p w:rsidR="00DE38B3" w:rsidRDefault="00DB12C0">
            <w:pPr>
              <w:pStyle w:val="ConsPlusNormal"/>
              <w:jc w:val="both"/>
            </w:pPr>
            <w:hyperlink w:anchor="P5629">
              <w:r w:rsidR="00DE38B3">
                <w:rPr>
                  <w:color w:val="0000FF"/>
                </w:rPr>
                <w:t>729</w:t>
              </w:r>
            </w:hyperlink>
          </w:p>
        </w:tc>
      </w:tr>
      <w:tr w:rsidR="00DE38B3">
        <w:tc>
          <w:tcPr>
            <w:tcW w:w="7257" w:type="dxa"/>
          </w:tcPr>
          <w:p w:rsidR="00DE38B3" w:rsidRDefault="00DE38B3">
            <w:pPr>
              <w:pStyle w:val="ConsPlusNormal"/>
              <w:jc w:val="both"/>
            </w:pPr>
            <w:r>
              <w:t>по вопросам приема, перевода (перемещения), увольнения работников</w:t>
            </w:r>
          </w:p>
        </w:tc>
        <w:tc>
          <w:tcPr>
            <w:tcW w:w="1814" w:type="dxa"/>
          </w:tcPr>
          <w:p w:rsidR="00DE38B3" w:rsidRDefault="00DB12C0">
            <w:pPr>
              <w:pStyle w:val="ConsPlusNormal"/>
              <w:jc w:val="both"/>
            </w:pPr>
            <w:hyperlink w:anchor="P2926">
              <w:r w:rsidR="00DE38B3">
                <w:rPr>
                  <w:color w:val="0000FF"/>
                </w:rPr>
                <w:t>392</w:t>
              </w:r>
            </w:hyperlink>
          </w:p>
        </w:tc>
      </w:tr>
      <w:tr w:rsidR="00DE38B3">
        <w:tc>
          <w:tcPr>
            <w:tcW w:w="7257" w:type="dxa"/>
          </w:tcPr>
          <w:p w:rsidR="00DE38B3" w:rsidRDefault="00DE38B3">
            <w:pPr>
              <w:pStyle w:val="ConsPlusNormal"/>
              <w:jc w:val="both"/>
            </w:pPr>
            <w:r>
              <w:t xml:space="preserve">по вопросам ратификации </w:t>
            </w:r>
            <w:hyperlink r:id="rId22">
              <w:r>
                <w:rPr>
                  <w:color w:val="0000FF"/>
                </w:rPr>
                <w:t>Конвенции</w:t>
              </w:r>
            </w:hyperlink>
            <w:r>
              <w:t xml:space="preserve"> ООН по правам инвалидов, конвенций МОТ</w:t>
            </w:r>
          </w:p>
        </w:tc>
        <w:tc>
          <w:tcPr>
            <w:tcW w:w="1814" w:type="dxa"/>
          </w:tcPr>
          <w:p w:rsidR="00DE38B3" w:rsidRDefault="00DB12C0">
            <w:pPr>
              <w:pStyle w:val="ConsPlusNormal"/>
              <w:jc w:val="both"/>
            </w:pPr>
            <w:hyperlink w:anchor="P3479">
              <w:r w:rsidR="00DE38B3">
                <w:rPr>
                  <w:color w:val="0000FF"/>
                </w:rPr>
                <w:t>458</w:t>
              </w:r>
            </w:hyperlink>
          </w:p>
        </w:tc>
      </w:tr>
      <w:tr w:rsidR="00DE38B3">
        <w:tc>
          <w:tcPr>
            <w:tcW w:w="7257" w:type="dxa"/>
          </w:tcPr>
          <w:p w:rsidR="00DE38B3" w:rsidRDefault="00DE38B3">
            <w:pPr>
              <w:pStyle w:val="ConsPlusNormal"/>
              <w:jc w:val="both"/>
            </w:pPr>
            <w:r>
              <w:t>по вопросам социальной рекламы</w:t>
            </w:r>
          </w:p>
        </w:tc>
        <w:tc>
          <w:tcPr>
            <w:tcW w:w="1814" w:type="dxa"/>
          </w:tcPr>
          <w:p w:rsidR="00DE38B3" w:rsidRDefault="00DB12C0">
            <w:pPr>
              <w:pStyle w:val="ConsPlusNormal"/>
            </w:pPr>
            <w:hyperlink w:anchor="P509">
              <w:r w:rsidR="00DE38B3">
                <w:rPr>
                  <w:color w:val="0000FF"/>
                </w:rPr>
                <w:t>50</w:t>
              </w:r>
            </w:hyperlink>
          </w:p>
        </w:tc>
      </w:tr>
      <w:tr w:rsidR="00DE38B3">
        <w:tc>
          <w:tcPr>
            <w:tcW w:w="7257" w:type="dxa"/>
          </w:tcPr>
          <w:p w:rsidR="00DE38B3" w:rsidRDefault="00DE38B3">
            <w:pPr>
              <w:pStyle w:val="ConsPlusNormal"/>
              <w:jc w:val="both"/>
            </w:pPr>
            <w:r>
              <w:t>по вопросам установления прав на движимое и недвижимое имущество</w:t>
            </w:r>
          </w:p>
        </w:tc>
        <w:tc>
          <w:tcPr>
            <w:tcW w:w="1814" w:type="dxa"/>
          </w:tcPr>
          <w:p w:rsidR="00DE38B3" w:rsidRDefault="00DB12C0">
            <w:pPr>
              <w:pStyle w:val="ConsPlusNormal"/>
            </w:pPr>
            <w:hyperlink w:anchor="P546">
              <w:r w:rsidR="00DE38B3">
                <w:rPr>
                  <w:color w:val="0000FF"/>
                </w:rPr>
                <w:t>56</w:t>
              </w:r>
            </w:hyperlink>
          </w:p>
        </w:tc>
      </w:tr>
      <w:tr w:rsidR="00DE38B3">
        <w:tc>
          <w:tcPr>
            <w:tcW w:w="7257" w:type="dxa"/>
          </w:tcPr>
          <w:p w:rsidR="00DE38B3" w:rsidRDefault="00DE38B3">
            <w:pPr>
              <w:pStyle w:val="ConsPlusNormal"/>
              <w:jc w:val="both"/>
            </w:pPr>
            <w:r>
              <w:t>по вопросам эксплуатации зданий, строений, сооружений, помещений и земельных участков</w:t>
            </w:r>
          </w:p>
        </w:tc>
        <w:tc>
          <w:tcPr>
            <w:tcW w:w="1814" w:type="dxa"/>
          </w:tcPr>
          <w:p w:rsidR="00DE38B3" w:rsidRDefault="00DB12C0">
            <w:pPr>
              <w:pStyle w:val="ConsPlusNormal"/>
              <w:jc w:val="both"/>
            </w:pPr>
            <w:hyperlink w:anchor="P5015">
              <w:r w:rsidR="00DE38B3">
                <w:rPr>
                  <w:color w:val="0000FF"/>
                </w:rPr>
                <w:t>644</w:t>
              </w:r>
            </w:hyperlink>
          </w:p>
        </w:tc>
      </w:tr>
      <w:tr w:rsidR="00DE38B3">
        <w:tc>
          <w:tcPr>
            <w:tcW w:w="7257" w:type="dxa"/>
          </w:tcPr>
          <w:p w:rsidR="00DE38B3" w:rsidRDefault="00DE38B3">
            <w:pPr>
              <w:pStyle w:val="ConsPlusNormal"/>
              <w:jc w:val="both"/>
            </w:pPr>
            <w:r>
              <w:t>по выделению средств из резервных фондов Президента Российской Федерации, Правительства Российской Федерации</w:t>
            </w:r>
          </w:p>
        </w:tc>
        <w:tc>
          <w:tcPr>
            <w:tcW w:w="1814" w:type="dxa"/>
          </w:tcPr>
          <w:p w:rsidR="00DE38B3" w:rsidRDefault="00DB12C0">
            <w:pPr>
              <w:pStyle w:val="ConsPlusNormal"/>
              <w:jc w:val="both"/>
            </w:pPr>
            <w:hyperlink w:anchor="P1426">
              <w:r w:rsidR="00DE38B3">
                <w:rPr>
                  <w:color w:val="0000FF"/>
                </w:rPr>
                <w:t>180</w:t>
              </w:r>
            </w:hyperlink>
          </w:p>
        </w:tc>
      </w:tr>
      <w:tr w:rsidR="00DE38B3">
        <w:tc>
          <w:tcPr>
            <w:tcW w:w="7257" w:type="dxa"/>
          </w:tcPr>
          <w:p w:rsidR="00DE38B3" w:rsidRDefault="00DE38B3">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814" w:type="dxa"/>
          </w:tcPr>
          <w:p w:rsidR="00DE38B3" w:rsidRDefault="00DB12C0">
            <w:pPr>
              <w:pStyle w:val="ConsPlusNormal"/>
              <w:jc w:val="both"/>
            </w:pPr>
            <w:hyperlink w:anchor="P237">
              <w:r w:rsidR="00DE38B3">
                <w:rPr>
                  <w:color w:val="0000FF"/>
                </w:rPr>
                <w:t>16</w:t>
              </w:r>
            </w:hyperlink>
          </w:p>
        </w:tc>
      </w:tr>
      <w:tr w:rsidR="00DE38B3">
        <w:tc>
          <w:tcPr>
            <w:tcW w:w="7257" w:type="dxa"/>
          </w:tcPr>
          <w:p w:rsidR="00DE38B3" w:rsidRDefault="00DE38B3">
            <w:pPr>
              <w:pStyle w:val="ConsPlusNormal"/>
              <w:jc w:val="both"/>
            </w:pPr>
            <w:r>
              <w:t>по выполнению предписаний и актов проверок состояния пожарной безопасности</w:t>
            </w:r>
          </w:p>
        </w:tc>
        <w:tc>
          <w:tcPr>
            <w:tcW w:w="1814" w:type="dxa"/>
          </w:tcPr>
          <w:p w:rsidR="00DE38B3" w:rsidRDefault="00DB12C0">
            <w:pPr>
              <w:pStyle w:val="ConsPlusNormal"/>
              <w:jc w:val="both"/>
            </w:pPr>
            <w:hyperlink w:anchor="P5391">
              <w:r w:rsidR="00DE38B3">
                <w:rPr>
                  <w:color w:val="0000FF"/>
                </w:rPr>
                <w:t>693</w:t>
              </w:r>
            </w:hyperlink>
          </w:p>
        </w:tc>
      </w:tr>
      <w:tr w:rsidR="00DE38B3">
        <w:tc>
          <w:tcPr>
            <w:tcW w:w="7257" w:type="dxa"/>
          </w:tcPr>
          <w:p w:rsidR="00DE38B3" w:rsidRDefault="00DE38B3">
            <w:pPr>
              <w:pStyle w:val="ConsPlusNormal"/>
              <w:jc w:val="both"/>
            </w:pPr>
            <w:r>
              <w:t>по грантам на НИР</w:t>
            </w:r>
          </w:p>
        </w:tc>
        <w:tc>
          <w:tcPr>
            <w:tcW w:w="1814" w:type="dxa"/>
          </w:tcPr>
          <w:p w:rsidR="00DE38B3" w:rsidRDefault="00DB12C0">
            <w:pPr>
              <w:pStyle w:val="ConsPlusNormal"/>
              <w:jc w:val="both"/>
            </w:pPr>
            <w:hyperlink w:anchor="P4311">
              <w:r w:rsidR="00DE38B3">
                <w:rPr>
                  <w:color w:val="0000FF"/>
                </w:rPr>
                <w:t>552</w:t>
              </w:r>
            </w:hyperlink>
          </w:p>
        </w:tc>
      </w:tr>
      <w:tr w:rsidR="00DE38B3">
        <w:tc>
          <w:tcPr>
            <w:tcW w:w="7257" w:type="dxa"/>
          </w:tcPr>
          <w:p w:rsidR="00DE38B3" w:rsidRDefault="00DE38B3">
            <w:pPr>
              <w:pStyle w:val="ConsPlusNormal"/>
              <w:jc w:val="both"/>
            </w:pPr>
            <w:r>
              <w:t>по делам, рассматриваемым в судебном порядке</w:t>
            </w:r>
          </w:p>
        </w:tc>
        <w:tc>
          <w:tcPr>
            <w:tcW w:w="1814" w:type="dxa"/>
          </w:tcPr>
          <w:p w:rsidR="00DE38B3" w:rsidRDefault="00DB12C0">
            <w:pPr>
              <w:pStyle w:val="ConsPlusNormal"/>
              <w:jc w:val="both"/>
            </w:pPr>
            <w:hyperlink w:anchor="P656">
              <w:r w:rsidR="00DE38B3">
                <w:rPr>
                  <w:color w:val="0000FF"/>
                </w:rPr>
                <w:t>74</w:t>
              </w:r>
            </w:hyperlink>
          </w:p>
        </w:tc>
      </w:tr>
      <w:tr w:rsidR="00DE38B3">
        <w:tc>
          <w:tcPr>
            <w:tcW w:w="7257" w:type="dxa"/>
          </w:tcPr>
          <w:p w:rsidR="00DE38B3" w:rsidRDefault="00DE38B3">
            <w:pPr>
              <w:pStyle w:val="ConsPlusNormal"/>
              <w:jc w:val="both"/>
            </w:pPr>
            <w:r>
              <w:t>по запросам пользователей архивных документов</w:t>
            </w:r>
          </w:p>
        </w:tc>
        <w:tc>
          <w:tcPr>
            <w:tcW w:w="1814" w:type="dxa"/>
          </w:tcPr>
          <w:p w:rsidR="00DE38B3" w:rsidRDefault="00DB12C0">
            <w:pPr>
              <w:pStyle w:val="ConsPlusNormal"/>
              <w:jc w:val="both"/>
            </w:pPr>
            <w:hyperlink w:anchor="P817">
              <w:r w:rsidR="00DE38B3">
                <w:rPr>
                  <w:color w:val="0000FF"/>
                </w:rPr>
                <w:t>98</w:t>
              </w:r>
            </w:hyperlink>
          </w:p>
        </w:tc>
      </w:tr>
      <w:tr w:rsidR="00DE38B3">
        <w:tc>
          <w:tcPr>
            <w:tcW w:w="7257" w:type="dxa"/>
          </w:tcPr>
          <w:p w:rsidR="00DE38B3" w:rsidRDefault="00DE38B3">
            <w:pPr>
              <w:pStyle w:val="ConsPlusNormal"/>
              <w:jc w:val="both"/>
            </w:pPr>
            <w:r>
              <w:t>по земельным вопросам</w:t>
            </w:r>
          </w:p>
        </w:tc>
        <w:tc>
          <w:tcPr>
            <w:tcW w:w="1814" w:type="dxa"/>
          </w:tcPr>
          <w:p w:rsidR="00DE38B3" w:rsidRDefault="00DB12C0">
            <w:pPr>
              <w:pStyle w:val="ConsPlusNormal"/>
              <w:jc w:val="both"/>
            </w:pPr>
            <w:hyperlink w:anchor="P558">
              <w:r w:rsidR="00DE38B3">
                <w:rPr>
                  <w:color w:val="0000FF"/>
                </w:rPr>
                <w:t>58</w:t>
              </w:r>
            </w:hyperlink>
          </w:p>
        </w:tc>
      </w:tr>
      <w:tr w:rsidR="00DE38B3">
        <w:tc>
          <w:tcPr>
            <w:tcW w:w="7257" w:type="dxa"/>
          </w:tcPr>
          <w:p w:rsidR="00DE38B3" w:rsidRDefault="00DE38B3">
            <w:pPr>
              <w:pStyle w:val="ConsPlusNormal"/>
              <w:jc w:val="both"/>
            </w:pPr>
            <w:r>
              <w:t>по основной (профильной) деятельности, не указанная в отдельных статьях Перечня</w:t>
            </w:r>
          </w:p>
        </w:tc>
        <w:tc>
          <w:tcPr>
            <w:tcW w:w="1814" w:type="dxa"/>
          </w:tcPr>
          <w:p w:rsidR="00DE38B3" w:rsidRDefault="00DB12C0">
            <w:pPr>
              <w:pStyle w:val="ConsPlusNormal"/>
              <w:jc w:val="both"/>
            </w:pPr>
            <w:hyperlink w:anchor="P515">
              <w:r w:rsidR="00DE38B3">
                <w:rPr>
                  <w:color w:val="0000FF"/>
                </w:rPr>
                <w:t>51</w:t>
              </w:r>
            </w:hyperlink>
            <w:r w:rsidR="00DE38B3">
              <w:t xml:space="preserve">, </w:t>
            </w:r>
            <w:hyperlink w:anchor="P521">
              <w:r w:rsidR="00DE38B3">
                <w:rPr>
                  <w:color w:val="0000FF"/>
                </w:rPr>
                <w:t>52</w:t>
              </w:r>
            </w:hyperlink>
          </w:p>
        </w:tc>
      </w:tr>
      <w:tr w:rsidR="00DE38B3">
        <w:tc>
          <w:tcPr>
            <w:tcW w:w="7257" w:type="dxa"/>
          </w:tcPr>
          <w:p w:rsidR="00DE38B3" w:rsidRDefault="00DE38B3">
            <w:pPr>
              <w:pStyle w:val="ConsPlusNormal"/>
              <w:jc w:val="both"/>
            </w:pPr>
            <w:r>
              <w:t>по правовым вопросам</w:t>
            </w:r>
          </w:p>
        </w:tc>
        <w:tc>
          <w:tcPr>
            <w:tcW w:w="1814" w:type="dxa"/>
          </w:tcPr>
          <w:p w:rsidR="00DE38B3" w:rsidRDefault="00DB12C0">
            <w:pPr>
              <w:pStyle w:val="ConsPlusNormal"/>
              <w:jc w:val="both"/>
            </w:pPr>
            <w:hyperlink w:anchor="P668">
              <w:r w:rsidR="00DE38B3">
                <w:rPr>
                  <w:color w:val="0000FF"/>
                </w:rPr>
                <w:t>76</w:t>
              </w:r>
            </w:hyperlink>
          </w:p>
        </w:tc>
      </w:tr>
      <w:tr w:rsidR="00DE38B3">
        <w:tc>
          <w:tcPr>
            <w:tcW w:w="7257" w:type="dxa"/>
          </w:tcPr>
          <w:p w:rsidR="00DE38B3" w:rsidRDefault="00DE38B3">
            <w:pPr>
              <w:pStyle w:val="ConsPlusNormal"/>
              <w:jc w:val="both"/>
            </w:pPr>
            <w:r>
              <w:t>по СОУТ</w:t>
            </w:r>
          </w:p>
        </w:tc>
        <w:tc>
          <w:tcPr>
            <w:tcW w:w="1814" w:type="dxa"/>
          </w:tcPr>
          <w:p w:rsidR="00DE38B3" w:rsidRDefault="00DB12C0">
            <w:pPr>
              <w:pStyle w:val="ConsPlusNormal"/>
              <w:jc w:val="both"/>
            </w:pPr>
            <w:hyperlink w:anchor="P2739">
              <w:r w:rsidR="00DE38B3">
                <w:rPr>
                  <w:color w:val="0000FF"/>
                </w:rPr>
                <w:t>368</w:t>
              </w:r>
            </w:hyperlink>
          </w:p>
        </w:tc>
      </w:tr>
      <w:tr w:rsidR="00DE38B3">
        <w:tc>
          <w:tcPr>
            <w:tcW w:w="7257" w:type="dxa"/>
          </w:tcPr>
          <w:p w:rsidR="00DE38B3" w:rsidRDefault="00DE38B3">
            <w:pPr>
              <w:pStyle w:val="ConsPlusNormal"/>
              <w:jc w:val="both"/>
            </w:pPr>
            <w:r>
              <w:t>по управлению проектами цифровой трансформации и информатизации</w:t>
            </w:r>
          </w:p>
        </w:tc>
        <w:tc>
          <w:tcPr>
            <w:tcW w:w="1814" w:type="dxa"/>
          </w:tcPr>
          <w:p w:rsidR="00DE38B3" w:rsidRDefault="00DB12C0">
            <w:pPr>
              <w:pStyle w:val="ConsPlusNormal"/>
              <w:jc w:val="both"/>
            </w:pPr>
            <w:hyperlink w:anchor="P949">
              <w:r w:rsidR="00DE38B3">
                <w:rPr>
                  <w:color w:val="0000FF"/>
                </w:rPr>
                <w:t>109</w:t>
              </w:r>
            </w:hyperlink>
          </w:p>
        </w:tc>
      </w:tr>
      <w:tr w:rsidR="00DE38B3">
        <w:tc>
          <w:tcPr>
            <w:tcW w:w="7257" w:type="dxa"/>
          </w:tcPr>
          <w:p w:rsidR="00DE38B3" w:rsidRDefault="00DE38B3">
            <w:pPr>
              <w:pStyle w:val="ConsPlusNormal"/>
              <w:jc w:val="both"/>
            </w:pPr>
            <w:r>
              <w:t xml:space="preserve">по эффективности реабилитации и </w:t>
            </w:r>
            <w:proofErr w:type="spellStart"/>
            <w:r>
              <w:t>абилитации</w:t>
            </w:r>
            <w:proofErr w:type="spellEnd"/>
            <w:r>
              <w:t>, внедрению мероприятий по профилактике инвалидности, инновационных подходов в реабилитации инвалидов</w:t>
            </w:r>
          </w:p>
        </w:tc>
        <w:tc>
          <w:tcPr>
            <w:tcW w:w="1814" w:type="dxa"/>
          </w:tcPr>
          <w:p w:rsidR="00DE38B3" w:rsidRDefault="00DB12C0">
            <w:pPr>
              <w:pStyle w:val="ConsPlusNormal"/>
              <w:jc w:val="both"/>
            </w:pPr>
            <w:hyperlink w:anchor="P3942">
              <w:r w:rsidR="00DE38B3">
                <w:rPr>
                  <w:color w:val="0000FF"/>
                </w:rPr>
                <w:t>502</w:t>
              </w:r>
            </w:hyperlink>
          </w:p>
        </w:tc>
      </w:tr>
      <w:tr w:rsidR="00DE38B3">
        <w:tc>
          <w:tcPr>
            <w:tcW w:w="7257" w:type="dxa"/>
          </w:tcPr>
          <w:p w:rsidR="00DE38B3" w:rsidRDefault="00DE38B3">
            <w:pPr>
              <w:pStyle w:val="ConsPlusNormal"/>
              <w:jc w:val="both"/>
            </w:pPr>
            <w:r>
              <w:t>служащая основанием для ведения базы данных учета прав государственных гражданских служащих на обеспечение жилым помещением</w:t>
            </w:r>
          </w:p>
        </w:tc>
        <w:tc>
          <w:tcPr>
            <w:tcW w:w="1814" w:type="dxa"/>
          </w:tcPr>
          <w:p w:rsidR="00DE38B3" w:rsidRDefault="00DB12C0">
            <w:pPr>
              <w:pStyle w:val="ConsPlusNormal"/>
              <w:jc w:val="both"/>
            </w:pPr>
            <w:hyperlink w:anchor="P3326">
              <w:r w:rsidR="00DE38B3">
                <w:rPr>
                  <w:color w:val="0000FF"/>
                </w:rPr>
                <w:t>433</w:t>
              </w:r>
            </w:hyperlink>
          </w:p>
        </w:tc>
      </w:tr>
      <w:tr w:rsidR="00DE38B3">
        <w:tc>
          <w:tcPr>
            <w:tcW w:w="7257" w:type="dxa"/>
          </w:tcPr>
          <w:p w:rsidR="00DE38B3" w:rsidRDefault="00DE38B3">
            <w:pPr>
              <w:pStyle w:val="ConsPlusNormal"/>
              <w:jc w:val="both"/>
            </w:pPr>
            <w:r>
              <w:t>со страховыми медицинскими организациями</w:t>
            </w:r>
          </w:p>
        </w:tc>
        <w:tc>
          <w:tcPr>
            <w:tcW w:w="1814" w:type="dxa"/>
          </w:tcPr>
          <w:p w:rsidR="00DE38B3" w:rsidRDefault="00DB12C0">
            <w:pPr>
              <w:pStyle w:val="ConsPlusNormal"/>
              <w:jc w:val="both"/>
            </w:pPr>
            <w:hyperlink w:anchor="P3687">
              <w:r w:rsidR="00DE38B3">
                <w:rPr>
                  <w:color w:val="0000FF"/>
                </w:rPr>
                <w:t>483</w:t>
              </w:r>
            </w:hyperlink>
          </w:p>
        </w:tc>
      </w:tr>
      <w:tr w:rsidR="00DE38B3">
        <w:tc>
          <w:tcPr>
            <w:tcW w:w="7257" w:type="dxa"/>
          </w:tcPr>
          <w:p w:rsidR="00DE38B3" w:rsidRDefault="00DE38B3">
            <w:pPr>
              <w:pStyle w:val="ConsPlusNormal"/>
              <w:jc w:val="both"/>
            </w:pPr>
            <w:r>
              <w:t>с поставщиками</w:t>
            </w:r>
          </w:p>
        </w:tc>
        <w:tc>
          <w:tcPr>
            <w:tcW w:w="1814" w:type="dxa"/>
          </w:tcPr>
          <w:p w:rsidR="00DE38B3" w:rsidRDefault="00DB12C0">
            <w:pPr>
              <w:pStyle w:val="ConsPlusNormal"/>
            </w:pPr>
            <w:hyperlink w:anchor="P5035">
              <w:r w:rsidR="00DE38B3">
                <w:rPr>
                  <w:color w:val="0000FF"/>
                </w:rPr>
                <w:t>645в</w:t>
              </w:r>
            </w:hyperlink>
          </w:p>
        </w:tc>
      </w:tr>
      <w:tr w:rsidR="00DE38B3">
        <w:tc>
          <w:tcPr>
            <w:tcW w:w="7257" w:type="dxa"/>
          </w:tcPr>
          <w:p w:rsidR="00DE38B3" w:rsidRDefault="00DE38B3">
            <w:pPr>
              <w:pStyle w:val="ConsPlusNormal"/>
              <w:jc w:val="both"/>
              <w:outlineLvl w:val="2"/>
            </w:pPr>
            <w:r>
              <w:t>ПЕРЕЧНИ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lastRenderedPageBreak/>
              <w:t>бюджетных рисков департаментов Министерства</w:t>
            </w:r>
          </w:p>
        </w:tc>
        <w:tc>
          <w:tcPr>
            <w:tcW w:w="1814" w:type="dxa"/>
          </w:tcPr>
          <w:p w:rsidR="00DE38B3" w:rsidRDefault="00DB12C0">
            <w:pPr>
              <w:pStyle w:val="ConsPlusNormal"/>
            </w:pPr>
            <w:hyperlink w:anchor="P1628">
              <w:r w:rsidR="00DE38B3">
                <w:rPr>
                  <w:color w:val="0000FF"/>
                </w:rPr>
                <w:t>206</w:t>
              </w:r>
            </w:hyperlink>
          </w:p>
        </w:tc>
      </w:tr>
      <w:tr w:rsidR="00DE38B3">
        <w:tc>
          <w:tcPr>
            <w:tcW w:w="7257" w:type="dxa"/>
          </w:tcPr>
          <w:p w:rsidR="00DE38B3" w:rsidRDefault="00DE38B3">
            <w:pPr>
              <w:pStyle w:val="ConsPlusNormal"/>
              <w:jc w:val="both"/>
            </w:pPr>
            <w:r>
              <w:t>вредных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814" w:type="dxa"/>
          </w:tcPr>
          <w:p w:rsidR="00DE38B3" w:rsidRDefault="00DB12C0">
            <w:pPr>
              <w:pStyle w:val="ConsPlusNormal"/>
            </w:pPr>
            <w:hyperlink w:anchor="P2590">
              <w:r w:rsidR="00DE38B3">
                <w:rPr>
                  <w:color w:val="0000FF"/>
                </w:rPr>
                <w:t>349</w:t>
              </w:r>
            </w:hyperlink>
          </w:p>
        </w:tc>
      </w:tr>
      <w:tr w:rsidR="00DE38B3">
        <w:tc>
          <w:tcPr>
            <w:tcW w:w="7257" w:type="dxa"/>
          </w:tcPr>
          <w:p w:rsidR="00DE38B3" w:rsidRDefault="00DE38B3">
            <w:pPr>
              <w:pStyle w:val="ConsPlusNormal"/>
              <w:jc w:val="both"/>
            </w:pPr>
            <w:r>
              <w:t>выполненных НИР</w:t>
            </w:r>
          </w:p>
        </w:tc>
        <w:tc>
          <w:tcPr>
            <w:tcW w:w="1814" w:type="dxa"/>
          </w:tcPr>
          <w:p w:rsidR="00DE38B3" w:rsidRDefault="00DB12C0">
            <w:pPr>
              <w:pStyle w:val="ConsPlusNormal"/>
            </w:pPr>
            <w:hyperlink w:anchor="P4275">
              <w:r w:rsidR="00DE38B3">
                <w:rPr>
                  <w:color w:val="0000FF"/>
                </w:rPr>
                <w:t>546</w:t>
              </w:r>
            </w:hyperlink>
          </w:p>
        </w:tc>
      </w:tr>
      <w:tr w:rsidR="00DE38B3">
        <w:tc>
          <w:tcPr>
            <w:tcW w:w="7257" w:type="dxa"/>
          </w:tcPr>
          <w:p w:rsidR="00DE38B3" w:rsidRDefault="00DE38B3">
            <w:pPr>
              <w:pStyle w:val="ConsPlusNormal"/>
              <w:jc w:val="both"/>
            </w:pPr>
            <w:r>
              <w:t>документов с указанием сроков хранения</w:t>
            </w:r>
          </w:p>
        </w:tc>
        <w:tc>
          <w:tcPr>
            <w:tcW w:w="1814" w:type="dxa"/>
          </w:tcPr>
          <w:p w:rsidR="00DE38B3" w:rsidRDefault="00DB12C0">
            <w:pPr>
              <w:pStyle w:val="ConsPlusNormal"/>
            </w:pPr>
            <w:hyperlink w:anchor="P681">
              <w:r w:rsidR="00DE38B3">
                <w:rPr>
                  <w:color w:val="0000FF"/>
                </w:rPr>
                <w:t>78</w:t>
              </w:r>
            </w:hyperlink>
          </w:p>
        </w:tc>
      </w:tr>
      <w:tr w:rsidR="00DE38B3">
        <w:tc>
          <w:tcPr>
            <w:tcW w:w="7257" w:type="dxa"/>
          </w:tcPr>
          <w:p w:rsidR="00DE38B3" w:rsidRDefault="00DE38B3">
            <w:pPr>
              <w:pStyle w:val="ConsPlusNormal"/>
              <w:jc w:val="both"/>
            </w:pPr>
            <w:r>
              <w:t>должностей по ведению воинского учета и бронированию граждан, пребывающих в запасе</w:t>
            </w:r>
          </w:p>
        </w:tc>
        <w:tc>
          <w:tcPr>
            <w:tcW w:w="1814" w:type="dxa"/>
          </w:tcPr>
          <w:p w:rsidR="00DE38B3" w:rsidRDefault="00DB12C0">
            <w:pPr>
              <w:pStyle w:val="ConsPlusNormal"/>
              <w:jc w:val="both"/>
            </w:pPr>
            <w:hyperlink w:anchor="P2932">
              <w:r w:rsidR="00DE38B3">
                <w:rPr>
                  <w:color w:val="0000FF"/>
                </w:rPr>
                <w:t>393</w:t>
              </w:r>
            </w:hyperlink>
          </w:p>
        </w:tc>
      </w:tr>
      <w:tr w:rsidR="00DE38B3">
        <w:tc>
          <w:tcPr>
            <w:tcW w:w="7257" w:type="dxa"/>
          </w:tcPr>
          <w:p w:rsidR="00DE38B3" w:rsidRDefault="00DE38B3">
            <w:pPr>
              <w:pStyle w:val="ConsPlusNormal"/>
              <w:jc w:val="both"/>
            </w:pPr>
            <w:r>
              <w:t>должностей по противодействию коррупции</w:t>
            </w:r>
          </w:p>
        </w:tc>
        <w:tc>
          <w:tcPr>
            <w:tcW w:w="1814" w:type="dxa"/>
          </w:tcPr>
          <w:p w:rsidR="00DE38B3" w:rsidRDefault="00DB12C0">
            <w:pPr>
              <w:pStyle w:val="ConsPlusNormal"/>
              <w:jc w:val="both"/>
            </w:pPr>
            <w:hyperlink w:anchor="P3053">
              <w:r w:rsidR="00DE38B3">
                <w:rPr>
                  <w:color w:val="0000FF"/>
                </w:rPr>
                <w:t>399</w:t>
              </w:r>
            </w:hyperlink>
          </w:p>
        </w:tc>
      </w:tr>
      <w:tr w:rsidR="00DE38B3">
        <w:tc>
          <w:tcPr>
            <w:tcW w:w="7257" w:type="dxa"/>
          </w:tcPr>
          <w:p w:rsidR="00DE38B3" w:rsidRDefault="00DE38B3">
            <w:pPr>
              <w:pStyle w:val="ConsPlusNormal"/>
              <w:jc w:val="both"/>
            </w:pPr>
            <w:r>
              <w:t>должностных лиц, имеющих доступ к аудио- и видеоматериалам по МСЭ, включая их просмотр</w:t>
            </w:r>
          </w:p>
        </w:tc>
        <w:tc>
          <w:tcPr>
            <w:tcW w:w="1814" w:type="dxa"/>
          </w:tcPr>
          <w:p w:rsidR="00DE38B3" w:rsidRDefault="00DB12C0">
            <w:pPr>
              <w:pStyle w:val="ConsPlusNormal"/>
              <w:jc w:val="both"/>
            </w:pPr>
            <w:hyperlink w:anchor="P3717">
              <w:r w:rsidR="00DE38B3">
                <w:rPr>
                  <w:color w:val="0000FF"/>
                </w:rPr>
                <w:t>488</w:t>
              </w:r>
            </w:hyperlink>
          </w:p>
        </w:tc>
      </w:tr>
      <w:tr w:rsidR="00DE38B3">
        <w:tc>
          <w:tcPr>
            <w:tcW w:w="7257" w:type="dxa"/>
          </w:tcPr>
          <w:p w:rsidR="00DE38B3" w:rsidRDefault="00DE38B3">
            <w:pPr>
              <w:pStyle w:val="ConsPlusNormal"/>
              <w:jc w:val="both"/>
            </w:pPr>
            <w:r>
              <w:t>замечаний по НИР</w:t>
            </w:r>
          </w:p>
        </w:tc>
        <w:tc>
          <w:tcPr>
            <w:tcW w:w="1814" w:type="dxa"/>
          </w:tcPr>
          <w:p w:rsidR="00DE38B3" w:rsidRDefault="00DB12C0">
            <w:pPr>
              <w:pStyle w:val="ConsPlusNormal"/>
              <w:jc w:val="both"/>
            </w:pPr>
            <w:hyperlink w:anchor="P4205">
              <w:r w:rsidR="00DE38B3">
                <w:rPr>
                  <w:color w:val="0000FF"/>
                </w:rPr>
                <w:t>539</w:t>
              </w:r>
            </w:hyperlink>
          </w:p>
        </w:tc>
      </w:tr>
      <w:tr w:rsidR="00DE38B3">
        <w:tc>
          <w:tcPr>
            <w:tcW w:w="7257" w:type="dxa"/>
          </w:tcPr>
          <w:p w:rsidR="00DE38B3" w:rsidRDefault="00DE38B3">
            <w:pPr>
              <w:pStyle w:val="ConsPlusNormal"/>
              <w:jc w:val="both"/>
            </w:pPr>
            <w:r>
              <w:t>изданий</w:t>
            </w:r>
          </w:p>
        </w:tc>
        <w:tc>
          <w:tcPr>
            <w:tcW w:w="1814" w:type="dxa"/>
          </w:tcPr>
          <w:p w:rsidR="00DE38B3" w:rsidRDefault="00DB12C0">
            <w:pPr>
              <w:pStyle w:val="ConsPlusNormal"/>
              <w:jc w:val="both"/>
            </w:pPr>
            <w:hyperlink w:anchor="P2144">
              <w:r w:rsidR="00DE38B3">
                <w:rPr>
                  <w:color w:val="0000FF"/>
                </w:rPr>
                <w:t>281</w:t>
              </w:r>
            </w:hyperlink>
          </w:p>
        </w:tc>
      </w:tr>
      <w:tr w:rsidR="00DE38B3">
        <w:tc>
          <w:tcPr>
            <w:tcW w:w="7257" w:type="dxa"/>
          </w:tcPr>
          <w:p w:rsidR="00DE38B3" w:rsidRDefault="00DE38B3">
            <w:pPr>
              <w:pStyle w:val="ConsPlusNormal"/>
              <w:jc w:val="both"/>
            </w:pPr>
            <w:r>
              <w:t>информации о деятельности Минтруда России и подведомственных организаций, размещаемой на сайте в сети "Интернет"</w:t>
            </w:r>
          </w:p>
        </w:tc>
        <w:tc>
          <w:tcPr>
            <w:tcW w:w="1814" w:type="dxa"/>
          </w:tcPr>
          <w:p w:rsidR="00DE38B3" w:rsidRDefault="00DB12C0">
            <w:pPr>
              <w:pStyle w:val="ConsPlusNormal"/>
              <w:jc w:val="both"/>
            </w:pPr>
            <w:hyperlink w:anchor="P2114">
              <w:r w:rsidR="00DE38B3">
                <w:rPr>
                  <w:color w:val="0000FF"/>
                </w:rPr>
                <w:t>276</w:t>
              </w:r>
            </w:hyperlink>
          </w:p>
        </w:tc>
      </w:tr>
      <w:tr w:rsidR="00DE38B3">
        <w:tc>
          <w:tcPr>
            <w:tcW w:w="7257" w:type="dxa"/>
          </w:tcPr>
          <w:p w:rsidR="00DE38B3" w:rsidRDefault="00DE38B3">
            <w:pPr>
              <w:pStyle w:val="ConsPlusNormal"/>
              <w:jc w:val="both"/>
            </w:pPr>
            <w:r>
              <w:t>поручений Президента Российской Федерации, Правительства Российской Федерации, иных государственных органов Российской Федерации</w:t>
            </w:r>
          </w:p>
        </w:tc>
        <w:tc>
          <w:tcPr>
            <w:tcW w:w="1814" w:type="dxa"/>
          </w:tcPr>
          <w:p w:rsidR="00DE38B3" w:rsidRDefault="00DB12C0">
            <w:pPr>
              <w:pStyle w:val="ConsPlusNormal"/>
            </w:pPr>
            <w:hyperlink w:anchor="P237">
              <w:r w:rsidR="00DE38B3">
                <w:rPr>
                  <w:color w:val="0000FF"/>
                </w:rPr>
                <w:t>16</w:t>
              </w:r>
            </w:hyperlink>
          </w:p>
        </w:tc>
      </w:tr>
      <w:tr w:rsidR="00DE38B3">
        <w:tc>
          <w:tcPr>
            <w:tcW w:w="7257" w:type="dxa"/>
          </w:tcPr>
          <w:p w:rsidR="00DE38B3" w:rsidRDefault="00DE38B3">
            <w:pPr>
              <w:pStyle w:val="ConsPlusNormal"/>
              <w:jc w:val="both"/>
            </w:pPr>
            <w:r>
              <w:t>предварительных и периодических медицинских осмотров работников</w:t>
            </w:r>
          </w:p>
        </w:tc>
        <w:tc>
          <w:tcPr>
            <w:tcW w:w="1814" w:type="dxa"/>
          </w:tcPr>
          <w:p w:rsidR="00DE38B3" w:rsidRDefault="00DB12C0">
            <w:pPr>
              <w:pStyle w:val="ConsPlusNormal"/>
              <w:jc w:val="both"/>
            </w:pPr>
            <w:hyperlink w:anchor="P3681">
              <w:r w:rsidR="00DE38B3">
                <w:rPr>
                  <w:color w:val="0000FF"/>
                </w:rPr>
                <w:t>482</w:t>
              </w:r>
            </w:hyperlink>
          </w:p>
        </w:tc>
      </w:tr>
      <w:tr w:rsidR="00DE38B3">
        <w:tc>
          <w:tcPr>
            <w:tcW w:w="7257" w:type="dxa"/>
          </w:tcPr>
          <w:p w:rsidR="00DE38B3" w:rsidRDefault="00DE38B3">
            <w:pPr>
              <w:pStyle w:val="ConsPlusNormal"/>
              <w:jc w:val="both"/>
            </w:pPr>
            <w:r>
              <w:t>лиц, имеющих право подписи первичных учетных документов</w:t>
            </w:r>
          </w:p>
        </w:tc>
        <w:tc>
          <w:tcPr>
            <w:tcW w:w="1814" w:type="dxa"/>
          </w:tcPr>
          <w:p w:rsidR="00DE38B3" w:rsidRDefault="00DB12C0">
            <w:pPr>
              <w:pStyle w:val="ConsPlusNormal"/>
              <w:jc w:val="both"/>
            </w:pPr>
            <w:hyperlink w:anchor="P1580">
              <w:r w:rsidR="00DE38B3">
                <w:rPr>
                  <w:color w:val="0000FF"/>
                </w:rPr>
                <w:t>198</w:t>
              </w:r>
            </w:hyperlink>
          </w:p>
        </w:tc>
      </w:tr>
      <w:tr w:rsidR="00DE38B3">
        <w:tc>
          <w:tcPr>
            <w:tcW w:w="7257" w:type="dxa"/>
          </w:tcPr>
          <w:p w:rsidR="00DE38B3" w:rsidRDefault="00DE38B3">
            <w:pPr>
              <w:pStyle w:val="ConsPlusNormal"/>
              <w:jc w:val="both"/>
            </w:pPr>
            <w:r>
              <w:t>мероприятий по улучшению условий и охраны труда</w:t>
            </w:r>
          </w:p>
        </w:tc>
        <w:tc>
          <w:tcPr>
            <w:tcW w:w="1814" w:type="dxa"/>
          </w:tcPr>
          <w:p w:rsidR="00DE38B3" w:rsidRDefault="00DB12C0">
            <w:pPr>
              <w:pStyle w:val="ConsPlusNormal"/>
              <w:jc w:val="both"/>
            </w:pPr>
            <w:hyperlink w:anchor="P2518">
              <w:r w:rsidR="00DE38B3">
                <w:rPr>
                  <w:color w:val="0000FF"/>
                </w:rPr>
                <w:t>339</w:t>
              </w:r>
            </w:hyperlink>
          </w:p>
        </w:tc>
      </w:tr>
      <w:tr w:rsidR="00DE38B3">
        <w:tc>
          <w:tcPr>
            <w:tcW w:w="7257" w:type="dxa"/>
          </w:tcPr>
          <w:p w:rsidR="00DE38B3" w:rsidRDefault="00DE38B3">
            <w:pPr>
              <w:pStyle w:val="ConsPlusNormal"/>
              <w:jc w:val="both"/>
            </w:pPr>
            <w:r>
              <w:t>мер по повышению качества выполнения внутренних бюджетных процедур департаментов Министерства</w:t>
            </w:r>
          </w:p>
        </w:tc>
        <w:tc>
          <w:tcPr>
            <w:tcW w:w="1814" w:type="dxa"/>
          </w:tcPr>
          <w:p w:rsidR="00DE38B3" w:rsidRDefault="00DB12C0">
            <w:pPr>
              <w:pStyle w:val="ConsPlusNormal"/>
              <w:jc w:val="both"/>
            </w:pPr>
            <w:hyperlink w:anchor="P1622">
              <w:r w:rsidR="00DE38B3">
                <w:rPr>
                  <w:color w:val="0000FF"/>
                </w:rPr>
                <w:t>205</w:t>
              </w:r>
            </w:hyperlink>
          </w:p>
        </w:tc>
      </w:tr>
      <w:tr w:rsidR="00DE38B3">
        <w:tc>
          <w:tcPr>
            <w:tcW w:w="7257" w:type="dxa"/>
          </w:tcPr>
          <w:p w:rsidR="00DE38B3" w:rsidRDefault="00DE38B3">
            <w:pPr>
              <w:pStyle w:val="ConsPlusNormal"/>
              <w:jc w:val="both"/>
            </w:pPr>
            <w:r>
              <w:t>научных специальностей</w:t>
            </w:r>
          </w:p>
        </w:tc>
        <w:tc>
          <w:tcPr>
            <w:tcW w:w="1814" w:type="dxa"/>
          </w:tcPr>
          <w:p w:rsidR="00DE38B3" w:rsidRDefault="00DB12C0">
            <w:pPr>
              <w:pStyle w:val="ConsPlusNormal"/>
              <w:jc w:val="both"/>
            </w:pPr>
            <w:hyperlink w:anchor="P4335">
              <w:r w:rsidR="00DE38B3">
                <w:rPr>
                  <w:color w:val="0000FF"/>
                </w:rPr>
                <w:t>556</w:t>
              </w:r>
            </w:hyperlink>
          </w:p>
        </w:tc>
      </w:tr>
      <w:tr w:rsidR="00DE38B3">
        <w:tc>
          <w:tcPr>
            <w:tcW w:w="7257" w:type="dxa"/>
          </w:tcPr>
          <w:p w:rsidR="00DE38B3" w:rsidRDefault="00DE38B3">
            <w:pPr>
              <w:pStyle w:val="ConsPlusNormal"/>
              <w:jc w:val="both"/>
            </w:pPr>
            <w:r>
              <w:t>нештатных формирований ГО</w:t>
            </w:r>
          </w:p>
        </w:tc>
        <w:tc>
          <w:tcPr>
            <w:tcW w:w="1814" w:type="dxa"/>
          </w:tcPr>
          <w:p w:rsidR="00DE38B3" w:rsidRDefault="00DB12C0">
            <w:pPr>
              <w:pStyle w:val="ConsPlusNormal"/>
              <w:jc w:val="both"/>
            </w:pPr>
            <w:hyperlink w:anchor="P5482">
              <w:r w:rsidR="00DE38B3">
                <w:rPr>
                  <w:color w:val="0000FF"/>
                </w:rPr>
                <w:t>708</w:t>
              </w:r>
            </w:hyperlink>
          </w:p>
        </w:tc>
      </w:tr>
      <w:tr w:rsidR="00DE38B3">
        <w:tc>
          <w:tcPr>
            <w:tcW w:w="7257" w:type="dxa"/>
          </w:tcPr>
          <w:p w:rsidR="00DE38B3" w:rsidRDefault="00DE38B3">
            <w:pPr>
              <w:pStyle w:val="ConsPlusNormal"/>
              <w:jc w:val="both"/>
            </w:pPr>
            <w:r>
              <w:t>платных услуг</w:t>
            </w:r>
          </w:p>
        </w:tc>
        <w:tc>
          <w:tcPr>
            <w:tcW w:w="1814" w:type="dxa"/>
          </w:tcPr>
          <w:p w:rsidR="00DE38B3" w:rsidRDefault="00DB12C0">
            <w:pPr>
              <w:pStyle w:val="ConsPlusNormal"/>
            </w:pPr>
            <w:hyperlink w:anchor="P1664">
              <w:r w:rsidR="00DE38B3">
                <w:rPr>
                  <w:color w:val="0000FF"/>
                </w:rPr>
                <w:t>212</w:t>
              </w:r>
            </w:hyperlink>
            <w:r w:rsidR="00DE38B3">
              <w:t xml:space="preserve">, </w:t>
            </w:r>
            <w:hyperlink w:anchor="P3935">
              <w:r w:rsidR="00DE38B3">
                <w:rPr>
                  <w:color w:val="0000FF"/>
                </w:rPr>
                <w:t>501</w:t>
              </w:r>
            </w:hyperlink>
          </w:p>
        </w:tc>
      </w:tr>
      <w:tr w:rsidR="00DE38B3">
        <w:tc>
          <w:tcPr>
            <w:tcW w:w="7257" w:type="dxa"/>
          </w:tcPr>
          <w:p w:rsidR="00DE38B3" w:rsidRDefault="00DE38B3">
            <w:pPr>
              <w:pStyle w:val="ConsPlusNormal"/>
              <w:jc w:val="both"/>
            </w:pPr>
            <w:r>
              <w:t>показателей и индикаторов</w:t>
            </w:r>
          </w:p>
        </w:tc>
        <w:tc>
          <w:tcPr>
            <w:tcW w:w="1814" w:type="dxa"/>
          </w:tcPr>
          <w:p w:rsidR="00DE38B3" w:rsidRDefault="00DB12C0">
            <w:pPr>
              <w:pStyle w:val="ConsPlusNormal"/>
              <w:jc w:val="both"/>
            </w:pPr>
            <w:hyperlink w:anchor="P1126">
              <w:r w:rsidR="00DE38B3">
                <w:rPr>
                  <w:color w:val="0000FF"/>
                </w:rPr>
                <w:t>134</w:t>
              </w:r>
            </w:hyperlink>
          </w:p>
        </w:tc>
      </w:tr>
      <w:tr w:rsidR="00DE38B3">
        <w:tc>
          <w:tcPr>
            <w:tcW w:w="7257" w:type="dxa"/>
          </w:tcPr>
          <w:p w:rsidR="00DE38B3" w:rsidRDefault="00DE38B3">
            <w:pPr>
              <w:pStyle w:val="ConsPlusNormal"/>
              <w:jc w:val="both"/>
            </w:pPr>
            <w:r>
              <w:t>получателей единовременного денежного поощрения при награждении орденом "Родительская слава"</w:t>
            </w:r>
          </w:p>
        </w:tc>
        <w:tc>
          <w:tcPr>
            <w:tcW w:w="1814" w:type="dxa"/>
          </w:tcPr>
          <w:p w:rsidR="00DE38B3" w:rsidRDefault="00DB12C0">
            <w:pPr>
              <w:pStyle w:val="ConsPlusNormal"/>
              <w:jc w:val="both"/>
            </w:pPr>
            <w:hyperlink w:anchor="P3453">
              <w:r w:rsidR="00DE38B3">
                <w:rPr>
                  <w:color w:val="0000FF"/>
                </w:rPr>
                <w:t>454</w:t>
              </w:r>
            </w:hyperlink>
          </w:p>
        </w:tc>
      </w:tr>
      <w:tr w:rsidR="00DE38B3">
        <w:tc>
          <w:tcPr>
            <w:tcW w:w="7257" w:type="dxa"/>
          </w:tcPr>
          <w:p w:rsidR="00DE38B3" w:rsidRDefault="00DE38B3">
            <w:pPr>
              <w:pStyle w:val="ConsPlusNormal"/>
              <w:jc w:val="both"/>
            </w:pPr>
            <w:r>
              <w:t>профессий</w:t>
            </w:r>
          </w:p>
        </w:tc>
        <w:tc>
          <w:tcPr>
            <w:tcW w:w="1814" w:type="dxa"/>
          </w:tcPr>
          <w:p w:rsidR="00DE38B3" w:rsidRDefault="00DB12C0">
            <w:pPr>
              <w:pStyle w:val="ConsPlusNormal"/>
              <w:jc w:val="both"/>
            </w:pPr>
            <w:hyperlink w:anchor="P2354">
              <w:r w:rsidR="00DE38B3">
                <w:rPr>
                  <w:color w:val="0000FF"/>
                </w:rPr>
                <w:t>312</w:t>
              </w:r>
            </w:hyperlink>
          </w:p>
        </w:tc>
      </w:tr>
      <w:tr w:rsidR="00DE38B3">
        <w:tc>
          <w:tcPr>
            <w:tcW w:w="7257" w:type="dxa"/>
          </w:tcPr>
          <w:p w:rsidR="00DE38B3" w:rsidRDefault="00DE38B3">
            <w:pPr>
              <w:pStyle w:val="ConsPlusNormal"/>
              <w:jc w:val="both"/>
            </w:pPr>
            <w:r>
              <w:t>работ при выполнении текущего, капитального ремонта</w:t>
            </w:r>
          </w:p>
        </w:tc>
        <w:tc>
          <w:tcPr>
            <w:tcW w:w="1814" w:type="dxa"/>
          </w:tcPr>
          <w:p w:rsidR="00DE38B3" w:rsidRDefault="00DB12C0">
            <w:pPr>
              <w:pStyle w:val="ConsPlusNormal"/>
              <w:jc w:val="both"/>
            </w:pPr>
            <w:hyperlink w:anchor="P4949">
              <w:r w:rsidR="00DE38B3">
                <w:rPr>
                  <w:color w:val="0000FF"/>
                </w:rPr>
                <w:t>635</w:t>
              </w:r>
            </w:hyperlink>
          </w:p>
        </w:tc>
      </w:tr>
      <w:tr w:rsidR="00DE38B3">
        <w:tc>
          <w:tcPr>
            <w:tcW w:w="7257" w:type="dxa"/>
          </w:tcPr>
          <w:p w:rsidR="00DE38B3" w:rsidRDefault="00DE38B3">
            <w:pPr>
              <w:pStyle w:val="ConsPlusNormal"/>
              <w:jc w:val="both"/>
            </w:pPr>
            <w:r>
              <w:t>рабочих мест</w:t>
            </w:r>
          </w:p>
        </w:tc>
        <w:tc>
          <w:tcPr>
            <w:tcW w:w="1814" w:type="dxa"/>
          </w:tcPr>
          <w:p w:rsidR="00DE38B3" w:rsidRDefault="00DB12C0">
            <w:pPr>
              <w:pStyle w:val="ConsPlusNormal"/>
              <w:jc w:val="both"/>
            </w:pPr>
            <w:hyperlink w:anchor="P2512">
              <w:r w:rsidR="00DE38B3">
                <w:rPr>
                  <w:color w:val="0000FF"/>
                </w:rPr>
                <w:t>338</w:t>
              </w:r>
            </w:hyperlink>
          </w:p>
        </w:tc>
      </w:tr>
      <w:tr w:rsidR="00DE38B3">
        <w:tc>
          <w:tcPr>
            <w:tcW w:w="7257" w:type="dxa"/>
          </w:tcPr>
          <w:p w:rsidR="00DE38B3" w:rsidRDefault="00DE38B3">
            <w:pPr>
              <w:pStyle w:val="ConsPlusNormal"/>
              <w:jc w:val="both"/>
            </w:pPr>
            <w:r>
              <w:t>сведений о порядке работы со сведениями конфиденциального характера</w:t>
            </w:r>
          </w:p>
        </w:tc>
        <w:tc>
          <w:tcPr>
            <w:tcW w:w="1814" w:type="dxa"/>
          </w:tcPr>
          <w:p w:rsidR="00DE38B3" w:rsidRDefault="00DB12C0">
            <w:pPr>
              <w:pStyle w:val="ConsPlusNormal"/>
              <w:jc w:val="both"/>
            </w:pPr>
            <w:hyperlink w:anchor="P729">
              <w:r w:rsidR="00DE38B3">
                <w:rPr>
                  <w:color w:val="0000FF"/>
                </w:rPr>
                <w:t>86</w:t>
              </w:r>
            </w:hyperlink>
          </w:p>
        </w:tc>
      </w:tr>
      <w:tr w:rsidR="00DE38B3">
        <w:tc>
          <w:tcPr>
            <w:tcW w:w="7257" w:type="dxa"/>
          </w:tcPr>
          <w:p w:rsidR="00DE38B3" w:rsidRDefault="00DE38B3">
            <w:pPr>
              <w:pStyle w:val="ConsPlusNormal"/>
              <w:jc w:val="both"/>
            </w:pPr>
            <w:r>
              <w:t>технических средств реабилитации и услуг по реабилитации</w:t>
            </w:r>
          </w:p>
        </w:tc>
        <w:tc>
          <w:tcPr>
            <w:tcW w:w="1814" w:type="dxa"/>
          </w:tcPr>
          <w:p w:rsidR="00DE38B3" w:rsidRDefault="00DB12C0">
            <w:pPr>
              <w:pStyle w:val="ConsPlusNormal"/>
              <w:jc w:val="both"/>
            </w:pPr>
            <w:hyperlink w:anchor="P4021">
              <w:r w:rsidR="00DE38B3">
                <w:rPr>
                  <w:color w:val="0000FF"/>
                </w:rPr>
                <w:t>513</w:t>
              </w:r>
            </w:hyperlink>
          </w:p>
        </w:tc>
      </w:tr>
      <w:tr w:rsidR="00DE38B3">
        <w:tc>
          <w:tcPr>
            <w:tcW w:w="7257" w:type="dxa"/>
          </w:tcPr>
          <w:p w:rsidR="00DE38B3" w:rsidRDefault="00DE38B3">
            <w:pPr>
              <w:pStyle w:val="ConsPlusNormal"/>
              <w:jc w:val="both"/>
              <w:outlineLvl w:val="2"/>
            </w:pPr>
            <w:r>
              <w:lastRenderedPageBreak/>
              <w:t>ПИСЬМА</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информационные</w:t>
            </w:r>
          </w:p>
        </w:tc>
        <w:tc>
          <w:tcPr>
            <w:tcW w:w="1814" w:type="dxa"/>
          </w:tcPr>
          <w:p w:rsidR="00DE38B3" w:rsidRDefault="00DB12C0">
            <w:pPr>
              <w:pStyle w:val="ConsPlusNormal"/>
              <w:jc w:val="both"/>
            </w:pPr>
            <w:hyperlink w:anchor="P3558">
              <w:r w:rsidR="00DE38B3">
                <w:rPr>
                  <w:color w:val="0000FF"/>
                </w:rPr>
                <w:t>471</w:t>
              </w:r>
            </w:hyperlink>
          </w:p>
        </w:tc>
      </w:tr>
      <w:tr w:rsidR="00DE38B3">
        <w:tc>
          <w:tcPr>
            <w:tcW w:w="7257" w:type="dxa"/>
          </w:tcPr>
          <w:p w:rsidR="00DE38B3" w:rsidRDefault="00DE38B3">
            <w:pPr>
              <w:pStyle w:val="ConsPlusNormal"/>
              <w:jc w:val="both"/>
            </w:pPr>
            <w:r>
              <w:t>информационные о персональном составе и функциональных обязанностях членов комиссий по ГО и ЧС, эвакуационных комиссий</w:t>
            </w:r>
          </w:p>
        </w:tc>
        <w:tc>
          <w:tcPr>
            <w:tcW w:w="1814" w:type="dxa"/>
          </w:tcPr>
          <w:p w:rsidR="00DE38B3" w:rsidRDefault="00DB12C0">
            <w:pPr>
              <w:pStyle w:val="ConsPlusNormal"/>
              <w:jc w:val="both"/>
            </w:pPr>
            <w:hyperlink w:anchor="P5488">
              <w:r w:rsidR="00DE38B3">
                <w:rPr>
                  <w:color w:val="0000FF"/>
                </w:rPr>
                <w:t>709</w:t>
              </w:r>
            </w:hyperlink>
          </w:p>
        </w:tc>
      </w:tr>
      <w:tr w:rsidR="00DE38B3">
        <w:tc>
          <w:tcPr>
            <w:tcW w:w="7257" w:type="dxa"/>
          </w:tcPr>
          <w:p w:rsidR="00DE38B3" w:rsidRDefault="00DE38B3">
            <w:pPr>
              <w:pStyle w:val="ConsPlusNormal"/>
              <w:jc w:val="both"/>
            </w:pPr>
            <w:r>
              <w:t>методические по проведению МСЭ</w:t>
            </w:r>
          </w:p>
        </w:tc>
        <w:tc>
          <w:tcPr>
            <w:tcW w:w="1814" w:type="dxa"/>
          </w:tcPr>
          <w:p w:rsidR="00DE38B3" w:rsidRDefault="00DB12C0">
            <w:pPr>
              <w:pStyle w:val="ConsPlusNormal"/>
              <w:jc w:val="both"/>
            </w:pPr>
            <w:hyperlink w:anchor="P3558">
              <w:r w:rsidR="00DE38B3">
                <w:rPr>
                  <w:color w:val="0000FF"/>
                </w:rPr>
                <w:t>471</w:t>
              </w:r>
            </w:hyperlink>
          </w:p>
        </w:tc>
      </w:tr>
      <w:tr w:rsidR="00DE38B3">
        <w:tc>
          <w:tcPr>
            <w:tcW w:w="7257" w:type="dxa"/>
          </w:tcPr>
          <w:p w:rsidR="00DE38B3" w:rsidRDefault="00DE38B3">
            <w:pPr>
              <w:pStyle w:val="ConsPlusNormal"/>
              <w:jc w:val="both"/>
              <w:outlineLvl w:val="2"/>
            </w:pPr>
            <w:r>
              <w:t>ПЛАКАТЫ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о деятельности Минтруда России и подведомственных организаций</w:t>
            </w:r>
          </w:p>
        </w:tc>
        <w:tc>
          <w:tcPr>
            <w:tcW w:w="1814" w:type="dxa"/>
          </w:tcPr>
          <w:p w:rsidR="00DE38B3" w:rsidRDefault="00DB12C0">
            <w:pPr>
              <w:pStyle w:val="ConsPlusNormal"/>
            </w:pPr>
            <w:hyperlink w:anchor="P2229">
              <w:r w:rsidR="00DE38B3">
                <w:rPr>
                  <w:color w:val="0000FF"/>
                </w:rPr>
                <w:t>293</w:t>
              </w:r>
            </w:hyperlink>
          </w:p>
        </w:tc>
      </w:tr>
      <w:tr w:rsidR="00DE38B3">
        <w:tc>
          <w:tcPr>
            <w:tcW w:w="7257" w:type="dxa"/>
          </w:tcPr>
          <w:p w:rsidR="00DE38B3" w:rsidRDefault="00DE38B3">
            <w:pPr>
              <w:pStyle w:val="ConsPlusNormal"/>
              <w:jc w:val="both"/>
            </w:pPr>
            <w:r>
              <w:t>по социальной рекламе</w:t>
            </w:r>
          </w:p>
        </w:tc>
        <w:tc>
          <w:tcPr>
            <w:tcW w:w="1814" w:type="dxa"/>
          </w:tcPr>
          <w:p w:rsidR="00DE38B3" w:rsidRDefault="00DB12C0">
            <w:pPr>
              <w:pStyle w:val="ConsPlusNormal"/>
            </w:pPr>
            <w:hyperlink w:anchor="P509">
              <w:r w:rsidR="00DE38B3">
                <w:rPr>
                  <w:color w:val="0000FF"/>
                </w:rPr>
                <w:t>50</w:t>
              </w:r>
            </w:hyperlink>
          </w:p>
        </w:tc>
      </w:tr>
      <w:tr w:rsidR="00DE38B3">
        <w:tc>
          <w:tcPr>
            <w:tcW w:w="7257" w:type="dxa"/>
          </w:tcPr>
          <w:p w:rsidR="00DE38B3" w:rsidRDefault="00DE38B3">
            <w:pPr>
              <w:pStyle w:val="ConsPlusNormal"/>
              <w:jc w:val="both"/>
              <w:outlineLvl w:val="2"/>
            </w:pPr>
            <w:r>
              <w:t>ПЛАНЫ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благоустройства территорий</w:t>
            </w:r>
          </w:p>
        </w:tc>
        <w:tc>
          <w:tcPr>
            <w:tcW w:w="1814" w:type="dxa"/>
          </w:tcPr>
          <w:p w:rsidR="00DE38B3" w:rsidRDefault="00DB12C0">
            <w:pPr>
              <w:pStyle w:val="ConsPlusNormal"/>
              <w:jc w:val="both"/>
            </w:pPr>
            <w:hyperlink w:anchor="P5076">
              <w:r w:rsidR="00DE38B3">
                <w:rPr>
                  <w:color w:val="0000FF"/>
                </w:rPr>
                <w:t>650</w:t>
              </w:r>
            </w:hyperlink>
          </w:p>
        </w:tc>
      </w:tr>
      <w:tr w:rsidR="00DE38B3">
        <w:tc>
          <w:tcPr>
            <w:tcW w:w="7257" w:type="dxa"/>
          </w:tcPr>
          <w:p w:rsidR="00DE38B3" w:rsidRDefault="00DE38B3">
            <w:pPr>
              <w:pStyle w:val="ConsPlusNormal"/>
              <w:jc w:val="both"/>
            </w:pPr>
            <w:r>
              <w:t>взаимодействия со средствами массовой информации и общественностью</w:t>
            </w:r>
          </w:p>
        </w:tc>
        <w:tc>
          <w:tcPr>
            <w:tcW w:w="1814" w:type="dxa"/>
          </w:tcPr>
          <w:p w:rsidR="00DE38B3" w:rsidRDefault="00DB12C0">
            <w:pPr>
              <w:pStyle w:val="ConsPlusNormal"/>
              <w:jc w:val="both"/>
            </w:pPr>
            <w:hyperlink w:anchor="P2138">
              <w:r w:rsidR="00DE38B3">
                <w:rPr>
                  <w:color w:val="0000FF"/>
                </w:rPr>
                <w:t>280</w:t>
              </w:r>
            </w:hyperlink>
          </w:p>
        </w:tc>
      </w:tr>
      <w:tr w:rsidR="00DE38B3">
        <w:tc>
          <w:tcPr>
            <w:tcW w:w="7257" w:type="dxa"/>
          </w:tcPr>
          <w:p w:rsidR="00DE38B3" w:rsidRDefault="00DE38B3">
            <w:pPr>
              <w:pStyle w:val="ConsPlusNormal"/>
              <w:jc w:val="both"/>
            </w:pPr>
            <w:r>
              <w:t>внедрения результатов НИР и корректировки к ним</w:t>
            </w:r>
          </w:p>
        </w:tc>
        <w:tc>
          <w:tcPr>
            <w:tcW w:w="1814" w:type="dxa"/>
          </w:tcPr>
          <w:p w:rsidR="00DE38B3" w:rsidRDefault="00DB12C0">
            <w:pPr>
              <w:pStyle w:val="ConsPlusNormal"/>
              <w:jc w:val="both"/>
            </w:pPr>
            <w:hyperlink w:anchor="P4281">
              <w:r w:rsidR="00DE38B3">
                <w:rPr>
                  <w:color w:val="0000FF"/>
                </w:rPr>
                <w:t>547</w:t>
              </w:r>
            </w:hyperlink>
          </w:p>
        </w:tc>
      </w:tr>
      <w:tr w:rsidR="00DE38B3">
        <w:tc>
          <w:tcPr>
            <w:tcW w:w="7257" w:type="dxa"/>
          </w:tcPr>
          <w:p w:rsidR="00DE38B3" w:rsidRDefault="00DE38B3">
            <w:pPr>
              <w:pStyle w:val="ConsPlusNormal"/>
              <w:jc w:val="both"/>
            </w:pPr>
            <w:r>
              <w:t>водоснабжения и водоотведения</w:t>
            </w:r>
          </w:p>
        </w:tc>
        <w:tc>
          <w:tcPr>
            <w:tcW w:w="1814" w:type="dxa"/>
          </w:tcPr>
          <w:p w:rsidR="00DE38B3" w:rsidRDefault="00DB12C0">
            <w:pPr>
              <w:pStyle w:val="ConsPlusNormal"/>
              <w:jc w:val="both"/>
            </w:pPr>
            <w:hyperlink w:anchor="P5052">
              <w:r w:rsidR="00DE38B3">
                <w:rPr>
                  <w:color w:val="0000FF"/>
                </w:rPr>
                <w:t>646</w:t>
              </w:r>
            </w:hyperlink>
          </w:p>
        </w:tc>
      </w:tr>
      <w:tr w:rsidR="00DE38B3">
        <w:tc>
          <w:tcPr>
            <w:tcW w:w="7257" w:type="dxa"/>
          </w:tcPr>
          <w:p w:rsidR="00DE38B3" w:rsidRDefault="00DE38B3">
            <w:pPr>
              <w:pStyle w:val="ConsPlusNormal"/>
              <w:jc w:val="both"/>
            </w:pPr>
            <w:r>
              <w:t>выполнения текущего, капитального ремонта</w:t>
            </w:r>
          </w:p>
        </w:tc>
        <w:tc>
          <w:tcPr>
            <w:tcW w:w="1814" w:type="dxa"/>
          </w:tcPr>
          <w:p w:rsidR="00DE38B3" w:rsidRDefault="00DB12C0">
            <w:pPr>
              <w:pStyle w:val="ConsPlusNormal"/>
              <w:jc w:val="both"/>
            </w:pPr>
            <w:hyperlink w:anchor="P4949">
              <w:r w:rsidR="00DE38B3">
                <w:rPr>
                  <w:color w:val="0000FF"/>
                </w:rPr>
                <w:t>635</w:t>
              </w:r>
            </w:hyperlink>
          </w:p>
        </w:tc>
      </w:tr>
      <w:tr w:rsidR="00DE38B3">
        <w:tc>
          <w:tcPr>
            <w:tcW w:w="7257" w:type="dxa"/>
          </w:tcPr>
          <w:p w:rsidR="00DE38B3" w:rsidRDefault="00DE38B3">
            <w:pPr>
              <w:pStyle w:val="ConsPlusNormal"/>
              <w:jc w:val="both"/>
            </w:pPr>
            <w:r>
              <w:t>годовые работы диссертационного совета</w:t>
            </w:r>
          </w:p>
        </w:tc>
        <w:tc>
          <w:tcPr>
            <w:tcW w:w="1814" w:type="dxa"/>
          </w:tcPr>
          <w:p w:rsidR="00DE38B3" w:rsidRDefault="00DB12C0">
            <w:pPr>
              <w:pStyle w:val="ConsPlusNormal"/>
              <w:jc w:val="both"/>
            </w:pPr>
            <w:hyperlink w:anchor="P4383">
              <w:r w:rsidR="00DE38B3">
                <w:rPr>
                  <w:color w:val="0000FF"/>
                </w:rPr>
                <w:t>564</w:t>
              </w:r>
            </w:hyperlink>
          </w:p>
        </w:tc>
      </w:tr>
      <w:tr w:rsidR="00DE38B3">
        <w:tc>
          <w:tcPr>
            <w:tcW w:w="7257" w:type="dxa"/>
          </w:tcPr>
          <w:p w:rsidR="00DE38B3" w:rsidRDefault="00DE38B3">
            <w:pPr>
              <w:pStyle w:val="ConsPlusNormal"/>
              <w:jc w:val="both"/>
            </w:pPr>
            <w:r>
              <w:t>годовые работы организации</w:t>
            </w:r>
          </w:p>
        </w:tc>
        <w:tc>
          <w:tcPr>
            <w:tcW w:w="1814" w:type="dxa"/>
          </w:tcPr>
          <w:p w:rsidR="00DE38B3" w:rsidRDefault="00DB12C0">
            <w:pPr>
              <w:pStyle w:val="ConsPlusNormal"/>
              <w:jc w:val="both"/>
            </w:pPr>
            <w:hyperlink w:anchor="P1169">
              <w:r w:rsidR="00DE38B3">
                <w:rPr>
                  <w:color w:val="0000FF"/>
                </w:rPr>
                <w:t>141</w:t>
              </w:r>
            </w:hyperlink>
          </w:p>
        </w:tc>
      </w:tr>
      <w:tr w:rsidR="00DE38B3">
        <w:tc>
          <w:tcPr>
            <w:tcW w:w="7257" w:type="dxa"/>
          </w:tcPr>
          <w:p w:rsidR="00DE38B3" w:rsidRDefault="00DE38B3">
            <w:pPr>
              <w:pStyle w:val="ConsPlusNormal"/>
              <w:jc w:val="both"/>
            </w:pPr>
            <w:r>
              <w:t>годовые работы структурных подразделений организации</w:t>
            </w:r>
          </w:p>
        </w:tc>
        <w:tc>
          <w:tcPr>
            <w:tcW w:w="1814" w:type="dxa"/>
          </w:tcPr>
          <w:p w:rsidR="00DE38B3" w:rsidRDefault="00DB12C0">
            <w:pPr>
              <w:pStyle w:val="ConsPlusNormal"/>
              <w:jc w:val="both"/>
            </w:pPr>
            <w:hyperlink w:anchor="P1193">
              <w:r w:rsidR="00DE38B3">
                <w:rPr>
                  <w:color w:val="0000FF"/>
                </w:rPr>
                <w:t>145</w:t>
              </w:r>
            </w:hyperlink>
          </w:p>
        </w:tc>
      </w:tr>
      <w:tr w:rsidR="00DE38B3">
        <w:tc>
          <w:tcPr>
            <w:tcW w:w="7257" w:type="dxa"/>
          </w:tcPr>
          <w:p w:rsidR="00DE38B3" w:rsidRDefault="00DE38B3">
            <w:pPr>
              <w:pStyle w:val="ConsPlusNormal"/>
              <w:jc w:val="both"/>
            </w:pPr>
            <w:r>
              <w:t>ГО, приведения в готовность ГО, нештатных формирований ГО, действий по предупреждению и ликвидации ЧС</w:t>
            </w:r>
          </w:p>
        </w:tc>
        <w:tc>
          <w:tcPr>
            <w:tcW w:w="1814" w:type="dxa"/>
          </w:tcPr>
          <w:p w:rsidR="00DE38B3" w:rsidRDefault="00DB12C0">
            <w:pPr>
              <w:pStyle w:val="ConsPlusNormal"/>
              <w:jc w:val="both"/>
            </w:pPr>
            <w:hyperlink w:anchor="P5458">
              <w:r w:rsidR="00DE38B3">
                <w:rPr>
                  <w:color w:val="0000FF"/>
                </w:rPr>
                <w:t>704</w:t>
              </w:r>
            </w:hyperlink>
          </w:p>
        </w:tc>
      </w:tr>
      <w:tr w:rsidR="00DE38B3">
        <w:tc>
          <w:tcPr>
            <w:tcW w:w="7257" w:type="dxa"/>
          </w:tcPr>
          <w:p w:rsidR="00DE38B3" w:rsidRDefault="00DE38B3">
            <w:pPr>
              <w:pStyle w:val="ConsPlusNormal"/>
              <w:jc w:val="both"/>
            </w:pPr>
            <w:r>
              <w:t>градостроительные земельного участка (ГПЗУ)</w:t>
            </w:r>
          </w:p>
        </w:tc>
        <w:tc>
          <w:tcPr>
            <w:tcW w:w="1814" w:type="dxa"/>
          </w:tcPr>
          <w:p w:rsidR="00DE38B3" w:rsidRDefault="00DB12C0">
            <w:pPr>
              <w:pStyle w:val="ConsPlusNormal"/>
              <w:jc w:val="both"/>
            </w:pPr>
            <w:hyperlink w:anchor="P4912">
              <w:r w:rsidR="00DE38B3">
                <w:rPr>
                  <w:color w:val="0000FF"/>
                </w:rPr>
                <w:t>629</w:t>
              </w:r>
            </w:hyperlink>
          </w:p>
        </w:tc>
      </w:tr>
      <w:tr w:rsidR="00DE38B3">
        <w:tc>
          <w:tcPr>
            <w:tcW w:w="7257" w:type="dxa"/>
          </w:tcPr>
          <w:p w:rsidR="00DE38B3" w:rsidRDefault="00DE38B3">
            <w:pPr>
              <w:pStyle w:val="ConsPlusNormal"/>
              <w:jc w:val="both"/>
            </w:pPr>
            <w:r>
              <w:t>заседаний комиссий по ГО и ЧС, эвакуационных комиссий</w:t>
            </w:r>
          </w:p>
        </w:tc>
        <w:tc>
          <w:tcPr>
            <w:tcW w:w="1814" w:type="dxa"/>
          </w:tcPr>
          <w:p w:rsidR="00DE38B3" w:rsidRDefault="00DB12C0">
            <w:pPr>
              <w:pStyle w:val="ConsPlusNormal"/>
              <w:jc w:val="both"/>
            </w:pPr>
            <w:hyperlink w:anchor="P5470">
              <w:r w:rsidR="00DE38B3">
                <w:rPr>
                  <w:color w:val="0000FF"/>
                </w:rPr>
                <w:t>706</w:t>
              </w:r>
            </w:hyperlink>
          </w:p>
        </w:tc>
      </w:tr>
      <w:tr w:rsidR="00DE38B3">
        <w:tc>
          <w:tcPr>
            <w:tcW w:w="7257" w:type="dxa"/>
          </w:tcPr>
          <w:p w:rsidR="00DE38B3" w:rsidRDefault="00DE38B3">
            <w:pPr>
              <w:pStyle w:val="ConsPlusNormal"/>
              <w:jc w:val="both"/>
            </w:pPr>
            <w:r>
              <w:t>земельных участков</w:t>
            </w:r>
          </w:p>
        </w:tc>
        <w:tc>
          <w:tcPr>
            <w:tcW w:w="1814" w:type="dxa"/>
          </w:tcPr>
          <w:p w:rsidR="00DE38B3" w:rsidRDefault="00DB12C0">
            <w:pPr>
              <w:pStyle w:val="ConsPlusNormal"/>
              <w:jc w:val="both"/>
            </w:pPr>
            <w:hyperlink w:anchor="P552">
              <w:r w:rsidR="00DE38B3">
                <w:rPr>
                  <w:color w:val="0000FF"/>
                </w:rPr>
                <w:t>57</w:t>
              </w:r>
            </w:hyperlink>
          </w:p>
        </w:tc>
      </w:tr>
      <w:tr w:rsidR="00DE38B3">
        <w:tc>
          <w:tcPr>
            <w:tcW w:w="7257" w:type="dxa"/>
          </w:tcPr>
          <w:p w:rsidR="00DE38B3" w:rsidRDefault="00DE38B3">
            <w:pPr>
              <w:pStyle w:val="ConsPlusNormal"/>
              <w:jc w:val="both"/>
            </w:pPr>
            <w:r>
              <w:t>индивидуальные работников</w:t>
            </w:r>
          </w:p>
        </w:tc>
        <w:tc>
          <w:tcPr>
            <w:tcW w:w="1814" w:type="dxa"/>
          </w:tcPr>
          <w:p w:rsidR="00DE38B3" w:rsidRDefault="00DB12C0">
            <w:pPr>
              <w:pStyle w:val="ConsPlusNormal"/>
              <w:jc w:val="both"/>
            </w:pPr>
            <w:hyperlink w:anchor="P1199">
              <w:r w:rsidR="00DE38B3">
                <w:rPr>
                  <w:color w:val="0000FF"/>
                </w:rPr>
                <w:t>146</w:t>
              </w:r>
            </w:hyperlink>
          </w:p>
        </w:tc>
      </w:tr>
      <w:tr w:rsidR="00DE38B3">
        <w:tc>
          <w:tcPr>
            <w:tcW w:w="7257" w:type="dxa"/>
          </w:tcPr>
          <w:p w:rsidR="00DE38B3" w:rsidRDefault="00DE38B3">
            <w:pPr>
              <w:pStyle w:val="ConsPlusNormal"/>
              <w:jc w:val="both"/>
            </w:pPr>
            <w:r>
              <w:t>информатизации организации</w:t>
            </w:r>
          </w:p>
        </w:tc>
        <w:tc>
          <w:tcPr>
            <w:tcW w:w="1814" w:type="dxa"/>
          </w:tcPr>
          <w:p w:rsidR="00DE38B3" w:rsidRDefault="00DB12C0">
            <w:pPr>
              <w:pStyle w:val="ConsPlusNormal"/>
              <w:jc w:val="both"/>
            </w:pPr>
            <w:hyperlink w:anchor="P931">
              <w:r w:rsidR="00DE38B3">
                <w:rPr>
                  <w:color w:val="0000FF"/>
                </w:rPr>
                <w:t>106</w:t>
              </w:r>
            </w:hyperlink>
          </w:p>
        </w:tc>
      </w:tr>
      <w:tr w:rsidR="00DE38B3">
        <w:tc>
          <w:tcPr>
            <w:tcW w:w="7257" w:type="dxa"/>
          </w:tcPr>
          <w:p w:rsidR="00DE38B3" w:rsidRDefault="00DE38B3">
            <w:pPr>
              <w:pStyle w:val="ConsPlusNormal"/>
              <w:jc w:val="both"/>
            </w:pPr>
            <w:r>
              <w:t>информатизации социально-трудовой сферы</w:t>
            </w:r>
          </w:p>
        </w:tc>
        <w:tc>
          <w:tcPr>
            <w:tcW w:w="1814" w:type="dxa"/>
          </w:tcPr>
          <w:p w:rsidR="00DE38B3" w:rsidRDefault="00DB12C0">
            <w:pPr>
              <w:pStyle w:val="ConsPlusNormal"/>
              <w:jc w:val="both"/>
            </w:pPr>
            <w:hyperlink w:anchor="P925">
              <w:r w:rsidR="00DE38B3">
                <w:rPr>
                  <w:color w:val="0000FF"/>
                </w:rPr>
                <w:t>105</w:t>
              </w:r>
            </w:hyperlink>
          </w:p>
        </w:tc>
      </w:tr>
      <w:tr w:rsidR="00DE38B3">
        <w:tc>
          <w:tcPr>
            <w:tcW w:w="7257" w:type="dxa"/>
          </w:tcPr>
          <w:p w:rsidR="00DE38B3" w:rsidRDefault="00DE38B3">
            <w:pPr>
              <w:pStyle w:val="ConsPlusNormal"/>
              <w:jc w:val="both"/>
            </w:pPr>
            <w:r>
              <w:t>кадастровые</w:t>
            </w:r>
          </w:p>
        </w:tc>
        <w:tc>
          <w:tcPr>
            <w:tcW w:w="1814" w:type="dxa"/>
          </w:tcPr>
          <w:p w:rsidR="00DE38B3" w:rsidRDefault="00DB12C0">
            <w:pPr>
              <w:pStyle w:val="ConsPlusNormal"/>
              <w:jc w:val="both"/>
            </w:pPr>
            <w:hyperlink w:anchor="P576">
              <w:r w:rsidR="00DE38B3">
                <w:rPr>
                  <w:color w:val="0000FF"/>
                </w:rPr>
                <w:t>61</w:t>
              </w:r>
            </w:hyperlink>
          </w:p>
        </w:tc>
      </w:tr>
      <w:tr w:rsidR="00DE38B3">
        <w:tc>
          <w:tcPr>
            <w:tcW w:w="7257" w:type="dxa"/>
          </w:tcPr>
          <w:p w:rsidR="00DE38B3" w:rsidRDefault="00DE38B3">
            <w:pPr>
              <w:pStyle w:val="ConsPlusNormal"/>
              <w:jc w:val="both"/>
            </w:pPr>
            <w:r>
              <w:t>к договорам на оказание охранных услуг</w:t>
            </w:r>
          </w:p>
        </w:tc>
        <w:tc>
          <w:tcPr>
            <w:tcW w:w="1814" w:type="dxa"/>
          </w:tcPr>
          <w:p w:rsidR="00DE38B3" w:rsidRDefault="00DB12C0">
            <w:pPr>
              <w:pStyle w:val="ConsPlusNormal"/>
              <w:jc w:val="both"/>
            </w:pPr>
            <w:hyperlink w:anchor="P5294">
              <w:r w:rsidR="00DE38B3">
                <w:rPr>
                  <w:color w:val="0000FF"/>
                </w:rPr>
                <w:t>677</w:t>
              </w:r>
            </w:hyperlink>
          </w:p>
        </w:tc>
      </w:tr>
      <w:tr w:rsidR="00DE38B3">
        <w:tc>
          <w:tcPr>
            <w:tcW w:w="7257" w:type="dxa"/>
          </w:tcPr>
          <w:p w:rsidR="00DE38B3" w:rsidRDefault="00DE38B3">
            <w:pPr>
              <w:pStyle w:val="ConsPlusNormal"/>
              <w:jc w:val="both"/>
            </w:pPr>
            <w:r>
              <w:t>международного сотрудничества</w:t>
            </w:r>
          </w:p>
        </w:tc>
        <w:tc>
          <w:tcPr>
            <w:tcW w:w="1814" w:type="dxa"/>
          </w:tcPr>
          <w:p w:rsidR="00DE38B3" w:rsidRDefault="00DB12C0">
            <w:pPr>
              <w:pStyle w:val="ConsPlusNormal"/>
              <w:jc w:val="both"/>
            </w:pPr>
            <w:hyperlink w:anchor="P1991">
              <w:r w:rsidR="00DE38B3">
                <w:rPr>
                  <w:color w:val="0000FF"/>
                </w:rPr>
                <w:t>257</w:t>
              </w:r>
            </w:hyperlink>
          </w:p>
        </w:tc>
      </w:tr>
      <w:tr w:rsidR="00DE38B3">
        <w:tc>
          <w:tcPr>
            <w:tcW w:w="7257" w:type="dxa"/>
          </w:tcPr>
          <w:p w:rsidR="00DE38B3" w:rsidRDefault="00DE38B3">
            <w:pPr>
              <w:pStyle w:val="ConsPlusNormal"/>
              <w:jc w:val="both"/>
            </w:pPr>
            <w:r>
              <w:t>мероприятий ("дорожные карты")</w:t>
            </w:r>
          </w:p>
        </w:tc>
        <w:tc>
          <w:tcPr>
            <w:tcW w:w="1814" w:type="dxa"/>
          </w:tcPr>
          <w:p w:rsidR="00DE38B3" w:rsidRDefault="00DB12C0">
            <w:pPr>
              <w:pStyle w:val="ConsPlusNormal"/>
              <w:jc w:val="both"/>
            </w:pPr>
            <w:hyperlink w:anchor="P1156">
              <w:r w:rsidR="00DE38B3">
                <w:rPr>
                  <w:color w:val="0000FF"/>
                </w:rPr>
                <w:t>139</w:t>
              </w:r>
            </w:hyperlink>
            <w:r w:rsidR="00DE38B3">
              <w:t xml:space="preserve">, </w:t>
            </w:r>
            <w:hyperlink w:anchor="P1175">
              <w:r w:rsidR="00DE38B3">
                <w:rPr>
                  <w:color w:val="0000FF"/>
                </w:rPr>
                <w:t>142</w:t>
              </w:r>
            </w:hyperlink>
          </w:p>
        </w:tc>
      </w:tr>
      <w:tr w:rsidR="00DE38B3">
        <w:tc>
          <w:tcPr>
            <w:tcW w:w="7257" w:type="dxa"/>
          </w:tcPr>
          <w:p w:rsidR="00DE38B3" w:rsidRDefault="00DE38B3">
            <w:pPr>
              <w:pStyle w:val="ConsPlusNormal"/>
              <w:jc w:val="both"/>
            </w:pPr>
            <w:r>
              <w:t xml:space="preserve">мероприятий по обеспечению </w:t>
            </w:r>
            <w:proofErr w:type="spellStart"/>
            <w:r>
              <w:t>безбарьерной</w:t>
            </w:r>
            <w:proofErr w:type="spellEnd"/>
            <w:r>
              <w:t xml:space="preserve"> среды для маломобильных граждан</w:t>
            </w:r>
          </w:p>
        </w:tc>
        <w:tc>
          <w:tcPr>
            <w:tcW w:w="1814" w:type="dxa"/>
          </w:tcPr>
          <w:p w:rsidR="00DE38B3" w:rsidRDefault="00DB12C0">
            <w:pPr>
              <w:pStyle w:val="ConsPlusNormal"/>
              <w:jc w:val="both"/>
            </w:pPr>
            <w:hyperlink w:anchor="P5096">
              <w:r w:rsidR="00DE38B3">
                <w:rPr>
                  <w:color w:val="0000FF"/>
                </w:rPr>
                <w:t>651в</w:t>
              </w:r>
            </w:hyperlink>
          </w:p>
        </w:tc>
      </w:tr>
      <w:tr w:rsidR="00DE38B3">
        <w:tc>
          <w:tcPr>
            <w:tcW w:w="7257" w:type="dxa"/>
          </w:tcPr>
          <w:p w:rsidR="00DE38B3" w:rsidRDefault="00DE38B3">
            <w:pPr>
              <w:pStyle w:val="ConsPlusNormal"/>
              <w:jc w:val="both"/>
            </w:pPr>
            <w:r>
              <w:lastRenderedPageBreak/>
              <w:t>мероприятий по обеспечению пожарной безопасности</w:t>
            </w:r>
          </w:p>
        </w:tc>
        <w:tc>
          <w:tcPr>
            <w:tcW w:w="1814" w:type="dxa"/>
          </w:tcPr>
          <w:p w:rsidR="00DE38B3" w:rsidRDefault="00DB12C0">
            <w:pPr>
              <w:pStyle w:val="ConsPlusNormal"/>
              <w:jc w:val="both"/>
            </w:pPr>
            <w:hyperlink w:anchor="P5379">
              <w:r w:rsidR="00DE38B3">
                <w:rPr>
                  <w:color w:val="0000FF"/>
                </w:rPr>
                <w:t>691</w:t>
              </w:r>
            </w:hyperlink>
          </w:p>
        </w:tc>
      </w:tr>
      <w:tr w:rsidR="00DE38B3">
        <w:tc>
          <w:tcPr>
            <w:tcW w:w="7257" w:type="dxa"/>
          </w:tcPr>
          <w:p w:rsidR="00DE38B3" w:rsidRDefault="00DE38B3">
            <w:pPr>
              <w:pStyle w:val="ConsPlusNormal"/>
              <w:jc w:val="both"/>
            </w:pPr>
            <w:r>
              <w:t>мероприятий по эксплуатации зданий, строений, прилегающих территорий</w:t>
            </w:r>
          </w:p>
        </w:tc>
        <w:tc>
          <w:tcPr>
            <w:tcW w:w="1814" w:type="dxa"/>
          </w:tcPr>
          <w:p w:rsidR="00DE38B3" w:rsidRDefault="00DB12C0">
            <w:pPr>
              <w:pStyle w:val="ConsPlusNormal"/>
              <w:jc w:val="both"/>
            </w:pPr>
            <w:hyperlink w:anchor="P5001">
              <w:r w:rsidR="00DE38B3">
                <w:rPr>
                  <w:color w:val="0000FF"/>
                </w:rPr>
                <w:t>642б</w:t>
              </w:r>
            </w:hyperlink>
          </w:p>
        </w:tc>
      </w:tr>
      <w:tr w:rsidR="00DE38B3">
        <w:tc>
          <w:tcPr>
            <w:tcW w:w="7257" w:type="dxa"/>
          </w:tcPr>
          <w:p w:rsidR="00DE38B3" w:rsidRDefault="00DE38B3">
            <w:pPr>
              <w:pStyle w:val="ConsPlusNormal"/>
              <w:jc w:val="both"/>
            </w:pPr>
            <w:r>
              <w:t>обучения, инструктажа, проведения тренировок по антитеррористической защищенности, ГО, ЧС и мерам пожарной безопасности</w:t>
            </w:r>
          </w:p>
        </w:tc>
        <w:tc>
          <w:tcPr>
            <w:tcW w:w="1814" w:type="dxa"/>
          </w:tcPr>
          <w:p w:rsidR="00DE38B3" w:rsidRDefault="00DB12C0">
            <w:pPr>
              <w:pStyle w:val="ConsPlusNormal"/>
              <w:jc w:val="both"/>
            </w:pPr>
            <w:hyperlink w:anchor="P5427">
              <w:r w:rsidR="00DE38B3">
                <w:rPr>
                  <w:color w:val="0000FF"/>
                </w:rPr>
                <w:t>699</w:t>
              </w:r>
            </w:hyperlink>
          </w:p>
        </w:tc>
      </w:tr>
      <w:tr w:rsidR="00DE38B3">
        <w:tc>
          <w:tcPr>
            <w:tcW w:w="7257" w:type="dxa"/>
          </w:tcPr>
          <w:p w:rsidR="00DE38B3" w:rsidRDefault="00DE38B3">
            <w:pPr>
              <w:pStyle w:val="ConsPlusNormal"/>
              <w:jc w:val="both"/>
            </w:pPr>
            <w:r>
              <w:t>обучения и стажировки иностранных специалистов</w:t>
            </w:r>
          </w:p>
        </w:tc>
        <w:tc>
          <w:tcPr>
            <w:tcW w:w="1814" w:type="dxa"/>
          </w:tcPr>
          <w:p w:rsidR="00DE38B3" w:rsidRDefault="00DB12C0">
            <w:pPr>
              <w:pStyle w:val="ConsPlusNormal"/>
              <w:jc w:val="both"/>
            </w:pPr>
            <w:hyperlink w:anchor="P2077">
              <w:r w:rsidR="00DE38B3">
                <w:rPr>
                  <w:color w:val="0000FF"/>
                </w:rPr>
                <w:t>270</w:t>
              </w:r>
            </w:hyperlink>
          </w:p>
        </w:tc>
      </w:tr>
      <w:tr w:rsidR="00DE38B3">
        <w:tc>
          <w:tcPr>
            <w:tcW w:w="7257" w:type="dxa"/>
          </w:tcPr>
          <w:p w:rsidR="00DE38B3" w:rsidRDefault="00DE38B3">
            <w:pPr>
              <w:pStyle w:val="ConsPlusNormal"/>
              <w:jc w:val="both"/>
            </w:pPr>
            <w:r>
              <w:t>оперативные (квартальные, месячные) работы организации</w:t>
            </w:r>
          </w:p>
        </w:tc>
        <w:tc>
          <w:tcPr>
            <w:tcW w:w="1814" w:type="dxa"/>
          </w:tcPr>
          <w:p w:rsidR="00DE38B3" w:rsidRDefault="00DB12C0">
            <w:pPr>
              <w:pStyle w:val="ConsPlusNormal"/>
              <w:jc w:val="both"/>
            </w:pPr>
            <w:hyperlink w:anchor="P1187">
              <w:r w:rsidR="00DE38B3">
                <w:rPr>
                  <w:color w:val="0000FF"/>
                </w:rPr>
                <w:t>144</w:t>
              </w:r>
            </w:hyperlink>
          </w:p>
        </w:tc>
      </w:tr>
      <w:tr w:rsidR="00DE38B3">
        <w:tc>
          <w:tcPr>
            <w:tcW w:w="7257" w:type="dxa"/>
          </w:tcPr>
          <w:p w:rsidR="00DE38B3" w:rsidRDefault="00DE38B3">
            <w:pPr>
              <w:pStyle w:val="ConsPlusNormal"/>
              <w:jc w:val="both"/>
            </w:pPr>
            <w:r>
              <w:t>оповещения работников по сигналам оповещения ГО, при получении информации о ЧС</w:t>
            </w:r>
          </w:p>
        </w:tc>
        <w:tc>
          <w:tcPr>
            <w:tcW w:w="1814" w:type="dxa"/>
          </w:tcPr>
          <w:p w:rsidR="00DE38B3" w:rsidRDefault="00DB12C0">
            <w:pPr>
              <w:pStyle w:val="ConsPlusNormal"/>
              <w:jc w:val="both"/>
            </w:pPr>
            <w:hyperlink w:anchor="P5500">
              <w:r w:rsidR="00DE38B3">
                <w:rPr>
                  <w:color w:val="0000FF"/>
                </w:rPr>
                <w:t>711</w:t>
              </w:r>
            </w:hyperlink>
          </w:p>
        </w:tc>
      </w:tr>
      <w:tr w:rsidR="00DE38B3">
        <w:tc>
          <w:tcPr>
            <w:tcW w:w="7257" w:type="dxa"/>
          </w:tcPr>
          <w:p w:rsidR="00DE38B3" w:rsidRDefault="00DE38B3">
            <w:pPr>
              <w:pStyle w:val="ConsPlusNormal"/>
              <w:jc w:val="both"/>
            </w:pPr>
            <w:r>
              <w:t>перспективные</w:t>
            </w:r>
          </w:p>
        </w:tc>
        <w:tc>
          <w:tcPr>
            <w:tcW w:w="1814" w:type="dxa"/>
          </w:tcPr>
          <w:p w:rsidR="00DE38B3" w:rsidRDefault="00DB12C0">
            <w:pPr>
              <w:pStyle w:val="ConsPlusNormal"/>
              <w:jc w:val="both"/>
            </w:pPr>
            <w:hyperlink w:anchor="P1138">
              <w:r w:rsidR="00DE38B3">
                <w:rPr>
                  <w:color w:val="0000FF"/>
                </w:rPr>
                <w:t>136</w:t>
              </w:r>
            </w:hyperlink>
          </w:p>
        </w:tc>
      </w:tr>
      <w:tr w:rsidR="00DE38B3">
        <w:tc>
          <w:tcPr>
            <w:tcW w:w="7257" w:type="dxa"/>
          </w:tcPr>
          <w:p w:rsidR="00DE38B3" w:rsidRDefault="00DE38B3">
            <w:pPr>
              <w:pStyle w:val="ConsPlusNormal"/>
              <w:jc w:val="both"/>
            </w:pPr>
            <w:r>
              <w:t>повышения антитеррористической защищенности организации</w:t>
            </w:r>
          </w:p>
        </w:tc>
        <w:tc>
          <w:tcPr>
            <w:tcW w:w="1814" w:type="dxa"/>
          </w:tcPr>
          <w:p w:rsidR="00DE38B3" w:rsidRDefault="00DB12C0">
            <w:pPr>
              <w:pStyle w:val="ConsPlusNormal"/>
              <w:jc w:val="both"/>
            </w:pPr>
            <w:hyperlink w:anchor="P5367">
              <w:r w:rsidR="00DE38B3">
                <w:rPr>
                  <w:color w:val="0000FF"/>
                </w:rPr>
                <w:t>689</w:t>
              </w:r>
            </w:hyperlink>
          </w:p>
        </w:tc>
      </w:tr>
      <w:tr w:rsidR="00DE38B3">
        <w:tc>
          <w:tcPr>
            <w:tcW w:w="7257" w:type="dxa"/>
          </w:tcPr>
          <w:p w:rsidR="00DE38B3" w:rsidRDefault="00DE38B3">
            <w:pPr>
              <w:pStyle w:val="ConsPlusNormal"/>
              <w:jc w:val="both"/>
            </w:pPr>
            <w:r>
              <w:t>повышения квалификации работников и профессиональной переподготовки</w:t>
            </w:r>
          </w:p>
        </w:tc>
        <w:tc>
          <w:tcPr>
            <w:tcW w:w="1814" w:type="dxa"/>
          </w:tcPr>
          <w:p w:rsidR="00DE38B3" w:rsidRDefault="00DB12C0">
            <w:pPr>
              <w:pStyle w:val="ConsPlusNormal"/>
              <w:jc w:val="both"/>
            </w:pPr>
            <w:hyperlink w:anchor="P3238">
              <w:r w:rsidR="00DE38B3">
                <w:rPr>
                  <w:color w:val="0000FF"/>
                </w:rPr>
                <w:t>420</w:t>
              </w:r>
            </w:hyperlink>
          </w:p>
        </w:tc>
      </w:tr>
      <w:tr w:rsidR="00DE38B3">
        <w:tc>
          <w:tcPr>
            <w:tcW w:w="7257" w:type="dxa"/>
          </w:tcPr>
          <w:p w:rsidR="00DE38B3" w:rsidRDefault="00DE38B3">
            <w:pPr>
              <w:pStyle w:val="ConsPlusNormal"/>
              <w:jc w:val="both"/>
            </w:pPr>
            <w:r>
              <w:t>подготовки выставок, ярмарок, презентаций</w:t>
            </w:r>
          </w:p>
        </w:tc>
        <w:tc>
          <w:tcPr>
            <w:tcW w:w="1814" w:type="dxa"/>
          </w:tcPr>
          <w:p w:rsidR="00DE38B3" w:rsidRDefault="00DB12C0">
            <w:pPr>
              <w:pStyle w:val="ConsPlusNormal"/>
              <w:jc w:val="both"/>
            </w:pPr>
            <w:hyperlink w:anchor="P2235">
              <w:r w:rsidR="00DE38B3">
                <w:rPr>
                  <w:color w:val="0000FF"/>
                </w:rPr>
                <w:t>294</w:t>
              </w:r>
            </w:hyperlink>
          </w:p>
        </w:tc>
      </w:tr>
      <w:tr w:rsidR="00DE38B3">
        <w:tc>
          <w:tcPr>
            <w:tcW w:w="7257" w:type="dxa"/>
          </w:tcPr>
          <w:p w:rsidR="00DE38B3" w:rsidRDefault="00DE38B3">
            <w:pPr>
              <w:pStyle w:val="ConsPlusNormal"/>
              <w:jc w:val="both"/>
            </w:pPr>
            <w:r>
              <w:t>подготовки информационных изданий</w:t>
            </w:r>
          </w:p>
        </w:tc>
        <w:tc>
          <w:tcPr>
            <w:tcW w:w="1814" w:type="dxa"/>
          </w:tcPr>
          <w:p w:rsidR="00DE38B3" w:rsidRDefault="00DB12C0">
            <w:pPr>
              <w:pStyle w:val="ConsPlusNormal"/>
              <w:jc w:val="both"/>
            </w:pPr>
            <w:hyperlink w:anchor="P2223">
              <w:r w:rsidR="00DE38B3">
                <w:rPr>
                  <w:color w:val="0000FF"/>
                </w:rPr>
                <w:t>292</w:t>
              </w:r>
            </w:hyperlink>
          </w:p>
        </w:tc>
      </w:tr>
      <w:tr w:rsidR="00DE38B3">
        <w:tc>
          <w:tcPr>
            <w:tcW w:w="7257" w:type="dxa"/>
          </w:tcPr>
          <w:p w:rsidR="00DE38B3" w:rsidRDefault="00DE38B3">
            <w:pPr>
              <w:pStyle w:val="ConsPlusNormal"/>
              <w:jc w:val="both"/>
            </w:pPr>
            <w:r>
              <w:t>по содержанию зданий, строений, сооружений, прилегающих территорий</w:t>
            </w:r>
          </w:p>
        </w:tc>
        <w:tc>
          <w:tcPr>
            <w:tcW w:w="1814" w:type="dxa"/>
          </w:tcPr>
          <w:p w:rsidR="00DE38B3" w:rsidRDefault="00DB12C0">
            <w:pPr>
              <w:pStyle w:val="ConsPlusNormal"/>
              <w:jc w:val="both"/>
            </w:pPr>
            <w:hyperlink w:anchor="P4997">
              <w:r w:rsidR="00DE38B3">
                <w:rPr>
                  <w:color w:val="0000FF"/>
                </w:rPr>
                <w:t>642а</w:t>
              </w:r>
            </w:hyperlink>
          </w:p>
        </w:tc>
      </w:tr>
      <w:tr w:rsidR="00DE38B3">
        <w:tc>
          <w:tcPr>
            <w:tcW w:w="7257" w:type="dxa"/>
          </w:tcPr>
          <w:p w:rsidR="00DE38B3" w:rsidRDefault="00DE38B3">
            <w:pPr>
              <w:pStyle w:val="ConsPlusNormal"/>
              <w:jc w:val="both"/>
            </w:pPr>
            <w:r>
              <w:t>поэтажные</w:t>
            </w:r>
          </w:p>
        </w:tc>
        <w:tc>
          <w:tcPr>
            <w:tcW w:w="1814" w:type="dxa"/>
          </w:tcPr>
          <w:p w:rsidR="00DE38B3" w:rsidRDefault="00DB12C0">
            <w:pPr>
              <w:pStyle w:val="ConsPlusNormal"/>
              <w:jc w:val="both"/>
            </w:pPr>
            <w:hyperlink w:anchor="P4918">
              <w:r w:rsidR="00DE38B3">
                <w:rPr>
                  <w:color w:val="0000FF"/>
                </w:rPr>
                <w:t>630</w:t>
              </w:r>
            </w:hyperlink>
          </w:p>
        </w:tc>
      </w:tr>
      <w:tr w:rsidR="00DE38B3">
        <w:tc>
          <w:tcPr>
            <w:tcW w:w="7257" w:type="dxa"/>
          </w:tcPr>
          <w:p w:rsidR="00DE38B3" w:rsidRDefault="00DE38B3">
            <w:pPr>
              <w:pStyle w:val="ConsPlusNormal"/>
              <w:jc w:val="both"/>
            </w:pPr>
            <w:r>
              <w:t>приведения в порядок защитных сооружений</w:t>
            </w:r>
          </w:p>
        </w:tc>
        <w:tc>
          <w:tcPr>
            <w:tcW w:w="1814" w:type="dxa"/>
          </w:tcPr>
          <w:p w:rsidR="00DE38B3" w:rsidRDefault="00DB12C0">
            <w:pPr>
              <w:pStyle w:val="ConsPlusNormal"/>
              <w:jc w:val="both"/>
            </w:pPr>
            <w:hyperlink w:anchor="P5488">
              <w:r w:rsidR="00DE38B3">
                <w:rPr>
                  <w:color w:val="0000FF"/>
                </w:rPr>
                <w:t>709</w:t>
              </w:r>
            </w:hyperlink>
          </w:p>
        </w:tc>
      </w:tr>
      <w:tr w:rsidR="00DE38B3">
        <w:tc>
          <w:tcPr>
            <w:tcW w:w="7257" w:type="dxa"/>
          </w:tcPr>
          <w:p w:rsidR="00DE38B3" w:rsidRDefault="00DE38B3">
            <w:pPr>
              <w:pStyle w:val="ConsPlusNormal"/>
              <w:jc w:val="both"/>
            </w:pPr>
            <w:r>
              <w:t>проведения аттестации, квалификационных экзаменов</w:t>
            </w:r>
          </w:p>
        </w:tc>
        <w:tc>
          <w:tcPr>
            <w:tcW w:w="1814" w:type="dxa"/>
          </w:tcPr>
          <w:p w:rsidR="00DE38B3" w:rsidRDefault="00DB12C0">
            <w:pPr>
              <w:pStyle w:val="ConsPlusNormal"/>
              <w:jc w:val="both"/>
            </w:pPr>
            <w:hyperlink w:anchor="P4622">
              <w:r w:rsidR="00DE38B3">
                <w:rPr>
                  <w:color w:val="0000FF"/>
                </w:rPr>
                <w:t>597</w:t>
              </w:r>
            </w:hyperlink>
          </w:p>
        </w:tc>
      </w:tr>
      <w:tr w:rsidR="00DE38B3">
        <w:tc>
          <w:tcPr>
            <w:tcW w:w="7257" w:type="dxa"/>
          </w:tcPr>
          <w:p w:rsidR="00DE38B3" w:rsidRDefault="00DE38B3">
            <w:pPr>
              <w:pStyle w:val="ConsPlusNormal"/>
              <w:jc w:val="both"/>
            </w:pPr>
            <w:r>
              <w:t>проведения занятий, консультаций, зачетов, экзаменов</w:t>
            </w:r>
          </w:p>
        </w:tc>
        <w:tc>
          <w:tcPr>
            <w:tcW w:w="1814" w:type="dxa"/>
          </w:tcPr>
          <w:p w:rsidR="00DE38B3" w:rsidRDefault="00DB12C0">
            <w:pPr>
              <w:pStyle w:val="ConsPlusNormal"/>
              <w:jc w:val="both"/>
            </w:pPr>
            <w:hyperlink w:anchor="P4371">
              <w:r w:rsidR="00DE38B3">
                <w:rPr>
                  <w:color w:val="0000FF"/>
                </w:rPr>
                <w:t>562</w:t>
              </w:r>
            </w:hyperlink>
          </w:p>
        </w:tc>
      </w:tr>
      <w:tr w:rsidR="00DE38B3">
        <w:tc>
          <w:tcPr>
            <w:tcW w:w="7257" w:type="dxa"/>
          </w:tcPr>
          <w:p w:rsidR="00DE38B3" w:rsidRDefault="00DE38B3">
            <w:pPr>
              <w:pStyle w:val="ConsPlusNormal"/>
              <w:jc w:val="both"/>
            </w:pPr>
            <w:r>
              <w:t>проведения проверок финансово-хозяйственной деятельности</w:t>
            </w:r>
          </w:p>
        </w:tc>
        <w:tc>
          <w:tcPr>
            <w:tcW w:w="1814" w:type="dxa"/>
          </w:tcPr>
          <w:p w:rsidR="00DE38B3" w:rsidRDefault="00DB12C0">
            <w:pPr>
              <w:pStyle w:val="ConsPlusNormal"/>
              <w:jc w:val="both"/>
            </w:pPr>
            <w:hyperlink w:anchor="P1598">
              <w:r w:rsidR="00DE38B3">
                <w:rPr>
                  <w:color w:val="0000FF"/>
                </w:rPr>
                <w:t>201</w:t>
              </w:r>
            </w:hyperlink>
          </w:p>
        </w:tc>
      </w:tr>
      <w:tr w:rsidR="00DE38B3">
        <w:tc>
          <w:tcPr>
            <w:tcW w:w="7257" w:type="dxa"/>
          </w:tcPr>
          <w:p w:rsidR="00DE38B3" w:rsidRDefault="00DE38B3">
            <w:pPr>
              <w:pStyle w:val="ConsPlusNormal"/>
              <w:jc w:val="both"/>
            </w:pPr>
            <w:r>
              <w:t>проверочных мероприятий</w:t>
            </w:r>
          </w:p>
        </w:tc>
        <w:tc>
          <w:tcPr>
            <w:tcW w:w="1814" w:type="dxa"/>
          </w:tcPr>
          <w:p w:rsidR="00DE38B3" w:rsidRDefault="00DB12C0">
            <w:pPr>
              <w:pStyle w:val="ConsPlusNormal"/>
              <w:jc w:val="both"/>
            </w:pPr>
            <w:hyperlink w:anchor="P5318">
              <w:r w:rsidR="00DE38B3">
                <w:rPr>
                  <w:color w:val="0000FF"/>
                </w:rPr>
                <w:t>681</w:t>
              </w:r>
            </w:hyperlink>
          </w:p>
        </w:tc>
      </w:tr>
      <w:tr w:rsidR="00DE38B3">
        <w:tc>
          <w:tcPr>
            <w:tcW w:w="7257" w:type="dxa"/>
          </w:tcPr>
          <w:p w:rsidR="00DE38B3" w:rsidRDefault="00DE38B3">
            <w:pPr>
              <w:pStyle w:val="ConsPlusNormal"/>
              <w:jc w:val="both"/>
            </w:pPr>
            <w:r>
              <w:t>противодействия коррупции</w:t>
            </w:r>
          </w:p>
        </w:tc>
        <w:tc>
          <w:tcPr>
            <w:tcW w:w="1814" w:type="dxa"/>
          </w:tcPr>
          <w:p w:rsidR="00DE38B3" w:rsidRDefault="00DB12C0">
            <w:pPr>
              <w:pStyle w:val="ConsPlusNormal"/>
              <w:jc w:val="both"/>
            </w:pPr>
            <w:hyperlink w:anchor="P3053">
              <w:r w:rsidR="00DE38B3">
                <w:rPr>
                  <w:color w:val="0000FF"/>
                </w:rPr>
                <w:t>399</w:t>
              </w:r>
            </w:hyperlink>
          </w:p>
        </w:tc>
      </w:tr>
      <w:tr w:rsidR="00DE38B3">
        <w:tc>
          <w:tcPr>
            <w:tcW w:w="7257" w:type="dxa"/>
          </w:tcPr>
          <w:p w:rsidR="00DE38B3" w:rsidRDefault="00DE38B3">
            <w:pPr>
              <w:pStyle w:val="ConsPlusNormal"/>
              <w:jc w:val="both"/>
            </w:pPr>
            <w:r>
              <w:t>работы по ведению воинского учета и бронирования граждан, пребывающих в запасе</w:t>
            </w:r>
          </w:p>
        </w:tc>
        <w:tc>
          <w:tcPr>
            <w:tcW w:w="1814" w:type="dxa"/>
          </w:tcPr>
          <w:p w:rsidR="00DE38B3" w:rsidRDefault="00DB12C0">
            <w:pPr>
              <w:pStyle w:val="ConsPlusNormal"/>
              <w:jc w:val="both"/>
            </w:pPr>
            <w:hyperlink w:anchor="P2932">
              <w:r w:rsidR="00DE38B3">
                <w:rPr>
                  <w:color w:val="0000FF"/>
                </w:rPr>
                <w:t>393</w:t>
              </w:r>
            </w:hyperlink>
          </w:p>
        </w:tc>
      </w:tr>
      <w:tr w:rsidR="00DE38B3">
        <w:tc>
          <w:tcPr>
            <w:tcW w:w="7257" w:type="dxa"/>
          </w:tcPr>
          <w:p w:rsidR="00DE38B3" w:rsidRDefault="00DE38B3">
            <w:pPr>
              <w:pStyle w:val="ConsPlusNormal"/>
              <w:jc w:val="both"/>
            </w:pPr>
            <w:r>
              <w:t>работы секций, проблемных комиссий</w:t>
            </w:r>
          </w:p>
        </w:tc>
        <w:tc>
          <w:tcPr>
            <w:tcW w:w="1814" w:type="dxa"/>
          </w:tcPr>
          <w:p w:rsidR="00DE38B3" w:rsidRDefault="00DB12C0">
            <w:pPr>
              <w:pStyle w:val="ConsPlusNormal"/>
            </w:pPr>
            <w:hyperlink w:anchor="P4159">
              <w:r w:rsidR="00DE38B3">
                <w:rPr>
                  <w:color w:val="0000FF"/>
                </w:rPr>
                <w:t>533а</w:t>
              </w:r>
            </w:hyperlink>
            <w:r w:rsidR="00DE38B3">
              <w:t xml:space="preserve">, </w:t>
            </w:r>
            <w:hyperlink w:anchor="P4163">
              <w:r w:rsidR="00DE38B3">
                <w:rPr>
                  <w:color w:val="0000FF"/>
                </w:rPr>
                <w:t>533б</w:t>
              </w:r>
            </w:hyperlink>
          </w:p>
        </w:tc>
      </w:tr>
      <w:tr w:rsidR="00DE38B3">
        <w:tc>
          <w:tcPr>
            <w:tcW w:w="7257" w:type="dxa"/>
          </w:tcPr>
          <w:p w:rsidR="00DE38B3" w:rsidRDefault="00DE38B3">
            <w:pPr>
              <w:pStyle w:val="ConsPlusNormal"/>
              <w:jc w:val="both"/>
            </w:pPr>
            <w:r>
              <w:t>работы советов и комиссий</w:t>
            </w:r>
          </w:p>
        </w:tc>
        <w:tc>
          <w:tcPr>
            <w:tcW w:w="1814" w:type="dxa"/>
          </w:tcPr>
          <w:p w:rsidR="00DE38B3" w:rsidRDefault="00DB12C0">
            <w:pPr>
              <w:pStyle w:val="ConsPlusNormal"/>
              <w:jc w:val="both"/>
            </w:pPr>
            <w:hyperlink w:anchor="P4502">
              <w:r w:rsidR="00DE38B3">
                <w:rPr>
                  <w:color w:val="0000FF"/>
                </w:rPr>
                <w:t>577</w:t>
              </w:r>
            </w:hyperlink>
          </w:p>
        </w:tc>
      </w:tr>
      <w:tr w:rsidR="00DE38B3">
        <w:tc>
          <w:tcPr>
            <w:tcW w:w="7257" w:type="dxa"/>
          </w:tcPr>
          <w:p w:rsidR="00DE38B3" w:rsidRDefault="00DE38B3">
            <w:pPr>
              <w:pStyle w:val="ConsPlusNormal"/>
              <w:jc w:val="both"/>
            </w:pPr>
            <w:r>
              <w:t>работы ученого совета</w:t>
            </w:r>
          </w:p>
        </w:tc>
        <w:tc>
          <w:tcPr>
            <w:tcW w:w="1814" w:type="dxa"/>
          </w:tcPr>
          <w:p w:rsidR="00DE38B3" w:rsidRDefault="00DB12C0">
            <w:pPr>
              <w:pStyle w:val="ConsPlusNormal"/>
              <w:jc w:val="both"/>
            </w:pPr>
            <w:hyperlink w:anchor="P4139">
              <w:r w:rsidR="00DE38B3">
                <w:rPr>
                  <w:color w:val="0000FF"/>
                </w:rPr>
                <w:t>532</w:t>
              </w:r>
            </w:hyperlink>
          </w:p>
        </w:tc>
      </w:tr>
      <w:tr w:rsidR="00DE38B3">
        <w:tc>
          <w:tcPr>
            <w:tcW w:w="7257" w:type="dxa"/>
          </w:tcPr>
          <w:p w:rsidR="00DE38B3" w:rsidRDefault="00DE38B3">
            <w:pPr>
              <w:pStyle w:val="ConsPlusNormal"/>
              <w:jc w:val="both"/>
            </w:pPr>
            <w:r>
              <w:t>рабочие счетов бухгалтерского учета</w:t>
            </w:r>
          </w:p>
        </w:tc>
        <w:tc>
          <w:tcPr>
            <w:tcW w:w="1814" w:type="dxa"/>
          </w:tcPr>
          <w:p w:rsidR="00DE38B3" w:rsidRDefault="00DB12C0">
            <w:pPr>
              <w:pStyle w:val="ConsPlusNormal"/>
              <w:jc w:val="both"/>
            </w:pPr>
            <w:hyperlink w:anchor="P1444">
              <w:r w:rsidR="00DE38B3">
                <w:rPr>
                  <w:color w:val="0000FF"/>
                </w:rPr>
                <w:t>183</w:t>
              </w:r>
            </w:hyperlink>
          </w:p>
        </w:tc>
      </w:tr>
      <w:tr w:rsidR="00DE38B3">
        <w:tc>
          <w:tcPr>
            <w:tcW w:w="7257" w:type="dxa"/>
          </w:tcPr>
          <w:p w:rsidR="00DE38B3" w:rsidRDefault="00DE38B3">
            <w:pPr>
              <w:pStyle w:val="ConsPlusNormal"/>
              <w:jc w:val="both"/>
            </w:pPr>
            <w:r>
              <w:t>размещения организации</w:t>
            </w:r>
          </w:p>
        </w:tc>
        <w:tc>
          <w:tcPr>
            <w:tcW w:w="1814" w:type="dxa"/>
          </w:tcPr>
          <w:p w:rsidR="00DE38B3" w:rsidRDefault="00DB12C0">
            <w:pPr>
              <w:pStyle w:val="ConsPlusNormal"/>
              <w:jc w:val="both"/>
            </w:pPr>
            <w:hyperlink w:anchor="P4979">
              <w:r w:rsidR="00DE38B3">
                <w:rPr>
                  <w:color w:val="0000FF"/>
                </w:rPr>
                <w:t>640</w:t>
              </w:r>
            </w:hyperlink>
          </w:p>
        </w:tc>
      </w:tr>
      <w:tr w:rsidR="00DE38B3">
        <w:tc>
          <w:tcPr>
            <w:tcW w:w="7257" w:type="dxa"/>
          </w:tcPr>
          <w:p w:rsidR="00DE38B3" w:rsidRDefault="00DE38B3">
            <w:pPr>
              <w:pStyle w:val="ConsPlusNormal"/>
              <w:jc w:val="both"/>
            </w:pPr>
            <w:r>
              <w:t>размещения основных и вспомогательных технических средств защиты информации</w:t>
            </w:r>
          </w:p>
        </w:tc>
        <w:tc>
          <w:tcPr>
            <w:tcW w:w="1814" w:type="dxa"/>
          </w:tcPr>
          <w:p w:rsidR="00DE38B3" w:rsidRDefault="00DB12C0">
            <w:pPr>
              <w:pStyle w:val="ConsPlusNormal"/>
              <w:jc w:val="both"/>
            </w:pPr>
            <w:hyperlink w:anchor="P1075">
              <w:r w:rsidR="00DE38B3">
                <w:rPr>
                  <w:color w:val="0000FF"/>
                </w:rPr>
                <w:t>130</w:t>
              </w:r>
            </w:hyperlink>
          </w:p>
        </w:tc>
      </w:tr>
      <w:tr w:rsidR="00DE38B3">
        <w:tc>
          <w:tcPr>
            <w:tcW w:w="7257" w:type="dxa"/>
          </w:tcPr>
          <w:p w:rsidR="00DE38B3" w:rsidRDefault="00DE38B3">
            <w:pPr>
              <w:pStyle w:val="ConsPlusNormal"/>
              <w:jc w:val="both"/>
            </w:pPr>
            <w:r>
              <w:t xml:space="preserve">размещения экспонатов при подготовке и проведении выставок, ярмарок, </w:t>
            </w:r>
            <w:r>
              <w:lastRenderedPageBreak/>
              <w:t>презентаций</w:t>
            </w:r>
          </w:p>
        </w:tc>
        <w:tc>
          <w:tcPr>
            <w:tcW w:w="1814" w:type="dxa"/>
          </w:tcPr>
          <w:p w:rsidR="00DE38B3" w:rsidRDefault="00DB12C0">
            <w:pPr>
              <w:pStyle w:val="ConsPlusNormal"/>
              <w:jc w:val="both"/>
            </w:pPr>
            <w:hyperlink w:anchor="P2235">
              <w:r w:rsidR="00DE38B3">
                <w:rPr>
                  <w:color w:val="0000FF"/>
                </w:rPr>
                <w:t>294</w:t>
              </w:r>
            </w:hyperlink>
          </w:p>
        </w:tc>
      </w:tr>
      <w:tr w:rsidR="00DE38B3">
        <w:tc>
          <w:tcPr>
            <w:tcW w:w="7257" w:type="dxa"/>
          </w:tcPr>
          <w:p w:rsidR="00DE38B3" w:rsidRDefault="00DE38B3">
            <w:pPr>
              <w:pStyle w:val="ConsPlusNormal"/>
              <w:jc w:val="both"/>
            </w:pPr>
            <w:r>
              <w:t>разработки и реализации государственных и отраслевых программ</w:t>
            </w:r>
          </w:p>
        </w:tc>
        <w:tc>
          <w:tcPr>
            <w:tcW w:w="1814" w:type="dxa"/>
          </w:tcPr>
          <w:p w:rsidR="00DE38B3" w:rsidRDefault="00DB12C0">
            <w:pPr>
              <w:pStyle w:val="ConsPlusNormal"/>
            </w:pPr>
            <w:hyperlink w:anchor="P1126">
              <w:r w:rsidR="00DE38B3">
                <w:rPr>
                  <w:color w:val="0000FF"/>
                </w:rPr>
                <w:t>134</w:t>
              </w:r>
            </w:hyperlink>
            <w:r w:rsidR="00DE38B3">
              <w:t xml:space="preserve">, </w:t>
            </w:r>
            <w:hyperlink w:anchor="P1132">
              <w:r w:rsidR="00DE38B3">
                <w:rPr>
                  <w:color w:val="0000FF"/>
                </w:rPr>
                <w:t>135</w:t>
              </w:r>
            </w:hyperlink>
          </w:p>
        </w:tc>
      </w:tr>
      <w:tr w:rsidR="00DE38B3">
        <w:tc>
          <w:tcPr>
            <w:tcW w:w="7257" w:type="dxa"/>
          </w:tcPr>
          <w:p w:rsidR="00DE38B3" w:rsidRDefault="00DE38B3">
            <w:pPr>
              <w:pStyle w:val="ConsPlusNormal"/>
              <w:jc w:val="both"/>
            </w:pPr>
            <w:r>
              <w:t>ремонта текущего, капитального</w:t>
            </w:r>
          </w:p>
        </w:tc>
        <w:tc>
          <w:tcPr>
            <w:tcW w:w="1814" w:type="dxa"/>
          </w:tcPr>
          <w:p w:rsidR="00DE38B3" w:rsidRDefault="00DB12C0">
            <w:pPr>
              <w:pStyle w:val="ConsPlusNormal"/>
            </w:pPr>
            <w:hyperlink w:anchor="P4949">
              <w:r w:rsidR="00DE38B3">
                <w:rPr>
                  <w:color w:val="0000FF"/>
                </w:rPr>
                <w:t>635</w:t>
              </w:r>
            </w:hyperlink>
          </w:p>
        </w:tc>
      </w:tr>
      <w:tr w:rsidR="00DE38B3">
        <w:tc>
          <w:tcPr>
            <w:tcW w:w="7257" w:type="dxa"/>
          </w:tcPr>
          <w:p w:rsidR="00DE38B3" w:rsidRDefault="00DE38B3">
            <w:pPr>
              <w:pStyle w:val="ConsPlusNormal"/>
              <w:jc w:val="both"/>
            </w:pPr>
            <w:r>
              <w:t>систем противопожарной защиты и сигнализации</w:t>
            </w:r>
          </w:p>
        </w:tc>
        <w:tc>
          <w:tcPr>
            <w:tcW w:w="1814" w:type="dxa"/>
          </w:tcPr>
          <w:p w:rsidR="00DE38B3" w:rsidRDefault="00DB12C0">
            <w:pPr>
              <w:pStyle w:val="ConsPlusNormal"/>
            </w:pPr>
            <w:hyperlink w:anchor="P5397">
              <w:r w:rsidR="00DE38B3">
                <w:rPr>
                  <w:color w:val="0000FF"/>
                </w:rPr>
                <w:t>694</w:t>
              </w:r>
            </w:hyperlink>
          </w:p>
        </w:tc>
      </w:tr>
      <w:tr w:rsidR="00DE38B3">
        <w:tc>
          <w:tcPr>
            <w:tcW w:w="7257" w:type="dxa"/>
          </w:tcPr>
          <w:p w:rsidR="00DE38B3" w:rsidRDefault="00DE38B3">
            <w:pPr>
              <w:pStyle w:val="ConsPlusNormal"/>
              <w:jc w:val="both"/>
            </w:pPr>
            <w:r>
              <w:t>ситуационные к паспортам безопасности объектов (территорий)</w:t>
            </w:r>
          </w:p>
        </w:tc>
        <w:tc>
          <w:tcPr>
            <w:tcW w:w="1814" w:type="dxa"/>
          </w:tcPr>
          <w:p w:rsidR="00DE38B3" w:rsidRDefault="00DB12C0">
            <w:pPr>
              <w:pStyle w:val="ConsPlusNormal"/>
            </w:pPr>
            <w:hyperlink w:anchor="P5361">
              <w:r w:rsidR="00DE38B3">
                <w:rPr>
                  <w:color w:val="0000FF"/>
                </w:rPr>
                <w:t>688</w:t>
              </w:r>
            </w:hyperlink>
          </w:p>
        </w:tc>
      </w:tr>
      <w:tr w:rsidR="00DE38B3">
        <w:tc>
          <w:tcPr>
            <w:tcW w:w="7257" w:type="dxa"/>
          </w:tcPr>
          <w:p w:rsidR="00DE38B3" w:rsidRDefault="00DE38B3">
            <w:pPr>
              <w:pStyle w:val="ConsPlusNormal"/>
              <w:jc w:val="both"/>
            </w:pPr>
            <w:r>
              <w:t>совершенствования документационного обеспечения управления</w:t>
            </w:r>
          </w:p>
        </w:tc>
        <w:tc>
          <w:tcPr>
            <w:tcW w:w="1814" w:type="dxa"/>
          </w:tcPr>
          <w:p w:rsidR="00DE38B3" w:rsidRDefault="00DB12C0">
            <w:pPr>
              <w:pStyle w:val="ConsPlusNormal"/>
            </w:pPr>
            <w:hyperlink w:anchor="P741">
              <w:r w:rsidR="00DE38B3">
                <w:rPr>
                  <w:color w:val="0000FF"/>
                </w:rPr>
                <w:t>88</w:t>
              </w:r>
            </w:hyperlink>
          </w:p>
        </w:tc>
      </w:tr>
      <w:tr w:rsidR="00DE38B3">
        <w:tc>
          <w:tcPr>
            <w:tcW w:w="7257" w:type="dxa"/>
          </w:tcPr>
          <w:p w:rsidR="00DE38B3" w:rsidRDefault="00DE38B3">
            <w:pPr>
              <w:pStyle w:val="ConsPlusNormal"/>
              <w:jc w:val="both"/>
            </w:pPr>
            <w:r>
              <w:t>тематико-типологические комплектования библиотечного фонда, справочно-информационного фонда</w:t>
            </w:r>
          </w:p>
        </w:tc>
        <w:tc>
          <w:tcPr>
            <w:tcW w:w="1814" w:type="dxa"/>
          </w:tcPr>
          <w:p w:rsidR="00DE38B3" w:rsidRDefault="00DB12C0">
            <w:pPr>
              <w:pStyle w:val="ConsPlusNormal"/>
              <w:jc w:val="both"/>
            </w:pPr>
            <w:hyperlink w:anchor="P2162">
              <w:r w:rsidR="00DE38B3">
                <w:rPr>
                  <w:color w:val="0000FF"/>
                </w:rPr>
                <w:t>284</w:t>
              </w:r>
            </w:hyperlink>
          </w:p>
        </w:tc>
      </w:tr>
      <w:tr w:rsidR="00DE38B3">
        <w:tc>
          <w:tcPr>
            <w:tcW w:w="7257" w:type="dxa"/>
          </w:tcPr>
          <w:p w:rsidR="00DE38B3" w:rsidRDefault="00DE38B3">
            <w:pPr>
              <w:pStyle w:val="ConsPlusNormal"/>
              <w:jc w:val="both"/>
            </w:pPr>
            <w:r>
              <w:t>тематико-экспозиционные выставок, ярмарок, презентаций</w:t>
            </w:r>
          </w:p>
        </w:tc>
        <w:tc>
          <w:tcPr>
            <w:tcW w:w="1814" w:type="dxa"/>
          </w:tcPr>
          <w:p w:rsidR="00DE38B3" w:rsidRDefault="00DB12C0">
            <w:pPr>
              <w:pStyle w:val="ConsPlusNormal"/>
              <w:jc w:val="both"/>
            </w:pPr>
            <w:hyperlink w:anchor="P2235">
              <w:r w:rsidR="00DE38B3">
                <w:rPr>
                  <w:color w:val="0000FF"/>
                </w:rPr>
                <w:t>294</w:t>
              </w:r>
            </w:hyperlink>
          </w:p>
        </w:tc>
      </w:tr>
      <w:tr w:rsidR="00DE38B3">
        <w:tc>
          <w:tcPr>
            <w:tcW w:w="7257" w:type="dxa"/>
          </w:tcPr>
          <w:p w:rsidR="00DE38B3" w:rsidRDefault="00DE38B3">
            <w:pPr>
              <w:pStyle w:val="ConsPlusNormal"/>
              <w:jc w:val="both"/>
            </w:pPr>
            <w:r>
              <w:t>технические объектов недвижимого имущества</w:t>
            </w:r>
          </w:p>
        </w:tc>
        <w:tc>
          <w:tcPr>
            <w:tcW w:w="1814" w:type="dxa"/>
          </w:tcPr>
          <w:p w:rsidR="00DE38B3" w:rsidRDefault="00DB12C0">
            <w:pPr>
              <w:pStyle w:val="ConsPlusNormal"/>
              <w:jc w:val="both"/>
            </w:pPr>
            <w:hyperlink w:anchor="P4900">
              <w:r w:rsidR="00DE38B3">
                <w:rPr>
                  <w:color w:val="0000FF"/>
                </w:rPr>
                <w:t>627</w:t>
              </w:r>
            </w:hyperlink>
          </w:p>
        </w:tc>
      </w:tr>
      <w:tr w:rsidR="00DE38B3">
        <w:tc>
          <w:tcPr>
            <w:tcW w:w="7257" w:type="dxa"/>
          </w:tcPr>
          <w:p w:rsidR="00DE38B3" w:rsidRDefault="00DE38B3">
            <w:pPr>
              <w:pStyle w:val="ConsPlusNormal"/>
              <w:jc w:val="both"/>
            </w:pPr>
            <w:r>
              <w:t>учебные</w:t>
            </w:r>
          </w:p>
        </w:tc>
        <w:tc>
          <w:tcPr>
            <w:tcW w:w="1814" w:type="dxa"/>
          </w:tcPr>
          <w:p w:rsidR="00DE38B3" w:rsidRDefault="00DB12C0">
            <w:pPr>
              <w:pStyle w:val="ConsPlusNormal"/>
            </w:pPr>
            <w:hyperlink w:anchor="P3232">
              <w:r w:rsidR="00DE38B3">
                <w:rPr>
                  <w:color w:val="0000FF"/>
                </w:rPr>
                <w:t>419</w:t>
              </w:r>
            </w:hyperlink>
            <w:r w:rsidR="00DE38B3">
              <w:t xml:space="preserve">, </w:t>
            </w:r>
            <w:hyperlink w:anchor="P4544">
              <w:r w:rsidR="00DE38B3">
                <w:rPr>
                  <w:color w:val="0000FF"/>
                </w:rPr>
                <w:t>584</w:t>
              </w:r>
            </w:hyperlink>
            <w:r w:rsidR="00DE38B3">
              <w:t xml:space="preserve">, </w:t>
            </w:r>
            <w:hyperlink w:anchor="P4371">
              <w:r w:rsidR="00DE38B3">
                <w:rPr>
                  <w:color w:val="0000FF"/>
                </w:rPr>
                <w:t>562</w:t>
              </w:r>
            </w:hyperlink>
          </w:p>
        </w:tc>
      </w:tr>
      <w:tr w:rsidR="00DE38B3">
        <w:tc>
          <w:tcPr>
            <w:tcW w:w="7257" w:type="dxa"/>
          </w:tcPr>
          <w:p w:rsidR="00DE38B3" w:rsidRDefault="00DE38B3">
            <w:pPr>
              <w:pStyle w:val="ConsPlusNormal"/>
              <w:jc w:val="both"/>
            </w:pPr>
            <w:r>
              <w:t>финансово-хозяйственной деятельности</w:t>
            </w:r>
          </w:p>
        </w:tc>
        <w:tc>
          <w:tcPr>
            <w:tcW w:w="1814" w:type="dxa"/>
          </w:tcPr>
          <w:p w:rsidR="00DE38B3" w:rsidRDefault="00DB12C0">
            <w:pPr>
              <w:pStyle w:val="ConsPlusNormal"/>
              <w:jc w:val="both"/>
            </w:pPr>
            <w:hyperlink w:anchor="P1339">
              <w:r w:rsidR="00DE38B3">
                <w:rPr>
                  <w:color w:val="0000FF"/>
                </w:rPr>
                <w:t>167</w:t>
              </w:r>
            </w:hyperlink>
          </w:p>
        </w:tc>
      </w:tr>
      <w:tr w:rsidR="00DE38B3">
        <w:tc>
          <w:tcPr>
            <w:tcW w:w="7257" w:type="dxa"/>
          </w:tcPr>
          <w:p w:rsidR="00DE38B3" w:rsidRDefault="00DE38B3">
            <w:pPr>
              <w:pStyle w:val="ConsPlusNormal"/>
              <w:jc w:val="both"/>
            </w:pPr>
            <w:r>
              <w:t>эвакуации при пожаре</w:t>
            </w:r>
          </w:p>
        </w:tc>
        <w:tc>
          <w:tcPr>
            <w:tcW w:w="1814" w:type="dxa"/>
          </w:tcPr>
          <w:p w:rsidR="00DE38B3" w:rsidRDefault="00DB12C0">
            <w:pPr>
              <w:pStyle w:val="ConsPlusNormal"/>
              <w:jc w:val="both"/>
            </w:pPr>
            <w:hyperlink w:anchor="P5385">
              <w:r w:rsidR="00DE38B3">
                <w:rPr>
                  <w:color w:val="0000FF"/>
                </w:rPr>
                <w:t>692</w:t>
              </w:r>
            </w:hyperlink>
          </w:p>
        </w:tc>
      </w:tr>
      <w:tr w:rsidR="00DE38B3">
        <w:tc>
          <w:tcPr>
            <w:tcW w:w="7257" w:type="dxa"/>
          </w:tcPr>
          <w:p w:rsidR="00DE38B3" w:rsidRDefault="00DE38B3">
            <w:pPr>
              <w:pStyle w:val="ConsPlusNormal"/>
              <w:jc w:val="both"/>
              <w:outlineLvl w:val="2"/>
            </w:pPr>
            <w:r>
              <w:t>ПЛАНЫ-ГРАФИКИ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законопроектной деятельности</w:t>
            </w:r>
          </w:p>
        </w:tc>
        <w:tc>
          <w:tcPr>
            <w:tcW w:w="1814" w:type="dxa"/>
          </w:tcPr>
          <w:p w:rsidR="00DE38B3" w:rsidRDefault="00DB12C0">
            <w:pPr>
              <w:pStyle w:val="ConsPlusNormal"/>
            </w:pPr>
            <w:hyperlink w:anchor="P186">
              <w:r w:rsidR="00DE38B3">
                <w:rPr>
                  <w:color w:val="0000FF"/>
                </w:rPr>
                <w:t>8</w:t>
              </w:r>
            </w:hyperlink>
          </w:p>
        </w:tc>
      </w:tr>
      <w:tr w:rsidR="00DE38B3">
        <w:tc>
          <w:tcPr>
            <w:tcW w:w="7257" w:type="dxa"/>
          </w:tcPr>
          <w:p w:rsidR="00DE38B3" w:rsidRDefault="00DE38B3">
            <w:pPr>
              <w:pStyle w:val="ConsPlusNormal"/>
              <w:jc w:val="both"/>
            </w:pPr>
            <w:r>
              <w:t>закупок товаров, работ, услуг, сформированные и размещенные в единой информационной системе в сфере закупок</w:t>
            </w:r>
          </w:p>
        </w:tc>
        <w:tc>
          <w:tcPr>
            <w:tcW w:w="1814" w:type="dxa"/>
          </w:tcPr>
          <w:p w:rsidR="00DE38B3" w:rsidRDefault="00DB12C0">
            <w:pPr>
              <w:pStyle w:val="ConsPlusNormal"/>
              <w:jc w:val="both"/>
            </w:pPr>
            <w:hyperlink w:anchor="P1285">
              <w:r w:rsidR="00DE38B3">
                <w:rPr>
                  <w:color w:val="0000FF"/>
                </w:rPr>
                <w:t>158</w:t>
              </w:r>
            </w:hyperlink>
          </w:p>
        </w:tc>
      </w:tr>
      <w:tr w:rsidR="00DE38B3">
        <w:tc>
          <w:tcPr>
            <w:tcW w:w="7257" w:type="dxa"/>
          </w:tcPr>
          <w:p w:rsidR="00DE38B3" w:rsidRDefault="00DE38B3">
            <w:pPr>
              <w:pStyle w:val="ConsPlusNormal"/>
              <w:jc w:val="both"/>
              <w:outlineLvl w:val="2"/>
            </w:pPr>
            <w:r>
              <w:t>ПЛАНЫ-ПРОСПЕКТЫ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информационных изданий</w:t>
            </w:r>
          </w:p>
        </w:tc>
        <w:tc>
          <w:tcPr>
            <w:tcW w:w="1814" w:type="dxa"/>
          </w:tcPr>
          <w:p w:rsidR="00DE38B3" w:rsidRDefault="00DB12C0">
            <w:pPr>
              <w:pStyle w:val="ConsPlusNormal"/>
              <w:jc w:val="both"/>
            </w:pPr>
            <w:hyperlink w:anchor="P2223">
              <w:r w:rsidR="00DE38B3">
                <w:rPr>
                  <w:color w:val="0000FF"/>
                </w:rPr>
                <w:t>292</w:t>
              </w:r>
            </w:hyperlink>
          </w:p>
        </w:tc>
      </w:tr>
      <w:tr w:rsidR="00DE38B3">
        <w:tc>
          <w:tcPr>
            <w:tcW w:w="7257" w:type="dxa"/>
          </w:tcPr>
          <w:p w:rsidR="00DE38B3" w:rsidRDefault="00DE38B3">
            <w:pPr>
              <w:pStyle w:val="ConsPlusNormal"/>
              <w:jc w:val="both"/>
            </w:pPr>
            <w:r>
              <w:t>по темам НИР</w:t>
            </w:r>
          </w:p>
        </w:tc>
        <w:tc>
          <w:tcPr>
            <w:tcW w:w="1814" w:type="dxa"/>
          </w:tcPr>
          <w:p w:rsidR="00DE38B3" w:rsidRDefault="00DB12C0">
            <w:pPr>
              <w:pStyle w:val="ConsPlusNormal"/>
              <w:jc w:val="both"/>
            </w:pPr>
            <w:hyperlink w:anchor="P4167">
              <w:r w:rsidR="00DE38B3">
                <w:rPr>
                  <w:color w:val="0000FF"/>
                </w:rPr>
                <w:t>534</w:t>
              </w:r>
            </w:hyperlink>
          </w:p>
        </w:tc>
      </w:tr>
      <w:tr w:rsidR="00DE38B3">
        <w:tc>
          <w:tcPr>
            <w:tcW w:w="7257" w:type="dxa"/>
          </w:tcPr>
          <w:p w:rsidR="00DE38B3" w:rsidRDefault="00DE38B3">
            <w:pPr>
              <w:pStyle w:val="ConsPlusNormal"/>
              <w:jc w:val="both"/>
              <w:outlineLvl w:val="2"/>
            </w:pPr>
            <w:r>
              <w:t>ПЛАНЫ-СХЕМЫ эвакуации людей и материальных ценностей в случае ЧС</w:t>
            </w:r>
          </w:p>
        </w:tc>
        <w:tc>
          <w:tcPr>
            <w:tcW w:w="1814" w:type="dxa"/>
          </w:tcPr>
          <w:p w:rsidR="00DE38B3" w:rsidRDefault="00DB12C0">
            <w:pPr>
              <w:pStyle w:val="ConsPlusNormal"/>
              <w:jc w:val="both"/>
            </w:pPr>
            <w:hyperlink w:anchor="P5494">
              <w:r w:rsidR="00DE38B3">
                <w:rPr>
                  <w:color w:val="0000FF"/>
                </w:rPr>
                <w:t>710</w:t>
              </w:r>
            </w:hyperlink>
          </w:p>
        </w:tc>
      </w:tr>
      <w:tr w:rsidR="00DE38B3">
        <w:tc>
          <w:tcPr>
            <w:tcW w:w="7257" w:type="dxa"/>
          </w:tcPr>
          <w:p w:rsidR="00DE38B3" w:rsidRDefault="00DE38B3">
            <w:pPr>
              <w:pStyle w:val="ConsPlusNormal"/>
              <w:jc w:val="both"/>
              <w:outlineLvl w:val="2"/>
            </w:pPr>
            <w:r>
              <w:t>ПОВЕСТКИ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граждан, пребывающих в запасе</w:t>
            </w:r>
          </w:p>
        </w:tc>
        <w:tc>
          <w:tcPr>
            <w:tcW w:w="1814" w:type="dxa"/>
          </w:tcPr>
          <w:p w:rsidR="00DE38B3" w:rsidRDefault="00DB12C0">
            <w:pPr>
              <w:pStyle w:val="ConsPlusNormal"/>
              <w:jc w:val="both"/>
            </w:pPr>
            <w:hyperlink w:anchor="P2938">
              <w:r w:rsidR="00DE38B3">
                <w:rPr>
                  <w:color w:val="0000FF"/>
                </w:rPr>
                <w:t>394</w:t>
              </w:r>
            </w:hyperlink>
          </w:p>
        </w:tc>
      </w:tr>
      <w:tr w:rsidR="00DE38B3">
        <w:tc>
          <w:tcPr>
            <w:tcW w:w="7257" w:type="dxa"/>
          </w:tcPr>
          <w:p w:rsidR="00DE38B3" w:rsidRDefault="00DE38B3">
            <w:pPr>
              <w:pStyle w:val="ConsPlusNormal"/>
              <w:jc w:val="both"/>
            </w:pPr>
            <w:r>
              <w:t>заседаний коллегиальных органов организации, съездов, конгрессов, пленумов, конференций, "круглых столов", совещаний, торжественных приемов, встреч (по месту проведения)</w:t>
            </w:r>
          </w:p>
        </w:tc>
        <w:tc>
          <w:tcPr>
            <w:tcW w:w="1814" w:type="dxa"/>
          </w:tcPr>
          <w:p w:rsidR="00DE38B3" w:rsidRDefault="00DB12C0">
            <w:pPr>
              <w:pStyle w:val="ConsPlusNormal"/>
            </w:pPr>
            <w:hyperlink w:anchor="P461">
              <w:r w:rsidR="00DE38B3">
                <w:rPr>
                  <w:color w:val="0000FF"/>
                </w:rPr>
                <w:t>44</w:t>
              </w:r>
            </w:hyperlink>
          </w:p>
        </w:tc>
      </w:tr>
      <w:tr w:rsidR="00DE38B3">
        <w:tc>
          <w:tcPr>
            <w:tcW w:w="7257" w:type="dxa"/>
          </w:tcPr>
          <w:p w:rsidR="00DE38B3" w:rsidRDefault="00DE38B3">
            <w:pPr>
              <w:pStyle w:val="ConsPlusNormal"/>
              <w:jc w:val="both"/>
            </w:pPr>
            <w:r>
              <w:t>заседаний Комиссии при Президенте Российской Федерации по делам инвалидов</w:t>
            </w:r>
          </w:p>
        </w:tc>
        <w:tc>
          <w:tcPr>
            <w:tcW w:w="1814" w:type="dxa"/>
          </w:tcPr>
          <w:p w:rsidR="00DE38B3" w:rsidRDefault="00DB12C0">
            <w:pPr>
              <w:pStyle w:val="ConsPlusNormal"/>
              <w:jc w:val="both"/>
            </w:pPr>
            <w:hyperlink w:anchor="P3497">
              <w:r w:rsidR="00DE38B3">
                <w:rPr>
                  <w:color w:val="0000FF"/>
                </w:rPr>
                <w:t>461</w:t>
              </w:r>
            </w:hyperlink>
          </w:p>
        </w:tc>
      </w:tr>
      <w:tr w:rsidR="00DE38B3">
        <w:tc>
          <w:tcPr>
            <w:tcW w:w="7257" w:type="dxa"/>
          </w:tcPr>
          <w:p w:rsidR="00DE38B3" w:rsidRDefault="00DE38B3">
            <w:pPr>
              <w:pStyle w:val="ConsPlusNormal"/>
              <w:jc w:val="both"/>
            </w:pPr>
            <w:r>
              <w:t>заседаний межведомственных советов (комиссий)</w:t>
            </w:r>
          </w:p>
        </w:tc>
        <w:tc>
          <w:tcPr>
            <w:tcW w:w="1814" w:type="dxa"/>
          </w:tcPr>
          <w:p w:rsidR="00DE38B3" w:rsidRDefault="00DB12C0">
            <w:pPr>
              <w:pStyle w:val="ConsPlusNormal"/>
              <w:jc w:val="both"/>
            </w:pPr>
            <w:hyperlink w:anchor="P3509">
              <w:r w:rsidR="00DE38B3">
                <w:rPr>
                  <w:color w:val="0000FF"/>
                </w:rPr>
                <w:t>463</w:t>
              </w:r>
            </w:hyperlink>
          </w:p>
        </w:tc>
      </w:tr>
      <w:tr w:rsidR="00DE38B3">
        <w:tc>
          <w:tcPr>
            <w:tcW w:w="7257" w:type="dxa"/>
          </w:tcPr>
          <w:p w:rsidR="00DE38B3" w:rsidRDefault="00DE38B3">
            <w:pPr>
              <w:pStyle w:val="ConsPlusNormal"/>
              <w:jc w:val="both"/>
            </w:pPr>
            <w:r>
              <w:t>заседаний федеральной межведомственной комиссии по обследованию жилых помещений инвалидов</w:t>
            </w:r>
          </w:p>
        </w:tc>
        <w:tc>
          <w:tcPr>
            <w:tcW w:w="1814" w:type="dxa"/>
          </w:tcPr>
          <w:p w:rsidR="00DE38B3" w:rsidRDefault="00DB12C0">
            <w:pPr>
              <w:pStyle w:val="ConsPlusNormal"/>
              <w:jc w:val="both"/>
            </w:pPr>
            <w:hyperlink w:anchor="P3503">
              <w:r w:rsidR="00DE38B3">
                <w:rPr>
                  <w:color w:val="0000FF"/>
                </w:rPr>
                <w:t>462</w:t>
              </w:r>
            </w:hyperlink>
          </w:p>
        </w:tc>
      </w:tr>
      <w:tr w:rsidR="00DE38B3">
        <w:tc>
          <w:tcPr>
            <w:tcW w:w="7257" w:type="dxa"/>
          </w:tcPr>
          <w:p w:rsidR="00DE38B3" w:rsidRDefault="00DE38B3">
            <w:pPr>
              <w:pStyle w:val="ConsPlusNormal"/>
              <w:jc w:val="both"/>
              <w:outlineLvl w:val="2"/>
            </w:pPr>
            <w:r>
              <w:t>ПОДБОРКИ публикаций в средствах массовой информации по истории Минтруда России и подведомственных организаций</w:t>
            </w:r>
          </w:p>
        </w:tc>
        <w:tc>
          <w:tcPr>
            <w:tcW w:w="1814" w:type="dxa"/>
          </w:tcPr>
          <w:p w:rsidR="00DE38B3" w:rsidRDefault="00DB12C0">
            <w:pPr>
              <w:pStyle w:val="ConsPlusNormal"/>
              <w:jc w:val="both"/>
            </w:pPr>
            <w:hyperlink w:anchor="P473">
              <w:r w:rsidR="00DE38B3">
                <w:rPr>
                  <w:color w:val="0000FF"/>
                </w:rPr>
                <w:t>46</w:t>
              </w:r>
            </w:hyperlink>
          </w:p>
        </w:tc>
      </w:tr>
      <w:tr w:rsidR="00DE38B3">
        <w:tc>
          <w:tcPr>
            <w:tcW w:w="7257" w:type="dxa"/>
          </w:tcPr>
          <w:p w:rsidR="00DE38B3" w:rsidRDefault="00DE38B3">
            <w:pPr>
              <w:pStyle w:val="ConsPlusNormal"/>
              <w:jc w:val="both"/>
              <w:outlineLvl w:val="2"/>
            </w:pPr>
            <w:r>
              <w:lastRenderedPageBreak/>
              <w:t>ПОЛОЖЕНИЯ</w:t>
            </w:r>
          </w:p>
        </w:tc>
        <w:tc>
          <w:tcPr>
            <w:tcW w:w="1814" w:type="dxa"/>
          </w:tcPr>
          <w:p w:rsidR="00DE38B3" w:rsidRDefault="00DB12C0">
            <w:pPr>
              <w:pStyle w:val="ConsPlusNormal"/>
              <w:jc w:val="both"/>
            </w:pPr>
            <w:hyperlink w:anchor="P192">
              <w:r w:rsidR="00DE38B3">
                <w:rPr>
                  <w:color w:val="0000FF"/>
                </w:rPr>
                <w:t>9</w:t>
              </w:r>
            </w:hyperlink>
          </w:p>
        </w:tc>
      </w:tr>
      <w:tr w:rsidR="00DE38B3">
        <w:tc>
          <w:tcPr>
            <w:tcW w:w="7257" w:type="dxa"/>
          </w:tcPr>
          <w:p w:rsidR="00DE38B3" w:rsidRDefault="00DE38B3">
            <w:pPr>
              <w:pStyle w:val="ConsPlusNormal"/>
              <w:jc w:val="both"/>
            </w:pPr>
            <w:r>
              <w:t>о жилищной комиссии</w:t>
            </w:r>
          </w:p>
        </w:tc>
        <w:tc>
          <w:tcPr>
            <w:tcW w:w="1814" w:type="dxa"/>
          </w:tcPr>
          <w:p w:rsidR="00DE38B3" w:rsidRDefault="00DB12C0">
            <w:pPr>
              <w:pStyle w:val="ConsPlusNormal"/>
              <w:jc w:val="both"/>
            </w:pPr>
            <w:hyperlink w:anchor="P5605">
              <w:r w:rsidR="00DE38B3">
                <w:rPr>
                  <w:color w:val="0000FF"/>
                </w:rPr>
                <w:t>725</w:t>
              </w:r>
            </w:hyperlink>
          </w:p>
        </w:tc>
      </w:tr>
      <w:tr w:rsidR="00DE38B3">
        <w:tc>
          <w:tcPr>
            <w:tcW w:w="7257" w:type="dxa"/>
          </w:tcPr>
          <w:p w:rsidR="00DE38B3" w:rsidRDefault="00DE38B3">
            <w:pPr>
              <w:pStyle w:val="ConsPlusNormal"/>
              <w:jc w:val="both"/>
            </w:pPr>
            <w:r>
              <w:t>о коллегиальных органах образовательного учреждения</w:t>
            </w:r>
          </w:p>
        </w:tc>
        <w:tc>
          <w:tcPr>
            <w:tcW w:w="1814" w:type="dxa"/>
          </w:tcPr>
          <w:p w:rsidR="00DE38B3" w:rsidRDefault="00DB12C0">
            <w:pPr>
              <w:pStyle w:val="ConsPlusNormal"/>
              <w:jc w:val="both"/>
            </w:pPr>
            <w:hyperlink w:anchor="P4466">
              <w:r w:rsidR="00DE38B3">
                <w:rPr>
                  <w:color w:val="0000FF"/>
                </w:rPr>
                <w:t>575</w:t>
              </w:r>
            </w:hyperlink>
          </w:p>
        </w:tc>
      </w:tr>
      <w:tr w:rsidR="00DE38B3">
        <w:tc>
          <w:tcPr>
            <w:tcW w:w="7257" w:type="dxa"/>
          </w:tcPr>
          <w:p w:rsidR="00DE38B3" w:rsidRDefault="00DE38B3">
            <w:pPr>
              <w:pStyle w:val="ConsPlusNormal"/>
              <w:jc w:val="both"/>
            </w:pPr>
            <w:r>
              <w:t>о контрактной службе, закупках товаров, работ и услуг, комиссиях по осуществлению закупок товаров, работ и услуг</w:t>
            </w:r>
          </w:p>
        </w:tc>
        <w:tc>
          <w:tcPr>
            <w:tcW w:w="1814" w:type="dxa"/>
          </w:tcPr>
          <w:p w:rsidR="00DE38B3" w:rsidRDefault="00DB12C0">
            <w:pPr>
              <w:pStyle w:val="ConsPlusNormal"/>
              <w:jc w:val="both"/>
            </w:pPr>
            <w:hyperlink w:anchor="P1278">
              <w:r w:rsidR="00DE38B3">
                <w:rPr>
                  <w:color w:val="0000FF"/>
                </w:rPr>
                <w:t>157</w:t>
              </w:r>
            </w:hyperlink>
          </w:p>
        </w:tc>
      </w:tr>
      <w:tr w:rsidR="00DE38B3">
        <w:tc>
          <w:tcPr>
            <w:tcW w:w="7257" w:type="dxa"/>
          </w:tcPr>
          <w:p w:rsidR="00DE38B3" w:rsidRDefault="00DE38B3">
            <w:pPr>
              <w:pStyle w:val="ConsPlusNormal"/>
              <w:jc w:val="both"/>
            </w:pPr>
            <w:r>
              <w:t>о персональном составе и функциональных обязанностей членов комиссий по ГО и ЧС, эвакуационных комиссий</w:t>
            </w:r>
          </w:p>
        </w:tc>
        <w:tc>
          <w:tcPr>
            <w:tcW w:w="1814" w:type="dxa"/>
          </w:tcPr>
          <w:p w:rsidR="00DE38B3" w:rsidRDefault="00DB12C0">
            <w:pPr>
              <w:pStyle w:val="ConsPlusNormal"/>
              <w:jc w:val="both"/>
            </w:pPr>
            <w:hyperlink w:anchor="P5476">
              <w:r w:rsidR="00DE38B3">
                <w:rPr>
                  <w:color w:val="0000FF"/>
                </w:rPr>
                <w:t>707</w:t>
              </w:r>
            </w:hyperlink>
          </w:p>
        </w:tc>
      </w:tr>
      <w:tr w:rsidR="00DE38B3">
        <w:tc>
          <w:tcPr>
            <w:tcW w:w="7257" w:type="dxa"/>
          </w:tcPr>
          <w:p w:rsidR="00DE38B3" w:rsidRDefault="00DE38B3">
            <w:pPr>
              <w:pStyle w:val="ConsPlusNormal"/>
              <w:jc w:val="both"/>
            </w:pPr>
            <w:r>
              <w:t>о порядке взаимодействия структурных подразделений</w:t>
            </w:r>
          </w:p>
        </w:tc>
        <w:tc>
          <w:tcPr>
            <w:tcW w:w="1814" w:type="dxa"/>
          </w:tcPr>
          <w:p w:rsidR="00DE38B3" w:rsidRDefault="00DB12C0">
            <w:pPr>
              <w:pStyle w:val="ConsPlusNormal"/>
              <w:jc w:val="both"/>
            </w:pPr>
            <w:hyperlink w:anchor="P3552">
              <w:r w:rsidR="00DE38B3">
                <w:rPr>
                  <w:color w:val="0000FF"/>
                </w:rPr>
                <w:t>470</w:t>
              </w:r>
            </w:hyperlink>
          </w:p>
        </w:tc>
      </w:tr>
      <w:tr w:rsidR="00DE38B3">
        <w:tc>
          <w:tcPr>
            <w:tcW w:w="7257" w:type="dxa"/>
          </w:tcPr>
          <w:p w:rsidR="00DE38B3" w:rsidRDefault="00DE38B3">
            <w:pPr>
              <w:pStyle w:val="ConsPlusNormal"/>
              <w:jc w:val="both"/>
            </w:pPr>
            <w:r>
              <w:t>о порядке работы со сведениями конфиденциального характера</w:t>
            </w:r>
          </w:p>
        </w:tc>
        <w:tc>
          <w:tcPr>
            <w:tcW w:w="1814" w:type="dxa"/>
          </w:tcPr>
          <w:p w:rsidR="00DE38B3" w:rsidRDefault="00DB12C0">
            <w:pPr>
              <w:pStyle w:val="ConsPlusNormal"/>
              <w:jc w:val="both"/>
            </w:pPr>
            <w:hyperlink w:anchor="P729">
              <w:r w:rsidR="00DE38B3">
                <w:rPr>
                  <w:color w:val="0000FF"/>
                </w:rPr>
                <w:t>86</w:t>
              </w:r>
            </w:hyperlink>
          </w:p>
        </w:tc>
      </w:tr>
      <w:tr w:rsidR="00DE38B3">
        <w:tc>
          <w:tcPr>
            <w:tcW w:w="7257" w:type="dxa"/>
          </w:tcPr>
          <w:p w:rsidR="00DE38B3" w:rsidRDefault="00DE38B3">
            <w:pPr>
              <w:pStyle w:val="ConsPlusNormal"/>
              <w:jc w:val="both"/>
            </w:pPr>
            <w:r>
              <w:t>о приеме учащихся, организации образовательно-реабилитационной деятельности</w:t>
            </w:r>
          </w:p>
        </w:tc>
        <w:tc>
          <w:tcPr>
            <w:tcW w:w="1814" w:type="dxa"/>
          </w:tcPr>
          <w:p w:rsidR="00DE38B3" w:rsidRDefault="00DB12C0">
            <w:pPr>
              <w:pStyle w:val="ConsPlusNormal"/>
              <w:jc w:val="both"/>
            </w:pPr>
            <w:hyperlink w:anchor="P4514">
              <w:r w:rsidR="00DE38B3">
                <w:rPr>
                  <w:color w:val="0000FF"/>
                </w:rPr>
                <w:t>579</w:t>
              </w:r>
            </w:hyperlink>
          </w:p>
        </w:tc>
      </w:tr>
      <w:tr w:rsidR="00DE38B3">
        <w:tc>
          <w:tcPr>
            <w:tcW w:w="7257" w:type="dxa"/>
          </w:tcPr>
          <w:p w:rsidR="00DE38B3" w:rsidRDefault="00DE38B3">
            <w:pPr>
              <w:pStyle w:val="ConsPlusNormal"/>
              <w:jc w:val="both"/>
            </w:pPr>
            <w:r>
              <w:t>о проведении и подведении итогов конкурсов, смотров профессионального мастерства</w:t>
            </w:r>
          </w:p>
        </w:tc>
        <w:tc>
          <w:tcPr>
            <w:tcW w:w="1814" w:type="dxa"/>
          </w:tcPr>
          <w:p w:rsidR="00DE38B3" w:rsidRDefault="00DB12C0">
            <w:pPr>
              <w:pStyle w:val="ConsPlusNormal"/>
              <w:jc w:val="both"/>
            </w:pPr>
            <w:hyperlink w:anchor="P467">
              <w:r w:rsidR="00DE38B3">
                <w:rPr>
                  <w:color w:val="0000FF"/>
                </w:rPr>
                <w:t>45</w:t>
              </w:r>
            </w:hyperlink>
          </w:p>
        </w:tc>
      </w:tr>
      <w:tr w:rsidR="00DE38B3">
        <w:tc>
          <w:tcPr>
            <w:tcW w:w="7257" w:type="dxa"/>
          </w:tcPr>
          <w:p w:rsidR="00DE38B3" w:rsidRDefault="00DE38B3">
            <w:pPr>
              <w:pStyle w:val="ConsPlusNormal"/>
              <w:jc w:val="both"/>
            </w:pPr>
            <w:r>
              <w:t xml:space="preserve">о пропускном и </w:t>
            </w:r>
            <w:proofErr w:type="spellStart"/>
            <w:r>
              <w:t>внутриобъектовом</w:t>
            </w:r>
            <w:proofErr w:type="spellEnd"/>
            <w:r>
              <w:t xml:space="preserve"> режимах</w:t>
            </w:r>
          </w:p>
        </w:tc>
        <w:tc>
          <w:tcPr>
            <w:tcW w:w="1814" w:type="dxa"/>
          </w:tcPr>
          <w:p w:rsidR="00DE38B3" w:rsidRDefault="00DB12C0">
            <w:pPr>
              <w:pStyle w:val="ConsPlusNormal"/>
              <w:jc w:val="both"/>
            </w:pPr>
            <w:hyperlink w:anchor="P5287">
              <w:r w:rsidR="00DE38B3">
                <w:rPr>
                  <w:color w:val="0000FF"/>
                </w:rPr>
                <w:t>676</w:t>
              </w:r>
            </w:hyperlink>
          </w:p>
        </w:tc>
      </w:tr>
      <w:tr w:rsidR="00DE38B3">
        <w:tc>
          <w:tcPr>
            <w:tcW w:w="7257" w:type="dxa"/>
          </w:tcPr>
          <w:p w:rsidR="00DE38B3" w:rsidRDefault="00DE38B3">
            <w:pPr>
              <w:pStyle w:val="ConsPlusNormal"/>
              <w:jc w:val="both"/>
            </w:pPr>
            <w:r>
              <w:t>о редакции журнала</w:t>
            </w:r>
          </w:p>
        </w:tc>
        <w:tc>
          <w:tcPr>
            <w:tcW w:w="1814" w:type="dxa"/>
          </w:tcPr>
          <w:p w:rsidR="00DE38B3" w:rsidRDefault="00DB12C0">
            <w:pPr>
              <w:pStyle w:val="ConsPlusNormal"/>
              <w:jc w:val="both"/>
            </w:pPr>
            <w:hyperlink w:anchor="P2247">
              <w:r w:rsidR="00DE38B3">
                <w:rPr>
                  <w:color w:val="0000FF"/>
                </w:rPr>
                <w:t>296</w:t>
              </w:r>
            </w:hyperlink>
          </w:p>
        </w:tc>
      </w:tr>
      <w:tr w:rsidR="00DE38B3">
        <w:tc>
          <w:tcPr>
            <w:tcW w:w="7257" w:type="dxa"/>
          </w:tcPr>
          <w:p w:rsidR="00DE38B3" w:rsidRDefault="00DE38B3">
            <w:pPr>
              <w:pStyle w:val="ConsPlusNormal"/>
              <w:jc w:val="both"/>
            </w:pPr>
            <w:r>
              <w:t>о совещательных, исполнительных, контрольных, научных, экспертных, методических, консультативных органах организации</w:t>
            </w:r>
          </w:p>
        </w:tc>
        <w:tc>
          <w:tcPr>
            <w:tcW w:w="1814" w:type="dxa"/>
          </w:tcPr>
          <w:p w:rsidR="00DE38B3" w:rsidRDefault="00DB12C0">
            <w:pPr>
              <w:pStyle w:val="ConsPlusNormal"/>
            </w:pPr>
            <w:hyperlink w:anchor="P375">
              <w:r w:rsidR="00DE38B3">
                <w:rPr>
                  <w:color w:val="0000FF"/>
                </w:rPr>
                <w:t>30</w:t>
              </w:r>
            </w:hyperlink>
            <w:r w:rsidR="00DE38B3">
              <w:t xml:space="preserve">, </w:t>
            </w:r>
            <w:hyperlink w:anchor="P3570">
              <w:r w:rsidR="00DE38B3">
                <w:rPr>
                  <w:color w:val="0000FF"/>
                </w:rPr>
                <w:t>473</w:t>
              </w:r>
            </w:hyperlink>
          </w:p>
        </w:tc>
      </w:tr>
      <w:tr w:rsidR="00DE38B3">
        <w:tc>
          <w:tcPr>
            <w:tcW w:w="7257" w:type="dxa"/>
          </w:tcPr>
          <w:p w:rsidR="00DE38B3" w:rsidRDefault="00DE38B3">
            <w:pPr>
              <w:pStyle w:val="ConsPlusNormal"/>
              <w:jc w:val="both"/>
            </w:pPr>
            <w:r>
              <w:t>о создании и эксплуатации информационных систем</w:t>
            </w:r>
          </w:p>
        </w:tc>
        <w:tc>
          <w:tcPr>
            <w:tcW w:w="1814" w:type="dxa"/>
          </w:tcPr>
          <w:p w:rsidR="00DE38B3" w:rsidRDefault="00DB12C0">
            <w:pPr>
              <w:pStyle w:val="ConsPlusNormal"/>
              <w:jc w:val="both"/>
            </w:pPr>
            <w:hyperlink w:anchor="P985">
              <w:r w:rsidR="00DE38B3">
                <w:rPr>
                  <w:color w:val="0000FF"/>
                </w:rPr>
                <w:t>115</w:t>
              </w:r>
            </w:hyperlink>
          </w:p>
        </w:tc>
      </w:tr>
      <w:tr w:rsidR="00DE38B3">
        <w:tc>
          <w:tcPr>
            <w:tcW w:w="7257" w:type="dxa"/>
          </w:tcPr>
          <w:p w:rsidR="00DE38B3" w:rsidRDefault="00DE38B3">
            <w:pPr>
              <w:pStyle w:val="ConsPlusNormal"/>
              <w:jc w:val="both"/>
            </w:pPr>
            <w:r>
              <w:t>о структурных подразделениях</w:t>
            </w:r>
          </w:p>
        </w:tc>
        <w:tc>
          <w:tcPr>
            <w:tcW w:w="1814" w:type="dxa"/>
          </w:tcPr>
          <w:p w:rsidR="00DE38B3" w:rsidRDefault="00DB12C0">
            <w:pPr>
              <w:pStyle w:val="ConsPlusNormal"/>
            </w:pPr>
            <w:hyperlink w:anchor="P369">
              <w:r w:rsidR="00DE38B3">
                <w:rPr>
                  <w:color w:val="0000FF"/>
                </w:rPr>
                <w:t>29</w:t>
              </w:r>
            </w:hyperlink>
          </w:p>
        </w:tc>
      </w:tr>
      <w:tr w:rsidR="00DE38B3">
        <w:tc>
          <w:tcPr>
            <w:tcW w:w="7257" w:type="dxa"/>
          </w:tcPr>
          <w:p w:rsidR="00DE38B3" w:rsidRDefault="00DE38B3">
            <w:pPr>
              <w:pStyle w:val="ConsPlusNormal"/>
              <w:jc w:val="both"/>
            </w:pPr>
            <w:r>
              <w:t>об аспирантуре (докторантуре, клинической ординатуре), диссертационном совете</w:t>
            </w:r>
          </w:p>
        </w:tc>
        <w:tc>
          <w:tcPr>
            <w:tcW w:w="1814" w:type="dxa"/>
          </w:tcPr>
          <w:p w:rsidR="00DE38B3" w:rsidRDefault="00DB12C0">
            <w:pPr>
              <w:pStyle w:val="ConsPlusNormal"/>
              <w:jc w:val="both"/>
            </w:pPr>
            <w:hyperlink w:anchor="P4329">
              <w:r w:rsidR="00DE38B3">
                <w:rPr>
                  <w:color w:val="0000FF"/>
                </w:rPr>
                <w:t>555</w:t>
              </w:r>
            </w:hyperlink>
          </w:p>
        </w:tc>
      </w:tr>
      <w:tr w:rsidR="00DE38B3">
        <w:tc>
          <w:tcPr>
            <w:tcW w:w="7257" w:type="dxa"/>
          </w:tcPr>
          <w:p w:rsidR="00DE38B3" w:rsidRDefault="00DE38B3">
            <w:pPr>
              <w:pStyle w:val="ConsPlusNormal"/>
              <w:jc w:val="both"/>
            </w:pPr>
            <w:r>
              <w:t>об обучении и прохождении инструктажа по антитеррористической защищенности, ГО, ЧС и мерам пожарной безопасности, а также о проведении тренировок</w:t>
            </w:r>
          </w:p>
        </w:tc>
        <w:tc>
          <w:tcPr>
            <w:tcW w:w="1814" w:type="dxa"/>
          </w:tcPr>
          <w:p w:rsidR="00DE38B3" w:rsidRDefault="00DB12C0">
            <w:pPr>
              <w:pStyle w:val="ConsPlusNormal"/>
              <w:jc w:val="both"/>
            </w:pPr>
            <w:hyperlink w:anchor="P5427">
              <w:r w:rsidR="00DE38B3">
                <w:rPr>
                  <w:color w:val="0000FF"/>
                </w:rPr>
                <w:t>699</w:t>
              </w:r>
            </w:hyperlink>
          </w:p>
        </w:tc>
      </w:tr>
      <w:tr w:rsidR="00DE38B3">
        <w:tc>
          <w:tcPr>
            <w:tcW w:w="7257" w:type="dxa"/>
          </w:tcPr>
          <w:p w:rsidR="00DE38B3" w:rsidRDefault="00DE38B3">
            <w:pPr>
              <w:pStyle w:val="ConsPlusNormal"/>
              <w:jc w:val="both"/>
            </w:pPr>
            <w:r>
              <w:t>об оплате труда и премировании работников</w:t>
            </w:r>
          </w:p>
        </w:tc>
        <w:tc>
          <w:tcPr>
            <w:tcW w:w="1814" w:type="dxa"/>
          </w:tcPr>
          <w:p w:rsidR="00DE38B3" w:rsidRDefault="00DB12C0">
            <w:pPr>
              <w:pStyle w:val="ConsPlusNormal"/>
              <w:jc w:val="both"/>
            </w:pPr>
            <w:hyperlink w:anchor="P1719">
              <w:r w:rsidR="00DE38B3">
                <w:rPr>
                  <w:color w:val="0000FF"/>
                </w:rPr>
                <w:t>217</w:t>
              </w:r>
            </w:hyperlink>
          </w:p>
        </w:tc>
      </w:tr>
      <w:tr w:rsidR="00DE38B3">
        <w:tc>
          <w:tcPr>
            <w:tcW w:w="7257" w:type="dxa"/>
          </w:tcPr>
          <w:p w:rsidR="00DE38B3" w:rsidRDefault="00DE38B3">
            <w:pPr>
              <w:pStyle w:val="ConsPlusNormal"/>
              <w:jc w:val="both"/>
            </w:pPr>
            <w:r>
              <w:t>об ученом совете, его секциях, экспертных и проблемных комиссиях</w:t>
            </w:r>
          </w:p>
        </w:tc>
        <w:tc>
          <w:tcPr>
            <w:tcW w:w="1814" w:type="dxa"/>
          </w:tcPr>
          <w:p w:rsidR="00DE38B3" w:rsidRDefault="00DB12C0">
            <w:pPr>
              <w:pStyle w:val="ConsPlusNormal"/>
              <w:jc w:val="both"/>
            </w:pPr>
            <w:hyperlink w:anchor="P4127">
              <w:r w:rsidR="00DE38B3">
                <w:rPr>
                  <w:color w:val="0000FF"/>
                </w:rPr>
                <w:t>530</w:t>
              </w:r>
            </w:hyperlink>
          </w:p>
        </w:tc>
      </w:tr>
      <w:tr w:rsidR="00DE38B3">
        <w:tc>
          <w:tcPr>
            <w:tcW w:w="7257" w:type="dxa"/>
          </w:tcPr>
          <w:p w:rsidR="00DE38B3" w:rsidRDefault="00DE38B3">
            <w:pPr>
              <w:pStyle w:val="ConsPlusNormal"/>
              <w:jc w:val="both"/>
            </w:pPr>
            <w:r>
              <w:t>об экспертном составе учреждения МСЭ, бюро МСЭ</w:t>
            </w:r>
          </w:p>
        </w:tc>
        <w:tc>
          <w:tcPr>
            <w:tcW w:w="1814" w:type="dxa"/>
          </w:tcPr>
          <w:p w:rsidR="00DE38B3" w:rsidRDefault="00DB12C0">
            <w:pPr>
              <w:pStyle w:val="ConsPlusNormal"/>
              <w:jc w:val="both"/>
            </w:pPr>
            <w:hyperlink w:anchor="P3528">
              <w:r w:rsidR="00DE38B3">
                <w:rPr>
                  <w:color w:val="0000FF"/>
                </w:rPr>
                <w:t>466</w:t>
              </w:r>
            </w:hyperlink>
          </w:p>
        </w:tc>
      </w:tr>
      <w:tr w:rsidR="00DE38B3">
        <w:tc>
          <w:tcPr>
            <w:tcW w:w="7257" w:type="dxa"/>
          </w:tcPr>
          <w:p w:rsidR="00DE38B3" w:rsidRDefault="00DE38B3">
            <w:pPr>
              <w:pStyle w:val="ConsPlusNormal"/>
              <w:jc w:val="both"/>
            </w:pPr>
            <w:r>
              <w:t>по организации работы по ГО и защите от ЧС</w:t>
            </w:r>
          </w:p>
        </w:tc>
        <w:tc>
          <w:tcPr>
            <w:tcW w:w="1814" w:type="dxa"/>
          </w:tcPr>
          <w:p w:rsidR="00DE38B3" w:rsidRDefault="00DB12C0">
            <w:pPr>
              <w:pStyle w:val="ConsPlusNormal"/>
              <w:jc w:val="both"/>
            </w:pPr>
            <w:hyperlink w:anchor="P5446">
              <w:r w:rsidR="00DE38B3">
                <w:rPr>
                  <w:color w:val="0000FF"/>
                </w:rPr>
                <w:t>702</w:t>
              </w:r>
            </w:hyperlink>
          </w:p>
        </w:tc>
      </w:tr>
      <w:tr w:rsidR="00DE38B3">
        <w:tc>
          <w:tcPr>
            <w:tcW w:w="7257" w:type="dxa"/>
          </w:tcPr>
          <w:p w:rsidR="00DE38B3" w:rsidRDefault="00DE38B3">
            <w:pPr>
              <w:pStyle w:val="ConsPlusNormal"/>
              <w:jc w:val="both"/>
            </w:pPr>
            <w:r>
              <w:t>по противодействию коррупции</w:t>
            </w:r>
          </w:p>
        </w:tc>
        <w:tc>
          <w:tcPr>
            <w:tcW w:w="1814" w:type="dxa"/>
          </w:tcPr>
          <w:p w:rsidR="00DE38B3" w:rsidRDefault="00DB12C0">
            <w:pPr>
              <w:pStyle w:val="ConsPlusNormal"/>
              <w:jc w:val="both"/>
            </w:pPr>
            <w:hyperlink w:anchor="P3053">
              <w:r w:rsidR="00DE38B3">
                <w:rPr>
                  <w:color w:val="0000FF"/>
                </w:rPr>
                <w:t>399</w:t>
              </w:r>
            </w:hyperlink>
          </w:p>
        </w:tc>
      </w:tr>
      <w:tr w:rsidR="00DE38B3">
        <w:tc>
          <w:tcPr>
            <w:tcW w:w="7257" w:type="dxa"/>
          </w:tcPr>
          <w:p w:rsidR="00DE38B3" w:rsidRDefault="00DE38B3">
            <w:pPr>
              <w:pStyle w:val="ConsPlusNormal"/>
              <w:jc w:val="both"/>
              <w:outlineLvl w:val="2"/>
            </w:pPr>
            <w:r>
              <w:t>ПОРУЧЕНИЯ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Президента Российской Федерации, Правительства Российской Федерации, иных государственных органов Российской Федерации</w:t>
            </w:r>
          </w:p>
        </w:tc>
        <w:tc>
          <w:tcPr>
            <w:tcW w:w="1814" w:type="dxa"/>
          </w:tcPr>
          <w:p w:rsidR="00DE38B3" w:rsidRDefault="00DB12C0">
            <w:pPr>
              <w:pStyle w:val="ConsPlusNormal"/>
            </w:pPr>
            <w:hyperlink w:anchor="P237">
              <w:r w:rsidR="00DE38B3">
                <w:rPr>
                  <w:color w:val="0000FF"/>
                </w:rPr>
                <w:t>16</w:t>
              </w:r>
            </w:hyperlink>
          </w:p>
        </w:tc>
      </w:tr>
      <w:tr w:rsidR="00DE38B3">
        <w:tc>
          <w:tcPr>
            <w:tcW w:w="7257" w:type="dxa"/>
          </w:tcPr>
          <w:p w:rsidR="00DE38B3" w:rsidRDefault="00DE38B3">
            <w:pPr>
              <w:pStyle w:val="ConsPlusNormal"/>
              <w:jc w:val="both"/>
            </w:pPr>
            <w:r>
              <w:t>протокольные палат Федерального Собрания Российской Федерации</w:t>
            </w:r>
          </w:p>
        </w:tc>
        <w:tc>
          <w:tcPr>
            <w:tcW w:w="1814" w:type="dxa"/>
          </w:tcPr>
          <w:p w:rsidR="00DE38B3" w:rsidRDefault="00DB12C0">
            <w:pPr>
              <w:pStyle w:val="ConsPlusNormal"/>
            </w:pPr>
            <w:hyperlink w:anchor="P237">
              <w:r w:rsidR="00DE38B3">
                <w:rPr>
                  <w:color w:val="0000FF"/>
                </w:rPr>
                <w:t>16</w:t>
              </w:r>
            </w:hyperlink>
          </w:p>
        </w:tc>
      </w:tr>
      <w:tr w:rsidR="00DE38B3">
        <w:tc>
          <w:tcPr>
            <w:tcW w:w="7257" w:type="dxa"/>
          </w:tcPr>
          <w:p w:rsidR="00DE38B3" w:rsidRDefault="00DE38B3">
            <w:pPr>
              <w:pStyle w:val="ConsPlusNormal"/>
              <w:jc w:val="both"/>
            </w:pPr>
            <w:r>
              <w:t>руководства организации</w:t>
            </w:r>
          </w:p>
        </w:tc>
        <w:tc>
          <w:tcPr>
            <w:tcW w:w="1814" w:type="dxa"/>
          </w:tcPr>
          <w:p w:rsidR="00DE38B3" w:rsidRDefault="00DB12C0">
            <w:pPr>
              <w:pStyle w:val="ConsPlusNormal"/>
            </w:pPr>
            <w:hyperlink w:anchor="P243">
              <w:r w:rsidR="00DE38B3">
                <w:rPr>
                  <w:color w:val="0000FF"/>
                </w:rPr>
                <w:t>17</w:t>
              </w:r>
            </w:hyperlink>
          </w:p>
        </w:tc>
      </w:tr>
      <w:tr w:rsidR="00DE38B3">
        <w:tc>
          <w:tcPr>
            <w:tcW w:w="7257" w:type="dxa"/>
          </w:tcPr>
          <w:p w:rsidR="00DE38B3" w:rsidRDefault="00DE38B3">
            <w:pPr>
              <w:pStyle w:val="ConsPlusNormal"/>
              <w:jc w:val="both"/>
              <w:outlineLvl w:val="2"/>
            </w:pPr>
            <w:r>
              <w:lastRenderedPageBreak/>
              <w:t>ПОРЯДКИ</w:t>
            </w:r>
          </w:p>
        </w:tc>
        <w:tc>
          <w:tcPr>
            <w:tcW w:w="1814" w:type="dxa"/>
          </w:tcPr>
          <w:p w:rsidR="00DE38B3" w:rsidRDefault="00DB12C0">
            <w:pPr>
              <w:pStyle w:val="ConsPlusNormal"/>
            </w:pPr>
            <w:hyperlink w:anchor="P192">
              <w:r w:rsidR="00DE38B3">
                <w:rPr>
                  <w:color w:val="0000FF"/>
                </w:rPr>
                <w:t>9</w:t>
              </w:r>
            </w:hyperlink>
          </w:p>
        </w:tc>
      </w:tr>
      <w:tr w:rsidR="00DE38B3">
        <w:tc>
          <w:tcPr>
            <w:tcW w:w="7257" w:type="dxa"/>
          </w:tcPr>
          <w:p w:rsidR="00DE38B3" w:rsidRDefault="00DE38B3">
            <w:pPr>
              <w:pStyle w:val="ConsPlusNormal"/>
              <w:jc w:val="both"/>
            </w:pPr>
            <w:r>
              <w:t>диагностики (экспертизы) профессиональной пригодности работников</w:t>
            </w:r>
          </w:p>
        </w:tc>
        <w:tc>
          <w:tcPr>
            <w:tcW w:w="1814" w:type="dxa"/>
          </w:tcPr>
          <w:p w:rsidR="00DE38B3" w:rsidRDefault="00DB12C0">
            <w:pPr>
              <w:pStyle w:val="ConsPlusNormal"/>
              <w:jc w:val="both"/>
            </w:pPr>
            <w:hyperlink w:anchor="P2596">
              <w:r w:rsidR="00DE38B3">
                <w:rPr>
                  <w:color w:val="0000FF"/>
                </w:rPr>
                <w:t>350</w:t>
              </w:r>
            </w:hyperlink>
          </w:p>
        </w:tc>
      </w:tr>
      <w:tr w:rsidR="00DE38B3">
        <w:tc>
          <w:tcPr>
            <w:tcW w:w="7257" w:type="dxa"/>
          </w:tcPr>
          <w:p w:rsidR="00DE38B3" w:rsidRDefault="00DE38B3">
            <w:pPr>
              <w:pStyle w:val="ConsPlusNormal"/>
              <w:jc w:val="both"/>
            </w:pPr>
            <w:r>
              <w:t>организации работы по ГО и защите от ЧС</w:t>
            </w:r>
          </w:p>
        </w:tc>
        <w:tc>
          <w:tcPr>
            <w:tcW w:w="1814" w:type="dxa"/>
          </w:tcPr>
          <w:p w:rsidR="00DE38B3" w:rsidRDefault="00DB12C0">
            <w:pPr>
              <w:pStyle w:val="ConsPlusNormal"/>
              <w:jc w:val="both"/>
            </w:pPr>
            <w:hyperlink w:anchor="P5446">
              <w:r w:rsidR="00DE38B3">
                <w:rPr>
                  <w:color w:val="0000FF"/>
                </w:rPr>
                <w:t>702</w:t>
              </w:r>
            </w:hyperlink>
          </w:p>
        </w:tc>
      </w:tr>
      <w:tr w:rsidR="00DE38B3">
        <w:tc>
          <w:tcPr>
            <w:tcW w:w="7257" w:type="dxa"/>
          </w:tcPr>
          <w:p w:rsidR="00DE38B3" w:rsidRDefault="00DE38B3">
            <w:pPr>
              <w:pStyle w:val="ConsPlusNormal"/>
              <w:jc w:val="both"/>
            </w:pPr>
            <w:r>
              <w:t>подготовки и размещения информации, размещаемой на сайте в сети "Интернет"</w:t>
            </w:r>
          </w:p>
        </w:tc>
        <w:tc>
          <w:tcPr>
            <w:tcW w:w="1814" w:type="dxa"/>
          </w:tcPr>
          <w:p w:rsidR="00DE38B3" w:rsidRDefault="00DB12C0">
            <w:pPr>
              <w:pStyle w:val="ConsPlusNormal"/>
              <w:jc w:val="both"/>
            </w:pPr>
            <w:hyperlink w:anchor="P2120">
              <w:r w:rsidR="00DE38B3">
                <w:rPr>
                  <w:color w:val="0000FF"/>
                </w:rPr>
                <w:t>277</w:t>
              </w:r>
            </w:hyperlink>
          </w:p>
        </w:tc>
      </w:tr>
      <w:tr w:rsidR="00DE38B3">
        <w:tc>
          <w:tcPr>
            <w:tcW w:w="7257" w:type="dxa"/>
          </w:tcPr>
          <w:p w:rsidR="00DE38B3" w:rsidRDefault="00DE38B3">
            <w:pPr>
              <w:pStyle w:val="ConsPlusNormal"/>
              <w:jc w:val="both"/>
            </w:pPr>
            <w:r>
              <w:t>представления и публикации рукописей в журнале</w:t>
            </w:r>
          </w:p>
        </w:tc>
        <w:tc>
          <w:tcPr>
            <w:tcW w:w="1814" w:type="dxa"/>
          </w:tcPr>
          <w:p w:rsidR="00DE38B3" w:rsidRDefault="00DB12C0">
            <w:pPr>
              <w:pStyle w:val="ConsPlusNormal"/>
              <w:jc w:val="both"/>
            </w:pPr>
            <w:hyperlink w:anchor="P2265">
              <w:r w:rsidR="00DE38B3">
                <w:rPr>
                  <w:color w:val="0000FF"/>
                </w:rPr>
                <w:t>299</w:t>
              </w:r>
            </w:hyperlink>
          </w:p>
        </w:tc>
      </w:tr>
      <w:tr w:rsidR="00DE38B3">
        <w:tc>
          <w:tcPr>
            <w:tcW w:w="7257" w:type="dxa"/>
          </w:tcPr>
          <w:p w:rsidR="00DE38B3" w:rsidRDefault="00DE38B3">
            <w:pPr>
              <w:pStyle w:val="ConsPlusNormal"/>
              <w:jc w:val="both"/>
            </w:pPr>
            <w:r>
              <w:t>создания и эксплуатации информационных систем</w:t>
            </w:r>
          </w:p>
        </w:tc>
        <w:tc>
          <w:tcPr>
            <w:tcW w:w="1814" w:type="dxa"/>
          </w:tcPr>
          <w:p w:rsidR="00DE38B3" w:rsidRDefault="00DB12C0">
            <w:pPr>
              <w:pStyle w:val="ConsPlusNormal"/>
              <w:jc w:val="both"/>
            </w:pPr>
            <w:hyperlink w:anchor="P985">
              <w:r w:rsidR="00DE38B3">
                <w:rPr>
                  <w:color w:val="0000FF"/>
                </w:rPr>
                <w:t>115</w:t>
              </w:r>
            </w:hyperlink>
          </w:p>
        </w:tc>
      </w:tr>
      <w:tr w:rsidR="00DE38B3">
        <w:tc>
          <w:tcPr>
            <w:tcW w:w="7257" w:type="dxa"/>
          </w:tcPr>
          <w:p w:rsidR="00DE38B3" w:rsidRDefault="00DE38B3">
            <w:pPr>
              <w:pStyle w:val="ConsPlusNormal"/>
              <w:jc w:val="both"/>
              <w:outlineLvl w:val="2"/>
            </w:pPr>
            <w:r>
              <w:t>ПОСТАНОВЛЕНИЯ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коллегии Минтруда России</w:t>
            </w:r>
          </w:p>
        </w:tc>
        <w:tc>
          <w:tcPr>
            <w:tcW w:w="1814" w:type="dxa"/>
          </w:tcPr>
          <w:p w:rsidR="00DE38B3" w:rsidRDefault="00DB12C0">
            <w:pPr>
              <w:pStyle w:val="ConsPlusNormal"/>
              <w:jc w:val="both"/>
            </w:pPr>
            <w:hyperlink w:anchor="P266">
              <w:r w:rsidR="00DE38B3">
                <w:rPr>
                  <w:color w:val="0000FF"/>
                </w:rPr>
                <w:t>18в</w:t>
              </w:r>
            </w:hyperlink>
          </w:p>
        </w:tc>
      </w:tr>
      <w:tr w:rsidR="00DE38B3">
        <w:tc>
          <w:tcPr>
            <w:tcW w:w="7257" w:type="dxa"/>
          </w:tcPr>
          <w:p w:rsidR="00DE38B3" w:rsidRDefault="00DE38B3">
            <w:pPr>
              <w:pStyle w:val="ConsPlusNormal"/>
              <w:jc w:val="both"/>
            </w:pPr>
            <w:r>
              <w:t>межведомственных комиссий по координации определенных видов деятельности, а также их рабочих групп</w:t>
            </w:r>
          </w:p>
        </w:tc>
        <w:tc>
          <w:tcPr>
            <w:tcW w:w="1814" w:type="dxa"/>
          </w:tcPr>
          <w:p w:rsidR="00DE38B3" w:rsidRDefault="00DB12C0">
            <w:pPr>
              <w:pStyle w:val="ConsPlusNormal"/>
              <w:jc w:val="both"/>
            </w:pPr>
            <w:hyperlink w:anchor="P262">
              <w:r w:rsidR="00DE38B3">
                <w:rPr>
                  <w:color w:val="0000FF"/>
                </w:rPr>
                <w:t>18б</w:t>
              </w:r>
            </w:hyperlink>
          </w:p>
        </w:tc>
      </w:tr>
      <w:tr w:rsidR="00DE38B3">
        <w:tc>
          <w:tcPr>
            <w:tcW w:w="7257" w:type="dxa"/>
          </w:tcPr>
          <w:p w:rsidR="00DE38B3" w:rsidRDefault="00DE38B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pStyle w:val="ConsPlusNormal"/>
            </w:pPr>
            <w:hyperlink w:anchor="P317">
              <w:r w:rsidR="00DE38B3">
                <w:rPr>
                  <w:color w:val="0000FF"/>
                </w:rPr>
                <w:t>22</w:t>
              </w:r>
            </w:hyperlink>
          </w:p>
        </w:tc>
      </w:tr>
      <w:tr w:rsidR="00DE38B3">
        <w:tc>
          <w:tcPr>
            <w:tcW w:w="7257" w:type="dxa"/>
          </w:tcPr>
          <w:p w:rsidR="00DE38B3" w:rsidRDefault="00DE38B3">
            <w:pPr>
              <w:pStyle w:val="ConsPlusNormal"/>
              <w:jc w:val="both"/>
            </w:pPr>
            <w:r>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pStyle w:val="ConsPlusNormal"/>
            </w:pPr>
            <w:hyperlink w:anchor="P1983">
              <w:r w:rsidR="00DE38B3">
                <w:rPr>
                  <w:color w:val="0000FF"/>
                </w:rPr>
                <w:t>256а</w:t>
              </w:r>
            </w:hyperlink>
            <w:r w:rsidR="00DE38B3">
              <w:t xml:space="preserve">, </w:t>
            </w:r>
            <w:hyperlink w:anchor="P1987">
              <w:r w:rsidR="00DE38B3">
                <w:rPr>
                  <w:color w:val="0000FF"/>
                </w:rPr>
                <w:t>256б</w:t>
              </w:r>
            </w:hyperlink>
          </w:p>
        </w:tc>
      </w:tr>
      <w:tr w:rsidR="00DE38B3">
        <w:tc>
          <w:tcPr>
            <w:tcW w:w="7257" w:type="dxa"/>
          </w:tcPr>
          <w:p w:rsidR="00DE38B3" w:rsidRDefault="00DE38B3">
            <w:pPr>
              <w:pStyle w:val="ConsPlusNormal"/>
              <w:jc w:val="both"/>
            </w:pPr>
            <w:r>
              <w:t>муниципальные</w:t>
            </w:r>
          </w:p>
        </w:tc>
        <w:tc>
          <w:tcPr>
            <w:tcW w:w="1814" w:type="dxa"/>
          </w:tcPr>
          <w:p w:rsidR="00DE38B3" w:rsidRDefault="00DB12C0">
            <w:pPr>
              <w:pStyle w:val="ConsPlusNormal"/>
            </w:pPr>
            <w:hyperlink w:anchor="P162">
              <w:r w:rsidR="00DE38B3">
                <w:rPr>
                  <w:color w:val="0000FF"/>
                </w:rPr>
                <w:t>4</w:t>
              </w:r>
            </w:hyperlink>
          </w:p>
        </w:tc>
      </w:tr>
      <w:tr w:rsidR="00DE38B3">
        <w:tc>
          <w:tcPr>
            <w:tcW w:w="7257" w:type="dxa"/>
          </w:tcPr>
          <w:p w:rsidR="00DE38B3" w:rsidRDefault="00DE38B3">
            <w:pPr>
              <w:pStyle w:val="ConsPlusNormal"/>
              <w:jc w:val="both"/>
            </w:pPr>
            <w:r>
              <w:t>научных, экспертных, методических, консультативных органов организации</w:t>
            </w:r>
          </w:p>
        </w:tc>
        <w:tc>
          <w:tcPr>
            <w:tcW w:w="1814" w:type="dxa"/>
          </w:tcPr>
          <w:p w:rsidR="00DE38B3" w:rsidRDefault="00DB12C0">
            <w:pPr>
              <w:pStyle w:val="ConsPlusNormal"/>
              <w:jc w:val="both"/>
            </w:pPr>
            <w:hyperlink w:anchor="P278">
              <w:r w:rsidR="00DE38B3">
                <w:rPr>
                  <w:color w:val="0000FF"/>
                </w:rPr>
                <w:t>18е</w:t>
              </w:r>
            </w:hyperlink>
          </w:p>
        </w:tc>
      </w:tr>
      <w:tr w:rsidR="00DE38B3">
        <w:tc>
          <w:tcPr>
            <w:tcW w:w="7257" w:type="dxa"/>
          </w:tcPr>
          <w:p w:rsidR="00DE38B3" w:rsidRDefault="00DE38B3">
            <w:pPr>
              <w:pStyle w:val="ConsPlusNormal"/>
              <w:jc w:val="both"/>
            </w:pPr>
            <w:r>
              <w:t>о выемке дел, документов</w:t>
            </w:r>
          </w:p>
        </w:tc>
        <w:tc>
          <w:tcPr>
            <w:tcW w:w="1814" w:type="dxa"/>
          </w:tcPr>
          <w:p w:rsidR="00DE38B3" w:rsidRDefault="00DB12C0">
            <w:pPr>
              <w:pStyle w:val="ConsPlusNormal"/>
              <w:jc w:val="both"/>
            </w:pPr>
            <w:hyperlink w:anchor="P805">
              <w:r w:rsidR="00DE38B3">
                <w:rPr>
                  <w:color w:val="0000FF"/>
                </w:rPr>
                <w:t>96</w:t>
              </w:r>
            </w:hyperlink>
          </w:p>
        </w:tc>
      </w:tr>
      <w:tr w:rsidR="00DE38B3">
        <w:tc>
          <w:tcPr>
            <w:tcW w:w="7257" w:type="dxa"/>
          </w:tcPr>
          <w:p w:rsidR="00DE38B3" w:rsidRDefault="00DE38B3">
            <w:pPr>
              <w:pStyle w:val="ConsPlusNormal"/>
              <w:jc w:val="both"/>
            </w:pPr>
            <w:r>
              <w:t>об административных правонарушениях</w:t>
            </w:r>
          </w:p>
        </w:tc>
        <w:tc>
          <w:tcPr>
            <w:tcW w:w="1814" w:type="dxa"/>
          </w:tcPr>
          <w:p w:rsidR="00DE38B3" w:rsidRDefault="00DB12C0">
            <w:pPr>
              <w:pStyle w:val="ConsPlusNormal"/>
              <w:jc w:val="both"/>
            </w:pPr>
            <w:hyperlink w:anchor="P620">
              <w:r w:rsidR="00DE38B3">
                <w:rPr>
                  <w:color w:val="0000FF"/>
                </w:rPr>
                <w:t>68</w:t>
              </w:r>
            </w:hyperlink>
          </w:p>
        </w:tc>
      </w:tr>
      <w:tr w:rsidR="00DE38B3">
        <w:tc>
          <w:tcPr>
            <w:tcW w:w="7257" w:type="dxa"/>
          </w:tcPr>
          <w:p w:rsidR="00DE38B3" w:rsidRDefault="00DE38B3">
            <w:pPr>
              <w:pStyle w:val="ConsPlusNormal"/>
              <w:jc w:val="both"/>
            </w:pPr>
            <w:r>
              <w:t>об оформлении земельных участков в постоянное бессрочное пользование подведомственным организациям</w:t>
            </w:r>
          </w:p>
        </w:tc>
        <w:tc>
          <w:tcPr>
            <w:tcW w:w="1814" w:type="dxa"/>
          </w:tcPr>
          <w:p w:rsidR="00DE38B3" w:rsidRDefault="00DB12C0">
            <w:pPr>
              <w:pStyle w:val="ConsPlusNormal"/>
              <w:jc w:val="both"/>
            </w:pPr>
            <w:hyperlink w:anchor="P552">
              <w:r w:rsidR="00DE38B3">
                <w:rPr>
                  <w:color w:val="0000FF"/>
                </w:rPr>
                <w:t>57</w:t>
              </w:r>
            </w:hyperlink>
          </w:p>
        </w:tc>
      </w:tr>
      <w:tr w:rsidR="00DE38B3">
        <w:tc>
          <w:tcPr>
            <w:tcW w:w="7257" w:type="dxa"/>
          </w:tcPr>
          <w:p w:rsidR="00DE38B3" w:rsidRDefault="00DE38B3">
            <w:pPr>
              <w:pStyle w:val="ConsPlusNormal"/>
              <w:jc w:val="both"/>
            </w:pPr>
            <w:r>
              <w:t>Общественного совета при Минтруде России</w:t>
            </w:r>
          </w:p>
        </w:tc>
        <w:tc>
          <w:tcPr>
            <w:tcW w:w="1814" w:type="dxa"/>
          </w:tcPr>
          <w:p w:rsidR="00DE38B3" w:rsidRDefault="00DB12C0">
            <w:pPr>
              <w:pStyle w:val="ConsPlusNormal"/>
              <w:jc w:val="both"/>
            </w:pPr>
            <w:hyperlink w:anchor="P270">
              <w:r w:rsidR="00DE38B3">
                <w:rPr>
                  <w:color w:val="0000FF"/>
                </w:rPr>
                <w:t>18г</w:t>
              </w:r>
            </w:hyperlink>
          </w:p>
        </w:tc>
      </w:tr>
      <w:tr w:rsidR="00DE38B3">
        <w:tc>
          <w:tcPr>
            <w:tcW w:w="7257" w:type="dxa"/>
          </w:tcPr>
          <w:p w:rsidR="00DE38B3" w:rsidRDefault="00DE38B3">
            <w:pPr>
              <w:pStyle w:val="ConsPlusNormal"/>
              <w:jc w:val="both"/>
            </w:pPr>
            <w: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pStyle w:val="ConsPlusNormal"/>
            </w:pPr>
            <w:hyperlink w:anchor="P608">
              <w:r w:rsidR="00DE38B3">
                <w:rPr>
                  <w:color w:val="0000FF"/>
                </w:rPr>
                <w:t>66</w:t>
              </w:r>
            </w:hyperlink>
          </w:p>
        </w:tc>
      </w:tr>
      <w:tr w:rsidR="00DE38B3">
        <w:tc>
          <w:tcPr>
            <w:tcW w:w="7257" w:type="dxa"/>
          </w:tcPr>
          <w:p w:rsidR="00DE38B3" w:rsidRDefault="00DE38B3">
            <w:pPr>
              <w:pStyle w:val="ConsPlusNormal"/>
              <w:jc w:val="both"/>
            </w:pPr>
            <w:r>
              <w:t>Правительства Российской Федерации</w:t>
            </w:r>
          </w:p>
        </w:tc>
        <w:tc>
          <w:tcPr>
            <w:tcW w:w="1814" w:type="dxa"/>
          </w:tcPr>
          <w:p w:rsidR="00DE38B3" w:rsidRDefault="00DB12C0">
            <w:pPr>
              <w:pStyle w:val="ConsPlusNormal"/>
            </w:pPr>
            <w:hyperlink w:anchor="P150">
              <w:r w:rsidR="00DE38B3">
                <w:rPr>
                  <w:color w:val="0000FF"/>
                </w:rPr>
                <w:t>2</w:t>
              </w:r>
            </w:hyperlink>
            <w:r w:rsidR="00DE38B3">
              <w:t xml:space="preserve">, </w:t>
            </w:r>
            <w:hyperlink w:anchor="P258">
              <w:r w:rsidR="00DE38B3">
                <w:rPr>
                  <w:color w:val="0000FF"/>
                </w:rPr>
                <w:t>18а</w:t>
              </w:r>
            </w:hyperlink>
          </w:p>
        </w:tc>
      </w:tr>
      <w:tr w:rsidR="00DE38B3">
        <w:tc>
          <w:tcPr>
            <w:tcW w:w="7257" w:type="dxa"/>
          </w:tcPr>
          <w:p w:rsidR="00DE38B3" w:rsidRDefault="00DE38B3">
            <w:pPr>
              <w:pStyle w:val="ConsPlusNormal"/>
              <w:jc w:val="both"/>
            </w:pPr>
            <w:r>
              <w:t>собраний структурных подразделений организации</w:t>
            </w:r>
          </w:p>
        </w:tc>
        <w:tc>
          <w:tcPr>
            <w:tcW w:w="1814" w:type="dxa"/>
          </w:tcPr>
          <w:p w:rsidR="00DE38B3" w:rsidRDefault="00DB12C0">
            <w:pPr>
              <w:pStyle w:val="ConsPlusNormal"/>
              <w:jc w:val="both"/>
            </w:pPr>
            <w:hyperlink w:anchor="P286">
              <w:r w:rsidR="00DE38B3">
                <w:rPr>
                  <w:color w:val="0000FF"/>
                </w:rPr>
                <w:t>18з</w:t>
              </w:r>
            </w:hyperlink>
          </w:p>
        </w:tc>
      </w:tr>
      <w:tr w:rsidR="00DE38B3">
        <w:tc>
          <w:tcPr>
            <w:tcW w:w="7257" w:type="dxa"/>
          </w:tcPr>
          <w:p w:rsidR="00DE38B3" w:rsidRDefault="00DE38B3">
            <w:pPr>
              <w:pStyle w:val="ConsPlusNormal"/>
              <w:jc w:val="both"/>
            </w:pPr>
            <w:r>
              <w:t>советов и собраний трудовых коллективов организации</w:t>
            </w:r>
          </w:p>
        </w:tc>
        <w:tc>
          <w:tcPr>
            <w:tcW w:w="1814" w:type="dxa"/>
          </w:tcPr>
          <w:p w:rsidR="00DE38B3" w:rsidRDefault="00DB12C0">
            <w:pPr>
              <w:pStyle w:val="ConsPlusNormal"/>
              <w:jc w:val="both"/>
            </w:pPr>
            <w:hyperlink w:anchor="P282">
              <w:r w:rsidR="00DE38B3">
                <w:rPr>
                  <w:color w:val="0000FF"/>
                </w:rPr>
                <w:t>18ж</w:t>
              </w:r>
            </w:hyperlink>
          </w:p>
        </w:tc>
      </w:tr>
      <w:tr w:rsidR="00DE38B3">
        <w:tc>
          <w:tcPr>
            <w:tcW w:w="7257" w:type="dxa"/>
          </w:tcPr>
          <w:p w:rsidR="00DE38B3" w:rsidRDefault="00DE38B3">
            <w:pPr>
              <w:pStyle w:val="ConsPlusNormal"/>
              <w:jc w:val="both"/>
            </w:pPr>
            <w:r>
              <w:t>совещаний у заместителей председателя Правительства Российской Федерации</w:t>
            </w:r>
          </w:p>
        </w:tc>
        <w:tc>
          <w:tcPr>
            <w:tcW w:w="1814" w:type="dxa"/>
          </w:tcPr>
          <w:p w:rsidR="00DE38B3" w:rsidRDefault="00DB12C0">
            <w:pPr>
              <w:pStyle w:val="ConsPlusNormal"/>
              <w:jc w:val="both"/>
            </w:pPr>
            <w:hyperlink w:anchor="P258">
              <w:r w:rsidR="00DE38B3">
                <w:rPr>
                  <w:color w:val="0000FF"/>
                </w:rPr>
                <w:t>18а</w:t>
              </w:r>
            </w:hyperlink>
          </w:p>
        </w:tc>
      </w:tr>
      <w:tr w:rsidR="00DE38B3">
        <w:tc>
          <w:tcPr>
            <w:tcW w:w="7257" w:type="dxa"/>
          </w:tcPr>
          <w:p w:rsidR="00DE38B3" w:rsidRDefault="00DE38B3">
            <w:pPr>
              <w:pStyle w:val="ConsPlusNormal"/>
              <w:jc w:val="both"/>
            </w:pPr>
            <w:r>
              <w:t>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pStyle w:val="ConsPlusNormal"/>
              <w:jc w:val="both"/>
            </w:pPr>
            <w:hyperlink w:anchor="P274">
              <w:r w:rsidR="00DE38B3">
                <w:rPr>
                  <w:color w:val="0000FF"/>
                </w:rPr>
                <w:t>18д</w:t>
              </w:r>
            </w:hyperlink>
          </w:p>
        </w:tc>
      </w:tr>
      <w:tr w:rsidR="00DE38B3">
        <w:tc>
          <w:tcPr>
            <w:tcW w:w="7257" w:type="dxa"/>
          </w:tcPr>
          <w:p w:rsidR="00DE38B3" w:rsidRDefault="00DE38B3">
            <w:pPr>
              <w:pStyle w:val="ConsPlusNormal"/>
              <w:jc w:val="both"/>
            </w:pPr>
            <w:r>
              <w:t>субъектов Российской Федерации</w:t>
            </w:r>
          </w:p>
        </w:tc>
        <w:tc>
          <w:tcPr>
            <w:tcW w:w="1814" w:type="dxa"/>
          </w:tcPr>
          <w:p w:rsidR="00DE38B3" w:rsidRDefault="00DB12C0">
            <w:pPr>
              <w:pStyle w:val="ConsPlusNormal"/>
            </w:pPr>
            <w:hyperlink w:anchor="P156">
              <w:r w:rsidR="00DE38B3">
                <w:rPr>
                  <w:color w:val="0000FF"/>
                </w:rPr>
                <w:t>3</w:t>
              </w:r>
            </w:hyperlink>
          </w:p>
        </w:tc>
      </w:tr>
      <w:tr w:rsidR="00DE38B3">
        <w:tc>
          <w:tcPr>
            <w:tcW w:w="7257" w:type="dxa"/>
          </w:tcPr>
          <w:p w:rsidR="00DE38B3" w:rsidRDefault="00DE38B3">
            <w:pPr>
              <w:pStyle w:val="ConsPlusNormal"/>
              <w:jc w:val="both"/>
              <w:outlineLvl w:val="2"/>
            </w:pPr>
            <w:r>
              <w:t xml:space="preserve">ПОЯСНЕНИЯ, представленные в ходе проверок соблюдения работниками </w:t>
            </w:r>
            <w:r>
              <w:lastRenderedPageBreak/>
              <w:t>законодательства Российской Федерации о противодействии коррупции</w:t>
            </w:r>
          </w:p>
        </w:tc>
        <w:tc>
          <w:tcPr>
            <w:tcW w:w="1814" w:type="dxa"/>
          </w:tcPr>
          <w:p w:rsidR="00DE38B3" w:rsidRDefault="00DB12C0">
            <w:pPr>
              <w:pStyle w:val="ConsPlusNormal"/>
              <w:jc w:val="both"/>
            </w:pPr>
            <w:hyperlink w:anchor="P3077">
              <w:r w:rsidR="00DE38B3">
                <w:rPr>
                  <w:color w:val="0000FF"/>
                </w:rPr>
                <w:t>403</w:t>
              </w:r>
            </w:hyperlink>
          </w:p>
        </w:tc>
      </w:tr>
      <w:tr w:rsidR="00DE38B3">
        <w:tc>
          <w:tcPr>
            <w:tcW w:w="7257" w:type="dxa"/>
          </w:tcPr>
          <w:p w:rsidR="00DE38B3" w:rsidRDefault="00DE38B3">
            <w:pPr>
              <w:pStyle w:val="ConsPlusNormal"/>
              <w:jc w:val="both"/>
              <w:outlineLvl w:val="2"/>
            </w:pPr>
            <w:r>
              <w:t>ПРАВИЛА</w:t>
            </w:r>
          </w:p>
        </w:tc>
        <w:tc>
          <w:tcPr>
            <w:tcW w:w="1814" w:type="dxa"/>
          </w:tcPr>
          <w:p w:rsidR="00DE38B3" w:rsidRDefault="00DB12C0">
            <w:pPr>
              <w:pStyle w:val="ConsPlusNormal"/>
            </w:pPr>
            <w:hyperlink w:anchor="P192">
              <w:r w:rsidR="00DE38B3">
                <w:rPr>
                  <w:color w:val="0000FF"/>
                </w:rPr>
                <w:t>9</w:t>
              </w:r>
            </w:hyperlink>
          </w:p>
        </w:tc>
      </w:tr>
      <w:tr w:rsidR="00DE38B3">
        <w:tc>
          <w:tcPr>
            <w:tcW w:w="7257" w:type="dxa"/>
          </w:tcPr>
          <w:p w:rsidR="00DE38B3" w:rsidRDefault="00DE38B3">
            <w:pPr>
              <w:pStyle w:val="ConsPlusNormal"/>
              <w:jc w:val="both"/>
            </w:pPr>
            <w:r>
              <w:t>внутреннего трудового распорядка Минтруда России и подведомственных организаций</w:t>
            </w:r>
          </w:p>
        </w:tc>
        <w:tc>
          <w:tcPr>
            <w:tcW w:w="1814" w:type="dxa"/>
          </w:tcPr>
          <w:p w:rsidR="00DE38B3" w:rsidRDefault="00DB12C0">
            <w:pPr>
              <w:pStyle w:val="ConsPlusNormal"/>
              <w:jc w:val="both"/>
            </w:pPr>
            <w:hyperlink w:anchor="P2360">
              <w:r w:rsidR="00DE38B3">
                <w:rPr>
                  <w:color w:val="0000FF"/>
                </w:rPr>
                <w:t>313</w:t>
              </w:r>
            </w:hyperlink>
          </w:p>
        </w:tc>
      </w:tr>
      <w:tr w:rsidR="00DE38B3">
        <w:tc>
          <w:tcPr>
            <w:tcW w:w="7257" w:type="dxa"/>
          </w:tcPr>
          <w:p w:rsidR="00DE38B3" w:rsidRDefault="00DE38B3">
            <w:pPr>
              <w:pStyle w:val="ConsPlusNormal"/>
              <w:jc w:val="both"/>
            </w:pPr>
            <w:r>
              <w:t>информационной безопасности (ИБ)</w:t>
            </w:r>
          </w:p>
        </w:tc>
        <w:tc>
          <w:tcPr>
            <w:tcW w:w="1814" w:type="dxa"/>
          </w:tcPr>
          <w:p w:rsidR="00DE38B3" w:rsidRDefault="00DB12C0">
            <w:pPr>
              <w:pStyle w:val="ConsPlusNormal"/>
              <w:jc w:val="both"/>
            </w:pPr>
            <w:hyperlink w:anchor="P1063">
              <w:r w:rsidR="00DE38B3">
                <w:rPr>
                  <w:color w:val="0000FF"/>
                </w:rPr>
                <w:t>128</w:t>
              </w:r>
            </w:hyperlink>
          </w:p>
        </w:tc>
      </w:tr>
      <w:tr w:rsidR="00DE38B3">
        <w:tc>
          <w:tcPr>
            <w:tcW w:w="7257" w:type="dxa"/>
          </w:tcPr>
          <w:p w:rsidR="00DE38B3" w:rsidRDefault="00DE38B3">
            <w:pPr>
              <w:pStyle w:val="ConsPlusNormal"/>
              <w:jc w:val="both"/>
            </w:pPr>
            <w:r>
              <w:t>приема учащихся, организации образовательно-реабилитационной деятельности</w:t>
            </w:r>
          </w:p>
        </w:tc>
        <w:tc>
          <w:tcPr>
            <w:tcW w:w="1814" w:type="dxa"/>
          </w:tcPr>
          <w:p w:rsidR="00DE38B3" w:rsidRDefault="00DB12C0">
            <w:pPr>
              <w:pStyle w:val="ConsPlusNormal"/>
              <w:jc w:val="both"/>
            </w:pPr>
            <w:hyperlink w:anchor="P4514">
              <w:r w:rsidR="00DE38B3">
                <w:rPr>
                  <w:color w:val="0000FF"/>
                </w:rPr>
                <w:t>579</w:t>
              </w:r>
            </w:hyperlink>
          </w:p>
        </w:tc>
      </w:tr>
      <w:tr w:rsidR="00DE38B3">
        <w:tc>
          <w:tcPr>
            <w:tcW w:w="7257" w:type="dxa"/>
          </w:tcPr>
          <w:p w:rsidR="00DE38B3" w:rsidRDefault="00DE38B3">
            <w:pPr>
              <w:pStyle w:val="ConsPlusNormal"/>
              <w:jc w:val="both"/>
              <w:outlineLvl w:val="2"/>
            </w:pPr>
            <w:r>
              <w:t>ПРЕДЛОЖЕНИЯ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граждан</w:t>
            </w:r>
          </w:p>
        </w:tc>
        <w:tc>
          <w:tcPr>
            <w:tcW w:w="1814" w:type="dxa"/>
          </w:tcPr>
          <w:p w:rsidR="00DE38B3" w:rsidRDefault="00DB12C0">
            <w:pPr>
              <w:pStyle w:val="ConsPlusNormal"/>
              <w:jc w:val="both"/>
            </w:pPr>
            <w:hyperlink w:anchor="P650">
              <w:r w:rsidR="00DE38B3">
                <w:rPr>
                  <w:color w:val="0000FF"/>
                </w:rPr>
                <w:t>73</w:t>
              </w:r>
            </w:hyperlink>
          </w:p>
        </w:tc>
      </w:tr>
      <w:tr w:rsidR="00DE38B3">
        <w:tc>
          <w:tcPr>
            <w:tcW w:w="7257" w:type="dxa"/>
          </w:tcPr>
          <w:p w:rsidR="00DE38B3" w:rsidRDefault="00DE38B3">
            <w:pPr>
              <w:pStyle w:val="ConsPlusNormal"/>
              <w:jc w:val="both"/>
            </w:pPr>
            <w:r>
              <w:t>к повестке дня заседаний совещательных (коллегиальных) органов организации, съездов, "круглых столов", совещаний, приемов, встреч</w:t>
            </w:r>
          </w:p>
        </w:tc>
        <w:tc>
          <w:tcPr>
            <w:tcW w:w="1814" w:type="dxa"/>
          </w:tcPr>
          <w:p w:rsidR="00DE38B3" w:rsidRDefault="00DB12C0">
            <w:pPr>
              <w:pStyle w:val="ConsPlusNormal"/>
              <w:jc w:val="both"/>
            </w:pPr>
            <w:hyperlink w:anchor="P455">
              <w:r w:rsidR="00DE38B3">
                <w:rPr>
                  <w:color w:val="0000FF"/>
                </w:rPr>
                <w:t>43</w:t>
              </w:r>
            </w:hyperlink>
          </w:p>
        </w:tc>
      </w:tr>
      <w:tr w:rsidR="00DE38B3">
        <w:tc>
          <w:tcPr>
            <w:tcW w:w="7257" w:type="dxa"/>
          </w:tcPr>
          <w:p w:rsidR="00DE38B3" w:rsidRDefault="00DE38B3">
            <w:pPr>
              <w:pStyle w:val="ConsPlusNormal"/>
              <w:jc w:val="both"/>
            </w:pPr>
            <w:r>
              <w:t>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pStyle w:val="ConsPlusNormal"/>
              <w:jc w:val="both"/>
            </w:pPr>
            <w:hyperlink w:anchor="P381">
              <w:r w:rsidR="00DE38B3">
                <w:rPr>
                  <w:color w:val="0000FF"/>
                </w:rPr>
                <w:t>31</w:t>
              </w:r>
            </w:hyperlink>
          </w:p>
        </w:tc>
      </w:tr>
      <w:tr w:rsidR="00DE38B3">
        <w:tc>
          <w:tcPr>
            <w:tcW w:w="7257" w:type="dxa"/>
          </w:tcPr>
          <w:p w:rsidR="00DE38B3" w:rsidRDefault="00DE38B3">
            <w:pPr>
              <w:pStyle w:val="ConsPlusNormal"/>
              <w:jc w:val="both"/>
            </w:pPr>
            <w:r>
              <w:t>к проектам штатных расписаний</w:t>
            </w:r>
          </w:p>
        </w:tc>
        <w:tc>
          <w:tcPr>
            <w:tcW w:w="1814" w:type="dxa"/>
          </w:tcPr>
          <w:p w:rsidR="00DE38B3" w:rsidRDefault="00DB12C0">
            <w:pPr>
              <w:pStyle w:val="ConsPlusNormal"/>
              <w:jc w:val="both"/>
            </w:pPr>
            <w:hyperlink w:anchor="P405">
              <w:r w:rsidR="00DE38B3">
                <w:rPr>
                  <w:color w:val="0000FF"/>
                </w:rPr>
                <w:t>35</w:t>
              </w:r>
            </w:hyperlink>
          </w:p>
        </w:tc>
      </w:tr>
      <w:tr w:rsidR="00DE38B3">
        <w:tc>
          <w:tcPr>
            <w:tcW w:w="7257" w:type="dxa"/>
          </w:tcPr>
          <w:p w:rsidR="00DE38B3" w:rsidRDefault="00DE38B3">
            <w:pPr>
              <w:pStyle w:val="ConsPlusNormal"/>
              <w:jc w:val="both"/>
            </w:pPr>
            <w:r>
              <w:t>о взаимодействии со средствами массовой информации и общественностью</w:t>
            </w:r>
          </w:p>
        </w:tc>
        <w:tc>
          <w:tcPr>
            <w:tcW w:w="1814" w:type="dxa"/>
          </w:tcPr>
          <w:p w:rsidR="00DE38B3" w:rsidRDefault="00DB12C0">
            <w:pPr>
              <w:pStyle w:val="ConsPlusNormal"/>
              <w:jc w:val="both"/>
            </w:pPr>
            <w:hyperlink w:anchor="P2138">
              <w:r w:rsidR="00DE38B3">
                <w:rPr>
                  <w:color w:val="0000FF"/>
                </w:rPr>
                <w:t>280</w:t>
              </w:r>
            </w:hyperlink>
          </w:p>
        </w:tc>
      </w:tr>
      <w:tr w:rsidR="00DE38B3">
        <w:tc>
          <w:tcPr>
            <w:tcW w:w="7257" w:type="dxa"/>
          </w:tcPr>
          <w:p w:rsidR="00DE38B3" w:rsidRDefault="00DE38B3">
            <w:pPr>
              <w:pStyle w:val="ConsPlusNormal"/>
              <w:jc w:val="both"/>
            </w:pPr>
            <w:r>
              <w:t>о государственном (муниципальном) заказе</w:t>
            </w:r>
          </w:p>
        </w:tc>
        <w:tc>
          <w:tcPr>
            <w:tcW w:w="1814" w:type="dxa"/>
          </w:tcPr>
          <w:p w:rsidR="00DE38B3" w:rsidRDefault="00DB12C0">
            <w:pPr>
              <w:pStyle w:val="ConsPlusNormal"/>
              <w:jc w:val="both"/>
            </w:pPr>
            <w:hyperlink w:anchor="P3417">
              <w:r w:rsidR="00DE38B3">
                <w:rPr>
                  <w:color w:val="0000FF"/>
                </w:rPr>
                <w:t>448</w:t>
              </w:r>
            </w:hyperlink>
          </w:p>
        </w:tc>
      </w:tr>
      <w:tr w:rsidR="00DE38B3">
        <w:tc>
          <w:tcPr>
            <w:tcW w:w="7257" w:type="dxa"/>
          </w:tcPr>
          <w:p w:rsidR="00DE38B3" w:rsidRDefault="00DE38B3">
            <w:pPr>
              <w:pStyle w:val="ConsPlusNormal"/>
              <w:jc w:val="both"/>
            </w:pPr>
            <w:r>
              <w:t>о подготовке договоров о международном сотрудничестве</w:t>
            </w:r>
          </w:p>
        </w:tc>
        <w:tc>
          <w:tcPr>
            <w:tcW w:w="1814" w:type="dxa"/>
          </w:tcPr>
          <w:p w:rsidR="00DE38B3" w:rsidRDefault="00DB12C0">
            <w:pPr>
              <w:pStyle w:val="ConsPlusNormal"/>
              <w:jc w:val="both"/>
            </w:pPr>
            <w:hyperlink w:anchor="P1971">
              <w:r w:rsidR="00DE38B3">
                <w:rPr>
                  <w:color w:val="0000FF"/>
                </w:rPr>
                <w:t>255</w:t>
              </w:r>
            </w:hyperlink>
          </w:p>
        </w:tc>
      </w:tr>
      <w:tr w:rsidR="00DE38B3">
        <w:tc>
          <w:tcPr>
            <w:tcW w:w="7257" w:type="dxa"/>
          </w:tcPr>
          <w:p w:rsidR="00DE38B3" w:rsidRDefault="00DE38B3">
            <w:pPr>
              <w:pStyle w:val="ConsPlusNormal"/>
              <w:jc w:val="both"/>
            </w:pPr>
            <w:r>
              <w:t>о приватизации подведомственных организаций</w:t>
            </w:r>
          </w:p>
        </w:tc>
        <w:tc>
          <w:tcPr>
            <w:tcW w:w="1814" w:type="dxa"/>
          </w:tcPr>
          <w:p w:rsidR="00DE38B3" w:rsidRDefault="00DB12C0">
            <w:pPr>
              <w:pStyle w:val="ConsPlusNormal"/>
              <w:jc w:val="both"/>
            </w:pPr>
            <w:hyperlink w:anchor="P528">
              <w:r w:rsidR="00DE38B3">
                <w:rPr>
                  <w:color w:val="0000FF"/>
                </w:rPr>
                <w:t>53</w:t>
              </w:r>
            </w:hyperlink>
          </w:p>
        </w:tc>
      </w:tr>
      <w:tr w:rsidR="00DE38B3">
        <w:tc>
          <w:tcPr>
            <w:tcW w:w="7257" w:type="dxa"/>
          </w:tcPr>
          <w:p w:rsidR="00DE38B3" w:rsidRDefault="00DE38B3">
            <w:pPr>
              <w:pStyle w:val="ConsPlusNormal"/>
              <w:jc w:val="both"/>
            </w:pPr>
            <w:r>
              <w:t>о проведении мониторинга трудовых отношений</w:t>
            </w:r>
          </w:p>
        </w:tc>
        <w:tc>
          <w:tcPr>
            <w:tcW w:w="1814" w:type="dxa"/>
          </w:tcPr>
          <w:p w:rsidR="00DE38B3" w:rsidRDefault="00DB12C0">
            <w:pPr>
              <w:pStyle w:val="ConsPlusNormal"/>
              <w:jc w:val="both"/>
            </w:pPr>
            <w:hyperlink w:anchor="P2336">
              <w:r w:rsidR="00DE38B3">
                <w:rPr>
                  <w:color w:val="0000FF"/>
                </w:rPr>
                <w:t>309</w:t>
              </w:r>
            </w:hyperlink>
          </w:p>
        </w:tc>
      </w:tr>
      <w:tr w:rsidR="00DE38B3">
        <w:tc>
          <w:tcPr>
            <w:tcW w:w="7257" w:type="dxa"/>
          </w:tcPr>
          <w:p w:rsidR="00DE38B3" w:rsidRDefault="00DE38B3">
            <w:pPr>
              <w:pStyle w:val="ConsPlusNormal"/>
              <w:jc w:val="both"/>
            </w:pPr>
            <w:r>
              <w:t>о разработке норм выработки и расценок</w:t>
            </w:r>
          </w:p>
        </w:tc>
        <w:tc>
          <w:tcPr>
            <w:tcW w:w="1814" w:type="dxa"/>
          </w:tcPr>
          <w:p w:rsidR="00DE38B3" w:rsidRDefault="00DB12C0">
            <w:pPr>
              <w:pStyle w:val="ConsPlusNormal"/>
              <w:jc w:val="both"/>
            </w:pPr>
            <w:hyperlink w:anchor="P2469">
              <w:r w:rsidR="00DE38B3">
                <w:rPr>
                  <w:color w:val="0000FF"/>
                </w:rPr>
                <w:t>331</w:t>
              </w:r>
            </w:hyperlink>
          </w:p>
        </w:tc>
      </w:tr>
      <w:tr w:rsidR="00DE38B3">
        <w:tc>
          <w:tcPr>
            <w:tcW w:w="7257" w:type="dxa"/>
          </w:tcPr>
          <w:p w:rsidR="00DE38B3" w:rsidRDefault="00DE38B3">
            <w:pPr>
              <w:pStyle w:val="ConsPlusNormal"/>
              <w:jc w:val="both"/>
            </w:pPr>
            <w:r>
              <w:t>о совершенствовании деятельности аппарата управления</w:t>
            </w:r>
          </w:p>
        </w:tc>
        <w:tc>
          <w:tcPr>
            <w:tcW w:w="1814" w:type="dxa"/>
          </w:tcPr>
          <w:p w:rsidR="00DE38B3" w:rsidRDefault="00DB12C0">
            <w:pPr>
              <w:pStyle w:val="ConsPlusNormal"/>
              <w:jc w:val="both"/>
            </w:pPr>
            <w:hyperlink w:anchor="P503">
              <w:r w:rsidR="00DE38B3">
                <w:rPr>
                  <w:color w:val="0000FF"/>
                </w:rPr>
                <w:t>49</w:t>
              </w:r>
            </w:hyperlink>
          </w:p>
        </w:tc>
      </w:tr>
      <w:tr w:rsidR="00DE38B3">
        <w:tc>
          <w:tcPr>
            <w:tcW w:w="7257" w:type="dxa"/>
          </w:tcPr>
          <w:p w:rsidR="00DE38B3" w:rsidRDefault="00DE38B3">
            <w:pPr>
              <w:pStyle w:val="ConsPlusNormal"/>
              <w:jc w:val="both"/>
            </w:pPr>
            <w:r>
              <w:t>о состоянии и мерах по улучшению охраны труда</w:t>
            </w:r>
          </w:p>
        </w:tc>
        <w:tc>
          <w:tcPr>
            <w:tcW w:w="1814" w:type="dxa"/>
          </w:tcPr>
          <w:p w:rsidR="00DE38B3" w:rsidRDefault="00DB12C0">
            <w:pPr>
              <w:pStyle w:val="ConsPlusNormal"/>
              <w:jc w:val="both"/>
            </w:pPr>
            <w:hyperlink w:anchor="P2572">
              <w:r w:rsidR="00DE38B3">
                <w:rPr>
                  <w:color w:val="0000FF"/>
                </w:rPr>
                <w:t>346</w:t>
              </w:r>
            </w:hyperlink>
          </w:p>
        </w:tc>
      </w:tr>
      <w:tr w:rsidR="00DE38B3">
        <w:tc>
          <w:tcPr>
            <w:tcW w:w="7257" w:type="dxa"/>
          </w:tcPr>
          <w:p w:rsidR="00DE38B3" w:rsidRDefault="00DE38B3">
            <w:pPr>
              <w:pStyle w:val="ConsPlusNormal"/>
              <w:jc w:val="both"/>
            </w:pPr>
            <w:r>
              <w:t xml:space="preserve">по вопросам ратификации </w:t>
            </w:r>
            <w:hyperlink r:id="rId23">
              <w:r>
                <w:rPr>
                  <w:color w:val="0000FF"/>
                </w:rPr>
                <w:t>Конвенции</w:t>
              </w:r>
            </w:hyperlink>
            <w:r>
              <w:t xml:space="preserve"> ООН по правам инвалидов, конвенций МОТ</w:t>
            </w:r>
          </w:p>
        </w:tc>
        <w:tc>
          <w:tcPr>
            <w:tcW w:w="1814" w:type="dxa"/>
          </w:tcPr>
          <w:p w:rsidR="00DE38B3" w:rsidRDefault="00DB12C0">
            <w:pPr>
              <w:pStyle w:val="ConsPlusNormal"/>
              <w:jc w:val="both"/>
            </w:pPr>
            <w:hyperlink w:anchor="P3479">
              <w:r w:rsidR="00DE38B3">
                <w:rPr>
                  <w:color w:val="0000FF"/>
                </w:rPr>
                <w:t>458</w:t>
              </w:r>
            </w:hyperlink>
          </w:p>
        </w:tc>
      </w:tr>
      <w:tr w:rsidR="00DE38B3">
        <w:tc>
          <w:tcPr>
            <w:tcW w:w="7257" w:type="dxa"/>
          </w:tcPr>
          <w:p w:rsidR="00DE38B3" w:rsidRDefault="00DE38B3">
            <w:pPr>
              <w:pStyle w:val="ConsPlusNormal"/>
              <w:jc w:val="both"/>
            </w:pPr>
            <w:r>
              <w:t>по грантам на НИР</w:t>
            </w:r>
          </w:p>
        </w:tc>
        <w:tc>
          <w:tcPr>
            <w:tcW w:w="1814" w:type="dxa"/>
          </w:tcPr>
          <w:p w:rsidR="00DE38B3" w:rsidRDefault="00DB12C0">
            <w:pPr>
              <w:pStyle w:val="ConsPlusNormal"/>
              <w:jc w:val="both"/>
            </w:pPr>
            <w:hyperlink w:anchor="P4311">
              <w:r w:rsidR="00DE38B3">
                <w:rPr>
                  <w:color w:val="0000FF"/>
                </w:rPr>
                <w:t>552</w:t>
              </w:r>
            </w:hyperlink>
          </w:p>
        </w:tc>
      </w:tr>
      <w:tr w:rsidR="00DE38B3">
        <w:tc>
          <w:tcPr>
            <w:tcW w:w="7257" w:type="dxa"/>
          </w:tcPr>
          <w:p w:rsidR="00DE38B3" w:rsidRDefault="00DE38B3">
            <w:pPr>
              <w:pStyle w:val="ConsPlusNormal"/>
              <w:jc w:val="both"/>
            </w:pPr>
            <w:r>
              <w:t>по доработке, внедрении и использованию НИР</w:t>
            </w:r>
          </w:p>
        </w:tc>
        <w:tc>
          <w:tcPr>
            <w:tcW w:w="1814" w:type="dxa"/>
          </w:tcPr>
          <w:p w:rsidR="00DE38B3" w:rsidRDefault="00DB12C0">
            <w:pPr>
              <w:pStyle w:val="ConsPlusNormal"/>
              <w:jc w:val="both"/>
            </w:pPr>
            <w:hyperlink w:anchor="P4205">
              <w:r w:rsidR="00DE38B3">
                <w:rPr>
                  <w:color w:val="0000FF"/>
                </w:rPr>
                <w:t>539</w:t>
              </w:r>
            </w:hyperlink>
          </w:p>
        </w:tc>
      </w:tr>
      <w:tr w:rsidR="00DE38B3">
        <w:tc>
          <w:tcPr>
            <w:tcW w:w="7257" w:type="dxa"/>
          </w:tcPr>
          <w:p w:rsidR="00DE38B3" w:rsidRDefault="00DE38B3">
            <w:pPr>
              <w:pStyle w:val="ConsPlusNormal"/>
              <w:jc w:val="both"/>
            </w:pPr>
            <w:r>
              <w:t>по подготовке и проведению Всероссийской недели охраны труда</w:t>
            </w:r>
          </w:p>
        </w:tc>
        <w:tc>
          <w:tcPr>
            <w:tcW w:w="1814" w:type="dxa"/>
          </w:tcPr>
          <w:p w:rsidR="00DE38B3" w:rsidRDefault="00DB12C0">
            <w:pPr>
              <w:pStyle w:val="ConsPlusNormal"/>
              <w:jc w:val="both"/>
            </w:pPr>
            <w:hyperlink w:anchor="P2566">
              <w:r w:rsidR="00DE38B3">
                <w:rPr>
                  <w:color w:val="0000FF"/>
                </w:rPr>
                <w:t>345</w:t>
              </w:r>
            </w:hyperlink>
          </w:p>
        </w:tc>
      </w:tr>
      <w:tr w:rsidR="00DE38B3">
        <w:tc>
          <w:tcPr>
            <w:tcW w:w="7257" w:type="dxa"/>
          </w:tcPr>
          <w:p w:rsidR="00DE38B3" w:rsidRDefault="00DE38B3">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1814" w:type="dxa"/>
          </w:tcPr>
          <w:p w:rsidR="00DE38B3" w:rsidRDefault="00DB12C0">
            <w:pPr>
              <w:pStyle w:val="ConsPlusNormal"/>
            </w:pPr>
            <w:hyperlink w:anchor="P168">
              <w:r w:rsidR="00DE38B3">
                <w:rPr>
                  <w:color w:val="0000FF"/>
                </w:rPr>
                <w:t>5</w:t>
              </w:r>
            </w:hyperlink>
          </w:p>
        </w:tc>
      </w:tr>
      <w:tr w:rsidR="00DE38B3">
        <w:tc>
          <w:tcPr>
            <w:tcW w:w="7257" w:type="dxa"/>
          </w:tcPr>
          <w:p w:rsidR="00DE38B3" w:rsidRDefault="00DE38B3">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pStyle w:val="ConsPlusNormal"/>
              <w:jc w:val="both"/>
            </w:pPr>
            <w:hyperlink w:anchor="P199">
              <w:r w:rsidR="00DE38B3">
                <w:rPr>
                  <w:color w:val="0000FF"/>
                </w:rPr>
                <w:t>10</w:t>
              </w:r>
            </w:hyperlink>
          </w:p>
        </w:tc>
      </w:tr>
      <w:tr w:rsidR="00DE38B3">
        <w:tc>
          <w:tcPr>
            <w:tcW w:w="7257" w:type="dxa"/>
          </w:tcPr>
          <w:p w:rsidR="00DE38B3" w:rsidRDefault="00DE38B3">
            <w:pPr>
              <w:pStyle w:val="ConsPlusNormal"/>
              <w:jc w:val="both"/>
            </w:pPr>
            <w:r>
              <w:lastRenderedPageBreak/>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814" w:type="dxa"/>
          </w:tcPr>
          <w:p w:rsidR="00DE38B3" w:rsidRDefault="00DB12C0">
            <w:pPr>
              <w:pStyle w:val="ConsPlusNormal"/>
            </w:pPr>
            <w:hyperlink w:anchor="P2328">
              <w:r w:rsidR="00DE38B3">
                <w:rPr>
                  <w:color w:val="0000FF"/>
                </w:rPr>
                <w:t>308а</w:t>
              </w:r>
            </w:hyperlink>
            <w:r w:rsidR="00DE38B3">
              <w:t xml:space="preserve">, </w:t>
            </w:r>
            <w:hyperlink w:anchor="P2332">
              <w:r w:rsidR="00DE38B3">
                <w:rPr>
                  <w:color w:val="0000FF"/>
                </w:rPr>
                <w:t>308б</w:t>
              </w:r>
            </w:hyperlink>
          </w:p>
        </w:tc>
      </w:tr>
      <w:tr w:rsidR="00DE38B3">
        <w:tc>
          <w:tcPr>
            <w:tcW w:w="7257" w:type="dxa"/>
          </w:tcPr>
          <w:p w:rsidR="00DE38B3" w:rsidRDefault="00DE38B3">
            <w:pPr>
              <w:pStyle w:val="ConsPlusNormal"/>
              <w:jc w:val="both"/>
              <w:outlineLvl w:val="2"/>
            </w:pPr>
            <w:r>
              <w:t>ПРЕДОСТЕРЕЖЕНИЯ 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pStyle w:val="ConsPlusNormal"/>
              <w:jc w:val="both"/>
            </w:pPr>
            <w:hyperlink w:anchor="P608">
              <w:r w:rsidR="00DE38B3">
                <w:rPr>
                  <w:color w:val="0000FF"/>
                </w:rPr>
                <w:t>66</w:t>
              </w:r>
            </w:hyperlink>
          </w:p>
        </w:tc>
      </w:tr>
      <w:tr w:rsidR="00DE38B3">
        <w:tc>
          <w:tcPr>
            <w:tcW w:w="7257" w:type="dxa"/>
          </w:tcPr>
          <w:p w:rsidR="00DE38B3" w:rsidRDefault="00DE38B3">
            <w:pPr>
              <w:pStyle w:val="ConsPlusNormal"/>
              <w:jc w:val="both"/>
              <w:outlineLvl w:val="2"/>
            </w:pPr>
            <w:r>
              <w:t>ПРЕДПИСАНИЯ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Государственной инспекции по труду</w:t>
            </w:r>
          </w:p>
        </w:tc>
        <w:tc>
          <w:tcPr>
            <w:tcW w:w="1814" w:type="dxa"/>
          </w:tcPr>
          <w:p w:rsidR="00DE38B3" w:rsidRDefault="00DB12C0">
            <w:pPr>
              <w:pStyle w:val="ConsPlusNormal"/>
              <w:jc w:val="both"/>
            </w:pPr>
            <w:hyperlink w:anchor="P2420">
              <w:r w:rsidR="00DE38B3">
                <w:rPr>
                  <w:color w:val="0000FF"/>
                </w:rPr>
                <w:t>323</w:t>
              </w:r>
            </w:hyperlink>
          </w:p>
        </w:tc>
      </w:tr>
      <w:tr w:rsidR="00DE38B3">
        <w:tc>
          <w:tcPr>
            <w:tcW w:w="7257" w:type="dxa"/>
          </w:tcPr>
          <w:p w:rsidR="00DE38B3" w:rsidRDefault="00DE38B3">
            <w:pPr>
              <w:pStyle w:val="ConsPlusNormal"/>
              <w:jc w:val="both"/>
            </w:pPr>
            <w: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pStyle w:val="ConsPlusNormal"/>
            </w:pPr>
            <w:hyperlink w:anchor="P608">
              <w:r w:rsidR="00DE38B3">
                <w:rPr>
                  <w:color w:val="0000FF"/>
                </w:rPr>
                <w:t>66</w:t>
              </w:r>
            </w:hyperlink>
          </w:p>
        </w:tc>
      </w:tr>
      <w:tr w:rsidR="00DE38B3">
        <w:tc>
          <w:tcPr>
            <w:tcW w:w="7257" w:type="dxa"/>
          </w:tcPr>
          <w:p w:rsidR="00DE38B3" w:rsidRDefault="00DE38B3">
            <w:pPr>
              <w:pStyle w:val="ConsPlusNormal"/>
              <w:jc w:val="both"/>
            </w:pPr>
            <w:r>
              <w:t>органов Государственного пожарного надзора</w:t>
            </w:r>
          </w:p>
        </w:tc>
        <w:tc>
          <w:tcPr>
            <w:tcW w:w="1814" w:type="dxa"/>
          </w:tcPr>
          <w:p w:rsidR="00DE38B3" w:rsidRDefault="00DB12C0">
            <w:pPr>
              <w:pStyle w:val="ConsPlusNormal"/>
              <w:jc w:val="both"/>
            </w:pPr>
            <w:hyperlink w:anchor="P5391">
              <w:r w:rsidR="00DE38B3">
                <w:rPr>
                  <w:color w:val="0000FF"/>
                </w:rPr>
                <w:t>693</w:t>
              </w:r>
            </w:hyperlink>
          </w:p>
        </w:tc>
      </w:tr>
      <w:tr w:rsidR="00DE38B3">
        <w:tc>
          <w:tcPr>
            <w:tcW w:w="7257" w:type="dxa"/>
          </w:tcPr>
          <w:p w:rsidR="00DE38B3" w:rsidRDefault="00DE38B3">
            <w:pPr>
              <w:pStyle w:val="ConsPlusNormal"/>
              <w:jc w:val="both"/>
            </w:pPr>
            <w:r>
              <w:t>ответственного должностного лица по охране труда</w:t>
            </w:r>
          </w:p>
        </w:tc>
        <w:tc>
          <w:tcPr>
            <w:tcW w:w="1814" w:type="dxa"/>
          </w:tcPr>
          <w:p w:rsidR="00DE38B3" w:rsidRDefault="00DB12C0">
            <w:pPr>
              <w:pStyle w:val="ConsPlusNormal"/>
              <w:jc w:val="both"/>
            </w:pPr>
            <w:hyperlink w:anchor="P2578">
              <w:r w:rsidR="00DE38B3">
                <w:rPr>
                  <w:color w:val="0000FF"/>
                </w:rPr>
                <w:t>347</w:t>
              </w:r>
            </w:hyperlink>
          </w:p>
        </w:tc>
      </w:tr>
      <w:tr w:rsidR="00DE38B3">
        <w:tc>
          <w:tcPr>
            <w:tcW w:w="7257" w:type="dxa"/>
          </w:tcPr>
          <w:p w:rsidR="00DE38B3" w:rsidRDefault="00DE38B3">
            <w:pPr>
              <w:pStyle w:val="ConsPlusNormal"/>
              <w:jc w:val="both"/>
              <w:outlineLvl w:val="2"/>
            </w:pPr>
            <w:r>
              <w:t>ПРЕДСТАВЛЕНИЯ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награждению государственными и ведомственными наградами, присвоению почетных званий</w:t>
            </w:r>
          </w:p>
        </w:tc>
        <w:tc>
          <w:tcPr>
            <w:tcW w:w="1814" w:type="dxa"/>
          </w:tcPr>
          <w:p w:rsidR="00DE38B3" w:rsidRDefault="00DB12C0">
            <w:pPr>
              <w:pStyle w:val="ConsPlusNormal"/>
              <w:jc w:val="both"/>
            </w:pPr>
            <w:hyperlink w:anchor="P3269">
              <w:r w:rsidR="00DE38B3">
                <w:rPr>
                  <w:color w:val="0000FF"/>
                </w:rPr>
                <w:t>425</w:t>
              </w:r>
            </w:hyperlink>
          </w:p>
        </w:tc>
      </w:tr>
      <w:tr w:rsidR="00DE38B3">
        <w:tc>
          <w:tcPr>
            <w:tcW w:w="7257" w:type="dxa"/>
          </w:tcPr>
          <w:p w:rsidR="00DE38B3" w:rsidRDefault="00DE38B3">
            <w:pPr>
              <w:pStyle w:val="ConsPlusNormal"/>
              <w:jc w:val="both"/>
            </w:pPr>
            <w:r>
              <w:t>Министерства о назначении пенсии за выслугу лет</w:t>
            </w:r>
          </w:p>
        </w:tc>
        <w:tc>
          <w:tcPr>
            <w:tcW w:w="1814" w:type="dxa"/>
          </w:tcPr>
          <w:p w:rsidR="00DE38B3" w:rsidRDefault="00DB12C0">
            <w:pPr>
              <w:pStyle w:val="ConsPlusNormal"/>
              <w:jc w:val="both"/>
            </w:pPr>
            <w:hyperlink w:anchor="P4095">
              <w:r w:rsidR="00DE38B3">
                <w:rPr>
                  <w:color w:val="0000FF"/>
                </w:rPr>
                <w:t>525</w:t>
              </w:r>
            </w:hyperlink>
          </w:p>
        </w:tc>
      </w:tr>
      <w:tr w:rsidR="00DE38B3">
        <w:tc>
          <w:tcPr>
            <w:tcW w:w="7257" w:type="dxa"/>
          </w:tcPr>
          <w:p w:rsidR="00DE38B3" w:rsidRDefault="00DE38B3">
            <w:pPr>
              <w:pStyle w:val="ConsPlusNormal"/>
              <w:jc w:val="both"/>
            </w:pPr>
            <w:r>
              <w:t>на участие в конкурсе кадрового резерва</w:t>
            </w:r>
          </w:p>
        </w:tc>
        <w:tc>
          <w:tcPr>
            <w:tcW w:w="1814" w:type="dxa"/>
          </w:tcPr>
          <w:p w:rsidR="00DE38B3" w:rsidRDefault="00DB12C0">
            <w:pPr>
              <w:pStyle w:val="ConsPlusNormal"/>
              <w:jc w:val="both"/>
            </w:pPr>
            <w:hyperlink w:anchor="P2835">
              <w:r w:rsidR="00DE38B3">
                <w:rPr>
                  <w:color w:val="0000FF"/>
                </w:rPr>
                <w:t>377</w:t>
              </w:r>
            </w:hyperlink>
          </w:p>
        </w:tc>
      </w:tr>
      <w:tr w:rsidR="00DE38B3">
        <w:tc>
          <w:tcPr>
            <w:tcW w:w="7257" w:type="dxa"/>
          </w:tcPr>
          <w:p w:rsidR="00DE38B3" w:rsidRDefault="00DE38B3">
            <w:pPr>
              <w:pStyle w:val="ConsPlusNormal"/>
              <w:jc w:val="both"/>
            </w:pPr>
            <w:r>
              <w:t>о включении иных периодов службы (работы) в стаж государственной службы</w:t>
            </w:r>
          </w:p>
        </w:tc>
        <w:tc>
          <w:tcPr>
            <w:tcW w:w="1814" w:type="dxa"/>
          </w:tcPr>
          <w:p w:rsidR="00DE38B3" w:rsidRDefault="00DB12C0">
            <w:pPr>
              <w:pStyle w:val="ConsPlusNormal"/>
              <w:jc w:val="both"/>
            </w:pPr>
            <w:hyperlink w:anchor="P4083">
              <w:r w:rsidR="00DE38B3">
                <w:rPr>
                  <w:color w:val="0000FF"/>
                </w:rPr>
                <w:t>523</w:t>
              </w:r>
            </w:hyperlink>
          </w:p>
        </w:tc>
      </w:tr>
      <w:tr w:rsidR="00DE38B3">
        <w:tc>
          <w:tcPr>
            <w:tcW w:w="7257" w:type="dxa"/>
          </w:tcPr>
          <w:p w:rsidR="00DE38B3" w:rsidRDefault="00DE38B3">
            <w:pPr>
              <w:pStyle w:val="ConsPlusNormal"/>
              <w:jc w:val="both"/>
            </w:pPr>
            <w: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pStyle w:val="ConsPlusNormal"/>
              <w:jc w:val="both"/>
            </w:pPr>
            <w:hyperlink w:anchor="P608">
              <w:r w:rsidR="00DE38B3">
                <w:rPr>
                  <w:color w:val="0000FF"/>
                </w:rPr>
                <w:t>66</w:t>
              </w:r>
            </w:hyperlink>
          </w:p>
        </w:tc>
      </w:tr>
      <w:tr w:rsidR="00DE38B3">
        <w:tc>
          <w:tcPr>
            <w:tcW w:w="7257" w:type="dxa"/>
          </w:tcPr>
          <w:p w:rsidR="00DE38B3" w:rsidRDefault="00DE38B3">
            <w:pPr>
              <w:pStyle w:val="ConsPlusNormal"/>
              <w:jc w:val="both"/>
              <w:outlineLvl w:val="2"/>
            </w:pPr>
            <w:r>
              <w:t>ПРЕДУПРЕЖДЕНИЯ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об административных правонарушениях</w:t>
            </w:r>
          </w:p>
        </w:tc>
        <w:tc>
          <w:tcPr>
            <w:tcW w:w="1814" w:type="dxa"/>
          </w:tcPr>
          <w:p w:rsidR="00DE38B3" w:rsidRDefault="00DB12C0">
            <w:pPr>
              <w:pStyle w:val="ConsPlusNormal"/>
              <w:jc w:val="both"/>
            </w:pPr>
            <w:hyperlink w:anchor="P620">
              <w:r w:rsidR="00DE38B3">
                <w:rPr>
                  <w:color w:val="0000FF"/>
                </w:rPr>
                <w:t>68</w:t>
              </w:r>
            </w:hyperlink>
          </w:p>
        </w:tc>
      </w:tr>
      <w:tr w:rsidR="00DE38B3">
        <w:tc>
          <w:tcPr>
            <w:tcW w:w="7257" w:type="dxa"/>
          </w:tcPr>
          <w:p w:rsidR="00DE38B3" w:rsidRDefault="00DE38B3">
            <w:pPr>
              <w:pStyle w:val="ConsPlusNormal"/>
              <w:jc w:val="both"/>
            </w:pPr>
            <w: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pStyle w:val="ConsPlusNormal"/>
              <w:jc w:val="both"/>
            </w:pPr>
            <w:hyperlink w:anchor="P608">
              <w:r w:rsidR="00DE38B3">
                <w:rPr>
                  <w:color w:val="0000FF"/>
                </w:rPr>
                <w:t>66</w:t>
              </w:r>
            </w:hyperlink>
          </w:p>
        </w:tc>
      </w:tr>
      <w:tr w:rsidR="00DE38B3">
        <w:tc>
          <w:tcPr>
            <w:tcW w:w="7257" w:type="dxa"/>
          </w:tcPr>
          <w:p w:rsidR="00DE38B3" w:rsidRDefault="00DE38B3">
            <w:pPr>
              <w:pStyle w:val="ConsPlusNormal"/>
              <w:jc w:val="both"/>
            </w:pPr>
            <w:r>
              <w:t>работник(</w:t>
            </w:r>
            <w:proofErr w:type="spellStart"/>
            <w:r>
              <w:t>ам</w:t>
            </w:r>
            <w:proofErr w:type="spellEnd"/>
            <w:r>
              <w:t>)</w:t>
            </w:r>
          </w:p>
        </w:tc>
        <w:tc>
          <w:tcPr>
            <w:tcW w:w="1814" w:type="dxa"/>
          </w:tcPr>
          <w:p w:rsidR="00DE38B3" w:rsidRDefault="00DB12C0">
            <w:pPr>
              <w:pStyle w:val="ConsPlusNormal"/>
              <w:jc w:val="both"/>
            </w:pPr>
            <w:hyperlink w:anchor="P2797">
              <w:r w:rsidR="00DE38B3">
                <w:rPr>
                  <w:color w:val="0000FF"/>
                </w:rPr>
                <w:t>374</w:t>
              </w:r>
            </w:hyperlink>
          </w:p>
        </w:tc>
      </w:tr>
      <w:tr w:rsidR="00DE38B3">
        <w:tc>
          <w:tcPr>
            <w:tcW w:w="7257" w:type="dxa"/>
          </w:tcPr>
          <w:p w:rsidR="00DE38B3" w:rsidRDefault="00DE38B3">
            <w:pPr>
              <w:pStyle w:val="ConsPlusNormal"/>
              <w:jc w:val="both"/>
              <w:outlineLvl w:val="2"/>
            </w:pPr>
            <w:r>
              <w:t>ПРЕЗЕНТАЦИИ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Всероссийской недели охраны труда</w:t>
            </w:r>
          </w:p>
        </w:tc>
        <w:tc>
          <w:tcPr>
            <w:tcW w:w="1814" w:type="dxa"/>
          </w:tcPr>
          <w:p w:rsidR="00DE38B3" w:rsidRDefault="00DB12C0">
            <w:pPr>
              <w:pStyle w:val="ConsPlusNormal"/>
              <w:jc w:val="both"/>
            </w:pPr>
            <w:hyperlink w:anchor="P2560">
              <w:r w:rsidR="00DE38B3">
                <w:rPr>
                  <w:color w:val="0000FF"/>
                </w:rPr>
                <w:t>344</w:t>
              </w:r>
            </w:hyperlink>
          </w:p>
        </w:tc>
      </w:tr>
      <w:tr w:rsidR="00DE38B3">
        <w:tc>
          <w:tcPr>
            <w:tcW w:w="7257" w:type="dxa"/>
          </w:tcPr>
          <w:p w:rsidR="00DE38B3" w:rsidRDefault="00DE38B3">
            <w:pPr>
              <w:pStyle w:val="ConsPlusNormal"/>
              <w:jc w:val="both"/>
            </w:pPr>
            <w:r>
              <w:t>по основной (профильной) деятельности, подготовленные для средств массовой информации</w:t>
            </w:r>
          </w:p>
        </w:tc>
        <w:tc>
          <w:tcPr>
            <w:tcW w:w="1814" w:type="dxa"/>
          </w:tcPr>
          <w:p w:rsidR="00DE38B3" w:rsidRDefault="00DB12C0">
            <w:pPr>
              <w:pStyle w:val="ConsPlusNormal"/>
              <w:jc w:val="both"/>
            </w:pPr>
            <w:hyperlink w:anchor="P2138">
              <w:r w:rsidR="00DE38B3">
                <w:rPr>
                  <w:color w:val="0000FF"/>
                </w:rPr>
                <w:t>280</w:t>
              </w:r>
            </w:hyperlink>
          </w:p>
        </w:tc>
      </w:tr>
      <w:tr w:rsidR="00DE38B3">
        <w:tc>
          <w:tcPr>
            <w:tcW w:w="7257" w:type="dxa"/>
          </w:tcPr>
          <w:p w:rsidR="00DE38B3" w:rsidRDefault="00DE38B3">
            <w:pPr>
              <w:pStyle w:val="ConsPlusNormal"/>
              <w:jc w:val="both"/>
              <w:outlineLvl w:val="2"/>
            </w:pPr>
            <w:r>
              <w:t>ПРЕЙСКУРАНТЫ цен на товары и услуги</w:t>
            </w:r>
          </w:p>
        </w:tc>
        <w:tc>
          <w:tcPr>
            <w:tcW w:w="1814" w:type="dxa"/>
          </w:tcPr>
          <w:p w:rsidR="00DE38B3" w:rsidRDefault="00DB12C0">
            <w:pPr>
              <w:pStyle w:val="ConsPlusNormal"/>
              <w:jc w:val="both"/>
            </w:pPr>
            <w:hyperlink w:anchor="P4778">
              <w:r w:rsidR="00DE38B3">
                <w:rPr>
                  <w:color w:val="0000FF"/>
                </w:rPr>
                <w:t>610</w:t>
              </w:r>
            </w:hyperlink>
          </w:p>
        </w:tc>
      </w:tr>
      <w:tr w:rsidR="00DE38B3">
        <w:tc>
          <w:tcPr>
            <w:tcW w:w="7257" w:type="dxa"/>
          </w:tcPr>
          <w:p w:rsidR="00DE38B3" w:rsidRDefault="00DE38B3">
            <w:pPr>
              <w:pStyle w:val="ConsPlusNormal"/>
              <w:jc w:val="both"/>
              <w:outlineLvl w:val="2"/>
            </w:pPr>
            <w:r>
              <w:t>ПРЕСС-РЕЛИЗЫ по основной (профильной) деятельности, подготовленные для средств массовой информации</w:t>
            </w:r>
          </w:p>
        </w:tc>
        <w:tc>
          <w:tcPr>
            <w:tcW w:w="1814" w:type="dxa"/>
          </w:tcPr>
          <w:p w:rsidR="00DE38B3" w:rsidRDefault="00DB12C0">
            <w:pPr>
              <w:pStyle w:val="ConsPlusNormal"/>
            </w:pPr>
            <w:hyperlink w:anchor="P2132">
              <w:r w:rsidR="00DE38B3">
                <w:rPr>
                  <w:color w:val="0000FF"/>
                </w:rPr>
                <w:t>279</w:t>
              </w:r>
            </w:hyperlink>
            <w:r w:rsidR="00DE38B3">
              <w:t xml:space="preserve">, </w:t>
            </w:r>
            <w:hyperlink w:anchor="P2138">
              <w:r w:rsidR="00DE38B3">
                <w:rPr>
                  <w:color w:val="0000FF"/>
                </w:rPr>
                <w:t>280</w:t>
              </w:r>
            </w:hyperlink>
          </w:p>
        </w:tc>
      </w:tr>
      <w:tr w:rsidR="00DE38B3">
        <w:tc>
          <w:tcPr>
            <w:tcW w:w="7257" w:type="dxa"/>
          </w:tcPr>
          <w:p w:rsidR="00DE38B3" w:rsidRDefault="00DE38B3">
            <w:pPr>
              <w:pStyle w:val="ConsPlusNormal"/>
              <w:jc w:val="both"/>
              <w:outlineLvl w:val="2"/>
            </w:pPr>
            <w:r>
              <w:t>ПРЕТЕНЗИИ граждан</w:t>
            </w:r>
          </w:p>
        </w:tc>
        <w:tc>
          <w:tcPr>
            <w:tcW w:w="1814" w:type="dxa"/>
          </w:tcPr>
          <w:p w:rsidR="00DE38B3" w:rsidRDefault="00DB12C0">
            <w:pPr>
              <w:pStyle w:val="ConsPlusNormal"/>
              <w:jc w:val="both"/>
            </w:pPr>
            <w:hyperlink w:anchor="P650">
              <w:r w:rsidR="00DE38B3">
                <w:rPr>
                  <w:color w:val="0000FF"/>
                </w:rPr>
                <w:t>73</w:t>
              </w:r>
            </w:hyperlink>
          </w:p>
        </w:tc>
      </w:tr>
      <w:tr w:rsidR="00DE38B3">
        <w:tc>
          <w:tcPr>
            <w:tcW w:w="7257" w:type="dxa"/>
          </w:tcPr>
          <w:p w:rsidR="00DE38B3" w:rsidRDefault="00DE38B3">
            <w:pPr>
              <w:pStyle w:val="ConsPlusNormal"/>
              <w:jc w:val="both"/>
              <w:outlineLvl w:val="2"/>
            </w:pPr>
            <w:r>
              <w:t>ПРИГЛАШЕНИЯ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lastRenderedPageBreak/>
              <w:t>коллегиальных органов организации, съездов, конгрессов, пленумов, конференций, "круглых столов", совещаний, торжественных приемов, встреч</w:t>
            </w:r>
          </w:p>
        </w:tc>
        <w:tc>
          <w:tcPr>
            <w:tcW w:w="1814" w:type="dxa"/>
          </w:tcPr>
          <w:p w:rsidR="00DE38B3" w:rsidRDefault="00DB12C0">
            <w:pPr>
              <w:pStyle w:val="ConsPlusNormal"/>
              <w:jc w:val="both"/>
            </w:pPr>
            <w:hyperlink w:anchor="P455">
              <w:r w:rsidR="00DE38B3">
                <w:rPr>
                  <w:color w:val="0000FF"/>
                </w:rPr>
                <w:t>43</w:t>
              </w:r>
            </w:hyperlink>
          </w:p>
        </w:tc>
      </w:tr>
      <w:tr w:rsidR="00DE38B3">
        <w:tc>
          <w:tcPr>
            <w:tcW w:w="7257" w:type="dxa"/>
          </w:tcPr>
          <w:p w:rsidR="00DE38B3" w:rsidRDefault="00DE38B3">
            <w:pPr>
              <w:pStyle w:val="ConsPlusNormal"/>
              <w:jc w:val="both"/>
            </w:pPr>
            <w:r>
              <w:t>Комиссии при Президенте Российской Федерации по делам инвалидов</w:t>
            </w:r>
          </w:p>
        </w:tc>
        <w:tc>
          <w:tcPr>
            <w:tcW w:w="1814" w:type="dxa"/>
          </w:tcPr>
          <w:p w:rsidR="00DE38B3" w:rsidRDefault="00DB12C0">
            <w:pPr>
              <w:pStyle w:val="ConsPlusNormal"/>
              <w:jc w:val="both"/>
            </w:pPr>
            <w:hyperlink w:anchor="P3497">
              <w:r w:rsidR="00DE38B3">
                <w:rPr>
                  <w:color w:val="0000FF"/>
                </w:rPr>
                <w:t>461</w:t>
              </w:r>
            </w:hyperlink>
          </w:p>
        </w:tc>
      </w:tr>
      <w:tr w:rsidR="00DE38B3">
        <w:tc>
          <w:tcPr>
            <w:tcW w:w="7257" w:type="dxa"/>
          </w:tcPr>
          <w:p w:rsidR="00DE38B3" w:rsidRDefault="00DE38B3">
            <w:pPr>
              <w:pStyle w:val="ConsPlusNormal"/>
              <w:jc w:val="both"/>
            </w:pPr>
            <w:r>
              <w:t>межведомственных советов (комиссий)</w:t>
            </w:r>
          </w:p>
        </w:tc>
        <w:tc>
          <w:tcPr>
            <w:tcW w:w="1814" w:type="dxa"/>
          </w:tcPr>
          <w:p w:rsidR="00DE38B3" w:rsidRDefault="00DB12C0">
            <w:pPr>
              <w:pStyle w:val="ConsPlusNormal"/>
              <w:jc w:val="both"/>
            </w:pPr>
            <w:hyperlink w:anchor="P3509">
              <w:r w:rsidR="00DE38B3">
                <w:rPr>
                  <w:color w:val="0000FF"/>
                </w:rPr>
                <w:t>463</w:t>
              </w:r>
            </w:hyperlink>
          </w:p>
        </w:tc>
      </w:tr>
      <w:tr w:rsidR="00DE38B3">
        <w:tc>
          <w:tcPr>
            <w:tcW w:w="7257" w:type="dxa"/>
          </w:tcPr>
          <w:p w:rsidR="00DE38B3" w:rsidRDefault="00DE38B3">
            <w:pPr>
              <w:pStyle w:val="ConsPlusNormal"/>
              <w:jc w:val="both"/>
            </w:pPr>
            <w:r>
              <w:t>федеральной межведомственной комиссии по обследованию жилых помещений инвалидов</w:t>
            </w:r>
          </w:p>
        </w:tc>
        <w:tc>
          <w:tcPr>
            <w:tcW w:w="1814" w:type="dxa"/>
          </w:tcPr>
          <w:p w:rsidR="00DE38B3" w:rsidRDefault="00DB12C0">
            <w:pPr>
              <w:pStyle w:val="ConsPlusNormal"/>
              <w:jc w:val="both"/>
            </w:pPr>
            <w:hyperlink w:anchor="P3503">
              <w:r w:rsidR="00DE38B3">
                <w:rPr>
                  <w:color w:val="0000FF"/>
                </w:rPr>
                <w:t>462</w:t>
              </w:r>
            </w:hyperlink>
          </w:p>
        </w:tc>
      </w:tr>
      <w:tr w:rsidR="00DE38B3">
        <w:tc>
          <w:tcPr>
            <w:tcW w:w="7257" w:type="dxa"/>
          </w:tcPr>
          <w:p w:rsidR="00DE38B3" w:rsidRDefault="00DE38B3">
            <w:pPr>
              <w:pStyle w:val="ConsPlusNormal"/>
              <w:jc w:val="both"/>
              <w:outlineLvl w:val="2"/>
            </w:pPr>
            <w:r>
              <w:t>ПРИКАЗЫ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муниципальные</w:t>
            </w:r>
          </w:p>
        </w:tc>
        <w:tc>
          <w:tcPr>
            <w:tcW w:w="1814" w:type="dxa"/>
          </w:tcPr>
          <w:p w:rsidR="00DE38B3" w:rsidRDefault="00DB12C0">
            <w:pPr>
              <w:pStyle w:val="ConsPlusNormal"/>
            </w:pPr>
            <w:hyperlink w:anchor="P162">
              <w:r w:rsidR="00DE38B3">
                <w:rPr>
                  <w:color w:val="0000FF"/>
                </w:rPr>
                <w:t>4</w:t>
              </w:r>
            </w:hyperlink>
          </w:p>
        </w:tc>
      </w:tr>
      <w:tr w:rsidR="00DE38B3">
        <w:tc>
          <w:tcPr>
            <w:tcW w:w="7257" w:type="dxa"/>
          </w:tcPr>
          <w:p w:rsidR="00DE38B3" w:rsidRDefault="00DE38B3">
            <w:pPr>
              <w:pStyle w:val="ConsPlusNormal"/>
              <w:jc w:val="both"/>
            </w:pPr>
            <w:r>
              <w:t>о дисциплинарных взысканиях</w:t>
            </w:r>
          </w:p>
        </w:tc>
        <w:tc>
          <w:tcPr>
            <w:tcW w:w="1814" w:type="dxa"/>
          </w:tcPr>
          <w:p w:rsidR="00DE38B3" w:rsidRDefault="00DB12C0">
            <w:pPr>
              <w:pStyle w:val="ConsPlusNormal"/>
            </w:pPr>
            <w:hyperlink w:anchor="P2781">
              <w:r w:rsidR="00DE38B3">
                <w:rPr>
                  <w:color w:val="0000FF"/>
                </w:rPr>
                <w:t>371д</w:t>
              </w:r>
            </w:hyperlink>
          </w:p>
        </w:tc>
      </w:tr>
      <w:tr w:rsidR="00DE38B3">
        <w:tc>
          <w:tcPr>
            <w:tcW w:w="7257" w:type="dxa"/>
          </w:tcPr>
          <w:p w:rsidR="00DE38B3" w:rsidRDefault="00DE38B3">
            <w:pPr>
              <w:pStyle w:val="ConsPlusNormal"/>
              <w:jc w:val="both"/>
            </w:pPr>
            <w:r>
              <w:t>о ежегодно оплачиваемых отпусках, отпусках в связи с обучением и иных отпусках, дежурствах, не связанных с основной (профильной) деятельностью</w:t>
            </w:r>
          </w:p>
        </w:tc>
        <w:tc>
          <w:tcPr>
            <w:tcW w:w="1814" w:type="dxa"/>
          </w:tcPr>
          <w:p w:rsidR="00DE38B3" w:rsidRDefault="00DB12C0">
            <w:pPr>
              <w:pStyle w:val="ConsPlusNormal"/>
              <w:jc w:val="both"/>
            </w:pPr>
            <w:hyperlink w:anchor="P2769">
              <w:r w:rsidR="00DE38B3">
                <w:rPr>
                  <w:color w:val="0000FF"/>
                </w:rPr>
                <w:t>371б</w:t>
              </w:r>
            </w:hyperlink>
          </w:p>
        </w:tc>
      </w:tr>
      <w:tr w:rsidR="00DE38B3">
        <w:tc>
          <w:tcPr>
            <w:tcW w:w="7257" w:type="dxa"/>
          </w:tcPr>
          <w:p w:rsidR="00DE38B3" w:rsidRDefault="00DE38B3">
            <w:pPr>
              <w:pStyle w:val="ConsPlusNormal"/>
              <w:jc w:val="both"/>
            </w:pPr>
            <w:r>
              <w:t>о направлении в командировку работников</w:t>
            </w:r>
          </w:p>
        </w:tc>
        <w:tc>
          <w:tcPr>
            <w:tcW w:w="1814" w:type="dxa"/>
          </w:tcPr>
          <w:p w:rsidR="00DE38B3" w:rsidRDefault="00DB12C0">
            <w:pPr>
              <w:pStyle w:val="ConsPlusNormal"/>
              <w:jc w:val="both"/>
            </w:pPr>
            <w:hyperlink w:anchor="P2777">
              <w:r w:rsidR="00DE38B3">
                <w:rPr>
                  <w:color w:val="0000FF"/>
                </w:rPr>
                <w:t>371г</w:t>
              </w:r>
            </w:hyperlink>
          </w:p>
        </w:tc>
      </w:tr>
      <w:tr w:rsidR="00DE38B3">
        <w:tc>
          <w:tcPr>
            <w:tcW w:w="7257" w:type="dxa"/>
          </w:tcPr>
          <w:p w:rsidR="00DE38B3" w:rsidRDefault="00DE38B3">
            <w:pPr>
              <w:pStyle w:val="ConsPlusNormal"/>
              <w:jc w:val="both"/>
            </w:pPr>
            <w: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поощрении, награждении, об изменении </w:t>
            </w:r>
            <w:proofErr w:type="spellStart"/>
            <w:r>
              <w:t>анкетно</w:t>
            </w:r>
            <w:proofErr w:type="spellEnd"/>
            <w:r>
              <w:t>-биографических данных, отпусках по уходу за ребенком, отпусках без сохранения заработной платы</w:t>
            </w:r>
          </w:p>
        </w:tc>
        <w:tc>
          <w:tcPr>
            <w:tcW w:w="1814" w:type="dxa"/>
          </w:tcPr>
          <w:p w:rsidR="00DE38B3" w:rsidRDefault="00DB12C0">
            <w:pPr>
              <w:pStyle w:val="ConsPlusNormal"/>
              <w:jc w:val="both"/>
            </w:pPr>
            <w:hyperlink w:anchor="P2765">
              <w:r w:rsidR="00DE38B3">
                <w:rPr>
                  <w:color w:val="0000FF"/>
                </w:rPr>
                <w:t>371а</w:t>
              </w:r>
            </w:hyperlink>
          </w:p>
        </w:tc>
      </w:tr>
      <w:tr w:rsidR="00DE38B3">
        <w:tc>
          <w:tcPr>
            <w:tcW w:w="7257" w:type="dxa"/>
          </w:tcPr>
          <w:p w:rsidR="00DE38B3" w:rsidRDefault="00DE38B3">
            <w:pPr>
              <w:pStyle w:val="ConsPlusNormal"/>
              <w:jc w:val="both"/>
            </w:pPr>
            <w:r>
              <w:t>о реорганизации, ликвидации подведомственных организаций</w:t>
            </w:r>
          </w:p>
        </w:tc>
        <w:tc>
          <w:tcPr>
            <w:tcW w:w="1814" w:type="dxa"/>
          </w:tcPr>
          <w:p w:rsidR="00DE38B3" w:rsidRDefault="00DB12C0">
            <w:pPr>
              <w:pStyle w:val="ConsPlusNormal"/>
              <w:jc w:val="both"/>
            </w:pPr>
            <w:hyperlink w:anchor="P343">
              <w:r w:rsidR="00DE38B3">
                <w:rPr>
                  <w:color w:val="0000FF"/>
                </w:rPr>
                <w:t>26</w:t>
              </w:r>
            </w:hyperlink>
          </w:p>
        </w:tc>
      </w:tr>
      <w:tr w:rsidR="00DE38B3">
        <w:tc>
          <w:tcPr>
            <w:tcW w:w="7257" w:type="dxa"/>
          </w:tcPr>
          <w:p w:rsidR="00DE38B3" w:rsidRDefault="00DE38B3">
            <w:pPr>
              <w:pStyle w:val="ConsPlusNormal"/>
              <w:jc w:val="both"/>
            </w:pPr>
            <w:r>
              <w:t>о служебных проверках</w:t>
            </w:r>
          </w:p>
        </w:tc>
        <w:tc>
          <w:tcPr>
            <w:tcW w:w="1814" w:type="dxa"/>
          </w:tcPr>
          <w:p w:rsidR="00DE38B3" w:rsidRDefault="00DB12C0">
            <w:pPr>
              <w:pStyle w:val="ConsPlusNormal"/>
              <w:jc w:val="both"/>
            </w:pPr>
            <w:hyperlink w:anchor="P2773">
              <w:r w:rsidR="00DE38B3">
                <w:rPr>
                  <w:color w:val="0000FF"/>
                </w:rPr>
                <w:t>371в</w:t>
              </w:r>
            </w:hyperlink>
          </w:p>
        </w:tc>
      </w:tr>
      <w:tr w:rsidR="00DE38B3">
        <w:tc>
          <w:tcPr>
            <w:tcW w:w="7257" w:type="dxa"/>
          </w:tcPr>
          <w:p w:rsidR="00DE38B3" w:rsidRDefault="00DE38B3">
            <w:pPr>
              <w:pStyle w:val="ConsPlusNormal"/>
              <w:jc w:val="both"/>
            </w:pPr>
            <w:r>
              <w:t>по административно-хозяйственным вопросам</w:t>
            </w:r>
          </w:p>
        </w:tc>
        <w:tc>
          <w:tcPr>
            <w:tcW w:w="1814" w:type="dxa"/>
          </w:tcPr>
          <w:p w:rsidR="00DE38B3" w:rsidRDefault="00DB12C0">
            <w:pPr>
              <w:pStyle w:val="ConsPlusNormal"/>
              <w:jc w:val="both"/>
            </w:pPr>
            <w:hyperlink w:anchor="P301">
              <w:r w:rsidR="00DE38B3">
                <w:rPr>
                  <w:color w:val="0000FF"/>
                </w:rPr>
                <w:t>19б</w:t>
              </w:r>
            </w:hyperlink>
          </w:p>
        </w:tc>
      </w:tr>
      <w:tr w:rsidR="00DE38B3">
        <w:tc>
          <w:tcPr>
            <w:tcW w:w="7257" w:type="dxa"/>
          </w:tcPr>
          <w:p w:rsidR="00DE38B3" w:rsidRDefault="00DE38B3">
            <w:pPr>
              <w:pStyle w:val="ConsPlusNormal"/>
              <w:jc w:val="both"/>
            </w:pPr>
            <w:r>
              <w:t>по личному составу</w:t>
            </w:r>
          </w:p>
        </w:tc>
        <w:tc>
          <w:tcPr>
            <w:tcW w:w="1814" w:type="dxa"/>
          </w:tcPr>
          <w:p w:rsidR="00DE38B3" w:rsidRDefault="00DB12C0">
            <w:pPr>
              <w:pStyle w:val="ConsPlusNormal"/>
              <w:jc w:val="both"/>
            </w:pPr>
            <w:hyperlink w:anchor="P2759">
              <w:r w:rsidR="00DE38B3">
                <w:rPr>
                  <w:color w:val="0000FF"/>
                </w:rPr>
                <w:t>371</w:t>
              </w:r>
            </w:hyperlink>
          </w:p>
        </w:tc>
      </w:tr>
      <w:tr w:rsidR="00DE38B3">
        <w:tc>
          <w:tcPr>
            <w:tcW w:w="7257" w:type="dxa"/>
          </w:tcPr>
          <w:p w:rsidR="00DE38B3" w:rsidRDefault="00DE38B3">
            <w:pPr>
              <w:pStyle w:val="ConsPlusNormal"/>
              <w:jc w:val="both"/>
            </w:pPr>
            <w:r>
              <w:t>по организации защиты телекоммуникационных каналов и сетей связи</w:t>
            </w:r>
          </w:p>
        </w:tc>
        <w:tc>
          <w:tcPr>
            <w:tcW w:w="1814" w:type="dxa"/>
          </w:tcPr>
          <w:p w:rsidR="00DE38B3" w:rsidRDefault="00DB12C0">
            <w:pPr>
              <w:pStyle w:val="ConsPlusNormal"/>
              <w:jc w:val="both"/>
            </w:pPr>
            <w:hyperlink w:anchor="P5225">
              <w:r w:rsidR="00DE38B3">
                <w:rPr>
                  <w:color w:val="0000FF"/>
                </w:rPr>
                <w:t>669</w:t>
              </w:r>
            </w:hyperlink>
          </w:p>
        </w:tc>
      </w:tr>
      <w:tr w:rsidR="00DE38B3">
        <w:tc>
          <w:tcPr>
            <w:tcW w:w="7257" w:type="dxa"/>
          </w:tcPr>
          <w:p w:rsidR="00DE38B3" w:rsidRDefault="00DE38B3">
            <w:pPr>
              <w:pStyle w:val="ConsPlusNormal"/>
              <w:jc w:val="both"/>
            </w:pPr>
            <w:r>
              <w:t>по основной (профильной) деятельности</w:t>
            </w:r>
          </w:p>
        </w:tc>
        <w:tc>
          <w:tcPr>
            <w:tcW w:w="1814" w:type="dxa"/>
          </w:tcPr>
          <w:p w:rsidR="00DE38B3" w:rsidRDefault="00DB12C0">
            <w:pPr>
              <w:pStyle w:val="ConsPlusNormal"/>
            </w:pPr>
            <w:hyperlink w:anchor="P297">
              <w:r w:rsidR="00DE38B3">
                <w:rPr>
                  <w:color w:val="0000FF"/>
                </w:rPr>
                <w:t>19а</w:t>
              </w:r>
            </w:hyperlink>
            <w:r w:rsidR="00DE38B3">
              <w:t xml:space="preserve">, </w:t>
            </w:r>
            <w:hyperlink w:anchor="P3534">
              <w:r w:rsidR="00DE38B3">
                <w:rPr>
                  <w:color w:val="0000FF"/>
                </w:rPr>
                <w:t>467</w:t>
              </w:r>
            </w:hyperlink>
          </w:p>
        </w:tc>
      </w:tr>
      <w:tr w:rsidR="00DE38B3">
        <w:tc>
          <w:tcPr>
            <w:tcW w:w="7257" w:type="dxa"/>
          </w:tcPr>
          <w:p w:rsidR="00DE38B3" w:rsidRDefault="00DE38B3">
            <w:pPr>
              <w:pStyle w:val="ConsPlusNormal"/>
              <w:jc w:val="both"/>
            </w:pPr>
            <w:r>
              <w:t>субъектов Российской Федерации</w:t>
            </w:r>
          </w:p>
        </w:tc>
        <w:tc>
          <w:tcPr>
            <w:tcW w:w="1814" w:type="dxa"/>
          </w:tcPr>
          <w:p w:rsidR="00DE38B3" w:rsidRDefault="00DB12C0">
            <w:pPr>
              <w:pStyle w:val="ConsPlusNormal"/>
            </w:pPr>
            <w:hyperlink w:anchor="P156">
              <w:r w:rsidR="00DE38B3">
                <w:rPr>
                  <w:color w:val="0000FF"/>
                </w:rPr>
                <w:t>3</w:t>
              </w:r>
            </w:hyperlink>
          </w:p>
        </w:tc>
      </w:tr>
      <w:tr w:rsidR="00DE38B3">
        <w:tc>
          <w:tcPr>
            <w:tcW w:w="7257" w:type="dxa"/>
          </w:tcPr>
          <w:p w:rsidR="00DE38B3" w:rsidRDefault="00DE38B3">
            <w:pPr>
              <w:pStyle w:val="ConsPlusNormal"/>
              <w:jc w:val="both"/>
              <w:outlineLvl w:val="2"/>
            </w:pPr>
            <w:r>
              <w:t>ПРИЛОЖЕНИЯ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1814" w:type="dxa"/>
          </w:tcPr>
          <w:p w:rsidR="00DE38B3" w:rsidRDefault="00DB12C0">
            <w:pPr>
              <w:pStyle w:val="ConsPlusNormal"/>
            </w:pPr>
            <w:hyperlink w:anchor="P423">
              <w:r w:rsidR="00DE38B3">
                <w:rPr>
                  <w:color w:val="0000FF"/>
                </w:rPr>
                <w:t>38</w:t>
              </w:r>
            </w:hyperlink>
          </w:p>
        </w:tc>
      </w:tr>
      <w:tr w:rsidR="00DE38B3">
        <w:tc>
          <w:tcPr>
            <w:tcW w:w="7257" w:type="dxa"/>
          </w:tcPr>
          <w:p w:rsidR="00DE38B3" w:rsidRDefault="00DE38B3">
            <w:pPr>
              <w:pStyle w:val="ConsPlusNormal"/>
              <w:jc w:val="both"/>
            </w:pPr>
            <w:r>
              <w:t>к бухгалтерской (финансовой) отчетности</w:t>
            </w:r>
          </w:p>
        </w:tc>
        <w:tc>
          <w:tcPr>
            <w:tcW w:w="1814" w:type="dxa"/>
          </w:tcPr>
          <w:p w:rsidR="00DE38B3" w:rsidRDefault="00DB12C0">
            <w:pPr>
              <w:pStyle w:val="ConsPlusNormal"/>
              <w:jc w:val="both"/>
            </w:pPr>
            <w:hyperlink w:anchor="P1458">
              <w:r w:rsidR="00DE38B3">
                <w:rPr>
                  <w:color w:val="0000FF"/>
                </w:rPr>
                <w:t>185</w:t>
              </w:r>
            </w:hyperlink>
          </w:p>
        </w:tc>
      </w:tr>
      <w:tr w:rsidR="00DE38B3">
        <w:tc>
          <w:tcPr>
            <w:tcW w:w="7257" w:type="dxa"/>
          </w:tcPr>
          <w:p w:rsidR="00DE38B3" w:rsidRDefault="00DE38B3">
            <w:pPr>
              <w:pStyle w:val="ConsPlusNormal"/>
              <w:jc w:val="both"/>
            </w:pPr>
            <w:r>
              <w:t>к сопроводительной ведомости по персонифицированному учету работников</w:t>
            </w:r>
          </w:p>
        </w:tc>
        <w:tc>
          <w:tcPr>
            <w:tcW w:w="1814" w:type="dxa"/>
          </w:tcPr>
          <w:p w:rsidR="00DE38B3" w:rsidRDefault="00DB12C0">
            <w:pPr>
              <w:pStyle w:val="ConsPlusNormal"/>
              <w:jc w:val="both"/>
            </w:pPr>
            <w:hyperlink w:anchor="P5563">
              <w:r w:rsidR="00DE38B3">
                <w:rPr>
                  <w:color w:val="0000FF"/>
                </w:rPr>
                <w:t>718</w:t>
              </w:r>
            </w:hyperlink>
          </w:p>
        </w:tc>
      </w:tr>
      <w:tr w:rsidR="00DE38B3">
        <w:tc>
          <w:tcPr>
            <w:tcW w:w="7257" w:type="dxa"/>
          </w:tcPr>
          <w:p w:rsidR="00DE38B3" w:rsidRDefault="00DE38B3">
            <w:pPr>
              <w:pStyle w:val="ConsPlusNormal"/>
              <w:jc w:val="both"/>
              <w:outlineLvl w:val="2"/>
            </w:pPr>
            <w:r>
              <w:t>ПРИМЕРЫ контрольные к программам и методикам опытной эксплуатации информационных систем</w:t>
            </w:r>
          </w:p>
        </w:tc>
        <w:tc>
          <w:tcPr>
            <w:tcW w:w="1814" w:type="dxa"/>
          </w:tcPr>
          <w:p w:rsidR="00DE38B3" w:rsidRDefault="00DB12C0">
            <w:pPr>
              <w:pStyle w:val="ConsPlusNormal"/>
              <w:jc w:val="both"/>
            </w:pPr>
            <w:hyperlink w:anchor="P1015">
              <w:r w:rsidR="00DE38B3">
                <w:rPr>
                  <w:color w:val="0000FF"/>
                </w:rPr>
                <w:t>120</w:t>
              </w:r>
            </w:hyperlink>
          </w:p>
        </w:tc>
      </w:tr>
      <w:tr w:rsidR="00DE38B3">
        <w:tc>
          <w:tcPr>
            <w:tcW w:w="7257" w:type="dxa"/>
          </w:tcPr>
          <w:p w:rsidR="00DE38B3" w:rsidRDefault="00DE38B3">
            <w:pPr>
              <w:pStyle w:val="ConsPlusNormal"/>
              <w:jc w:val="both"/>
              <w:outlineLvl w:val="2"/>
            </w:pPr>
            <w:r>
              <w:lastRenderedPageBreak/>
              <w:t>ПРОГРАММНОЕ обеспечение</w:t>
            </w:r>
          </w:p>
        </w:tc>
        <w:tc>
          <w:tcPr>
            <w:tcW w:w="1814" w:type="dxa"/>
          </w:tcPr>
          <w:p w:rsidR="00DE38B3" w:rsidRDefault="00DB12C0">
            <w:pPr>
              <w:pStyle w:val="ConsPlusNormal"/>
              <w:jc w:val="both"/>
            </w:pPr>
            <w:hyperlink w:anchor="P961">
              <w:r w:rsidR="00DE38B3">
                <w:rPr>
                  <w:color w:val="0000FF"/>
                </w:rPr>
                <w:t>111</w:t>
              </w:r>
            </w:hyperlink>
          </w:p>
        </w:tc>
      </w:tr>
      <w:tr w:rsidR="00DE38B3">
        <w:tc>
          <w:tcPr>
            <w:tcW w:w="7257" w:type="dxa"/>
          </w:tcPr>
          <w:p w:rsidR="00DE38B3" w:rsidRDefault="00DE38B3">
            <w:pPr>
              <w:pStyle w:val="ConsPlusNormal"/>
              <w:jc w:val="both"/>
              <w:outlineLvl w:val="2"/>
            </w:pPr>
            <w:r>
              <w:t>ПРОГРАММЫ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адаптированные общеобразовательные</w:t>
            </w:r>
          </w:p>
        </w:tc>
        <w:tc>
          <w:tcPr>
            <w:tcW w:w="1814" w:type="dxa"/>
          </w:tcPr>
          <w:p w:rsidR="00DE38B3" w:rsidRDefault="00DB12C0">
            <w:pPr>
              <w:pStyle w:val="ConsPlusNormal"/>
              <w:jc w:val="both"/>
            </w:pPr>
            <w:hyperlink w:anchor="P4532">
              <w:r w:rsidR="00DE38B3">
                <w:rPr>
                  <w:color w:val="0000FF"/>
                </w:rPr>
                <w:t>582</w:t>
              </w:r>
            </w:hyperlink>
          </w:p>
        </w:tc>
      </w:tr>
      <w:tr w:rsidR="00DE38B3">
        <w:tc>
          <w:tcPr>
            <w:tcW w:w="7257" w:type="dxa"/>
          </w:tcPr>
          <w:p w:rsidR="00DE38B3" w:rsidRDefault="00DE38B3">
            <w:pPr>
              <w:pStyle w:val="ConsPlusNormal"/>
              <w:jc w:val="both"/>
            </w:pPr>
            <w:r>
              <w:t>воспитательной и внеаудиторной работы</w:t>
            </w:r>
          </w:p>
        </w:tc>
        <w:tc>
          <w:tcPr>
            <w:tcW w:w="1814" w:type="dxa"/>
          </w:tcPr>
          <w:p w:rsidR="00DE38B3" w:rsidRDefault="00DB12C0">
            <w:pPr>
              <w:pStyle w:val="ConsPlusNormal"/>
              <w:jc w:val="both"/>
            </w:pPr>
            <w:hyperlink w:anchor="P4580">
              <w:r w:rsidR="00DE38B3">
                <w:rPr>
                  <w:color w:val="0000FF"/>
                </w:rPr>
                <w:t>590</w:t>
              </w:r>
            </w:hyperlink>
          </w:p>
        </w:tc>
      </w:tr>
      <w:tr w:rsidR="00DE38B3">
        <w:tc>
          <w:tcPr>
            <w:tcW w:w="7257" w:type="dxa"/>
          </w:tcPr>
          <w:p w:rsidR="00DE38B3" w:rsidRDefault="00DE38B3">
            <w:pPr>
              <w:pStyle w:val="ConsPlusNormal"/>
              <w:jc w:val="both"/>
            </w:pPr>
            <w:r>
              <w:t>Всероссийской недели охраны труда</w:t>
            </w:r>
          </w:p>
        </w:tc>
        <w:tc>
          <w:tcPr>
            <w:tcW w:w="1814" w:type="dxa"/>
          </w:tcPr>
          <w:p w:rsidR="00DE38B3" w:rsidRDefault="00DB12C0">
            <w:pPr>
              <w:pStyle w:val="ConsPlusNormal"/>
              <w:jc w:val="both"/>
            </w:pPr>
            <w:hyperlink w:anchor="P2560">
              <w:r w:rsidR="00DE38B3">
                <w:rPr>
                  <w:color w:val="0000FF"/>
                </w:rPr>
                <w:t>344</w:t>
              </w:r>
            </w:hyperlink>
          </w:p>
        </w:tc>
      </w:tr>
      <w:tr w:rsidR="00DE38B3">
        <w:tc>
          <w:tcPr>
            <w:tcW w:w="7257" w:type="dxa"/>
          </w:tcPr>
          <w:p w:rsidR="00DE38B3" w:rsidRDefault="00DE38B3">
            <w:pPr>
              <w:pStyle w:val="ConsPlusNormal"/>
              <w:jc w:val="both"/>
            </w:pPr>
            <w:r>
              <w:t>государственные Российской Федерации</w:t>
            </w:r>
          </w:p>
        </w:tc>
        <w:tc>
          <w:tcPr>
            <w:tcW w:w="1814" w:type="dxa"/>
          </w:tcPr>
          <w:p w:rsidR="00DE38B3" w:rsidRDefault="00DB12C0">
            <w:pPr>
              <w:pStyle w:val="ConsPlusNormal"/>
              <w:jc w:val="both"/>
            </w:pPr>
            <w:hyperlink w:anchor="P1126">
              <w:r w:rsidR="00DE38B3">
                <w:rPr>
                  <w:color w:val="0000FF"/>
                </w:rPr>
                <w:t>134</w:t>
              </w:r>
            </w:hyperlink>
          </w:p>
        </w:tc>
      </w:tr>
      <w:tr w:rsidR="00DE38B3">
        <w:tc>
          <w:tcPr>
            <w:tcW w:w="7257" w:type="dxa"/>
          </w:tcPr>
          <w:p w:rsidR="00DE38B3" w:rsidRDefault="00DE38B3">
            <w:pPr>
              <w:pStyle w:val="ConsPlusNormal"/>
              <w:jc w:val="both"/>
            </w:pPr>
            <w:r>
              <w:t>деятельности подведомственных организаций</w:t>
            </w:r>
          </w:p>
        </w:tc>
        <w:tc>
          <w:tcPr>
            <w:tcW w:w="1814" w:type="dxa"/>
          </w:tcPr>
          <w:p w:rsidR="00DE38B3" w:rsidRDefault="00DB12C0">
            <w:pPr>
              <w:pStyle w:val="ConsPlusNormal"/>
              <w:jc w:val="both"/>
            </w:pPr>
            <w:hyperlink w:anchor="P1162">
              <w:r w:rsidR="00DE38B3">
                <w:rPr>
                  <w:color w:val="0000FF"/>
                </w:rPr>
                <w:t>140</w:t>
              </w:r>
            </w:hyperlink>
          </w:p>
        </w:tc>
      </w:tr>
      <w:tr w:rsidR="00DE38B3">
        <w:tc>
          <w:tcPr>
            <w:tcW w:w="7257" w:type="dxa"/>
          </w:tcPr>
          <w:p w:rsidR="00DE38B3" w:rsidRDefault="00DE38B3">
            <w:pPr>
              <w:pStyle w:val="ConsPlusNormal"/>
              <w:jc w:val="both"/>
            </w:pPr>
            <w:r>
              <w:t>дополнительных обследований</w:t>
            </w:r>
          </w:p>
        </w:tc>
        <w:tc>
          <w:tcPr>
            <w:tcW w:w="1814" w:type="dxa"/>
          </w:tcPr>
          <w:p w:rsidR="00DE38B3" w:rsidRDefault="00DB12C0">
            <w:pPr>
              <w:pStyle w:val="ConsPlusNormal"/>
              <w:jc w:val="both"/>
            </w:pPr>
            <w:hyperlink w:anchor="P3625">
              <w:r w:rsidR="00DE38B3">
                <w:rPr>
                  <w:color w:val="0000FF"/>
                </w:rPr>
                <w:t>477в</w:t>
              </w:r>
            </w:hyperlink>
          </w:p>
        </w:tc>
      </w:tr>
      <w:tr w:rsidR="00DE38B3">
        <w:tc>
          <w:tcPr>
            <w:tcW w:w="7257" w:type="dxa"/>
          </w:tcPr>
          <w:p w:rsidR="00DE38B3" w:rsidRDefault="00DE38B3">
            <w:pPr>
              <w:pStyle w:val="ConsPlusNormal"/>
              <w:jc w:val="both"/>
            </w:pPr>
            <w:r>
              <w:t>дополнительные общеобразовательные</w:t>
            </w:r>
          </w:p>
        </w:tc>
        <w:tc>
          <w:tcPr>
            <w:tcW w:w="1814" w:type="dxa"/>
          </w:tcPr>
          <w:p w:rsidR="00DE38B3" w:rsidRDefault="00DB12C0">
            <w:pPr>
              <w:pStyle w:val="ConsPlusNormal"/>
              <w:jc w:val="both"/>
            </w:pPr>
            <w:hyperlink w:anchor="P4526">
              <w:r w:rsidR="00DE38B3">
                <w:rPr>
                  <w:color w:val="0000FF"/>
                </w:rPr>
                <w:t>581</w:t>
              </w:r>
            </w:hyperlink>
          </w:p>
        </w:tc>
      </w:tr>
      <w:tr w:rsidR="00DE38B3">
        <w:tc>
          <w:tcPr>
            <w:tcW w:w="7257" w:type="dxa"/>
          </w:tcPr>
          <w:p w:rsidR="00DE38B3" w:rsidRDefault="00DE38B3">
            <w:pPr>
              <w:pStyle w:val="ConsPlusNormal"/>
              <w:jc w:val="both"/>
            </w:pPr>
            <w:r>
              <w:t>заседаний совещательных (коллегиальных) органов организаций, конференций, "круглых столов", совещаний, приемов, встреч</w:t>
            </w:r>
          </w:p>
        </w:tc>
        <w:tc>
          <w:tcPr>
            <w:tcW w:w="1814" w:type="dxa"/>
          </w:tcPr>
          <w:p w:rsidR="00DE38B3" w:rsidRDefault="00DB12C0">
            <w:pPr>
              <w:pStyle w:val="ConsPlusNormal"/>
            </w:pPr>
            <w:hyperlink w:anchor="P461">
              <w:r w:rsidR="00DE38B3">
                <w:rPr>
                  <w:color w:val="0000FF"/>
                </w:rPr>
                <w:t>44</w:t>
              </w:r>
            </w:hyperlink>
          </w:p>
        </w:tc>
      </w:tr>
      <w:tr w:rsidR="00DE38B3">
        <w:tc>
          <w:tcPr>
            <w:tcW w:w="7257" w:type="dxa"/>
          </w:tcPr>
          <w:p w:rsidR="00DE38B3" w:rsidRDefault="00DE38B3">
            <w:pPr>
              <w:pStyle w:val="ConsPlusNormal"/>
              <w:jc w:val="both"/>
            </w:pPr>
            <w:r>
              <w:t xml:space="preserve">индивидуальные реабилитации и </w:t>
            </w:r>
            <w:proofErr w:type="spellStart"/>
            <w:r>
              <w:t>абилитации</w:t>
            </w:r>
            <w:proofErr w:type="spellEnd"/>
            <w:r>
              <w:t xml:space="preserve"> инвалида (</w:t>
            </w:r>
            <w:proofErr w:type="spellStart"/>
            <w:r>
              <w:t>ребенка</w:t>
            </w:r>
            <w:proofErr w:type="spellEnd"/>
            <w:r>
              <w:t>-инвалида)</w:t>
            </w:r>
          </w:p>
        </w:tc>
        <w:tc>
          <w:tcPr>
            <w:tcW w:w="1814" w:type="dxa"/>
          </w:tcPr>
          <w:p w:rsidR="00DE38B3" w:rsidRDefault="00DB12C0">
            <w:pPr>
              <w:pStyle w:val="ConsPlusNormal"/>
              <w:jc w:val="both"/>
            </w:pPr>
            <w:hyperlink w:anchor="P3966">
              <w:r w:rsidR="00DE38B3">
                <w:rPr>
                  <w:color w:val="0000FF"/>
                </w:rPr>
                <w:t>506</w:t>
              </w:r>
            </w:hyperlink>
          </w:p>
        </w:tc>
      </w:tr>
      <w:tr w:rsidR="00DE38B3">
        <w:tc>
          <w:tcPr>
            <w:tcW w:w="7257" w:type="dxa"/>
          </w:tcPr>
          <w:p w:rsidR="00DE38B3" w:rsidRDefault="00DE38B3">
            <w:pPr>
              <w:pStyle w:val="ConsPlusNormal"/>
              <w:jc w:val="both"/>
            </w:pPr>
            <w:r>
              <w:t>комплексные работы межведомственных советов (комиссий)</w:t>
            </w:r>
          </w:p>
        </w:tc>
        <w:tc>
          <w:tcPr>
            <w:tcW w:w="1814" w:type="dxa"/>
          </w:tcPr>
          <w:p w:rsidR="00DE38B3" w:rsidRDefault="00DB12C0">
            <w:pPr>
              <w:pStyle w:val="ConsPlusNormal"/>
              <w:jc w:val="both"/>
            </w:pPr>
            <w:hyperlink w:anchor="P3509">
              <w:r w:rsidR="00DE38B3">
                <w:rPr>
                  <w:color w:val="0000FF"/>
                </w:rPr>
                <w:t>463</w:t>
              </w:r>
            </w:hyperlink>
          </w:p>
        </w:tc>
      </w:tr>
      <w:tr w:rsidR="00DE38B3">
        <w:tc>
          <w:tcPr>
            <w:tcW w:w="7257" w:type="dxa"/>
          </w:tcPr>
          <w:p w:rsidR="00DE38B3" w:rsidRDefault="00DE38B3">
            <w:pPr>
              <w:pStyle w:val="ConsPlusNormal"/>
              <w:jc w:val="both"/>
            </w:pPr>
            <w:r>
              <w:t>к учебному плану подготовки аспирантов (докторантов, клинических ординаторов)</w:t>
            </w:r>
          </w:p>
        </w:tc>
        <w:tc>
          <w:tcPr>
            <w:tcW w:w="1814" w:type="dxa"/>
          </w:tcPr>
          <w:p w:rsidR="00DE38B3" w:rsidRDefault="00DB12C0">
            <w:pPr>
              <w:pStyle w:val="ConsPlusNormal"/>
            </w:pPr>
            <w:hyperlink w:anchor="P4365">
              <w:r w:rsidR="00DE38B3">
                <w:rPr>
                  <w:color w:val="0000FF"/>
                </w:rPr>
                <w:t>561</w:t>
              </w:r>
            </w:hyperlink>
          </w:p>
        </w:tc>
      </w:tr>
      <w:tr w:rsidR="00DE38B3">
        <w:tc>
          <w:tcPr>
            <w:tcW w:w="7257" w:type="dxa"/>
          </w:tcPr>
          <w:p w:rsidR="00DE38B3" w:rsidRDefault="00DE38B3">
            <w:pPr>
              <w:pStyle w:val="ConsPlusNormal"/>
              <w:jc w:val="both"/>
            </w:pPr>
            <w:r>
              <w:t>международного сотрудничества</w:t>
            </w:r>
          </w:p>
        </w:tc>
        <w:tc>
          <w:tcPr>
            <w:tcW w:w="1814" w:type="dxa"/>
          </w:tcPr>
          <w:p w:rsidR="00DE38B3" w:rsidRDefault="00DB12C0">
            <w:pPr>
              <w:pStyle w:val="ConsPlusNormal"/>
            </w:pPr>
            <w:hyperlink w:anchor="P1991">
              <w:r w:rsidR="00DE38B3">
                <w:rPr>
                  <w:color w:val="0000FF"/>
                </w:rPr>
                <w:t>257</w:t>
              </w:r>
            </w:hyperlink>
          </w:p>
        </w:tc>
      </w:tr>
      <w:tr w:rsidR="00DE38B3">
        <w:tc>
          <w:tcPr>
            <w:tcW w:w="7257" w:type="dxa"/>
          </w:tcPr>
          <w:p w:rsidR="00DE38B3" w:rsidRDefault="00DE38B3">
            <w:pPr>
              <w:pStyle w:val="ConsPlusNormal"/>
              <w:jc w:val="both"/>
            </w:pPr>
            <w:r>
              <w:t>обучения в аспирантуре (докторантуре, клинической ординатуре)</w:t>
            </w:r>
          </w:p>
        </w:tc>
        <w:tc>
          <w:tcPr>
            <w:tcW w:w="1814" w:type="dxa"/>
          </w:tcPr>
          <w:p w:rsidR="00DE38B3" w:rsidRDefault="00DB12C0">
            <w:pPr>
              <w:pStyle w:val="ConsPlusNormal"/>
            </w:pPr>
            <w:hyperlink w:anchor="P4329">
              <w:r w:rsidR="00DE38B3">
                <w:rPr>
                  <w:color w:val="0000FF"/>
                </w:rPr>
                <w:t>555</w:t>
              </w:r>
            </w:hyperlink>
          </w:p>
        </w:tc>
      </w:tr>
      <w:tr w:rsidR="00DE38B3">
        <w:tc>
          <w:tcPr>
            <w:tcW w:w="7257" w:type="dxa"/>
          </w:tcPr>
          <w:p w:rsidR="00DE38B3" w:rsidRDefault="00DE38B3">
            <w:pPr>
              <w:pStyle w:val="ConsPlusNormal"/>
              <w:jc w:val="both"/>
            </w:pPr>
            <w:r>
              <w:t>обучения и прохождения инструктажа по антитеррористической защищенности, ГО, ЧС и мерам пожарной безопасности, а также о проведении тренировок</w:t>
            </w:r>
          </w:p>
        </w:tc>
        <w:tc>
          <w:tcPr>
            <w:tcW w:w="1814" w:type="dxa"/>
          </w:tcPr>
          <w:p w:rsidR="00DE38B3" w:rsidRDefault="00DB12C0">
            <w:pPr>
              <w:pStyle w:val="ConsPlusNormal"/>
            </w:pPr>
            <w:hyperlink w:anchor="P5427">
              <w:r w:rsidR="00DE38B3">
                <w:rPr>
                  <w:color w:val="0000FF"/>
                </w:rPr>
                <w:t>699</w:t>
              </w:r>
            </w:hyperlink>
          </w:p>
        </w:tc>
      </w:tr>
      <w:tr w:rsidR="00DE38B3">
        <w:tc>
          <w:tcPr>
            <w:tcW w:w="7257" w:type="dxa"/>
          </w:tcPr>
          <w:p w:rsidR="00DE38B3" w:rsidRDefault="00DE38B3">
            <w:pPr>
              <w:pStyle w:val="ConsPlusNormal"/>
              <w:jc w:val="both"/>
            </w:pPr>
            <w:r>
              <w:t>обучения работников по охране труда</w:t>
            </w:r>
          </w:p>
        </w:tc>
        <w:tc>
          <w:tcPr>
            <w:tcW w:w="1814" w:type="dxa"/>
          </w:tcPr>
          <w:p w:rsidR="00DE38B3" w:rsidRDefault="00DB12C0">
            <w:pPr>
              <w:pStyle w:val="ConsPlusNormal"/>
            </w:pPr>
            <w:hyperlink w:anchor="P2646">
              <w:r w:rsidR="00DE38B3">
                <w:rPr>
                  <w:color w:val="0000FF"/>
                </w:rPr>
                <w:t>358</w:t>
              </w:r>
            </w:hyperlink>
          </w:p>
        </w:tc>
      </w:tr>
      <w:tr w:rsidR="00DE38B3">
        <w:tc>
          <w:tcPr>
            <w:tcW w:w="7257" w:type="dxa"/>
          </w:tcPr>
          <w:p w:rsidR="00DE38B3" w:rsidRDefault="00DE38B3">
            <w:pPr>
              <w:pStyle w:val="ConsPlusNormal"/>
              <w:jc w:val="both"/>
            </w:pPr>
            <w:r>
              <w:t>обучения, стажировки иностранных специалистов</w:t>
            </w:r>
          </w:p>
        </w:tc>
        <w:tc>
          <w:tcPr>
            <w:tcW w:w="1814" w:type="dxa"/>
          </w:tcPr>
          <w:p w:rsidR="00DE38B3" w:rsidRDefault="00DB12C0">
            <w:pPr>
              <w:pStyle w:val="ConsPlusNormal"/>
            </w:pPr>
            <w:hyperlink w:anchor="P2077">
              <w:r w:rsidR="00DE38B3">
                <w:rPr>
                  <w:color w:val="0000FF"/>
                </w:rPr>
                <w:t>270</w:t>
              </w:r>
            </w:hyperlink>
          </w:p>
        </w:tc>
      </w:tr>
      <w:tr w:rsidR="00DE38B3">
        <w:tc>
          <w:tcPr>
            <w:tcW w:w="7257" w:type="dxa"/>
          </w:tcPr>
          <w:p w:rsidR="00DE38B3" w:rsidRDefault="00DE38B3">
            <w:pPr>
              <w:pStyle w:val="ConsPlusNormal"/>
              <w:jc w:val="both"/>
            </w:pPr>
            <w:r>
              <w:t>общественных и иных некоммерческих организаций - получателей субсидий</w:t>
            </w:r>
          </w:p>
        </w:tc>
        <w:tc>
          <w:tcPr>
            <w:tcW w:w="1814" w:type="dxa"/>
          </w:tcPr>
          <w:p w:rsidR="00DE38B3" w:rsidRDefault="00DB12C0">
            <w:pPr>
              <w:pStyle w:val="ConsPlusNormal"/>
            </w:pPr>
            <w:hyperlink w:anchor="P3429">
              <w:r w:rsidR="00DE38B3">
                <w:rPr>
                  <w:color w:val="0000FF"/>
                </w:rPr>
                <w:t>450</w:t>
              </w:r>
            </w:hyperlink>
          </w:p>
        </w:tc>
      </w:tr>
      <w:tr w:rsidR="00DE38B3">
        <w:tc>
          <w:tcPr>
            <w:tcW w:w="7257" w:type="dxa"/>
          </w:tcPr>
          <w:p w:rsidR="00DE38B3" w:rsidRDefault="00DE38B3">
            <w:pPr>
              <w:pStyle w:val="ConsPlusNormal"/>
              <w:jc w:val="both"/>
            </w:pPr>
            <w:r>
              <w:t>опытной эксплуатации информационных систем</w:t>
            </w:r>
          </w:p>
        </w:tc>
        <w:tc>
          <w:tcPr>
            <w:tcW w:w="1814" w:type="dxa"/>
          </w:tcPr>
          <w:p w:rsidR="00DE38B3" w:rsidRDefault="00DB12C0">
            <w:pPr>
              <w:pStyle w:val="ConsPlusNormal"/>
            </w:pPr>
            <w:hyperlink w:anchor="P1015">
              <w:r w:rsidR="00DE38B3">
                <w:rPr>
                  <w:color w:val="0000FF"/>
                </w:rPr>
                <w:t>120</w:t>
              </w:r>
            </w:hyperlink>
          </w:p>
        </w:tc>
      </w:tr>
      <w:tr w:rsidR="00DE38B3">
        <w:tc>
          <w:tcPr>
            <w:tcW w:w="7257" w:type="dxa"/>
          </w:tcPr>
          <w:p w:rsidR="00DE38B3" w:rsidRDefault="00DE38B3">
            <w:pPr>
              <w:pStyle w:val="ConsPlusNormal"/>
              <w:jc w:val="both"/>
            </w:pPr>
            <w:r>
              <w:t>основные общеобразовательные</w:t>
            </w:r>
          </w:p>
        </w:tc>
        <w:tc>
          <w:tcPr>
            <w:tcW w:w="1814" w:type="dxa"/>
          </w:tcPr>
          <w:p w:rsidR="00DE38B3" w:rsidRDefault="00DB12C0">
            <w:pPr>
              <w:pStyle w:val="ConsPlusNormal"/>
            </w:pPr>
            <w:hyperlink w:anchor="P4526">
              <w:r w:rsidR="00DE38B3">
                <w:rPr>
                  <w:color w:val="0000FF"/>
                </w:rPr>
                <w:t>581</w:t>
              </w:r>
            </w:hyperlink>
          </w:p>
        </w:tc>
      </w:tr>
      <w:tr w:rsidR="00DE38B3">
        <w:tc>
          <w:tcPr>
            <w:tcW w:w="7257" w:type="dxa"/>
          </w:tcPr>
          <w:p w:rsidR="00DE38B3" w:rsidRDefault="00DE38B3">
            <w:pPr>
              <w:pStyle w:val="ConsPlusNormal"/>
              <w:jc w:val="both"/>
            </w:pPr>
            <w:r>
              <w:t>отраслевые</w:t>
            </w:r>
          </w:p>
        </w:tc>
        <w:tc>
          <w:tcPr>
            <w:tcW w:w="1814" w:type="dxa"/>
          </w:tcPr>
          <w:p w:rsidR="00DE38B3" w:rsidRDefault="00DB12C0">
            <w:pPr>
              <w:pStyle w:val="ConsPlusNormal"/>
            </w:pPr>
            <w:hyperlink w:anchor="P1132">
              <w:r w:rsidR="00DE38B3">
                <w:rPr>
                  <w:color w:val="0000FF"/>
                </w:rPr>
                <w:t>135</w:t>
              </w:r>
            </w:hyperlink>
          </w:p>
        </w:tc>
      </w:tr>
      <w:tr w:rsidR="00DE38B3">
        <w:tc>
          <w:tcPr>
            <w:tcW w:w="7257" w:type="dxa"/>
          </w:tcPr>
          <w:p w:rsidR="00DE38B3" w:rsidRDefault="00DE38B3">
            <w:pPr>
              <w:pStyle w:val="ConsPlusNormal"/>
              <w:jc w:val="both"/>
            </w:pPr>
            <w:r>
              <w:t>подготовки и проведения встреч об организации приема и пребывания иностранных представителей</w:t>
            </w:r>
          </w:p>
        </w:tc>
        <w:tc>
          <w:tcPr>
            <w:tcW w:w="1814" w:type="dxa"/>
          </w:tcPr>
          <w:p w:rsidR="00DE38B3" w:rsidRDefault="00DB12C0">
            <w:pPr>
              <w:pStyle w:val="ConsPlusNormal"/>
            </w:pPr>
            <w:hyperlink w:anchor="P2027">
              <w:r w:rsidR="00DE38B3">
                <w:rPr>
                  <w:color w:val="0000FF"/>
                </w:rPr>
                <w:t>263</w:t>
              </w:r>
            </w:hyperlink>
          </w:p>
        </w:tc>
      </w:tr>
      <w:tr w:rsidR="00DE38B3">
        <w:tc>
          <w:tcPr>
            <w:tcW w:w="7257" w:type="dxa"/>
          </w:tcPr>
          <w:p w:rsidR="00DE38B3" w:rsidRDefault="00DE38B3">
            <w:pPr>
              <w:pStyle w:val="ConsPlusNormal"/>
              <w:jc w:val="both"/>
            </w:pPr>
            <w:r>
              <w:t>подготовки и проведения итогов конкурсов, смотров профессионального мастерства</w:t>
            </w:r>
          </w:p>
        </w:tc>
        <w:tc>
          <w:tcPr>
            <w:tcW w:w="1814" w:type="dxa"/>
          </w:tcPr>
          <w:p w:rsidR="00DE38B3" w:rsidRDefault="00DB12C0">
            <w:pPr>
              <w:pStyle w:val="ConsPlusNormal"/>
            </w:pPr>
            <w:hyperlink w:anchor="P467">
              <w:r w:rsidR="00DE38B3">
                <w:rPr>
                  <w:color w:val="0000FF"/>
                </w:rPr>
                <w:t>45</w:t>
              </w:r>
            </w:hyperlink>
          </w:p>
        </w:tc>
      </w:tr>
      <w:tr w:rsidR="00DE38B3">
        <w:tc>
          <w:tcPr>
            <w:tcW w:w="7257" w:type="dxa"/>
          </w:tcPr>
          <w:p w:rsidR="00DE38B3" w:rsidRDefault="00DE38B3">
            <w:pPr>
              <w:pStyle w:val="ConsPlusNormal"/>
              <w:jc w:val="both"/>
            </w:pPr>
            <w:r>
              <w:t>профессионального развития государственных гражданских служащих</w:t>
            </w:r>
          </w:p>
        </w:tc>
        <w:tc>
          <w:tcPr>
            <w:tcW w:w="1814" w:type="dxa"/>
          </w:tcPr>
          <w:p w:rsidR="00DE38B3" w:rsidRDefault="00DB12C0">
            <w:pPr>
              <w:pStyle w:val="ConsPlusNormal"/>
              <w:jc w:val="both"/>
            </w:pPr>
            <w:hyperlink w:anchor="P3356">
              <w:r w:rsidR="00DE38B3">
                <w:rPr>
                  <w:color w:val="0000FF"/>
                </w:rPr>
                <w:t>438</w:t>
              </w:r>
            </w:hyperlink>
          </w:p>
        </w:tc>
      </w:tr>
      <w:tr w:rsidR="00DE38B3">
        <w:tc>
          <w:tcPr>
            <w:tcW w:w="7257" w:type="dxa"/>
          </w:tcPr>
          <w:p w:rsidR="00DE38B3" w:rsidRDefault="00DE38B3">
            <w:pPr>
              <w:pStyle w:val="ConsPlusNormal"/>
              <w:jc w:val="both"/>
            </w:pPr>
            <w:r>
              <w:lastRenderedPageBreak/>
              <w:t>профессиональные образовательные</w:t>
            </w:r>
          </w:p>
        </w:tc>
        <w:tc>
          <w:tcPr>
            <w:tcW w:w="1814" w:type="dxa"/>
          </w:tcPr>
          <w:p w:rsidR="00DE38B3" w:rsidRDefault="00DB12C0">
            <w:pPr>
              <w:pStyle w:val="ConsPlusNormal"/>
            </w:pPr>
            <w:hyperlink w:anchor="P4526">
              <w:r w:rsidR="00DE38B3">
                <w:rPr>
                  <w:color w:val="0000FF"/>
                </w:rPr>
                <w:t>581</w:t>
              </w:r>
            </w:hyperlink>
            <w:r w:rsidR="00DE38B3">
              <w:t xml:space="preserve">, </w:t>
            </w:r>
            <w:hyperlink w:anchor="P4532">
              <w:r w:rsidR="00DE38B3">
                <w:rPr>
                  <w:color w:val="0000FF"/>
                </w:rPr>
                <w:t>582</w:t>
              </w:r>
            </w:hyperlink>
          </w:p>
        </w:tc>
      </w:tr>
      <w:tr w:rsidR="00DE38B3">
        <w:tc>
          <w:tcPr>
            <w:tcW w:w="7257" w:type="dxa"/>
          </w:tcPr>
          <w:p w:rsidR="00DE38B3" w:rsidRDefault="00DE38B3">
            <w:pPr>
              <w:pStyle w:val="ConsPlusNormal"/>
              <w:jc w:val="both"/>
            </w:pPr>
            <w:r>
              <w:t>региональные</w:t>
            </w:r>
          </w:p>
        </w:tc>
        <w:tc>
          <w:tcPr>
            <w:tcW w:w="1814" w:type="dxa"/>
          </w:tcPr>
          <w:p w:rsidR="00DE38B3" w:rsidRDefault="00DB12C0">
            <w:pPr>
              <w:pStyle w:val="ConsPlusNormal"/>
              <w:jc w:val="both"/>
            </w:pPr>
            <w:hyperlink w:anchor="P2316">
              <w:r w:rsidR="00DE38B3">
                <w:rPr>
                  <w:color w:val="0000FF"/>
                </w:rPr>
                <w:t>307</w:t>
              </w:r>
            </w:hyperlink>
          </w:p>
        </w:tc>
      </w:tr>
      <w:tr w:rsidR="00DE38B3">
        <w:tc>
          <w:tcPr>
            <w:tcW w:w="7257" w:type="dxa"/>
          </w:tcPr>
          <w:p w:rsidR="00DE38B3" w:rsidRDefault="00DE38B3">
            <w:pPr>
              <w:pStyle w:val="ConsPlusNormal"/>
              <w:jc w:val="both"/>
            </w:pPr>
            <w:r>
              <w:t>субъектов Российской Федерации, направленные на снижение напряженности на их рынках труда</w:t>
            </w:r>
          </w:p>
        </w:tc>
        <w:tc>
          <w:tcPr>
            <w:tcW w:w="1814" w:type="dxa"/>
          </w:tcPr>
          <w:p w:rsidR="00DE38B3" w:rsidRDefault="00DB12C0">
            <w:pPr>
              <w:pStyle w:val="ConsPlusNormal"/>
              <w:jc w:val="both"/>
            </w:pPr>
            <w:hyperlink w:anchor="P2310">
              <w:r w:rsidR="00DE38B3">
                <w:rPr>
                  <w:color w:val="0000FF"/>
                </w:rPr>
                <w:t>306</w:t>
              </w:r>
            </w:hyperlink>
          </w:p>
        </w:tc>
      </w:tr>
      <w:tr w:rsidR="00DE38B3">
        <w:tc>
          <w:tcPr>
            <w:tcW w:w="7257" w:type="dxa"/>
          </w:tcPr>
          <w:p w:rsidR="00DE38B3" w:rsidRDefault="00DE38B3">
            <w:pPr>
              <w:pStyle w:val="ConsPlusNormal"/>
              <w:jc w:val="both"/>
            </w:pPr>
            <w:r>
              <w:t>улучшения условий и охраны труда субъектов Российской Федерации</w:t>
            </w:r>
          </w:p>
        </w:tc>
        <w:tc>
          <w:tcPr>
            <w:tcW w:w="1814" w:type="dxa"/>
          </w:tcPr>
          <w:p w:rsidR="00DE38B3" w:rsidRDefault="00DB12C0">
            <w:pPr>
              <w:pStyle w:val="ConsPlusNormal"/>
              <w:jc w:val="both"/>
            </w:pPr>
            <w:hyperlink w:anchor="P2548">
              <w:r w:rsidR="00DE38B3">
                <w:rPr>
                  <w:color w:val="0000FF"/>
                </w:rPr>
                <w:t>342</w:t>
              </w:r>
            </w:hyperlink>
          </w:p>
        </w:tc>
      </w:tr>
      <w:tr w:rsidR="00DE38B3">
        <w:tc>
          <w:tcPr>
            <w:tcW w:w="7257" w:type="dxa"/>
          </w:tcPr>
          <w:p w:rsidR="00DE38B3" w:rsidRDefault="00DE38B3">
            <w:pPr>
              <w:pStyle w:val="ConsPlusNormal"/>
              <w:jc w:val="both"/>
            </w:pPr>
            <w:r>
              <w:t>учебные</w:t>
            </w:r>
          </w:p>
        </w:tc>
        <w:tc>
          <w:tcPr>
            <w:tcW w:w="1814" w:type="dxa"/>
          </w:tcPr>
          <w:p w:rsidR="00DE38B3" w:rsidRDefault="00DB12C0">
            <w:pPr>
              <w:pStyle w:val="ConsPlusNormal"/>
            </w:pPr>
            <w:hyperlink w:anchor="P4538">
              <w:r w:rsidR="00DE38B3">
                <w:rPr>
                  <w:color w:val="0000FF"/>
                </w:rPr>
                <w:t>583</w:t>
              </w:r>
            </w:hyperlink>
            <w:r w:rsidR="00DE38B3">
              <w:t xml:space="preserve">, </w:t>
            </w:r>
            <w:hyperlink w:anchor="P4544">
              <w:r w:rsidR="00DE38B3">
                <w:rPr>
                  <w:color w:val="0000FF"/>
                </w:rPr>
                <w:t>584</w:t>
              </w:r>
            </w:hyperlink>
          </w:p>
        </w:tc>
      </w:tr>
      <w:tr w:rsidR="00DE38B3">
        <w:tc>
          <w:tcPr>
            <w:tcW w:w="7257" w:type="dxa"/>
          </w:tcPr>
          <w:p w:rsidR="00DE38B3" w:rsidRDefault="00DE38B3">
            <w:pPr>
              <w:pStyle w:val="ConsPlusNormal"/>
              <w:jc w:val="both"/>
            </w:pPr>
            <w:r>
              <w:t>федеральные, государственные и региональные комплексные (целевые)</w:t>
            </w:r>
          </w:p>
        </w:tc>
        <w:tc>
          <w:tcPr>
            <w:tcW w:w="1814" w:type="dxa"/>
          </w:tcPr>
          <w:p w:rsidR="00DE38B3" w:rsidRDefault="00DB12C0">
            <w:pPr>
              <w:pStyle w:val="ConsPlusNormal"/>
              <w:jc w:val="both"/>
            </w:pPr>
            <w:hyperlink w:anchor="P3467">
              <w:r w:rsidR="00DE38B3">
                <w:rPr>
                  <w:color w:val="0000FF"/>
                </w:rPr>
                <w:t>456</w:t>
              </w:r>
            </w:hyperlink>
          </w:p>
        </w:tc>
      </w:tr>
      <w:tr w:rsidR="00DE38B3">
        <w:tc>
          <w:tcPr>
            <w:tcW w:w="7257" w:type="dxa"/>
          </w:tcPr>
          <w:p w:rsidR="00DE38B3" w:rsidRDefault="00DE38B3">
            <w:pPr>
              <w:pStyle w:val="ConsPlusNormal"/>
              <w:jc w:val="both"/>
            </w:pPr>
            <w:r>
              <w:t>цифровой трансформации</w:t>
            </w:r>
          </w:p>
        </w:tc>
        <w:tc>
          <w:tcPr>
            <w:tcW w:w="1814" w:type="dxa"/>
          </w:tcPr>
          <w:p w:rsidR="00DE38B3" w:rsidRDefault="00DB12C0">
            <w:pPr>
              <w:pStyle w:val="ConsPlusNormal"/>
              <w:jc w:val="both"/>
            </w:pPr>
            <w:hyperlink w:anchor="P937">
              <w:r w:rsidR="00DE38B3">
                <w:rPr>
                  <w:color w:val="0000FF"/>
                </w:rPr>
                <w:t>107</w:t>
              </w:r>
            </w:hyperlink>
          </w:p>
        </w:tc>
      </w:tr>
      <w:tr w:rsidR="00DE38B3">
        <w:tc>
          <w:tcPr>
            <w:tcW w:w="7257" w:type="dxa"/>
          </w:tcPr>
          <w:p w:rsidR="00DE38B3" w:rsidRDefault="00DE38B3">
            <w:pPr>
              <w:pStyle w:val="ConsPlusNormal"/>
              <w:jc w:val="both"/>
              <w:outlineLvl w:val="2"/>
            </w:pPr>
            <w:r>
              <w:t>ПРОЕКТЫ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благоустройства территорий</w:t>
            </w:r>
          </w:p>
        </w:tc>
        <w:tc>
          <w:tcPr>
            <w:tcW w:w="1814" w:type="dxa"/>
          </w:tcPr>
          <w:p w:rsidR="00DE38B3" w:rsidRDefault="00DB12C0">
            <w:pPr>
              <w:pStyle w:val="ConsPlusNormal"/>
              <w:jc w:val="both"/>
            </w:pPr>
            <w:hyperlink w:anchor="P5076">
              <w:r w:rsidR="00DE38B3">
                <w:rPr>
                  <w:color w:val="0000FF"/>
                </w:rPr>
                <w:t>650</w:t>
              </w:r>
            </w:hyperlink>
          </w:p>
        </w:tc>
      </w:tr>
      <w:tr w:rsidR="00DE38B3">
        <w:tc>
          <w:tcPr>
            <w:tcW w:w="7257" w:type="dxa"/>
          </w:tcPr>
          <w:p w:rsidR="00DE38B3" w:rsidRDefault="00DE38B3">
            <w:pPr>
              <w:pStyle w:val="ConsPlusNormal"/>
              <w:jc w:val="both"/>
            </w:pPr>
            <w:r>
              <w:t>годовых планов</w:t>
            </w:r>
          </w:p>
        </w:tc>
        <w:tc>
          <w:tcPr>
            <w:tcW w:w="1814" w:type="dxa"/>
          </w:tcPr>
          <w:p w:rsidR="00DE38B3" w:rsidRDefault="00DB12C0">
            <w:pPr>
              <w:pStyle w:val="ConsPlusNormal"/>
              <w:jc w:val="both"/>
            </w:pPr>
            <w:hyperlink w:anchor="P1181">
              <w:r w:rsidR="00DE38B3">
                <w:rPr>
                  <w:color w:val="0000FF"/>
                </w:rPr>
                <w:t>143</w:t>
              </w:r>
            </w:hyperlink>
          </w:p>
        </w:tc>
      </w:tr>
      <w:tr w:rsidR="00DE38B3">
        <w:tc>
          <w:tcPr>
            <w:tcW w:w="7257" w:type="dxa"/>
          </w:tcPr>
          <w:p w:rsidR="00DE38B3" w:rsidRDefault="00DE38B3">
            <w:pPr>
              <w:pStyle w:val="ConsPlusNormal"/>
              <w:jc w:val="both"/>
            </w:pPr>
            <w:r>
              <w:t>государственных заданий</w:t>
            </w:r>
          </w:p>
        </w:tc>
        <w:tc>
          <w:tcPr>
            <w:tcW w:w="1814" w:type="dxa"/>
          </w:tcPr>
          <w:p w:rsidR="00DE38B3" w:rsidRDefault="00DB12C0">
            <w:pPr>
              <w:pStyle w:val="ConsPlusNormal"/>
              <w:jc w:val="both"/>
            </w:pPr>
            <w:hyperlink w:anchor="P1181">
              <w:r w:rsidR="00DE38B3">
                <w:rPr>
                  <w:color w:val="0000FF"/>
                </w:rPr>
                <w:t>143</w:t>
              </w:r>
            </w:hyperlink>
          </w:p>
        </w:tc>
      </w:tr>
      <w:tr w:rsidR="00DE38B3">
        <w:tc>
          <w:tcPr>
            <w:tcW w:w="7257" w:type="dxa"/>
          </w:tcPr>
          <w:p w:rsidR="00DE38B3" w:rsidRDefault="00DE38B3">
            <w:pPr>
              <w:pStyle w:val="ConsPlusNormal"/>
              <w:jc w:val="both"/>
            </w:pPr>
            <w:r>
              <w:t>договоров о международном сотрудничестве</w:t>
            </w:r>
          </w:p>
        </w:tc>
        <w:tc>
          <w:tcPr>
            <w:tcW w:w="1814" w:type="dxa"/>
          </w:tcPr>
          <w:p w:rsidR="00DE38B3" w:rsidRDefault="00DB12C0">
            <w:pPr>
              <w:pStyle w:val="ConsPlusNormal"/>
              <w:jc w:val="both"/>
            </w:pPr>
            <w:hyperlink w:anchor="P1971">
              <w:r w:rsidR="00DE38B3">
                <w:rPr>
                  <w:color w:val="0000FF"/>
                </w:rPr>
                <w:t>255</w:t>
              </w:r>
            </w:hyperlink>
          </w:p>
        </w:tc>
      </w:tr>
      <w:tr w:rsidR="00DE38B3">
        <w:tc>
          <w:tcPr>
            <w:tcW w:w="7257" w:type="dxa"/>
          </w:tcPr>
          <w:p w:rsidR="00DE38B3" w:rsidRDefault="00DE38B3">
            <w:pPr>
              <w:pStyle w:val="ConsPlusNormal"/>
              <w:jc w:val="both"/>
            </w:pPr>
            <w:r>
              <w:t>документов по подготовке и проведению Всероссийской недели охраны труда</w:t>
            </w:r>
          </w:p>
        </w:tc>
        <w:tc>
          <w:tcPr>
            <w:tcW w:w="1814" w:type="dxa"/>
          </w:tcPr>
          <w:p w:rsidR="00DE38B3" w:rsidRDefault="00DB12C0">
            <w:pPr>
              <w:pStyle w:val="ConsPlusNormal"/>
              <w:jc w:val="both"/>
            </w:pPr>
            <w:hyperlink w:anchor="P2566">
              <w:r w:rsidR="00DE38B3">
                <w:rPr>
                  <w:color w:val="0000FF"/>
                </w:rPr>
                <w:t>345</w:t>
              </w:r>
            </w:hyperlink>
          </w:p>
        </w:tc>
      </w:tr>
      <w:tr w:rsidR="00DE38B3">
        <w:tc>
          <w:tcPr>
            <w:tcW w:w="7257" w:type="dxa"/>
          </w:tcPr>
          <w:p w:rsidR="00DE38B3" w:rsidRDefault="00DE38B3">
            <w:pPr>
              <w:pStyle w:val="ConsPlusNormal"/>
              <w:jc w:val="both"/>
            </w:pPr>
            <w:r>
              <w:t>документов, рассматриваемых на заседаниях коллегии Минтруда России</w:t>
            </w:r>
          </w:p>
        </w:tc>
        <w:tc>
          <w:tcPr>
            <w:tcW w:w="1814" w:type="dxa"/>
          </w:tcPr>
          <w:p w:rsidR="00DE38B3" w:rsidRDefault="00DB12C0">
            <w:pPr>
              <w:pStyle w:val="ConsPlusNormal"/>
              <w:jc w:val="both"/>
            </w:pPr>
            <w:hyperlink w:anchor="P266">
              <w:r w:rsidR="00DE38B3">
                <w:rPr>
                  <w:color w:val="0000FF"/>
                </w:rPr>
                <w:t>18в</w:t>
              </w:r>
            </w:hyperlink>
          </w:p>
        </w:tc>
      </w:tr>
      <w:tr w:rsidR="00DE38B3">
        <w:tc>
          <w:tcPr>
            <w:tcW w:w="7257" w:type="dxa"/>
          </w:tcPr>
          <w:p w:rsidR="00DE38B3" w:rsidRDefault="00DE38B3">
            <w:pPr>
              <w:pStyle w:val="ConsPlusNormal"/>
              <w:jc w:val="both"/>
            </w:pPr>
            <w:r>
              <w:t>документов, рассматриваемых на заседаниях Координационного совета</w:t>
            </w:r>
          </w:p>
        </w:tc>
        <w:tc>
          <w:tcPr>
            <w:tcW w:w="1814" w:type="dxa"/>
          </w:tcPr>
          <w:p w:rsidR="00DE38B3" w:rsidRDefault="00DB12C0">
            <w:pPr>
              <w:pStyle w:val="ConsPlusNormal"/>
              <w:jc w:val="both"/>
            </w:pPr>
            <w:hyperlink w:anchor="P3473">
              <w:r w:rsidR="00DE38B3">
                <w:rPr>
                  <w:color w:val="0000FF"/>
                </w:rPr>
                <w:t>457</w:t>
              </w:r>
            </w:hyperlink>
          </w:p>
        </w:tc>
      </w:tr>
      <w:tr w:rsidR="00DE38B3">
        <w:tc>
          <w:tcPr>
            <w:tcW w:w="7257" w:type="dxa"/>
          </w:tcPr>
          <w:p w:rsidR="00DE38B3" w:rsidRDefault="00DE38B3">
            <w:pPr>
              <w:pStyle w:val="ConsPlusNormal"/>
              <w:jc w:val="both"/>
            </w:pPr>
            <w:r>
              <w:t>документов, рассматриваемых на заседаниях межведомственных советов (комиссий), а также их рабочих групп</w:t>
            </w:r>
          </w:p>
        </w:tc>
        <w:tc>
          <w:tcPr>
            <w:tcW w:w="1814" w:type="dxa"/>
          </w:tcPr>
          <w:p w:rsidR="00DE38B3" w:rsidRDefault="00DB12C0">
            <w:pPr>
              <w:pStyle w:val="ConsPlusNormal"/>
            </w:pPr>
            <w:hyperlink w:anchor="P262">
              <w:r w:rsidR="00DE38B3">
                <w:rPr>
                  <w:color w:val="0000FF"/>
                </w:rPr>
                <w:t>18б</w:t>
              </w:r>
            </w:hyperlink>
            <w:r w:rsidR="00DE38B3">
              <w:t xml:space="preserve">, </w:t>
            </w:r>
            <w:hyperlink w:anchor="P3509">
              <w:r w:rsidR="00DE38B3">
                <w:rPr>
                  <w:color w:val="0000FF"/>
                </w:rPr>
                <w:t>463</w:t>
              </w:r>
            </w:hyperlink>
          </w:p>
        </w:tc>
      </w:tr>
      <w:tr w:rsidR="00DE38B3">
        <w:tc>
          <w:tcPr>
            <w:tcW w:w="7257" w:type="dxa"/>
          </w:tcPr>
          <w:p w:rsidR="00DE38B3" w:rsidRDefault="00DE38B3">
            <w:pPr>
              <w:pStyle w:val="ConsPlusNormal"/>
              <w:jc w:val="both"/>
            </w:pPr>
            <w:r>
              <w:t>документов, рассматриваемых на заседаниях научных, экспертных, методических, консультативных органов</w:t>
            </w:r>
          </w:p>
        </w:tc>
        <w:tc>
          <w:tcPr>
            <w:tcW w:w="1814" w:type="dxa"/>
          </w:tcPr>
          <w:p w:rsidR="00DE38B3" w:rsidRDefault="00DB12C0">
            <w:pPr>
              <w:pStyle w:val="ConsPlusNormal"/>
              <w:jc w:val="both"/>
            </w:pPr>
            <w:hyperlink w:anchor="P278">
              <w:r w:rsidR="00DE38B3">
                <w:rPr>
                  <w:color w:val="0000FF"/>
                </w:rPr>
                <w:t>18е</w:t>
              </w:r>
            </w:hyperlink>
          </w:p>
        </w:tc>
      </w:tr>
      <w:tr w:rsidR="00DE38B3">
        <w:tc>
          <w:tcPr>
            <w:tcW w:w="7257" w:type="dxa"/>
          </w:tcPr>
          <w:p w:rsidR="00DE38B3" w:rsidRDefault="00DE38B3">
            <w:pPr>
              <w:pStyle w:val="ConsPlusNormal"/>
              <w:jc w:val="both"/>
            </w:pPr>
            <w:r>
              <w:t>документов, рассматриваемых на заседаниях Общественного совета при Минтруде России</w:t>
            </w:r>
          </w:p>
        </w:tc>
        <w:tc>
          <w:tcPr>
            <w:tcW w:w="1814" w:type="dxa"/>
          </w:tcPr>
          <w:p w:rsidR="00DE38B3" w:rsidRDefault="00DB12C0">
            <w:pPr>
              <w:pStyle w:val="ConsPlusNormal"/>
              <w:jc w:val="both"/>
            </w:pPr>
            <w:hyperlink w:anchor="P270">
              <w:r w:rsidR="00DE38B3">
                <w:rPr>
                  <w:color w:val="0000FF"/>
                </w:rPr>
                <w:t>18г</w:t>
              </w:r>
            </w:hyperlink>
          </w:p>
        </w:tc>
      </w:tr>
      <w:tr w:rsidR="00DE38B3">
        <w:tc>
          <w:tcPr>
            <w:tcW w:w="7257" w:type="dxa"/>
          </w:tcPr>
          <w:p w:rsidR="00DE38B3" w:rsidRDefault="00DE38B3">
            <w:pPr>
              <w:pStyle w:val="ConsPlusNormal"/>
              <w:jc w:val="both"/>
            </w:pPr>
            <w:r>
              <w:t>документов, рассматриваемых на заседаниях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pStyle w:val="ConsPlusNormal"/>
              <w:jc w:val="both"/>
            </w:pPr>
            <w:hyperlink w:anchor="P258">
              <w:r w:rsidR="00DE38B3">
                <w:rPr>
                  <w:color w:val="0000FF"/>
                </w:rPr>
                <w:t>18а</w:t>
              </w:r>
            </w:hyperlink>
          </w:p>
        </w:tc>
      </w:tr>
      <w:tr w:rsidR="00DE38B3">
        <w:tc>
          <w:tcPr>
            <w:tcW w:w="7257" w:type="dxa"/>
          </w:tcPr>
          <w:p w:rsidR="00DE38B3" w:rsidRDefault="00DE38B3">
            <w:pPr>
              <w:pStyle w:val="ConsPlusNormal"/>
              <w:jc w:val="both"/>
            </w:pPr>
            <w:r>
              <w:t>документов, рассматриваемых на заседаниях правительственных комиссий</w:t>
            </w:r>
          </w:p>
        </w:tc>
        <w:tc>
          <w:tcPr>
            <w:tcW w:w="1814" w:type="dxa"/>
          </w:tcPr>
          <w:p w:rsidR="00DE38B3" w:rsidRDefault="00DB12C0">
            <w:pPr>
              <w:pStyle w:val="ConsPlusNormal"/>
              <w:jc w:val="both"/>
            </w:pPr>
            <w:hyperlink w:anchor="P2057">
              <w:r w:rsidR="00DE38B3">
                <w:rPr>
                  <w:color w:val="0000FF"/>
                </w:rPr>
                <w:t>268</w:t>
              </w:r>
            </w:hyperlink>
          </w:p>
        </w:tc>
      </w:tr>
      <w:tr w:rsidR="00DE38B3">
        <w:tc>
          <w:tcPr>
            <w:tcW w:w="7257" w:type="dxa"/>
          </w:tcPr>
          <w:p w:rsidR="00DE38B3" w:rsidRDefault="00DE38B3">
            <w:pPr>
              <w:pStyle w:val="ConsPlusNormal"/>
              <w:jc w:val="both"/>
            </w:pPr>
            <w:r>
              <w:t>документов, рассматриваемых на заседаниях собраний структурных подразделений организации</w:t>
            </w:r>
          </w:p>
        </w:tc>
        <w:tc>
          <w:tcPr>
            <w:tcW w:w="1814" w:type="dxa"/>
          </w:tcPr>
          <w:p w:rsidR="00DE38B3" w:rsidRDefault="00DB12C0">
            <w:pPr>
              <w:pStyle w:val="ConsPlusNormal"/>
              <w:jc w:val="both"/>
            </w:pPr>
            <w:hyperlink w:anchor="P286">
              <w:r w:rsidR="00DE38B3">
                <w:rPr>
                  <w:color w:val="0000FF"/>
                </w:rPr>
                <w:t>18з</w:t>
              </w:r>
            </w:hyperlink>
          </w:p>
        </w:tc>
      </w:tr>
      <w:tr w:rsidR="00DE38B3">
        <w:tc>
          <w:tcPr>
            <w:tcW w:w="7257" w:type="dxa"/>
          </w:tcPr>
          <w:p w:rsidR="00DE38B3" w:rsidRDefault="00DE38B3">
            <w:pPr>
              <w:pStyle w:val="ConsPlusNormal"/>
              <w:jc w:val="both"/>
            </w:pPr>
            <w:r>
              <w:t>документов, рассматриваемых на заседаниях советов и собраний трудовых коллективов организаций</w:t>
            </w:r>
          </w:p>
        </w:tc>
        <w:tc>
          <w:tcPr>
            <w:tcW w:w="1814" w:type="dxa"/>
          </w:tcPr>
          <w:p w:rsidR="00DE38B3" w:rsidRDefault="00DB12C0">
            <w:pPr>
              <w:pStyle w:val="ConsPlusNormal"/>
              <w:jc w:val="both"/>
            </w:pPr>
            <w:hyperlink w:anchor="P282">
              <w:r w:rsidR="00DE38B3">
                <w:rPr>
                  <w:color w:val="0000FF"/>
                </w:rPr>
                <w:t>18ж</w:t>
              </w:r>
            </w:hyperlink>
          </w:p>
        </w:tc>
      </w:tr>
      <w:tr w:rsidR="00DE38B3">
        <w:tc>
          <w:tcPr>
            <w:tcW w:w="7257" w:type="dxa"/>
          </w:tcPr>
          <w:p w:rsidR="00DE38B3" w:rsidRDefault="00DE38B3">
            <w:pPr>
              <w:pStyle w:val="ConsPlusNormal"/>
              <w:jc w:val="both"/>
            </w:pPr>
            <w:r>
              <w:t>документов, рассматриваемых на заседаниях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pStyle w:val="ConsPlusNormal"/>
              <w:jc w:val="both"/>
            </w:pPr>
            <w:hyperlink w:anchor="P274">
              <w:r w:rsidR="00DE38B3">
                <w:rPr>
                  <w:color w:val="0000FF"/>
                </w:rPr>
                <w:t>18д</w:t>
              </w:r>
            </w:hyperlink>
          </w:p>
        </w:tc>
      </w:tr>
      <w:tr w:rsidR="00DE38B3">
        <w:tc>
          <w:tcPr>
            <w:tcW w:w="7257" w:type="dxa"/>
          </w:tcPr>
          <w:p w:rsidR="00DE38B3" w:rsidRDefault="00DE38B3">
            <w:pPr>
              <w:pStyle w:val="ConsPlusNormal"/>
              <w:jc w:val="both"/>
            </w:pPr>
            <w:r>
              <w:t xml:space="preserve">документов, рассматриваемых на заседаниях федеральной </w:t>
            </w:r>
            <w:r>
              <w:lastRenderedPageBreak/>
              <w:t>межведомственной комиссии по обследованию жилых помещений инвалидов</w:t>
            </w:r>
          </w:p>
        </w:tc>
        <w:tc>
          <w:tcPr>
            <w:tcW w:w="1814" w:type="dxa"/>
          </w:tcPr>
          <w:p w:rsidR="00DE38B3" w:rsidRDefault="00DB12C0">
            <w:pPr>
              <w:pStyle w:val="ConsPlusNormal"/>
              <w:jc w:val="both"/>
            </w:pPr>
            <w:hyperlink w:anchor="P3503">
              <w:r w:rsidR="00DE38B3">
                <w:rPr>
                  <w:color w:val="0000FF"/>
                </w:rPr>
                <w:t>462</w:t>
              </w:r>
            </w:hyperlink>
          </w:p>
        </w:tc>
      </w:tr>
      <w:tr w:rsidR="00DE38B3">
        <w:tc>
          <w:tcPr>
            <w:tcW w:w="7257" w:type="dxa"/>
          </w:tcPr>
          <w:p w:rsidR="00DE38B3" w:rsidRDefault="00DE38B3">
            <w:pPr>
              <w:pStyle w:val="ConsPlusNormal"/>
              <w:jc w:val="both"/>
            </w:pPr>
            <w:r>
              <w:t>законов, иных нормативных правовых актов Российской Федерации</w:t>
            </w:r>
          </w:p>
        </w:tc>
        <w:tc>
          <w:tcPr>
            <w:tcW w:w="1814" w:type="dxa"/>
          </w:tcPr>
          <w:p w:rsidR="00DE38B3" w:rsidRDefault="00DB12C0">
            <w:pPr>
              <w:pStyle w:val="ConsPlusNormal"/>
            </w:pPr>
            <w:hyperlink w:anchor="P168">
              <w:r w:rsidR="00DE38B3">
                <w:rPr>
                  <w:color w:val="0000FF"/>
                </w:rPr>
                <w:t>5</w:t>
              </w:r>
            </w:hyperlink>
          </w:p>
        </w:tc>
      </w:tr>
      <w:tr w:rsidR="00DE38B3">
        <w:tc>
          <w:tcPr>
            <w:tcW w:w="7257" w:type="dxa"/>
          </w:tcPr>
          <w:p w:rsidR="00DE38B3" w:rsidRDefault="00DE38B3">
            <w:pPr>
              <w:pStyle w:val="ConsPlusNormal"/>
              <w:jc w:val="both"/>
            </w:pPr>
            <w:r>
              <w:t>инструкций</w:t>
            </w:r>
          </w:p>
        </w:tc>
        <w:tc>
          <w:tcPr>
            <w:tcW w:w="1814" w:type="dxa"/>
          </w:tcPr>
          <w:p w:rsidR="00DE38B3" w:rsidRDefault="00DB12C0">
            <w:pPr>
              <w:pStyle w:val="ConsPlusNormal"/>
            </w:pPr>
            <w:hyperlink w:anchor="P199">
              <w:r w:rsidR="00DE38B3">
                <w:rPr>
                  <w:color w:val="0000FF"/>
                </w:rPr>
                <w:t>10</w:t>
              </w:r>
            </w:hyperlink>
          </w:p>
        </w:tc>
      </w:tr>
      <w:tr w:rsidR="00DE38B3">
        <w:tc>
          <w:tcPr>
            <w:tcW w:w="7257" w:type="dxa"/>
          </w:tcPr>
          <w:p w:rsidR="00DE38B3" w:rsidRDefault="00DE38B3">
            <w:pPr>
              <w:pStyle w:val="ConsPlusNormal"/>
              <w:jc w:val="both"/>
            </w:pPr>
            <w:r>
              <w:t>кодексов</w:t>
            </w:r>
          </w:p>
        </w:tc>
        <w:tc>
          <w:tcPr>
            <w:tcW w:w="1814" w:type="dxa"/>
          </w:tcPr>
          <w:p w:rsidR="00DE38B3" w:rsidRDefault="00DB12C0">
            <w:pPr>
              <w:pStyle w:val="ConsPlusNormal"/>
            </w:pPr>
            <w:hyperlink w:anchor="P199">
              <w:r w:rsidR="00DE38B3">
                <w:rPr>
                  <w:color w:val="0000FF"/>
                </w:rPr>
                <w:t>10</w:t>
              </w:r>
            </w:hyperlink>
          </w:p>
        </w:tc>
      </w:tr>
      <w:tr w:rsidR="00DE38B3">
        <w:tc>
          <w:tcPr>
            <w:tcW w:w="7257" w:type="dxa"/>
          </w:tcPr>
          <w:p w:rsidR="00DE38B3" w:rsidRDefault="00DE38B3">
            <w:pPr>
              <w:pStyle w:val="ConsPlusNormal"/>
              <w:jc w:val="both"/>
            </w:pPr>
            <w:r>
              <w:t>концепций</w:t>
            </w:r>
          </w:p>
        </w:tc>
        <w:tc>
          <w:tcPr>
            <w:tcW w:w="1814" w:type="dxa"/>
          </w:tcPr>
          <w:p w:rsidR="00DE38B3" w:rsidRDefault="00DB12C0">
            <w:pPr>
              <w:pStyle w:val="ConsPlusNormal"/>
            </w:pPr>
            <w:hyperlink w:anchor="P1144">
              <w:r w:rsidR="00DE38B3">
                <w:rPr>
                  <w:color w:val="0000FF"/>
                </w:rPr>
                <w:t>137</w:t>
              </w:r>
            </w:hyperlink>
          </w:p>
        </w:tc>
      </w:tr>
      <w:tr w:rsidR="00DE38B3">
        <w:tc>
          <w:tcPr>
            <w:tcW w:w="7257" w:type="dxa"/>
          </w:tcPr>
          <w:p w:rsidR="00DE38B3" w:rsidRDefault="00DE38B3">
            <w:pPr>
              <w:pStyle w:val="ConsPlusNormal"/>
              <w:jc w:val="both"/>
            </w:pPr>
            <w:r>
              <w:t>классификаторов</w:t>
            </w:r>
          </w:p>
        </w:tc>
        <w:tc>
          <w:tcPr>
            <w:tcW w:w="1814" w:type="dxa"/>
          </w:tcPr>
          <w:p w:rsidR="00DE38B3" w:rsidRDefault="00DB12C0">
            <w:pPr>
              <w:pStyle w:val="ConsPlusNormal"/>
            </w:pPr>
            <w:hyperlink w:anchor="P199">
              <w:r w:rsidR="00DE38B3">
                <w:rPr>
                  <w:color w:val="0000FF"/>
                </w:rPr>
                <w:t>10</w:t>
              </w:r>
            </w:hyperlink>
          </w:p>
        </w:tc>
      </w:tr>
      <w:tr w:rsidR="00DE38B3">
        <w:tc>
          <w:tcPr>
            <w:tcW w:w="7257" w:type="dxa"/>
          </w:tcPr>
          <w:p w:rsidR="00DE38B3" w:rsidRDefault="00DE38B3">
            <w:pPr>
              <w:pStyle w:val="ConsPlusNormal"/>
              <w:jc w:val="both"/>
            </w:pPr>
            <w:r>
              <w:t>отзывов и заключений Правительства Российской Федерации на проекты и законы Российской Федерации, подготовленные Минтруда России</w:t>
            </w:r>
          </w:p>
        </w:tc>
        <w:tc>
          <w:tcPr>
            <w:tcW w:w="1814" w:type="dxa"/>
          </w:tcPr>
          <w:p w:rsidR="00DE38B3" w:rsidRDefault="00DB12C0">
            <w:pPr>
              <w:pStyle w:val="ConsPlusNormal"/>
            </w:pPr>
            <w:hyperlink w:anchor="P174">
              <w:r w:rsidR="00DE38B3">
                <w:rPr>
                  <w:color w:val="0000FF"/>
                </w:rPr>
                <w:t>6</w:t>
              </w:r>
            </w:hyperlink>
          </w:p>
        </w:tc>
      </w:tr>
      <w:tr w:rsidR="00DE38B3">
        <w:tc>
          <w:tcPr>
            <w:tcW w:w="7257" w:type="dxa"/>
          </w:tcPr>
          <w:p w:rsidR="00DE38B3" w:rsidRDefault="00DE38B3">
            <w:pPr>
              <w:pStyle w:val="ConsPlusNormal"/>
              <w:jc w:val="both"/>
            </w:pPr>
            <w:r>
              <w:t>отчетов о реализации государственных программ, стратегий</w:t>
            </w:r>
          </w:p>
        </w:tc>
        <w:tc>
          <w:tcPr>
            <w:tcW w:w="1814" w:type="dxa"/>
          </w:tcPr>
          <w:p w:rsidR="00DE38B3" w:rsidRDefault="00DB12C0">
            <w:pPr>
              <w:pStyle w:val="ConsPlusNormal"/>
              <w:jc w:val="both"/>
            </w:pPr>
            <w:hyperlink w:anchor="P1242">
              <w:r w:rsidR="00DE38B3">
                <w:rPr>
                  <w:color w:val="0000FF"/>
                </w:rPr>
                <w:t>151</w:t>
              </w:r>
            </w:hyperlink>
          </w:p>
        </w:tc>
      </w:tr>
      <w:tr w:rsidR="00DE38B3">
        <w:tc>
          <w:tcPr>
            <w:tcW w:w="7257" w:type="dxa"/>
          </w:tcPr>
          <w:p w:rsidR="00DE38B3" w:rsidRDefault="00DE38B3">
            <w:pPr>
              <w:pStyle w:val="ConsPlusNormal"/>
              <w:jc w:val="both"/>
            </w:pPr>
            <w:r>
              <w:t>паспортов проектов концепций, программ, перспективных планов</w:t>
            </w:r>
          </w:p>
        </w:tc>
        <w:tc>
          <w:tcPr>
            <w:tcW w:w="1814" w:type="dxa"/>
          </w:tcPr>
          <w:p w:rsidR="00DE38B3" w:rsidRDefault="00DB12C0">
            <w:pPr>
              <w:pStyle w:val="ConsPlusNormal"/>
              <w:jc w:val="both"/>
            </w:pPr>
            <w:hyperlink w:anchor="P1144">
              <w:r w:rsidR="00DE38B3">
                <w:rPr>
                  <w:color w:val="0000FF"/>
                </w:rPr>
                <w:t>137</w:t>
              </w:r>
            </w:hyperlink>
          </w:p>
        </w:tc>
      </w:tr>
      <w:tr w:rsidR="00DE38B3">
        <w:tc>
          <w:tcPr>
            <w:tcW w:w="7257" w:type="dxa"/>
          </w:tcPr>
          <w:p w:rsidR="00DE38B3" w:rsidRDefault="00DE38B3">
            <w:pPr>
              <w:pStyle w:val="ConsPlusNormal"/>
              <w:jc w:val="both"/>
            </w:pPr>
            <w:r>
              <w:t>перспективных планов по разработке и внесению изменений в проекты концепций, программ, паспортов проектов и перспективных планов</w:t>
            </w:r>
          </w:p>
        </w:tc>
        <w:tc>
          <w:tcPr>
            <w:tcW w:w="1814" w:type="dxa"/>
          </w:tcPr>
          <w:p w:rsidR="00DE38B3" w:rsidRDefault="00DB12C0">
            <w:pPr>
              <w:pStyle w:val="ConsPlusNormal"/>
              <w:jc w:val="both"/>
            </w:pPr>
            <w:hyperlink w:anchor="P1144">
              <w:r w:rsidR="00DE38B3">
                <w:rPr>
                  <w:color w:val="0000FF"/>
                </w:rPr>
                <w:t>137</w:t>
              </w:r>
            </w:hyperlink>
          </w:p>
        </w:tc>
      </w:tr>
      <w:tr w:rsidR="00DE38B3">
        <w:tc>
          <w:tcPr>
            <w:tcW w:w="7257" w:type="dxa"/>
          </w:tcPr>
          <w:p w:rsidR="00DE38B3" w:rsidRDefault="00DE38B3">
            <w:pPr>
              <w:pStyle w:val="ConsPlusNormal"/>
              <w:jc w:val="both"/>
            </w:pPr>
            <w:r>
              <w:t>планов</w:t>
            </w:r>
          </w:p>
        </w:tc>
        <w:tc>
          <w:tcPr>
            <w:tcW w:w="1814" w:type="dxa"/>
          </w:tcPr>
          <w:p w:rsidR="00DE38B3" w:rsidRDefault="00DB12C0">
            <w:pPr>
              <w:pStyle w:val="ConsPlusNormal"/>
              <w:jc w:val="both"/>
            </w:pPr>
            <w:hyperlink w:anchor="P1205">
              <w:r w:rsidR="00DE38B3">
                <w:rPr>
                  <w:color w:val="0000FF"/>
                </w:rPr>
                <w:t>147</w:t>
              </w:r>
            </w:hyperlink>
          </w:p>
        </w:tc>
      </w:tr>
      <w:tr w:rsidR="00DE38B3">
        <w:tc>
          <w:tcPr>
            <w:tcW w:w="7257" w:type="dxa"/>
          </w:tcPr>
          <w:p w:rsidR="00DE38B3" w:rsidRDefault="00DE38B3">
            <w:pPr>
              <w:pStyle w:val="ConsPlusNormal"/>
              <w:jc w:val="both"/>
            </w:pPr>
            <w:r>
              <w:t>положений</w:t>
            </w:r>
          </w:p>
        </w:tc>
        <w:tc>
          <w:tcPr>
            <w:tcW w:w="1814" w:type="dxa"/>
          </w:tcPr>
          <w:p w:rsidR="00DE38B3" w:rsidRDefault="00DB12C0">
            <w:pPr>
              <w:pStyle w:val="ConsPlusNormal"/>
              <w:jc w:val="both"/>
            </w:pPr>
            <w:hyperlink w:anchor="P199">
              <w:r w:rsidR="00DE38B3">
                <w:rPr>
                  <w:color w:val="0000FF"/>
                </w:rPr>
                <w:t>10</w:t>
              </w:r>
            </w:hyperlink>
            <w:r w:rsidR="00DE38B3">
              <w:t xml:space="preserve">, </w:t>
            </w:r>
            <w:hyperlink w:anchor="P381">
              <w:r w:rsidR="00DE38B3">
                <w:rPr>
                  <w:color w:val="0000FF"/>
                </w:rPr>
                <w:t>31</w:t>
              </w:r>
            </w:hyperlink>
          </w:p>
        </w:tc>
      </w:tr>
      <w:tr w:rsidR="00DE38B3">
        <w:tc>
          <w:tcPr>
            <w:tcW w:w="7257" w:type="dxa"/>
          </w:tcPr>
          <w:p w:rsidR="00DE38B3" w:rsidRDefault="00DE38B3">
            <w:pPr>
              <w:pStyle w:val="ConsPlusNormal"/>
              <w:jc w:val="both"/>
            </w:pPr>
            <w:r>
              <w:t>порядков</w:t>
            </w:r>
          </w:p>
        </w:tc>
        <w:tc>
          <w:tcPr>
            <w:tcW w:w="1814" w:type="dxa"/>
          </w:tcPr>
          <w:p w:rsidR="00DE38B3" w:rsidRDefault="00DB12C0">
            <w:pPr>
              <w:pStyle w:val="ConsPlusNormal"/>
              <w:jc w:val="both"/>
            </w:pPr>
            <w:hyperlink w:anchor="P199">
              <w:r w:rsidR="00DE38B3">
                <w:rPr>
                  <w:color w:val="0000FF"/>
                </w:rPr>
                <w:t>10</w:t>
              </w:r>
            </w:hyperlink>
          </w:p>
        </w:tc>
      </w:tr>
      <w:tr w:rsidR="00DE38B3">
        <w:tc>
          <w:tcPr>
            <w:tcW w:w="7257" w:type="dxa"/>
          </w:tcPr>
          <w:p w:rsidR="00DE38B3" w:rsidRDefault="00DE38B3">
            <w:pPr>
              <w:pStyle w:val="ConsPlusNormal"/>
              <w:jc w:val="both"/>
            </w:pPr>
            <w:r>
              <w:t>правил (профессиональных, межведомственных, корпоративных)</w:t>
            </w:r>
          </w:p>
        </w:tc>
        <w:tc>
          <w:tcPr>
            <w:tcW w:w="1814" w:type="dxa"/>
          </w:tcPr>
          <w:p w:rsidR="00DE38B3" w:rsidRDefault="00DB12C0">
            <w:pPr>
              <w:pStyle w:val="ConsPlusNormal"/>
              <w:jc w:val="both"/>
            </w:pPr>
            <w:hyperlink w:anchor="P199">
              <w:r w:rsidR="00DE38B3">
                <w:rPr>
                  <w:color w:val="0000FF"/>
                </w:rPr>
                <w:t>10</w:t>
              </w:r>
            </w:hyperlink>
          </w:p>
        </w:tc>
      </w:tr>
      <w:tr w:rsidR="00DE38B3">
        <w:tc>
          <w:tcPr>
            <w:tcW w:w="7257" w:type="dxa"/>
          </w:tcPr>
          <w:p w:rsidR="00DE38B3" w:rsidRDefault="00DE38B3">
            <w:pPr>
              <w:pStyle w:val="ConsPlusNormal"/>
              <w:jc w:val="both"/>
            </w:pPr>
            <w:r>
              <w:t>приказов, распоряжений</w:t>
            </w:r>
          </w:p>
        </w:tc>
        <w:tc>
          <w:tcPr>
            <w:tcW w:w="1814" w:type="dxa"/>
          </w:tcPr>
          <w:p w:rsidR="00DE38B3" w:rsidRDefault="00DB12C0">
            <w:pPr>
              <w:pStyle w:val="ConsPlusNormal"/>
              <w:jc w:val="both"/>
            </w:pPr>
            <w:hyperlink w:anchor="P305">
              <w:r w:rsidR="00DE38B3">
                <w:rPr>
                  <w:color w:val="0000FF"/>
                </w:rPr>
                <w:t>20</w:t>
              </w:r>
            </w:hyperlink>
          </w:p>
        </w:tc>
      </w:tr>
      <w:tr w:rsidR="00DE38B3">
        <w:tc>
          <w:tcPr>
            <w:tcW w:w="7257" w:type="dxa"/>
          </w:tcPr>
          <w:p w:rsidR="00DE38B3" w:rsidRDefault="00DE38B3">
            <w:pPr>
              <w:pStyle w:val="ConsPlusNormal"/>
              <w:jc w:val="both"/>
            </w:pPr>
            <w:r>
              <w:t>программ по разработке перспективных планов</w:t>
            </w:r>
          </w:p>
        </w:tc>
        <w:tc>
          <w:tcPr>
            <w:tcW w:w="1814" w:type="dxa"/>
          </w:tcPr>
          <w:p w:rsidR="00DE38B3" w:rsidRDefault="00DB12C0">
            <w:pPr>
              <w:pStyle w:val="ConsPlusNormal"/>
            </w:pPr>
            <w:hyperlink w:anchor="P1144">
              <w:r w:rsidR="00DE38B3">
                <w:rPr>
                  <w:color w:val="0000FF"/>
                </w:rPr>
                <w:t>137</w:t>
              </w:r>
            </w:hyperlink>
          </w:p>
        </w:tc>
      </w:tr>
      <w:tr w:rsidR="00DE38B3">
        <w:tc>
          <w:tcPr>
            <w:tcW w:w="7257" w:type="dxa"/>
          </w:tcPr>
          <w:p w:rsidR="00DE38B3" w:rsidRDefault="00DE38B3">
            <w:pPr>
              <w:pStyle w:val="ConsPlusNormal"/>
              <w:jc w:val="both"/>
            </w:pPr>
            <w:r>
              <w:t>программ по управлению проектами цифровой трансформации и информатизации</w:t>
            </w:r>
          </w:p>
        </w:tc>
        <w:tc>
          <w:tcPr>
            <w:tcW w:w="1814" w:type="dxa"/>
          </w:tcPr>
          <w:p w:rsidR="00DE38B3" w:rsidRDefault="00DB12C0">
            <w:pPr>
              <w:pStyle w:val="ConsPlusNormal"/>
            </w:pPr>
            <w:hyperlink w:anchor="P949">
              <w:r w:rsidR="00DE38B3">
                <w:rPr>
                  <w:color w:val="0000FF"/>
                </w:rPr>
                <w:t>109</w:t>
              </w:r>
            </w:hyperlink>
          </w:p>
        </w:tc>
      </w:tr>
      <w:tr w:rsidR="00DE38B3">
        <w:tc>
          <w:tcPr>
            <w:tcW w:w="7257" w:type="dxa"/>
          </w:tcPr>
          <w:p w:rsidR="00DE38B3" w:rsidRDefault="00DE38B3">
            <w:pPr>
              <w:pStyle w:val="ConsPlusNormal"/>
              <w:jc w:val="both"/>
            </w:pPr>
            <w:r>
              <w:t>регламентов</w:t>
            </w:r>
          </w:p>
        </w:tc>
        <w:tc>
          <w:tcPr>
            <w:tcW w:w="1814" w:type="dxa"/>
          </w:tcPr>
          <w:p w:rsidR="00DE38B3" w:rsidRDefault="00DB12C0">
            <w:pPr>
              <w:pStyle w:val="ConsPlusNormal"/>
            </w:pPr>
            <w:hyperlink w:anchor="P199">
              <w:r w:rsidR="00DE38B3">
                <w:rPr>
                  <w:color w:val="0000FF"/>
                </w:rPr>
                <w:t>10</w:t>
              </w:r>
            </w:hyperlink>
          </w:p>
        </w:tc>
      </w:tr>
      <w:tr w:rsidR="00DE38B3">
        <w:tc>
          <w:tcPr>
            <w:tcW w:w="7257" w:type="dxa"/>
          </w:tcPr>
          <w:p w:rsidR="00DE38B3" w:rsidRDefault="00DE38B3">
            <w:pPr>
              <w:pStyle w:val="ConsPlusNormal"/>
              <w:jc w:val="both"/>
            </w:pPr>
            <w:r>
              <w:t>рекомендаций</w:t>
            </w:r>
          </w:p>
        </w:tc>
        <w:tc>
          <w:tcPr>
            <w:tcW w:w="1814" w:type="dxa"/>
          </w:tcPr>
          <w:p w:rsidR="00DE38B3" w:rsidRDefault="00DB12C0">
            <w:pPr>
              <w:pStyle w:val="ConsPlusNormal"/>
              <w:jc w:val="both"/>
            </w:pPr>
            <w:hyperlink w:anchor="P199">
              <w:r w:rsidR="00DE38B3">
                <w:rPr>
                  <w:color w:val="0000FF"/>
                </w:rPr>
                <w:t>10</w:t>
              </w:r>
            </w:hyperlink>
          </w:p>
        </w:tc>
      </w:tr>
      <w:tr w:rsidR="00DE38B3">
        <w:tc>
          <w:tcPr>
            <w:tcW w:w="7257" w:type="dxa"/>
          </w:tcPr>
          <w:p w:rsidR="00DE38B3" w:rsidRDefault="00DE38B3">
            <w:pPr>
              <w:pStyle w:val="ConsPlusNormal"/>
              <w:jc w:val="both"/>
            </w:pPr>
            <w:r>
              <w:t>стандартов</w:t>
            </w:r>
          </w:p>
        </w:tc>
        <w:tc>
          <w:tcPr>
            <w:tcW w:w="1814" w:type="dxa"/>
          </w:tcPr>
          <w:p w:rsidR="00DE38B3" w:rsidRDefault="00DB12C0">
            <w:pPr>
              <w:pStyle w:val="ConsPlusNormal"/>
              <w:jc w:val="both"/>
            </w:pPr>
            <w:hyperlink w:anchor="P199">
              <w:r w:rsidR="00DE38B3">
                <w:rPr>
                  <w:color w:val="0000FF"/>
                </w:rPr>
                <w:t>10</w:t>
              </w:r>
            </w:hyperlink>
          </w:p>
        </w:tc>
      </w:tr>
      <w:tr w:rsidR="00DE38B3">
        <w:tc>
          <w:tcPr>
            <w:tcW w:w="7257" w:type="dxa"/>
          </w:tcPr>
          <w:p w:rsidR="00DE38B3" w:rsidRDefault="00DE38B3">
            <w:pPr>
              <w:pStyle w:val="ConsPlusNormal"/>
              <w:jc w:val="both"/>
            </w:pPr>
            <w:r>
              <w:t>уставов, положений</w:t>
            </w:r>
          </w:p>
        </w:tc>
        <w:tc>
          <w:tcPr>
            <w:tcW w:w="1814" w:type="dxa"/>
          </w:tcPr>
          <w:p w:rsidR="00DE38B3" w:rsidRDefault="00DB12C0">
            <w:pPr>
              <w:pStyle w:val="ConsPlusNormal"/>
              <w:jc w:val="both"/>
            </w:pPr>
            <w:hyperlink w:anchor="P381">
              <w:r w:rsidR="00DE38B3">
                <w:rPr>
                  <w:color w:val="0000FF"/>
                </w:rPr>
                <w:t>31</w:t>
              </w:r>
            </w:hyperlink>
          </w:p>
        </w:tc>
      </w:tr>
      <w:tr w:rsidR="00DE38B3">
        <w:tc>
          <w:tcPr>
            <w:tcW w:w="7257" w:type="dxa"/>
          </w:tcPr>
          <w:p w:rsidR="00DE38B3" w:rsidRDefault="00DE38B3">
            <w:pPr>
              <w:pStyle w:val="ConsPlusNormal"/>
              <w:jc w:val="both"/>
            </w:pPr>
            <w:r>
              <w:t>штатных расписаний</w:t>
            </w:r>
          </w:p>
        </w:tc>
        <w:tc>
          <w:tcPr>
            <w:tcW w:w="1814" w:type="dxa"/>
          </w:tcPr>
          <w:p w:rsidR="00DE38B3" w:rsidRDefault="00DB12C0">
            <w:pPr>
              <w:pStyle w:val="ConsPlusNormal"/>
              <w:jc w:val="both"/>
            </w:pPr>
            <w:hyperlink w:anchor="P405">
              <w:r w:rsidR="00DE38B3">
                <w:rPr>
                  <w:color w:val="0000FF"/>
                </w:rPr>
                <w:t>35</w:t>
              </w:r>
            </w:hyperlink>
          </w:p>
        </w:tc>
      </w:tr>
      <w:tr w:rsidR="00DE38B3">
        <w:tc>
          <w:tcPr>
            <w:tcW w:w="7257" w:type="dxa"/>
          </w:tcPr>
          <w:p w:rsidR="00DE38B3" w:rsidRDefault="00DE38B3">
            <w:pPr>
              <w:pStyle w:val="ConsPlusNormal"/>
              <w:jc w:val="both"/>
              <w:outlineLvl w:val="2"/>
            </w:pPr>
            <w:r>
              <w:t>ПРОПУСКА</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на вывоз товаров и материалов со складов</w:t>
            </w:r>
          </w:p>
        </w:tc>
        <w:tc>
          <w:tcPr>
            <w:tcW w:w="1814" w:type="dxa"/>
          </w:tcPr>
          <w:p w:rsidR="00DE38B3" w:rsidRDefault="00DB12C0">
            <w:pPr>
              <w:pStyle w:val="ConsPlusNormal"/>
              <w:jc w:val="both"/>
            </w:pPr>
            <w:hyperlink w:anchor="P4878">
              <w:r w:rsidR="00DE38B3">
                <w:rPr>
                  <w:color w:val="0000FF"/>
                </w:rPr>
                <w:t>625</w:t>
              </w:r>
            </w:hyperlink>
          </w:p>
        </w:tc>
      </w:tr>
      <w:tr w:rsidR="00DE38B3">
        <w:tc>
          <w:tcPr>
            <w:tcW w:w="7257" w:type="dxa"/>
          </w:tcPr>
          <w:p w:rsidR="00DE38B3" w:rsidRDefault="00DE38B3">
            <w:pPr>
              <w:pStyle w:val="ConsPlusNormal"/>
              <w:jc w:val="both"/>
            </w:pPr>
            <w:r>
              <w:t>разовые на вынос документов, книг, материальных ценностей</w:t>
            </w:r>
          </w:p>
        </w:tc>
        <w:tc>
          <w:tcPr>
            <w:tcW w:w="1814" w:type="dxa"/>
          </w:tcPr>
          <w:p w:rsidR="00DE38B3" w:rsidRDefault="00DB12C0">
            <w:pPr>
              <w:pStyle w:val="ConsPlusNormal"/>
              <w:jc w:val="both"/>
            </w:pPr>
            <w:hyperlink w:anchor="P5348">
              <w:r w:rsidR="00DE38B3">
                <w:rPr>
                  <w:color w:val="0000FF"/>
                </w:rPr>
                <w:t>686</w:t>
              </w:r>
            </w:hyperlink>
          </w:p>
        </w:tc>
      </w:tr>
      <w:tr w:rsidR="00DE38B3">
        <w:tc>
          <w:tcPr>
            <w:tcW w:w="7257" w:type="dxa"/>
          </w:tcPr>
          <w:p w:rsidR="00DE38B3" w:rsidRDefault="00DE38B3">
            <w:pPr>
              <w:pStyle w:val="ConsPlusNormal"/>
              <w:jc w:val="both"/>
              <w:outlineLvl w:val="2"/>
            </w:pPr>
            <w:r>
              <w:t>ПРОТОКОЛЫ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внедрения результатов НИР</w:t>
            </w:r>
          </w:p>
        </w:tc>
        <w:tc>
          <w:tcPr>
            <w:tcW w:w="1814" w:type="dxa"/>
          </w:tcPr>
          <w:p w:rsidR="00DE38B3" w:rsidRDefault="00DB12C0">
            <w:pPr>
              <w:pStyle w:val="ConsPlusNormal"/>
              <w:jc w:val="both"/>
            </w:pPr>
            <w:hyperlink w:anchor="P4287">
              <w:r w:rsidR="00DE38B3">
                <w:rPr>
                  <w:color w:val="0000FF"/>
                </w:rPr>
                <w:t>548</w:t>
              </w:r>
            </w:hyperlink>
          </w:p>
        </w:tc>
      </w:tr>
      <w:tr w:rsidR="00DE38B3">
        <w:tc>
          <w:tcPr>
            <w:tcW w:w="7257" w:type="dxa"/>
          </w:tcPr>
          <w:p w:rsidR="00DE38B3" w:rsidRDefault="00DE38B3">
            <w:pPr>
              <w:pStyle w:val="ConsPlusNormal"/>
              <w:jc w:val="both"/>
            </w:pPr>
            <w:r>
              <w:lastRenderedPageBreak/>
              <w:t>вручения (передачи) государственных наград</w:t>
            </w:r>
          </w:p>
        </w:tc>
        <w:tc>
          <w:tcPr>
            <w:tcW w:w="1814" w:type="dxa"/>
          </w:tcPr>
          <w:p w:rsidR="00DE38B3" w:rsidRDefault="00DB12C0">
            <w:pPr>
              <w:pStyle w:val="ConsPlusNormal"/>
              <w:jc w:val="both"/>
            </w:pPr>
            <w:hyperlink w:anchor="P3283">
              <w:r w:rsidR="00DE38B3">
                <w:rPr>
                  <w:color w:val="0000FF"/>
                </w:rPr>
                <w:t>426</w:t>
              </w:r>
            </w:hyperlink>
          </w:p>
        </w:tc>
      </w:tr>
      <w:tr w:rsidR="00DE38B3">
        <w:tc>
          <w:tcPr>
            <w:tcW w:w="7257" w:type="dxa"/>
          </w:tcPr>
          <w:p w:rsidR="00DE38B3" w:rsidRDefault="00DE38B3">
            <w:pPr>
              <w:pStyle w:val="ConsPlusNormal"/>
              <w:jc w:val="both"/>
            </w:pPr>
            <w:r>
              <w:t>выемки дел, документов</w:t>
            </w:r>
          </w:p>
        </w:tc>
        <w:tc>
          <w:tcPr>
            <w:tcW w:w="1814" w:type="dxa"/>
          </w:tcPr>
          <w:p w:rsidR="00DE38B3" w:rsidRDefault="00DB12C0">
            <w:pPr>
              <w:pStyle w:val="ConsPlusNormal"/>
              <w:jc w:val="both"/>
            </w:pPr>
            <w:hyperlink w:anchor="P805">
              <w:r w:rsidR="00DE38B3">
                <w:rPr>
                  <w:color w:val="0000FF"/>
                </w:rPr>
                <w:t>96</w:t>
              </w:r>
            </w:hyperlink>
          </w:p>
        </w:tc>
      </w:tr>
      <w:tr w:rsidR="00DE38B3">
        <w:tc>
          <w:tcPr>
            <w:tcW w:w="7257" w:type="dxa"/>
          </w:tcPr>
          <w:p w:rsidR="00DE38B3" w:rsidRDefault="00DE38B3">
            <w:pPr>
              <w:pStyle w:val="ConsPlusNormal"/>
              <w:jc w:val="both"/>
            </w:pPr>
            <w:r>
              <w:t>заседаний аттестационной комиссии</w:t>
            </w:r>
          </w:p>
        </w:tc>
        <w:tc>
          <w:tcPr>
            <w:tcW w:w="1814" w:type="dxa"/>
          </w:tcPr>
          <w:p w:rsidR="00DE38B3" w:rsidRDefault="00DB12C0">
            <w:pPr>
              <w:pStyle w:val="ConsPlusNormal"/>
              <w:jc w:val="both"/>
            </w:pPr>
            <w:hyperlink w:anchor="P3214">
              <w:r w:rsidR="00DE38B3">
                <w:rPr>
                  <w:color w:val="0000FF"/>
                </w:rPr>
                <w:t>416</w:t>
              </w:r>
            </w:hyperlink>
          </w:p>
        </w:tc>
      </w:tr>
      <w:tr w:rsidR="00DE38B3">
        <w:tc>
          <w:tcPr>
            <w:tcW w:w="7257" w:type="dxa"/>
          </w:tcPr>
          <w:p w:rsidR="00DE38B3" w:rsidRDefault="00DE38B3">
            <w:pPr>
              <w:pStyle w:val="ConsPlusNormal"/>
              <w:jc w:val="both"/>
            </w:pPr>
            <w:r>
              <w:t>заседаний государственной экзаменационной комиссии, других комиссий образовательного учреждения</w:t>
            </w:r>
          </w:p>
        </w:tc>
        <w:tc>
          <w:tcPr>
            <w:tcW w:w="1814" w:type="dxa"/>
          </w:tcPr>
          <w:p w:rsidR="00DE38B3" w:rsidRDefault="00DB12C0">
            <w:pPr>
              <w:pStyle w:val="ConsPlusNormal"/>
            </w:pPr>
            <w:hyperlink w:anchor="P4494">
              <w:r w:rsidR="00DE38B3">
                <w:rPr>
                  <w:color w:val="0000FF"/>
                </w:rPr>
                <w:t>576б</w:t>
              </w:r>
            </w:hyperlink>
            <w:r w:rsidR="00DE38B3">
              <w:t xml:space="preserve">, </w:t>
            </w:r>
            <w:hyperlink w:anchor="P4498">
              <w:r w:rsidR="00DE38B3">
                <w:rPr>
                  <w:color w:val="0000FF"/>
                </w:rPr>
                <w:t>576в</w:t>
              </w:r>
            </w:hyperlink>
          </w:p>
        </w:tc>
      </w:tr>
      <w:tr w:rsidR="00DE38B3">
        <w:tc>
          <w:tcPr>
            <w:tcW w:w="7257" w:type="dxa"/>
          </w:tcPr>
          <w:p w:rsidR="00DE38B3" w:rsidRDefault="00DE38B3">
            <w:pPr>
              <w:pStyle w:val="ConsPlusNormal"/>
              <w:jc w:val="both"/>
            </w:pPr>
            <w:r>
              <w:t>заседаний инвентаризационных комиссий об инвентаризации активов, обязательств</w:t>
            </w:r>
          </w:p>
        </w:tc>
        <w:tc>
          <w:tcPr>
            <w:tcW w:w="1814" w:type="dxa"/>
          </w:tcPr>
          <w:p w:rsidR="00DE38B3" w:rsidRDefault="00DB12C0">
            <w:pPr>
              <w:pStyle w:val="ConsPlusNormal"/>
            </w:pPr>
            <w:hyperlink w:anchor="P1785">
              <w:r w:rsidR="00DE38B3">
                <w:rPr>
                  <w:color w:val="0000FF"/>
                </w:rPr>
                <w:t>228</w:t>
              </w:r>
            </w:hyperlink>
            <w:r w:rsidR="00DE38B3">
              <w:t xml:space="preserve">, </w:t>
            </w:r>
            <w:hyperlink w:anchor="P1829">
              <w:r w:rsidR="00DE38B3">
                <w:rPr>
                  <w:color w:val="0000FF"/>
                </w:rPr>
                <w:t>235</w:t>
              </w:r>
            </w:hyperlink>
          </w:p>
        </w:tc>
      </w:tr>
      <w:tr w:rsidR="00DE38B3">
        <w:tc>
          <w:tcPr>
            <w:tcW w:w="7257" w:type="dxa"/>
          </w:tcPr>
          <w:p w:rsidR="00DE38B3" w:rsidRDefault="00DE38B3">
            <w:pPr>
              <w:pStyle w:val="ConsPlusNormal"/>
              <w:jc w:val="both"/>
            </w:pPr>
            <w:r>
              <w:t>заседаний коллегии Минтруда России</w:t>
            </w:r>
          </w:p>
        </w:tc>
        <w:tc>
          <w:tcPr>
            <w:tcW w:w="1814" w:type="dxa"/>
          </w:tcPr>
          <w:p w:rsidR="00DE38B3" w:rsidRDefault="00DB12C0">
            <w:pPr>
              <w:pStyle w:val="ConsPlusNormal"/>
              <w:jc w:val="both"/>
            </w:pPr>
            <w:hyperlink w:anchor="P266">
              <w:r w:rsidR="00DE38B3">
                <w:rPr>
                  <w:color w:val="0000FF"/>
                </w:rPr>
                <w:t>18в</w:t>
              </w:r>
            </w:hyperlink>
          </w:p>
        </w:tc>
      </w:tr>
      <w:tr w:rsidR="00DE38B3">
        <w:tc>
          <w:tcPr>
            <w:tcW w:w="7257" w:type="dxa"/>
          </w:tcPr>
          <w:p w:rsidR="00DE38B3" w:rsidRDefault="00DE38B3">
            <w:pPr>
              <w:pStyle w:val="ConsPlusNormal"/>
              <w:jc w:val="both"/>
            </w:pPr>
            <w:r>
              <w:t>заседаний комиссии по вопросам международной гуманитарной и технической помощи</w:t>
            </w:r>
          </w:p>
        </w:tc>
        <w:tc>
          <w:tcPr>
            <w:tcW w:w="1814" w:type="dxa"/>
          </w:tcPr>
          <w:p w:rsidR="00DE38B3" w:rsidRDefault="00DB12C0">
            <w:pPr>
              <w:pStyle w:val="ConsPlusNormal"/>
              <w:jc w:val="both"/>
            </w:pPr>
            <w:hyperlink w:anchor="P3405">
              <w:r w:rsidR="00DE38B3">
                <w:rPr>
                  <w:color w:val="0000FF"/>
                </w:rPr>
                <w:t>446</w:t>
              </w:r>
            </w:hyperlink>
          </w:p>
        </w:tc>
      </w:tr>
      <w:tr w:rsidR="00DE38B3">
        <w:tc>
          <w:tcPr>
            <w:tcW w:w="7257" w:type="dxa"/>
          </w:tcPr>
          <w:p w:rsidR="00DE38B3" w:rsidRDefault="00DE38B3">
            <w:pPr>
              <w:pStyle w:val="ConsPlusNormal"/>
              <w:jc w:val="both"/>
            </w:pPr>
            <w:r>
              <w:t>заседаний комиссии по осуществлению закупок</w:t>
            </w:r>
          </w:p>
        </w:tc>
        <w:tc>
          <w:tcPr>
            <w:tcW w:w="1814" w:type="dxa"/>
          </w:tcPr>
          <w:p w:rsidR="00DE38B3" w:rsidRDefault="00DB12C0">
            <w:pPr>
              <w:pStyle w:val="ConsPlusNormal"/>
              <w:jc w:val="both"/>
            </w:pPr>
            <w:hyperlink w:anchor="P1291">
              <w:r w:rsidR="00DE38B3">
                <w:rPr>
                  <w:color w:val="0000FF"/>
                </w:rPr>
                <w:t>159</w:t>
              </w:r>
            </w:hyperlink>
          </w:p>
        </w:tc>
      </w:tr>
      <w:tr w:rsidR="00DE38B3">
        <w:tc>
          <w:tcPr>
            <w:tcW w:w="7257" w:type="dxa"/>
          </w:tcPr>
          <w:p w:rsidR="00DE38B3" w:rsidRDefault="00DE38B3">
            <w:pPr>
              <w:pStyle w:val="ConsPlusNormal"/>
              <w:jc w:val="both"/>
            </w:pPr>
            <w:r>
              <w:t>заседаний комиссии по соблюдению требований к служебному поведению государственных служащих, урегулированию конфликта интересов</w:t>
            </w:r>
          </w:p>
        </w:tc>
        <w:tc>
          <w:tcPr>
            <w:tcW w:w="1814" w:type="dxa"/>
          </w:tcPr>
          <w:p w:rsidR="00DE38B3" w:rsidRDefault="00DB12C0">
            <w:pPr>
              <w:pStyle w:val="ConsPlusNormal"/>
              <w:jc w:val="both"/>
            </w:pPr>
            <w:hyperlink w:anchor="P3083">
              <w:r w:rsidR="00DE38B3">
                <w:rPr>
                  <w:color w:val="0000FF"/>
                </w:rPr>
                <w:t>404</w:t>
              </w:r>
            </w:hyperlink>
          </w:p>
        </w:tc>
      </w:tr>
      <w:tr w:rsidR="00DE38B3">
        <w:tc>
          <w:tcPr>
            <w:tcW w:w="7257" w:type="dxa"/>
          </w:tcPr>
          <w:p w:rsidR="00DE38B3" w:rsidRDefault="00DE38B3">
            <w:pPr>
              <w:pStyle w:val="ConsPlusNormal"/>
              <w:jc w:val="both"/>
            </w:pPr>
            <w:r>
              <w:t>заседаний Комиссии при Президенте Российской Федерации по делам инвалидов</w:t>
            </w:r>
          </w:p>
        </w:tc>
        <w:tc>
          <w:tcPr>
            <w:tcW w:w="1814" w:type="dxa"/>
          </w:tcPr>
          <w:p w:rsidR="00DE38B3" w:rsidRDefault="00DB12C0">
            <w:pPr>
              <w:pStyle w:val="ConsPlusNormal"/>
              <w:jc w:val="both"/>
            </w:pPr>
            <w:hyperlink w:anchor="P3497">
              <w:r w:rsidR="00DE38B3">
                <w:rPr>
                  <w:color w:val="0000FF"/>
                </w:rPr>
                <w:t>461</w:t>
              </w:r>
            </w:hyperlink>
          </w:p>
        </w:tc>
      </w:tr>
      <w:tr w:rsidR="00DE38B3">
        <w:tc>
          <w:tcPr>
            <w:tcW w:w="7257" w:type="dxa"/>
          </w:tcPr>
          <w:p w:rsidR="00DE38B3" w:rsidRDefault="00DE38B3">
            <w:pPr>
              <w:pStyle w:val="ConsPlusNormal"/>
              <w:jc w:val="both"/>
            </w:pPr>
            <w:r>
              <w:t>заседаний комиссий и групп по международному сотрудничеству</w:t>
            </w:r>
          </w:p>
        </w:tc>
        <w:tc>
          <w:tcPr>
            <w:tcW w:w="1814" w:type="dxa"/>
          </w:tcPr>
          <w:p w:rsidR="00DE38B3" w:rsidRDefault="00DB12C0">
            <w:pPr>
              <w:pStyle w:val="ConsPlusNormal"/>
              <w:jc w:val="both"/>
            </w:pPr>
            <w:hyperlink w:anchor="P2039">
              <w:r w:rsidR="00DE38B3">
                <w:rPr>
                  <w:color w:val="0000FF"/>
                </w:rPr>
                <w:t>265</w:t>
              </w:r>
            </w:hyperlink>
          </w:p>
        </w:tc>
      </w:tr>
      <w:tr w:rsidR="00DE38B3">
        <w:tc>
          <w:tcPr>
            <w:tcW w:w="7257" w:type="dxa"/>
          </w:tcPr>
          <w:p w:rsidR="00DE38B3" w:rsidRDefault="00DE38B3">
            <w:pPr>
              <w:pStyle w:val="ConsPlusNormal"/>
              <w:jc w:val="both"/>
            </w:pPr>
            <w:r>
              <w:t>заседаний комиссий по аттестации специалистов</w:t>
            </w:r>
          </w:p>
        </w:tc>
        <w:tc>
          <w:tcPr>
            <w:tcW w:w="1814" w:type="dxa"/>
          </w:tcPr>
          <w:p w:rsidR="00DE38B3" w:rsidRDefault="00DB12C0">
            <w:pPr>
              <w:pStyle w:val="ConsPlusNormal"/>
              <w:jc w:val="both"/>
            </w:pPr>
            <w:hyperlink w:anchor="P3576">
              <w:r w:rsidR="00DE38B3">
                <w:rPr>
                  <w:color w:val="0000FF"/>
                </w:rPr>
                <w:t>474</w:t>
              </w:r>
            </w:hyperlink>
          </w:p>
        </w:tc>
      </w:tr>
      <w:tr w:rsidR="00DE38B3">
        <w:tc>
          <w:tcPr>
            <w:tcW w:w="7257" w:type="dxa"/>
          </w:tcPr>
          <w:p w:rsidR="00DE38B3" w:rsidRDefault="00DE38B3">
            <w:pPr>
              <w:pStyle w:val="ConsPlusNormal"/>
              <w:jc w:val="both"/>
            </w:pPr>
            <w:r>
              <w:t>заседаний комиссий по ГО и ЧС, эвакуационных комиссий</w:t>
            </w:r>
          </w:p>
        </w:tc>
        <w:tc>
          <w:tcPr>
            <w:tcW w:w="1814" w:type="dxa"/>
          </w:tcPr>
          <w:p w:rsidR="00DE38B3" w:rsidRDefault="00DB12C0">
            <w:pPr>
              <w:pStyle w:val="ConsPlusNormal"/>
              <w:jc w:val="both"/>
            </w:pPr>
            <w:hyperlink w:anchor="P5470">
              <w:r w:rsidR="00DE38B3">
                <w:rPr>
                  <w:color w:val="0000FF"/>
                </w:rPr>
                <w:t>706</w:t>
              </w:r>
            </w:hyperlink>
          </w:p>
        </w:tc>
      </w:tr>
      <w:tr w:rsidR="00DE38B3">
        <w:tc>
          <w:tcPr>
            <w:tcW w:w="7257" w:type="dxa"/>
          </w:tcPr>
          <w:p w:rsidR="00DE38B3" w:rsidRDefault="00DE38B3">
            <w:pPr>
              <w:pStyle w:val="ConsPlusNormal"/>
              <w:jc w:val="both"/>
            </w:pPr>
            <w:r>
              <w:t>заседаний конкурсных комиссий</w:t>
            </w:r>
          </w:p>
        </w:tc>
        <w:tc>
          <w:tcPr>
            <w:tcW w:w="1814" w:type="dxa"/>
          </w:tcPr>
          <w:p w:rsidR="00DE38B3" w:rsidRDefault="00DB12C0">
            <w:pPr>
              <w:pStyle w:val="ConsPlusNormal"/>
            </w:pPr>
            <w:hyperlink w:anchor="P2807">
              <w:r w:rsidR="00DE38B3">
                <w:rPr>
                  <w:color w:val="0000FF"/>
                </w:rPr>
                <w:t>374б</w:t>
              </w:r>
            </w:hyperlink>
            <w:r w:rsidR="00DE38B3">
              <w:t xml:space="preserve">, </w:t>
            </w:r>
            <w:hyperlink w:anchor="P3411">
              <w:r w:rsidR="00DE38B3">
                <w:rPr>
                  <w:color w:val="0000FF"/>
                </w:rPr>
                <w:t>447</w:t>
              </w:r>
            </w:hyperlink>
          </w:p>
        </w:tc>
      </w:tr>
      <w:tr w:rsidR="00DE38B3">
        <w:tc>
          <w:tcPr>
            <w:tcW w:w="7257" w:type="dxa"/>
          </w:tcPr>
          <w:p w:rsidR="00DE38B3" w:rsidRDefault="00DE38B3">
            <w:pPr>
              <w:pStyle w:val="ConsPlusNormal"/>
              <w:jc w:val="both"/>
            </w:pPr>
            <w:r>
              <w:t>заседаний Координационного совета</w:t>
            </w:r>
          </w:p>
        </w:tc>
        <w:tc>
          <w:tcPr>
            <w:tcW w:w="1814" w:type="dxa"/>
          </w:tcPr>
          <w:p w:rsidR="00DE38B3" w:rsidRDefault="00DB12C0">
            <w:pPr>
              <w:pStyle w:val="ConsPlusNormal"/>
              <w:jc w:val="both"/>
            </w:pPr>
            <w:hyperlink w:anchor="P3473">
              <w:r w:rsidR="00DE38B3">
                <w:rPr>
                  <w:color w:val="0000FF"/>
                </w:rPr>
                <w:t>457</w:t>
              </w:r>
            </w:hyperlink>
          </w:p>
        </w:tc>
      </w:tr>
      <w:tr w:rsidR="00DE38B3">
        <w:tc>
          <w:tcPr>
            <w:tcW w:w="7257" w:type="dxa"/>
          </w:tcPr>
          <w:p w:rsidR="00DE38B3" w:rsidRDefault="00DE38B3">
            <w:pPr>
              <w:pStyle w:val="ConsPlusNormal"/>
              <w:jc w:val="both"/>
            </w:pPr>
            <w:r>
              <w:t>заседаний ликвидационных комиссий</w:t>
            </w:r>
          </w:p>
        </w:tc>
        <w:tc>
          <w:tcPr>
            <w:tcW w:w="1814" w:type="dxa"/>
          </w:tcPr>
          <w:p w:rsidR="00DE38B3" w:rsidRDefault="00DB12C0">
            <w:pPr>
              <w:pStyle w:val="ConsPlusNormal"/>
              <w:jc w:val="both"/>
            </w:pPr>
            <w:hyperlink w:anchor="P349">
              <w:r w:rsidR="00DE38B3">
                <w:rPr>
                  <w:color w:val="0000FF"/>
                </w:rPr>
                <w:t>27</w:t>
              </w:r>
            </w:hyperlink>
          </w:p>
        </w:tc>
      </w:tr>
      <w:tr w:rsidR="00DE38B3">
        <w:tc>
          <w:tcPr>
            <w:tcW w:w="7257" w:type="dxa"/>
          </w:tcPr>
          <w:p w:rsidR="00DE38B3" w:rsidRDefault="00DE38B3">
            <w:pPr>
              <w:pStyle w:val="ConsPlusNormal"/>
              <w:jc w:val="both"/>
            </w:pPr>
            <w:r>
              <w:t>заседаний межведомственных советов (комиссий) по координации определенных видов деятельности, а также их рабочих групп</w:t>
            </w:r>
          </w:p>
        </w:tc>
        <w:tc>
          <w:tcPr>
            <w:tcW w:w="1814" w:type="dxa"/>
          </w:tcPr>
          <w:p w:rsidR="00DE38B3" w:rsidRDefault="00DB12C0">
            <w:pPr>
              <w:pStyle w:val="ConsPlusNormal"/>
            </w:pPr>
            <w:hyperlink w:anchor="P262">
              <w:r w:rsidR="00DE38B3">
                <w:rPr>
                  <w:color w:val="0000FF"/>
                </w:rPr>
                <w:t>18б</w:t>
              </w:r>
            </w:hyperlink>
            <w:r w:rsidR="00DE38B3">
              <w:t xml:space="preserve">, </w:t>
            </w:r>
            <w:hyperlink w:anchor="P3509">
              <w:r w:rsidR="00DE38B3">
                <w:rPr>
                  <w:color w:val="0000FF"/>
                </w:rPr>
                <w:t>463</w:t>
              </w:r>
            </w:hyperlink>
          </w:p>
        </w:tc>
      </w:tr>
      <w:tr w:rsidR="00DE38B3">
        <w:tc>
          <w:tcPr>
            <w:tcW w:w="7257" w:type="dxa"/>
          </w:tcPr>
          <w:p w:rsidR="00DE38B3" w:rsidRDefault="00DE38B3">
            <w:pPr>
              <w:pStyle w:val="ConsPlusNormal"/>
              <w:jc w:val="both"/>
            </w:pPr>
            <w:r>
              <w:t>заседаний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pStyle w:val="ConsPlusNormal"/>
              <w:jc w:val="both"/>
            </w:pPr>
            <w:hyperlink w:anchor="P317">
              <w:r w:rsidR="00DE38B3">
                <w:rPr>
                  <w:color w:val="0000FF"/>
                </w:rPr>
                <w:t>22</w:t>
              </w:r>
            </w:hyperlink>
          </w:p>
        </w:tc>
      </w:tr>
      <w:tr w:rsidR="00DE38B3">
        <w:tc>
          <w:tcPr>
            <w:tcW w:w="7257" w:type="dxa"/>
          </w:tcPr>
          <w:p w:rsidR="00DE38B3" w:rsidRDefault="00DE38B3">
            <w:pPr>
              <w:pStyle w:val="ConsPlusNormal"/>
              <w:jc w:val="both"/>
            </w:pPr>
            <w:r>
              <w:t>заседаний международных организаций, членом которых является Минтруд России и подведомственные организации</w:t>
            </w:r>
          </w:p>
        </w:tc>
        <w:tc>
          <w:tcPr>
            <w:tcW w:w="1814" w:type="dxa"/>
          </w:tcPr>
          <w:p w:rsidR="00DE38B3" w:rsidRDefault="00DB12C0">
            <w:pPr>
              <w:pStyle w:val="ConsPlusNormal"/>
            </w:pPr>
            <w:hyperlink w:anchor="P1983">
              <w:r w:rsidR="00DE38B3">
                <w:rPr>
                  <w:color w:val="0000FF"/>
                </w:rPr>
                <w:t>256а</w:t>
              </w:r>
            </w:hyperlink>
            <w:r w:rsidR="00DE38B3">
              <w:t xml:space="preserve">, </w:t>
            </w:r>
            <w:hyperlink w:anchor="P1987">
              <w:r w:rsidR="00DE38B3">
                <w:rPr>
                  <w:color w:val="0000FF"/>
                </w:rPr>
                <w:t>256б</w:t>
              </w:r>
            </w:hyperlink>
          </w:p>
        </w:tc>
      </w:tr>
      <w:tr w:rsidR="00DE38B3">
        <w:tc>
          <w:tcPr>
            <w:tcW w:w="7257" w:type="dxa"/>
          </w:tcPr>
          <w:p w:rsidR="00DE38B3" w:rsidRDefault="00DE38B3">
            <w:pPr>
              <w:pStyle w:val="ConsPlusNormal"/>
              <w:jc w:val="both"/>
            </w:pPr>
            <w:r>
              <w:t>заседаний научных, экспертных, методических, консультативных органов организации</w:t>
            </w:r>
          </w:p>
        </w:tc>
        <w:tc>
          <w:tcPr>
            <w:tcW w:w="1814" w:type="dxa"/>
          </w:tcPr>
          <w:p w:rsidR="00DE38B3" w:rsidRDefault="00DB12C0">
            <w:pPr>
              <w:pStyle w:val="ConsPlusNormal"/>
              <w:jc w:val="both"/>
            </w:pPr>
            <w:hyperlink w:anchor="P278">
              <w:r w:rsidR="00DE38B3">
                <w:rPr>
                  <w:color w:val="0000FF"/>
                </w:rPr>
                <w:t>18е</w:t>
              </w:r>
            </w:hyperlink>
          </w:p>
        </w:tc>
      </w:tr>
      <w:tr w:rsidR="00DE38B3">
        <w:tc>
          <w:tcPr>
            <w:tcW w:w="7257" w:type="dxa"/>
          </w:tcPr>
          <w:p w:rsidR="00DE38B3" w:rsidRDefault="00DE38B3">
            <w:pPr>
              <w:pStyle w:val="ConsPlusNormal"/>
              <w:jc w:val="both"/>
            </w:pPr>
            <w:r>
              <w:t>заседаний Общественного совета при Минтруде России</w:t>
            </w:r>
          </w:p>
        </w:tc>
        <w:tc>
          <w:tcPr>
            <w:tcW w:w="1814" w:type="dxa"/>
          </w:tcPr>
          <w:p w:rsidR="00DE38B3" w:rsidRDefault="00DB12C0">
            <w:pPr>
              <w:pStyle w:val="ConsPlusNormal"/>
              <w:jc w:val="both"/>
            </w:pPr>
            <w:hyperlink w:anchor="P270">
              <w:r w:rsidR="00DE38B3">
                <w:rPr>
                  <w:color w:val="0000FF"/>
                </w:rPr>
                <w:t>18г</w:t>
              </w:r>
            </w:hyperlink>
          </w:p>
        </w:tc>
      </w:tr>
      <w:tr w:rsidR="00DE38B3">
        <w:tc>
          <w:tcPr>
            <w:tcW w:w="7257" w:type="dxa"/>
          </w:tcPr>
          <w:p w:rsidR="00DE38B3" w:rsidRDefault="00DE38B3">
            <w:pPr>
              <w:pStyle w:val="ConsPlusNormal"/>
              <w:jc w:val="both"/>
            </w:pPr>
            <w:r>
              <w:t>заседаний органов студенческого самоуправления</w:t>
            </w:r>
          </w:p>
        </w:tc>
        <w:tc>
          <w:tcPr>
            <w:tcW w:w="1814" w:type="dxa"/>
          </w:tcPr>
          <w:p w:rsidR="00DE38B3" w:rsidRDefault="00DB12C0">
            <w:pPr>
              <w:pStyle w:val="ConsPlusNormal"/>
              <w:jc w:val="both"/>
            </w:pPr>
            <w:hyperlink w:anchor="P4740">
              <w:r w:rsidR="00DE38B3">
                <w:rPr>
                  <w:color w:val="0000FF"/>
                </w:rPr>
                <w:t>604</w:t>
              </w:r>
            </w:hyperlink>
          </w:p>
        </w:tc>
      </w:tr>
      <w:tr w:rsidR="00DE38B3">
        <w:tc>
          <w:tcPr>
            <w:tcW w:w="7257" w:type="dxa"/>
          </w:tcPr>
          <w:p w:rsidR="00DE38B3" w:rsidRDefault="00DE38B3">
            <w:pPr>
              <w:pStyle w:val="ConsPlusNormal"/>
              <w:jc w:val="both"/>
            </w:pPr>
            <w:r>
              <w:t>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pStyle w:val="ConsPlusNormal"/>
              <w:jc w:val="both"/>
            </w:pPr>
            <w:hyperlink w:anchor="P258">
              <w:r w:rsidR="00DE38B3">
                <w:rPr>
                  <w:color w:val="0000FF"/>
                </w:rPr>
                <w:t>18а</w:t>
              </w:r>
            </w:hyperlink>
          </w:p>
        </w:tc>
      </w:tr>
      <w:tr w:rsidR="00DE38B3">
        <w:tc>
          <w:tcPr>
            <w:tcW w:w="7257" w:type="dxa"/>
          </w:tcPr>
          <w:p w:rsidR="00DE38B3" w:rsidRDefault="00DE38B3">
            <w:pPr>
              <w:pStyle w:val="ConsPlusNormal"/>
              <w:jc w:val="both"/>
            </w:pPr>
            <w:r>
              <w:t>заседаний правительственных комиссий</w:t>
            </w:r>
          </w:p>
        </w:tc>
        <w:tc>
          <w:tcPr>
            <w:tcW w:w="1814" w:type="dxa"/>
          </w:tcPr>
          <w:p w:rsidR="00DE38B3" w:rsidRDefault="00DB12C0">
            <w:pPr>
              <w:pStyle w:val="ConsPlusNormal"/>
              <w:jc w:val="both"/>
            </w:pPr>
            <w:hyperlink w:anchor="P2057">
              <w:r w:rsidR="00DE38B3">
                <w:rPr>
                  <w:color w:val="0000FF"/>
                </w:rPr>
                <w:t>268</w:t>
              </w:r>
            </w:hyperlink>
          </w:p>
        </w:tc>
      </w:tr>
      <w:tr w:rsidR="00DE38B3">
        <w:tc>
          <w:tcPr>
            <w:tcW w:w="7257" w:type="dxa"/>
          </w:tcPr>
          <w:p w:rsidR="00DE38B3" w:rsidRDefault="00DE38B3">
            <w:pPr>
              <w:pStyle w:val="ConsPlusNormal"/>
              <w:jc w:val="both"/>
            </w:pPr>
            <w:r>
              <w:lastRenderedPageBreak/>
              <w:t>заседаний совета медицинских сестер, совета по питанию, совещаний у главной медицинской сестры</w:t>
            </w:r>
          </w:p>
        </w:tc>
        <w:tc>
          <w:tcPr>
            <w:tcW w:w="1814" w:type="dxa"/>
          </w:tcPr>
          <w:p w:rsidR="00DE38B3" w:rsidRDefault="00DB12C0">
            <w:pPr>
              <w:pStyle w:val="ConsPlusNormal"/>
              <w:jc w:val="both"/>
            </w:pPr>
            <w:hyperlink w:anchor="P3570">
              <w:r w:rsidR="00DE38B3">
                <w:rPr>
                  <w:color w:val="0000FF"/>
                </w:rPr>
                <w:t>473</w:t>
              </w:r>
            </w:hyperlink>
          </w:p>
        </w:tc>
      </w:tr>
      <w:tr w:rsidR="00DE38B3">
        <w:tc>
          <w:tcPr>
            <w:tcW w:w="7257" w:type="dxa"/>
          </w:tcPr>
          <w:p w:rsidR="00DE38B3" w:rsidRDefault="00DE38B3">
            <w:pPr>
              <w:pStyle w:val="ConsPlusNormal"/>
              <w:jc w:val="both"/>
            </w:pPr>
            <w:r>
              <w:t>заседаний советов и собраний трудовых коллективов организации</w:t>
            </w:r>
          </w:p>
        </w:tc>
        <w:tc>
          <w:tcPr>
            <w:tcW w:w="1814" w:type="dxa"/>
          </w:tcPr>
          <w:p w:rsidR="00DE38B3" w:rsidRDefault="00DB12C0">
            <w:pPr>
              <w:pStyle w:val="ConsPlusNormal"/>
            </w:pPr>
            <w:hyperlink w:anchor="P282">
              <w:r w:rsidR="00DE38B3">
                <w:rPr>
                  <w:color w:val="0000FF"/>
                </w:rPr>
                <w:t>18ж</w:t>
              </w:r>
            </w:hyperlink>
          </w:p>
        </w:tc>
      </w:tr>
      <w:tr w:rsidR="00DE38B3">
        <w:tc>
          <w:tcPr>
            <w:tcW w:w="7257" w:type="dxa"/>
          </w:tcPr>
          <w:p w:rsidR="00DE38B3" w:rsidRDefault="00DE38B3">
            <w:pPr>
              <w:pStyle w:val="ConsPlusNormal"/>
              <w:jc w:val="both"/>
            </w:pPr>
            <w:r>
              <w:t>заседаний комиссии по организации работы федеральной межведомственной комиссии по обследованию жилых помещений инвалидов</w:t>
            </w:r>
          </w:p>
        </w:tc>
        <w:tc>
          <w:tcPr>
            <w:tcW w:w="1814" w:type="dxa"/>
          </w:tcPr>
          <w:p w:rsidR="00DE38B3" w:rsidRDefault="00DB12C0">
            <w:pPr>
              <w:pStyle w:val="ConsPlusNormal"/>
              <w:jc w:val="both"/>
            </w:pPr>
            <w:hyperlink w:anchor="P3503">
              <w:r w:rsidR="00DE38B3">
                <w:rPr>
                  <w:color w:val="0000FF"/>
                </w:rPr>
                <w:t>462</w:t>
              </w:r>
            </w:hyperlink>
          </w:p>
        </w:tc>
      </w:tr>
      <w:tr w:rsidR="00DE38B3">
        <w:tc>
          <w:tcPr>
            <w:tcW w:w="7257" w:type="dxa"/>
          </w:tcPr>
          <w:p w:rsidR="00DE38B3" w:rsidRDefault="00DE38B3">
            <w:pPr>
              <w:pStyle w:val="ConsPlusNormal"/>
              <w:jc w:val="both"/>
            </w:pPr>
            <w:r>
              <w:t>испытаний качества продукции и технических средств реабилитации</w:t>
            </w:r>
          </w:p>
        </w:tc>
        <w:tc>
          <w:tcPr>
            <w:tcW w:w="1814" w:type="dxa"/>
          </w:tcPr>
          <w:p w:rsidR="00DE38B3" w:rsidRDefault="00DB12C0">
            <w:pPr>
              <w:pStyle w:val="ConsPlusNormal"/>
              <w:jc w:val="both"/>
            </w:pPr>
            <w:hyperlink w:anchor="P4790">
              <w:r w:rsidR="00DE38B3">
                <w:rPr>
                  <w:color w:val="0000FF"/>
                </w:rPr>
                <w:t>612</w:t>
              </w:r>
            </w:hyperlink>
          </w:p>
        </w:tc>
      </w:tr>
      <w:tr w:rsidR="00DE38B3">
        <w:tc>
          <w:tcPr>
            <w:tcW w:w="7257" w:type="dxa"/>
          </w:tcPr>
          <w:p w:rsidR="00DE38B3" w:rsidRDefault="00DE38B3">
            <w:pPr>
              <w:pStyle w:val="ConsPlusNormal"/>
              <w:jc w:val="both"/>
            </w:pPr>
            <w:r>
              <w:t>испытаний (опытная эксплуатация) и согласования отклонений от проектных решений</w:t>
            </w:r>
          </w:p>
        </w:tc>
        <w:tc>
          <w:tcPr>
            <w:tcW w:w="1814" w:type="dxa"/>
          </w:tcPr>
          <w:p w:rsidR="00DE38B3" w:rsidRDefault="00DB12C0">
            <w:pPr>
              <w:pStyle w:val="ConsPlusNormal"/>
              <w:jc w:val="both"/>
            </w:pPr>
            <w:hyperlink w:anchor="P1021">
              <w:r w:rsidR="00DE38B3">
                <w:rPr>
                  <w:color w:val="0000FF"/>
                </w:rPr>
                <w:t>121</w:t>
              </w:r>
            </w:hyperlink>
          </w:p>
        </w:tc>
      </w:tr>
      <w:tr w:rsidR="00DE38B3">
        <w:tc>
          <w:tcPr>
            <w:tcW w:w="7257" w:type="dxa"/>
          </w:tcPr>
          <w:p w:rsidR="00DE38B3" w:rsidRDefault="00DE38B3">
            <w:pPr>
              <w:pStyle w:val="ConsPlusNormal"/>
              <w:jc w:val="both"/>
            </w:pPr>
            <w:r>
              <w:t>к актам служебного расследования дорожно-транспортного происшествия в организации</w:t>
            </w:r>
          </w:p>
        </w:tc>
        <w:tc>
          <w:tcPr>
            <w:tcW w:w="1814" w:type="dxa"/>
          </w:tcPr>
          <w:p w:rsidR="00DE38B3" w:rsidRDefault="00DB12C0">
            <w:pPr>
              <w:pStyle w:val="ConsPlusNormal"/>
              <w:jc w:val="both"/>
            </w:pPr>
            <w:hyperlink w:anchor="P5194">
              <w:r w:rsidR="00DE38B3">
                <w:rPr>
                  <w:color w:val="0000FF"/>
                </w:rPr>
                <w:t>664</w:t>
              </w:r>
            </w:hyperlink>
          </w:p>
        </w:tc>
      </w:tr>
      <w:tr w:rsidR="00DE38B3">
        <w:tc>
          <w:tcPr>
            <w:tcW w:w="7257" w:type="dxa"/>
          </w:tcPr>
          <w:p w:rsidR="00DE38B3" w:rsidRDefault="00DE38B3">
            <w:pPr>
              <w:pStyle w:val="ConsPlusNormal"/>
              <w:jc w:val="both"/>
            </w:pPr>
            <w:r>
              <w:t>лабораторных и межлабораторных сличительных испытаний и процедур исследований, послужившие основой для НИР</w:t>
            </w:r>
          </w:p>
        </w:tc>
        <w:tc>
          <w:tcPr>
            <w:tcW w:w="1814" w:type="dxa"/>
          </w:tcPr>
          <w:p w:rsidR="00DE38B3" w:rsidRDefault="00DB12C0">
            <w:pPr>
              <w:pStyle w:val="ConsPlusNormal"/>
              <w:jc w:val="both"/>
            </w:pPr>
            <w:hyperlink w:anchor="P4199">
              <w:r w:rsidR="00DE38B3">
                <w:rPr>
                  <w:color w:val="0000FF"/>
                </w:rPr>
                <w:t>538</w:t>
              </w:r>
            </w:hyperlink>
          </w:p>
        </w:tc>
      </w:tr>
      <w:tr w:rsidR="00DE38B3">
        <w:tc>
          <w:tcPr>
            <w:tcW w:w="7257" w:type="dxa"/>
          </w:tcPr>
          <w:p w:rsidR="00DE38B3" w:rsidRDefault="00DE38B3">
            <w:pPr>
              <w:pStyle w:val="ConsPlusNormal"/>
              <w:jc w:val="both"/>
            </w:pPr>
            <w:r>
              <w:t>об административных правонарушениях</w:t>
            </w:r>
          </w:p>
        </w:tc>
        <w:tc>
          <w:tcPr>
            <w:tcW w:w="1814" w:type="dxa"/>
          </w:tcPr>
          <w:p w:rsidR="00DE38B3" w:rsidRDefault="00DB12C0">
            <w:pPr>
              <w:pStyle w:val="ConsPlusNormal"/>
              <w:jc w:val="both"/>
            </w:pPr>
            <w:hyperlink w:anchor="P620">
              <w:r w:rsidR="00DE38B3">
                <w:rPr>
                  <w:color w:val="0000FF"/>
                </w:rPr>
                <w:t>68</w:t>
              </w:r>
            </w:hyperlink>
          </w:p>
        </w:tc>
      </w:tr>
      <w:tr w:rsidR="00DE38B3">
        <w:tc>
          <w:tcPr>
            <w:tcW w:w="7257" w:type="dxa"/>
          </w:tcPr>
          <w:p w:rsidR="00DE38B3" w:rsidRDefault="00DE38B3">
            <w:pPr>
              <w:pStyle w:val="ConsPlusNormal"/>
              <w:jc w:val="both"/>
            </w:pPr>
            <w:r>
              <w:t>обучения работников по охране труда</w:t>
            </w:r>
          </w:p>
        </w:tc>
        <w:tc>
          <w:tcPr>
            <w:tcW w:w="1814" w:type="dxa"/>
          </w:tcPr>
          <w:p w:rsidR="00DE38B3" w:rsidRDefault="00DB12C0">
            <w:pPr>
              <w:pStyle w:val="ConsPlusNormal"/>
              <w:jc w:val="both"/>
            </w:pPr>
            <w:hyperlink w:anchor="P2646">
              <w:r w:rsidR="00DE38B3">
                <w:rPr>
                  <w:color w:val="0000FF"/>
                </w:rPr>
                <w:t>358</w:t>
              </w:r>
            </w:hyperlink>
          </w:p>
        </w:tc>
      </w:tr>
      <w:tr w:rsidR="00DE38B3">
        <w:tc>
          <w:tcPr>
            <w:tcW w:w="7257" w:type="dxa"/>
          </w:tcPr>
          <w:p w:rsidR="00DE38B3" w:rsidRDefault="00DE38B3">
            <w:pPr>
              <w:pStyle w:val="ConsPlusNormal"/>
              <w:jc w:val="both"/>
            </w:pPr>
            <w:r>
              <w:t>обучения, стажировки иностранных специалистов</w:t>
            </w:r>
          </w:p>
        </w:tc>
        <w:tc>
          <w:tcPr>
            <w:tcW w:w="1814" w:type="dxa"/>
          </w:tcPr>
          <w:p w:rsidR="00DE38B3" w:rsidRDefault="00DB12C0">
            <w:pPr>
              <w:pStyle w:val="ConsPlusNormal"/>
              <w:jc w:val="both"/>
            </w:pPr>
            <w:hyperlink w:anchor="P2077">
              <w:r w:rsidR="00DE38B3">
                <w:rPr>
                  <w:color w:val="0000FF"/>
                </w:rPr>
                <w:t>270</w:t>
              </w:r>
            </w:hyperlink>
          </w:p>
        </w:tc>
      </w:tr>
      <w:tr w:rsidR="00DE38B3">
        <w:tc>
          <w:tcPr>
            <w:tcW w:w="7257" w:type="dxa"/>
          </w:tcPr>
          <w:p w:rsidR="00DE38B3" w:rsidRDefault="00DE38B3">
            <w:pPr>
              <w:pStyle w:val="ConsPlusNormal"/>
              <w:jc w:val="both"/>
            </w:pPr>
            <w:r>
              <w:t>общего собрания работников и представителей обучающихся, заседаний советов, предусмотренных уставом образовательного учреждения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переговоров с представителями международных и иностранных организаций</w:t>
            </w:r>
          </w:p>
        </w:tc>
        <w:tc>
          <w:tcPr>
            <w:tcW w:w="1814" w:type="dxa"/>
          </w:tcPr>
          <w:p w:rsidR="00DE38B3" w:rsidRDefault="00DB12C0">
            <w:pPr>
              <w:pStyle w:val="ConsPlusNormal"/>
              <w:jc w:val="both"/>
            </w:pPr>
            <w:hyperlink w:anchor="P2033">
              <w:r w:rsidR="00DE38B3">
                <w:rPr>
                  <w:color w:val="0000FF"/>
                </w:rPr>
                <w:t>264</w:t>
              </w:r>
            </w:hyperlink>
          </w:p>
        </w:tc>
      </w:tr>
      <w:tr w:rsidR="00DE38B3">
        <w:tc>
          <w:tcPr>
            <w:tcW w:w="7257" w:type="dxa"/>
          </w:tcPr>
          <w:p w:rsidR="00DE38B3" w:rsidRDefault="00DE38B3">
            <w:pPr>
              <w:pStyle w:val="ConsPlusNormal"/>
              <w:jc w:val="both"/>
            </w:pPr>
            <w:r>
              <w:t>переоценки основных фондов, определении амортизации, списании основных средств, оценке стоимости имущества</w:t>
            </w:r>
          </w:p>
        </w:tc>
        <w:tc>
          <w:tcPr>
            <w:tcW w:w="1814" w:type="dxa"/>
          </w:tcPr>
          <w:p w:rsidR="00DE38B3" w:rsidRDefault="00DB12C0">
            <w:pPr>
              <w:pStyle w:val="ConsPlusNormal"/>
              <w:jc w:val="both"/>
            </w:pPr>
            <w:hyperlink w:anchor="P1804">
              <w:r w:rsidR="00DE38B3">
                <w:rPr>
                  <w:color w:val="0000FF"/>
                </w:rPr>
                <w:t>231</w:t>
              </w:r>
            </w:hyperlink>
          </w:p>
        </w:tc>
      </w:tr>
      <w:tr w:rsidR="00DE38B3">
        <w:tc>
          <w:tcPr>
            <w:tcW w:w="7257" w:type="dxa"/>
          </w:tcPr>
          <w:p w:rsidR="00DE38B3" w:rsidRDefault="00DE38B3">
            <w:pPr>
              <w:pStyle w:val="ConsPlusNormal"/>
              <w:jc w:val="both"/>
            </w:pPr>
            <w:r>
              <w:t>подведения итогов конкурсов, смотров профессионального мастерства</w:t>
            </w:r>
          </w:p>
        </w:tc>
        <w:tc>
          <w:tcPr>
            <w:tcW w:w="1814" w:type="dxa"/>
          </w:tcPr>
          <w:p w:rsidR="00DE38B3" w:rsidRDefault="00DB12C0">
            <w:pPr>
              <w:pStyle w:val="ConsPlusNormal"/>
            </w:pPr>
            <w:hyperlink w:anchor="P467">
              <w:r w:rsidR="00DE38B3">
                <w:rPr>
                  <w:color w:val="0000FF"/>
                </w:rPr>
                <w:t>45</w:t>
              </w:r>
            </w:hyperlink>
          </w:p>
        </w:tc>
      </w:tr>
      <w:tr w:rsidR="00DE38B3">
        <w:tc>
          <w:tcPr>
            <w:tcW w:w="7257" w:type="dxa"/>
          </w:tcPr>
          <w:p w:rsidR="00DE38B3" w:rsidRDefault="00DE38B3">
            <w:pPr>
              <w:pStyle w:val="ConsPlusNormal"/>
              <w:jc w:val="both"/>
            </w:pPr>
            <w:r>
              <w:t>подключения (технологического присоединения) и отключения зданий и сооружений к сетям инженерно-технического обеспечения</w:t>
            </w:r>
          </w:p>
        </w:tc>
        <w:tc>
          <w:tcPr>
            <w:tcW w:w="1814" w:type="dxa"/>
          </w:tcPr>
          <w:p w:rsidR="00DE38B3" w:rsidRDefault="00DB12C0">
            <w:pPr>
              <w:pStyle w:val="ConsPlusNormal"/>
            </w:pPr>
            <w:hyperlink w:anchor="P4967">
              <w:r w:rsidR="00DE38B3">
                <w:rPr>
                  <w:color w:val="0000FF"/>
                </w:rPr>
                <w:t>638</w:t>
              </w:r>
            </w:hyperlink>
          </w:p>
        </w:tc>
      </w:tr>
      <w:tr w:rsidR="00DE38B3">
        <w:tc>
          <w:tcPr>
            <w:tcW w:w="7257" w:type="dxa"/>
          </w:tcPr>
          <w:p w:rsidR="00DE38B3" w:rsidRDefault="00DE38B3">
            <w:pPr>
              <w:pStyle w:val="ConsPlusNormal"/>
              <w:jc w:val="both"/>
            </w:pPr>
            <w:r>
              <w:t>предварительного обсуждения диссертаций</w:t>
            </w:r>
          </w:p>
        </w:tc>
        <w:tc>
          <w:tcPr>
            <w:tcW w:w="1814" w:type="dxa"/>
          </w:tcPr>
          <w:p w:rsidR="00DE38B3" w:rsidRDefault="00DB12C0">
            <w:pPr>
              <w:pStyle w:val="ConsPlusNormal"/>
            </w:pPr>
            <w:hyperlink w:anchor="P4395">
              <w:r w:rsidR="00DE38B3">
                <w:rPr>
                  <w:color w:val="0000FF"/>
                </w:rPr>
                <w:t>566</w:t>
              </w:r>
            </w:hyperlink>
          </w:p>
        </w:tc>
      </w:tr>
      <w:tr w:rsidR="00DE38B3">
        <w:tc>
          <w:tcPr>
            <w:tcW w:w="7257" w:type="dxa"/>
          </w:tcPr>
          <w:p w:rsidR="00DE38B3" w:rsidRDefault="00DE38B3">
            <w:pPr>
              <w:pStyle w:val="ConsPlusNormal"/>
              <w:jc w:val="both"/>
            </w:pPr>
            <w:r>
              <w:t>проведения проверок финансово-хозяйственной деятельности</w:t>
            </w:r>
          </w:p>
        </w:tc>
        <w:tc>
          <w:tcPr>
            <w:tcW w:w="1814" w:type="dxa"/>
          </w:tcPr>
          <w:p w:rsidR="00DE38B3" w:rsidRDefault="00DB12C0">
            <w:pPr>
              <w:pStyle w:val="ConsPlusNormal"/>
            </w:pPr>
            <w:hyperlink w:anchor="P1592">
              <w:r w:rsidR="00DE38B3">
                <w:rPr>
                  <w:color w:val="0000FF"/>
                </w:rPr>
                <w:t>200</w:t>
              </w:r>
            </w:hyperlink>
          </w:p>
        </w:tc>
      </w:tr>
      <w:tr w:rsidR="00DE38B3">
        <w:tc>
          <w:tcPr>
            <w:tcW w:w="7257" w:type="dxa"/>
          </w:tcPr>
          <w:p w:rsidR="00DE38B3" w:rsidRDefault="00DE38B3">
            <w:pPr>
              <w:pStyle w:val="ConsPlusNormal"/>
              <w:jc w:val="both"/>
            </w:pPr>
            <w:r>
              <w:t>проведения СОУТ</w:t>
            </w:r>
          </w:p>
        </w:tc>
        <w:tc>
          <w:tcPr>
            <w:tcW w:w="1814" w:type="dxa"/>
          </w:tcPr>
          <w:p w:rsidR="00DE38B3" w:rsidRDefault="00DB12C0">
            <w:pPr>
              <w:pStyle w:val="ConsPlusNormal"/>
            </w:pPr>
            <w:hyperlink w:anchor="P2512">
              <w:r w:rsidR="00DE38B3">
                <w:rPr>
                  <w:color w:val="0000FF"/>
                </w:rPr>
                <w:t>338</w:t>
              </w:r>
            </w:hyperlink>
            <w:r w:rsidR="00DE38B3">
              <w:t xml:space="preserve">, </w:t>
            </w:r>
            <w:hyperlink w:anchor="P2739">
              <w:r w:rsidR="00DE38B3">
                <w:rPr>
                  <w:color w:val="0000FF"/>
                </w:rPr>
                <w:t>368</w:t>
              </w:r>
            </w:hyperlink>
          </w:p>
        </w:tc>
      </w:tr>
      <w:tr w:rsidR="00DE38B3">
        <w:tc>
          <w:tcPr>
            <w:tcW w:w="7257" w:type="dxa"/>
          </w:tcPr>
          <w:p w:rsidR="00DE38B3" w:rsidRDefault="00DE38B3">
            <w:pPr>
              <w:pStyle w:val="ConsPlusNormal"/>
              <w:jc w:val="both"/>
            </w:pPr>
            <w:r>
              <w:t xml:space="preserve">проверки выполнения </w:t>
            </w:r>
            <w:proofErr w:type="spellStart"/>
            <w:r>
              <w:t>выполнения</w:t>
            </w:r>
            <w:proofErr w:type="spellEnd"/>
            <w:r>
              <w:t xml:space="preserve"> условий коллективного договора</w:t>
            </w:r>
          </w:p>
        </w:tc>
        <w:tc>
          <w:tcPr>
            <w:tcW w:w="1814" w:type="dxa"/>
          </w:tcPr>
          <w:p w:rsidR="00DE38B3" w:rsidRDefault="00DB12C0">
            <w:pPr>
              <w:pStyle w:val="ConsPlusNormal"/>
            </w:pPr>
            <w:hyperlink w:anchor="P2402">
              <w:r w:rsidR="00DE38B3">
                <w:rPr>
                  <w:color w:val="0000FF"/>
                </w:rPr>
                <w:t>320</w:t>
              </w:r>
            </w:hyperlink>
          </w:p>
        </w:tc>
      </w:tr>
      <w:tr w:rsidR="00DE38B3">
        <w:tc>
          <w:tcPr>
            <w:tcW w:w="7257" w:type="dxa"/>
          </w:tcPr>
          <w:p w:rsidR="00DE38B3" w:rsidRDefault="00DE38B3">
            <w:pPr>
              <w:pStyle w:val="ConsPlusNormal"/>
              <w:jc w:val="both"/>
            </w:pPr>
            <w:r>
              <w:t xml:space="preserve">разрешения трудовых споров, в </w:t>
            </w:r>
            <w:proofErr w:type="spellStart"/>
            <w:r>
              <w:t>т.ч</w:t>
            </w:r>
            <w:proofErr w:type="spellEnd"/>
            <w:r>
              <w:t>. коллективных</w:t>
            </w:r>
          </w:p>
        </w:tc>
        <w:tc>
          <w:tcPr>
            <w:tcW w:w="1814" w:type="dxa"/>
          </w:tcPr>
          <w:p w:rsidR="00DE38B3" w:rsidRDefault="00DB12C0">
            <w:pPr>
              <w:pStyle w:val="ConsPlusNormal"/>
            </w:pPr>
            <w:hyperlink w:anchor="P2414">
              <w:r w:rsidR="00DE38B3">
                <w:rPr>
                  <w:color w:val="0000FF"/>
                </w:rPr>
                <w:t>322</w:t>
              </w:r>
            </w:hyperlink>
          </w:p>
        </w:tc>
      </w:tr>
      <w:tr w:rsidR="00DE38B3">
        <w:tc>
          <w:tcPr>
            <w:tcW w:w="7257" w:type="dxa"/>
          </w:tcPr>
          <w:p w:rsidR="00DE38B3" w:rsidRDefault="00DE38B3">
            <w:pPr>
              <w:pStyle w:val="ConsPlusNormal"/>
              <w:jc w:val="both"/>
            </w:pPr>
            <w:r>
              <w:t>расследования и учета профессиональных заболеваний</w:t>
            </w:r>
          </w:p>
        </w:tc>
        <w:tc>
          <w:tcPr>
            <w:tcW w:w="1814" w:type="dxa"/>
          </w:tcPr>
          <w:p w:rsidR="00DE38B3" w:rsidRDefault="00DB12C0">
            <w:pPr>
              <w:pStyle w:val="ConsPlusNormal"/>
            </w:pPr>
            <w:hyperlink w:anchor="P2640">
              <w:r w:rsidR="00DE38B3">
                <w:rPr>
                  <w:color w:val="0000FF"/>
                </w:rPr>
                <w:t>357</w:t>
              </w:r>
            </w:hyperlink>
          </w:p>
        </w:tc>
      </w:tr>
      <w:tr w:rsidR="00DE38B3">
        <w:tc>
          <w:tcPr>
            <w:tcW w:w="7257" w:type="dxa"/>
          </w:tcPr>
          <w:p w:rsidR="00DE38B3" w:rsidRDefault="00DE38B3">
            <w:pPr>
              <w:pStyle w:val="ConsPlusNormal"/>
              <w:jc w:val="both"/>
            </w:pPr>
            <w:r>
              <w:t>собраний структурных подразделений организации</w:t>
            </w:r>
          </w:p>
        </w:tc>
        <w:tc>
          <w:tcPr>
            <w:tcW w:w="1814" w:type="dxa"/>
          </w:tcPr>
          <w:p w:rsidR="00DE38B3" w:rsidRDefault="00DB12C0">
            <w:pPr>
              <w:pStyle w:val="ConsPlusNormal"/>
            </w:pPr>
            <w:hyperlink w:anchor="P249">
              <w:r w:rsidR="00DE38B3">
                <w:rPr>
                  <w:color w:val="0000FF"/>
                </w:rPr>
                <w:t>18</w:t>
              </w:r>
            </w:hyperlink>
          </w:p>
        </w:tc>
      </w:tr>
      <w:tr w:rsidR="00DE38B3">
        <w:tc>
          <w:tcPr>
            <w:tcW w:w="7257" w:type="dxa"/>
          </w:tcPr>
          <w:p w:rsidR="00DE38B3" w:rsidRDefault="00DE38B3">
            <w:pPr>
              <w:pStyle w:val="ConsPlusNormal"/>
              <w:jc w:val="both"/>
            </w:pPr>
            <w:r>
              <w:t>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pStyle w:val="ConsPlusNormal"/>
              <w:jc w:val="both"/>
            </w:pPr>
            <w:hyperlink w:anchor="P274">
              <w:r w:rsidR="00DE38B3">
                <w:rPr>
                  <w:color w:val="0000FF"/>
                </w:rPr>
                <w:t>18д</w:t>
              </w:r>
            </w:hyperlink>
          </w:p>
        </w:tc>
      </w:tr>
      <w:tr w:rsidR="00DE38B3">
        <w:tc>
          <w:tcPr>
            <w:tcW w:w="7257" w:type="dxa"/>
          </w:tcPr>
          <w:p w:rsidR="00DE38B3" w:rsidRDefault="00DE38B3">
            <w:pPr>
              <w:pStyle w:val="ConsPlusNormal"/>
              <w:jc w:val="both"/>
            </w:pPr>
            <w:r>
              <w:t xml:space="preserve">согласования документов в области прохождения государственной службы </w:t>
            </w:r>
            <w:r>
              <w:lastRenderedPageBreak/>
              <w:t>и государственного управления</w:t>
            </w:r>
          </w:p>
        </w:tc>
        <w:tc>
          <w:tcPr>
            <w:tcW w:w="1814" w:type="dxa"/>
          </w:tcPr>
          <w:p w:rsidR="00DE38B3" w:rsidRDefault="00DB12C0">
            <w:pPr>
              <w:pStyle w:val="ConsPlusNormal"/>
              <w:jc w:val="both"/>
            </w:pPr>
            <w:hyperlink w:anchor="P3374">
              <w:r w:rsidR="00DE38B3">
                <w:rPr>
                  <w:color w:val="0000FF"/>
                </w:rPr>
                <w:t>441</w:t>
              </w:r>
            </w:hyperlink>
          </w:p>
        </w:tc>
      </w:tr>
      <w:tr w:rsidR="00DE38B3">
        <w:tc>
          <w:tcPr>
            <w:tcW w:w="7257" w:type="dxa"/>
          </w:tcPr>
          <w:p w:rsidR="00DE38B3" w:rsidRDefault="00DE38B3">
            <w:pPr>
              <w:pStyle w:val="ConsPlusNormal"/>
              <w:jc w:val="both"/>
            </w:pPr>
            <w:r>
              <w:t>состояния антитеррористической защищенности организации</w:t>
            </w:r>
          </w:p>
        </w:tc>
        <w:tc>
          <w:tcPr>
            <w:tcW w:w="1814" w:type="dxa"/>
          </w:tcPr>
          <w:p w:rsidR="00DE38B3" w:rsidRDefault="00DB12C0">
            <w:pPr>
              <w:pStyle w:val="ConsPlusNormal"/>
              <w:jc w:val="both"/>
            </w:pPr>
            <w:hyperlink w:anchor="P5367">
              <w:r w:rsidR="00DE38B3">
                <w:rPr>
                  <w:color w:val="0000FF"/>
                </w:rPr>
                <w:t>689</w:t>
              </w:r>
            </w:hyperlink>
          </w:p>
        </w:tc>
      </w:tr>
      <w:tr w:rsidR="00DE38B3">
        <w:tc>
          <w:tcPr>
            <w:tcW w:w="7257" w:type="dxa"/>
          </w:tcPr>
          <w:p w:rsidR="00DE38B3" w:rsidRDefault="00DE38B3">
            <w:pPr>
              <w:pStyle w:val="ConsPlusNormal"/>
              <w:jc w:val="both"/>
            </w:pPr>
            <w:r>
              <w:t>состояния систем водоснабжения водоотведения о водоснабжении и водоотведении</w:t>
            </w:r>
          </w:p>
        </w:tc>
        <w:tc>
          <w:tcPr>
            <w:tcW w:w="1814" w:type="dxa"/>
          </w:tcPr>
          <w:p w:rsidR="00DE38B3" w:rsidRDefault="00DB12C0">
            <w:pPr>
              <w:pStyle w:val="ConsPlusNormal"/>
              <w:jc w:val="both"/>
            </w:pPr>
            <w:hyperlink w:anchor="P5052">
              <w:r w:rsidR="00DE38B3">
                <w:rPr>
                  <w:color w:val="0000FF"/>
                </w:rPr>
                <w:t>646</w:t>
              </w:r>
            </w:hyperlink>
          </w:p>
        </w:tc>
      </w:tr>
      <w:tr w:rsidR="00DE38B3">
        <w:tc>
          <w:tcPr>
            <w:tcW w:w="7257" w:type="dxa"/>
          </w:tcPr>
          <w:p w:rsidR="00DE38B3" w:rsidRDefault="00DE38B3">
            <w:pPr>
              <w:pStyle w:val="ConsPlusNormal"/>
              <w:jc w:val="both"/>
            </w:pPr>
            <w:r>
              <w:t>технического состояния и списания транспортных средств</w:t>
            </w:r>
          </w:p>
        </w:tc>
        <w:tc>
          <w:tcPr>
            <w:tcW w:w="1814" w:type="dxa"/>
          </w:tcPr>
          <w:p w:rsidR="00DE38B3" w:rsidRDefault="00DB12C0">
            <w:pPr>
              <w:pStyle w:val="ConsPlusNormal"/>
              <w:jc w:val="both"/>
            </w:pPr>
            <w:hyperlink w:anchor="P5170">
              <w:r w:rsidR="00DE38B3">
                <w:rPr>
                  <w:color w:val="0000FF"/>
                </w:rPr>
                <w:t>660</w:t>
              </w:r>
            </w:hyperlink>
          </w:p>
        </w:tc>
      </w:tr>
      <w:tr w:rsidR="00DE38B3">
        <w:tc>
          <w:tcPr>
            <w:tcW w:w="7257" w:type="dxa"/>
          </w:tcPr>
          <w:p w:rsidR="00DE38B3" w:rsidRDefault="00DE38B3">
            <w:pPr>
              <w:pStyle w:val="ConsPlusNormal"/>
              <w:jc w:val="both"/>
            </w:pPr>
            <w:r>
              <w:t>подтверждающие вредные условия труда</w:t>
            </w:r>
          </w:p>
        </w:tc>
        <w:tc>
          <w:tcPr>
            <w:tcW w:w="1814" w:type="dxa"/>
          </w:tcPr>
          <w:p w:rsidR="00DE38B3" w:rsidRDefault="00DB12C0">
            <w:pPr>
              <w:pStyle w:val="ConsPlusNormal"/>
              <w:jc w:val="both"/>
            </w:pPr>
            <w:hyperlink w:anchor="P2584">
              <w:r w:rsidR="00DE38B3">
                <w:rPr>
                  <w:color w:val="0000FF"/>
                </w:rPr>
                <w:t>348</w:t>
              </w:r>
            </w:hyperlink>
          </w:p>
        </w:tc>
      </w:tr>
      <w:tr w:rsidR="00DE38B3">
        <w:tc>
          <w:tcPr>
            <w:tcW w:w="7257" w:type="dxa"/>
          </w:tcPr>
          <w:p w:rsidR="00DE38B3" w:rsidRDefault="00DE38B3">
            <w:pPr>
              <w:pStyle w:val="ConsPlusNormal"/>
              <w:jc w:val="both"/>
            </w:pPr>
            <w:r>
              <w:t>проведения МСЭ</w:t>
            </w:r>
          </w:p>
        </w:tc>
        <w:tc>
          <w:tcPr>
            <w:tcW w:w="1814" w:type="dxa"/>
          </w:tcPr>
          <w:p w:rsidR="00DE38B3" w:rsidRDefault="00DB12C0">
            <w:pPr>
              <w:pStyle w:val="ConsPlusNormal"/>
              <w:jc w:val="both"/>
            </w:pPr>
            <w:hyperlink w:anchor="P3629">
              <w:r w:rsidR="00DE38B3">
                <w:rPr>
                  <w:color w:val="0000FF"/>
                </w:rPr>
                <w:t>477г</w:t>
              </w:r>
            </w:hyperlink>
          </w:p>
        </w:tc>
      </w:tr>
      <w:tr w:rsidR="00DE38B3">
        <w:tc>
          <w:tcPr>
            <w:tcW w:w="7257" w:type="dxa"/>
          </w:tcPr>
          <w:p w:rsidR="00DE38B3" w:rsidRDefault="00DE38B3">
            <w:pPr>
              <w:pStyle w:val="ConsPlusNormal"/>
              <w:jc w:val="both"/>
            </w:pPr>
            <w:r>
              <w:t>психофизиологических обследований работников</w:t>
            </w:r>
          </w:p>
        </w:tc>
        <w:tc>
          <w:tcPr>
            <w:tcW w:w="1814" w:type="dxa"/>
          </w:tcPr>
          <w:p w:rsidR="00DE38B3" w:rsidRDefault="00DB12C0">
            <w:pPr>
              <w:pStyle w:val="ConsPlusNormal"/>
              <w:jc w:val="both"/>
            </w:pPr>
            <w:hyperlink w:anchor="P2602">
              <w:r w:rsidR="00DE38B3">
                <w:rPr>
                  <w:color w:val="0000FF"/>
                </w:rPr>
                <w:t>351</w:t>
              </w:r>
            </w:hyperlink>
          </w:p>
        </w:tc>
      </w:tr>
      <w:tr w:rsidR="00DE38B3">
        <w:tc>
          <w:tcPr>
            <w:tcW w:w="7257" w:type="dxa"/>
          </w:tcPr>
          <w:p w:rsidR="00DE38B3" w:rsidRDefault="00DE38B3">
            <w:pPr>
              <w:pStyle w:val="ConsPlusNormal"/>
              <w:jc w:val="both"/>
            </w:pPr>
            <w:r>
              <w:t>разногласий к договорам, соглашениям, контрактам</w:t>
            </w:r>
          </w:p>
        </w:tc>
        <w:tc>
          <w:tcPr>
            <w:tcW w:w="1814" w:type="dxa"/>
          </w:tcPr>
          <w:p w:rsidR="00DE38B3" w:rsidRDefault="00DB12C0">
            <w:pPr>
              <w:pStyle w:val="ConsPlusNormal"/>
            </w:pPr>
            <w:hyperlink w:anchor="P211">
              <w:r w:rsidR="00DE38B3">
                <w:rPr>
                  <w:color w:val="0000FF"/>
                </w:rPr>
                <w:t>12</w:t>
              </w:r>
            </w:hyperlink>
            <w:r w:rsidR="00DE38B3">
              <w:t xml:space="preserve">, </w:t>
            </w:r>
            <w:hyperlink w:anchor="P1303">
              <w:r w:rsidR="00DE38B3">
                <w:rPr>
                  <w:color w:val="0000FF"/>
                </w:rPr>
                <w:t>161</w:t>
              </w:r>
            </w:hyperlink>
          </w:p>
        </w:tc>
      </w:tr>
      <w:tr w:rsidR="00DE38B3">
        <w:tc>
          <w:tcPr>
            <w:tcW w:w="7257" w:type="dxa"/>
          </w:tcPr>
          <w:p w:rsidR="00DE38B3" w:rsidRDefault="00DE38B3">
            <w:pPr>
              <w:pStyle w:val="ConsPlusNormal"/>
              <w:jc w:val="both"/>
            </w:pPr>
            <w:r>
              <w:t>разногласий при разработке и рассмотрении проектов законов и иных нормативных актов Российской Федерации, субъектов Российской Федерации</w:t>
            </w:r>
          </w:p>
        </w:tc>
        <w:tc>
          <w:tcPr>
            <w:tcW w:w="1814" w:type="dxa"/>
          </w:tcPr>
          <w:p w:rsidR="00DE38B3" w:rsidRDefault="00DB12C0">
            <w:pPr>
              <w:pStyle w:val="ConsPlusNormal"/>
            </w:pPr>
            <w:hyperlink w:anchor="P168">
              <w:r w:rsidR="00DE38B3">
                <w:rPr>
                  <w:color w:val="0000FF"/>
                </w:rPr>
                <w:t>5</w:t>
              </w:r>
            </w:hyperlink>
          </w:p>
        </w:tc>
      </w:tr>
      <w:tr w:rsidR="00DE38B3">
        <w:tc>
          <w:tcPr>
            <w:tcW w:w="7257" w:type="dxa"/>
          </w:tcPr>
          <w:p w:rsidR="00DE38B3" w:rsidRDefault="00DE38B3">
            <w:pPr>
              <w:pStyle w:val="ConsPlusNormal"/>
              <w:jc w:val="both"/>
            </w:pPr>
            <w:r>
              <w:t>фиксации производственных травм, аварий и несчастных случаев на производствах</w:t>
            </w:r>
          </w:p>
        </w:tc>
        <w:tc>
          <w:tcPr>
            <w:tcW w:w="1814" w:type="dxa"/>
          </w:tcPr>
          <w:p w:rsidR="00DE38B3" w:rsidRDefault="00DB12C0">
            <w:pPr>
              <w:pStyle w:val="ConsPlusNormal"/>
              <w:jc w:val="both"/>
            </w:pPr>
            <w:hyperlink w:anchor="P2671">
              <w:r w:rsidR="00DE38B3">
                <w:rPr>
                  <w:color w:val="0000FF"/>
                </w:rPr>
                <w:t>360</w:t>
              </w:r>
            </w:hyperlink>
          </w:p>
        </w:tc>
      </w:tr>
      <w:tr w:rsidR="00DE38B3">
        <w:tc>
          <w:tcPr>
            <w:tcW w:w="7257" w:type="dxa"/>
          </w:tcPr>
          <w:p w:rsidR="00DE38B3" w:rsidRDefault="00DE38B3">
            <w:pPr>
              <w:pStyle w:val="ConsPlusNormal"/>
              <w:jc w:val="both"/>
              <w:outlineLvl w:val="2"/>
            </w:pPr>
            <w:r>
              <w:t>ПРОЦЕДУРЫ обеспечения информационной безопасности</w:t>
            </w:r>
          </w:p>
        </w:tc>
        <w:tc>
          <w:tcPr>
            <w:tcW w:w="1814" w:type="dxa"/>
          </w:tcPr>
          <w:p w:rsidR="00DE38B3" w:rsidRDefault="00DB12C0">
            <w:pPr>
              <w:pStyle w:val="ConsPlusNormal"/>
              <w:jc w:val="both"/>
            </w:pPr>
            <w:hyperlink w:anchor="P1063">
              <w:r w:rsidR="00DE38B3">
                <w:rPr>
                  <w:color w:val="0000FF"/>
                </w:rPr>
                <w:t>128</w:t>
              </w:r>
            </w:hyperlink>
          </w:p>
        </w:tc>
      </w:tr>
      <w:tr w:rsidR="00DE38B3">
        <w:tc>
          <w:tcPr>
            <w:tcW w:w="7257" w:type="dxa"/>
          </w:tcPr>
          <w:p w:rsidR="00DE38B3" w:rsidRDefault="00DE38B3">
            <w:pPr>
              <w:pStyle w:val="ConsPlusNormal"/>
              <w:jc w:val="both"/>
              <w:outlineLvl w:val="2"/>
            </w:pPr>
            <w:r>
              <w:t>РАБОТЫ обучающихся (курсовые и контрольные, выпускные квалификационные)</w:t>
            </w:r>
          </w:p>
        </w:tc>
        <w:tc>
          <w:tcPr>
            <w:tcW w:w="1814" w:type="dxa"/>
          </w:tcPr>
          <w:p w:rsidR="00DE38B3" w:rsidRDefault="00DB12C0">
            <w:pPr>
              <w:pStyle w:val="ConsPlusNormal"/>
              <w:jc w:val="both"/>
            </w:pPr>
            <w:hyperlink w:anchor="P4652">
              <w:r w:rsidR="00DE38B3">
                <w:rPr>
                  <w:color w:val="0000FF"/>
                </w:rPr>
                <w:t>600</w:t>
              </w:r>
            </w:hyperlink>
          </w:p>
        </w:tc>
      </w:tr>
      <w:tr w:rsidR="00DE38B3">
        <w:tc>
          <w:tcPr>
            <w:tcW w:w="7257" w:type="dxa"/>
          </w:tcPr>
          <w:p w:rsidR="00DE38B3" w:rsidRDefault="00DE38B3">
            <w:pPr>
              <w:pStyle w:val="ConsPlusNormal"/>
              <w:jc w:val="both"/>
              <w:outlineLvl w:val="2"/>
            </w:pPr>
            <w:r>
              <w:t>РАЗДЕЛЫ диссертаций</w:t>
            </w:r>
          </w:p>
        </w:tc>
        <w:tc>
          <w:tcPr>
            <w:tcW w:w="1814" w:type="dxa"/>
          </w:tcPr>
          <w:p w:rsidR="00DE38B3" w:rsidRDefault="00DB12C0">
            <w:pPr>
              <w:pStyle w:val="ConsPlusNormal"/>
              <w:jc w:val="both"/>
            </w:pPr>
            <w:hyperlink w:anchor="P4395">
              <w:r w:rsidR="00DE38B3">
                <w:rPr>
                  <w:color w:val="0000FF"/>
                </w:rPr>
                <w:t>566</w:t>
              </w:r>
            </w:hyperlink>
          </w:p>
        </w:tc>
      </w:tr>
      <w:tr w:rsidR="00DE38B3">
        <w:tc>
          <w:tcPr>
            <w:tcW w:w="7257" w:type="dxa"/>
          </w:tcPr>
          <w:p w:rsidR="00DE38B3" w:rsidRDefault="00DE38B3">
            <w:pPr>
              <w:pStyle w:val="ConsPlusNormal"/>
              <w:jc w:val="both"/>
              <w:outlineLvl w:val="2"/>
            </w:pPr>
            <w:r>
              <w:t>РАЗРАБОТКИ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методические</w:t>
            </w:r>
          </w:p>
        </w:tc>
        <w:tc>
          <w:tcPr>
            <w:tcW w:w="1814" w:type="dxa"/>
          </w:tcPr>
          <w:p w:rsidR="00DE38B3" w:rsidRDefault="00DB12C0">
            <w:pPr>
              <w:pStyle w:val="ConsPlusNormal"/>
              <w:jc w:val="both"/>
            </w:pPr>
            <w:hyperlink w:anchor="P4562">
              <w:r w:rsidR="00DE38B3">
                <w:rPr>
                  <w:color w:val="0000FF"/>
                </w:rPr>
                <w:t>587</w:t>
              </w:r>
            </w:hyperlink>
          </w:p>
        </w:tc>
      </w:tr>
      <w:tr w:rsidR="00DE38B3">
        <w:tc>
          <w:tcPr>
            <w:tcW w:w="7257" w:type="dxa"/>
          </w:tcPr>
          <w:p w:rsidR="00DE38B3" w:rsidRDefault="00DE38B3">
            <w:pPr>
              <w:pStyle w:val="ConsPlusNormal"/>
              <w:jc w:val="both"/>
            </w:pPr>
            <w:r>
              <w:t>о педагогическом опыте, новых образовательных и реабилитационных методиках</w:t>
            </w:r>
          </w:p>
        </w:tc>
        <w:tc>
          <w:tcPr>
            <w:tcW w:w="1814" w:type="dxa"/>
          </w:tcPr>
          <w:p w:rsidR="00DE38B3" w:rsidRDefault="00DB12C0">
            <w:pPr>
              <w:pStyle w:val="ConsPlusNormal"/>
              <w:jc w:val="both"/>
            </w:pPr>
            <w:hyperlink w:anchor="P4562">
              <w:r w:rsidR="00DE38B3">
                <w:rPr>
                  <w:color w:val="0000FF"/>
                </w:rPr>
                <w:t>587</w:t>
              </w:r>
            </w:hyperlink>
          </w:p>
        </w:tc>
      </w:tr>
      <w:tr w:rsidR="00DE38B3">
        <w:tc>
          <w:tcPr>
            <w:tcW w:w="7257" w:type="dxa"/>
          </w:tcPr>
          <w:p w:rsidR="00DE38B3" w:rsidRDefault="00DE38B3">
            <w:pPr>
              <w:pStyle w:val="ConsPlusNormal"/>
              <w:jc w:val="both"/>
            </w:pPr>
            <w:r>
              <w:t>по воспитательной и внеаудиторной работе</w:t>
            </w:r>
          </w:p>
        </w:tc>
        <w:tc>
          <w:tcPr>
            <w:tcW w:w="1814" w:type="dxa"/>
          </w:tcPr>
          <w:p w:rsidR="00DE38B3" w:rsidRDefault="00DB12C0">
            <w:pPr>
              <w:pStyle w:val="ConsPlusNormal"/>
              <w:jc w:val="both"/>
            </w:pPr>
            <w:hyperlink w:anchor="P4580">
              <w:r w:rsidR="00DE38B3">
                <w:rPr>
                  <w:color w:val="0000FF"/>
                </w:rPr>
                <w:t>590</w:t>
              </w:r>
            </w:hyperlink>
          </w:p>
        </w:tc>
      </w:tr>
      <w:tr w:rsidR="00DE38B3">
        <w:tc>
          <w:tcPr>
            <w:tcW w:w="7257" w:type="dxa"/>
          </w:tcPr>
          <w:p w:rsidR="00DE38B3" w:rsidRDefault="00DE38B3">
            <w:pPr>
              <w:pStyle w:val="ConsPlusNormal"/>
              <w:jc w:val="both"/>
              <w:outlineLvl w:val="2"/>
            </w:pPr>
            <w:r>
              <w:t>РАЗРЕШЕНИЯ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на ввод объекта в эксплуатацию</w:t>
            </w:r>
          </w:p>
        </w:tc>
        <w:tc>
          <w:tcPr>
            <w:tcW w:w="1814" w:type="dxa"/>
          </w:tcPr>
          <w:p w:rsidR="00DE38B3" w:rsidRDefault="00DB12C0">
            <w:pPr>
              <w:pStyle w:val="ConsPlusNormal"/>
            </w:pPr>
            <w:hyperlink w:anchor="P4912">
              <w:r w:rsidR="00DE38B3">
                <w:rPr>
                  <w:color w:val="0000FF"/>
                </w:rPr>
                <w:t>629</w:t>
              </w:r>
            </w:hyperlink>
          </w:p>
        </w:tc>
      </w:tr>
      <w:tr w:rsidR="00DE38B3">
        <w:tc>
          <w:tcPr>
            <w:tcW w:w="7257" w:type="dxa"/>
          </w:tcPr>
          <w:p w:rsidR="00DE38B3" w:rsidRDefault="00DE38B3">
            <w:pPr>
              <w:pStyle w:val="ConsPlusNormal"/>
              <w:jc w:val="both"/>
            </w:pPr>
            <w:r>
              <w:t>на строительство</w:t>
            </w:r>
          </w:p>
        </w:tc>
        <w:tc>
          <w:tcPr>
            <w:tcW w:w="1814" w:type="dxa"/>
          </w:tcPr>
          <w:p w:rsidR="00DE38B3" w:rsidRDefault="00DB12C0">
            <w:pPr>
              <w:pStyle w:val="ConsPlusNormal"/>
            </w:pPr>
            <w:hyperlink w:anchor="P4912">
              <w:r w:rsidR="00DE38B3">
                <w:rPr>
                  <w:color w:val="0000FF"/>
                </w:rPr>
                <w:t>629</w:t>
              </w:r>
            </w:hyperlink>
          </w:p>
        </w:tc>
      </w:tr>
      <w:tr w:rsidR="00DE38B3">
        <w:tc>
          <w:tcPr>
            <w:tcW w:w="7257" w:type="dxa"/>
          </w:tcPr>
          <w:p w:rsidR="00DE38B3" w:rsidRDefault="00DE38B3">
            <w:pPr>
              <w:pStyle w:val="ConsPlusNormal"/>
              <w:jc w:val="both"/>
            </w:pPr>
            <w:r>
              <w:t>о допуске пользователей к архивным документам</w:t>
            </w:r>
          </w:p>
        </w:tc>
        <w:tc>
          <w:tcPr>
            <w:tcW w:w="1814" w:type="dxa"/>
          </w:tcPr>
          <w:p w:rsidR="00DE38B3" w:rsidRDefault="00DB12C0">
            <w:pPr>
              <w:pStyle w:val="ConsPlusNormal"/>
            </w:pPr>
            <w:hyperlink w:anchor="P793">
              <w:r w:rsidR="00DE38B3">
                <w:rPr>
                  <w:color w:val="0000FF"/>
                </w:rPr>
                <w:t>94</w:t>
              </w:r>
            </w:hyperlink>
          </w:p>
        </w:tc>
      </w:tr>
      <w:tr w:rsidR="00DE38B3">
        <w:tc>
          <w:tcPr>
            <w:tcW w:w="7257" w:type="dxa"/>
          </w:tcPr>
          <w:p w:rsidR="00DE38B3" w:rsidRDefault="00DE38B3">
            <w:pPr>
              <w:pStyle w:val="ConsPlusNormal"/>
              <w:jc w:val="both"/>
              <w:outlineLvl w:val="2"/>
            </w:pPr>
            <w:r>
              <w:t>РАЗЪЯСНЕНИЯ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по вопросам осуществления закупок</w:t>
            </w:r>
          </w:p>
        </w:tc>
        <w:tc>
          <w:tcPr>
            <w:tcW w:w="1814" w:type="dxa"/>
          </w:tcPr>
          <w:p w:rsidR="00DE38B3" w:rsidRDefault="00DB12C0">
            <w:pPr>
              <w:pStyle w:val="ConsPlusNormal"/>
              <w:jc w:val="both"/>
            </w:pPr>
            <w:hyperlink w:anchor="P1291">
              <w:r w:rsidR="00DE38B3">
                <w:rPr>
                  <w:color w:val="0000FF"/>
                </w:rPr>
                <w:t>159</w:t>
              </w:r>
            </w:hyperlink>
          </w:p>
        </w:tc>
      </w:tr>
      <w:tr w:rsidR="00DE38B3">
        <w:tc>
          <w:tcPr>
            <w:tcW w:w="7257" w:type="dxa"/>
          </w:tcPr>
          <w:p w:rsidR="00DE38B3" w:rsidRDefault="00DE38B3">
            <w:pPr>
              <w:pStyle w:val="ConsPlusNormal"/>
              <w:jc w:val="both"/>
            </w:pPr>
            <w:r>
              <w:t>по вопросам противодействия коррупции</w:t>
            </w:r>
          </w:p>
        </w:tc>
        <w:tc>
          <w:tcPr>
            <w:tcW w:w="1814" w:type="dxa"/>
          </w:tcPr>
          <w:p w:rsidR="00DE38B3" w:rsidRDefault="00DB12C0">
            <w:pPr>
              <w:pStyle w:val="ConsPlusNormal"/>
              <w:jc w:val="both"/>
            </w:pPr>
            <w:hyperlink w:anchor="P3059">
              <w:r w:rsidR="00DE38B3">
                <w:rPr>
                  <w:color w:val="0000FF"/>
                </w:rPr>
                <w:t>400</w:t>
              </w:r>
            </w:hyperlink>
          </w:p>
        </w:tc>
      </w:tr>
      <w:tr w:rsidR="00DE38B3">
        <w:tc>
          <w:tcPr>
            <w:tcW w:w="7257" w:type="dxa"/>
          </w:tcPr>
          <w:p w:rsidR="00DE38B3" w:rsidRDefault="00DE38B3">
            <w:pPr>
              <w:pStyle w:val="ConsPlusNormal"/>
              <w:jc w:val="both"/>
            </w:pPr>
            <w:r>
              <w:t>по правовым вопросам</w:t>
            </w:r>
          </w:p>
        </w:tc>
        <w:tc>
          <w:tcPr>
            <w:tcW w:w="1814" w:type="dxa"/>
          </w:tcPr>
          <w:p w:rsidR="00DE38B3" w:rsidRDefault="00DB12C0">
            <w:pPr>
              <w:pStyle w:val="ConsPlusNormal"/>
            </w:pPr>
            <w:hyperlink w:anchor="P224">
              <w:r w:rsidR="00DE38B3">
                <w:rPr>
                  <w:color w:val="0000FF"/>
                </w:rPr>
                <w:t>14</w:t>
              </w:r>
            </w:hyperlink>
          </w:p>
        </w:tc>
      </w:tr>
      <w:tr w:rsidR="00DE38B3">
        <w:tc>
          <w:tcPr>
            <w:tcW w:w="7257" w:type="dxa"/>
          </w:tcPr>
          <w:p w:rsidR="00DE38B3" w:rsidRDefault="00DE38B3">
            <w:pPr>
              <w:pStyle w:val="ConsPlusNormal"/>
              <w:jc w:val="both"/>
            </w:pPr>
            <w:r>
              <w:t>по проведению МСЭ</w:t>
            </w:r>
          </w:p>
        </w:tc>
        <w:tc>
          <w:tcPr>
            <w:tcW w:w="1814" w:type="dxa"/>
          </w:tcPr>
          <w:p w:rsidR="00DE38B3" w:rsidRDefault="00DB12C0">
            <w:pPr>
              <w:pStyle w:val="ConsPlusNormal"/>
            </w:pPr>
            <w:hyperlink w:anchor="P3558">
              <w:r w:rsidR="00DE38B3">
                <w:rPr>
                  <w:color w:val="0000FF"/>
                </w:rPr>
                <w:t>471</w:t>
              </w:r>
            </w:hyperlink>
          </w:p>
        </w:tc>
      </w:tr>
      <w:tr w:rsidR="00DE38B3">
        <w:tc>
          <w:tcPr>
            <w:tcW w:w="7257" w:type="dxa"/>
          </w:tcPr>
          <w:p w:rsidR="00DE38B3" w:rsidRDefault="00DE38B3">
            <w:pPr>
              <w:pStyle w:val="ConsPlusNormal"/>
              <w:jc w:val="both"/>
              <w:outlineLvl w:val="2"/>
            </w:pPr>
            <w:r>
              <w:lastRenderedPageBreak/>
              <w:t>РАСПИСАНИЯ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проведения занятий, консультаций, зачетов, аттестаций, экзаменов</w:t>
            </w:r>
          </w:p>
        </w:tc>
        <w:tc>
          <w:tcPr>
            <w:tcW w:w="1814" w:type="dxa"/>
          </w:tcPr>
          <w:p w:rsidR="00DE38B3" w:rsidRDefault="00DB12C0">
            <w:pPr>
              <w:pStyle w:val="ConsPlusNormal"/>
            </w:pPr>
            <w:hyperlink w:anchor="P4371">
              <w:r w:rsidR="00DE38B3">
                <w:rPr>
                  <w:color w:val="0000FF"/>
                </w:rPr>
                <w:t>562</w:t>
              </w:r>
            </w:hyperlink>
            <w:r w:rsidR="00DE38B3">
              <w:t xml:space="preserve">, </w:t>
            </w:r>
            <w:hyperlink w:anchor="P4622">
              <w:r w:rsidR="00DE38B3">
                <w:rPr>
                  <w:color w:val="0000FF"/>
                </w:rPr>
                <w:t>597</w:t>
              </w:r>
            </w:hyperlink>
          </w:p>
        </w:tc>
      </w:tr>
      <w:tr w:rsidR="00DE38B3">
        <w:tc>
          <w:tcPr>
            <w:tcW w:w="7257" w:type="dxa"/>
          </w:tcPr>
          <w:p w:rsidR="00DE38B3" w:rsidRDefault="00DE38B3">
            <w:pPr>
              <w:pStyle w:val="ConsPlusNormal"/>
              <w:jc w:val="both"/>
            </w:pPr>
            <w:r>
              <w:t>расходные</w:t>
            </w:r>
          </w:p>
        </w:tc>
        <w:tc>
          <w:tcPr>
            <w:tcW w:w="1814" w:type="dxa"/>
          </w:tcPr>
          <w:p w:rsidR="00DE38B3" w:rsidRDefault="00DB12C0">
            <w:pPr>
              <w:pStyle w:val="ConsPlusNormal"/>
            </w:pPr>
            <w:hyperlink w:anchor="P1354">
              <w:r w:rsidR="00DE38B3">
                <w:rPr>
                  <w:color w:val="0000FF"/>
                </w:rPr>
                <w:t>168</w:t>
              </w:r>
            </w:hyperlink>
            <w:r w:rsidR="00DE38B3">
              <w:t xml:space="preserve">, </w:t>
            </w:r>
            <w:hyperlink w:anchor="P1384">
              <w:r w:rsidR="00DE38B3">
                <w:rPr>
                  <w:color w:val="0000FF"/>
                </w:rPr>
                <w:t>173</w:t>
              </w:r>
            </w:hyperlink>
          </w:p>
        </w:tc>
      </w:tr>
      <w:tr w:rsidR="00DE38B3">
        <w:tc>
          <w:tcPr>
            <w:tcW w:w="7257" w:type="dxa"/>
          </w:tcPr>
          <w:p w:rsidR="00DE38B3" w:rsidRDefault="00DE38B3">
            <w:pPr>
              <w:pStyle w:val="ConsPlusNormal"/>
              <w:jc w:val="both"/>
            </w:pPr>
            <w:r>
              <w:t>штатные</w:t>
            </w:r>
          </w:p>
        </w:tc>
        <w:tc>
          <w:tcPr>
            <w:tcW w:w="1814" w:type="dxa"/>
          </w:tcPr>
          <w:p w:rsidR="00DE38B3" w:rsidRDefault="00DB12C0">
            <w:pPr>
              <w:pStyle w:val="ConsPlusNormal"/>
            </w:pPr>
            <w:hyperlink w:anchor="P399">
              <w:r w:rsidR="00DE38B3">
                <w:rPr>
                  <w:color w:val="0000FF"/>
                </w:rPr>
                <w:t>34</w:t>
              </w:r>
            </w:hyperlink>
          </w:p>
        </w:tc>
      </w:tr>
      <w:tr w:rsidR="00DE38B3">
        <w:tc>
          <w:tcPr>
            <w:tcW w:w="7257" w:type="dxa"/>
          </w:tcPr>
          <w:p w:rsidR="00DE38B3" w:rsidRDefault="00DE38B3">
            <w:pPr>
              <w:pStyle w:val="ConsPlusNormal"/>
              <w:jc w:val="both"/>
              <w:outlineLvl w:val="2"/>
            </w:pPr>
            <w:r>
              <w:t>РАСПИСКИ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в получении документа о воинском учете работника</w:t>
            </w:r>
          </w:p>
        </w:tc>
        <w:tc>
          <w:tcPr>
            <w:tcW w:w="1814" w:type="dxa"/>
          </w:tcPr>
          <w:p w:rsidR="00DE38B3" w:rsidRDefault="00DB12C0">
            <w:pPr>
              <w:pStyle w:val="ConsPlusNormal"/>
              <w:jc w:val="both"/>
            </w:pPr>
            <w:hyperlink w:anchor="P2938">
              <w:r w:rsidR="00DE38B3">
                <w:rPr>
                  <w:color w:val="0000FF"/>
                </w:rPr>
                <w:t>394</w:t>
              </w:r>
            </w:hyperlink>
          </w:p>
        </w:tc>
      </w:tr>
      <w:tr w:rsidR="00DE38B3">
        <w:tc>
          <w:tcPr>
            <w:tcW w:w="7257" w:type="dxa"/>
          </w:tcPr>
          <w:p w:rsidR="00DE38B3" w:rsidRDefault="00DE38B3">
            <w:pPr>
              <w:pStyle w:val="ConsPlusNormal"/>
              <w:jc w:val="both"/>
            </w:pPr>
            <w:r>
              <w:t>о вручении государственных наград</w:t>
            </w:r>
          </w:p>
        </w:tc>
        <w:tc>
          <w:tcPr>
            <w:tcW w:w="1814" w:type="dxa"/>
          </w:tcPr>
          <w:p w:rsidR="00DE38B3" w:rsidRDefault="00DB12C0">
            <w:pPr>
              <w:pStyle w:val="ConsPlusNormal"/>
              <w:jc w:val="both"/>
            </w:pPr>
            <w:hyperlink w:anchor="P3283">
              <w:r w:rsidR="00DE38B3">
                <w:rPr>
                  <w:color w:val="0000FF"/>
                </w:rPr>
                <w:t>426</w:t>
              </w:r>
            </w:hyperlink>
          </w:p>
        </w:tc>
      </w:tr>
      <w:tr w:rsidR="00DE38B3">
        <w:tc>
          <w:tcPr>
            <w:tcW w:w="7257" w:type="dxa"/>
          </w:tcPr>
          <w:p w:rsidR="00DE38B3" w:rsidRDefault="00DE38B3">
            <w:pPr>
              <w:pStyle w:val="ConsPlusNormal"/>
              <w:jc w:val="both"/>
              <w:outlineLvl w:val="2"/>
            </w:pPr>
            <w:r>
              <w:t>РАСПОРЯДОК служебный</w:t>
            </w:r>
          </w:p>
        </w:tc>
        <w:tc>
          <w:tcPr>
            <w:tcW w:w="1814" w:type="dxa"/>
          </w:tcPr>
          <w:p w:rsidR="00DE38B3" w:rsidRDefault="00DB12C0">
            <w:pPr>
              <w:pStyle w:val="ConsPlusNormal"/>
              <w:jc w:val="both"/>
            </w:pPr>
            <w:hyperlink w:anchor="P2360">
              <w:r w:rsidR="00DE38B3">
                <w:rPr>
                  <w:color w:val="0000FF"/>
                </w:rPr>
                <w:t>313</w:t>
              </w:r>
            </w:hyperlink>
          </w:p>
        </w:tc>
      </w:tr>
      <w:tr w:rsidR="00DE38B3">
        <w:tc>
          <w:tcPr>
            <w:tcW w:w="7257" w:type="dxa"/>
          </w:tcPr>
          <w:p w:rsidR="00DE38B3" w:rsidRDefault="00DE38B3">
            <w:pPr>
              <w:pStyle w:val="ConsPlusNormal"/>
              <w:jc w:val="both"/>
              <w:outlineLvl w:val="2"/>
            </w:pPr>
            <w:r>
              <w:t>РАСПОРЯЖЕНИЯ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главного врача по организации медицинской деятельности</w:t>
            </w:r>
          </w:p>
        </w:tc>
        <w:tc>
          <w:tcPr>
            <w:tcW w:w="1814" w:type="dxa"/>
          </w:tcPr>
          <w:p w:rsidR="00DE38B3" w:rsidRDefault="00DB12C0">
            <w:pPr>
              <w:pStyle w:val="ConsPlusNormal"/>
              <w:jc w:val="both"/>
            </w:pPr>
            <w:hyperlink w:anchor="P3540">
              <w:r w:rsidR="00DE38B3">
                <w:rPr>
                  <w:color w:val="0000FF"/>
                </w:rPr>
                <w:t>468</w:t>
              </w:r>
            </w:hyperlink>
          </w:p>
        </w:tc>
      </w:tr>
      <w:tr w:rsidR="00DE38B3">
        <w:tc>
          <w:tcPr>
            <w:tcW w:w="7257" w:type="dxa"/>
          </w:tcPr>
          <w:p w:rsidR="00DE38B3" w:rsidRDefault="00DE38B3">
            <w:pPr>
              <w:pStyle w:val="ConsPlusNormal"/>
              <w:jc w:val="both"/>
            </w:pPr>
            <w:r>
              <w:t>муниципальные</w:t>
            </w:r>
          </w:p>
        </w:tc>
        <w:tc>
          <w:tcPr>
            <w:tcW w:w="1814" w:type="dxa"/>
          </w:tcPr>
          <w:p w:rsidR="00DE38B3" w:rsidRDefault="00DB12C0">
            <w:pPr>
              <w:pStyle w:val="ConsPlusNormal"/>
              <w:jc w:val="both"/>
            </w:pPr>
            <w:hyperlink w:anchor="P162">
              <w:r w:rsidR="00DE38B3">
                <w:rPr>
                  <w:color w:val="0000FF"/>
                </w:rPr>
                <w:t>4</w:t>
              </w:r>
            </w:hyperlink>
          </w:p>
        </w:tc>
      </w:tr>
      <w:tr w:rsidR="00DE38B3">
        <w:tc>
          <w:tcPr>
            <w:tcW w:w="7257" w:type="dxa"/>
          </w:tcPr>
          <w:p w:rsidR="00DE38B3" w:rsidRDefault="00DE38B3">
            <w:pPr>
              <w:pStyle w:val="ConsPlusNormal"/>
              <w:jc w:val="both"/>
            </w:pPr>
            <w:r>
              <w:t>о дисциплинарных взысканиях</w:t>
            </w:r>
          </w:p>
        </w:tc>
        <w:tc>
          <w:tcPr>
            <w:tcW w:w="1814" w:type="dxa"/>
          </w:tcPr>
          <w:p w:rsidR="00DE38B3" w:rsidRDefault="00DB12C0">
            <w:pPr>
              <w:pStyle w:val="ConsPlusNormal"/>
              <w:jc w:val="both"/>
            </w:pPr>
            <w:hyperlink w:anchor="P2781">
              <w:r w:rsidR="00DE38B3">
                <w:rPr>
                  <w:color w:val="0000FF"/>
                </w:rPr>
                <w:t>371д</w:t>
              </w:r>
            </w:hyperlink>
          </w:p>
        </w:tc>
      </w:tr>
      <w:tr w:rsidR="00DE38B3">
        <w:tc>
          <w:tcPr>
            <w:tcW w:w="7257" w:type="dxa"/>
          </w:tcPr>
          <w:p w:rsidR="00DE38B3" w:rsidRDefault="00DE38B3">
            <w:pPr>
              <w:pStyle w:val="ConsPlusNormal"/>
              <w:jc w:val="both"/>
            </w:pPr>
            <w:r>
              <w:t>о ежегодно оплачиваемых отпусках, отпусках в связи с обучением и иных отпусках, дежурствах, не связанных с основной (профильной) деятельностью</w:t>
            </w:r>
          </w:p>
        </w:tc>
        <w:tc>
          <w:tcPr>
            <w:tcW w:w="1814" w:type="dxa"/>
          </w:tcPr>
          <w:p w:rsidR="00DE38B3" w:rsidRDefault="00DB12C0">
            <w:pPr>
              <w:pStyle w:val="ConsPlusNormal"/>
              <w:jc w:val="both"/>
            </w:pPr>
            <w:hyperlink w:anchor="P2769">
              <w:r w:rsidR="00DE38B3">
                <w:rPr>
                  <w:color w:val="0000FF"/>
                </w:rPr>
                <w:t>371б</w:t>
              </w:r>
            </w:hyperlink>
          </w:p>
        </w:tc>
      </w:tr>
      <w:tr w:rsidR="00DE38B3">
        <w:tc>
          <w:tcPr>
            <w:tcW w:w="7257" w:type="dxa"/>
          </w:tcPr>
          <w:p w:rsidR="00DE38B3" w:rsidRDefault="00DE38B3">
            <w:pPr>
              <w:pStyle w:val="ConsPlusNormal"/>
              <w:jc w:val="both"/>
            </w:pPr>
            <w:r>
              <w:t>о направлении в командировку работников</w:t>
            </w:r>
          </w:p>
        </w:tc>
        <w:tc>
          <w:tcPr>
            <w:tcW w:w="1814" w:type="dxa"/>
          </w:tcPr>
          <w:p w:rsidR="00DE38B3" w:rsidRDefault="00DB12C0">
            <w:pPr>
              <w:pStyle w:val="ConsPlusNormal"/>
              <w:jc w:val="both"/>
            </w:pPr>
            <w:hyperlink w:anchor="P2777">
              <w:r w:rsidR="00DE38B3">
                <w:rPr>
                  <w:color w:val="0000FF"/>
                </w:rPr>
                <w:t>371г</w:t>
              </w:r>
            </w:hyperlink>
          </w:p>
        </w:tc>
      </w:tr>
      <w:tr w:rsidR="00DE38B3">
        <w:tc>
          <w:tcPr>
            <w:tcW w:w="7257" w:type="dxa"/>
          </w:tcPr>
          <w:p w:rsidR="00DE38B3" w:rsidRDefault="00DE38B3">
            <w:pPr>
              <w:pStyle w:val="ConsPlusNormal"/>
              <w:jc w:val="both"/>
            </w:pPr>
            <w: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поощрении, награждении, об изменении </w:t>
            </w:r>
            <w:proofErr w:type="spellStart"/>
            <w:r>
              <w:t>анкетно</w:t>
            </w:r>
            <w:proofErr w:type="spellEnd"/>
            <w:r>
              <w:t>-биографических данных, отпусках по уходу за ребенком, отпусках без сохранения заработной платы</w:t>
            </w:r>
          </w:p>
        </w:tc>
        <w:tc>
          <w:tcPr>
            <w:tcW w:w="1814" w:type="dxa"/>
          </w:tcPr>
          <w:p w:rsidR="00DE38B3" w:rsidRDefault="00DB12C0">
            <w:pPr>
              <w:pStyle w:val="ConsPlusNormal"/>
              <w:jc w:val="both"/>
            </w:pPr>
            <w:hyperlink w:anchor="P2765">
              <w:r w:rsidR="00DE38B3">
                <w:rPr>
                  <w:color w:val="0000FF"/>
                </w:rPr>
                <w:t>371а</w:t>
              </w:r>
            </w:hyperlink>
          </w:p>
        </w:tc>
      </w:tr>
      <w:tr w:rsidR="00DE38B3">
        <w:tc>
          <w:tcPr>
            <w:tcW w:w="7257" w:type="dxa"/>
          </w:tcPr>
          <w:p w:rsidR="00DE38B3" w:rsidRDefault="00DE38B3">
            <w:pPr>
              <w:pStyle w:val="ConsPlusNormal"/>
              <w:jc w:val="both"/>
            </w:pPr>
            <w:r>
              <w:t>о реорганизации, ликвидации подведомственных организаций</w:t>
            </w:r>
          </w:p>
        </w:tc>
        <w:tc>
          <w:tcPr>
            <w:tcW w:w="1814" w:type="dxa"/>
          </w:tcPr>
          <w:p w:rsidR="00DE38B3" w:rsidRDefault="00DB12C0">
            <w:pPr>
              <w:pStyle w:val="ConsPlusNormal"/>
              <w:jc w:val="both"/>
            </w:pPr>
            <w:hyperlink w:anchor="P343">
              <w:r w:rsidR="00DE38B3">
                <w:rPr>
                  <w:color w:val="0000FF"/>
                </w:rPr>
                <w:t>26</w:t>
              </w:r>
            </w:hyperlink>
          </w:p>
        </w:tc>
      </w:tr>
      <w:tr w:rsidR="00DE38B3">
        <w:tc>
          <w:tcPr>
            <w:tcW w:w="7257" w:type="dxa"/>
          </w:tcPr>
          <w:p w:rsidR="00DE38B3" w:rsidRDefault="00DE38B3">
            <w:pPr>
              <w:pStyle w:val="ConsPlusNormal"/>
              <w:jc w:val="both"/>
            </w:pPr>
            <w:r>
              <w:t>о служебных проверках</w:t>
            </w:r>
          </w:p>
        </w:tc>
        <w:tc>
          <w:tcPr>
            <w:tcW w:w="1814" w:type="dxa"/>
          </w:tcPr>
          <w:p w:rsidR="00DE38B3" w:rsidRDefault="00DB12C0">
            <w:pPr>
              <w:pStyle w:val="ConsPlusNormal"/>
              <w:jc w:val="both"/>
            </w:pPr>
            <w:hyperlink w:anchor="P2773">
              <w:r w:rsidR="00DE38B3">
                <w:rPr>
                  <w:color w:val="0000FF"/>
                </w:rPr>
                <w:t>371в</w:t>
              </w:r>
            </w:hyperlink>
          </w:p>
        </w:tc>
      </w:tr>
      <w:tr w:rsidR="00DE38B3">
        <w:tc>
          <w:tcPr>
            <w:tcW w:w="7257" w:type="dxa"/>
          </w:tcPr>
          <w:p w:rsidR="00DE38B3" w:rsidRDefault="00DE38B3">
            <w:pPr>
              <w:pStyle w:val="ConsPlusNormal"/>
              <w:jc w:val="both"/>
            </w:pPr>
            <w:r>
              <w:t>об отпуске товаров со склада</w:t>
            </w:r>
          </w:p>
        </w:tc>
        <w:tc>
          <w:tcPr>
            <w:tcW w:w="1814" w:type="dxa"/>
          </w:tcPr>
          <w:p w:rsidR="00DE38B3" w:rsidRDefault="00DB12C0">
            <w:pPr>
              <w:pStyle w:val="ConsPlusNormal"/>
              <w:jc w:val="both"/>
            </w:pPr>
            <w:hyperlink w:anchor="P4840">
              <w:r w:rsidR="00DE38B3">
                <w:rPr>
                  <w:color w:val="0000FF"/>
                </w:rPr>
                <w:t>620</w:t>
              </w:r>
            </w:hyperlink>
          </w:p>
        </w:tc>
      </w:tr>
      <w:tr w:rsidR="00DE38B3">
        <w:tc>
          <w:tcPr>
            <w:tcW w:w="7257" w:type="dxa"/>
          </w:tcPr>
          <w:p w:rsidR="00DE38B3" w:rsidRDefault="00DE38B3">
            <w:pPr>
              <w:pStyle w:val="ConsPlusNormal"/>
              <w:jc w:val="both"/>
            </w:pPr>
            <w:r>
              <w:t>об оформлении земельных участков в постоянное бессрочное пользование подведомственным организациям</w:t>
            </w:r>
          </w:p>
        </w:tc>
        <w:tc>
          <w:tcPr>
            <w:tcW w:w="1814" w:type="dxa"/>
          </w:tcPr>
          <w:p w:rsidR="00DE38B3" w:rsidRDefault="00DB12C0">
            <w:pPr>
              <w:pStyle w:val="ConsPlusNormal"/>
              <w:jc w:val="both"/>
            </w:pPr>
            <w:hyperlink w:anchor="P552">
              <w:r w:rsidR="00DE38B3">
                <w:rPr>
                  <w:color w:val="0000FF"/>
                </w:rPr>
                <w:t>57</w:t>
              </w:r>
            </w:hyperlink>
          </w:p>
        </w:tc>
      </w:tr>
      <w:tr w:rsidR="00DE38B3">
        <w:tc>
          <w:tcPr>
            <w:tcW w:w="7257" w:type="dxa"/>
          </w:tcPr>
          <w:p w:rsidR="00DE38B3" w:rsidRDefault="00DE38B3">
            <w:pPr>
              <w:pStyle w:val="ConsPlusNormal"/>
              <w:jc w:val="both"/>
            </w:pPr>
            <w:r>
              <w:t>по административно-хозяйственным вопросам</w:t>
            </w:r>
          </w:p>
        </w:tc>
        <w:tc>
          <w:tcPr>
            <w:tcW w:w="1814" w:type="dxa"/>
          </w:tcPr>
          <w:p w:rsidR="00DE38B3" w:rsidRDefault="00DB12C0">
            <w:pPr>
              <w:pStyle w:val="ConsPlusNormal"/>
              <w:jc w:val="both"/>
            </w:pPr>
            <w:hyperlink w:anchor="P1568">
              <w:r w:rsidR="00DE38B3">
                <w:rPr>
                  <w:color w:val="0000FF"/>
                </w:rPr>
                <w:t>196</w:t>
              </w:r>
            </w:hyperlink>
          </w:p>
        </w:tc>
      </w:tr>
      <w:tr w:rsidR="00DE38B3">
        <w:tc>
          <w:tcPr>
            <w:tcW w:w="7257" w:type="dxa"/>
          </w:tcPr>
          <w:p w:rsidR="00DE38B3" w:rsidRDefault="00DE38B3">
            <w:pPr>
              <w:pStyle w:val="ConsPlusNormal"/>
              <w:jc w:val="both"/>
            </w:pPr>
            <w:r>
              <w:t>по личному составу</w:t>
            </w:r>
          </w:p>
        </w:tc>
        <w:tc>
          <w:tcPr>
            <w:tcW w:w="1814" w:type="dxa"/>
          </w:tcPr>
          <w:p w:rsidR="00DE38B3" w:rsidRDefault="00DB12C0">
            <w:pPr>
              <w:pStyle w:val="ConsPlusNormal"/>
              <w:jc w:val="both"/>
            </w:pPr>
            <w:hyperlink w:anchor="P2759">
              <w:r w:rsidR="00DE38B3">
                <w:rPr>
                  <w:color w:val="0000FF"/>
                </w:rPr>
                <w:t>371</w:t>
              </w:r>
            </w:hyperlink>
          </w:p>
        </w:tc>
      </w:tr>
      <w:tr w:rsidR="00DE38B3">
        <w:tc>
          <w:tcPr>
            <w:tcW w:w="7257" w:type="dxa"/>
          </w:tcPr>
          <w:p w:rsidR="00DE38B3" w:rsidRDefault="00DE38B3">
            <w:pPr>
              <w:pStyle w:val="ConsPlusNormal"/>
              <w:jc w:val="both"/>
            </w:pPr>
            <w:r>
              <w:t>по основной (профильной) деятельности</w:t>
            </w:r>
          </w:p>
        </w:tc>
        <w:tc>
          <w:tcPr>
            <w:tcW w:w="1814" w:type="dxa"/>
          </w:tcPr>
          <w:p w:rsidR="00DE38B3" w:rsidRDefault="00DB12C0">
            <w:pPr>
              <w:pStyle w:val="ConsPlusNormal"/>
            </w:pPr>
            <w:hyperlink w:anchor="P297">
              <w:r w:rsidR="00DE38B3">
                <w:rPr>
                  <w:color w:val="0000FF"/>
                </w:rPr>
                <w:t>19а</w:t>
              </w:r>
            </w:hyperlink>
            <w:r w:rsidR="00DE38B3">
              <w:t xml:space="preserve">, </w:t>
            </w:r>
            <w:hyperlink w:anchor="P3534">
              <w:r w:rsidR="00DE38B3">
                <w:rPr>
                  <w:color w:val="0000FF"/>
                </w:rPr>
                <w:t>467</w:t>
              </w:r>
            </w:hyperlink>
          </w:p>
        </w:tc>
      </w:tr>
      <w:tr w:rsidR="00DE38B3">
        <w:tc>
          <w:tcPr>
            <w:tcW w:w="7257" w:type="dxa"/>
          </w:tcPr>
          <w:p w:rsidR="00DE38B3" w:rsidRDefault="00DE38B3">
            <w:pPr>
              <w:pStyle w:val="ConsPlusNormal"/>
              <w:jc w:val="both"/>
            </w:pPr>
            <w:r>
              <w:t>Правительства Российской Федерации</w:t>
            </w:r>
          </w:p>
        </w:tc>
        <w:tc>
          <w:tcPr>
            <w:tcW w:w="1814" w:type="dxa"/>
          </w:tcPr>
          <w:p w:rsidR="00DE38B3" w:rsidRDefault="00DB12C0">
            <w:pPr>
              <w:pStyle w:val="ConsPlusNormal"/>
            </w:pPr>
            <w:hyperlink w:anchor="P150">
              <w:r w:rsidR="00DE38B3">
                <w:rPr>
                  <w:color w:val="0000FF"/>
                </w:rPr>
                <w:t>2</w:t>
              </w:r>
            </w:hyperlink>
          </w:p>
        </w:tc>
      </w:tr>
      <w:tr w:rsidR="00DE38B3">
        <w:tc>
          <w:tcPr>
            <w:tcW w:w="7257" w:type="dxa"/>
          </w:tcPr>
          <w:p w:rsidR="00DE38B3" w:rsidRDefault="00DE38B3">
            <w:pPr>
              <w:pStyle w:val="ConsPlusNormal"/>
              <w:jc w:val="both"/>
            </w:pPr>
            <w:r>
              <w:t>Президента Российской Федерации</w:t>
            </w:r>
          </w:p>
        </w:tc>
        <w:tc>
          <w:tcPr>
            <w:tcW w:w="1814" w:type="dxa"/>
          </w:tcPr>
          <w:p w:rsidR="00DE38B3" w:rsidRDefault="00DB12C0">
            <w:pPr>
              <w:pStyle w:val="ConsPlusNormal"/>
            </w:pPr>
            <w:hyperlink w:anchor="P150">
              <w:r w:rsidR="00DE38B3">
                <w:rPr>
                  <w:color w:val="0000FF"/>
                </w:rPr>
                <w:t>2</w:t>
              </w:r>
            </w:hyperlink>
          </w:p>
        </w:tc>
      </w:tr>
      <w:tr w:rsidR="00DE38B3">
        <w:tc>
          <w:tcPr>
            <w:tcW w:w="7257" w:type="dxa"/>
          </w:tcPr>
          <w:p w:rsidR="00DE38B3" w:rsidRDefault="00DE38B3">
            <w:pPr>
              <w:pStyle w:val="ConsPlusNormal"/>
              <w:jc w:val="both"/>
            </w:pPr>
            <w:r>
              <w:t>субъектов Российской Федерации</w:t>
            </w:r>
          </w:p>
        </w:tc>
        <w:tc>
          <w:tcPr>
            <w:tcW w:w="1814" w:type="dxa"/>
          </w:tcPr>
          <w:p w:rsidR="00DE38B3" w:rsidRDefault="00DB12C0">
            <w:pPr>
              <w:pStyle w:val="ConsPlusNormal"/>
            </w:pPr>
            <w:hyperlink w:anchor="P156">
              <w:r w:rsidR="00DE38B3">
                <w:rPr>
                  <w:color w:val="0000FF"/>
                </w:rPr>
                <w:t>3</w:t>
              </w:r>
            </w:hyperlink>
          </w:p>
        </w:tc>
      </w:tr>
      <w:tr w:rsidR="00DE38B3">
        <w:tc>
          <w:tcPr>
            <w:tcW w:w="7257" w:type="dxa"/>
          </w:tcPr>
          <w:p w:rsidR="00DE38B3" w:rsidRDefault="00DE38B3">
            <w:pPr>
              <w:pStyle w:val="ConsPlusNormal"/>
              <w:jc w:val="both"/>
              <w:outlineLvl w:val="2"/>
            </w:pPr>
            <w:r>
              <w:t>РАССТАНОВКИ штатные (штатно-списочный состав работников)</w:t>
            </w:r>
          </w:p>
        </w:tc>
        <w:tc>
          <w:tcPr>
            <w:tcW w:w="1814" w:type="dxa"/>
          </w:tcPr>
          <w:p w:rsidR="00DE38B3" w:rsidRDefault="00DB12C0">
            <w:pPr>
              <w:pStyle w:val="ConsPlusNormal"/>
            </w:pPr>
            <w:hyperlink w:anchor="P411">
              <w:r w:rsidR="00DE38B3">
                <w:rPr>
                  <w:color w:val="0000FF"/>
                </w:rPr>
                <w:t>36</w:t>
              </w:r>
            </w:hyperlink>
          </w:p>
        </w:tc>
      </w:tr>
      <w:tr w:rsidR="00DE38B3">
        <w:tc>
          <w:tcPr>
            <w:tcW w:w="7257" w:type="dxa"/>
          </w:tcPr>
          <w:p w:rsidR="00DE38B3" w:rsidRDefault="00DE38B3">
            <w:pPr>
              <w:pStyle w:val="ConsPlusNormal"/>
              <w:jc w:val="both"/>
              <w:outlineLvl w:val="2"/>
            </w:pPr>
            <w:r>
              <w:lastRenderedPageBreak/>
              <w:t>РАСЧЕТЫ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годовой бухгалтерской (финансовой) отчетности</w:t>
            </w:r>
          </w:p>
        </w:tc>
        <w:tc>
          <w:tcPr>
            <w:tcW w:w="1814" w:type="dxa"/>
          </w:tcPr>
          <w:p w:rsidR="00DE38B3" w:rsidRDefault="00DB12C0">
            <w:pPr>
              <w:pStyle w:val="ConsPlusNormal"/>
              <w:jc w:val="both"/>
            </w:pPr>
            <w:hyperlink w:anchor="P1472">
              <w:r w:rsidR="00DE38B3">
                <w:rPr>
                  <w:color w:val="0000FF"/>
                </w:rPr>
                <w:t>186</w:t>
              </w:r>
            </w:hyperlink>
          </w:p>
        </w:tc>
      </w:tr>
      <w:tr w:rsidR="00DE38B3">
        <w:tc>
          <w:tcPr>
            <w:tcW w:w="7257" w:type="dxa"/>
          </w:tcPr>
          <w:p w:rsidR="00DE38B3" w:rsidRDefault="00DE38B3">
            <w:pPr>
              <w:pStyle w:val="ConsPlusNormal"/>
              <w:jc w:val="both"/>
            </w:pPr>
            <w:r>
              <w:t>к государственным программам</w:t>
            </w:r>
          </w:p>
        </w:tc>
        <w:tc>
          <w:tcPr>
            <w:tcW w:w="1814" w:type="dxa"/>
          </w:tcPr>
          <w:p w:rsidR="00DE38B3" w:rsidRDefault="00DB12C0">
            <w:pPr>
              <w:pStyle w:val="ConsPlusNormal"/>
              <w:jc w:val="both"/>
            </w:pPr>
            <w:hyperlink w:anchor="P1126">
              <w:r w:rsidR="00DE38B3">
                <w:rPr>
                  <w:color w:val="0000FF"/>
                </w:rPr>
                <w:t>134</w:t>
              </w:r>
            </w:hyperlink>
          </w:p>
        </w:tc>
      </w:tr>
      <w:tr w:rsidR="00DE38B3">
        <w:tc>
          <w:tcPr>
            <w:tcW w:w="7257" w:type="dxa"/>
          </w:tcPr>
          <w:p w:rsidR="00DE38B3" w:rsidRDefault="00DE38B3">
            <w:pPr>
              <w:pStyle w:val="ConsPlusNormal"/>
              <w:jc w:val="both"/>
            </w:pPr>
            <w:r>
              <w:t>к договорам (контрактам) аренды (субаренды), безвозмездного пользования движимым имуществом (зданиями, строениями, земельными участками и др.)</w:t>
            </w:r>
          </w:p>
        </w:tc>
        <w:tc>
          <w:tcPr>
            <w:tcW w:w="1814" w:type="dxa"/>
          </w:tcPr>
          <w:p w:rsidR="00DE38B3" w:rsidRDefault="00DB12C0">
            <w:pPr>
              <w:pStyle w:val="ConsPlusNormal"/>
            </w:pPr>
            <w:hyperlink w:anchor="P576">
              <w:r w:rsidR="00DE38B3">
                <w:rPr>
                  <w:color w:val="0000FF"/>
                </w:rPr>
                <w:t>61</w:t>
              </w:r>
            </w:hyperlink>
          </w:p>
        </w:tc>
      </w:tr>
      <w:tr w:rsidR="00DE38B3">
        <w:tc>
          <w:tcPr>
            <w:tcW w:w="7257" w:type="dxa"/>
          </w:tcPr>
          <w:p w:rsidR="00DE38B3" w:rsidRDefault="00DE38B3">
            <w:pPr>
              <w:pStyle w:val="ConsPlusNormal"/>
              <w:jc w:val="both"/>
            </w:pPr>
            <w:r>
              <w:t>к договорам об оказании охранных услуг</w:t>
            </w:r>
          </w:p>
        </w:tc>
        <w:tc>
          <w:tcPr>
            <w:tcW w:w="1814" w:type="dxa"/>
          </w:tcPr>
          <w:p w:rsidR="00DE38B3" w:rsidRDefault="00DB12C0">
            <w:pPr>
              <w:pStyle w:val="ConsPlusNormal"/>
            </w:pPr>
            <w:hyperlink w:anchor="P5294">
              <w:r w:rsidR="00DE38B3">
                <w:rPr>
                  <w:color w:val="0000FF"/>
                </w:rPr>
                <w:t>677</w:t>
              </w:r>
            </w:hyperlink>
          </w:p>
        </w:tc>
      </w:tr>
      <w:tr w:rsidR="00DE38B3">
        <w:tc>
          <w:tcPr>
            <w:tcW w:w="7257" w:type="dxa"/>
          </w:tcPr>
          <w:p w:rsidR="00DE38B3" w:rsidRDefault="00DE38B3">
            <w:pPr>
              <w:pStyle w:val="ConsPlusNormal"/>
              <w:jc w:val="both"/>
            </w:pPr>
            <w:r>
              <w:t>к договорам, соглашениям, контрактам</w:t>
            </w:r>
          </w:p>
        </w:tc>
        <w:tc>
          <w:tcPr>
            <w:tcW w:w="1814" w:type="dxa"/>
          </w:tcPr>
          <w:p w:rsidR="00DE38B3" w:rsidRDefault="00DB12C0">
            <w:pPr>
              <w:pStyle w:val="ConsPlusNormal"/>
            </w:pPr>
            <w:hyperlink w:anchor="P211">
              <w:r w:rsidR="00DE38B3">
                <w:rPr>
                  <w:color w:val="0000FF"/>
                </w:rPr>
                <w:t>12</w:t>
              </w:r>
            </w:hyperlink>
          </w:p>
        </w:tc>
      </w:tr>
      <w:tr w:rsidR="00DE38B3">
        <w:tc>
          <w:tcPr>
            <w:tcW w:w="7257" w:type="dxa"/>
          </w:tcPr>
          <w:p w:rsidR="00DE38B3" w:rsidRDefault="00DE38B3">
            <w:pPr>
              <w:pStyle w:val="ConsPlusNormal"/>
              <w:jc w:val="both"/>
            </w:pPr>
            <w:r>
              <w:t>к отраслевым программам</w:t>
            </w:r>
          </w:p>
        </w:tc>
        <w:tc>
          <w:tcPr>
            <w:tcW w:w="1814" w:type="dxa"/>
          </w:tcPr>
          <w:p w:rsidR="00DE38B3" w:rsidRDefault="00DB12C0">
            <w:pPr>
              <w:pStyle w:val="ConsPlusNormal"/>
              <w:jc w:val="both"/>
            </w:pPr>
            <w:hyperlink w:anchor="P1132">
              <w:r w:rsidR="00DE38B3">
                <w:rPr>
                  <w:color w:val="0000FF"/>
                </w:rPr>
                <w:t>135</w:t>
              </w:r>
            </w:hyperlink>
          </w:p>
        </w:tc>
      </w:tr>
      <w:tr w:rsidR="00DE38B3">
        <w:tc>
          <w:tcPr>
            <w:tcW w:w="7257" w:type="dxa"/>
          </w:tcPr>
          <w:p w:rsidR="00DE38B3" w:rsidRDefault="00DE38B3">
            <w:pPr>
              <w:pStyle w:val="ConsPlusNormal"/>
              <w:jc w:val="both"/>
            </w:pPr>
            <w:r>
              <w:t>к перспективным планам</w:t>
            </w:r>
          </w:p>
        </w:tc>
        <w:tc>
          <w:tcPr>
            <w:tcW w:w="1814" w:type="dxa"/>
          </w:tcPr>
          <w:p w:rsidR="00DE38B3" w:rsidRDefault="00DB12C0">
            <w:pPr>
              <w:pStyle w:val="ConsPlusNormal"/>
              <w:jc w:val="both"/>
            </w:pPr>
            <w:hyperlink w:anchor="P1138">
              <w:r w:rsidR="00DE38B3">
                <w:rPr>
                  <w:color w:val="0000FF"/>
                </w:rPr>
                <w:t>136</w:t>
              </w:r>
            </w:hyperlink>
          </w:p>
        </w:tc>
      </w:tr>
      <w:tr w:rsidR="00DE38B3">
        <w:tc>
          <w:tcPr>
            <w:tcW w:w="7257" w:type="dxa"/>
          </w:tcPr>
          <w:p w:rsidR="00DE38B3" w:rsidRDefault="00DE38B3">
            <w:pPr>
              <w:pStyle w:val="ConsPlusNormal"/>
              <w:jc w:val="both"/>
            </w:pPr>
            <w:r>
              <w:t>к проектам строительства, реконструкции и капитального ремонта зданий и сооружений</w:t>
            </w:r>
          </w:p>
        </w:tc>
        <w:tc>
          <w:tcPr>
            <w:tcW w:w="1814" w:type="dxa"/>
          </w:tcPr>
          <w:p w:rsidR="00DE38B3" w:rsidRDefault="00DB12C0">
            <w:pPr>
              <w:pStyle w:val="ConsPlusNormal"/>
              <w:jc w:val="both"/>
            </w:pPr>
            <w:hyperlink w:anchor="P4943">
              <w:r w:rsidR="00DE38B3">
                <w:rPr>
                  <w:color w:val="0000FF"/>
                </w:rPr>
                <w:t>634</w:t>
              </w:r>
            </w:hyperlink>
          </w:p>
        </w:tc>
      </w:tr>
      <w:tr w:rsidR="00DE38B3">
        <w:tc>
          <w:tcPr>
            <w:tcW w:w="7257" w:type="dxa"/>
          </w:tcPr>
          <w:p w:rsidR="00DE38B3" w:rsidRDefault="00DE38B3">
            <w:pPr>
              <w:pStyle w:val="ConsPlusNormal"/>
              <w:jc w:val="both"/>
            </w:pPr>
            <w:r>
              <w:t>норм выработки и расценок</w:t>
            </w:r>
          </w:p>
        </w:tc>
        <w:tc>
          <w:tcPr>
            <w:tcW w:w="1814" w:type="dxa"/>
          </w:tcPr>
          <w:p w:rsidR="00DE38B3" w:rsidRDefault="00DB12C0">
            <w:pPr>
              <w:pStyle w:val="ConsPlusNormal"/>
            </w:pPr>
            <w:hyperlink w:anchor="P2469">
              <w:r w:rsidR="00DE38B3">
                <w:rPr>
                  <w:color w:val="0000FF"/>
                </w:rPr>
                <w:t>331</w:t>
              </w:r>
            </w:hyperlink>
            <w:r w:rsidR="00DE38B3">
              <w:t xml:space="preserve">, </w:t>
            </w:r>
            <w:hyperlink w:anchor="P2487">
              <w:r w:rsidR="00DE38B3">
                <w:rPr>
                  <w:color w:val="0000FF"/>
                </w:rPr>
                <w:t>334</w:t>
              </w:r>
            </w:hyperlink>
          </w:p>
        </w:tc>
      </w:tr>
      <w:tr w:rsidR="00DE38B3">
        <w:tc>
          <w:tcPr>
            <w:tcW w:w="7257" w:type="dxa"/>
          </w:tcPr>
          <w:p w:rsidR="00DE38B3" w:rsidRDefault="00DE38B3">
            <w:pPr>
              <w:pStyle w:val="ConsPlusNormal"/>
              <w:jc w:val="both"/>
            </w:pPr>
            <w:r>
              <w:t>определения потребности организации в транспортных средствах</w:t>
            </w:r>
          </w:p>
        </w:tc>
        <w:tc>
          <w:tcPr>
            <w:tcW w:w="1814" w:type="dxa"/>
          </w:tcPr>
          <w:p w:rsidR="00DE38B3" w:rsidRDefault="00DB12C0">
            <w:pPr>
              <w:pStyle w:val="ConsPlusNormal"/>
              <w:jc w:val="both"/>
            </w:pPr>
            <w:hyperlink w:anchor="P5182">
              <w:r w:rsidR="00DE38B3">
                <w:rPr>
                  <w:color w:val="0000FF"/>
                </w:rPr>
                <w:t>662</w:t>
              </w:r>
            </w:hyperlink>
          </w:p>
        </w:tc>
      </w:tr>
      <w:tr w:rsidR="00DE38B3">
        <w:tc>
          <w:tcPr>
            <w:tcW w:w="7257" w:type="dxa"/>
          </w:tcPr>
          <w:p w:rsidR="00DE38B3" w:rsidRDefault="00DE38B3">
            <w:pPr>
              <w:pStyle w:val="ConsPlusNormal"/>
              <w:jc w:val="both"/>
            </w:pPr>
            <w:r>
              <w:t>по начислениям заработной платы и взносам во внебюджетные фонды</w:t>
            </w:r>
          </w:p>
        </w:tc>
        <w:tc>
          <w:tcPr>
            <w:tcW w:w="1814" w:type="dxa"/>
          </w:tcPr>
          <w:p w:rsidR="00DE38B3" w:rsidRDefault="00DB12C0">
            <w:pPr>
              <w:pStyle w:val="ConsPlusNormal"/>
              <w:jc w:val="both"/>
            </w:pPr>
            <w:hyperlink w:anchor="P1737">
              <w:r w:rsidR="00DE38B3">
                <w:rPr>
                  <w:color w:val="0000FF"/>
                </w:rPr>
                <w:t>220</w:t>
              </w:r>
            </w:hyperlink>
          </w:p>
        </w:tc>
      </w:tr>
      <w:tr w:rsidR="00DE38B3">
        <w:tc>
          <w:tcPr>
            <w:tcW w:w="7257" w:type="dxa"/>
          </w:tcPr>
          <w:p w:rsidR="00DE38B3" w:rsidRDefault="00DE38B3">
            <w:pPr>
              <w:pStyle w:val="ConsPlusNormal"/>
              <w:jc w:val="both"/>
            </w:pPr>
            <w:r>
              <w:t>по начислению и перечислению налогов в бюджеты всех уровней, внебюджетные фонды, задолженности по ним</w:t>
            </w:r>
          </w:p>
        </w:tc>
        <w:tc>
          <w:tcPr>
            <w:tcW w:w="1814" w:type="dxa"/>
          </w:tcPr>
          <w:p w:rsidR="00DE38B3" w:rsidRDefault="00DB12C0">
            <w:pPr>
              <w:pStyle w:val="ConsPlusNormal"/>
            </w:pPr>
            <w:hyperlink w:anchor="P1604">
              <w:r w:rsidR="00DE38B3">
                <w:rPr>
                  <w:color w:val="0000FF"/>
                </w:rPr>
                <w:t>202</w:t>
              </w:r>
            </w:hyperlink>
            <w:r w:rsidR="00DE38B3">
              <w:t xml:space="preserve">, </w:t>
            </w:r>
            <w:hyperlink w:anchor="P1610">
              <w:r w:rsidR="00DE38B3">
                <w:rPr>
                  <w:color w:val="0000FF"/>
                </w:rPr>
                <w:t>203</w:t>
              </w:r>
            </w:hyperlink>
          </w:p>
        </w:tc>
      </w:tr>
      <w:tr w:rsidR="00DE38B3">
        <w:tc>
          <w:tcPr>
            <w:tcW w:w="7257" w:type="dxa"/>
          </w:tcPr>
          <w:p w:rsidR="00DE38B3" w:rsidRDefault="00DE38B3">
            <w:pPr>
              <w:pStyle w:val="ConsPlusNormal"/>
              <w:jc w:val="both"/>
            </w:pPr>
            <w:r>
              <w:t>по начислению контрагентам штрафов, пени</w:t>
            </w:r>
          </w:p>
        </w:tc>
        <w:tc>
          <w:tcPr>
            <w:tcW w:w="1814" w:type="dxa"/>
          </w:tcPr>
          <w:p w:rsidR="00DE38B3" w:rsidRDefault="00DB12C0">
            <w:pPr>
              <w:pStyle w:val="ConsPlusNormal"/>
              <w:jc w:val="both"/>
            </w:pPr>
            <w:hyperlink w:anchor="P1390">
              <w:r w:rsidR="00DE38B3">
                <w:rPr>
                  <w:color w:val="0000FF"/>
                </w:rPr>
                <w:t>174</w:t>
              </w:r>
            </w:hyperlink>
          </w:p>
        </w:tc>
      </w:tr>
      <w:tr w:rsidR="00DE38B3">
        <w:tc>
          <w:tcPr>
            <w:tcW w:w="7257" w:type="dxa"/>
          </w:tcPr>
          <w:p w:rsidR="00DE38B3" w:rsidRDefault="00DE38B3">
            <w:pPr>
              <w:pStyle w:val="ConsPlusNormal"/>
              <w:jc w:val="both"/>
            </w:pPr>
            <w:r>
              <w:t>по переоценке основных фондов</w:t>
            </w:r>
          </w:p>
        </w:tc>
        <w:tc>
          <w:tcPr>
            <w:tcW w:w="1814" w:type="dxa"/>
          </w:tcPr>
          <w:p w:rsidR="00DE38B3" w:rsidRDefault="00DB12C0">
            <w:pPr>
              <w:pStyle w:val="ConsPlusNormal"/>
              <w:jc w:val="both"/>
            </w:pPr>
            <w:hyperlink w:anchor="P1810">
              <w:r w:rsidR="00DE38B3">
                <w:rPr>
                  <w:color w:val="0000FF"/>
                </w:rPr>
                <w:t>232</w:t>
              </w:r>
            </w:hyperlink>
          </w:p>
        </w:tc>
      </w:tr>
      <w:tr w:rsidR="00DE38B3">
        <w:tc>
          <w:tcPr>
            <w:tcW w:w="7257" w:type="dxa"/>
          </w:tcPr>
          <w:p w:rsidR="00DE38B3" w:rsidRDefault="00DE38B3">
            <w:pPr>
              <w:pStyle w:val="ConsPlusNormal"/>
              <w:jc w:val="both"/>
            </w:pPr>
            <w:r>
              <w:t>подготовки информационных изданий</w:t>
            </w:r>
          </w:p>
        </w:tc>
        <w:tc>
          <w:tcPr>
            <w:tcW w:w="1814" w:type="dxa"/>
          </w:tcPr>
          <w:p w:rsidR="00DE38B3" w:rsidRDefault="00DB12C0">
            <w:pPr>
              <w:pStyle w:val="ConsPlusNormal"/>
              <w:jc w:val="both"/>
            </w:pPr>
            <w:hyperlink w:anchor="P2223">
              <w:r w:rsidR="00DE38B3">
                <w:rPr>
                  <w:color w:val="0000FF"/>
                </w:rPr>
                <w:t>292</w:t>
              </w:r>
            </w:hyperlink>
          </w:p>
        </w:tc>
      </w:tr>
      <w:tr w:rsidR="00DE38B3">
        <w:tc>
          <w:tcPr>
            <w:tcW w:w="7257" w:type="dxa"/>
          </w:tcPr>
          <w:p w:rsidR="00DE38B3" w:rsidRDefault="00DE38B3">
            <w:pPr>
              <w:pStyle w:val="ConsPlusNormal"/>
              <w:jc w:val="both"/>
            </w:pPr>
            <w:r>
              <w:t>потребности в товарно-материальных ценностях</w:t>
            </w:r>
          </w:p>
        </w:tc>
        <w:tc>
          <w:tcPr>
            <w:tcW w:w="1814" w:type="dxa"/>
          </w:tcPr>
          <w:p w:rsidR="00DE38B3" w:rsidRDefault="00DB12C0">
            <w:pPr>
              <w:pStyle w:val="ConsPlusNormal"/>
              <w:jc w:val="both"/>
            </w:pPr>
            <w:hyperlink w:anchor="P4754">
              <w:r w:rsidR="00DE38B3">
                <w:rPr>
                  <w:color w:val="0000FF"/>
                </w:rPr>
                <w:t>606</w:t>
              </w:r>
            </w:hyperlink>
          </w:p>
        </w:tc>
      </w:tr>
      <w:tr w:rsidR="00DE38B3">
        <w:tc>
          <w:tcPr>
            <w:tcW w:w="7257" w:type="dxa"/>
          </w:tcPr>
          <w:p w:rsidR="00DE38B3" w:rsidRDefault="00DE38B3">
            <w:pPr>
              <w:pStyle w:val="ConsPlusNormal"/>
              <w:jc w:val="both"/>
            </w:pPr>
            <w:r>
              <w:t>предоставления субсидий</w:t>
            </w:r>
          </w:p>
        </w:tc>
        <w:tc>
          <w:tcPr>
            <w:tcW w:w="1814" w:type="dxa"/>
          </w:tcPr>
          <w:p w:rsidR="00DE38B3" w:rsidRDefault="00DB12C0">
            <w:pPr>
              <w:pStyle w:val="ConsPlusNormal"/>
              <w:jc w:val="both"/>
            </w:pPr>
            <w:hyperlink w:anchor="P3423">
              <w:r w:rsidR="00DE38B3">
                <w:rPr>
                  <w:color w:val="0000FF"/>
                </w:rPr>
                <w:t>449</w:t>
              </w:r>
            </w:hyperlink>
          </w:p>
        </w:tc>
      </w:tr>
      <w:tr w:rsidR="00DE38B3">
        <w:tc>
          <w:tcPr>
            <w:tcW w:w="7257" w:type="dxa"/>
          </w:tcPr>
          <w:p w:rsidR="00DE38B3" w:rsidRDefault="00DE38B3">
            <w:pPr>
              <w:pStyle w:val="ConsPlusNormal"/>
              <w:jc w:val="both"/>
            </w:pPr>
            <w:r>
              <w:t>финансового обеспечения всех направлений деятельности</w:t>
            </w:r>
          </w:p>
        </w:tc>
        <w:tc>
          <w:tcPr>
            <w:tcW w:w="1814" w:type="dxa"/>
          </w:tcPr>
          <w:p w:rsidR="00DE38B3" w:rsidRDefault="00DB12C0">
            <w:pPr>
              <w:pStyle w:val="ConsPlusNormal"/>
              <w:jc w:val="both"/>
            </w:pPr>
            <w:hyperlink w:anchor="P1384">
              <w:r w:rsidR="00DE38B3">
                <w:rPr>
                  <w:color w:val="0000FF"/>
                </w:rPr>
                <w:t>173</w:t>
              </w:r>
            </w:hyperlink>
          </w:p>
        </w:tc>
      </w:tr>
      <w:tr w:rsidR="00DE38B3">
        <w:tc>
          <w:tcPr>
            <w:tcW w:w="7257" w:type="dxa"/>
          </w:tcPr>
          <w:p w:rsidR="00DE38B3" w:rsidRDefault="00DE38B3">
            <w:pPr>
              <w:pStyle w:val="ConsPlusNormal"/>
              <w:jc w:val="both"/>
              <w:outlineLvl w:val="2"/>
            </w:pPr>
            <w:r>
              <w:t>РЕГИСТРЫ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библиотечного фонда, справочно-информационного фонда</w:t>
            </w:r>
          </w:p>
        </w:tc>
        <w:tc>
          <w:tcPr>
            <w:tcW w:w="1814" w:type="dxa"/>
          </w:tcPr>
          <w:p w:rsidR="00DE38B3" w:rsidRDefault="00DB12C0">
            <w:pPr>
              <w:pStyle w:val="ConsPlusNormal"/>
              <w:jc w:val="both"/>
            </w:pPr>
            <w:hyperlink w:anchor="P2168">
              <w:r w:rsidR="00DE38B3">
                <w:rPr>
                  <w:color w:val="0000FF"/>
                </w:rPr>
                <w:t>285</w:t>
              </w:r>
            </w:hyperlink>
          </w:p>
        </w:tc>
      </w:tr>
      <w:tr w:rsidR="00DE38B3">
        <w:tc>
          <w:tcPr>
            <w:tcW w:w="7257" w:type="dxa"/>
          </w:tcPr>
          <w:p w:rsidR="00DE38B3" w:rsidRDefault="00DE38B3">
            <w:pPr>
              <w:pStyle w:val="ConsPlusNormal"/>
              <w:jc w:val="both"/>
            </w:pPr>
            <w:r>
              <w:t>бухгалтерского (бюджетного) учета</w:t>
            </w:r>
          </w:p>
        </w:tc>
        <w:tc>
          <w:tcPr>
            <w:tcW w:w="1814" w:type="dxa"/>
          </w:tcPr>
          <w:p w:rsidR="00DE38B3" w:rsidRDefault="00DB12C0">
            <w:pPr>
              <w:pStyle w:val="ConsPlusNormal"/>
              <w:jc w:val="both"/>
            </w:pPr>
            <w:hyperlink w:anchor="P1544">
              <w:r w:rsidR="00DE38B3">
                <w:rPr>
                  <w:color w:val="0000FF"/>
                </w:rPr>
                <w:t>192</w:t>
              </w:r>
            </w:hyperlink>
          </w:p>
        </w:tc>
      </w:tr>
      <w:tr w:rsidR="00DE38B3">
        <w:tc>
          <w:tcPr>
            <w:tcW w:w="7257" w:type="dxa"/>
          </w:tcPr>
          <w:p w:rsidR="00DE38B3" w:rsidRDefault="00DE38B3">
            <w:pPr>
              <w:pStyle w:val="ConsPlusNormal"/>
              <w:jc w:val="both"/>
              <w:outlineLvl w:val="2"/>
            </w:pPr>
            <w:r>
              <w:t>РЕГЛАМЕНТЫ</w:t>
            </w:r>
          </w:p>
        </w:tc>
        <w:tc>
          <w:tcPr>
            <w:tcW w:w="1814" w:type="dxa"/>
          </w:tcPr>
          <w:p w:rsidR="00DE38B3" w:rsidRDefault="00DB12C0">
            <w:pPr>
              <w:pStyle w:val="ConsPlusNormal"/>
              <w:jc w:val="both"/>
            </w:pPr>
            <w:hyperlink w:anchor="P192">
              <w:r w:rsidR="00DE38B3">
                <w:rPr>
                  <w:color w:val="0000FF"/>
                </w:rPr>
                <w:t>9</w:t>
              </w:r>
            </w:hyperlink>
          </w:p>
        </w:tc>
      </w:tr>
      <w:tr w:rsidR="00DE38B3">
        <w:tc>
          <w:tcPr>
            <w:tcW w:w="7257" w:type="dxa"/>
          </w:tcPr>
          <w:p w:rsidR="00DE38B3" w:rsidRDefault="00DE38B3">
            <w:pPr>
              <w:pStyle w:val="ConsPlusNormal"/>
              <w:jc w:val="both"/>
            </w:pPr>
            <w:r>
              <w:t>административные</w:t>
            </w:r>
          </w:p>
        </w:tc>
        <w:tc>
          <w:tcPr>
            <w:tcW w:w="1814" w:type="dxa"/>
          </w:tcPr>
          <w:p w:rsidR="00DE38B3" w:rsidRDefault="00DB12C0">
            <w:pPr>
              <w:pStyle w:val="ConsPlusNormal"/>
              <w:jc w:val="both"/>
            </w:pPr>
            <w:hyperlink w:anchor="P437">
              <w:r w:rsidR="00DE38B3">
                <w:rPr>
                  <w:color w:val="0000FF"/>
                </w:rPr>
                <w:t>40</w:t>
              </w:r>
            </w:hyperlink>
          </w:p>
        </w:tc>
      </w:tr>
      <w:tr w:rsidR="00DE38B3">
        <w:tc>
          <w:tcPr>
            <w:tcW w:w="7257" w:type="dxa"/>
          </w:tcPr>
          <w:p w:rsidR="00DE38B3" w:rsidRDefault="00DE38B3">
            <w:pPr>
              <w:pStyle w:val="ConsPlusNormal"/>
              <w:jc w:val="both"/>
            </w:pPr>
            <w:r>
              <w:t>должностные работников</w:t>
            </w:r>
          </w:p>
        </w:tc>
        <w:tc>
          <w:tcPr>
            <w:tcW w:w="1814" w:type="dxa"/>
          </w:tcPr>
          <w:p w:rsidR="00DE38B3" w:rsidRDefault="00DB12C0">
            <w:pPr>
              <w:pStyle w:val="ConsPlusNormal"/>
              <w:jc w:val="both"/>
            </w:pPr>
            <w:hyperlink w:anchor="P2866">
              <w:r w:rsidR="00DE38B3">
                <w:rPr>
                  <w:color w:val="0000FF"/>
                </w:rPr>
                <w:t>382</w:t>
              </w:r>
            </w:hyperlink>
          </w:p>
        </w:tc>
      </w:tr>
      <w:tr w:rsidR="00DE38B3">
        <w:tc>
          <w:tcPr>
            <w:tcW w:w="7257" w:type="dxa"/>
          </w:tcPr>
          <w:p w:rsidR="00DE38B3" w:rsidRDefault="00DE38B3">
            <w:pPr>
              <w:pStyle w:val="ConsPlusNormal"/>
              <w:jc w:val="both"/>
            </w:pPr>
            <w:r>
              <w:t>должностные типовые</w:t>
            </w:r>
          </w:p>
        </w:tc>
        <w:tc>
          <w:tcPr>
            <w:tcW w:w="1814" w:type="dxa"/>
          </w:tcPr>
          <w:p w:rsidR="00DE38B3" w:rsidRDefault="00DB12C0">
            <w:pPr>
              <w:pStyle w:val="ConsPlusNormal"/>
              <w:jc w:val="both"/>
            </w:pPr>
            <w:hyperlink w:anchor="P2860">
              <w:r w:rsidR="00DE38B3">
                <w:rPr>
                  <w:color w:val="0000FF"/>
                </w:rPr>
                <w:t>381</w:t>
              </w:r>
            </w:hyperlink>
          </w:p>
        </w:tc>
      </w:tr>
      <w:tr w:rsidR="00DE38B3">
        <w:tc>
          <w:tcPr>
            <w:tcW w:w="7257" w:type="dxa"/>
          </w:tcPr>
          <w:p w:rsidR="00DE38B3" w:rsidRDefault="00DE38B3">
            <w:pPr>
              <w:pStyle w:val="ConsPlusNormal"/>
              <w:jc w:val="both"/>
            </w:pPr>
            <w:r>
              <w:t>к концепции информационной безопасности</w:t>
            </w:r>
          </w:p>
        </w:tc>
        <w:tc>
          <w:tcPr>
            <w:tcW w:w="1814" w:type="dxa"/>
          </w:tcPr>
          <w:p w:rsidR="00DE38B3" w:rsidRDefault="00DB12C0">
            <w:pPr>
              <w:pStyle w:val="ConsPlusNormal"/>
              <w:jc w:val="both"/>
            </w:pPr>
            <w:hyperlink w:anchor="P1063">
              <w:r w:rsidR="00DE38B3">
                <w:rPr>
                  <w:color w:val="0000FF"/>
                </w:rPr>
                <w:t>128</w:t>
              </w:r>
            </w:hyperlink>
          </w:p>
        </w:tc>
      </w:tr>
      <w:tr w:rsidR="00DE38B3">
        <w:tc>
          <w:tcPr>
            <w:tcW w:w="7257" w:type="dxa"/>
          </w:tcPr>
          <w:p w:rsidR="00DE38B3" w:rsidRDefault="00DE38B3">
            <w:pPr>
              <w:pStyle w:val="ConsPlusNormal"/>
              <w:jc w:val="both"/>
            </w:pPr>
            <w:r>
              <w:lastRenderedPageBreak/>
              <w:t>на системы противопожарной защиты и сигнализации</w:t>
            </w:r>
          </w:p>
        </w:tc>
        <w:tc>
          <w:tcPr>
            <w:tcW w:w="1814" w:type="dxa"/>
          </w:tcPr>
          <w:p w:rsidR="00DE38B3" w:rsidRDefault="00DB12C0">
            <w:pPr>
              <w:pStyle w:val="ConsPlusNormal"/>
              <w:jc w:val="both"/>
            </w:pPr>
            <w:hyperlink w:anchor="P5409">
              <w:r w:rsidR="00DE38B3">
                <w:rPr>
                  <w:color w:val="0000FF"/>
                </w:rPr>
                <w:t>696</w:t>
              </w:r>
            </w:hyperlink>
          </w:p>
        </w:tc>
      </w:tr>
      <w:tr w:rsidR="00DE38B3">
        <w:tc>
          <w:tcPr>
            <w:tcW w:w="7257" w:type="dxa"/>
          </w:tcPr>
          <w:p w:rsidR="00DE38B3" w:rsidRDefault="00DE38B3">
            <w:pPr>
              <w:pStyle w:val="ConsPlusNormal"/>
              <w:jc w:val="both"/>
            </w:pPr>
            <w:r>
              <w:t>о контрактной службе, закупках товаров, работ и услуг, комиссиях по осуществлению закупок товаров, работ и услуг</w:t>
            </w:r>
          </w:p>
        </w:tc>
        <w:tc>
          <w:tcPr>
            <w:tcW w:w="1814" w:type="dxa"/>
          </w:tcPr>
          <w:p w:rsidR="00DE38B3" w:rsidRDefault="00DB12C0">
            <w:pPr>
              <w:pStyle w:val="ConsPlusNormal"/>
              <w:jc w:val="both"/>
            </w:pPr>
            <w:hyperlink w:anchor="P1278">
              <w:r w:rsidR="00DE38B3">
                <w:rPr>
                  <w:color w:val="0000FF"/>
                </w:rPr>
                <w:t>157</w:t>
              </w:r>
            </w:hyperlink>
          </w:p>
        </w:tc>
      </w:tr>
      <w:tr w:rsidR="00DE38B3">
        <w:tc>
          <w:tcPr>
            <w:tcW w:w="7257" w:type="dxa"/>
          </w:tcPr>
          <w:p w:rsidR="00DE38B3" w:rsidRDefault="00DE38B3">
            <w:pPr>
              <w:pStyle w:val="ConsPlusNormal"/>
              <w:jc w:val="both"/>
            </w:pPr>
            <w:r>
              <w:t>о порядке взаимодействия структурных подразделений</w:t>
            </w:r>
          </w:p>
        </w:tc>
        <w:tc>
          <w:tcPr>
            <w:tcW w:w="1814" w:type="dxa"/>
          </w:tcPr>
          <w:p w:rsidR="00DE38B3" w:rsidRDefault="00DB12C0">
            <w:pPr>
              <w:pStyle w:val="ConsPlusNormal"/>
              <w:jc w:val="both"/>
            </w:pPr>
            <w:hyperlink w:anchor="P3552">
              <w:r w:rsidR="00DE38B3">
                <w:rPr>
                  <w:color w:val="0000FF"/>
                </w:rPr>
                <w:t>470</w:t>
              </w:r>
            </w:hyperlink>
          </w:p>
        </w:tc>
      </w:tr>
      <w:tr w:rsidR="00DE38B3">
        <w:tc>
          <w:tcPr>
            <w:tcW w:w="7257" w:type="dxa"/>
          </w:tcPr>
          <w:p w:rsidR="00DE38B3" w:rsidRDefault="00DE38B3">
            <w:pPr>
              <w:pStyle w:val="ConsPlusNormal"/>
              <w:jc w:val="both"/>
            </w:pPr>
            <w:r>
              <w:t>организации работы аспирантуры (докторантуры, клинической ординатуры), диссертационного совета</w:t>
            </w:r>
          </w:p>
        </w:tc>
        <w:tc>
          <w:tcPr>
            <w:tcW w:w="1814" w:type="dxa"/>
          </w:tcPr>
          <w:p w:rsidR="00DE38B3" w:rsidRDefault="00DB12C0">
            <w:pPr>
              <w:pStyle w:val="ConsPlusNormal"/>
              <w:jc w:val="both"/>
            </w:pPr>
            <w:hyperlink w:anchor="P4329">
              <w:r w:rsidR="00DE38B3">
                <w:rPr>
                  <w:color w:val="0000FF"/>
                </w:rPr>
                <w:t>555</w:t>
              </w:r>
            </w:hyperlink>
          </w:p>
        </w:tc>
      </w:tr>
      <w:tr w:rsidR="00DE38B3">
        <w:tc>
          <w:tcPr>
            <w:tcW w:w="7257" w:type="dxa"/>
          </w:tcPr>
          <w:p w:rsidR="00DE38B3" w:rsidRDefault="00DE38B3">
            <w:pPr>
              <w:pStyle w:val="ConsPlusNormal"/>
              <w:jc w:val="both"/>
            </w:pPr>
            <w:r>
              <w:t>создания и эксплуатации информационных систем</w:t>
            </w:r>
          </w:p>
        </w:tc>
        <w:tc>
          <w:tcPr>
            <w:tcW w:w="1814" w:type="dxa"/>
          </w:tcPr>
          <w:p w:rsidR="00DE38B3" w:rsidRDefault="00DB12C0">
            <w:pPr>
              <w:pStyle w:val="ConsPlusNormal"/>
              <w:jc w:val="both"/>
            </w:pPr>
            <w:hyperlink w:anchor="P985">
              <w:r w:rsidR="00DE38B3">
                <w:rPr>
                  <w:color w:val="0000FF"/>
                </w:rPr>
                <w:t>115</w:t>
              </w:r>
            </w:hyperlink>
          </w:p>
        </w:tc>
      </w:tr>
      <w:tr w:rsidR="00DE38B3">
        <w:tc>
          <w:tcPr>
            <w:tcW w:w="7257" w:type="dxa"/>
          </w:tcPr>
          <w:p w:rsidR="00DE38B3" w:rsidRDefault="00DE38B3">
            <w:pPr>
              <w:pStyle w:val="ConsPlusNormal"/>
              <w:jc w:val="both"/>
              <w:outlineLvl w:val="2"/>
            </w:pPr>
            <w:r>
              <w:t>РЕЕСТРЫ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бланков строгой отчетности</w:t>
            </w:r>
          </w:p>
        </w:tc>
        <w:tc>
          <w:tcPr>
            <w:tcW w:w="1814" w:type="dxa"/>
          </w:tcPr>
          <w:p w:rsidR="00DE38B3" w:rsidRDefault="00DB12C0">
            <w:pPr>
              <w:pStyle w:val="ConsPlusNormal"/>
              <w:jc w:val="both"/>
            </w:pPr>
            <w:hyperlink w:anchor="P892">
              <w:r w:rsidR="00DE38B3">
                <w:rPr>
                  <w:color w:val="0000FF"/>
                </w:rPr>
                <w:t>102в</w:t>
              </w:r>
            </w:hyperlink>
          </w:p>
        </w:tc>
      </w:tr>
      <w:tr w:rsidR="00DE38B3">
        <w:tc>
          <w:tcPr>
            <w:tcW w:w="7257" w:type="dxa"/>
          </w:tcPr>
          <w:p w:rsidR="00DE38B3" w:rsidRDefault="00DE38B3">
            <w:pPr>
              <w:pStyle w:val="ConsPlusNormal"/>
              <w:jc w:val="both"/>
            </w:pPr>
            <w:r>
              <w:t>бухгалтерского (бюджетного) учета</w:t>
            </w:r>
          </w:p>
        </w:tc>
        <w:tc>
          <w:tcPr>
            <w:tcW w:w="1814" w:type="dxa"/>
          </w:tcPr>
          <w:p w:rsidR="00DE38B3" w:rsidRDefault="00DB12C0">
            <w:pPr>
              <w:pStyle w:val="ConsPlusNormal"/>
              <w:jc w:val="both"/>
            </w:pPr>
            <w:hyperlink w:anchor="P1544">
              <w:r w:rsidR="00DE38B3">
                <w:rPr>
                  <w:color w:val="0000FF"/>
                </w:rPr>
                <w:t>192</w:t>
              </w:r>
            </w:hyperlink>
          </w:p>
        </w:tc>
      </w:tr>
      <w:tr w:rsidR="00DE38B3">
        <w:tc>
          <w:tcPr>
            <w:tcW w:w="7257" w:type="dxa"/>
          </w:tcPr>
          <w:p w:rsidR="00DE38B3" w:rsidRDefault="00DE38B3">
            <w:pPr>
              <w:pStyle w:val="ConsPlusNormal"/>
              <w:jc w:val="both"/>
            </w:pPr>
            <w:r>
              <w:t>бюджетных процедур</w:t>
            </w:r>
          </w:p>
        </w:tc>
        <w:tc>
          <w:tcPr>
            <w:tcW w:w="1814" w:type="dxa"/>
          </w:tcPr>
          <w:p w:rsidR="00DE38B3" w:rsidRDefault="00DB12C0">
            <w:pPr>
              <w:pStyle w:val="ConsPlusNormal"/>
              <w:jc w:val="both"/>
            </w:pPr>
            <w:hyperlink w:anchor="P1628">
              <w:r w:rsidR="00DE38B3">
                <w:rPr>
                  <w:color w:val="0000FF"/>
                </w:rPr>
                <w:t>206</w:t>
              </w:r>
            </w:hyperlink>
          </w:p>
        </w:tc>
      </w:tr>
      <w:tr w:rsidR="00DE38B3">
        <w:tc>
          <w:tcPr>
            <w:tcW w:w="7257" w:type="dxa"/>
          </w:tcPr>
          <w:p w:rsidR="00DE38B3" w:rsidRDefault="00DE38B3">
            <w:pPr>
              <w:pStyle w:val="ConsPlusNormal"/>
              <w:jc w:val="both"/>
            </w:pPr>
            <w:r>
              <w:t>в сфере СОУТ</w:t>
            </w:r>
          </w:p>
        </w:tc>
        <w:tc>
          <w:tcPr>
            <w:tcW w:w="1814" w:type="dxa"/>
          </w:tcPr>
          <w:p w:rsidR="00DE38B3" w:rsidRDefault="00DB12C0">
            <w:pPr>
              <w:pStyle w:val="ConsPlusNormal"/>
            </w:pPr>
            <w:hyperlink w:anchor="P2530">
              <w:r w:rsidR="00DE38B3">
                <w:rPr>
                  <w:color w:val="0000FF"/>
                </w:rPr>
                <w:t>340а</w:t>
              </w:r>
            </w:hyperlink>
            <w:r w:rsidR="00DE38B3">
              <w:t xml:space="preserve">, </w:t>
            </w:r>
            <w:hyperlink w:anchor="P2534">
              <w:r w:rsidR="00DE38B3">
                <w:rPr>
                  <w:color w:val="0000FF"/>
                </w:rPr>
                <w:t>340б</w:t>
              </w:r>
            </w:hyperlink>
            <w:r w:rsidR="00DE38B3">
              <w:t xml:space="preserve">, </w:t>
            </w:r>
            <w:hyperlink w:anchor="P2538">
              <w:r w:rsidR="00DE38B3">
                <w:rPr>
                  <w:color w:val="0000FF"/>
                </w:rPr>
                <w:t>340в</w:t>
              </w:r>
            </w:hyperlink>
          </w:p>
        </w:tc>
      </w:tr>
      <w:tr w:rsidR="00DE38B3">
        <w:tc>
          <w:tcPr>
            <w:tcW w:w="7257" w:type="dxa"/>
          </w:tcPr>
          <w:p w:rsidR="00DE38B3" w:rsidRDefault="00DE38B3">
            <w:pPr>
              <w:pStyle w:val="ConsPlusNormal"/>
              <w:jc w:val="both"/>
            </w:pPr>
            <w:r>
              <w:t>государственные</w:t>
            </w:r>
          </w:p>
        </w:tc>
        <w:tc>
          <w:tcPr>
            <w:tcW w:w="1814" w:type="dxa"/>
          </w:tcPr>
          <w:p w:rsidR="00DE38B3" w:rsidRDefault="00DB12C0">
            <w:pPr>
              <w:pStyle w:val="ConsPlusNormal"/>
            </w:pPr>
            <w:hyperlink w:anchor="P430">
              <w:r w:rsidR="00DE38B3">
                <w:rPr>
                  <w:color w:val="0000FF"/>
                </w:rPr>
                <w:t>39</w:t>
              </w:r>
            </w:hyperlink>
          </w:p>
        </w:tc>
      </w:tr>
      <w:tr w:rsidR="00DE38B3">
        <w:tc>
          <w:tcPr>
            <w:tcW w:w="7257" w:type="dxa"/>
          </w:tcPr>
          <w:p w:rsidR="00DE38B3" w:rsidRDefault="00DE38B3">
            <w:pPr>
              <w:pStyle w:val="ConsPlusNormal"/>
              <w:jc w:val="both"/>
            </w:pPr>
            <w:r>
              <w:t>дел, выданных во временное пользование</w:t>
            </w:r>
          </w:p>
        </w:tc>
        <w:tc>
          <w:tcPr>
            <w:tcW w:w="1814" w:type="dxa"/>
          </w:tcPr>
          <w:p w:rsidR="00DE38B3" w:rsidRDefault="00DB12C0">
            <w:pPr>
              <w:pStyle w:val="ConsPlusNormal"/>
              <w:jc w:val="both"/>
            </w:pPr>
            <w:hyperlink w:anchor="P900">
              <w:r w:rsidR="00DE38B3">
                <w:rPr>
                  <w:color w:val="0000FF"/>
                </w:rPr>
                <w:t>102д</w:t>
              </w:r>
            </w:hyperlink>
          </w:p>
        </w:tc>
      </w:tr>
      <w:tr w:rsidR="00DE38B3">
        <w:tc>
          <w:tcPr>
            <w:tcW w:w="7257" w:type="dxa"/>
          </w:tcPr>
          <w:p w:rsidR="00DE38B3" w:rsidRDefault="00DE38B3">
            <w:pPr>
              <w:pStyle w:val="ConsPlusNormal"/>
              <w:jc w:val="both"/>
            </w:pPr>
            <w:r>
              <w:t>для расчета земельного налога</w:t>
            </w:r>
          </w:p>
        </w:tc>
        <w:tc>
          <w:tcPr>
            <w:tcW w:w="1814" w:type="dxa"/>
          </w:tcPr>
          <w:p w:rsidR="00DE38B3" w:rsidRDefault="00DB12C0">
            <w:pPr>
              <w:pStyle w:val="ConsPlusNormal"/>
              <w:jc w:val="both"/>
            </w:pPr>
            <w:hyperlink w:anchor="P5070">
              <w:r w:rsidR="00DE38B3">
                <w:rPr>
                  <w:color w:val="0000FF"/>
                </w:rPr>
                <w:t>649</w:t>
              </w:r>
            </w:hyperlink>
          </w:p>
        </w:tc>
      </w:tr>
      <w:tr w:rsidR="00DE38B3">
        <w:tc>
          <w:tcPr>
            <w:tcW w:w="7257" w:type="dxa"/>
          </w:tcPr>
          <w:p w:rsidR="00DE38B3" w:rsidRDefault="00DE38B3">
            <w:pPr>
              <w:pStyle w:val="ConsPlusNormal"/>
              <w:jc w:val="both"/>
            </w:pPr>
            <w:r>
              <w:t>зачисления денежных средств на карточные счета работников</w:t>
            </w:r>
          </w:p>
        </w:tc>
        <w:tc>
          <w:tcPr>
            <w:tcW w:w="1814" w:type="dxa"/>
          </w:tcPr>
          <w:p w:rsidR="00DE38B3" w:rsidRDefault="00DB12C0">
            <w:pPr>
              <w:pStyle w:val="ConsPlusNormal"/>
              <w:jc w:val="both"/>
            </w:pPr>
            <w:hyperlink w:anchor="P1749">
              <w:r w:rsidR="00DE38B3">
                <w:rPr>
                  <w:color w:val="0000FF"/>
                </w:rPr>
                <w:t>222</w:t>
              </w:r>
            </w:hyperlink>
          </w:p>
        </w:tc>
      </w:tr>
      <w:tr w:rsidR="00DE38B3">
        <w:tc>
          <w:tcPr>
            <w:tcW w:w="7257" w:type="dxa"/>
          </w:tcPr>
          <w:p w:rsidR="00DE38B3" w:rsidRDefault="00DE38B3">
            <w:pPr>
              <w:pStyle w:val="ConsPlusNormal"/>
              <w:jc w:val="both"/>
            </w:pPr>
            <w:r>
              <w:t>заявок, заказов, реестров на копирование и перевод в электронную форму документов</w:t>
            </w:r>
          </w:p>
        </w:tc>
        <w:tc>
          <w:tcPr>
            <w:tcW w:w="1814" w:type="dxa"/>
          </w:tcPr>
          <w:p w:rsidR="00DE38B3" w:rsidRDefault="00DB12C0">
            <w:pPr>
              <w:pStyle w:val="ConsPlusNormal"/>
              <w:jc w:val="both"/>
            </w:pPr>
            <w:hyperlink w:anchor="P869">
              <w:r w:rsidR="00DE38B3">
                <w:rPr>
                  <w:color w:val="0000FF"/>
                </w:rPr>
                <w:t>101з</w:t>
              </w:r>
            </w:hyperlink>
          </w:p>
        </w:tc>
      </w:tr>
      <w:tr w:rsidR="00DE38B3">
        <w:tc>
          <w:tcPr>
            <w:tcW w:w="7257" w:type="dxa"/>
          </w:tcPr>
          <w:p w:rsidR="00DE38B3" w:rsidRDefault="00DE38B3">
            <w:pPr>
              <w:pStyle w:val="ConsPlusNormal"/>
              <w:jc w:val="both"/>
            </w:pPr>
            <w:r>
              <w:t>исполнения документов</w:t>
            </w:r>
          </w:p>
        </w:tc>
        <w:tc>
          <w:tcPr>
            <w:tcW w:w="1814" w:type="dxa"/>
          </w:tcPr>
          <w:p w:rsidR="00DE38B3" w:rsidRDefault="00DB12C0">
            <w:pPr>
              <w:pStyle w:val="ConsPlusNormal"/>
              <w:jc w:val="both"/>
            </w:pPr>
            <w:hyperlink w:anchor="P853">
              <w:r w:rsidR="00DE38B3">
                <w:rPr>
                  <w:color w:val="0000FF"/>
                </w:rPr>
                <w:t>101г</w:t>
              </w:r>
            </w:hyperlink>
          </w:p>
        </w:tc>
      </w:tr>
      <w:tr w:rsidR="00DE38B3">
        <w:tc>
          <w:tcPr>
            <w:tcW w:w="7257" w:type="dxa"/>
          </w:tcPr>
          <w:p w:rsidR="00DE38B3" w:rsidRDefault="00DE38B3">
            <w:pPr>
              <w:pStyle w:val="ConsPlusNormal"/>
              <w:jc w:val="both"/>
            </w:pPr>
            <w:r>
              <w:t>начисления и перечисления налогов в бюджеты всех уровней, внебюджетные фонды, задолженности по ним</w:t>
            </w:r>
          </w:p>
        </w:tc>
        <w:tc>
          <w:tcPr>
            <w:tcW w:w="1814" w:type="dxa"/>
          </w:tcPr>
          <w:p w:rsidR="00DE38B3" w:rsidRDefault="00DB12C0">
            <w:pPr>
              <w:pStyle w:val="ConsPlusNormal"/>
              <w:jc w:val="both"/>
            </w:pPr>
            <w:hyperlink w:anchor="P1598">
              <w:r w:rsidR="00DE38B3">
                <w:rPr>
                  <w:color w:val="0000FF"/>
                </w:rPr>
                <w:t>201</w:t>
              </w:r>
            </w:hyperlink>
          </w:p>
        </w:tc>
      </w:tr>
      <w:tr w:rsidR="00DE38B3">
        <w:tc>
          <w:tcPr>
            <w:tcW w:w="7257" w:type="dxa"/>
          </w:tcPr>
          <w:p w:rsidR="00DE38B3" w:rsidRDefault="00DE38B3">
            <w:pPr>
              <w:pStyle w:val="ConsPlusNormal"/>
              <w:jc w:val="both"/>
            </w:pPr>
            <w:r>
              <w:t>независимых экспертов</w:t>
            </w:r>
          </w:p>
        </w:tc>
        <w:tc>
          <w:tcPr>
            <w:tcW w:w="1814" w:type="dxa"/>
          </w:tcPr>
          <w:p w:rsidR="00DE38B3" w:rsidRDefault="00DB12C0">
            <w:pPr>
              <w:pStyle w:val="ConsPlusNormal"/>
              <w:jc w:val="both"/>
            </w:pPr>
            <w:hyperlink w:anchor="P3344">
              <w:r w:rsidR="00DE38B3">
                <w:rPr>
                  <w:color w:val="0000FF"/>
                </w:rPr>
                <w:t>436</w:t>
              </w:r>
            </w:hyperlink>
          </w:p>
        </w:tc>
      </w:tr>
      <w:tr w:rsidR="00DE38B3">
        <w:tc>
          <w:tcPr>
            <w:tcW w:w="7257" w:type="dxa"/>
          </w:tcPr>
          <w:p w:rsidR="00DE38B3" w:rsidRDefault="00DE38B3">
            <w:pPr>
              <w:pStyle w:val="ConsPlusNormal"/>
              <w:jc w:val="both"/>
            </w:pPr>
            <w:r>
              <w:t>обращений граждан</w:t>
            </w:r>
          </w:p>
        </w:tc>
        <w:tc>
          <w:tcPr>
            <w:tcW w:w="1814" w:type="dxa"/>
          </w:tcPr>
          <w:p w:rsidR="00DE38B3" w:rsidRDefault="00DB12C0">
            <w:pPr>
              <w:pStyle w:val="ConsPlusNormal"/>
              <w:jc w:val="both"/>
            </w:pPr>
            <w:hyperlink w:anchor="P857">
              <w:r w:rsidR="00DE38B3">
                <w:rPr>
                  <w:color w:val="0000FF"/>
                </w:rPr>
                <w:t>101д</w:t>
              </w:r>
            </w:hyperlink>
          </w:p>
        </w:tc>
      </w:tr>
      <w:tr w:rsidR="00DE38B3">
        <w:tc>
          <w:tcPr>
            <w:tcW w:w="7257" w:type="dxa"/>
          </w:tcPr>
          <w:p w:rsidR="00DE38B3" w:rsidRDefault="00DE38B3">
            <w:pPr>
              <w:pStyle w:val="ConsPlusNormal"/>
              <w:jc w:val="both"/>
            </w:pPr>
            <w:r>
              <w:t>описей архива</w:t>
            </w:r>
          </w:p>
        </w:tc>
        <w:tc>
          <w:tcPr>
            <w:tcW w:w="1814" w:type="dxa"/>
          </w:tcPr>
          <w:p w:rsidR="00DE38B3" w:rsidRDefault="00DB12C0">
            <w:pPr>
              <w:pStyle w:val="ConsPlusNormal"/>
            </w:pPr>
            <w:hyperlink w:anchor="P760">
              <w:r w:rsidR="00DE38B3">
                <w:rPr>
                  <w:color w:val="0000FF"/>
                </w:rPr>
                <w:t>91</w:t>
              </w:r>
            </w:hyperlink>
          </w:p>
        </w:tc>
      </w:tr>
      <w:tr w:rsidR="00DE38B3">
        <w:tc>
          <w:tcPr>
            <w:tcW w:w="7257" w:type="dxa"/>
          </w:tcPr>
          <w:p w:rsidR="00DE38B3" w:rsidRDefault="00DE38B3">
            <w:pPr>
              <w:pStyle w:val="ConsPlusNormal"/>
              <w:jc w:val="both"/>
            </w:pPr>
            <w:r>
              <w:t>отправляемой корреспонденции (форма 103)</w:t>
            </w:r>
          </w:p>
        </w:tc>
        <w:tc>
          <w:tcPr>
            <w:tcW w:w="1814" w:type="dxa"/>
          </w:tcPr>
          <w:p w:rsidR="00DE38B3" w:rsidRDefault="00DB12C0">
            <w:pPr>
              <w:pStyle w:val="ConsPlusNormal"/>
              <w:jc w:val="both"/>
            </w:pPr>
            <w:hyperlink w:anchor="P918">
              <w:r w:rsidR="00DE38B3">
                <w:rPr>
                  <w:color w:val="0000FF"/>
                </w:rPr>
                <w:t>104</w:t>
              </w:r>
            </w:hyperlink>
          </w:p>
        </w:tc>
      </w:tr>
      <w:tr w:rsidR="00DE38B3">
        <w:tc>
          <w:tcPr>
            <w:tcW w:w="7257" w:type="dxa"/>
          </w:tcPr>
          <w:p w:rsidR="00DE38B3" w:rsidRDefault="00DE38B3">
            <w:pPr>
              <w:pStyle w:val="ConsPlusNormal"/>
              <w:jc w:val="both"/>
            </w:pPr>
            <w:r>
              <w:t>отчетов по договорам об оказании организациям научно-консультационных услуг</w:t>
            </w:r>
          </w:p>
        </w:tc>
        <w:tc>
          <w:tcPr>
            <w:tcW w:w="1814" w:type="dxa"/>
          </w:tcPr>
          <w:p w:rsidR="00DE38B3" w:rsidRDefault="00DB12C0">
            <w:pPr>
              <w:pStyle w:val="ConsPlusNormal"/>
              <w:jc w:val="both"/>
            </w:pPr>
            <w:hyperlink w:anchor="P4305">
              <w:r w:rsidR="00DE38B3">
                <w:rPr>
                  <w:color w:val="0000FF"/>
                </w:rPr>
                <w:t>551</w:t>
              </w:r>
            </w:hyperlink>
          </w:p>
        </w:tc>
      </w:tr>
      <w:tr w:rsidR="00DE38B3">
        <w:tc>
          <w:tcPr>
            <w:tcW w:w="7257" w:type="dxa"/>
          </w:tcPr>
          <w:p w:rsidR="00DE38B3" w:rsidRDefault="00DE38B3">
            <w:pPr>
              <w:pStyle w:val="ConsPlusNormal"/>
              <w:jc w:val="both"/>
            </w:pPr>
            <w:r>
              <w:t>показаний приборов измерения температуры и влажности</w:t>
            </w:r>
          </w:p>
        </w:tc>
        <w:tc>
          <w:tcPr>
            <w:tcW w:w="1814" w:type="dxa"/>
          </w:tcPr>
          <w:p w:rsidR="00DE38B3" w:rsidRDefault="00DB12C0">
            <w:pPr>
              <w:pStyle w:val="ConsPlusNormal"/>
              <w:jc w:val="both"/>
            </w:pPr>
            <w:hyperlink w:anchor="P904">
              <w:r w:rsidR="00DE38B3">
                <w:rPr>
                  <w:color w:val="0000FF"/>
                </w:rPr>
                <w:t>102е</w:t>
              </w:r>
            </w:hyperlink>
          </w:p>
        </w:tc>
      </w:tr>
      <w:tr w:rsidR="00DE38B3">
        <w:tc>
          <w:tcPr>
            <w:tcW w:w="7257" w:type="dxa"/>
          </w:tcPr>
          <w:p w:rsidR="00DE38B3" w:rsidRDefault="00DE38B3">
            <w:pPr>
              <w:pStyle w:val="ConsPlusNormal"/>
              <w:jc w:val="both"/>
            </w:pPr>
            <w:r>
              <w:t>получателей компенсационных выплат</w:t>
            </w:r>
          </w:p>
        </w:tc>
        <w:tc>
          <w:tcPr>
            <w:tcW w:w="1814" w:type="dxa"/>
          </w:tcPr>
          <w:p w:rsidR="00DE38B3" w:rsidRDefault="00DB12C0">
            <w:pPr>
              <w:pStyle w:val="ConsPlusNormal"/>
              <w:jc w:val="both"/>
            </w:pPr>
            <w:hyperlink w:anchor="P1384">
              <w:r w:rsidR="00DE38B3">
                <w:rPr>
                  <w:color w:val="0000FF"/>
                </w:rPr>
                <w:t>173</w:t>
              </w:r>
            </w:hyperlink>
          </w:p>
        </w:tc>
      </w:tr>
      <w:tr w:rsidR="00DE38B3">
        <w:tc>
          <w:tcPr>
            <w:tcW w:w="7257" w:type="dxa"/>
          </w:tcPr>
          <w:p w:rsidR="00DE38B3" w:rsidRDefault="00DE38B3">
            <w:pPr>
              <w:pStyle w:val="ConsPlusNormal"/>
              <w:jc w:val="both"/>
            </w:pPr>
            <w:r>
              <w:t>поставщиков (подрядчиков, исполнителей), заказчиков</w:t>
            </w:r>
          </w:p>
        </w:tc>
        <w:tc>
          <w:tcPr>
            <w:tcW w:w="1814" w:type="dxa"/>
          </w:tcPr>
          <w:p w:rsidR="00DE38B3" w:rsidRDefault="00DB12C0">
            <w:pPr>
              <w:pStyle w:val="ConsPlusNormal"/>
              <w:jc w:val="both"/>
            </w:pPr>
            <w:hyperlink w:anchor="P4748">
              <w:r w:rsidR="00DE38B3">
                <w:rPr>
                  <w:color w:val="0000FF"/>
                </w:rPr>
                <w:t>605</w:t>
              </w:r>
            </w:hyperlink>
          </w:p>
        </w:tc>
      </w:tr>
      <w:tr w:rsidR="00DE38B3">
        <w:tc>
          <w:tcPr>
            <w:tcW w:w="7257" w:type="dxa"/>
          </w:tcPr>
          <w:p w:rsidR="00DE38B3" w:rsidRDefault="00DE38B3">
            <w:pPr>
              <w:pStyle w:val="ConsPlusNormal"/>
              <w:jc w:val="both"/>
            </w:pPr>
            <w:r>
              <w:t>поступающих и отправляемых документов</w:t>
            </w:r>
          </w:p>
        </w:tc>
        <w:tc>
          <w:tcPr>
            <w:tcW w:w="1814" w:type="dxa"/>
          </w:tcPr>
          <w:p w:rsidR="00DE38B3" w:rsidRDefault="00DB12C0">
            <w:pPr>
              <w:pStyle w:val="ConsPlusNormal"/>
              <w:jc w:val="both"/>
            </w:pPr>
            <w:hyperlink w:anchor="P849">
              <w:r w:rsidR="00DE38B3">
                <w:rPr>
                  <w:color w:val="0000FF"/>
                </w:rPr>
                <w:t>101в</w:t>
              </w:r>
            </w:hyperlink>
          </w:p>
        </w:tc>
      </w:tr>
      <w:tr w:rsidR="00DE38B3">
        <w:tc>
          <w:tcPr>
            <w:tcW w:w="7257" w:type="dxa"/>
          </w:tcPr>
          <w:p w:rsidR="00DE38B3" w:rsidRDefault="00DE38B3">
            <w:pPr>
              <w:pStyle w:val="ConsPlusNormal"/>
              <w:jc w:val="both"/>
            </w:pPr>
            <w:r>
              <w:t>предельных объемов финансирования расходов</w:t>
            </w:r>
          </w:p>
        </w:tc>
        <w:tc>
          <w:tcPr>
            <w:tcW w:w="1814" w:type="dxa"/>
          </w:tcPr>
          <w:p w:rsidR="00DE38B3" w:rsidRDefault="00DB12C0">
            <w:pPr>
              <w:pStyle w:val="ConsPlusNormal"/>
              <w:jc w:val="both"/>
            </w:pPr>
            <w:hyperlink w:anchor="P1378">
              <w:r w:rsidR="00DE38B3">
                <w:rPr>
                  <w:color w:val="0000FF"/>
                </w:rPr>
                <w:t>172</w:t>
              </w:r>
            </w:hyperlink>
          </w:p>
        </w:tc>
      </w:tr>
      <w:tr w:rsidR="00DE38B3">
        <w:tc>
          <w:tcPr>
            <w:tcW w:w="7257" w:type="dxa"/>
          </w:tcPr>
          <w:p w:rsidR="00DE38B3" w:rsidRDefault="00DE38B3">
            <w:pPr>
              <w:pStyle w:val="ConsPlusNormal"/>
              <w:jc w:val="both"/>
            </w:pPr>
            <w:r>
              <w:lastRenderedPageBreak/>
              <w:t>распорядительных документов по административно-хозяйственной деятельности</w:t>
            </w:r>
          </w:p>
        </w:tc>
        <w:tc>
          <w:tcPr>
            <w:tcW w:w="1814" w:type="dxa"/>
          </w:tcPr>
          <w:p w:rsidR="00DE38B3" w:rsidRDefault="00DB12C0">
            <w:pPr>
              <w:pStyle w:val="ConsPlusNormal"/>
              <w:jc w:val="both"/>
            </w:pPr>
            <w:hyperlink w:anchor="P845">
              <w:r w:rsidR="00DE38B3">
                <w:rPr>
                  <w:color w:val="0000FF"/>
                </w:rPr>
                <w:t>101б</w:t>
              </w:r>
            </w:hyperlink>
          </w:p>
        </w:tc>
      </w:tr>
      <w:tr w:rsidR="00DE38B3">
        <w:tc>
          <w:tcPr>
            <w:tcW w:w="7257" w:type="dxa"/>
          </w:tcPr>
          <w:p w:rsidR="00DE38B3" w:rsidRDefault="00DE38B3">
            <w:pPr>
              <w:pStyle w:val="ConsPlusNormal"/>
              <w:jc w:val="both"/>
            </w:pPr>
            <w:r>
              <w:t>распорядительных документов по основной (профильной) деятельности</w:t>
            </w:r>
          </w:p>
        </w:tc>
        <w:tc>
          <w:tcPr>
            <w:tcW w:w="1814" w:type="dxa"/>
          </w:tcPr>
          <w:p w:rsidR="00DE38B3" w:rsidRDefault="00DB12C0">
            <w:pPr>
              <w:pStyle w:val="ConsPlusNormal"/>
              <w:jc w:val="both"/>
            </w:pPr>
            <w:hyperlink w:anchor="P841">
              <w:r w:rsidR="00DE38B3">
                <w:rPr>
                  <w:color w:val="0000FF"/>
                </w:rPr>
                <w:t>101а</w:t>
              </w:r>
            </w:hyperlink>
          </w:p>
        </w:tc>
      </w:tr>
      <w:tr w:rsidR="00DE38B3">
        <w:tc>
          <w:tcPr>
            <w:tcW w:w="7257" w:type="dxa"/>
          </w:tcPr>
          <w:p w:rsidR="00DE38B3" w:rsidRDefault="00DE38B3">
            <w:pPr>
              <w:pStyle w:val="ConsPlusNormal"/>
              <w:jc w:val="both"/>
            </w:pPr>
            <w:r>
              <w:t>расходных расписаний</w:t>
            </w:r>
          </w:p>
        </w:tc>
        <w:tc>
          <w:tcPr>
            <w:tcW w:w="1814" w:type="dxa"/>
          </w:tcPr>
          <w:p w:rsidR="00DE38B3" w:rsidRDefault="00DB12C0">
            <w:pPr>
              <w:pStyle w:val="ConsPlusNormal"/>
              <w:jc w:val="both"/>
            </w:pPr>
            <w:hyperlink w:anchor="P1378">
              <w:r w:rsidR="00DE38B3">
                <w:rPr>
                  <w:color w:val="0000FF"/>
                </w:rPr>
                <w:t>172</w:t>
              </w:r>
            </w:hyperlink>
          </w:p>
        </w:tc>
      </w:tr>
      <w:tr w:rsidR="00DE38B3">
        <w:tc>
          <w:tcPr>
            <w:tcW w:w="7257" w:type="dxa"/>
          </w:tcPr>
          <w:p w:rsidR="00DE38B3" w:rsidRDefault="00DE38B3">
            <w:pPr>
              <w:pStyle w:val="ConsPlusNormal"/>
              <w:jc w:val="both"/>
            </w:pPr>
            <w:r>
              <w:t>съемных носителей информации</w:t>
            </w:r>
          </w:p>
        </w:tc>
        <w:tc>
          <w:tcPr>
            <w:tcW w:w="1814" w:type="dxa"/>
          </w:tcPr>
          <w:p w:rsidR="00DE38B3" w:rsidRDefault="00DB12C0">
            <w:pPr>
              <w:pStyle w:val="ConsPlusNormal"/>
              <w:jc w:val="both"/>
            </w:pPr>
            <w:hyperlink w:anchor="P873">
              <w:r w:rsidR="00DE38B3">
                <w:rPr>
                  <w:color w:val="0000FF"/>
                </w:rPr>
                <w:t>101и</w:t>
              </w:r>
            </w:hyperlink>
          </w:p>
        </w:tc>
      </w:tr>
      <w:tr w:rsidR="00DE38B3">
        <w:tc>
          <w:tcPr>
            <w:tcW w:w="7257" w:type="dxa"/>
          </w:tcPr>
          <w:p w:rsidR="00DE38B3" w:rsidRDefault="00DE38B3">
            <w:pPr>
              <w:pStyle w:val="ConsPlusNormal"/>
              <w:jc w:val="both"/>
            </w:pPr>
            <w:r>
              <w:t>телеграмм, телефонограмм</w:t>
            </w:r>
          </w:p>
        </w:tc>
        <w:tc>
          <w:tcPr>
            <w:tcW w:w="1814" w:type="dxa"/>
          </w:tcPr>
          <w:p w:rsidR="00DE38B3" w:rsidRDefault="00DB12C0">
            <w:pPr>
              <w:pStyle w:val="ConsPlusNormal"/>
              <w:jc w:val="both"/>
            </w:pPr>
            <w:hyperlink w:anchor="P861">
              <w:r w:rsidR="00DE38B3">
                <w:rPr>
                  <w:color w:val="0000FF"/>
                </w:rPr>
                <w:t>101е</w:t>
              </w:r>
            </w:hyperlink>
          </w:p>
        </w:tc>
      </w:tr>
      <w:tr w:rsidR="00DE38B3">
        <w:tc>
          <w:tcPr>
            <w:tcW w:w="7257" w:type="dxa"/>
          </w:tcPr>
          <w:p w:rsidR="00DE38B3" w:rsidRDefault="00DE38B3">
            <w:pPr>
              <w:pStyle w:val="ConsPlusNormal"/>
              <w:jc w:val="both"/>
            </w:pPr>
            <w:r>
              <w:t>товарно-материальных ценностей</w:t>
            </w:r>
          </w:p>
        </w:tc>
        <w:tc>
          <w:tcPr>
            <w:tcW w:w="1814" w:type="dxa"/>
          </w:tcPr>
          <w:p w:rsidR="00DE38B3" w:rsidRDefault="00DB12C0">
            <w:pPr>
              <w:pStyle w:val="ConsPlusNormal"/>
              <w:jc w:val="both"/>
            </w:pPr>
            <w:hyperlink w:anchor="P4846">
              <w:r w:rsidR="00DE38B3">
                <w:rPr>
                  <w:color w:val="0000FF"/>
                </w:rPr>
                <w:t>621</w:t>
              </w:r>
            </w:hyperlink>
          </w:p>
        </w:tc>
      </w:tr>
      <w:tr w:rsidR="00DE38B3">
        <w:tc>
          <w:tcPr>
            <w:tcW w:w="7257" w:type="dxa"/>
          </w:tcPr>
          <w:p w:rsidR="00DE38B3" w:rsidRDefault="00DE38B3">
            <w:pPr>
              <w:pStyle w:val="ConsPlusNormal"/>
              <w:jc w:val="both"/>
            </w:pPr>
            <w:r>
              <w:t>страховых медицинских организаций</w:t>
            </w:r>
          </w:p>
        </w:tc>
        <w:tc>
          <w:tcPr>
            <w:tcW w:w="1814" w:type="dxa"/>
          </w:tcPr>
          <w:p w:rsidR="00DE38B3" w:rsidRDefault="00DB12C0">
            <w:pPr>
              <w:pStyle w:val="ConsPlusNormal"/>
              <w:jc w:val="both"/>
            </w:pPr>
            <w:hyperlink w:anchor="P3687">
              <w:r w:rsidR="00DE38B3">
                <w:rPr>
                  <w:color w:val="0000FF"/>
                </w:rPr>
                <w:t>483</w:t>
              </w:r>
            </w:hyperlink>
          </w:p>
        </w:tc>
      </w:tr>
      <w:tr w:rsidR="00DE38B3">
        <w:tc>
          <w:tcPr>
            <w:tcW w:w="7257" w:type="dxa"/>
          </w:tcPr>
          <w:p w:rsidR="00DE38B3" w:rsidRDefault="00DE38B3">
            <w:pPr>
              <w:pStyle w:val="ConsPlusNormal"/>
              <w:jc w:val="both"/>
            </w:pPr>
            <w:r>
              <w:t>учета копировальных работ</w:t>
            </w:r>
          </w:p>
        </w:tc>
        <w:tc>
          <w:tcPr>
            <w:tcW w:w="1814" w:type="dxa"/>
          </w:tcPr>
          <w:p w:rsidR="00DE38B3" w:rsidRDefault="00DB12C0">
            <w:pPr>
              <w:pStyle w:val="ConsPlusNormal"/>
            </w:pPr>
            <w:hyperlink w:anchor="P896">
              <w:r w:rsidR="00DE38B3">
                <w:rPr>
                  <w:color w:val="0000FF"/>
                </w:rPr>
                <w:t>102г</w:t>
              </w:r>
            </w:hyperlink>
          </w:p>
        </w:tc>
      </w:tr>
      <w:tr w:rsidR="00DE38B3">
        <w:tc>
          <w:tcPr>
            <w:tcW w:w="7257" w:type="dxa"/>
          </w:tcPr>
          <w:p w:rsidR="00DE38B3" w:rsidRDefault="00DE38B3">
            <w:pPr>
              <w:pStyle w:val="ConsPlusNormal"/>
              <w:jc w:val="both"/>
            </w:pPr>
            <w:r>
              <w:t>учета приема посетителей</w:t>
            </w:r>
          </w:p>
        </w:tc>
        <w:tc>
          <w:tcPr>
            <w:tcW w:w="1814" w:type="dxa"/>
          </w:tcPr>
          <w:p w:rsidR="00DE38B3" w:rsidRDefault="00DB12C0">
            <w:pPr>
              <w:pStyle w:val="ConsPlusNormal"/>
            </w:pPr>
            <w:hyperlink w:anchor="P884">
              <w:r w:rsidR="00DE38B3">
                <w:rPr>
                  <w:color w:val="0000FF"/>
                </w:rPr>
                <w:t>102а</w:t>
              </w:r>
            </w:hyperlink>
          </w:p>
        </w:tc>
      </w:tr>
      <w:tr w:rsidR="00DE38B3">
        <w:tc>
          <w:tcPr>
            <w:tcW w:w="7257" w:type="dxa"/>
          </w:tcPr>
          <w:p w:rsidR="00DE38B3" w:rsidRDefault="00DE38B3">
            <w:pPr>
              <w:pStyle w:val="ConsPlusNormal"/>
              <w:jc w:val="both"/>
            </w:pPr>
            <w:r>
              <w:t>учета рассылки документов</w:t>
            </w:r>
          </w:p>
        </w:tc>
        <w:tc>
          <w:tcPr>
            <w:tcW w:w="1814" w:type="dxa"/>
          </w:tcPr>
          <w:p w:rsidR="00DE38B3" w:rsidRDefault="00DB12C0">
            <w:pPr>
              <w:pStyle w:val="ConsPlusNormal"/>
            </w:pPr>
            <w:hyperlink w:anchor="P888">
              <w:r w:rsidR="00DE38B3">
                <w:rPr>
                  <w:color w:val="0000FF"/>
                </w:rPr>
                <w:t>102б</w:t>
              </w:r>
            </w:hyperlink>
          </w:p>
        </w:tc>
      </w:tr>
      <w:tr w:rsidR="00DE38B3">
        <w:tc>
          <w:tcPr>
            <w:tcW w:w="7257" w:type="dxa"/>
          </w:tcPr>
          <w:p w:rsidR="00DE38B3" w:rsidRDefault="00DE38B3">
            <w:pPr>
              <w:pStyle w:val="ConsPlusNormal"/>
              <w:jc w:val="both"/>
            </w:pPr>
            <w:r>
              <w:t>учета экземпляров (копий) документов и носителей, содержащих информацию ограниченного доступа</w:t>
            </w:r>
          </w:p>
        </w:tc>
        <w:tc>
          <w:tcPr>
            <w:tcW w:w="1814" w:type="dxa"/>
          </w:tcPr>
          <w:p w:rsidR="00DE38B3" w:rsidRDefault="00DB12C0">
            <w:pPr>
              <w:pStyle w:val="ConsPlusNormal"/>
            </w:pPr>
            <w:hyperlink w:anchor="P908">
              <w:r w:rsidR="00DE38B3">
                <w:rPr>
                  <w:color w:val="0000FF"/>
                </w:rPr>
                <w:t>102ж</w:t>
              </w:r>
            </w:hyperlink>
          </w:p>
        </w:tc>
      </w:tr>
      <w:tr w:rsidR="00DE38B3">
        <w:tc>
          <w:tcPr>
            <w:tcW w:w="7257" w:type="dxa"/>
          </w:tcPr>
          <w:p w:rsidR="00DE38B3" w:rsidRDefault="00DE38B3">
            <w:pPr>
              <w:pStyle w:val="ConsPlusNormal"/>
              <w:jc w:val="both"/>
            </w:pPr>
            <w:r>
              <w:t>федеральный социально ориентированных некоммерческих организаций</w:t>
            </w:r>
          </w:p>
        </w:tc>
        <w:tc>
          <w:tcPr>
            <w:tcW w:w="1814" w:type="dxa"/>
          </w:tcPr>
          <w:p w:rsidR="00DE38B3" w:rsidRDefault="00DB12C0">
            <w:pPr>
              <w:pStyle w:val="ConsPlusNormal"/>
              <w:jc w:val="both"/>
            </w:pPr>
            <w:hyperlink w:anchor="P3399">
              <w:r w:rsidR="00DE38B3">
                <w:rPr>
                  <w:color w:val="0000FF"/>
                </w:rPr>
                <w:t>445</w:t>
              </w:r>
            </w:hyperlink>
          </w:p>
        </w:tc>
      </w:tr>
      <w:tr w:rsidR="00DE38B3">
        <w:tc>
          <w:tcPr>
            <w:tcW w:w="7257" w:type="dxa"/>
          </w:tcPr>
          <w:p w:rsidR="00DE38B3" w:rsidRDefault="00DE38B3">
            <w:pPr>
              <w:pStyle w:val="ConsPlusNormal"/>
              <w:jc w:val="both"/>
            </w:pPr>
            <w:r>
              <w:t>фото-, фоно-, видеодокументов</w:t>
            </w:r>
          </w:p>
        </w:tc>
        <w:tc>
          <w:tcPr>
            <w:tcW w:w="1814" w:type="dxa"/>
          </w:tcPr>
          <w:p w:rsidR="00DE38B3" w:rsidRDefault="00DB12C0">
            <w:pPr>
              <w:pStyle w:val="ConsPlusNormal"/>
            </w:pPr>
            <w:hyperlink w:anchor="P865">
              <w:r w:rsidR="00DE38B3">
                <w:rPr>
                  <w:color w:val="0000FF"/>
                </w:rPr>
                <w:t>101ж</w:t>
              </w:r>
            </w:hyperlink>
          </w:p>
        </w:tc>
      </w:tr>
      <w:tr w:rsidR="00DE38B3">
        <w:tc>
          <w:tcPr>
            <w:tcW w:w="7257" w:type="dxa"/>
          </w:tcPr>
          <w:p w:rsidR="00DE38B3" w:rsidRDefault="00DE38B3">
            <w:pPr>
              <w:pStyle w:val="ConsPlusNormal"/>
              <w:jc w:val="both"/>
              <w:outlineLvl w:val="2"/>
            </w:pPr>
            <w:r>
              <w:t>РЕЗОЛЮЦИИ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pStyle w:val="ConsPlusNormal"/>
            </w:pPr>
            <w:hyperlink w:anchor="P317">
              <w:r w:rsidR="00DE38B3">
                <w:rPr>
                  <w:color w:val="0000FF"/>
                </w:rPr>
                <w:t>22</w:t>
              </w:r>
            </w:hyperlink>
          </w:p>
        </w:tc>
      </w:tr>
      <w:tr w:rsidR="00DE38B3">
        <w:tc>
          <w:tcPr>
            <w:tcW w:w="7257" w:type="dxa"/>
          </w:tcPr>
          <w:p w:rsidR="00DE38B3" w:rsidRDefault="00DE38B3">
            <w:pPr>
              <w:pStyle w:val="ConsPlusNormal"/>
              <w:jc w:val="both"/>
            </w:pPr>
            <w:r>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pStyle w:val="ConsPlusNormal"/>
              <w:jc w:val="both"/>
            </w:pPr>
            <w:hyperlink w:anchor="P1977">
              <w:r w:rsidR="00DE38B3">
                <w:rPr>
                  <w:color w:val="0000FF"/>
                </w:rPr>
                <w:t>256</w:t>
              </w:r>
            </w:hyperlink>
          </w:p>
        </w:tc>
      </w:tr>
      <w:tr w:rsidR="00DE38B3">
        <w:tc>
          <w:tcPr>
            <w:tcW w:w="7257" w:type="dxa"/>
          </w:tcPr>
          <w:p w:rsidR="00DE38B3" w:rsidRDefault="00DE38B3">
            <w:pPr>
              <w:pStyle w:val="ConsPlusNormal"/>
              <w:jc w:val="both"/>
              <w:outlineLvl w:val="2"/>
            </w:pPr>
            <w:r>
              <w:t>РЕЗЮМЕ, представленные для участия в конкурсе кадрового резерва</w:t>
            </w:r>
          </w:p>
        </w:tc>
        <w:tc>
          <w:tcPr>
            <w:tcW w:w="1814" w:type="dxa"/>
          </w:tcPr>
          <w:p w:rsidR="00DE38B3" w:rsidRDefault="00DB12C0">
            <w:pPr>
              <w:pStyle w:val="ConsPlusNormal"/>
              <w:jc w:val="both"/>
            </w:pPr>
            <w:hyperlink w:anchor="P2835">
              <w:r w:rsidR="00DE38B3">
                <w:rPr>
                  <w:color w:val="0000FF"/>
                </w:rPr>
                <w:t>377</w:t>
              </w:r>
            </w:hyperlink>
          </w:p>
        </w:tc>
      </w:tr>
      <w:tr w:rsidR="00DE38B3">
        <w:tc>
          <w:tcPr>
            <w:tcW w:w="7257" w:type="dxa"/>
          </w:tcPr>
          <w:p w:rsidR="00DE38B3" w:rsidRDefault="00DE38B3">
            <w:pPr>
              <w:pStyle w:val="ConsPlusNormal"/>
              <w:jc w:val="both"/>
              <w:outlineLvl w:val="2"/>
            </w:pPr>
            <w:r>
              <w:t>РЕГИСТРЫ</w:t>
            </w:r>
          </w:p>
        </w:tc>
        <w:tc>
          <w:tcPr>
            <w:tcW w:w="1814" w:type="dxa"/>
          </w:tcPr>
          <w:p w:rsidR="00DE38B3" w:rsidRDefault="00DB12C0">
            <w:pPr>
              <w:pStyle w:val="ConsPlusNormal"/>
            </w:pPr>
            <w:hyperlink w:anchor="P430">
              <w:r w:rsidR="00DE38B3">
                <w:rPr>
                  <w:color w:val="0000FF"/>
                </w:rPr>
                <w:t>39</w:t>
              </w:r>
            </w:hyperlink>
          </w:p>
        </w:tc>
      </w:tr>
      <w:tr w:rsidR="00DE38B3">
        <w:tc>
          <w:tcPr>
            <w:tcW w:w="7257" w:type="dxa"/>
          </w:tcPr>
          <w:p w:rsidR="00DE38B3" w:rsidRDefault="00DE38B3">
            <w:pPr>
              <w:pStyle w:val="ConsPlusNormal"/>
              <w:jc w:val="both"/>
              <w:outlineLvl w:val="2"/>
            </w:pPr>
            <w:r>
              <w:t>РЕГЛАМЕНТЫ административные</w:t>
            </w:r>
          </w:p>
        </w:tc>
        <w:tc>
          <w:tcPr>
            <w:tcW w:w="1814" w:type="dxa"/>
          </w:tcPr>
          <w:p w:rsidR="00DE38B3" w:rsidRDefault="00DB12C0">
            <w:pPr>
              <w:pStyle w:val="ConsPlusNormal"/>
            </w:pPr>
            <w:hyperlink w:anchor="P437">
              <w:r w:rsidR="00DE38B3">
                <w:rPr>
                  <w:color w:val="0000FF"/>
                </w:rPr>
                <w:t>40</w:t>
              </w:r>
            </w:hyperlink>
          </w:p>
        </w:tc>
      </w:tr>
      <w:tr w:rsidR="00DE38B3">
        <w:tc>
          <w:tcPr>
            <w:tcW w:w="7257" w:type="dxa"/>
          </w:tcPr>
          <w:p w:rsidR="00DE38B3" w:rsidRDefault="00DE38B3">
            <w:pPr>
              <w:pStyle w:val="ConsPlusNormal"/>
              <w:jc w:val="both"/>
              <w:outlineLvl w:val="2"/>
            </w:pPr>
            <w:r>
              <w:t>РЕКЛАМАЦИИ о качестве поступающих товарно-материальных ценностей</w:t>
            </w:r>
          </w:p>
        </w:tc>
        <w:tc>
          <w:tcPr>
            <w:tcW w:w="1814" w:type="dxa"/>
          </w:tcPr>
          <w:p w:rsidR="00DE38B3" w:rsidRDefault="00DB12C0">
            <w:pPr>
              <w:pStyle w:val="ConsPlusNormal"/>
              <w:jc w:val="both"/>
            </w:pPr>
            <w:hyperlink w:anchor="P4766">
              <w:r w:rsidR="00DE38B3">
                <w:rPr>
                  <w:color w:val="0000FF"/>
                </w:rPr>
                <w:t>608</w:t>
              </w:r>
            </w:hyperlink>
          </w:p>
        </w:tc>
      </w:tr>
      <w:tr w:rsidR="00DE38B3">
        <w:tc>
          <w:tcPr>
            <w:tcW w:w="7257" w:type="dxa"/>
          </w:tcPr>
          <w:p w:rsidR="00DE38B3" w:rsidRDefault="00DE38B3">
            <w:pPr>
              <w:pStyle w:val="ConsPlusNormal"/>
              <w:jc w:val="both"/>
              <w:outlineLvl w:val="2"/>
            </w:pPr>
            <w:r>
              <w:t>РЕКОМЕНДАЦИИ</w:t>
            </w:r>
          </w:p>
        </w:tc>
        <w:tc>
          <w:tcPr>
            <w:tcW w:w="1814" w:type="dxa"/>
          </w:tcPr>
          <w:p w:rsidR="00DE38B3" w:rsidRDefault="00DB12C0">
            <w:pPr>
              <w:pStyle w:val="ConsPlusNormal"/>
              <w:jc w:val="both"/>
            </w:pPr>
            <w:hyperlink w:anchor="P192">
              <w:r w:rsidR="00DE38B3">
                <w:rPr>
                  <w:color w:val="0000FF"/>
                </w:rPr>
                <w:t>9</w:t>
              </w:r>
            </w:hyperlink>
          </w:p>
        </w:tc>
      </w:tr>
      <w:tr w:rsidR="00DE38B3">
        <w:tc>
          <w:tcPr>
            <w:tcW w:w="7257" w:type="dxa"/>
          </w:tcPr>
          <w:p w:rsidR="00DE38B3" w:rsidRDefault="00DE38B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pStyle w:val="ConsPlusNormal"/>
              <w:jc w:val="both"/>
            </w:pPr>
            <w:hyperlink w:anchor="P317">
              <w:r w:rsidR="00DE38B3">
                <w:rPr>
                  <w:color w:val="0000FF"/>
                </w:rPr>
                <w:t>22</w:t>
              </w:r>
            </w:hyperlink>
          </w:p>
        </w:tc>
      </w:tr>
      <w:tr w:rsidR="00DE38B3">
        <w:tc>
          <w:tcPr>
            <w:tcW w:w="7257" w:type="dxa"/>
          </w:tcPr>
          <w:p w:rsidR="00DE38B3" w:rsidRDefault="00DE38B3">
            <w:pPr>
              <w:pStyle w:val="ConsPlusNormal"/>
              <w:jc w:val="both"/>
            </w:pPr>
            <w:r>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pStyle w:val="ConsPlusNormal"/>
              <w:jc w:val="both"/>
            </w:pPr>
            <w:hyperlink w:anchor="P1977">
              <w:r w:rsidR="00DE38B3">
                <w:rPr>
                  <w:color w:val="0000FF"/>
                </w:rPr>
                <w:t>256</w:t>
              </w:r>
            </w:hyperlink>
          </w:p>
        </w:tc>
      </w:tr>
      <w:tr w:rsidR="00DE38B3">
        <w:tc>
          <w:tcPr>
            <w:tcW w:w="7257" w:type="dxa"/>
          </w:tcPr>
          <w:p w:rsidR="00DE38B3" w:rsidRDefault="00DE38B3">
            <w:pPr>
              <w:pStyle w:val="ConsPlusNormal"/>
              <w:jc w:val="both"/>
            </w:pPr>
            <w:r>
              <w:t>методические по вопросам государственной и муниципальной службы, государственного управления и противодействия коррупции</w:t>
            </w:r>
          </w:p>
        </w:tc>
        <w:tc>
          <w:tcPr>
            <w:tcW w:w="1814" w:type="dxa"/>
          </w:tcPr>
          <w:p w:rsidR="00DE38B3" w:rsidRDefault="00DB12C0">
            <w:pPr>
              <w:pStyle w:val="ConsPlusNormal"/>
              <w:jc w:val="both"/>
            </w:pPr>
            <w:hyperlink w:anchor="P3338">
              <w:r w:rsidR="00DE38B3">
                <w:rPr>
                  <w:color w:val="0000FF"/>
                </w:rPr>
                <w:t>435</w:t>
              </w:r>
            </w:hyperlink>
          </w:p>
        </w:tc>
      </w:tr>
      <w:tr w:rsidR="00DE38B3">
        <w:tc>
          <w:tcPr>
            <w:tcW w:w="7257" w:type="dxa"/>
          </w:tcPr>
          <w:p w:rsidR="00DE38B3" w:rsidRDefault="00DE38B3">
            <w:pPr>
              <w:pStyle w:val="ConsPlusNormal"/>
              <w:jc w:val="both"/>
            </w:pPr>
            <w:r>
              <w:t xml:space="preserve">методические по созданию и эксплуатации государственных </w:t>
            </w:r>
            <w:r>
              <w:lastRenderedPageBreak/>
              <w:t>информационных систем</w:t>
            </w:r>
          </w:p>
        </w:tc>
        <w:tc>
          <w:tcPr>
            <w:tcW w:w="1814" w:type="dxa"/>
          </w:tcPr>
          <w:p w:rsidR="00DE38B3" w:rsidRDefault="00DB12C0">
            <w:pPr>
              <w:pStyle w:val="ConsPlusNormal"/>
              <w:jc w:val="both"/>
            </w:pPr>
            <w:hyperlink w:anchor="P991">
              <w:r w:rsidR="00DE38B3">
                <w:rPr>
                  <w:color w:val="0000FF"/>
                </w:rPr>
                <w:t>116</w:t>
              </w:r>
            </w:hyperlink>
          </w:p>
        </w:tc>
      </w:tr>
      <w:tr w:rsidR="00DE38B3">
        <w:tc>
          <w:tcPr>
            <w:tcW w:w="7257" w:type="dxa"/>
          </w:tcPr>
          <w:p w:rsidR="00DE38B3" w:rsidRDefault="00DE38B3">
            <w:pPr>
              <w:pStyle w:val="ConsPlusNormal"/>
              <w:jc w:val="both"/>
            </w:pPr>
            <w:r>
              <w:t>о диагностике (экспертизе) профессиональной пригодности работников</w:t>
            </w:r>
          </w:p>
        </w:tc>
        <w:tc>
          <w:tcPr>
            <w:tcW w:w="1814" w:type="dxa"/>
          </w:tcPr>
          <w:p w:rsidR="00DE38B3" w:rsidRDefault="00DB12C0">
            <w:pPr>
              <w:pStyle w:val="ConsPlusNormal"/>
              <w:jc w:val="both"/>
            </w:pPr>
            <w:hyperlink w:anchor="P2596">
              <w:r w:rsidR="00DE38B3">
                <w:rPr>
                  <w:color w:val="0000FF"/>
                </w:rPr>
                <w:t>350</w:t>
              </w:r>
            </w:hyperlink>
          </w:p>
        </w:tc>
      </w:tr>
      <w:tr w:rsidR="00DE38B3">
        <w:tc>
          <w:tcPr>
            <w:tcW w:w="7257" w:type="dxa"/>
          </w:tcPr>
          <w:p w:rsidR="00DE38B3" w:rsidRDefault="00DE38B3">
            <w:pPr>
              <w:pStyle w:val="ConsPlusNormal"/>
              <w:jc w:val="both"/>
            </w:pPr>
            <w:r>
              <w:t xml:space="preserve">о разрешении трудовых споров, в </w:t>
            </w:r>
            <w:proofErr w:type="spellStart"/>
            <w:r>
              <w:t>т.ч</w:t>
            </w:r>
            <w:proofErr w:type="spellEnd"/>
            <w:r>
              <w:t>. коллективных</w:t>
            </w:r>
          </w:p>
        </w:tc>
        <w:tc>
          <w:tcPr>
            <w:tcW w:w="1814" w:type="dxa"/>
          </w:tcPr>
          <w:p w:rsidR="00DE38B3" w:rsidRDefault="00DB12C0">
            <w:pPr>
              <w:pStyle w:val="ConsPlusNormal"/>
              <w:jc w:val="both"/>
            </w:pPr>
            <w:hyperlink w:anchor="P2414">
              <w:r w:rsidR="00DE38B3">
                <w:rPr>
                  <w:color w:val="0000FF"/>
                </w:rPr>
                <w:t>322</w:t>
              </w:r>
            </w:hyperlink>
          </w:p>
        </w:tc>
      </w:tr>
      <w:tr w:rsidR="00DE38B3">
        <w:tc>
          <w:tcPr>
            <w:tcW w:w="7257" w:type="dxa"/>
          </w:tcPr>
          <w:p w:rsidR="00DE38B3" w:rsidRDefault="00DE38B3">
            <w:pPr>
              <w:pStyle w:val="ConsPlusNormal"/>
              <w:jc w:val="both"/>
            </w:pPr>
            <w:r>
              <w:t>по вопросам государственной и муниципальной службы, государственного управления и противодействия коррупции</w:t>
            </w:r>
          </w:p>
        </w:tc>
        <w:tc>
          <w:tcPr>
            <w:tcW w:w="1814" w:type="dxa"/>
          </w:tcPr>
          <w:p w:rsidR="00DE38B3" w:rsidRDefault="00DB12C0">
            <w:pPr>
              <w:pStyle w:val="ConsPlusNormal"/>
              <w:jc w:val="both"/>
            </w:pPr>
            <w:hyperlink w:anchor="P3338">
              <w:r w:rsidR="00DE38B3">
                <w:rPr>
                  <w:color w:val="0000FF"/>
                </w:rPr>
                <w:t>435</w:t>
              </w:r>
            </w:hyperlink>
          </w:p>
        </w:tc>
      </w:tr>
      <w:tr w:rsidR="00DE38B3">
        <w:tc>
          <w:tcPr>
            <w:tcW w:w="7257" w:type="dxa"/>
          </w:tcPr>
          <w:p w:rsidR="00DE38B3" w:rsidRDefault="00DE38B3">
            <w:pPr>
              <w:pStyle w:val="ConsPlusNormal"/>
              <w:jc w:val="both"/>
            </w:pPr>
            <w:r>
              <w:t>по доработке, внедрении и использованию НИР</w:t>
            </w:r>
          </w:p>
        </w:tc>
        <w:tc>
          <w:tcPr>
            <w:tcW w:w="1814" w:type="dxa"/>
          </w:tcPr>
          <w:p w:rsidR="00DE38B3" w:rsidRDefault="00DB12C0">
            <w:pPr>
              <w:pStyle w:val="ConsPlusNormal"/>
              <w:jc w:val="both"/>
            </w:pPr>
            <w:hyperlink w:anchor="P4205">
              <w:r w:rsidR="00DE38B3">
                <w:rPr>
                  <w:color w:val="0000FF"/>
                </w:rPr>
                <w:t>539</w:t>
              </w:r>
            </w:hyperlink>
          </w:p>
        </w:tc>
      </w:tr>
      <w:tr w:rsidR="00DE38B3">
        <w:tc>
          <w:tcPr>
            <w:tcW w:w="7257" w:type="dxa"/>
          </w:tcPr>
          <w:p w:rsidR="00DE38B3" w:rsidRDefault="00DE38B3">
            <w:pPr>
              <w:pStyle w:val="ConsPlusNormal"/>
              <w:jc w:val="both"/>
            </w:pPr>
            <w:r>
              <w:t>по организации и проведению МСЭ</w:t>
            </w:r>
          </w:p>
        </w:tc>
        <w:tc>
          <w:tcPr>
            <w:tcW w:w="1814" w:type="dxa"/>
          </w:tcPr>
          <w:p w:rsidR="00DE38B3" w:rsidRDefault="00DB12C0">
            <w:pPr>
              <w:pStyle w:val="ConsPlusNormal"/>
            </w:pPr>
            <w:hyperlink w:anchor="P3546">
              <w:r w:rsidR="00DE38B3">
                <w:rPr>
                  <w:color w:val="0000FF"/>
                </w:rPr>
                <w:t>469</w:t>
              </w:r>
            </w:hyperlink>
            <w:r w:rsidR="00DE38B3">
              <w:t xml:space="preserve">, </w:t>
            </w:r>
            <w:hyperlink w:anchor="P3564">
              <w:r w:rsidR="00DE38B3">
                <w:rPr>
                  <w:color w:val="0000FF"/>
                </w:rPr>
                <w:t>472</w:t>
              </w:r>
            </w:hyperlink>
          </w:p>
        </w:tc>
      </w:tr>
      <w:tr w:rsidR="00DE38B3">
        <w:tc>
          <w:tcPr>
            <w:tcW w:w="7257" w:type="dxa"/>
          </w:tcPr>
          <w:p w:rsidR="00DE38B3" w:rsidRDefault="00DE38B3">
            <w:pPr>
              <w:pStyle w:val="ConsPlusNormal"/>
              <w:jc w:val="both"/>
            </w:pPr>
            <w:r>
              <w:t>по проведению предварительных и периодических медицинских осмотров работников</w:t>
            </w:r>
          </w:p>
        </w:tc>
        <w:tc>
          <w:tcPr>
            <w:tcW w:w="1814" w:type="dxa"/>
          </w:tcPr>
          <w:p w:rsidR="00DE38B3" w:rsidRDefault="00DB12C0">
            <w:pPr>
              <w:pStyle w:val="ConsPlusNormal"/>
              <w:jc w:val="both"/>
            </w:pPr>
            <w:hyperlink w:anchor="P3681">
              <w:r w:rsidR="00DE38B3">
                <w:rPr>
                  <w:color w:val="0000FF"/>
                </w:rPr>
                <w:t>482</w:t>
              </w:r>
            </w:hyperlink>
          </w:p>
        </w:tc>
      </w:tr>
      <w:tr w:rsidR="00DE38B3">
        <w:tc>
          <w:tcPr>
            <w:tcW w:w="7257" w:type="dxa"/>
          </w:tcPr>
          <w:p w:rsidR="00DE38B3" w:rsidRDefault="00DE38B3">
            <w:pPr>
              <w:pStyle w:val="ConsPlusNormal"/>
              <w:jc w:val="both"/>
            </w:pPr>
            <w:r>
              <w:t>по противодействию коррупции</w:t>
            </w:r>
          </w:p>
        </w:tc>
        <w:tc>
          <w:tcPr>
            <w:tcW w:w="1814" w:type="dxa"/>
          </w:tcPr>
          <w:p w:rsidR="00DE38B3" w:rsidRDefault="00DB12C0">
            <w:pPr>
              <w:pStyle w:val="ConsPlusNormal"/>
              <w:jc w:val="both"/>
            </w:pPr>
            <w:hyperlink w:anchor="P3059">
              <w:r w:rsidR="00DE38B3">
                <w:rPr>
                  <w:color w:val="0000FF"/>
                </w:rPr>
                <w:t>400</w:t>
              </w:r>
            </w:hyperlink>
          </w:p>
        </w:tc>
      </w:tr>
      <w:tr w:rsidR="00DE38B3">
        <w:tc>
          <w:tcPr>
            <w:tcW w:w="7257" w:type="dxa"/>
          </w:tcPr>
          <w:p w:rsidR="00DE38B3" w:rsidRDefault="00DE38B3">
            <w:pPr>
              <w:pStyle w:val="ConsPlusNormal"/>
              <w:jc w:val="both"/>
            </w:pPr>
            <w:r>
              <w:t>по созданию и эксплуатации государственных информационных систем</w:t>
            </w:r>
          </w:p>
        </w:tc>
        <w:tc>
          <w:tcPr>
            <w:tcW w:w="1814" w:type="dxa"/>
          </w:tcPr>
          <w:p w:rsidR="00DE38B3" w:rsidRDefault="00DB12C0">
            <w:pPr>
              <w:pStyle w:val="ConsPlusNormal"/>
              <w:jc w:val="both"/>
            </w:pPr>
            <w:hyperlink w:anchor="P991">
              <w:r w:rsidR="00DE38B3">
                <w:rPr>
                  <w:color w:val="0000FF"/>
                </w:rPr>
                <w:t>116</w:t>
              </w:r>
            </w:hyperlink>
          </w:p>
        </w:tc>
      </w:tr>
      <w:tr w:rsidR="00DE38B3">
        <w:tc>
          <w:tcPr>
            <w:tcW w:w="7257" w:type="dxa"/>
          </w:tcPr>
          <w:p w:rsidR="00DE38B3" w:rsidRDefault="00DE38B3">
            <w:pPr>
              <w:pStyle w:val="ConsPlusNormal"/>
              <w:jc w:val="both"/>
            </w:pPr>
            <w:r>
              <w:t>по сопровождению реализации образовательных программ в удаленном формате</w:t>
            </w:r>
          </w:p>
        </w:tc>
        <w:tc>
          <w:tcPr>
            <w:tcW w:w="1814" w:type="dxa"/>
          </w:tcPr>
          <w:p w:rsidR="00DE38B3" w:rsidRDefault="00DB12C0">
            <w:pPr>
              <w:pStyle w:val="ConsPlusNormal"/>
              <w:jc w:val="both"/>
            </w:pPr>
            <w:hyperlink w:anchor="P4556">
              <w:r w:rsidR="00DE38B3">
                <w:rPr>
                  <w:color w:val="0000FF"/>
                </w:rPr>
                <w:t>586</w:t>
              </w:r>
            </w:hyperlink>
          </w:p>
        </w:tc>
      </w:tr>
      <w:tr w:rsidR="00DE38B3">
        <w:tc>
          <w:tcPr>
            <w:tcW w:w="7257" w:type="dxa"/>
          </w:tcPr>
          <w:p w:rsidR="00DE38B3" w:rsidRDefault="00DE38B3">
            <w:pPr>
              <w:pStyle w:val="ConsPlusNormal"/>
              <w:jc w:val="both"/>
            </w:pPr>
            <w:r>
              <w:t>по управлению проектами цифровой трансформации и информатизации</w:t>
            </w:r>
          </w:p>
        </w:tc>
        <w:tc>
          <w:tcPr>
            <w:tcW w:w="1814" w:type="dxa"/>
          </w:tcPr>
          <w:p w:rsidR="00DE38B3" w:rsidRDefault="00DB12C0">
            <w:pPr>
              <w:pStyle w:val="ConsPlusNormal"/>
              <w:jc w:val="both"/>
            </w:pPr>
            <w:hyperlink w:anchor="P949">
              <w:r w:rsidR="00DE38B3">
                <w:rPr>
                  <w:color w:val="0000FF"/>
                </w:rPr>
                <w:t>109</w:t>
              </w:r>
            </w:hyperlink>
          </w:p>
        </w:tc>
      </w:tr>
      <w:tr w:rsidR="00DE38B3">
        <w:tc>
          <w:tcPr>
            <w:tcW w:w="7257" w:type="dxa"/>
          </w:tcPr>
          <w:p w:rsidR="00DE38B3" w:rsidRDefault="00DE38B3">
            <w:pPr>
              <w:pStyle w:val="ConsPlusNormal"/>
              <w:jc w:val="both"/>
            </w:pPr>
            <w:r>
              <w:t>по формированию официальной статистической методологии, разработке федерального плана статистических работ и ведению статистического учета информации, разрабатываемые (утверждаемые) Минтрудом России</w:t>
            </w:r>
          </w:p>
        </w:tc>
        <w:tc>
          <w:tcPr>
            <w:tcW w:w="1814" w:type="dxa"/>
          </w:tcPr>
          <w:p w:rsidR="00DE38B3" w:rsidRDefault="00DB12C0">
            <w:pPr>
              <w:pStyle w:val="ConsPlusNormal"/>
              <w:jc w:val="both"/>
            </w:pPr>
            <w:hyperlink w:anchor="P1886">
              <w:r w:rsidR="00DE38B3">
                <w:rPr>
                  <w:color w:val="0000FF"/>
                </w:rPr>
                <w:t>243</w:t>
              </w:r>
            </w:hyperlink>
          </w:p>
        </w:tc>
      </w:tr>
      <w:tr w:rsidR="00DE38B3">
        <w:tc>
          <w:tcPr>
            <w:tcW w:w="7257" w:type="dxa"/>
          </w:tcPr>
          <w:p w:rsidR="00DE38B3" w:rsidRDefault="00DE38B3">
            <w:pPr>
              <w:pStyle w:val="ConsPlusNormal"/>
              <w:jc w:val="both"/>
              <w:outlineLvl w:val="2"/>
            </w:pPr>
            <w:r>
              <w:t>РЕФЕРАТЫ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на НИР</w:t>
            </w:r>
          </w:p>
        </w:tc>
        <w:tc>
          <w:tcPr>
            <w:tcW w:w="1814" w:type="dxa"/>
          </w:tcPr>
          <w:p w:rsidR="00DE38B3" w:rsidRDefault="00DB12C0">
            <w:pPr>
              <w:pStyle w:val="ConsPlusNormal"/>
              <w:jc w:val="both"/>
            </w:pPr>
            <w:hyperlink w:anchor="P4231">
              <w:r w:rsidR="00DE38B3">
                <w:rPr>
                  <w:color w:val="0000FF"/>
                </w:rPr>
                <w:t>542</w:t>
              </w:r>
            </w:hyperlink>
          </w:p>
        </w:tc>
      </w:tr>
      <w:tr w:rsidR="00DE38B3">
        <w:tc>
          <w:tcPr>
            <w:tcW w:w="7257" w:type="dxa"/>
          </w:tcPr>
          <w:p w:rsidR="00DE38B3" w:rsidRDefault="00DE38B3">
            <w:pPr>
              <w:pStyle w:val="ConsPlusNormal"/>
              <w:jc w:val="both"/>
            </w:pPr>
            <w:r>
              <w:t>представляемые в аспирантуру (докторантуру, клиническую ординатуру)</w:t>
            </w:r>
          </w:p>
        </w:tc>
        <w:tc>
          <w:tcPr>
            <w:tcW w:w="1814" w:type="dxa"/>
          </w:tcPr>
          <w:p w:rsidR="00DE38B3" w:rsidRDefault="00DB12C0">
            <w:pPr>
              <w:pStyle w:val="ConsPlusNormal"/>
              <w:jc w:val="both"/>
            </w:pPr>
            <w:hyperlink w:anchor="P4353">
              <w:r w:rsidR="00DE38B3">
                <w:rPr>
                  <w:color w:val="0000FF"/>
                </w:rPr>
                <w:t>559</w:t>
              </w:r>
            </w:hyperlink>
          </w:p>
        </w:tc>
      </w:tr>
      <w:tr w:rsidR="00DE38B3">
        <w:tc>
          <w:tcPr>
            <w:tcW w:w="7257" w:type="dxa"/>
          </w:tcPr>
          <w:p w:rsidR="00DE38B3" w:rsidRDefault="00DE38B3">
            <w:pPr>
              <w:pStyle w:val="ConsPlusNormal"/>
              <w:jc w:val="both"/>
              <w:outlineLvl w:val="2"/>
            </w:pPr>
            <w:r>
              <w:t>РЕЦЕНЗИИ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на информационные издания</w:t>
            </w:r>
          </w:p>
        </w:tc>
        <w:tc>
          <w:tcPr>
            <w:tcW w:w="1814" w:type="dxa"/>
          </w:tcPr>
          <w:p w:rsidR="00DE38B3" w:rsidRDefault="00DB12C0">
            <w:pPr>
              <w:pStyle w:val="ConsPlusNormal"/>
              <w:jc w:val="both"/>
            </w:pPr>
            <w:hyperlink w:anchor="P2223">
              <w:r w:rsidR="00DE38B3">
                <w:rPr>
                  <w:color w:val="0000FF"/>
                </w:rPr>
                <w:t>292</w:t>
              </w:r>
            </w:hyperlink>
          </w:p>
        </w:tc>
      </w:tr>
      <w:tr w:rsidR="00DE38B3">
        <w:tc>
          <w:tcPr>
            <w:tcW w:w="7257" w:type="dxa"/>
          </w:tcPr>
          <w:p w:rsidR="00DE38B3" w:rsidRDefault="00DE38B3">
            <w:pPr>
              <w:pStyle w:val="ConsPlusNormal"/>
              <w:jc w:val="both"/>
            </w:pPr>
            <w:r>
              <w:t>на НИР</w:t>
            </w:r>
          </w:p>
        </w:tc>
        <w:tc>
          <w:tcPr>
            <w:tcW w:w="1814" w:type="dxa"/>
          </w:tcPr>
          <w:p w:rsidR="00DE38B3" w:rsidRDefault="00DB12C0">
            <w:pPr>
              <w:pStyle w:val="ConsPlusNormal"/>
              <w:jc w:val="both"/>
            </w:pPr>
            <w:hyperlink w:anchor="P4205">
              <w:r w:rsidR="00DE38B3">
                <w:rPr>
                  <w:color w:val="0000FF"/>
                </w:rPr>
                <w:t>539</w:t>
              </w:r>
            </w:hyperlink>
          </w:p>
        </w:tc>
      </w:tr>
      <w:tr w:rsidR="00DE38B3">
        <w:tc>
          <w:tcPr>
            <w:tcW w:w="7257" w:type="dxa"/>
          </w:tcPr>
          <w:p w:rsidR="00DE38B3" w:rsidRDefault="00DE38B3">
            <w:pPr>
              <w:pStyle w:val="ConsPlusNormal"/>
              <w:jc w:val="both"/>
              <w:outlineLvl w:val="2"/>
            </w:pPr>
            <w:r>
              <w:t>РЕШЕНИЯ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pStyle w:val="ConsPlusNormal"/>
              <w:jc w:val="both"/>
            </w:pPr>
            <w:hyperlink w:anchor="P258">
              <w:r w:rsidR="00DE38B3">
                <w:rPr>
                  <w:color w:val="0000FF"/>
                </w:rPr>
                <w:t>18а</w:t>
              </w:r>
            </w:hyperlink>
          </w:p>
        </w:tc>
      </w:tr>
      <w:tr w:rsidR="00DE38B3">
        <w:tc>
          <w:tcPr>
            <w:tcW w:w="7257" w:type="dxa"/>
          </w:tcPr>
          <w:p w:rsidR="00DE38B3" w:rsidRDefault="00DE38B3">
            <w:pPr>
              <w:pStyle w:val="ConsPlusNormal"/>
              <w:jc w:val="both"/>
            </w:pPr>
            <w:r>
              <w:t>коллегии Минтруда России</w:t>
            </w:r>
          </w:p>
        </w:tc>
        <w:tc>
          <w:tcPr>
            <w:tcW w:w="1814" w:type="dxa"/>
          </w:tcPr>
          <w:p w:rsidR="00DE38B3" w:rsidRDefault="00DB12C0">
            <w:pPr>
              <w:pStyle w:val="ConsPlusNormal"/>
              <w:jc w:val="both"/>
            </w:pPr>
            <w:hyperlink w:anchor="P266">
              <w:r w:rsidR="00DE38B3">
                <w:rPr>
                  <w:color w:val="0000FF"/>
                </w:rPr>
                <w:t>18в</w:t>
              </w:r>
            </w:hyperlink>
          </w:p>
        </w:tc>
      </w:tr>
      <w:tr w:rsidR="00DE38B3">
        <w:tc>
          <w:tcPr>
            <w:tcW w:w="7257" w:type="dxa"/>
          </w:tcPr>
          <w:p w:rsidR="00DE38B3" w:rsidRDefault="00DE38B3">
            <w:pPr>
              <w:pStyle w:val="ConsPlusNormal"/>
              <w:jc w:val="both"/>
            </w:pPr>
            <w:r>
              <w:t>Комиссии при Президенте Российской Федерации по делам инвалидов</w:t>
            </w:r>
          </w:p>
        </w:tc>
        <w:tc>
          <w:tcPr>
            <w:tcW w:w="1814" w:type="dxa"/>
          </w:tcPr>
          <w:p w:rsidR="00DE38B3" w:rsidRDefault="00DB12C0">
            <w:pPr>
              <w:pStyle w:val="ConsPlusNormal"/>
              <w:jc w:val="both"/>
            </w:pPr>
            <w:hyperlink w:anchor="P3497">
              <w:r w:rsidR="00DE38B3">
                <w:rPr>
                  <w:color w:val="0000FF"/>
                </w:rPr>
                <w:t>461</w:t>
              </w:r>
            </w:hyperlink>
          </w:p>
        </w:tc>
      </w:tr>
      <w:tr w:rsidR="00DE38B3">
        <w:tc>
          <w:tcPr>
            <w:tcW w:w="7257" w:type="dxa"/>
          </w:tcPr>
          <w:p w:rsidR="00DE38B3" w:rsidRDefault="00DE38B3">
            <w:pPr>
              <w:pStyle w:val="ConsPlusNormal"/>
              <w:jc w:val="both"/>
            </w:pPr>
            <w:r>
              <w:t>конкурсных комиссий по итогам конкурса на замещение вакантных должностей</w:t>
            </w:r>
          </w:p>
        </w:tc>
        <w:tc>
          <w:tcPr>
            <w:tcW w:w="1814" w:type="dxa"/>
          </w:tcPr>
          <w:p w:rsidR="00DE38B3" w:rsidRDefault="00DB12C0">
            <w:pPr>
              <w:pStyle w:val="ConsPlusNormal"/>
              <w:jc w:val="both"/>
            </w:pPr>
            <w:hyperlink w:anchor="P2803">
              <w:r w:rsidR="00DE38B3">
                <w:rPr>
                  <w:color w:val="0000FF"/>
                </w:rPr>
                <w:t>374а</w:t>
              </w:r>
            </w:hyperlink>
          </w:p>
        </w:tc>
      </w:tr>
      <w:tr w:rsidR="00DE38B3">
        <w:tc>
          <w:tcPr>
            <w:tcW w:w="7257" w:type="dxa"/>
          </w:tcPr>
          <w:p w:rsidR="00DE38B3" w:rsidRDefault="00DE38B3">
            <w:pPr>
              <w:pStyle w:val="ConsPlusNormal"/>
              <w:jc w:val="both"/>
            </w:pPr>
            <w:r>
              <w:t>межведомственных советов, комиссий</w:t>
            </w:r>
          </w:p>
        </w:tc>
        <w:tc>
          <w:tcPr>
            <w:tcW w:w="1814" w:type="dxa"/>
          </w:tcPr>
          <w:p w:rsidR="00DE38B3" w:rsidRDefault="00DB12C0">
            <w:pPr>
              <w:pStyle w:val="ConsPlusNormal"/>
              <w:jc w:val="both"/>
            </w:pPr>
            <w:hyperlink w:anchor="P262">
              <w:r w:rsidR="00DE38B3">
                <w:rPr>
                  <w:color w:val="0000FF"/>
                </w:rPr>
                <w:t>18б</w:t>
              </w:r>
            </w:hyperlink>
            <w:r w:rsidR="00DE38B3">
              <w:t xml:space="preserve">, </w:t>
            </w:r>
            <w:hyperlink w:anchor="P3509">
              <w:r w:rsidR="00DE38B3">
                <w:rPr>
                  <w:color w:val="0000FF"/>
                </w:rPr>
                <w:t>463</w:t>
              </w:r>
            </w:hyperlink>
          </w:p>
        </w:tc>
      </w:tr>
      <w:tr w:rsidR="00DE38B3">
        <w:tc>
          <w:tcPr>
            <w:tcW w:w="7257" w:type="dxa"/>
          </w:tcPr>
          <w:p w:rsidR="00DE38B3" w:rsidRDefault="00DE38B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pStyle w:val="ConsPlusNormal"/>
              <w:jc w:val="both"/>
            </w:pPr>
            <w:hyperlink w:anchor="P317">
              <w:r w:rsidR="00DE38B3">
                <w:rPr>
                  <w:color w:val="0000FF"/>
                </w:rPr>
                <w:t>22</w:t>
              </w:r>
            </w:hyperlink>
          </w:p>
        </w:tc>
      </w:tr>
      <w:tr w:rsidR="00DE38B3">
        <w:tc>
          <w:tcPr>
            <w:tcW w:w="7257" w:type="dxa"/>
          </w:tcPr>
          <w:p w:rsidR="00DE38B3" w:rsidRDefault="00DE38B3">
            <w:pPr>
              <w:pStyle w:val="ConsPlusNormal"/>
              <w:jc w:val="both"/>
            </w:pPr>
            <w:r>
              <w:lastRenderedPageBreak/>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pStyle w:val="ConsPlusNormal"/>
              <w:jc w:val="both"/>
            </w:pPr>
            <w:hyperlink w:anchor="P1977">
              <w:r w:rsidR="00DE38B3">
                <w:rPr>
                  <w:color w:val="0000FF"/>
                </w:rPr>
                <w:t>256</w:t>
              </w:r>
            </w:hyperlink>
          </w:p>
        </w:tc>
      </w:tr>
      <w:tr w:rsidR="00DE38B3">
        <w:tc>
          <w:tcPr>
            <w:tcW w:w="7257" w:type="dxa"/>
          </w:tcPr>
          <w:p w:rsidR="00DE38B3" w:rsidRDefault="00DE38B3">
            <w:pPr>
              <w:pStyle w:val="ConsPlusNormal"/>
              <w:jc w:val="both"/>
            </w:pPr>
            <w:r>
              <w:t>Министерства об установлении ежемесячной доплаты к страховой пенсии</w:t>
            </w:r>
          </w:p>
        </w:tc>
        <w:tc>
          <w:tcPr>
            <w:tcW w:w="1814" w:type="dxa"/>
          </w:tcPr>
          <w:p w:rsidR="00DE38B3" w:rsidRDefault="00DB12C0">
            <w:pPr>
              <w:pStyle w:val="ConsPlusNormal"/>
              <w:jc w:val="both"/>
            </w:pPr>
            <w:hyperlink w:anchor="P4089">
              <w:r w:rsidR="00DE38B3">
                <w:rPr>
                  <w:color w:val="0000FF"/>
                </w:rPr>
                <w:t>524</w:t>
              </w:r>
            </w:hyperlink>
          </w:p>
        </w:tc>
      </w:tr>
      <w:tr w:rsidR="00DE38B3">
        <w:tc>
          <w:tcPr>
            <w:tcW w:w="7257" w:type="dxa"/>
          </w:tcPr>
          <w:p w:rsidR="00DE38B3" w:rsidRDefault="00DE38B3">
            <w:pPr>
              <w:pStyle w:val="ConsPlusNormal"/>
              <w:jc w:val="both"/>
            </w:pPr>
            <w:r>
              <w:t>Министерства о включении иных периодов служба (работы) в стаж государственной службы для назначения пенсии</w:t>
            </w:r>
          </w:p>
        </w:tc>
        <w:tc>
          <w:tcPr>
            <w:tcW w:w="1814" w:type="dxa"/>
          </w:tcPr>
          <w:p w:rsidR="00DE38B3" w:rsidRDefault="00DB12C0">
            <w:pPr>
              <w:pStyle w:val="ConsPlusNormal"/>
              <w:jc w:val="both"/>
            </w:pPr>
            <w:hyperlink w:anchor="P4083">
              <w:r w:rsidR="00DE38B3">
                <w:rPr>
                  <w:color w:val="0000FF"/>
                </w:rPr>
                <w:t>523</w:t>
              </w:r>
            </w:hyperlink>
          </w:p>
        </w:tc>
      </w:tr>
      <w:tr w:rsidR="00DE38B3">
        <w:tc>
          <w:tcPr>
            <w:tcW w:w="7257" w:type="dxa"/>
          </w:tcPr>
          <w:p w:rsidR="00DE38B3" w:rsidRDefault="00DE38B3">
            <w:pPr>
              <w:pStyle w:val="ConsPlusNormal"/>
              <w:jc w:val="both"/>
            </w:pPr>
            <w:r>
              <w:t>муниципальные</w:t>
            </w:r>
          </w:p>
        </w:tc>
        <w:tc>
          <w:tcPr>
            <w:tcW w:w="1814" w:type="dxa"/>
          </w:tcPr>
          <w:p w:rsidR="00DE38B3" w:rsidRDefault="00DB12C0">
            <w:pPr>
              <w:pStyle w:val="ConsPlusNormal"/>
            </w:pPr>
            <w:hyperlink w:anchor="P162">
              <w:r w:rsidR="00DE38B3">
                <w:rPr>
                  <w:color w:val="0000FF"/>
                </w:rPr>
                <w:t>4</w:t>
              </w:r>
            </w:hyperlink>
          </w:p>
        </w:tc>
      </w:tr>
      <w:tr w:rsidR="00DE38B3">
        <w:tc>
          <w:tcPr>
            <w:tcW w:w="7257" w:type="dxa"/>
          </w:tcPr>
          <w:p w:rsidR="00DE38B3" w:rsidRDefault="00DE38B3">
            <w:pPr>
              <w:pStyle w:val="ConsPlusNormal"/>
              <w:jc w:val="both"/>
            </w:pPr>
            <w:r>
              <w:t>научных, экспертных, методических, консультативных органов организации</w:t>
            </w:r>
          </w:p>
        </w:tc>
        <w:tc>
          <w:tcPr>
            <w:tcW w:w="1814" w:type="dxa"/>
          </w:tcPr>
          <w:p w:rsidR="00DE38B3" w:rsidRDefault="00DB12C0">
            <w:pPr>
              <w:pStyle w:val="ConsPlusNormal"/>
              <w:jc w:val="both"/>
            </w:pPr>
            <w:hyperlink w:anchor="P278">
              <w:r w:rsidR="00DE38B3">
                <w:rPr>
                  <w:color w:val="0000FF"/>
                </w:rPr>
                <w:t>18е</w:t>
              </w:r>
            </w:hyperlink>
          </w:p>
        </w:tc>
      </w:tr>
      <w:tr w:rsidR="00DE38B3">
        <w:tc>
          <w:tcPr>
            <w:tcW w:w="7257" w:type="dxa"/>
          </w:tcPr>
          <w:p w:rsidR="00DE38B3" w:rsidRDefault="00DE38B3">
            <w:pPr>
              <w:pStyle w:val="ConsPlusNormal"/>
              <w:jc w:val="both"/>
            </w:pPr>
            <w:r>
              <w:t>о передаче собственником имущества в оперативное управление Минтруду России или подведомственной организации</w:t>
            </w:r>
          </w:p>
        </w:tc>
        <w:tc>
          <w:tcPr>
            <w:tcW w:w="1814" w:type="dxa"/>
          </w:tcPr>
          <w:p w:rsidR="00DE38B3" w:rsidRDefault="00DB12C0">
            <w:pPr>
              <w:pStyle w:val="ConsPlusNormal"/>
            </w:pPr>
            <w:hyperlink w:anchor="P564">
              <w:r w:rsidR="00DE38B3">
                <w:rPr>
                  <w:color w:val="0000FF"/>
                </w:rPr>
                <w:t>59</w:t>
              </w:r>
            </w:hyperlink>
          </w:p>
        </w:tc>
      </w:tr>
      <w:tr w:rsidR="00DE38B3">
        <w:tc>
          <w:tcPr>
            <w:tcW w:w="7257" w:type="dxa"/>
          </w:tcPr>
          <w:p w:rsidR="00DE38B3" w:rsidRDefault="00DE38B3">
            <w:pPr>
              <w:pStyle w:val="ConsPlusNormal"/>
              <w:jc w:val="both"/>
            </w:pPr>
            <w:r>
              <w:t>о проведении и подведении итогов конкурсов, смотров профессионального мастерства</w:t>
            </w:r>
          </w:p>
        </w:tc>
        <w:tc>
          <w:tcPr>
            <w:tcW w:w="1814" w:type="dxa"/>
          </w:tcPr>
          <w:p w:rsidR="00DE38B3" w:rsidRDefault="00DB12C0">
            <w:pPr>
              <w:pStyle w:val="ConsPlusNormal"/>
            </w:pPr>
            <w:hyperlink w:anchor="P467">
              <w:r w:rsidR="00DE38B3">
                <w:rPr>
                  <w:color w:val="0000FF"/>
                </w:rPr>
                <w:t>45</w:t>
              </w:r>
            </w:hyperlink>
          </w:p>
        </w:tc>
      </w:tr>
      <w:tr w:rsidR="00DE38B3">
        <w:tc>
          <w:tcPr>
            <w:tcW w:w="7257" w:type="dxa"/>
          </w:tcPr>
          <w:p w:rsidR="00DE38B3" w:rsidRDefault="00DE38B3">
            <w:pPr>
              <w:pStyle w:val="ConsPlusNormal"/>
              <w:jc w:val="both"/>
            </w:pPr>
            <w:r>
              <w:t>о предоставлении федеральным государственным гражданским служащим единовременной субсидии на приобретение жилого помещения</w:t>
            </w:r>
          </w:p>
        </w:tc>
        <w:tc>
          <w:tcPr>
            <w:tcW w:w="1814" w:type="dxa"/>
          </w:tcPr>
          <w:p w:rsidR="00DE38B3" w:rsidRDefault="00DB12C0">
            <w:pPr>
              <w:pStyle w:val="ConsPlusNormal"/>
            </w:pPr>
            <w:hyperlink w:anchor="P5617">
              <w:r w:rsidR="00DE38B3">
                <w:rPr>
                  <w:color w:val="0000FF"/>
                </w:rPr>
                <w:t>727</w:t>
              </w:r>
            </w:hyperlink>
          </w:p>
        </w:tc>
      </w:tr>
      <w:tr w:rsidR="00DE38B3">
        <w:tc>
          <w:tcPr>
            <w:tcW w:w="7257" w:type="dxa"/>
          </w:tcPr>
          <w:p w:rsidR="00DE38B3" w:rsidRDefault="00DE38B3">
            <w:pPr>
              <w:pStyle w:val="ConsPlusNormal"/>
              <w:jc w:val="both"/>
            </w:pPr>
            <w:r>
              <w:t>об оплате учебных отпусков</w:t>
            </w:r>
          </w:p>
        </w:tc>
        <w:tc>
          <w:tcPr>
            <w:tcW w:w="1814" w:type="dxa"/>
          </w:tcPr>
          <w:p w:rsidR="00DE38B3" w:rsidRDefault="00DB12C0">
            <w:pPr>
              <w:pStyle w:val="ConsPlusNormal"/>
            </w:pPr>
            <w:hyperlink w:anchor="P1767">
              <w:r w:rsidR="00DE38B3">
                <w:rPr>
                  <w:color w:val="0000FF"/>
                </w:rPr>
                <w:t>225</w:t>
              </w:r>
            </w:hyperlink>
          </w:p>
        </w:tc>
      </w:tr>
      <w:tr w:rsidR="00DE38B3">
        <w:tc>
          <w:tcPr>
            <w:tcW w:w="7257" w:type="dxa"/>
          </w:tcPr>
          <w:p w:rsidR="00DE38B3" w:rsidRDefault="00DE38B3">
            <w:pPr>
              <w:pStyle w:val="ConsPlusNormal"/>
              <w:jc w:val="both"/>
            </w:pPr>
            <w:r>
              <w:t>об освобождении от уплаты налогов, предоставлении льгот, об отсрочек уплаты, отказе в ней по налогам, сборам</w:t>
            </w:r>
          </w:p>
        </w:tc>
        <w:tc>
          <w:tcPr>
            <w:tcW w:w="1814" w:type="dxa"/>
          </w:tcPr>
          <w:p w:rsidR="00DE38B3" w:rsidRDefault="00DB12C0">
            <w:pPr>
              <w:pStyle w:val="ConsPlusNormal"/>
            </w:pPr>
            <w:hyperlink w:anchor="P1604">
              <w:r w:rsidR="00DE38B3">
                <w:rPr>
                  <w:color w:val="0000FF"/>
                </w:rPr>
                <w:t>202</w:t>
              </w:r>
            </w:hyperlink>
          </w:p>
        </w:tc>
      </w:tr>
      <w:tr w:rsidR="00DE38B3">
        <w:tc>
          <w:tcPr>
            <w:tcW w:w="7257" w:type="dxa"/>
          </w:tcPr>
          <w:p w:rsidR="00DE38B3" w:rsidRDefault="00DE38B3">
            <w:pPr>
              <w:pStyle w:val="ConsPlusNormal"/>
              <w:jc w:val="both"/>
            </w:pPr>
            <w:r>
              <w:t>Общественного совета при Минтруде России</w:t>
            </w:r>
          </w:p>
        </w:tc>
        <w:tc>
          <w:tcPr>
            <w:tcW w:w="1814" w:type="dxa"/>
          </w:tcPr>
          <w:p w:rsidR="00DE38B3" w:rsidRDefault="00DB12C0">
            <w:pPr>
              <w:pStyle w:val="ConsPlusNormal"/>
            </w:pPr>
            <w:hyperlink w:anchor="P270">
              <w:r w:rsidR="00DE38B3">
                <w:rPr>
                  <w:color w:val="0000FF"/>
                </w:rPr>
                <w:t>18г</w:t>
              </w:r>
            </w:hyperlink>
          </w:p>
        </w:tc>
      </w:tr>
      <w:tr w:rsidR="00DE38B3">
        <w:tc>
          <w:tcPr>
            <w:tcW w:w="7257" w:type="dxa"/>
          </w:tcPr>
          <w:p w:rsidR="00DE38B3" w:rsidRDefault="00DE38B3">
            <w:pPr>
              <w:pStyle w:val="ConsPlusNormal"/>
              <w:jc w:val="both"/>
            </w:pPr>
            <w:r>
              <w:t>органов студенческого самоуправления</w:t>
            </w:r>
          </w:p>
        </w:tc>
        <w:tc>
          <w:tcPr>
            <w:tcW w:w="1814" w:type="dxa"/>
          </w:tcPr>
          <w:p w:rsidR="00DE38B3" w:rsidRDefault="00DB12C0">
            <w:pPr>
              <w:pStyle w:val="ConsPlusNormal"/>
            </w:pPr>
            <w:hyperlink w:anchor="P4740">
              <w:r w:rsidR="00DE38B3">
                <w:rPr>
                  <w:color w:val="0000FF"/>
                </w:rPr>
                <w:t>604</w:t>
              </w:r>
            </w:hyperlink>
          </w:p>
        </w:tc>
      </w:tr>
      <w:tr w:rsidR="00DE38B3">
        <w:tc>
          <w:tcPr>
            <w:tcW w:w="7257" w:type="dxa"/>
          </w:tcPr>
          <w:p w:rsidR="00DE38B3" w:rsidRDefault="00DE38B3">
            <w:pPr>
              <w:pStyle w:val="ConsPlusNormal"/>
              <w:jc w:val="both"/>
            </w:pPr>
            <w:r>
              <w:t>по подтверждению правопреемства имущественных прав и обязанностей</w:t>
            </w:r>
          </w:p>
        </w:tc>
        <w:tc>
          <w:tcPr>
            <w:tcW w:w="1814" w:type="dxa"/>
          </w:tcPr>
          <w:p w:rsidR="00DE38B3" w:rsidRDefault="00DB12C0">
            <w:pPr>
              <w:pStyle w:val="ConsPlusNormal"/>
            </w:pPr>
            <w:hyperlink w:anchor="P534">
              <w:r w:rsidR="00DE38B3">
                <w:rPr>
                  <w:color w:val="0000FF"/>
                </w:rPr>
                <w:t>54</w:t>
              </w:r>
            </w:hyperlink>
          </w:p>
        </w:tc>
      </w:tr>
      <w:tr w:rsidR="00DE38B3">
        <w:tc>
          <w:tcPr>
            <w:tcW w:w="7257" w:type="dxa"/>
          </w:tcPr>
          <w:p w:rsidR="00DE38B3" w:rsidRDefault="00DE38B3">
            <w:pPr>
              <w:pStyle w:val="ConsPlusNormal"/>
              <w:jc w:val="both"/>
            </w:pPr>
            <w:r>
              <w:t>правительственных комиссий</w:t>
            </w:r>
          </w:p>
        </w:tc>
        <w:tc>
          <w:tcPr>
            <w:tcW w:w="1814" w:type="dxa"/>
          </w:tcPr>
          <w:p w:rsidR="00DE38B3" w:rsidRDefault="00DB12C0">
            <w:pPr>
              <w:pStyle w:val="ConsPlusNormal"/>
              <w:jc w:val="both"/>
            </w:pPr>
            <w:hyperlink w:anchor="P2057">
              <w:r w:rsidR="00DE38B3">
                <w:rPr>
                  <w:color w:val="0000FF"/>
                </w:rPr>
                <w:t>268</w:t>
              </w:r>
            </w:hyperlink>
          </w:p>
        </w:tc>
      </w:tr>
      <w:tr w:rsidR="00DE38B3">
        <w:tc>
          <w:tcPr>
            <w:tcW w:w="7257" w:type="dxa"/>
          </w:tcPr>
          <w:p w:rsidR="00DE38B3" w:rsidRDefault="00DE38B3">
            <w:pPr>
              <w:pStyle w:val="ConsPlusNormal"/>
              <w:jc w:val="both"/>
            </w:pPr>
            <w:r>
              <w:t>собраний структурных подразделений организации</w:t>
            </w:r>
          </w:p>
        </w:tc>
        <w:tc>
          <w:tcPr>
            <w:tcW w:w="1814" w:type="dxa"/>
          </w:tcPr>
          <w:p w:rsidR="00DE38B3" w:rsidRDefault="00DB12C0">
            <w:pPr>
              <w:pStyle w:val="ConsPlusNormal"/>
              <w:jc w:val="both"/>
            </w:pPr>
            <w:hyperlink w:anchor="P286">
              <w:r w:rsidR="00DE38B3">
                <w:rPr>
                  <w:color w:val="0000FF"/>
                </w:rPr>
                <w:t>18з</w:t>
              </w:r>
            </w:hyperlink>
          </w:p>
        </w:tc>
      </w:tr>
      <w:tr w:rsidR="00DE38B3">
        <w:tc>
          <w:tcPr>
            <w:tcW w:w="7257" w:type="dxa"/>
          </w:tcPr>
          <w:p w:rsidR="00DE38B3" w:rsidRDefault="00DE38B3">
            <w:pPr>
              <w:pStyle w:val="ConsPlusNormal"/>
              <w:jc w:val="both"/>
            </w:pPr>
            <w:r>
              <w:t>совета медицинских сестер, совета по питанию, совещаний у главной медицинской сестры</w:t>
            </w:r>
          </w:p>
        </w:tc>
        <w:tc>
          <w:tcPr>
            <w:tcW w:w="1814" w:type="dxa"/>
          </w:tcPr>
          <w:p w:rsidR="00DE38B3" w:rsidRDefault="00DB12C0">
            <w:pPr>
              <w:pStyle w:val="ConsPlusNormal"/>
              <w:jc w:val="both"/>
            </w:pPr>
            <w:hyperlink w:anchor="P3570">
              <w:r w:rsidR="00DE38B3">
                <w:rPr>
                  <w:color w:val="0000FF"/>
                </w:rPr>
                <w:t>473</w:t>
              </w:r>
            </w:hyperlink>
          </w:p>
        </w:tc>
      </w:tr>
      <w:tr w:rsidR="00DE38B3">
        <w:tc>
          <w:tcPr>
            <w:tcW w:w="7257" w:type="dxa"/>
          </w:tcPr>
          <w:p w:rsidR="00DE38B3" w:rsidRDefault="00DE38B3">
            <w:pPr>
              <w:pStyle w:val="ConsPlusNormal"/>
              <w:jc w:val="both"/>
            </w:pPr>
            <w:r>
              <w:t>советов и собраний трудовых коллективов организации</w:t>
            </w:r>
          </w:p>
        </w:tc>
        <w:tc>
          <w:tcPr>
            <w:tcW w:w="1814" w:type="dxa"/>
          </w:tcPr>
          <w:p w:rsidR="00DE38B3" w:rsidRDefault="00DB12C0">
            <w:pPr>
              <w:pStyle w:val="ConsPlusNormal"/>
            </w:pPr>
            <w:hyperlink w:anchor="P282">
              <w:r w:rsidR="00DE38B3">
                <w:rPr>
                  <w:color w:val="0000FF"/>
                </w:rPr>
                <w:t>18ж</w:t>
              </w:r>
            </w:hyperlink>
          </w:p>
        </w:tc>
      </w:tr>
      <w:tr w:rsidR="00DE38B3">
        <w:tc>
          <w:tcPr>
            <w:tcW w:w="7257" w:type="dxa"/>
          </w:tcPr>
          <w:p w:rsidR="00DE38B3" w:rsidRDefault="00DE38B3">
            <w:pPr>
              <w:pStyle w:val="ConsPlusNormal"/>
              <w:jc w:val="both"/>
            </w:pPr>
            <w:r>
              <w:t>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pStyle w:val="ConsPlusNormal"/>
            </w:pPr>
            <w:hyperlink w:anchor="P274">
              <w:r w:rsidR="00DE38B3">
                <w:rPr>
                  <w:color w:val="0000FF"/>
                </w:rPr>
                <w:t>18д</w:t>
              </w:r>
            </w:hyperlink>
          </w:p>
        </w:tc>
      </w:tr>
      <w:tr w:rsidR="00DE38B3">
        <w:tc>
          <w:tcPr>
            <w:tcW w:w="7257" w:type="dxa"/>
          </w:tcPr>
          <w:p w:rsidR="00DE38B3" w:rsidRDefault="00DE38B3">
            <w:pPr>
              <w:pStyle w:val="ConsPlusNormal"/>
              <w:jc w:val="both"/>
            </w:pPr>
            <w:r>
              <w:t>федеральной межведомственной комиссии по обследованию жилых помещений инвалидов</w:t>
            </w:r>
          </w:p>
        </w:tc>
        <w:tc>
          <w:tcPr>
            <w:tcW w:w="1814" w:type="dxa"/>
          </w:tcPr>
          <w:p w:rsidR="00DE38B3" w:rsidRDefault="00DB12C0">
            <w:pPr>
              <w:pStyle w:val="ConsPlusNormal"/>
            </w:pPr>
            <w:hyperlink w:anchor="P3503">
              <w:r w:rsidR="00DE38B3">
                <w:rPr>
                  <w:color w:val="0000FF"/>
                </w:rPr>
                <w:t>462</w:t>
              </w:r>
            </w:hyperlink>
          </w:p>
        </w:tc>
      </w:tr>
      <w:tr w:rsidR="00DE38B3">
        <w:tc>
          <w:tcPr>
            <w:tcW w:w="7257" w:type="dxa"/>
          </w:tcPr>
          <w:p w:rsidR="00DE38B3" w:rsidRDefault="00DE38B3">
            <w:pPr>
              <w:pStyle w:val="ConsPlusNormal"/>
              <w:jc w:val="both"/>
              <w:outlineLvl w:val="2"/>
            </w:pPr>
            <w:r>
              <w:t>РУКОВОДСТВА</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оборудованию, техническим средствам</w:t>
            </w:r>
          </w:p>
        </w:tc>
        <w:tc>
          <w:tcPr>
            <w:tcW w:w="1814" w:type="dxa"/>
          </w:tcPr>
          <w:p w:rsidR="00DE38B3" w:rsidRDefault="00DB12C0">
            <w:pPr>
              <w:pStyle w:val="ConsPlusNormal"/>
            </w:pPr>
            <w:hyperlink w:anchor="P4808">
              <w:r w:rsidR="00DE38B3">
                <w:rPr>
                  <w:color w:val="0000FF"/>
                </w:rPr>
                <w:t>615</w:t>
              </w:r>
            </w:hyperlink>
          </w:p>
        </w:tc>
      </w:tr>
      <w:tr w:rsidR="00DE38B3">
        <w:tc>
          <w:tcPr>
            <w:tcW w:w="7257" w:type="dxa"/>
          </w:tcPr>
          <w:p w:rsidR="00DE38B3" w:rsidRDefault="00DE38B3">
            <w:pPr>
              <w:pStyle w:val="ConsPlusNormal"/>
              <w:jc w:val="both"/>
            </w:pPr>
            <w:r>
              <w:t>пользователя по сопровождению реализации образовательных программ в удаленном формате</w:t>
            </w:r>
          </w:p>
        </w:tc>
        <w:tc>
          <w:tcPr>
            <w:tcW w:w="1814" w:type="dxa"/>
          </w:tcPr>
          <w:p w:rsidR="00DE38B3" w:rsidRDefault="00DB12C0">
            <w:pPr>
              <w:pStyle w:val="ConsPlusNormal"/>
            </w:pPr>
            <w:hyperlink w:anchor="P4556">
              <w:r w:rsidR="00DE38B3">
                <w:rPr>
                  <w:color w:val="0000FF"/>
                </w:rPr>
                <w:t>586</w:t>
              </w:r>
            </w:hyperlink>
          </w:p>
        </w:tc>
      </w:tr>
      <w:tr w:rsidR="00DE38B3">
        <w:tc>
          <w:tcPr>
            <w:tcW w:w="7257" w:type="dxa"/>
          </w:tcPr>
          <w:p w:rsidR="00DE38B3" w:rsidRDefault="00DE38B3">
            <w:pPr>
              <w:pStyle w:val="ConsPlusNormal"/>
              <w:jc w:val="both"/>
              <w:outlineLvl w:val="2"/>
            </w:pPr>
            <w:r>
              <w:t>РУКОПИСИ работ авторские и наборные</w:t>
            </w:r>
          </w:p>
        </w:tc>
        <w:tc>
          <w:tcPr>
            <w:tcW w:w="1814" w:type="dxa"/>
          </w:tcPr>
          <w:p w:rsidR="00DE38B3" w:rsidRDefault="00DB12C0">
            <w:pPr>
              <w:pStyle w:val="ConsPlusNormal"/>
            </w:pPr>
            <w:hyperlink w:anchor="P2277">
              <w:r w:rsidR="00DE38B3">
                <w:rPr>
                  <w:color w:val="0000FF"/>
                </w:rPr>
                <w:t>301</w:t>
              </w:r>
            </w:hyperlink>
          </w:p>
        </w:tc>
      </w:tr>
      <w:tr w:rsidR="00DE38B3">
        <w:tc>
          <w:tcPr>
            <w:tcW w:w="7257" w:type="dxa"/>
          </w:tcPr>
          <w:p w:rsidR="00DE38B3" w:rsidRDefault="00DE38B3">
            <w:pPr>
              <w:pStyle w:val="ConsPlusNormal"/>
              <w:jc w:val="both"/>
              <w:outlineLvl w:val="2"/>
            </w:pPr>
            <w:r>
              <w:t>СБОРНИКИ официальной статистической информации</w:t>
            </w:r>
          </w:p>
        </w:tc>
        <w:tc>
          <w:tcPr>
            <w:tcW w:w="1814" w:type="dxa"/>
          </w:tcPr>
          <w:p w:rsidR="00DE38B3" w:rsidRDefault="00DB12C0">
            <w:pPr>
              <w:pStyle w:val="ConsPlusNormal"/>
            </w:pPr>
            <w:hyperlink w:anchor="P1898">
              <w:r w:rsidR="00DE38B3">
                <w:rPr>
                  <w:color w:val="0000FF"/>
                </w:rPr>
                <w:t>245</w:t>
              </w:r>
            </w:hyperlink>
          </w:p>
        </w:tc>
      </w:tr>
      <w:tr w:rsidR="00DE38B3">
        <w:tc>
          <w:tcPr>
            <w:tcW w:w="7257" w:type="dxa"/>
          </w:tcPr>
          <w:p w:rsidR="00DE38B3" w:rsidRDefault="00DE38B3">
            <w:pPr>
              <w:pStyle w:val="ConsPlusNormal"/>
              <w:jc w:val="both"/>
              <w:outlineLvl w:val="2"/>
            </w:pPr>
            <w:r>
              <w:lastRenderedPageBreak/>
              <w:t>СВЕДЕНИЯ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индивидуальные о страховом стаже и начислении взносов на обязательное пенсионное страхование работников</w:t>
            </w:r>
          </w:p>
        </w:tc>
        <w:tc>
          <w:tcPr>
            <w:tcW w:w="1814" w:type="dxa"/>
          </w:tcPr>
          <w:p w:rsidR="00DE38B3" w:rsidRDefault="00DB12C0">
            <w:pPr>
              <w:pStyle w:val="ConsPlusNormal"/>
            </w:pPr>
            <w:hyperlink w:anchor="P1731">
              <w:r w:rsidR="00DE38B3">
                <w:rPr>
                  <w:color w:val="0000FF"/>
                </w:rPr>
                <w:t>219</w:t>
              </w:r>
            </w:hyperlink>
          </w:p>
        </w:tc>
      </w:tr>
      <w:tr w:rsidR="00DE38B3">
        <w:tc>
          <w:tcPr>
            <w:tcW w:w="7257" w:type="dxa"/>
          </w:tcPr>
          <w:p w:rsidR="00DE38B3" w:rsidRDefault="00DE38B3">
            <w:pPr>
              <w:pStyle w:val="ConsPlusNormal"/>
              <w:jc w:val="both"/>
            </w:pPr>
            <w:r>
              <w:t>к актам служебного расследования дорожно-транспортного происшествия в организации</w:t>
            </w:r>
          </w:p>
        </w:tc>
        <w:tc>
          <w:tcPr>
            <w:tcW w:w="1814" w:type="dxa"/>
          </w:tcPr>
          <w:p w:rsidR="00DE38B3" w:rsidRDefault="00DB12C0">
            <w:pPr>
              <w:pStyle w:val="ConsPlusNormal"/>
            </w:pPr>
            <w:hyperlink w:anchor="P5194">
              <w:r w:rsidR="00DE38B3">
                <w:rPr>
                  <w:color w:val="0000FF"/>
                </w:rPr>
                <w:t>664</w:t>
              </w:r>
            </w:hyperlink>
          </w:p>
        </w:tc>
      </w:tr>
      <w:tr w:rsidR="00DE38B3">
        <w:tc>
          <w:tcPr>
            <w:tcW w:w="7257" w:type="dxa"/>
          </w:tcPr>
          <w:p w:rsidR="00DE38B3" w:rsidRDefault="00DE38B3">
            <w:pPr>
              <w:pStyle w:val="ConsPlusNormal"/>
              <w:jc w:val="both"/>
            </w:pPr>
            <w:r>
              <w:t>к ежегодным докладам о положении детей и семей с детьми</w:t>
            </w:r>
          </w:p>
        </w:tc>
        <w:tc>
          <w:tcPr>
            <w:tcW w:w="1814" w:type="dxa"/>
          </w:tcPr>
          <w:p w:rsidR="00DE38B3" w:rsidRDefault="00DB12C0">
            <w:pPr>
              <w:pStyle w:val="ConsPlusNormal"/>
            </w:pPr>
            <w:hyperlink w:anchor="P3387">
              <w:r w:rsidR="00DE38B3">
                <w:rPr>
                  <w:color w:val="0000FF"/>
                </w:rPr>
                <w:t>443</w:t>
              </w:r>
            </w:hyperlink>
          </w:p>
        </w:tc>
      </w:tr>
      <w:tr w:rsidR="00DE38B3">
        <w:tc>
          <w:tcPr>
            <w:tcW w:w="7257" w:type="dxa"/>
          </w:tcPr>
          <w:p w:rsidR="00DE38B3" w:rsidRDefault="00DE38B3">
            <w:pPr>
              <w:pStyle w:val="ConsPlusNormal"/>
              <w:jc w:val="both"/>
            </w:pPr>
            <w:r>
              <w:t>к перспективным планам</w:t>
            </w:r>
          </w:p>
        </w:tc>
        <w:tc>
          <w:tcPr>
            <w:tcW w:w="1814" w:type="dxa"/>
          </w:tcPr>
          <w:p w:rsidR="00DE38B3" w:rsidRDefault="00DB12C0">
            <w:pPr>
              <w:pStyle w:val="ConsPlusNormal"/>
            </w:pPr>
            <w:hyperlink w:anchor="P1138">
              <w:r w:rsidR="00DE38B3">
                <w:rPr>
                  <w:color w:val="0000FF"/>
                </w:rPr>
                <w:t>136</w:t>
              </w:r>
            </w:hyperlink>
          </w:p>
        </w:tc>
      </w:tr>
      <w:tr w:rsidR="00DE38B3">
        <w:tc>
          <w:tcPr>
            <w:tcW w:w="7257" w:type="dxa"/>
          </w:tcPr>
          <w:p w:rsidR="00DE38B3" w:rsidRDefault="00DE38B3">
            <w:pPr>
              <w:pStyle w:val="ConsPlusNormal"/>
              <w:jc w:val="both"/>
            </w:pPr>
            <w:r>
              <w:t>к проектам годовых планов, государственным заданиям</w:t>
            </w:r>
          </w:p>
        </w:tc>
        <w:tc>
          <w:tcPr>
            <w:tcW w:w="1814" w:type="dxa"/>
          </w:tcPr>
          <w:p w:rsidR="00DE38B3" w:rsidRDefault="00DB12C0">
            <w:pPr>
              <w:pStyle w:val="ConsPlusNormal"/>
            </w:pPr>
            <w:hyperlink w:anchor="P1181">
              <w:r w:rsidR="00DE38B3">
                <w:rPr>
                  <w:color w:val="0000FF"/>
                </w:rPr>
                <w:t>143</w:t>
              </w:r>
            </w:hyperlink>
          </w:p>
        </w:tc>
      </w:tr>
      <w:tr w:rsidR="00DE38B3">
        <w:tc>
          <w:tcPr>
            <w:tcW w:w="7257" w:type="dxa"/>
          </w:tcPr>
          <w:p w:rsidR="00DE38B3" w:rsidRDefault="00DE38B3">
            <w:pPr>
              <w:pStyle w:val="ConsPlusNormal"/>
              <w:jc w:val="both"/>
            </w:pPr>
            <w:r>
              <w:t>о бронировании и размещения в гостиницах</w:t>
            </w:r>
          </w:p>
        </w:tc>
        <w:tc>
          <w:tcPr>
            <w:tcW w:w="1814" w:type="dxa"/>
          </w:tcPr>
          <w:p w:rsidR="00DE38B3" w:rsidRDefault="00DB12C0">
            <w:pPr>
              <w:pStyle w:val="ConsPlusNormal"/>
            </w:pPr>
            <w:hyperlink w:anchor="P5599">
              <w:r w:rsidR="00DE38B3">
                <w:rPr>
                  <w:color w:val="0000FF"/>
                </w:rPr>
                <w:t>724</w:t>
              </w:r>
            </w:hyperlink>
          </w:p>
        </w:tc>
      </w:tr>
      <w:tr w:rsidR="00DE38B3">
        <w:tc>
          <w:tcPr>
            <w:tcW w:w="7257" w:type="dxa"/>
          </w:tcPr>
          <w:p w:rsidR="00DE38B3" w:rsidRDefault="00DE38B3">
            <w:pPr>
              <w:pStyle w:val="ConsPlusNormal"/>
              <w:jc w:val="both"/>
            </w:pPr>
            <w:r>
              <w:t>о взаимных расчетах и перерасчетах</w:t>
            </w:r>
          </w:p>
        </w:tc>
        <w:tc>
          <w:tcPr>
            <w:tcW w:w="1814" w:type="dxa"/>
          </w:tcPr>
          <w:p w:rsidR="00DE38B3" w:rsidRDefault="00DB12C0">
            <w:pPr>
              <w:pStyle w:val="ConsPlusNormal"/>
            </w:pPr>
            <w:hyperlink w:anchor="P1432">
              <w:r w:rsidR="00DE38B3">
                <w:rPr>
                  <w:color w:val="0000FF"/>
                </w:rPr>
                <w:t>181</w:t>
              </w:r>
            </w:hyperlink>
          </w:p>
        </w:tc>
      </w:tr>
      <w:tr w:rsidR="00DE38B3">
        <w:tc>
          <w:tcPr>
            <w:tcW w:w="7257" w:type="dxa"/>
          </w:tcPr>
          <w:p w:rsidR="00DE38B3" w:rsidRDefault="00DE38B3">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1814" w:type="dxa"/>
          </w:tcPr>
          <w:p w:rsidR="00DE38B3" w:rsidRDefault="00DB12C0">
            <w:pPr>
              <w:pStyle w:val="ConsPlusNormal"/>
            </w:pPr>
            <w:hyperlink w:anchor="P2420">
              <w:r w:rsidR="00DE38B3">
                <w:rPr>
                  <w:color w:val="0000FF"/>
                </w:rPr>
                <w:t>323</w:t>
              </w:r>
            </w:hyperlink>
          </w:p>
        </w:tc>
      </w:tr>
      <w:tr w:rsidR="00DE38B3">
        <w:tc>
          <w:tcPr>
            <w:tcW w:w="7257" w:type="dxa"/>
          </w:tcPr>
          <w:p w:rsidR="00DE38B3" w:rsidRDefault="00DE38B3">
            <w:pPr>
              <w:pStyle w:val="ConsPlusNormal"/>
              <w:jc w:val="both"/>
            </w:pPr>
            <w:r>
              <w:t>о выполнении актов, предписаний Государственной инспекции по труду</w:t>
            </w:r>
          </w:p>
        </w:tc>
        <w:tc>
          <w:tcPr>
            <w:tcW w:w="1814" w:type="dxa"/>
          </w:tcPr>
          <w:p w:rsidR="00DE38B3" w:rsidRDefault="00DB12C0">
            <w:pPr>
              <w:pStyle w:val="ConsPlusNormal"/>
            </w:pPr>
            <w:hyperlink w:anchor="P2420">
              <w:r w:rsidR="00DE38B3">
                <w:rPr>
                  <w:color w:val="0000FF"/>
                </w:rPr>
                <w:t>323</w:t>
              </w:r>
            </w:hyperlink>
          </w:p>
        </w:tc>
      </w:tr>
      <w:tr w:rsidR="00DE38B3">
        <w:tc>
          <w:tcPr>
            <w:tcW w:w="7257" w:type="dxa"/>
          </w:tcPr>
          <w:p w:rsidR="00DE38B3" w:rsidRDefault="00DE38B3">
            <w:pPr>
              <w:pStyle w:val="ConsPlusNormal"/>
              <w:jc w:val="both"/>
            </w:pPr>
            <w:r>
              <w:t>о выполнении планов противодействия коррупции</w:t>
            </w:r>
          </w:p>
        </w:tc>
        <w:tc>
          <w:tcPr>
            <w:tcW w:w="1814" w:type="dxa"/>
          </w:tcPr>
          <w:p w:rsidR="00DE38B3" w:rsidRDefault="00DB12C0">
            <w:pPr>
              <w:pStyle w:val="ConsPlusNormal"/>
            </w:pPr>
            <w:hyperlink w:anchor="P3065">
              <w:r w:rsidR="00DE38B3">
                <w:rPr>
                  <w:color w:val="0000FF"/>
                </w:rPr>
                <w:t>401</w:t>
              </w:r>
            </w:hyperlink>
          </w:p>
        </w:tc>
      </w:tr>
      <w:tr w:rsidR="00DE38B3">
        <w:tc>
          <w:tcPr>
            <w:tcW w:w="7257" w:type="dxa"/>
          </w:tcPr>
          <w:p w:rsidR="00DE38B3" w:rsidRDefault="00DE38B3">
            <w:pPr>
              <w:pStyle w:val="ConsPlusNormal"/>
              <w:jc w:val="both"/>
            </w:pPr>
            <w:r>
              <w:t>о выполнении ратифицированных конвенций МОТ</w:t>
            </w:r>
          </w:p>
        </w:tc>
        <w:tc>
          <w:tcPr>
            <w:tcW w:w="1814" w:type="dxa"/>
          </w:tcPr>
          <w:p w:rsidR="00DE38B3" w:rsidRDefault="00DB12C0">
            <w:pPr>
              <w:pStyle w:val="ConsPlusNormal"/>
            </w:pPr>
            <w:hyperlink w:anchor="P2009">
              <w:r w:rsidR="00DE38B3">
                <w:rPr>
                  <w:color w:val="0000FF"/>
                </w:rPr>
                <w:t>260</w:t>
              </w:r>
            </w:hyperlink>
          </w:p>
        </w:tc>
      </w:tr>
      <w:tr w:rsidR="00DE38B3">
        <w:tc>
          <w:tcPr>
            <w:tcW w:w="7257" w:type="dxa"/>
          </w:tcPr>
          <w:p w:rsidR="00DE38B3" w:rsidRDefault="00DE38B3">
            <w:pPr>
              <w:pStyle w:val="ConsPlusNormal"/>
              <w:jc w:val="both"/>
            </w:pPr>
            <w:r>
              <w:t>о выполненных поручениях и подготовленных проектах за аттестационный период</w:t>
            </w:r>
          </w:p>
        </w:tc>
        <w:tc>
          <w:tcPr>
            <w:tcW w:w="1814" w:type="dxa"/>
          </w:tcPr>
          <w:p w:rsidR="00DE38B3" w:rsidRDefault="00DB12C0">
            <w:pPr>
              <w:pStyle w:val="ConsPlusNormal"/>
            </w:pPr>
            <w:hyperlink w:anchor="P3202">
              <w:r w:rsidR="00DE38B3">
                <w:rPr>
                  <w:color w:val="0000FF"/>
                </w:rPr>
                <w:t>414</w:t>
              </w:r>
            </w:hyperlink>
          </w:p>
        </w:tc>
      </w:tr>
      <w:tr w:rsidR="00DE38B3">
        <w:tc>
          <w:tcPr>
            <w:tcW w:w="7257" w:type="dxa"/>
          </w:tcPr>
          <w:p w:rsidR="00DE38B3" w:rsidRDefault="00DE38B3">
            <w:pPr>
              <w:pStyle w:val="ConsPlusNormal"/>
              <w:jc w:val="both"/>
            </w:pPr>
            <w:r>
              <w:t>о государственном (муниципальном) заказе</w:t>
            </w:r>
          </w:p>
        </w:tc>
        <w:tc>
          <w:tcPr>
            <w:tcW w:w="1814" w:type="dxa"/>
          </w:tcPr>
          <w:p w:rsidR="00DE38B3" w:rsidRDefault="00DB12C0">
            <w:pPr>
              <w:pStyle w:val="ConsPlusNormal"/>
            </w:pPr>
            <w:hyperlink w:anchor="P3417">
              <w:r w:rsidR="00DE38B3">
                <w:rPr>
                  <w:color w:val="0000FF"/>
                </w:rPr>
                <w:t>448</w:t>
              </w:r>
            </w:hyperlink>
          </w:p>
        </w:tc>
      </w:tr>
      <w:tr w:rsidR="00DE38B3">
        <w:tc>
          <w:tcPr>
            <w:tcW w:w="7257" w:type="dxa"/>
          </w:tcPr>
          <w:p w:rsidR="00DE38B3" w:rsidRDefault="00DE38B3">
            <w:pPr>
              <w:pStyle w:val="ConsPlusNormal"/>
              <w:jc w:val="both"/>
            </w:pPr>
            <w:r>
              <w:t>о деятельности объектового звена РСЧС, состоянии ГО и защиты от ЧС</w:t>
            </w:r>
          </w:p>
        </w:tc>
        <w:tc>
          <w:tcPr>
            <w:tcW w:w="1814" w:type="dxa"/>
          </w:tcPr>
          <w:p w:rsidR="00DE38B3" w:rsidRDefault="00DB12C0">
            <w:pPr>
              <w:pStyle w:val="ConsPlusNormal"/>
            </w:pPr>
            <w:hyperlink w:anchor="P5464">
              <w:r w:rsidR="00DE38B3">
                <w:rPr>
                  <w:color w:val="0000FF"/>
                </w:rPr>
                <w:t>705</w:t>
              </w:r>
            </w:hyperlink>
          </w:p>
        </w:tc>
      </w:tr>
      <w:tr w:rsidR="00DE38B3">
        <w:tc>
          <w:tcPr>
            <w:tcW w:w="7257" w:type="dxa"/>
          </w:tcPr>
          <w:p w:rsidR="00DE38B3" w:rsidRDefault="00DE38B3">
            <w:pPr>
              <w:pStyle w:val="ConsPlusNormal"/>
              <w:jc w:val="both"/>
            </w:pPr>
            <w:r>
              <w:t>о движении (поступлении, расходовании, остатках) товарно-материальных ценностей</w:t>
            </w:r>
          </w:p>
        </w:tc>
        <w:tc>
          <w:tcPr>
            <w:tcW w:w="1814" w:type="dxa"/>
          </w:tcPr>
          <w:p w:rsidR="00DE38B3" w:rsidRDefault="00DB12C0">
            <w:pPr>
              <w:pStyle w:val="ConsPlusNormal"/>
            </w:pPr>
            <w:hyperlink w:anchor="P4834">
              <w:r w:rsidR="00DE38B3">
                <w:rPr>
                  <w:color w:val="0000FF"/>
                </w:rPr>
                <w:t>619</w:t>
              </w:r>
            </w:hyperlink>
          </w:p>
        </w:tc>
      </w:tr>
      <w:tr w:rsidR="00DE38B3">
        <w:tc>
          <w:tcPr>
            <w:tcW w:w="7257" w:type="dxa"/>
          </w:tcPr>
          <w:p w:rsidR="00DE38B3" w:rsidRDefault="00DE38B3">
            <w:pPr>
              <w:pStyle w:val="ConsPlusNormal"/>
              <w:jc w:val="both"/>
            </w:pPr>
            <w:r>
              <w:t>о доходах, расходах, об имуществе и обязательствах имущественного характера</w:t>
            </w:r>
          </w:p>
        </w:tc>
        <w:tc>
          <w:tcPr>
            <w:tcW w:w="1814" w:type="dxa"/>
          </w:tcPr>
          <w:p w:rsidR="00DE38B3" w:rsidRDefault="00DB12C0">
            <w:pPr>
              <w:pStyle w:val="ConsPlusNormal"/>
            </w:pPr>
            <w:hyperlink w:anchor="P3071">
              <w:r w:rsidR="00DE38B3">
                <w:rPr>
                  <w:color w:val="0000FF"/>
                </w:rPr>
                <w:t>402</w:t>
              </w:r>
            </w:hyperlink>
          </w:p>
        </w:tc>
      </w:tr>
      <w:tr w:rsidR="00DE38B3">
        <w:tc>
          <w:tcPr>
            <w:tcW w:w="7257" w:type="dxa"/>
          </w:tcPr>
          <w:p w:rsidR="00DE38B3" w:rsidRDefault="00DE38B3">
            <w:pPr>
              <w:pStyle w:val="ConsPlusNormal"/>
              <w:jc w:val="both"/>
            </w:pPr>
            <w:r>
              <w:t>о доходах физических лиц</w:t>
            </w:r>
          </w:p>
        </w:tc>
        <w:tc>
          <w:tcPr>
            <w:tcW w:w="1814" w:type="dxa"/>
          </w:tcPr>
          <w:p w:rsidR="00DE38B3" w:rsidRDefault="00DB12C0">
            <w:pPr>
              <w:pStyle w:val="ConsPlusNormal"/>
            </w:pPr>
            <w:hyperlink w:anchor="P1743">
              <w:r w:rsidR="00DE38B3">
                <w:rPr>
                  <w:color w:val="0000FF"/>
                </w:rPr>
                <w:t>221</w:t>
              </w:r>
            </w:hyperlink>
          </w:p>
        </w:tc>
      </w:tr>
      <w:tr w:rsidR="00DE38B3">
        <w:tc>
          <w:tcPr>
            <w:tcW w:w="7257" w:type="dxa"/>
          </w:tcPr>
          <w:p w:rsidR="00DE38B3" w:rsidRDefault="00DE38B3">
            <w:pPr>
              <w:pStyle w:val="ConsPlusNormal"/>
              <w:jc w:val="both"/>
            </w:pPr>
            <w:r>
              <w:t>о кандидатурах независимых экспертов</w:t>
            </w:r>
          </w:p>
        </w:tc>
        <w:tc>
          <w:tcPr>
            <w:tcW w:w="1814" w:type="dxa"/>
          </w:tcPr>
          <w:p w:rsidR="00DE38B3" w:rsidRDefault="00DB12C0">
            <w:pPr>
              <w:pStyle w:val="ConsPlusNormal"/>
            </w:pPr>
            <w:hyperlink w:anchor="P3350">
              <w:r w:rsidR="00DE38B3">
                <w:rPr>
                  <w:color w:val="0000FF"/>
                </w:rPr>
                <w:t>437</w:t>
              </w:r>
            </w:hyperlink>
          </w:p>
        </w:tc>
      </w:tr>
      <w:tr w:rsidR="00DE38B3">
        <w:tc>
          <w:tcPr>
            <w:tcW w:w="7257" w:type="dxa"/>
          </w:tcPr>
          <w:p w:rsidR="00DE38B3" w:rsidRDefault="00DE38B3">
            <w:pPr>
              <w:pStyle w:val="ConsPlusNormal"/>
              <w:jc w:val="both"/>
            </w:pPr>
            <w:r>
              <w:t>о лицах, находящихся на воинском учете, а также о лицах призывного возраста признанных инвалидами</w:t>
            </w:r>
          </w:p>
        </w:tc>
        <w:tc>
          <w:tcPr>
            <w:tcW w:w="1814" w:type="dxa"/>
          </w:tcPr>
          <w:p w:rsidR="00DE38B3" w:rsidRDefault="00DB12C0">
            <w:pPr>
              <w:pStyle w:val="ConsPlusNormal"/>
            </w:pPr>
            <w:hyperlink w:anchor="P3675">
              <w:r w:rsidR="00DE38B3">
                <w:rPr>
                  <w:color w:val="0000FF"/>
                </w:rPr>
                <w:t>481</w:t>
              </w:r>
            </w:hyperlink>
          </w:p>
        </w:tc>
      </w:tr>
      <w:tr w:rsidR="00DE38B3">
        <w:tc>
          <w:tcPr>
            <w:tcW w:w="7257" w:type="dxa"/>
          </w:tcPr>
          <w:p w:rsidR="00DE38B3" w:rsidRDefault="00DE38B3">
            <w:pPr>
              <w:pStyle w:val="ConsPlusNormal"/>
              <w:jc w:val="both"/>
            </w:pPr>
            <w:r>
              <w:t>о методологии и развитии государственной и муниципальной службы</w:t>
            </w:r>
          </w:p>
        </w:tc>
        <w:tc>
          <w:tcPr>
            <w:tcW w:w="1814" w:type="dxa"/>
          </w:tcPr>
          <w:p w:rsidR="00DE38B3" w:rsidRDefault="00DB12C0">
            <w:pPr>
              <w:pStyle w:val="ConsPlusNormal"/>
            </w:pPr>
            <w:hyperlink w:anchor="P3314">
              <w:r w:rsidR="00DE38B3">
                <w:rPr>
                  <w:color w:val="0000FF"/>
                </w:rPr>
                <w:t>431</w:t>
              </w:r>
            </w:hyperlink>
          </w:p>
        </w:tc>
      </w:tr>
      <w:tr w:rsidR="00DE38B3">
        <w:tc>
          <w:tcPr>
            <w:tcW w:w="7257" w:type="dxa"/>
          </w:tcPr>
          <w:p w:rsidR="00DE38B3" w:rsidRDefault="00DE38B3">
            <w:pPr>
              <w:pStyle w:val="ConsPlusNormal"/>
              <w:jc w:val="both"/>
            </w:pPr>
            <w:r>
              <w:t>о Минтруде России и подведомственных организациях, подготовленные для размещения на сайте в сети "Интернет"</w:t>
            </w:r>
          </w:p>
        </w:tc>
        <w:tc>
          <w:tcPr>
            <w:tcW w:w="1814" w:type="dxa"/>
          </w:tcPr>
          <w:p w:rsidR="00DE38B3" w:rsidRDefault="00DB12C0">
            <w:pPr>
              <w:pStyle w:val="ConsPlusNormal"/>
            </w:pPr>
            <w:hyperlink w:anchor="P2126">
              <w:r w:rsidR="00DE38B3">
                <w:rPr>
                  <w:color w:val="0000FF"/>
                </w:rPr>
                <w:t>278</w:t>
              </w:r>
            </w:hyperlink>
          </w:p>
        </w:tc>
      </w:tr>
      <w:tr w:rsidR="00DE38B3">
        <w:tc>
          <w:tcPr>
            <w:tcW w:w="7257" w:type="dxa"/>
          </w:tcPr>
          <w:p w:rsidR="00DE38B3" w:rsidRDefault="00DE38B3">
            <w:pPr>
              <w:pStyle w:val="ConsPlusNormal"/>
              <w:jc w:val="both"/>
            </w:pPr>
            <w:r>
              <w:t>о наличии больных, состоящих на питании (Ф. 22-МЗ)</w:t>
            </w:r>
          </w:p>
        </w:tc>
        <w:tc>
          <w:tcPr>
            <w:tcW w:w="1814" w:type="dxa"/>
          </w:tcPr>
          <w:p w:rsidR="00DE38B3" w:rsidRDefault="00DB12C0">
            <w:pPr>
              <w:pStyle w:val="ConsPlusNormal"/>
            </w:pPr>
            <w:hyperlink w:anchor="P3917">
              <w:r w:rsidR="00DE38B3">
                <w:rPr>
                  <w:color w:val="0000FF"/>
                </w:rPr>
                <w:t>498</w:t>
              </w:r>
            </w:hyperlink>
          </w:p>
        </w:tc>
      </w:tr>
      <w:tr w:rsidR="00DE38B3">
        <w:tc>
          <w:tcPr>
            <w:tcW w:w="7257" w:type="dxa"/>
          </w:tcPr>
          <w:p w:rsidR="00DE38B3" w:rsidRDefault="00DE38B3">
            <w:pPr>
              <w:pStyle w:val="ConsPlusNormal"/>
              <w:jc w:val="both"/>
            </w:pPr>
            <w:r>
              <w:t>о начислении и перечислении налогов и бюджеты всех уровней, внебюджетные фонды, задолженности по ним</w:t>
            </w:r>
          </w:p>
        </w:tc>
        <w:tc>
          <w:tcPr>
            <w:tcW w:w="1814" w:type="dxa"/>
          </w:tcPr>
          <w:p w:rsidR="00DE38B3" w:rsidRDefault="00DB12C0">
            <w:pPr>
              <w:pStyle w:val="ConsPlusNormal"/>
            </w:pPr>
            <w:hyperlink w:anchor="P1598">
              <w:r w:rsidR="00DE38B3">
                <w:rPr>
                  <w:color w:val="0000FF"/>
                </w:rPr>
                <w:t>201</w:t>
              </w:r>
            </w:hyperlink>
          </w:p>
        </w:tc>
      </w:tr>
      <w:tr w:rsidR="00DE38B3">
        <w:tc>
          <w:tcPr>
            <w:tcW w:w="7257" w:type="dxa"/>
          </w:tcPr>
          <w:p w:rsidR="00DE38B3" w:rsidRDefault="00DE38B3">
            <w:pPr>
              <w:pStyle w:val="ConsPlusNormal"/>
              <w:jc w:val="both"/>
            </w:pPr>
            <w:r>
              <w:lastRenderedPageBreak/>
              <w:t>о персональном составе ученого совета, его секций, экспертных и проблемных комиссий, а также о внесении изменений в их составы</w:t>
            </w:r>
          </w:p>
        </w:tc>
        <w:tc>
          <w:tcPr>
            <w:tcW w:w="1814" w:type="dxa"/>
          </w:tcPr>
          <w:p w:rsidR="00DE38B3" w:rsidRDefault="00DB12C0">
            <w:pPr>
              <w:pStyle w:val="ConsPlusNormal"/>
            </w:pPr>
            <w:hyperlink w:anchor="P4133">
              <w:r w:rsidR="00DE38B3">
                <w:rPr>
                  <w:color w:val="0000FF"/>
                </w:rPr>
                <w:t>531</w:t>
              </w:r>
            </w:hyperlink>
          </w:p>
        </w:tc>
      </w:tr>
      <w:tr w:rsidR="00DE38B3">
        <w:tc>
          <w:tcPr>
            <w:tcW w:w="7257" w:type="dxa"/>
          </w:tcPr>
          <w:p w:rsidR="00DE38B3" w:rsidRDefault="00DE38B3">
            <w:pPr>
              <w:pStyle w:val="ConsPlusNormal"/>
              <w:jc w:val="both"/>
            </w:pPr>
            <w:r>
              <w:t>о подготовке информационных изданий</w:t>
            </w:r>
          </w:p>
        </w:tc>
        <w:tc>
          <w:tcPr>
            <w:tcW w:w="1814" w:type="dxa"/>
          </w:tcPr>
          <w:p w:rsidR="00DE38B3" w:rsidRDefault="00DB12C0">
            <w:pPr>
              <w:pStyle w:val="ConsPlusNormal"/>
            </w:pPr>
            <w:hyperlink w:anchor="P2223">
              <w:r w:rsidR="00DE38B3">
                <w:rPr>
                  <w:color w:val="0000FF"/>
                </w:rPr>
                <w:t>292</w:t>
              </w:r>
            </w:hyperlink>
          </w:p>
        </w:tc>
      </w:tr>
      <w:tr w:rsidR="00DE38B3">
        <w:tc>
          <w:tcPr>
            <w:tcW w:w="7257" w:type="dxa"/>
          </w:tcPr>
          <w:p w:rsidR="00DE38B3" w:rsidRDefault="00DE38B3">
            <w:pPr>
              <w:pStyle w:val="ConsPlusNormal"/>
              <w:jc w:val="both"/>
            </w:pPr>
            <w:r>
              <w:t>о подготовке и проведении Всероссийской недели охраны труда</w:t>
            </w:r>
          </w:p>
        </w:tc>
        <w:tc>
          <w:tcPr>
            <w:tcW w:w="1814" w:type="dxa"/>
          </w:tcPr>
          <w:p w:rsidR="00DE38B3" w:rsidRDefault="00DB12C0">
            <w:pPr>
              <w:pStyle w:val="ConsPlusNormal"/>
            </w:pPr>
            <w:hyperlink w:anchor="P2560">
              <w:r w:rsidR="00DE38B3">
                <w:rPr>
                  <w:color w:val="0000FF"/>
                </w:rPr>
                <w:t>344</w:t>
              </w:r>
            </w:hyperlink>
          </w:p>
        </w:tc>
      </w:tr>
      <w:tr w:rsidR="00DE38B3">
        <w:tc>
          <w:tcPr>
            <w:tcW w:w="7257" w:type="dxa"/>
          </w:tcPr>
          <w:p w:rsidR="00DE38B3" w:rsidRDefault="00DE38B3">
            <w:pPr>
              <w:pStyle w:val="ConsPlusNormal"/>
              <w:jc w:val="both"/>
            </w:pPr>
            <w:r>
              <w:t>о подготовке и проведении встреч (переговоров) с представителями международных и иностранных организаций</w:t>
            </w:r>
          </w:p>
        </w:tc>
        <w:tc>
          <w:tcPr>
            <w:tcW w:w="1814" w:type="dxa"/>
          </w:tcPr>
          <w:p w:rsidR="00DE38B3" w:rsidRDefault="00DB12C0">
            <w:pPr>
              <w:pStyle w:val="ConsPlusNormal"/>
            </w:pPr>
            <w:hyperlink w:anchor="P2033">
              <w:r w:rsidR="00DE38B3">
                <w:rPr>
                  <w:color w:val="0000FF"/>
                </w:rPr>
                <w:t>264</w:t>
              </w:r>
            </w:hyperlink>
          </w:p>
        </w:tc>
      </w:tr>
      <w:tr w:rsidR="00DE38B3">
        <w:tc>
          <w:tcPr>
            <w:tcW w:w="7257" w:type="dxa"/>
          </w:tcPr>
          <w:p w:rsidR="00DE38B3" w:rsidRDefault="00DE38B3">
            <w:pPr>
              <w:pStyle w:val="ConsPlusNormal"/>
              <w:jc w:val="both"/>
            </w:pPr>
            <w:r>
              <w:t>о подготовке планов</w:t>
            </w:r>
          </w:p>
        </w:tc>
        <w:tc>
          <w:tcPr>
            <w:tcW w:w="1814" w:type="dxa"/>
          </w:tcPr>
          <w:p w:rsidR="00DE38B3" w:rsidRDefault="00DB12C0">
            <w:pPr>
              <w:pStyle w:val="ConsPlusNormal"/>
            </w:pPr>
            <w:hyperlink w:anchor="P1205">
              <w:r w:rsidR="00DE38B3">
                <w:rPr>
                  <w:color w:val="0000FF"/>
                </w:rPr>
                <w:t>147</w:t>
              </w:r>
            </w:hyperlink>
          </w:p>
        </w:tc>
      </w:tr>
      <w:tr w:rsidR="00DE38B3">
        <w:tc>
          <w:tcPr>
            <w:tcW w:w="7257" w:type="dxa"/>
          </w:tcPr>
          <w:p w:rsidR="00DE38B3" w:rsidRDefault="00DE38B3">
            <w:pPr>
              <w:pStyle w:val="ConsPlusNormal"/>
              <w:jc w:val="both"/>
            </w:pPr>
            <w:r>
              <w:t>о пожарах</w:t>
            </w:r>
          </w:p>
        </w:tc>
        <w:tc>
          <w:tcPr>
            <w:tcW w:w="1814" w:type="dxa"/>
          </w:tcPr>
          <w:p w:rsidR="00DE38B3" w:rsidRDefault="00DB12C0">
            <w:pPr>
              <w:pStyle w:val="ConsPlusNormal"/>
            </w:pPr>
            <w:hyperlink w:anchor="P5433">
              <w:r w:rsidR="00DE38B3">
                <w:rPr>
                  <w:color w:val="0000FF"/>
                </w:rPr>
                <w:t>700</w:t>
              </w:r>
            </w:hyperlink>
          </w:p>
        </w:tc>
      </w:tr>
      <w:tr w:rsidR="00DE38B3">
        <w:tc>
          <w:tcPr>
            <w:tcW w:w="7257" w:type="dxa"/>
          </w:tcPr>
          <w:p w:rsidR="00DE38B3" w:rsidRDefault="00DE38B3">
            <w:pPr>
              <w:pStyle w:val="ConsPlusNormal"/>
              <w:jc w:val="both"/>
            </w:pPr>
            <w:r>
              <w:t>о поставке товарно-материальных ценностей</w:t>
            </w:r>
          </w:p>
        </w:tc>
        <w:tc>
          <w:tcPr>
            <w:tcW w:w="1814" w:type="dxa"/>
          </w:tcPr>
          <w:p w:rsidR="00DE38B3" w:rsidRDefault="00DB12C0">
            <w:pPr>
              <w:pStyle w:val="ConsPlusNormal"/>
            </w:pPr>
            <w:hyperlink w:anchor="P4760">
              <w:r w:rsidR="00DE38B3">
                <w:rPr>
                  <w:color w:val="0000FF"/>
                </w:rPr>
                <w:t>607</w:t>
              </w:r>
            </w:hyperlink>
          </w:p>
        </w:tc>
      </w:tr>
      <w:tr w:rsidR="00DE38B3">
        <w:tc>
          <w:tcPr>
            <w:tcW w:w="7257" w:type="dxa"/>
          </w:tcPr>
          <w:p w:rsidR="00DE38B3" w:rsidRDefault="00DE38B3">
            <w:pPr>
              <w:pStyle w:val="ConsPlusNormal"/>
              <w:jc w:val="both"/>
            </w:pPr>
            <w:r>
              <w:t>о потребности в научно-информационных материалах, средствах массовой информации</w:t>
            </w:r>
          </w:p>
        </w:tc>
        <w:tc>
          <w:tcPr>
            <w:tcW w:w="1814" w:type="dxa"/>
          </w:tcPr>
          <w:p w:rsidR="00DE38B3" w:rsidRDefault="00DB12C0">
            <w:pPr>
              <w:pStyle w:val="ConsPlusNormal"/>
            </w:pPr>
            <w:hyperlink w:anchor="P2144">
              <w:r w:rsidR="00DE38B3">
                <w:rPr>
                  <w:color w:val="0000FF"/>
                </w:rPr>
                <w:t>281</w:t>
              </w:r>
            </w:hyperlink>
          </w:p>
        </w:tc>
      </w:tr>
      <w:tr w:rsidR="00DE38B3">
        <w:tc>
          <w:tcPr>
            <w:tcW w:w="7257" w:type="dxa"/>
          </w:tcPr>
          <w:p w:rsidR="00DE38B3" w:rsidRDefault="00DE38B3">
            <w:pPr>
              <w:pStyle w:val="ConsPlusNormal"/>
              <w:jc w:val="both"/>
            </w:pPr>
            <w:r>
              <w:t>о причинах заболеваемости работников</w:t>
            </w:r>
          </w:p>
        </w:tc>
        <w:tc>
          <w:tcPr>
            <w:tcW w:w="1814" w:type="dxa"/>
          </w:tcPr>
          <w:p w:rsidR="00DE38B3" w:rsidRDefault="00DB12C0">
            <w:pPr>
              <w:pStyle w:val="ConsPlusNormal"/>
            </w:pPr>
            <w:hyperlink w:anchor="P2634">
              <w:r w:rsidR="00DE38B3">
                <w:rPr>
                  <w:color w:val="0000FF"/>
                </w:rPr>
                <w:t>356</w:t>
              </w:r>
            </w:hyperlink>
          </w:p>
        </w:tc>
      </w:tr>
      <w:tr w:rsidR="00DE38B3">
        <w:tc>
          <w:tcPr>
            <w:tcW w:w="7257" w:type="dxa"/>
          </w:tcPr>
          <w:p w:rsidR="00DE38B3" w:rsidRDefault="00DE38B3">
            <w:pPr>
              <w:pStyle w:val="ConsPlusNormal"/>
              <w:jc w:val="both"/>
            </w:pPr>
            <w:r>
              <w:t>о проведении мониторинга трудовых отношений</w:t>
            </w:r>
          </w:p>
        </w:tc>
        <w:tc>
          <w:tcPr>
            <w:tcW w:w="1814" w:type="dxa"/>
          </w:tcPr>
          <w:p w:rsidR="00DE38B3" w:rsidRDefault="00DB12C0">
            <w:pPr>
              <w:pStyle w:val="ConsPlusNormal"/>
            </w:pPr>
            <w:hyperlink w:anchor="P2336">
              <w:r w:rsidR="00DE38B3">
                <w:rPr>
                  <w:color w:val="0000FF"/>
                </w:rPr>
                <w:t>309</w:t>
              </w:r>
            </w:hyperlink>
          </w:p>
        </w:tc>
      </w:tr>
      <w:tr w:rsidR="00DE38B3">
        <w:tc>
          <w:tcPr>
            <w:tcW w:w="7257" w:type="dxa"/>
          </w:tcPr>
          <w:p w:rsidR="00DE38B3" w:rsidRDefault="00DE38B3">
            <w:pPr>
              <w:pStyle w:val="ConsPlusNormal"/>
              <w:jc w:val="both"/>
            </w:pPr>
            <w:r>
              <w:t>о профессиональной, социально-бытовой, социально-средовой и социально-культурной реабилитации</w:t>
            </w:r>
          </w:p>
        </w:tc>
        <w:tc>
          <w:tcPr>
            <w:tcW w:w="1814" w:type="dxa"/>
          </w:tcPr>
          <w:p w:rsidR="00DE38B3" w:rsidRDefault="00DB12C0">
            <w:pPr>
              <w:pStyle w:val="ConsPlusNormal"/>
            </w:pPr>
            <w:hyperlink w:anchor="P3948">
              <w:r w:rsidR="00DE38B3">
                <w:rPr>
                  <w:color w:val="0000FF"/>
                </w:rPr>
                <w:t>503</w:t>
              </w:r>
            </w:hyperlink>
          </w:p>
        </w:tc>
      </w:tr>
      <w:tr w:rsidR="00DE38B3">
        <w:tc>
          <w:tcPr>
            <w:tcW w:w="7257" w:type="dxa"/>
          </w:tcPr>
          <w:p w:rsidR="00DE38B3" w:rsidRDefault="00DE38B3">
            <w:pPr>
              <w:pStyle w:val="ConsPlusNormal"/>
              <w:jc w:val="both"/>
            </w:pPr>
            <w:r>
              <w:t>о развитии средств связи и их эксплуатации</w:t>
            </w:r>
          </w:p>
        </w:tc>
        <w:tc>
          <w:tcPr>
            <w:tcW w:w="1814" w:type="dxa"/>
          </w:tcPr>
          <w:p w:rsidR="00DE38B3" w:rsidRDefault="00DB12C0">
            <w:pPr>
              <w:pStyle w:val="ConsPlusNormal"/>
            </w:pPr>
            <w:hyperlink w:anchor="P5213">
              <w:r w:rsidR="00DE38B3">
                <w:rPr>
                  <w:color w:val="0000FF"/>
                </w:rPr>
                <w:t>667</w:t>
              </w:r>
            </w:hyperlink>
          </w:p>
        </w:tc>
      </w:tr>
      <w:tr w:rsidR="00DE38B3">
        <w:tc>
          <w:tcPr>
            <w:tcW w:w="7257" w:type="dxa"/>
          </w:tcPr>
          <w:p w:rsidR="00DE38B3" w:rsidRDefault="00DE38B3">
            <w:pPr>
              <w:pStyle w:val="ConsPlusNormal"/>
              <w:jc w:val="both"/>
            </w:pPr>
            <w:r>
              <w:t xml:space="preserve">о разрешении трудовых споров, в </w:t>
            </w:r>
            <w:proofErr w:type="spellStart"/>
            <w:r>
              <w:t>т.ч</w:t>
            </w:r>
            <w:proofErr w:type="spellEnd"/>
            <w:r>
              <w:t>. коллективных</w:t>
            </w:r>
          </w:p>
        </w:tc>
        <w:tc>
          <w:tcPr>
            <w:tcW w:w="1814" w:type="dxa"/>
          </w:tcPr>
          <w:p w:rsidR="00DE38B3" w:rsidRDefault="00DB12C0">
            <w:pPr>
              <w:pStyle w:val="ConsPlusNormal"/>
            </w:pPr>
            <w:hyperlink w:anchor="P2414">
              <w:r w:rsidR="00DE38B3">
                <w:rPr>
                  <w:color w:val="0000FF"/>
                </w:rPr>
                <w:t>322</w:t>
              </w:r>
            </w:hyperlink>
          </w:p>
        </w:tc>
      </w:tr>
      <w:tr w:rsidR="00DE38B3">
        <w:tc>
          <w:tcPr>
            <w:tcW w:w="7257" w:type="dxa"/>
          </w:tcPr>
          <w:p w:rsidR="00DE38B3" w:rsidRDefault="00DE38B3">
            <w:pPr>
              <w:pStyle w:val="ConsPlusNormal"/>
              <w:jc w:val="both"/>
            </w:pPr>
            <w:r>
              <w:t>о расследовании и учете профессиональных заболеваний</w:t>
            </w:r>
          </w:p>
        </w:tc>
        <w:tc>
          <w:tcPr>
            <w:tcW w:w="1814" w:type="dxa"/>
          </w:tcPr>
          <w:p w:rsidR="00DE38B3" w:rsidRDefault="00DB12C0">
            <w:pPr>
              <w:pStyle w:val="ConsPlusNormal"/>
            </w:pPr>
            <w:hyperlink w:anchor="P2640">
              <w:r w:rsidR="00DE38B3">
                <w:rPr>
                  <w:color w:val="0000FF"/>
                </w:rPr>
                <w:t>357</w:t>
              </w:r>
            </w:hyperlink>
          </w:p>
        </w:tc>
      </w:tr>
      <w:tr w:rsidR="00DE38B3">
        <w:tc>
          <w:tcPr>
            <w:tcW w:w="7257" w:type="dxa"/>
          </w:tcPr>
          <w:p w:rsidR="00DE38B3" w:rsidRDefault="00DE38B3">
            <w:pPr>
              <w:pStyle w:val="ConsPlusNormal"/>
              <w:jc w:val="both"/>
            </w:pPr>
            <w:r>
              <w:t>о рассмотрении обращений граждан</w:t>
            </w:r>
          </w:p>
        </w:tc>
        <w:tc>
          <w:tcPr>
            <w:tcW w:w="1814" w:type="dxa"/>
          </w:tcPr>
          <w:p w:rsidR="00DE38B3" w:rsidRDefault="00DB12C0">
            <w:pPr>
              <w:pStyle w:val="ConsPlusNormal"/>
            </w:pPr>
            <w:hyperlink w:anchor="P638">
              <w:r w:rsidR="00DE38B3">
                <w:rPr>
                  <w:color w:val="0000FF"/>
                </w:rPr>
                <w:t>71</w:t>
              </w:r>
            </w:hyperlink>
          </w:p>
        </w:tc>
      </w:tr>
      <w:tr w:rsidR="00DE38B3">
        <w:tc>
          <w:tcPr>
            <w:tcW w:w="7257" w:type="dxa"/>
          </w:tcPr>
          <w:p w:rsidR="00DE38B3" w:rsidRDefault="00DE38B3">
            <w:pPr>
              <w:pStyle w:val="ConsPlusNormal"/>
              <w:jc w:val="both"/>
            </w:pPr>
            <w:r>
              <w:t>о расходе бензина, горюче-смазочных материалов и запчастей</w:t>
            </w:r>
          </w:p>
        </w:tc>
        <w:tc>
          <w:tcPr>
            <w:tcW w:w="1814" w:type="dxa"/>
          </w:tcPr>
          <w:p w:rsidR="00DE38B3" w:rsidRDefault="00DB12C0">
            <w:pPr>
              <w:pStyle w:val="ConsPlusNormal"/>
            </w:pPr>
            <w:hyperlink w:anchor="P5188">
              <w:r w:rsidR="00DE38B3">
                <w:rPr>
                  <w:color w:val="0000FF"/>
                </w:rPr>
                <w:t>663</w:t>
              </w:r>
            </w:hyperlink>
          </w:p>
        </w:tc>
      </w:tr>
      <w:tr w:rsidR="00DE38B3">
        <w:tc>
          <w:tcPr>
            <w:tcW w:w="7257" w:type="dxa"/>
          </w:tcPr>
          <w:p w:rsidR="00DE38B3" w:rsidRDefault="00DE38B3">
            <w:pPr>
              <w:pStyle w:val="ConsPlusNormal"/>
              <w:jc w:val="both"/>
            </w:pPr>
            <w:r>
              <w:t>о реализации государственных программ</w:t>
            </w:r>
          </w:p>
        </w:tc>
        <w:tc>
          <w:tcPr>
            <w:tcW w:w="1814" w:type="dxa"/>
          </w:tcPr>
          <w:p w:rsidR="00DE38B3" w:rsidRDefault="00DB12C0">
            <w:pPr>
              <w:pStyle w:val="ConsPlusNormal"/>
            </w:pPr>
            <w:hyperlink w:anchor="P1126">
              <w:r w:rsidR="00DE38B3">
                <w:rPr>
                  <w:color w:val="0000FF"/>
                </w:rPr>
                <w:t>134</w:t>
              </w:r>
            </w:hyperlink>
          </w:p>
        </w:tc>
      </w:tr>
      <w:tr w:rsidR="00DE38B3">
        <w:tc>
          <w:tcPr>
            <w:tcW w:w="7257" w:type="dxa"/>
          </w:tcPr>
          <w:p w:rsidR="00DE38B3" w:rsidRDefault="00DE38B3">
            <w:pPr>
              <w:pStyle w:val="ConsPlusNormal"/>
              <w:jc w:val="both"/>
            </w:pPr>
            <w:r>
              <w:t>о реализации отраслевых программ</w:t>
            </w:r>
          </w:p>
        </w:tc>
        <w:tc>
          <w:tcPr>
            <w:tcW w:w="1814" w:type="dxa"/>
          </w:tcPr>
          <w:p w:rsidR="00DE38B3" w:rsidRDefault="00DB12C0">
            <w:pPr>
              <w:pStyle w:val="ConsPlusNormal"/>
            </w:pPr>
            <w:hyperlink w:anchor="P1132">
              <w:r w:rsidR="00DE38B3">
                <w:rPr>
                  <w:color w:val="0000FF"/>
                </w:rPr>
                <w:t>135</w:t>
              </w:r>
            </w:hyperlink>
          </w:p>
        </w:tc>
      </w:tr>
      <w:tr w:rsidR="00DE38B3">
        <w:tc>
          <w:tcPr>
            <w:tcW w:w="7257" w:type="dxa"/>
          </w:tcPr>
          <w:p w:rsidR="00DE38B3" w:rsidRDefault="00DE38B3">
            <w:pPr>
              <w:pStyle w:val="ConsPlusNormal"/>
              <w:jc w:val="both"/>
            </w:pPr>
            <w:r>
              <w:t xml:space="preserve">о результатах мониторинга состояния и развития системы социальной и профессиональной реабилитации и </w:t>
            </w:r>
            <w:proofErr w:type="spellStart"/>
            <w:r>
              <w:t>абилитации</w:t>
            </w:r>
            <w:proofErr w:type="spellEnd"/>
            <w:r>
              <w:t xml:space="preserve"> инвалидов и детей-инвалидов</w:t>
            </w:r>
          </w:p>
        </w:tc>
        <w:tc>
          <w:tcPr>
            <w:tcW w:w="1814" w:type="dxa"/>
          </w:tcPr>
          <w:p w:rsidR="00DE38B3" w:rsidRDefault="00DB12C0">
            <w:pPr>
              <w:pStyle w:val="ConsPlusNormal"/>
            </w:pPr>
            <w:hyperlink w:anchor="P3960">
              <w:r w:rsidR="00DE38B3">
                <w:rPr>
                  <w:color w:val="0000FF"/>
                </w:rPr>
                <w:t>505</w:t>
              </w:r>
            </w:hyperlink>
          </w:p>
        </w:tc>
      </w:tr>
      <w:tr w:rsidR="00DE38B3">
        <w:tc>
          <w:tcPr>
            <w:tcW w:w="7257" w:type="dxa"/>
          </w:tcPr>
          <w:p w:rsidR="00DE38B3" w:rsidRDefault="00DE38B3">
            <w:pPr>
              <w:pStyle w:val="ConsPlusNormal"/>
              <w:jc w:val="both"/>
            </w:pPr>
            <w:r>
              <w:t>о результатах научной деятельности работников</w:t>
            </w:r>
          </w:p>
        </w:tc>
        <w:tc>
          <w:tcPr>
            <w:tcW w:w="1814" w:type="dxa"/>
          </w:tcPr>
          <w:p w:rsidR="00DE38B3" w:rsidRDefault="00DB12C0">
            <w:pPr>
              <w:pStyle w:val="ConsPlusNormal"/>
            </w:pPr>
            <w:hyperlink w:anchor="P3208">
              <w:r w:rsidR="00DE38B3">
                <w:rPr>
                  <w:color w:val="0000FF"/>
                </w:rPr>
                <w:t>415</w:t>
              </w:r>
            </w:hyperlink>
          </w:p>
        </w:tc>
      </w:tr>
      <w:tr w:rsidR="00DE38B3">
        <w:tc>
          <w:tcPr>
            <w:tcW w:w="7257" w:type="dxa"/>
          </w:tcPr>
          <w:p w:rsidR="00DE38B3" w:rsidRDefault="00DE38B3">
            <w:pPr>
              <w:pStyle w:val="ConsPlusNormal"/>
              <w:jc w:val="both"/>
            </w:pPr>
            <w:r>
              <w:t>о результатах приватизации федерального имущества</w:t>
            </w:r>
          </w:p>
        </w:tc>
        <w:tc>
          <w:tcPr>
            <w:tcW w:w="1814" w:type="dxa"/>
          </w:tcPr>
          <w:p w:rsidR="00DE38B3" w:rsidRDefault="00DB12C0">
            <w:pPr>
              <w:pStyle w:val="ConsPlusNormal"/>
            </w:pPr>
            <w:hyperlink w:anchor="P540">
              <w:r w:rsidR="00DE38B3">
                <w:rPr>
                  <w:color w:val="0000FF"/>
                </w:rPr>
                <w:t>55</w:t>
              </w:r>
            </w:hyperlink>
          </w:p>
        </w:tc>
      </w:tr>
      <w:tr w:rsidR="00DE38B3">
        <w:tc>
          <w:tcPr>
            <w:tcW w:w="7257" w:type="dxa"/>
          </w:tcPr>
          <w:p w:rsidR="00DE38B3" w:rsidRDefault="00DE38B3">
            <w:pPr>
              <w:pStyle w:val="ConsPlusNormal"/>
              <w:jc w:val="both"/>
            </w:pPr>
            <w:r>
              <w:t>о ремонте транспортных средств</w:t>
            </w:r>
          </w:p>
        </w:tc>
        <w:tc>
          <w:tcPr>
            <w:tcW w:w="1814" w:type="dxa"/>
          </w:tcPr>
          <w:p w:rsidR="00DE38B3" w:rsidRDefault="00DB12C0">
            <w:pPr>
              <w:pStyle w:val="ConsPlusNormal"/>
            </w:pPr>
            <w:hyperlink w:anchor="P5176">
              <w:r w:rsidR="00DE38B3">
                <w:rPr>
                  <w:color w:val="0000FF"/>
                </w:rPr>
                <w:t>661</w:t>
              </w:r>
            </w:hyperlink>
          </w:p>
        </w:tc>
      </w:tr>
      <w:tr w:rsidR="00DE38B3">
        <w:tc>
          <w:tcPr>
            <w:tcW w:w="7257" w:type="dxa"/>
          </w:tcPr>
          <w:p w:rsidR="00DE38B3" w:rsidRDefault="00DE38B3">
            <w:pPr>
              <w:pStyle w:val="ConsPlusNormal"/>
              <w:jc w:val="both"/>
            </w:pPr>
            <w:r>
              <w:t>о создании и внедрении профессиональных стандартов</w:t>
            </w:r>
          </w:p>
        </w:tc>
        <w:tc>
          <w:tcPr>
            <w:tcW w:w="1814" w:type="dxa"/>
          </w:tcPr>
          <w:p w:rsidR="00DE38B3" w:rsidRDefault="00DB12C0">
            <w:pPr>
              <w:pStyle w:val="ConsPlusNormal"/>
            </w:pPr>
            <w:hyperlink w:anchor="P3184">
              <w:r w:rsidR="00DE38B3">
                <w:rPr>
                  <w:color w:val="0000FF"/>
                </w:rPr>
                <w:t>411</w:t>
              </w:r>
            </w:hyperlink>
          </w:p>
        </w:tc>
      </w:tr>
      <w:tr w:rsidR="00DE38B3">
        <w:tc>
          <w:tcPr>
            <w:tcW w:w="7257" w:type="dxa"/>
          </w:tcPr>
          <w:p w:rsidR="00DE38B3" w:rsidRDefault="00DE38B3">
            <w:pPr>
              <w:pStyle w:val="ConsPlusNormal"/>
              <w:jc w:val="both"/>
            </w:pPr>
            <w:r>
              <w:t>о составе и объеме дел и документов</w:t>
            </w:r>
          </w:p>
        </w:tc>
        <w:tc>
          <w:tcPr>
            <w:tcW w:w="1814" w:type="dxa"/>
          </w:tcPr>
          <w:p w:rsidR="00DE38B3" w:rsidRDefault="00DB12C0">
            <w:pPr>
              <w:pStyle w:val="ConsPlusNormal"/>
            </w:pPr>
            <w:hyperlink w:anchor="P760">
              <w:r w:rsidR="00DE38B3">
                <w:rPr>
                  <w:color w:val="0000FF"/>
                </w:rPr>
                <w:t>91</w:t>
              </w:r>
            </w:hyperlink>
          </w:p>
        </w:tc>
      </w:tr>
      <w:tr w:rsidR="00DE38B3">
        <w:tc>
          <w:tcPr>
            <w:tcW w:w="7257" w:type="dxa"/>
          </w:tcPr>
          <w:p w:rsidR="00DE38B3" w:rsidRDefault="00DE38B3">
            <w:pPr>
              <w:pStyle w:val="ConsPlusNormal"/>
              <w:jc w:val="both"/>
            </w:pPr>
            <w:r>
              <w:t>о состоянии рынка труда и региональном трудоустройстве инвалидов, учебных заведениях, курсах и других формах обучения</w:t>
            </w:r>
          </w:p>
        </w:tc>
        <w:tc>
          <w:tcPr>
            <w:tcW w:w="1814" w:type="dxa"/>
          </w:tcPr>
          <w:p w:rsidR="00DE38B3" w:rsidRDefault="00DB12C0">
            <w:pPr>
              <w:pStyle w:val="ConsPlusNormal"/>
            </w:pPr>
            <w:hyperlink w:anchor="P3954">
              <w:r w:rsidR="00DE38B3">
                <w:rPr>
                  <w:color w:val="0000FF"/>
                </w:rPr>
                <w:t>504</w:t>
              </w:r>
            </w:hyperlink>
          </w:p>
        </w:tc>
      </w:tr>
      <w:tr w:rsidR="00DE38B3">
        <w:tc>
          <w:tcPr>
            <w:tcW w:w="7257" w:type="dxa"/>
          </w:tcPr>
          <w:p w:rsidR="00DE38B3" w:rsidRDefault="00DE38B3">
            <w:pPr>
              <w:pStyle w:val="ConsPlusNormal"/>
              <w:jc w:val="both"/>
            </w:pPr>
            <w:r>
              <w:t>о сотрудничестве с международными и иностранными организациями</w:t>
            </w:r>
          </w:p>
        </w:tc>
        <w:tc>
          <w:tcPr>
            <w:tcW w:w="1814" w:type="dxa"/>
          </w:tcPr>
          <w:p w:rsidR="00DE38B3" w:rsidRDefault="00DB12C0">
            <w:pPr>
              <w:pStyle w:val="ConsPlusNormal"/>
            </w:pPr>
            <w:hyperlink w:anchor="P2051">
              <w:r w:rsidR="00DE38B3">
                <w:rPr>
                  <w:color w:val="0000FF"/>
                </w:rPr>
                <w:t>267</w:t>
              </w:r>
            </w:hyperlink>
          </w:p>
        </w:tc>
      </w:tr>
      <w:tr w:rsidR="00DE38B3">
        <w:tc>
          <w:tcPr>
            <w:tcW w:w="7257" w:type="dxa"/>
          </w:tcPr>
          <w:p w:rsidR="00DE38B3" w:rsidRDefault="00DE38B3">
            <w:pPr>
              <w:pStyle w:val="ConsPlusNormal"/>
              <w:jc w:val="both"/>
            </w:pPr>
            <w:r>
              <w:lastRenderedPageBreak/>
              <w:t>о страховом стаже и начислении взносов на обязательное пенсионное страхование работников</w:t>
            </w:r>
          </w:p>
        </w:tc>
        <w:tc>
          <w:tcPr>
            <w:tcW w:w="1814" w:type="dxa"/>
          </w:tcPr>
          <w:p w:rsidR="00DE38B3" w:rsidRDefault="00DB12C0">
            <w:pPr>
              <w:pStyle w:val="ConsPlusNormal"/>
            </w:pPr>
            <w:hyperlink w:anchor="P1731">
              <w:r w:rsidR="00DE38B3">
                <w:rPr>
                  <w:color w:val="0000FF"/>
                </w:rPr>
                <w:t>219</w:t>
              </w:r>
            </w:hyperlink>
          </w:p>
        </w:tc>
      </w:tr>
      <w:tr w:rsidR="00DE38B3">
        <w:tc>
          <w:tcPr>
            <w:tcW w:w="7257" w:type="dxa"/>
          </w:tcPr>
          <w:p w:rsidR="00DE38B3" w:rsidRDefault="00DE38B3">
            <w:pPr>
              <w:pStyle w:val="ConsPlusNormal"/>
              <w:jc w:val="both"/>
            </w:pPr>
            <w:r>
              <w:t>о техническом состоянии и списании транспортных средств</w:t>
            </w:r>
          </w:p>
        </w:tc>
        <w:tc>
          <w:tcPr>
            <w:tcW w:w="1814" w:type="dxa"/>
          </w:tcPr>
          <w:p w:rsidR="00DE38B3" w:rsidRDefault="00DB12C0">
            <w:pPr>
              <w:pStyle w:val="ConsPlusNormal"/>
            </w:pPr>
            <w:hyperlink w:anchor="P5170">
              <w:r w:rsidR="00DE38B3">
                <w:rPr>
                  <w:color w:val="0000FF"/>
                </w:rPr>
                <w:t>660</w:t>
              </w:r>
            </w:hyperlink>
          </w:p>
        </w:tc>
      </w:tr>
      <w:tr w:rsidR="00DE38B3">
        <w:tc>
          <w:tcPr>
            <w:tcW w:w="7257" w:type="dxa"/>
          </w:tcPr>
          <w:p w:rsidR="00DE38B3" w:rsidRDefault="00DE38B3">
            <w:pPr>
              <w:pStyle w:val="ConsPlusNormal"/>
              <w:jc w:val="both"/>
            </w:pPr>
            <w:r>
              <w:t>о трудовой (служебной) деятельности и стаже работников</w:t>
            </w:r>
          </w:p>
        </w:tc>
        <w:tc>
          <w:tcPr>
            <w:tcW w:w="1814" w:type="dxa"/>
          </w:tcPr>
          <w:p w:rsidR="00DE38B3" w:rsidRDefault="00DB12C0">
            <w:pPr>
              <w:pStyle w:val="ConsPlusNormal"/>
            </w:pPr>
            <w:hyperlink w:anchor="P2902">
              <w:r w:rsidR="00DE38B3">
                <w:rPr>
                  <w:color w:val="0000FF"/>
                </w:rPr>
                <w:t>388</w:t>
              </w:r>
            </w:hyperlink>
          </w:p>
        </w:tc>
      </w:tr>
      <w:tr w:rsidR="00DE38B3">
        <w:tc>
          <w:tcPr>
            <w:tcW w:w="7257" w:type="dxa"/>
          </w:tcPr>
          <w:p w:rsidR="00DE38B3" w:rsidRDefault="00DE38B3">
            <w:pPr>
              <w:pStyle w:val="ConsPlusNormal"/>
              <w:jc w:val="both"/>
            </w:pPr>
            <w:r>
              <w:t>о финансовом обеспечении направлений деятельности</w:t>
            </w:r>
          </w:p>
        </w:tc>
        <w:tc>
          <w:tcPr>
            <w:tcW w:w="1814" w:type="dxa"/>
          </w:tcPr>
          <w:p w:rsidR="00DE38B3" w:rsidRDefault="00DB12C0">
            <w:pPr>
              <w:pStyle w:val="ConsPlusNormal"/>
            </w:pPr>
            <w:hyperlink w:anchor="P1384">
              <w:r w:rsidR="00DE38B3">
                <w:rPr>
                  <w:color w:val="0000FF"/>
                </w:rPr>
                <w:t>173</w:t>
              </w:r>
            </w:hyperlink>
          </w:p>
        </w:tc>
      </w:tr>
      <w:tr w:rsidR="00DE38B3">
        <w:tc>
          <w:tcPr>
            <w:tcW w:w="7257" w:type="dxa"/>
          </w:tcPr>
          <w:p w:rsidR="00DE38B3" w:rsidRDefault="00DE38B3">
            <w:pPr>
              <w:pStyle w:val="ConsPlusNormal"/>
              <w:jc w:val="both"/>
            </w:pPr>
            <w:r>
              <w:t>о ходе выполнения государственных, ведомственных программ, перспективных планов</w:t>
            </w:r>
          </w:p>
        </w:tc>
        <w:tc>
          <w:tcPr>
            <w:tcW w:w="1814" w:type="dxa"/>
          </w:tcPr>
          <w:p w:rsidR="00DE38B3" w:rsidRDefault="00DB12C0">
            <w:pPr>
              <w:pStyle w:val="ConsPlusNormal"/>
            </w:pPr>
            <w:hyperlink w:anchor="P1236">
              <w:r w:rsidR="00DE38B3">
                <w:rPr>
                  <w:color w:val="0000FF"/>
                </w:rPr>
                <w:t>150</w:t>
              </w:r>
            </w:hyperlink>
          </w:p>
        </w:tc>
      </w:tr>
      <w:tr w:rsidR="00DE38B3">
        <w:tc>
          <w:tcPr>
            <w:tcW w:w="7257" w:type="dxa"/>
          </w:tcPr>
          <w:p w:rsidR="00DE38B3" w:rsidRDefault="00DE38B3">
            <w:pPr>
              <w:pStyle w:val="ConsPlusNormal"/>
              <w:jc w:val="both"/>
            </w:pPr>
            <w:r>
              <w:t>о численности, составе и движении работников</w:t>
            </w:r>
          </w:p>
        </w:tc>
        <w:tc>
          <w:tcPr>
            <w:tcW w:w="1814" w:type="dxa"/>
          </w:tcPr>
          <w:p w:rsidR="00DE38B3" w:rsidRDefault="00DB12C0">
            <w:pPr>
              <w:pStyle w:val="ConsPlusNormal"/>
            </w:pPr>
            <w:hyperlink w:anchor="P2348">
              <w:r w:rsidR="00DE38B3">
                <w:rPr>
                  <w:color w:val="0000FF"/>
                </w:rPr>
                <w:t>311</w:t>
              </w:r>
            </w:hyperlink>
          </w:p>
        </w:tc>
      </w:tr>
      <w:tr w:rsidR="00DE38B3">
        <w:tc>
          <w:tcPr>
            <w:tcW w:w="7257" w:type="dxa"/>
          </w:tcPr>
          <w:p w:rsidR="00DE38B3" w:rsidRDefault="00DE38B3">
            <w:pPr>
              <w:pStyle w:val="ConsPlusNormal"/>
              <w:jc w:val="both"/>
            </w:pPr>
            <w:r>
              <w:t>об исполнении государственного заказа на дополнительное профессиональное образование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1814" w:type="dxa"/>
          </w:tcPr>
          <w:p w:rsidR="00DE38B3" w:rsidRDefault="00DB12C0">
            <w:pPr>
              <w:pStyle w:val="ConsPlusNormal"/>
            </w:pPr>
            <w:hyperlink w:anchor="P3368">
              <w:r w:rsidR="00DE38B3">
                <w:rPr>
                  <w:color w:val="0000FF"/>
                </w:rPr>
                <w:t>440</w:t>
              </w:r>
            </w:hyperlink>
          </w:p>
        </w:tc>
      </w:tr>
      <w:tr w:rsidR="00DE38B3">
        <w:tc>
          <w:tcPr>
            <w:tcW w:w="7257" w:type="dxa"/>
          </w:tcPr>
          <w:p w:rsidR="00DE38B3" w:rsidRDefault="00DE38B3">
            <w:pPr>
              <w:pStyle w:val="ConsPlusNormal"/>
              <w:jc w:val="both"/>
            </w:pPr>
            <w:r>
              <w:t>об объеме документооборота</w:t>
            </w:r>
          </w:p>
        </w:tc>
        <w:tc>
          <w:tcPr>
            <w:tcW w:w="1814" w:type="dxa"/>
          </w:tcPr>
          <w:p w:rsidR="00DE38B3" w:rsidRDefault="00DB12C0">
            <w:pPr>
              <w:pStyle w:val="ConsPlusNormal"/>
            </w:pPr>
            <w:hyperlink w:anchor="P747">
              <w:r w:rsidR="00DE38B3">
                <w:rPr>
                  <w:color w:val="0000FF"/>
                </w:rPr>
                <w:t>89</w:t>
              </w:r>
            </w:hyperlink>
          </w:p>
        </w:tc>
      </w:tr>
      <w:tr w:rsidR="00DE38B3">
        <w:tc>
          <w:tcPr>
            <w:tcW w:w="7257" w:type="dxa"/>
          </w:tcPr>
          <w:p w:rsidR="00DE38B3" w:rsidRDefault="00DE38B3">
            <w:pPr>
              <w:pStyle w:val="ConsPlusNormal"/>
              <w:jc w:val="both"/>
            </w:pPr>
            <w:r>
              <w:t>об оплате труда и исчислении трудового стажа работников</w:t>
            </w:r>
          </w:p>
        </w:tc>
        <w:tc>
          <w:tcPr>
            <w:tcW w:w="1814" w:type="dxa"/>
          </w:tcPr>
          <w:p w:rsidR="00DE38B3" w:rsidRDefault="00DB12C0">
            <w:pPr>
              <w:pStyle w:val="ConsPlusNormal"/>
            </w:pPr>
            <w:hyperlink w:anchor="P1725">
              <w:r w:rsidR="00DE38B3">
                <w:rPr>
                  <w:color w:val="0000FF"/>
                </w:rPr>
                <w:t>218</w:t>
              </w:r>
            </w:hyperlink>
          </w:p>
        </w:tc>
      </w:tr>
      <w:tr w:rsidR="00DE38B3">
        <w:tc>
          <w:tcPr>
            <w:tcW w:w="7257" w:type="dxa"/>
          </w:tcPr>
          <w:p w:rsidR="00DE38B3" w:rsidRDefault="00DE38B3">
            <w:pPr>
              <w:pStyle w:val="ConsPlusNormal"/>
              <w:jc w:val="both"/>
            </w:pPr>
            <w:r>
              <w:t>об организации и результатах контроля исполнения документов</w:t>
            </w:r>
          </w:p>
        </w:tc>
        <w:tc>
          <w:tcPr>
            <w:tcW w:w="1814" w:type="dxa"/>
          </w:tcPr>
          <w:p w:rsidR="00DE38B3" w:rsidRDefault="00DB12C0">
            <w:pPr>
              <w:pStyle w:val="ConsPlusNormal"/>
            </w:pPr>
            <w:hyperlink w:anchor="P693">
              <w:r w:rsidR="00DE38B3">
                <w:rPr>
                  <w:color w:val="0000FF"/>
                </w:rPr>
                <w:t>80</w:t>
              </w:r>
            </w:hyperlink>
          </w:p>
        </w:tc>
      </w:tr>
      <w:tr w:rsidR="00DE38B3">
        <w:tc>
          <w:tcPr>
            <w:tcW w:w="7257" w:type="dxa"/>
          </w:tcPr>
          <w:p w:rsidR="00DE38B3" w:rsidRDefault="00DE38B3">
            <w:pPr>
              <w:pStyle w:val="ConsPlusNormal"/>
              <w:jc w:val="both"/>
            </w:pPr>
            <w:r>
              <w:t>об организации и состоянии правовой работы</w:t>
            </w:r>
          </w:p>
        </w:tc>
        <w:tc>
          <w:tcPr>
            <w:tcW w:w="1814" w:type="dxa"/>
          </w:tcPr>
          <w:p w:rsidR="00DE38B3" w:rsidRDefault="00DB12C0">
            <w:pPr>
              <w:pStyle w:val="ConsPlusNormal"/>
            </w:pPr>
            <w:hyperlink w:anchor="P224">
              <w:r w:rsidR="00DE38B3">
                <w:rPr>
                  <w:color w:val="0000FF"/>
                </w:rPr>
                <w:t>14</w:t>
              </w:r>
            </w:hyperlink>
          </w:p>
        </w:tc>
      </w:tr>
      <w:tr w:rsidR="00DE38B3">
        <w:tc>
          <w:tcPr>
            <w:tcW w:w="7257" w:type="dxa"/>
          </w:tcPr>
          <w:p w:rsidR="00DE38B3" w:rsidRDefault="00DE38B3">
            <w:pPr>
              <w:pStyle w:val="ConsPlusNormal"/>
              <w:jc w:val="both"/>
            </w:pPr>
            <w:r>
              <w:t>об освобождении от уплаты налогов, предоставлении льгот, об отсрочек уплаты, отказе в ней по налогам, сборам</w:t>
            </w:r>
          </w:p>
        </w:tc>
        <w:tc>
          <w:tcPr>
            <w:tcW w:w="1814" w:type="dxa"/>
          </w:tcPr>
          <w:p w:rsidR="00DE38B3" w:rsidRDefault="00DB12C0">
            <w:pPr>
              <w:pStyle w:val="ConsPlusNormal"/>
            </w:pPr>
            <w:hyperlink w:anchor="P1604">
              <w:r w:rsidR="00DE38B3">
                <w:rPr>
                  <w:color w:val="0000FF"/>
                </w:rPr>
                <w:t>202</w:t>
              </w:r>
            </w:hyperlink>
          </w:p>
        </w:tc>
      </w:tr>
      <w:tr w:rsidR="00DE38B3">
        <w:tc>
          <w:tcPr>
            <w:tcW w:w="7257" w:type="dxa"/>
          </w:tcPr>
          <w:p w:rsidR="00DE38B3" w:rsidRDefault="00DE38B3">
            <w:pPr>
              <w:pStyle w:val="ConsPlusNormal"/>
              <w:jc w:val="both"/>
            </w:pPr>
            <w:r>
              <w:t>об оснащении рабочих мест оргтехникой</w:t>
            </w:r>
          </w:p>
        </w:tc>
        <w:tc>
          <w:tcPr>
            <w:tcW w:w="1814" w:type="dxa"/>
          </w:tcPr>
          <w:p w:rsidR="00DE38B3" w:rsidRDefault="00DB12C0">
            <w:pPr>
              <w:pStyle w:val="ConsPlusNormal"/>
            </w:pPr>
            <w:hyperlink w:anchor="P4796">
              <w:r w:rsidR="00DE38B3">
                <w:rPr>
                  <w:color w:val="0000FF"/>
                </w:rPr>
                <w:t>613</w:t>
              </w:r>
            </w:hyperlink>
          </w:p>
        </w:tc>
      </w:tr>
      <w:tr w:rsidR="00DE38B3">
        <w:tc>
          <w:tcPr>
            <w:tcW w:w="7257" w:type="dxa"/>
          </w:tcPr>
          <w:p w:rsidR="00DE38B3" w:rsidRDefault="00DE38B3">
            <w:pPr>
              <w:pStyle w:val="ConsPlusNormal"/>
              <w:jc w:val="both"/>
            </w:pPr>
            <w:r>
              <w:t>об осуществлении двустороннего сотрудничества</w:t>
            </w:r>
          </w:p>
        </w:tc>
        <w:tc>
          <w:tcPr>
            <w:tcW w:w="1814" w:type="dxa"/>
          </w:tcPr>
          <w:p w:rsidR="00DE38B3" w:rsidRDefault="00DB12C0">
            <w:pPr>
              <w:pStyle w:val="ConsPlusNormal"/>
            </w:pPr>
            <w:hyperlink w:anchor="P2045">
              <w:r w:rsidR="00DE38B3">
                <w:rPr>
                  <w:color w:val="0000FF"/>
                </w:rPr>
                <w:t>266</w:t>
              </w:r>
            </w:hyperlink>
          </w:p>
        </w:tc>
      </w:tr>
      <w:tr w:rsidR="00DE38B3">
        <w:tc>
          <w:tcPr>
            <w:tcW w:w="7257" w:type="dxa"/>
          </w:tcPr>
          <w:p w:rsidR="00DE38B3" w:rsidRDefault="00DE38B3">
            <w:pPr>
              <w:pStyle w:val="ConsPlusNormal"/>
              <w:jc w:val="both"/>
            </w:pPr>
            <w:r>
              <w:t>об отзыве выданных доверенностей</w:t>
            </w:r>
          </w:p>
        </w:tc>
        <w:tc>
          <w:tcPr>
            <w:tcW w:w="1814" w:type="dxa"/>
          </w:tcPr>
          <w:p w:rsidR="00DE38B3" w:rsidRDefault="00DB12C0">
            <w:pPr>
              <w:pStyle w:val="ConsPlusNormal"/>
            </w:pPr>
            <w:hyperlink w:anchor="P387">
              <w:r w:rsidR="00DE38B3">
                <w:rPr>
                  <w:color w:val="0000FF"/>
                </w:rPr>
                <w:t>32</w:t>
              </w:r>
            </w:hyperlink>
          </w:p>
        </w:tc>
      </w:tr>
      <w:tr w:rsidR="00DE38B3">
        <w:tc>
          <w:tcPr>
            <w:tcW w:w="7257" w:type="dxa"/>
          </w:tcPr>
          <w:p w:rsidR="00DE38B3" w:rsidRDefault="00DE38B3">
            <w:pPr>
              <w:pStyle w:val="ConsPlusNormal"/>
              <w:jc w:val="both"/>
            </w:pPr>
            <w:r>
              <w:t>общего собрания работников и представителей обучающихся, а также советов, предусмотренных Уставом учреждения</w:t>
            </w:r>
          </w:p>
        </w:tc>
        <w:tc>
          <w:tcPr>
            <w:tcW w:w="1814" w:type="dxa"/>
          </w:tcPr>
          <w:p w:rsidR="00DE38B3" w:rsidRDefault="00DB12C0">
            <w:pPr>
              <w:pStyle w:val="ConsPlusNormal"/>
            </w:pPr>
            <w:hyperlink w:anchor="P4490">
              <w:r w:rsidR="00DE38B3">
                <w:rPr>
                  <w:color w:val="0000FF"/>
                </w:rPr>
                <w:t>576а</w:t>
              </w:r>
            </w:hyperlink>
          </w:p>
        </w:tc>
      </w:tr>
      <w:tr w:rsidR="00DE38B3">
        <w:tc>
          <w:tcPr>
            <w:tcW w:w="7257" w:type="dxa"/>
          </w:tcPr>
          <w:p w:rsidR="00DE38B3" w:rsidRDefault="00DE38B3">
            <w:pPr>
              <w:pStyle w:val="ConsPlusNormal"/>
              <w:jc w:val="both"/>
            </w:pPr>
            <w:r>
              <w:t>органов студенческого самоуправления</w:t>
            </w:r>
          </w:p>
        </w:tc>
        <w:tc>
          <w:tcPr>
            <w:tcW w:w="1814" w:type="dxa"/>
          </w:tcPr>
          <w:p w:rsidR="00DE38B3" w:rsidRDefault="00DB12C0">
            <w:pPr>
              <w:pStyle w:val="ConsPlusNormal"/>
            </w:pPr>
            <w:hyperlink w:anchor="P4740">
              <w:r w:rsidR="00DE38B3">
                <w:rPr>
                  <w:color w:val="0000FF"/>
                </w:rPr>
                <w:t>604</w:t>
              </w:r>
            </w:hyperlink>
          </w:p>
        </w:tc>
      </w:tr>
      <w:tr w:rsidR="00DE38B3">
        <w:tc>
          <w:tcPr>
            <w:tcW w:w="7257" w:type="dxa"/>
          </w:tcPr>
          <w:p w:rsidR="00DE38B3" w:rsidRDefault="00DE38B3">
            <w:pPr>
              <w:pStyle w:val="ConsPlusNormal"/>
              <w:jc w:val="both"/>
            </w:pPr>
            <w:r>
              <w:t>по ведению воинского учета и бронированию граждан, пребывающих в запасе</w:t>
            </w:r>
          </w:p>
        </w:tc>
        <w:tc>
          <w:tcPr>
            <w:tcW w:w="1814" w:type="dxa"/>
          </w:tcPr>
          <w:p w:rsidR="00DE38B3" w:rsidRDefault="00DB12C0">
            <w:pPr>
              <w:pStyle w:val="ConsPlusNormal"/>
            </w:pPr>
            <w:hyperlink w:anchor="P2932">
              <w:r w:rsidR="00DE38B3">
                <w:rPr>
                  <w:color w:val="0000FF"/>
                </w:rPr>
                <w:t>393</w:t>
              </w:r>
            </w:hyperlink>
          </w:p>
        </w:tc>
      </w:tr>
      <w:tr w:rsidR="00DE38B3">
        <w:tc>
          <w:tcPr>
            <w:tcW w:w="7257" w:type="dxa"/>
          </w:tcPr>
          <w:p w:rsidR="00DE38B3" w:rsidRDefault="00DE38B3">
            <w:pPr>
              <w:pStyle w:val="ConsPlusNormal"/>
              <w:jc w:val="both"/>
            </w:pPr>
            <w:r>
              <w:t>по взаимодействию с органами опеки и попечительства, содействия деятельности общественных объединений обучающихся, родителей (законных представителей)</w:t>
            </w:r>
          </w:p>
        </w:tc>
        <w:tc>
          <w:tcPr>
            <w:tcW w:w="1814" w:type="dxa"/>
          </w:tcPr>
          <w:p w:rsidR="00DE38B3" w:rsidRDefault="00DB12C0">
            <w:pPr>
              <w:pStyle w:val="ConsPlusNormal"/>
            </w:pPr>
            <w:hyperlink w:anchor="P4574">
              <w:r w:rsidR="00DE38B3">
                <w:rPr>
                  <w:color w:val="0000FF"/>
                </w:rPr>
                <w:t>589</w:t>
              </w:r>
            </w:hyperlink>
          </w:p>
        </w:tc>
      </w:tr>
      <w:tr w:rsidR="00DE38B3">
        <w:tc>
          <w:tcPr>
            <w:tcW w:w="7257" w:type="dxa"/>
          </w:tcPr>
          <w:p w:rsidR="00DE38B3" w:rsidRDefault="00DE38B3">
            <w:pPr>
              <w:pStyle w:val="ConsPlusNormal"/>
              <w:jc w:val="both"/>
            </w:pPr>
            <w:r>
              <w:t xml:space="preserve">по вопросам ратификации </w:t>
            </w:r>
            <w:hyperlink r:id="rId24">
              <w:r>
                <w:rPr>
                  <w:color w:val="0000FF"/>
                </w:rPr>
                <w:t>Конвенции</w:t>
              </w:r>
            </w:hyperlink>
            <w:r>
              <w:t xml:space="preserve"> ООН по правам инвалидов, конвенций МОТ</w:t>
            </w:r>
          </w:p>
        </w:tc>
        <w:tc>
          <w:tcPr>
            <w:tcW w:w="1814" w:type="dxa"/>
          </w:tcPr>
          <w:p w:rsidR="00DE38B3" w:rsidRDefault="00DB12C0">
            <w:pPr>
              <w:pStyle w:val="ConsPlusNormal"/>
            </w:pPr>
            <w:hyperlink w:anchor="P3479">
              <w:r w:rsidR="00DE38B3">
                <w:rPr>
                  <w:color w:val="0000FF"/>
                </w:rPr>
                <w:t>458</w:t>
              </w:r>
            </w:hyperlink>
          </w:p>
        </w:tc>
      </w:tr>
      <w:tr w:rsidR="00DE38B3">
        <w:tc>
          <w:tcPr>
            <w:tcW w:w="7257" w:type="dxa"/>
          </w:tcPr>
          <w:p w:rsidR="00DE38B3" w:rsidRDefault="00DE38B3">
            <w:pPr>
              <w:pStyle w:val="ConsPlusNormal"/>
              <w:jc w:val="both"/>
            </w:pPr>
            <w:r>
              <w:t>по выполнению предписаний и актов проверок состояния пожарной безопасности</w:t>
            </w:r>
          </w:p>
        </w:tc>
        <w:tc>
          <w:tcPr>
            <w:tcW w:w="1814" w:type="dxa"/>
          </w:tcPr>
          <w:p w:rsidR="00DE38B3" w:rsidRDefault="00DB12C0">
            <w:pPr>
              <w:pStyle w:val="ConsPlusNormal"/>
            </w:pPr>
            <w:hyperlink w:anchor="P5391">
              <w:r w:rsidR="00DE38B3">
                <w:rPr>
                  <w:color w:val="0000FF"/>
                </w:rPr>
                <w:t>693</w:t>
              </w:r>
            </w:hyperlink>
          </w:p>
        </w:tc>
      </w:tr>
      <w:tr w:rsidR="00DE38B3">
        <w:tc>
          <w:tcPr>
            <w:tcW w:w="7257" w:type="dxa"/>
          </w:tcPr>
          <w:p w:rsidR="00DE38B3" w:rsidRDefault="00DE38B3">
            <w:pPr>
              <w:pStyle w:val="ConsPlusNormal"/>
              <w:jc w:val="both"/>
            </w:pPr>
            <w:r>
              <w:t xml:space="preserve">по МСЭ, реабилитации и </w:t>
            </w:r>
            <w:proofErr w:type="spellStart"/>
            <w:r>
              <w:t>абилитации</w:t>
            </w:r>
            <w:proofErr w:type="spellEnd"/>
            <w:r>
              <w:t xml:space="preserve"> инвалидов, представляемые в Минтруд России и органы власти субъектов Российской Федерации</w:t>
            </w:r>
          </w:p>
        </w:tc>
        <w:tc>
          <w:tcPr>
            <w:tcW w:w="1814" w:type="dxa"/>
          </w:tcPr>
          <w:p w:rsidR="00DE38B3" w:rsidRDefault="00DB12C0">
            <w:pPr>
              <w:pStyle w:val="ConsPlusNormal"/>
            </w:pPr>
            <w:hyperlink w:anchor="P3491">
              <w:r w:rsidR="00DE38B3">
                <w:rPr>
                  <w:color w:val="0000FF"/>
                </w:rPr>
                <w:t>460</w:t>
              </w:r>
            </w:hyperlink>
          </w:p>
        </w:tc>
      </w:tr>
      <w:tr w:rsidR="00DE38B3">
        <w:tc>
          <w:tcPr>
            <w:tcW w:w="7257" w:type="dxa"/>
          </w:tcPr>
          <w:p w:rsidR="00DE38B3" w:rsidRDefault="00DE38B3">
            <w:pPr>
              <w:pStyle w:val="ConsPlusNormal"/>
              <w:jc w:val="both"/>
            </w:pPr>
            <w:r>
              <w:lastRenderedPageBreak/>
              <w:t>по начислению контрагентам штрафов, пени</w:t>
            </w:r>
          </w:p>
        </w:tc>
        <w:tc>
          <w:tcPr>
            <w:tcW w:w="1814" w:type="dxa"/>
          </w:tcPr>
          <w:p w:rsidR="00DE38B3" w:rsidRDefault="00DB12C0">
            <w:pPr>
              <w:pStyle w:val="ConsPlusNormal"/>
            </w:pPr>
            <w:hyperlink w:anchor="P1390">
              <w:r w:rsidR="00DE38B3">
                <w:rPr>
                  <w:color w:val="0000FF"/>
                </w:rPr>
                <w:t>174</w:t>
              </w:r>
            </w:hyperlink>
          </w:p>
        </w:tc>
      </w:tr>
      <w:tr w:rsidR="00DE38B3">
        <w:tc>
          <w:tcPr>
            <w:tcW w:w="7257" w:type="dxa"/>
          </w:tcPr>
          <w:p w:rsidR="00DE38B3" w:rsidRDefault="00DE38B3">
            <w:pPr>
              <w:pStyle w:val="ConsPlusNormal"/>
              <w:jc w:val="both"/>
            </w:pPr>
            <w:r>
              <w:t>по НИР</w:t>
            </w:r>
          </w:p>
        </w:tc>
        <w:tc>
          <w:tcPr>
            <w:tcW w:w="1814" w:type="dxa"/>
          </w:tcPr>
          <w:p w:rsidR="00DE38B3" w:rsidRDefault="00DB12C0">
            <w:pPr>
              <w:pStyle w:val="ConsPlusNormal"/>
            </w:pPr>
            <w:hyperlink w:anchor="P4293">
              <w:r w:rsidR="00DE38B3">
                <w:rPr>
                  <w:color w:val="0000FF"/>
                </w:rPr>
                <w:t>549</w:t>
              </w:r>
            </w:hyperlink>
          </w:p>
        </w:tc>
      </w:tr>
      <w:tr w:rsidR="00DE38B3">
        <w:tc>
          <w:tcPr>
            <w:tcW w:w="7257" w:type="dxa"/>
          </w:tcPr>
          <w:p w:rsidR="00DE38B3" w:rsidRDefault="00DE38B3">
            <w:pPr>
              <w:pStyle w:val="ConsPlusNormal"/>
              <w:jc w:val="both"/>
            </w:pPr>
            <w:r>
              <w:t>по организации защиты телекоммуникационных каналов и сетей связи</w:t>
            </w:r>
          </w:p>
        </w:tc>
        <w:tc>
          <w:tcPr>
            <w:tcW w:w="1814" w:type="dxa"/>
          </w:tcPr>
          <w:p w:rsidR="00DE38B3" w:rsidRDefault="00DB12C0">
            <w:pPr>
              <w:pStyle w:val="ConsPlusNormal"/>
            </w:pPr>
            <w:hyperlink w:anchor="P5225">
              <w:r w:rsidR="00DE38B3">
                <w:rPr>
                  <w:color w:val="0000FF"/>
                </w:rPr>
                <w:t>669</w:t>
              </w:r>
            </w:hyperlink>
          </w:p>
        </w:tc>
      </w:tr>
      <w:tr w:rsidR="00DE38B3">
        <w:tc>
          <w:tcPr>
            <w:tcW w:w="7257" w:type="dxa"/>
          </w:tcPr>
          <w:p w:rsidR="00DE38B3" w:rsidRDefault="00DE38B3">
            <w:pPr>
              <w:pStyle w:val="ConsPlusNormal"/>
              <w:jc w:val="both"/>
            </w:pPr>
            <w:r>
              <w:t>по подготовке отчетов о реализации государственных программ, стратегий</w:t>
            </w:r>
          </w:p>
        </w:tc>
        <w:tc>
          <w:tcPr>
            <w:tcW w:w="1814" w:type="dxa"/>
          </w:tcPr>
          <w:p w:rsidR="00DE38B3" w:rsidRDefault="00DB12C0">
            <w:pPr>
              <w:pStyle w:val="ConsPlusNormal"/>
            </w:pPr>
            <w:hyperlink w:anchor="P1242">
              <w:r w:rsidR="00DE38B3">
                <w:rPr>
                  <w:color w:val="0000FF"/>
                </w:rPr>
                <w:t>151</w:t>
              </w:r>
            </w:hyperlink>
          </w:p>
        </w:tc>
      </w:tr>
      <w:tr w:rsidR="00DE38B3">
        <w:tc>
          <w:tcPr>
            <w:tcW w:w="7257" w:type="dxa"/>
          </w:tcPr>
          <w:p w:rsidR="00DE38B3" w:rsidRDefault="00DE38B3">
            <w:pPr>
              <w:pStyle w:val="ConsPlusNormal"/>
              <w:jc w:val="both"/>
            </w:pPr>
            <w:r>
              <w:t>по проведению мониторинга условий и охраны труда субъектов Российской Федерации</w:t>
            </w:r>
          </w:p>
        </w:tc>
        <w:tc>
          <w:tcPr>
            <w:tcW w:w="1814" w:type="dxa"/>
          </w:tcPr>
          <w:p w:rsidR="00DE38B3" w:rsidRDefault="00DB12C0">
            <w:pPr>
              <w:pStyle w:val="ConsPlusNormal"/>
            </w:pPr>
            <w:hyperlink w:anchor="P2554">
              <w:r w:rsidR="00DE38B3">
                <w:rPr>
                  <w:color w:val="0000FF"/>
                </w:rPr>
                <w:t>343</w:t>
              </w:r>
            </w:hyperlink>
          </w:p>
        </w:tc>
      </w:tr>
      <w:tr w:rsidR="00DE38B3">
        <w:tc>
          <w:tcPr>
            <w:tcW w:w="7257" w:type="dxa"/>
          </w:tcPr>
          <w:p w:rsidR="00DE38B3" w:rsidRDefault="00DE38B3">
            <w:pPr>
              <w:pStyle w:val="ConsPlusNormal"/>
              <w:jc w:val="both"/>
            </w:pPr>
            <w:r>
              <w:t>по работе социального педагога с детьми</w:t>
            </w:r>
          </w:p>
        </w:tc>
        <w:tc>
          <w:tcPr>
            <w:tcW w:w="1814" w:type="dxa"/>
          </w:tcPr>
          <w:p w:rsidR="00DE38B3" w:rsidRDefault="00DB12C0">
            <w:pPr>
              <w:pStyle w:val="ConsPlusNormal"/>
            </w:pPr>
            <w:hyperlink w:anchor="P4568">
              <w:r w:rsidR="00DE38B3">
                <w:rPr>
                  <w:color w:val="0000FF"/>
                </w:rPr>
                <w:t>588</w:t>
              </w:r>
            </w:hyperlink>
          </w:p>
        </w:tc>
      </w:tr>
      <w:tr w:rsidR="00DE38B3">
        <w:tc>
          <w:tcPr>
            <w:tcW w:w="7257" w:type="dxa"/>
          </w:tcPr>
          <w:p w:rsidR="00DE38B3" w:rsidRDefault="00DE38B3">
            <w:pPr>
              <w:pStyle w:val="ConsPlusNormal"/>
              <w:jc w:val="both"/>
            </w:pPr>
            <w:r>
              <w:t>по разработке проектов концепций, программ, паспортов проектов, перспективных планов,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pStyle w:val="ConsPlusNormal"/>
            </w:pPr>
            <w:hyperlink w:anchor="P1144">
              <w:r w:rsidR="00DE38B3">
                <w:rPr>
                  <w:color w:val="0000FF"/>
                </w:rPr>
                <w:t>137</w:t>
              </w:r>
            </w:hyperlink>
          </w:p>
        </w:tc>
      </w:tr>
      <w:tr w:rsidR="00DE38B3">
        <w:tc>
          <w:tcPr>
            <w:tcW w:w="7257" w:type="dxa"/>
          </w:tcPr>
          <w:p w:rsidR="00DE38B3" w:rsidRDefault="00DE38B3">
            <w:pPr>
              <w:pStyle w:val="ConsPlusNormal"/>
              <w:jc w:val="both"/>
            </w:pPr>
            <w:r>
              <w:t>по рассмотрению парламентских запросов, обращений (запросов) сенаторов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814" w:type="dxa"/>
          </w:tcPr>
          <w:p w:rsidR="00DE38B3" w:rsidRDefault="00DB12C0">
            <w:pPr>
              <w:pStyle w:val="ConsPlusNormal"/>
            </w:pPr>
            <w:hyperlink w:anchor="P632">
              <w:r w:rsidR="00DE38B3">
                <w:rPr>
                  <w:color w:val="0000FF"/>
                </w:rPr>
                <w:t>70</w:t>
              </w:r>
            </w:hyperlink>
          </w:p>
        </w:tc>
      </w:tr>
      <w:tr w:rsidR="00DE38B3">
        <w:tc>
          <w:tcPr>
            <w:tcW w:w="7257" w:type="dxa"/>
          </w:tcPr>
          <w:p w:rsidR="00DE38B3" w:rsidRDefault="00DE38B3">
            <w:pPr>
              <w:pStyle w:val="ConsPlusNormal"/>
              <w:jc w:val="both"/>
            </w:pPr>
            <w:r>
              <w:t>по уплате взносов в международные организации</w:t>
            </w:r>
          </w:p>
        </w:tc>
        <w:tc>
          <w:tcPr>
            <w:tcW w:w="1814" w:type="dxa"/>
          </w:tcPr>
          <w:p w:rsidR="00DE38B3" w:rsidRDefault="00DB12C0">
            <w:pPr>
              <w:pStyle w:val="ConsPlusNormal"/>
            </w:pPr>
            <w:hyperlink w:anchor="P2089">
              <w:r w:rsidR="00DE38B3">
                <w:rPr>
                  <w:color w:val="0000FF"/>
                </w:rPr>
                <w:t>272</w:t>
              </w:r>
            </w:hyperlink>
          </w:p>
        </w:tc>
      </w:tr>
      <w:tr w:rsidR="00DE38B3">
        <w:tc>
          <w:tcPr>
            <w:tcW w:w="7257" w:type="dxa"/>
          </w:tcPr>
          <w:p w:rsidR="00DE38B3" w:rsidRDefault="00DE38B3">
            <w:pPr>
              <w:pStyle w:val="ConsPlusNormal"/>
              <w:jc w:val="both"/>
            </w:pPr>
            <w:r>
              <w:t>по управлению проектами цифровой трансформации и информатизации</w:t>
            </w:r>
          </w:p>
        </w:tc>
        <w:tc>
          <w:tcPr>
            <w:tcW w:w="1814" w:type="dxa"/>
          </w:tcPr>
          <w:p w:rsidR="00DE38B3" w:rsidRDefault="00DB12C0">
            <w:pPr>
              <w:pStyle w:val="ConsPlusNormal"/>
            </w:pPr>
            <w:hyperlink w:anchor="P949">
              <w:r w:rsidR="00DE38B3">
                <w:rPr>
                  <w:color w:val="0000FF"/>
                </w:rPr>
                <w:t>109</w:t>
              </w:r>
            </w:hyperlink>
          </w:p>
        </w:tc>
      </w:tr>
      <w:tr w:rsidR="00DE38B3">
        <w:tc>
          <w:tcPr>
            <w:tcW w:w="7257" w:type="dxa"/>
          </w:tcPr>
          <w:p w:rsidR="00DE38B3" w:rsidRDefault="00DE38B3">
            <w:pPr>
              <w:pStyle w:val="ConsPlusNormal"/>
              <w:jc w:val="both"/>
            </w:pPr>
            <w:r>
              <w:t>по формированию кадрового резерва</w:t>
            </w:r>
          </w:p>
        </w:tc>
        <w:tc>
          <w:tcPr>
            <w:tcW w:w="1814" w:type="dxa"/>
          </w:tcPr>
          <w:p w:rsidR="00DE38B3" w:rsidRDefault="00DB12C0">
            <w:pPr>
              <w:pStyle w:val="ConsPlusNormal"/>
            </w:pPr>
            <w:hyperlink w:anchor="P2829">
              <w:r w:rsidR="00DE38B3">
                <w:rPr>
                  <w:color w:val="0000FF"/>
                </w:rPr>
                <w:t>376</w:t>
              </w:r>
            </w:hyperlink>
          </w:p>
        </w:tc>
      </w:tr>
      <w:tr w:rsidR="00DE38B3">
        <w:tc>
          <w:tcPr>
            <w:tcW w:w="7257" w:type="dxa"/>
          </w:tcPr>
          <w:p w:rsidR="00DE38B3" w:rsidRDefault="00DE38B3">
            <w:pPr>
              <w:pStyle w:val="ConsPlusNormal"/>
              <w:jc w:val="both"/>
            </w:pPr>
            <w:r>
              <w:t xml:space="preserve">по эффективности реабилитации и </w:t>
            </w:r>
            <w:proofErr w:type="spellStart"/>
            <w:r>
              <w:t>абилитации</w:t>
            </w:r>
            <w:proofErr w:type="spellEnd"/>
            <w:r>
              <w:t>, внедрению мероприятий по профилактике инвалидности, инновационных подходов в реабилитации инвалидов</w:t>
            </w:r>
          </w:p>
        </w:tc>
        <w:tc>
          <w:tcPr>
            <w:tcW w:w="1814" w:type="dxa"/>
          </w:tcPr>
          <w:p w:rsidR="00DE38B3" w:rsidRDefault="00DB12C0">
            <w:pPr>
              <w:pStyle w:val="ConsPlusNormal"/>
            </w:pPr>
            <w:hyperlink w:anchor="P3942">
              <w:r w:rsidR="00DE38B3">
                <w:rPr>
                  <w:color w:val="0000FF"/>
                </w:rPr>
                <w:t>502</w:t>
              </w:r>
            </w:hyperlink>
          </w:p>
        </w:tc>
      </w:tr>
      <w:tr w:rsidR="00DE38B3">
        <w:tc>
          <w:tcPr>
            <w:tcW w:w="7257" w:type="dxa"/>
          </w:tcPr>
          <w:p w:rsidR="00DE38B3" w:rsidRDefault="00DE38B3">
            <w:pPr>
              <w:pStyle w:val="ConsPlusNormal"/>
              <w:jc w:val="both"/>
            </w:pPr>
            <w:r>
              <w:t>представляемые в Пенсионный фонд Российской Федерации для индивидуального (персонифицированного) учета</w:t>
            </w:r>
          </w:p>
        </w:tc>
        <w:tc>
          <w:tcPr>
            <w:tcW w:w="1814" w:type="dxa"/>
          </w:tcPr>
          <w:p w:rsidR="00DE38B3" w:rsidRDefault="00DB12C0">
            <w:pPr>
              <w:pStyle w:val="ConsPlusNormal"/>
            </w:pPr>
            <w:hyperlink w:anchor="P5569">
              <w:r w:rsidR="00DE38B3">
                <w:rPr>
                  <w:color w:val="0000FF"/>
                </w:rPr>
                <w:t>719</w:t>
              </w:r>
            </w:hyperlink>
          </w:p>
        </w:tc>
      </w:tr>
      <w:tr w:rsidR="00DE38B3">
        <w:tc>
          <w:tcPr>
            <w:tcW w:w="7257" w:type="dxa"/>
          </w:tcPr>
          <w:p w:rsidR="00DE38B3" w:rsidRDefault="00DE38B3">
            <w:pPr>
              <w:pStyle w:val="ConsPlusNormal"/>
              <w:jc w:val="both"/>
            </w:pPr>
            <w:proofErr w:type="spellStart"/>
            <w:r>
              <w:t>приемной</w:t>
            </w:r>
            <w:proofErr w:type="spellEnd"/>
            <w:r>
              <w:t xml:space="preserve">, </w:t>
            </w:r>
            <w:proofErr w:type="spellStart"/>
            <w:r>
              <w:t>аппеляционной</w:t>
            </w:r>
            <w:proofErr w:type="spellEnd"/>
            <w:r>
              <w:t>, стипендиальной, тарификационной комиссий</w:t>
            </w:r>
          </w:p>
        </w:tc>
        <w:tc>
          <w:tcPr>
            <w:tcW w:w="1814" w:type="dxa"/>
          </w:tcPr>
          <w:p w:rsidR="00DE38B3" w:rsidRDefault="00DB12C0">
            <w:pPr>
              <w:pStyle w:val="ConsPlusNormal"/>
            </w:pPr>
            <w:hyperlink w:anchor="P4498">
              <w:r w:rsidR="00DE38B3">
                <w:rPr>
                  <w:color w:val="0000FF"/>
                </w:rPr>
                <w:t>576в</w:t>
              </w:r>
            </w:hyperlink>
          </w:p>
        </w:tc>
      </w:tr>
      <w:tr w:rsidR="00DE38B3">
        <w:tc>
          <w:tcPr>
            <w:tcW w:w="7257" w:type="dxa"/>
          </w:tcPr>
          <w:p w:rsidR="00DE38B3" w:rsidRDefault="00DE38B3">
            <w:pPr>
              <w:pStyle w:val="ConsPlusNormal"/>
              <w:jc w:val="both"/>
            </w:pPr>
            <w:r>
              <w:t>являющиеся основанием для ведения базы данных учета прав государственных гражданских служащих на обеспечение жилым помещением</w:t>
            </w:r>
          </w:p>
        </w:tc>
        <w:tc>
          <w:tcPr>
            <w:tcW w:w="1814" w:type="dxa"/>
          </w:tcPr>
          <w:p w:rsidR="00DE38B3" w:rsidRDefault="00DB12C0">
            <w:pPr>
              <w:pStyle w:val="ConsPlusNormal"/>
            </w:pPr>
            <w:hyperlink w:anchor="P3326">
              <w:r w:rsidR="00DE38B3">
                <w:rPr>
                  <w:color w:val="0000FF"/>
                </w:rPr>
                <w:t>433</w:t>
              </w:r>
            </w:hyperlink>
          </w:p>
        </w:tc>
      </w:tr>
      <w:tr w:rsidR="00DE38B3">
        <w:tc>
          <w:tcPr>
            <w:tcW w:w="7257" w:type="dxa"/>
          </w:tcPr>
          <w:p w:rsidR="00DE38B3" w:rsidRDefault="00DE38B3">
            <w:pPr>
              <w:pStyle w:val="ConsPlusNormal"/>
              <w:jc w:val="both"/>
              <w:outlineLvl w:val="2"/>
            </w:pPr>
            <w:r>
              <w:t>СВИДЕТЕЛЬСТВА</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на земельный участок, оформленный в постоянное бессрочное пользование</w:t>
            </w:r>
          </w:p>
        </w:tc>
        <w:tc>
          <w:tcPr>
            <w:tcW w:w="1814" w:type="dxa"/>
          </w:tcPr>
          <w:p w:rsidR="00DE38B3" w:rsidRDefault="00DB12C0">
            <w:pPr>
              <w:pStyle w:val="ConsPlusNormal"/>
            </w:pPr>
            <w:hyperlink w:anchor="P552">
              <w:r w:rsidR="00DE38B3">
                <w:rPr>
                  <w:color w:val="0000FF"/>
                </w:rPr>
                <w:t>57</w:t>
              </w:r>
            </w:hyperlink>
          </w:p>
        </w:tc>
      </w:tr>
      <w:tr w:rsidR="00DE38B3">
        <w:tc>
          <w:tcPr>
            <w:tcW w:w="7257" w:type="dxa"/>
          </w:tcPr>
          <w:p w:rsidR="00DE38B3" w:rsidRDefault="00DE38B3">
            <w:pPr>
              <w:pStyle w:val="ConsPlusNormal"/>
              <w:jc w:val="both"/>
            </w:pPr>
            <w:r>
              <w:t>о государственной аккредитации</w:t>
            </w:r>
          </w:p>
        </w:tc>
        <w:tc>
          <w:tcPr>
            <w:tcW w:w="1814" w:type="dxa"/>
          </w:tcPr>
          <w:p w:rsidR="00DE38B3" w:rsidRDefault="00DB12C0">
            <w:pPr>
              <w:pStyle w:val="ConsPlusNormal"/>
            </w:pPr>
            <w:hyperlink w:anchor="P497">
              <w:r w:rsidR="00DE38B3">
                <w:rPr>
                  <w:color w:val="0000FF"/>
                </w:rPr>
                <w:t>48</w:t>
              </w:r>
            </w:hyperlink>
          </w:p>
        </w:tc>
      </w:tr>
      <w:tr w:rsidR="00DE38B3">
        <w:tc>
          <w:tcPr>
            <w:tcW w:w="7257" w:type="dxa"/>
          </w:tcPr>
          <w:p w:rsidR="00DE38B3" w:rsidRDefault="00DE38B3">
            <w:pPr>
              <w:pStyle w:val="ConsPlusNormal"/>
              <w:jc w:val="both"/>
            </w:pPr>
            <w:r>
              <w:t>о государственной регистрации подведомственных организаций</w:t>
            </w:r>
          </w:p>
        </w:tc>
        <w:tc>
          <w:tcPr>
            <w:tcW w:w="1814" w:type="dxa"/>
          </w:tcPr>
          <w:p w:rsidR="00DE38B3" w:rsidRDefault="00DB12C0">
            <w:pPr>
              <w:pStyle w:val="ConsPlusNormal"/>
            </w:pPr>
            <w:hyperlink w:anchor="P331">
              <w:r w:rsidR="00DE38B3">
                <w:rPr>
                  <w:color w:val="0000FF"/>
                </w:rPr>
                <w:t>24</w:t>
              </w:r>
            </w:hyperlink>
          </w:p>
        </w:tc>
      </w:tr>
      <w:tr w:rsidR="00DE38B3">
        <w:tc>
          <w:tcPr>
            <w:tcW w:w="7257" w:type="dxa"/>
          </w:tcPr>
          <w:p w:rsidR="00DE38B3" w:rsidRDefault="00DE38B3">
            <w:pPr>
              <w:pStyle w:val="ConsPlusNormal"/>
              <w:jc w:val="both"/>
            </w:pPr>
            <w:r>
              <w:t>о государственной регистрации федеральных государственных информационных систем</w:t>
            </w:r>
          </w:p>
        </w:tc>
        <w:tc>
          <w:tcPr>
            <w:tcW w:w="1814" w:type="dxa"/>
          </w:tcPr>
          <w:p w:rsidR="00DE38B3" w:rsidRDefault="00DB12C0">
            <w:pPr>
              <w:pStyle w:val="ConsPlusNormal"/>
            </w:pPr>
            <w:hyperlink w:anchor="P1045">
              <w:r w:rsidR="00DE38B3">
                <w:rPr>
                  <w:color w:val="0000FF"/>
                </w:rPr>
                <w:t>125</w:t>
              </w:r>
            </w:hyperlink>
          </w:p>
        </w:tc>
      </w:tr>
      <w:tr w:rsidR="00DE38B3">
        <w:tc>
          <w:tcPr>
            <w:tcW w:w="7257" w:type="dxa"/>
          </w:tcPr>
          <w:p w:rsidR="00DE38B3" w:rsidRDefault="00DE38B3">
            <w:pPr>
              <w:pStyle w:val="ConsPlusNormal"/>
              <w:jc w:val="both"/>
            </w:pPr>
            <w:r>
              <w:t>о постановке на учет в регистрирующих органов</w:t>
            </w:r>
          </w:p>
        </w:tc>
        <w:tc>
          <w:tcPr>
            <w:tcW w:w="1814" w:type="dxa"/>
          </w:tcPr>
          <w:p w:rsidR="00DE38B3" w:rsidRDefault="00DB12C0">
            <w:pPr>
              <w:pStyle w:val="ConsPlusNormal"/>
            </w:pPr>
            <w:hyperlink w:anchor="P337">
              <w:r w:rsidR="00DE38B3">
                <w:rPr>
                  <w:color w:val="0000FF"/>
                </w:rPr>
                <w:t>25</w:t>
              </w:r>
            </w:hyperlink>
          </w:p>
        </w:tc>
      </w:tr>
      <w:tr w:rsidR="00DE38B3">
        <w:tc>
          <w:tcPr>
            <w:tcW w:w="7257" w:type="dxa"/>
          </w:tcPr>
          <w:p w:rsidR="00DE38B3" w:rsidRDefault="00DE38B3">
            <w:pPr>
              <w:pStyle w:val="ConsPlusNormal"/>
              <w:jc w:val="both"/>
            </w:pPr>
            <w:r>
              <w:lastRenderedPageBreak/>
              <w:t>о разрешении на эксплуатацию опасных производственных объектов</w:t>
            </w:r>
          </w:p>
        </w:tc>
        <w:tc>
          <w:tcPr>
            <w:tcW w:w="1814" w:type="dxa"/>
          </w:tcPr>
          <w:p w:rsidR="00DE38B3" w:rsidRDefault="00DB12C0">
            <w:pPr>
              <w:pStyle w:val="ConsPlusNormal"/>
            </w:pPr>
            <w:hyperlink w:anchor="P4906">
              <w:r w:rsidR="00DE38B3">
                <w:rPr>
                  <w:color w:val="0000FF"/>
                </w:rPr>
                <w:t>628</w:t>
              </w:r>
            </w:hyperlink>
          </w:p>
        </w:tc>
      </w:tr>
      <w:tr w:rsidR="00DE38B3">
        <w:tc>
          <w:tcPr>
            <w:tcW w:w="7257" w:type="dxa"/>
          </w:tcPr>
          <w:p w:rsidR="00DE38B3" w:rsidRDefault="00DE38B3">
            <w:pPr>
              <w:pStyle w:val="ConsPlusNormal"/>
              <w:jc w:val="both"/>
              <w:outlineLvl w:val="2"/>
            </w:pPr>
            <w:r>
              <w:t>СВОДКИ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приказам, распоряжениям по административно-хозяйственным вопросам</w:t>
            </w:r>
          </w:p>
        </w:tc>
        <w:tc>
          <w:tcPr>
            <w:tcW w:w="1814" w:type="dxa"/>
          </w:tcPr>
          <w:p w:rsidR="00DE38B3" w:rsidRDefault="00DB12C0">
            <w:pPr>
              <w:pStyle w:val="ConsPlusNormal"/>
            </w:pPr>
            <w:hyperlink w:anchor="P301">
              <w:r w:rsidR="00DE38B3">
                <w:rPr>
                  <w:color w:val="0000FF"/>
                </w:rPr>
                <w:t>19б</w:t>
              </w:r>
            </w:hyperlink>
          </w:p>
        </w:tc>
      </w:tr>
      <w:tr w:rsidR="00DE38B3">
        <w:tc>
          <w:tcPr>
            <w:tcW w:w="7257" w:type="dxa"/>
          </w:tcPr>
          <w:p w:rsidR="00DE38B3" w:rsidRDefault="00DE38B3">
            <w:pPr>
              <w:pStyle w:val="ConsPlusNormal"/>
              <w:jc w:val="both"/>
            </w:pPr>
            <w:r>
              <w:t>к приказам, распоряжениям по основной (профильной) деятельности</w:t>
            </w:r>
          </w:p>
        </w:tc>
        <w:tc>
          <w:tcPr>
            <w:tcW w:w="1814" w:type="dxa"/>
          </w:tcPr>
          <w:p w:rsidR="00DE38B3" w:rsidRDefault="00DB12C0">
            <w:pPr>
              <w:pStyle w:val="ConsPlusNormal"/>
            </w:pPr>
            <w:hyperlink w:anchor="P297">
              <w:r w:rsidR="00DE38B3">
                <w:rPr>
                  <w:color w:val="0000FF"/>
                </w:rPr>
                <w:t>19а</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pStyle w:val="ConsPlusNormal"/>
            </w:pPr>
            <w:hyperlink w:anchor="P262">
              <w:r w:rsidR="00DE38B3">
                <w:rPr>
                  <w:color w:val="0000FF"/>
                </w:rPr>
                <w:t>18б</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1814" w:type="dxa"/>
          </w:tcPr>
          <w:p w:rsidR="00DE38B3" w:rsidRDefault="00DB12C0">
            <w:pPr>
              <w:pStyle w:val="ConsPlusNormal"/>
            </w:pPr>
            <w:hyperlink w:anchor="P278">
              <w:r w:rsidR="00DE38B3">
                <w:rPr>
                  <w:color w:val="0000FF"/>
                </w:rPr>
                <w:t>18е</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pStyle w:val="ConsPlusNormal"/>
            </w:pPr>
            <w:hyperlink w:anchor="P258">
              <w:r w:rsidR="00DE38B3">
                <w:rPr>
                  <w:color w:val="0000FF"/>
                </w:rPr>
                <w:t>18а</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советов и собраний трудовых коллективов организации</w:t>
            </w:r>
          </w:p>
        </w:tc>
        <w:tc>
          <w:tcPr>
            <w:tcW w:w="1814" w:type="dxa"/>
          </w:tcPr>
          <w:p w:rsidR="00DE38B3" w:rsidRDefault="00DB12C0">
            <w:pPr>
              <w:pStyle w:val="ConsPlusNormal"/>
            </w:pPr>
            <w:hyperlink w:anchor="P282">
              <w:r w:rsidR="00DE38B3">
                <w:rPr>
                  <w:color w:val="0000FF"/>
                </w:rPr>
                <w:t>18ж</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коллегии Минтруда России</w:t>
            </w:r>
          </w:p>
        </w:tc>
        <w:tc>
          <w:tcPr>
            <w:tcW w:w="1814" w:type="dxa"/>
          </w:tcPr>
          <w:p w:rsidR="00DE38B3" w:rsidRDefault="00DB12C0">
            <w:pPr>
              <w:pStyle w:val="ConsPlusNormal"/>
            </w:pPr>
            <w:hyperlink w:anchor="P266">
              <w:r w:rsidR="00DE38B3">
                <w:rPr>
                  <w:color w:val="0000FF"/>
                </w:rPr>
                <w:t>18в</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Общественного совета при Минтруде России</w:t>
            </w:r>
          </w:p>
        </w:tc>
        <w:tc>
          <w:tcPr>
            <w:tcW w:w="1814" w:type="dxa"/>
          </w:tcPr>
          <w:p w:rsidR="00DE38B3" w:rsidRDefault="00DB12C0">
            <w:pPr>
              <w:pStyle w:val="ConsPlusNormal"/>
            </w:pPr>
            <w:hyperlink w:anchor="P270">
              <w:r w:rsidR="00DE38B3">
                <w:rPr>
                  <w:color w:val="0000FF"/>
                </w:rPr>
                <w:t>18г</w:t>
              </w:r>
            </w:hyperlink>
          </w:p>
        </w:tc>
      </w:tr>
      <w:tr w:rsidR="00DE38B3">
        <w:tc>
          <w:tcPr>
            <w:tcW w:w="7257" w:type="dxa"/>
          </w:tcPr>
          <w:p w:rsidR="00DE38B3" w:rsidRDefault="00DE38B3">
            <w:pPr>
              <w:pStyle w:val="ConsPlusNormal"/>
              <w:jc w:val="both"/>
            </w:pPr>
            <w:r>
              <w:t>к протоколам, постановлениям, решениям, стенограммам собраний структурных подразделений организации</w:t>
            </w:r>
          </w:p>
        </w:tc>
        <w:tc>
          <w:tcPr>
            <w:tcW w:w="1814" w:type="dxa"/>
          </w:tcPr>
          <w:p w:rsidR="00DE38B3" w:rsidRDefault="00DB12C0">
            <w:pPr>
              <w:pStyle w:val="ConsPlusNormal"/>
            </w:pPr>
            <w:hyperlink w:anchor="P286">
              <w:r w:rsidR="00DE38B3">
                <w:rPr>
                  <w:color w:val="0000FF"/>
                </w:rPr>
                <w:t>18з</w:t>
              </w:r>
            </w:hyperlink>
          </w:p>
        </w:tc>
      </w:tr>
      <w:tr w:rsidR="00DE38B3">
        <w:tc>
          <w:tcPr>
            <w:tcW w:w="7257" w:type="dxa"/>
          </w:tcPr>
          <w:p w:rsidR="00DE38B3" w:rsidRDefault="00DE38B3">
            <w:pPr>
              <w:pStyle w:val="ConsPlusNormal"/>
              <w:jc w:val="both"/>
            </w:pPr>
            <w:r>
              <w:t>к протоколам, постановлениям, решениям, стенограммам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pStyle w:val="ConsPlusNormal"/>
            </w:pPr>
            <w:hyperlink w:anchor="P274">
              <w:r w:rsidR="00DE38B3">
                <w:rPr>
                  <w:color w:val="0000FF"/>
                </w:rPr>
                <w:t>18д</w:t>
              </w:r>
            </w:hyperlink>
          </w:p>
        </w:tc>
      </w:tr>
      <w:tr w:rsidR="00DE38B3">
        <w:tc>
          <w:tcPr>
            <w:tcW w:w="7257" w:type="dxa"/>
          </w:tcPr>
          <w:p w:rsidR="00DE38B3" w:rsidRDefault="00DE38B3">
            <w:pPr>
              <w:pStyle w:val="ConsPlusNormal"/>
              <w:jc w:val="both"/>
            </w:pPr>
            <w:r>
              <w:t>о подготовке зданий, сооружений в осенне-зимний период</w:t>
            </w:r>
          </w:p>
        </w:tc>
        <w:tc>
          <w:tcPr>
            <w:tcW w:w="1814" w:type="dxa"/>
          </w:tcPr>
          <w:p w:rsidR="00DE38B3" w:rsidRDefault="00DB12C0">
            <w:pPr>
              <w:pStyle w:val="ConsPlusNormal"/>
            </w:pPr>
            <w:hyperlink w:anchor="P5009">
              <w:r w:rsidR="00DE38B3">
                <w:rPr>
                  <w:color w:val="0000FF"/>
                </w:rPr>
                <w:t>643</w:t>
              </w:r>
            </w:hyperlink>
          </w:p>
        </w:tc>
      </w:tr>
      <w:tr w:rsidR="00DE38B3">
        <w:tc>
          <w:tcPr>
            <w:tcW w:w="7257" w:type="dxa"/>
          </w:tcPr>
          <w:p w:rsidR="00DE38B3" w:rsidRDefault="00DE38B3">
            <w:pPr>
              <w:pStyle w:val="ConsPlusNormal"/>
              <w:jc w:val="both"/>
            </w:pPr>
            <w:r>
              <w:t>о поставке товарно-материальных ценностей</w:t>
            </w:r>
          </w:p>
        </w:tc>
        <w:tc>
          <w:tcPr>
            <w:tcW w:w="1814" w:type="dxa"/>
          </w:tcPr>
          <w:p w:rsidR="00DE38B3" w:rsidRDefault="00DB12C0">
            <w:pPr>
              <w:pStyle w:val="ConsPlusNormal"/>
            </w:pPr>
            <w:hyperlink w:anchor="P4760">
              <w:r w:rsidR="00DE38B3">
                <w:rPr>
                  <w:color w:val="0000FF"/>
                </w:rPr>
                <w:t>607</w:t>
              </w:r>
            </w:hyperlink>
          </w:p>
        </w:tc>
      </w:tr>
      <w:tr w:rsidR="00DE38B3">
        <w:tc>
          <w:tcPr>
            <w:tcW w:w="7257" w:type="dxa"/>
          </w:tcPr>
          <w:p w:rsidR="00DE38B3" w:rsidRDefault="00DE38B3">
            <w:pPr>
              <w:pStyle w:val="ConsPlusNormal"/>
              <w:jc w:val="both"/>
            </w:pPr>
            <w:r>
              <w:t>о состоянии работы по рассмотрению обращений граждан</w:t>
            </w:r>
          </w:p>
        </w:tc>
        <w:tc>
          <w:tcPr>
            <w:tcW w:w="1814" w:type="dxa"/>
          </w:tcPr>
          <w:p w:rsidR="00DE38B3" w:rsidRDefault="00DB12C0">
            <w:pPr>
              <w:pStyle w:val="ConsPlusNormal"/>
            </w:pPr>
            <w:hyperlink w:anchor="P644">
              <w:r w:rsidR="00DE38B3">
                <w:rPr>
                  <w:color w:val="0000FF"/>
                </w:rPr>
                <w:t>72</w:t>
              </w:r>
            </w:hyperlink>
          </w:p>
        </w:tc>
      </w:tr>
      <w:tr w:rsidR="00DE38B3">
        <w:tc>
          <w:tcPr>
            <w:tcW w:w="7257" w:type="dxa"/>
          </w:tcPr>
          <w:p w:rsidR="00DE38B3" w:rsidRDefault="00DE38B3">
            <w:pPr>
              <w:pStyle w:val="ConsPlusNormal"/>
              <w:jc w:val="both"/>
            </w:pPr>
            <w:r>
              <w:t>о состоянии рынка труда и региональном трудоустройстве инвалидов, формах их обучения</w:t>
            </w:r>
          </w:p>
        </w:tc>
        <w:tc>
          <w:tcPr>
            <w:tcW w:w="1814" w:type="dxa"/>
          </w:tcPr>
          <w:p w:rsidR="00DE38B3" w:rsidRDefault="00DB12C0">
            <w:pPr>
              <w:pStyle w:val="ConsPlusNormal"/>
            </w:pPr>
            <w:hyperlink w:anchor="P3954">
              <w:r w:rsidR="00DE38B3">
                <w:rPr>
                  <w:color w:val="0000FF"/>
                </w:rPr>
                <w:t>504</w:t>
              </w:r>
            </w:hyperlink>
          </w:p>
        </w:tc>
      </w:tr>
      <w:tr w:rsidR="00DE38B3">
        <w:tc>
          <w:tcPr>
            <w:tcW w:w="7257" w:type="dxa"/>
          </w:tcPr>
          <w:p w:rsidR="00DE38B3" w:rsidRDefault="00DE38B3">
            <w:pPr>
              <w:pStyle w:val="ConsPlusNormal"/>
              <w:jc w:val="both"/>
            </w:pPr>
            <w:r>
              <w:t>о ходе выполнения государственных, ведомственных программ, перспективных планов</w:t>
            </w:r>
          </w:p>
        </w:tc>
        <w:tc>
          <w:tcPr>
            <w:tcW w:w="1814" w:type="dxa"/>
          </w:tcPr>
          <w:p w:rsidR="00DE38B3" w:rsidRDefault="00DB12C0">
            <w:pPr>
              <w:pStyle w:val="ConsPlusNormal"/>
            </w:pPr>
            <w:hyperlink w:anchor="P1236">
              <w:r w:rsidR="00DE38B3">
                <w:rPr>
                  <w:color w:val="0000FF"/>
                </w:rPr>
                <w:t>150</w:t>
              </w:r>
            </w:hyperlink>
          </w:p>
        </w:tc>
      </w:tr>
      <w:tr w:rsidR="00DE38B3">
        <w:tc>
          <w:tcPr>
            <w:tcW w:w="7257" w:type="dxa"/>
          </w:tcPr>
          <w:p w:rsidR="00DE38B3" w:rsidRDefault="00DE38B3">
            <w:pPr>
              <w:pStyle w:val="ConsPlusNormal"/>
              <w:jc w:val="both"/>
            </w:pPr>
            <w:r>
              <w:t>об организации и результатах контроля исполнения документов</w:t>
            </w:r>
          </w:p>
        </w:tc>
        <w:tc>
          <w:tcPr>
            <w:tcW w:w="1814" w:type="dxa"/>
          </w:tcPr>
          <w:p w:rsidR="00DE38B3" w:rsidRDefault="00DB12C0">
            <w:pPr>
              <w:pStyle w:val="ConsPlusNormal"/>
            </w:pPr>
            <w:hyperlink w:anchor="P693">
              <w:r w:rsidR="00DE38B3">
                <w:rPr>
                  <w:color w:val="0000FF"/>
                </w:rPr>
                <w:t>80</w:t>
              </w:r>
            </w:hyperlink>
          </w:p>
        </w:tc>
      </w:tr>
      <w:tr w:rsidR="00DE38B3">
        <w:tc>
          <w:tcPr>
            <w:tcW w:w="7257" w:type="dxa"/>
          </w:tcPr>
          <w:p w:rsidR="00DE38B3" w:rsidRDefault="00DE38B3">
            <w:pPr>
              <w:pStyle w:val="ConsPlusNormal"/>
              <w:jc w:val="both"/>
            </w:pPr>
            <w:r>
              <w:t>по исполнению законов и иных нормативных правовых актов Российской Федерации</w:t>
            </w:r>
          </w:p>
        </w:tc>
        <w:tc>
          <w:tcPr>
            <w:tcW w:w="1814" w:type="dxa"/>
          </w:tcPr>
          <w:p w:rsidR="00DE38B3" w:rsidRDefault="00DB12C0">
            <w:pPr>
              <w:pStyle w:val="ConsPlusNormal"/>
            </w:pPr>
            <w:hyperlink w:anchor="P180">
              <w:r w:rsidR="00DE38B3">
                <w:rPr>
                  <w:color w:val="0000FF"/>
                </w:rPr>
                <w:t>7</w:t>
              </w:r>
            </w:hyperlink>
          </w:p>
        </w:tc>
      </w:tr>
      <w:tr w:rsidR="00DE38B3">
        <w:tc>
          <w:tcPr>
            <w:tcW w:w="7257" w:type="dxa"/>
          </w:tcPr>
          <w:p w:rsidR="00DE38B3" w:rsidRDefault="00DE38B3">
            <w:pPr>
              <w:pStyle w:val="ConsPlusNormal"/>
              <w:jc w:val="both"/>
            </w:pPr>
            <w:r>
              <w:t>структурных подразделений по основной (профильной) деятельности</w:t>
            </w:r>
          </w:p>
        </w:tc>
        <w:tc>
          <w:tcPr>
            <w:tcW w:w="1814" w:type="dxa"/>
          </w:tcPr>
          <w:p w:rsidR="00DE38B3" w:rsidRDefault="00DB12C0">
            <w:pPr>
              <w:pStyle w:val="ConsPlusNormal"/>
            </w:pPr>
            <w:hyperlink w:anchor="P449">
              <w:r w:rsidR="00DE38B3">
                <w:rPr>
                  <w:color w:val="0000FF"/>
                </w:rPr>
                <w:t>42</w:t>
              </w:r>
            </w:hyperlink>
          </w:p>
        </w:tc>
      </w:tr>
      <w:tr w:rsidR="00DE38B3">
        <w:tc>
          <w:tcPr>
            <w:tcW w:w="7257" w:type="dxa"/>
          </w:tcPr>
          <w:p w:rsidR="00DE38B3" w:rsidRDefault="00DE38B3">
            <w:pPr>
              <w:pStyle w:val="ConsPlusNormal"/>
              <w:jc w:val="both"/>
              <w:outlineLvl w:val="2"/>
            </w:pPr>
            <w:r>
              <w:t>СВОДЫ замечаний по НИР</w:t>
            </w:r>
          </w:p>
        </w:tc>
        <w:tc>
          <w:tcPr>
            <w:tcW w:w="1814" w:type="dxa"/>
          </w:tcPr>
          <w:p w:rsidR="00DE38B3" w:rsidRDefault="00DB12C0">
            <w:pPr>
              <w:pStyle w:val="ConsPlusNormal"/>
            </w:pPr>
            <w:hyperlink w:anchor="P4205">
              <w:r w:rsidR="00DE38B3">
                <w:rPr>
                  <w:color w:val="0000FF"/>
                </w:rPr>
                <w:t>539</w:t>
              </w:r>
            </w:hyperlink>
          </w:p>
        </w:tc>
      </w:tr>
      <w:tr w:rsidR="00DE38B3">
        <w:tc>
          <w:tcPr>
            <w:tcW w:w="7257" w:type="dxa"/>
          </w:tcPr>
          <w:p w:rsidR="00DE38B3" w:rsidRDefault="00DE38B3">
            <w:pPr>
              <w:pStyle w:val="ConsPlusNormal"/>
              <w:jc w:val="both"/>
              <w:outlineLvl w:val="2"/>
            </w:pPr>
            <w:r>
              <w:t>СЕРТИФИКАТЫ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lastRenderedPageBreak/>
              <w:t>качества поступающих товарно-материальных ценностей</w:t>
            </w:r>
          </w:p>
        </w:tc>
        <w:tc>
          <w:tcPr>
            <w:tcW w:w="1814" w:type="dxa"/>
          </w:tcPr>
          <w:p w:rsidR="00DE38B3" w:rsidRDefault="00DB12C0">
            <w:pPr>
              <w:pStyle w:val="ConsPlusNormal"/>
            </w:pPr>
            <w:hyperlink w:anchor="P4766">
              <w:r w:rsidR="00DE38B3">
                <w:rPr>
                  <w:color w:val="0000FF"/>
                </w:rPr>
                <w:t>608</w:t>
              </w:r>
            </w:hyperlink>
          </w:p>
        </w:tc>
      </w:tr>
      <w:tr w:rsidR="00DE38B3">
        <w:tc>
          <w:tcPr>
            <w:tcW w:w="7257" w:type="dxa"/>
          </w:tcPr>
          <w:p w:rsidR="00DE38B3" w:rsidRDefault="00DE38B3">
            <w:pPr>
              <w:pStyle w:val="ConsPlusNormal"/>
              <w:jc w:val="both"/>
            </w:pPr>
            <w:r>
              <w:t>ключа проверки электронной подписи</w:t>
            </w:r>
          </w:p>
        </w:tc>
        <w:tc>
          <w:tcPr>
            <w:tcW w:w="1814" w:type="dxa"/>
          </w:tcPr>
          <w:p w:rsidR="00DE38B3" w:rsidRDefault="00DB12C0">
            <w:pPr>
              <w:pStyle w:val="ConsPlusNormal"/>
            </w:pPr>
            <w:hyperlink w:anchor="P5269">
              <w:r w:rsidR="00DE38B3">
                <w:rPr>
                  <w:color w:val="0000FF"/>
                </w:rPr>
                <w:t>675а</w:t>
              </w:r>
            </w:hyperlink>
          </w:p>
        </w:tc>
      </w:tr>
      <w:tr w:rsidR="00DE38B3">
        <w:tc>
          <w:tcPr>
            <w:tcW w:w="7257" w:type="dxa"/>
          </w:tcPr>
          <w:p w:rsidR="00DE38B3" w:rsidRDefault="00DE38B3">
            <w:pPr>
              <w:pStyle w:val="ConsPlusNormal"/>
              <w:jc w:val="both"/>
            </w:pPr>
            <w:r>
              <w:t>соответствия объекта требования технических регламентов, положениям стандартов или условиям договоров</w:t>
            </w:r>
          </w:p>
        </w:tc>
        <w:tc>
          <w:tcPr>
            <w:tcW w:w="1814" w:type="dxa"/>
          </w:tcPr>
          <w:p w:rsidR="00DE38B3" w:rsidRDefault="00DB12C0">
            <w:pPr>
              <w:pStyle w:val="ConsPlusNormal"/>
            </w:pPr>
            <w:hyperlink w:anchor="P4323">
              <w:r w:rsidR="00DE38B3">
                <w:rPr>
                  <w:color w:val="0000FF"/>
                </w:rPr>
                <w:t>554</w:t>
              </w:r>
            </w:hyperlink>
          </w:p>
        </w:tc>
      </w:tr>
      <w:tr w:rsidR="00DE38B3">
        <w:tc>
          <w:tcPr>
            <w:tcW w:w="7257" w:type="dxa"/>
          </w:tcPr>
          <w:p w:rsidR="00DE38B3" w:rsidRDefault="00DE38B3">
            <w:pPr>
              <w:pStyle w:val="ConsPlusNormal"/>
              <w:jc w:val="both"/>
              <w:outlineLvl w:val="2"/>
            </w:pPr>
            <w:r>
              <w:t>СЕТКИ тарифные</w:t>
            </w:r>
          </w:p>
        </w:tc>
        <w:tc>
          <w:tcPr>
            <w:tcW w:w="1814" w:type="dxa"/>
          </w:tcPr>
          <w:p w:rsidR="00DE38B3" w:rsidRDefault="00DB12C0">
            <w:pPr>
              <w:pStyle w:val="ConsPlusNormal"/>
            </w:pPr>
            <w:hyperlink w:anchor="P2463">
              <w:r w:rsidR="00DE38B3">
                <w:rPr>
                  <w:color w:val="0000FF"/>
                </w:rPr>
                <w:t>330</w:t>
              </w:r>
            </w:hyperlink>
          </w:p>
        </w:tc>
      </w:tr>
      <w:tr w:rsidR="00DE38B3">
        <w:tc>
          <w:tcPr>
            <w:tcW w:w="7257" w:type="dxa"/>
          </w:tcPr>
          <w:p w:rsidR="00DE38B3" w:rsidRDefault="00DE38B3">
            <w:pPr>
              <w:pStyle w:val="ConsPlusNormal"/>
              <w:jc w:val="both"/>
              <w:outlineLvl w:val="2"/>
            </w:pPr>
            <w:r>
              <w:t>СИСТЕМЫ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информационно-аналитическая</w:t>
            </w:r>
          </w:p>
        </w:tc>
        <w:tc>
          <w:tcPr>
            <w:tcW w:w="1814" w:type="dxa"/>
          </w:tcPr>
          <w:p w:rsidR="00DE38B3" w:rsidRDefault="00DB12C0">
            <w:pPr>
              <w:pStyle w:val="ConsPlusNormal"/>
            </w:pPr>
            <w:hyperlink w:anchor="P2444">
              <w:r w:rsidR="00DE38B3">
                <w:rPr>
                  <w:color w:val="0000FF"/>
                </w:rPr>
                <w:t>327</w:t>
              </w:r>
            </w:hyperlink>
          </w:p>
        </w:tc>
      </w:tr>
      <w:tr w:rsidR="00DE38B3">
        <w:tc>
          <w:tcPr>
            <w:tcW w:w="7257" w:type="dxa"/>
          </w:tcPr>
          <w:p w:rsidR="00DE38B3" w:rsidRDefault="00DE38B3">
            <w:pPr>
              <w:pStyle w:val="ConsPlusNormal"/>
              <w:jc w:val="both"/>
            </w:pPr>
            <w:r>
              <w:t>информационные</w:t>
            </w:r>
          </w:p>
        </w:tc>
        <w:tc>
          <w:tcPr>
            <w:tcW w:w="1814" w:type="dxa"/>
          </w:tcPr>
          <w:p w:rsidR="00DE38B3" w:rsidRDefault="00DB12C0">
            <w:pPr>
              <w:pStyle w:val="ConsPlusNormal"/>
            </w:pPr>
            <w:hyperlink w:anchor="P2432">
              <w:r w:rsidR="00DE38B3">
                <w:rPr>
                  <w:color w:val="0000FF"/>
                </w:rPr>
                <w:t>325</w:t>
              </w:r>
            </w:hyperlink>
            <w:r w:rsidR="00DE38B3">
              <w:t xml:space="preserve">, </w:t>
            </w:r>
            <w:hyperlink w:anchor="P2438">
              <w:r w:rsidR="00DE38B3">
                <w:rPr>
                  <w:color w:val="0000FF"/>
                </w:rPr>
                <w:t>326</w:t>
              </w:r>
            </w:hyperlink>
            <w:r w:rsidR="00DE38B3">
              <w:t xml:space="preserve">, </w:t>
            </w:r>
            <w:hyperlink w:anchor="P2745">
              <w:r w:rsidR="00DE38B3">
                <w:rPr>
                  <w:color w:val="0000FF"/>
                </w:rPr>
                <w:t>369</w:t>
              </w:r>
            </w:hyperlink>
          </w:p>
        </w:tc>
      </w:tr>
      <w:tr w:rsidR="00DE38B3">
        <w:tc>
          <w:tcPr>
            <w:tcW w:w="7257" w:type="dxa"/>
          </w:tcPr>
          <w:p w:rsidR="00DE38B3" w:rsidRDefault="00DE38B3">
            <w:pPr>
              <w:pStyle w:val="ConsPlusNormal"/>
              <w:jc w:val="both"/>
            </w:pPr>
            <w:r>
              <w:t>федеральные информационные</w:t>
            </w:r>
          </w:p>
        </w:tc>
        <w:tc>
          <w:tcPr>
            <w:tcW w:w="1814" w:type="dxa"/>
          </w:tcPr>
          <w:p w:rsidR="00DE38B3" w:rsidRDefault="00DB12C0">
            <w:pPr>
              <w:pStyle w:val="ConsPlusNormal"/>
            </w:pPr>
            <w:hyperlink w:anchor="P2751">
              <w:r w:rsidR="00DE38B3">
                <w:rPr>
                  <w:color w:val="0000FF"/>
                </w:rPr>
                <w:t>370</w:t>
              </w:r>
            </w:hyperlink>
          </w:p>
        </w:tc>
      </w:tr>
      <w:tr w:rsidR="00DE38B3">
        <w:tc>
          <w:tcPr>
            <w:tcW w:w="7257" w:type="dxa"/>
          </w:tcPr>
          <w:p w:rsidR="00DE38B3" w:rsidRDefault="00DE38B3">
            <w:pPr>
              <w:pStyle w:val="ConsPlusNormal"/>
              <w:jc w:val="both"/>
              <w:outlineLvl w:val="2"/>
            </w:pPr>
            <w:r>
              <w:t xml:space="preserve">СЛУЖЕБНЫЕ ЗАПИСКИ см. </w:t>
            </w:r>
            <w:hyperlink w:anchor="P7554">
              <w:r>
                <w:rPr>
                  <w:color w:val="0000FF"/>
                </w:rPr>
                <w:t>ЗАПИСКИ СЛУЖЕБНЫЕ</w:t>
              </w:r>
            </w:hyperlink>
          </w:p>
        </w:tc>
        <w:tc>
          <w:tcPr>
            <w:tcW w:w="1814" w:type="dxa"/>
          </w:tcPr>
          <w:p w:rsidR="00DE38B3" w:rsidRDefault="00DE38B3">
            <w:pPr>
              <w:pStyle w:val="ConsPlusNormal"/>
            </w:pPr>
          </w:p>
        </w:tc>
      </w:tr>
      <w:tr w:rsidR="00DE38B3">
        <w:tc>
          <w:tcPr>
            <w:tcW w:w="7257" w:type="dxa"/>
          </w:tcPr>
          <w:p w:rsidR="00DE38B3" w:rsidRDefault="00DE38B3">
            <w:pPr>
              <w:pStyle w:val="ConsPlusNormal"/>
              <w:jc w:val="both"/>
              <w:outlineLvl w:val="2"/>
            </w:pPr>
            <w:r>
              <w:t>СМЕТЫ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бюджетные</w:t>
            </w:r>
          </w:p>
        </w:tc>
        <w:tc>
          <w:tcPr>
            <w:tcW w:w="1814" w:type="dxa"/>
          </w:tcPr>
          <w:p w:rsidR="00DE38B3" w:rsidRDefault="00DB12C0">
            <w:pPr>
              <w:pStyle w:val="ConsPlusNormal"/>
            </w:pPr>
            <w:hyperlink w:anchor="P1339">
              <w:r w:rsidR="00DE38B3">
                <w:rPr>
                  <w:color w:val="0000FF"/>
                </w:rPr>
                <w:t>167</w:t>
              </w:r>
            </w:hyperlink>
          </w:p>
        </w:tc>
      </w:tr>
      <w:tr w:rsidR="00DE38B3">
        <w:tc>
          <w:tcPr>
            <w:tcW w:w="7257" w:type="dxa"/>
          </w:tcPr>
          <w:p w:rsidR="00DE38B3" w:rsidRDefault="00DE38B3">
            <w:pPr>
              <w:pStyle w:val="ConsPlusNormal"/>
              <w:jc w:val="both"/>
            </w:pPr>
            <w:r>
              <w:t>к проектам строительства, реконструкции и капитального ремонта зданий и сооружений</w:t>
            </w:r>
          </w:p>
        </w:tc>
        <w:tc>
          <w:tcPr>
            <w:tcW w:w="1814" w:type="dxa"/>
          </w:tcPr>
          <w:p w:rsidR="00DE38B3" w:rsidRDefault="00DB12C0">
            <w:pPr>
              <w:pStyle w:val="ConsPlusNormal"/>
            </w:pPr>
            <w:hyperlink w:anchor="P4943">
              <w:r w:rsidR="00DE38B3">
                <w:rPr>
                  <w:color w:val="0000FF"/>
                </w:rPr>
                <w:t>634</w:t>
              </w:r>
            </w:hyperlink>
          </w:p>
        </w:tc>
      </w:tr>
      <w:tr w:rsidR="00DE38B3">
        <w:tc>
          <w:tcPr>
            <w:tcW w:w="7257" w:type="dxa"/>
          </w:tcPr>
          <w:p w:rsidR="00DE38B3" w:rsidRDefault="00DE38B3">
            <w:pPr>
              <w:pStyle w:val="ConsPlusNormal"/>
              <w:jc w:val="both"/>
              <w:outlineLvl w:val="2"/>
            </w:pPr>
            <w:r>
              <w:t>СОГЛАСИЯ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на дополнительные обследования</w:t>
            </w:r>
          </w:p>
        </w:tc>
        <w:tc>
          <w:tcPr>
            <w:tcW w:w="1814" w:type="dxa"/>
          </w:tcPr>
          <w:p w:rsidR="00DE38B3" w:rsidRDefault="00DB12C0">
            <w:pPr>
              <w:pStyle w:val="ConsPlusNormal"/>
            </w:pPr>
            <w:hyperlink w:anchor="P3602">
              <w:r w:rsidR="00DE38B3">
                <w:rPr>
                  <w:color w:val="0000FF"/>
                </w:rPr>
                <w:t>476в</w:t>
              </w:r>
            </w:hyperlink>
          </w:p>
        </w:tc>
      </w:tr>
      <w:tr w:rsidR="00DE38B3">
        <w:tc>
          <w:tcPr>
            <w:tcW w:w="7257" w:type="dxa"/>
          </w:tcPr>
          <w:p w:rsidR="00DE38B3" w:rsidRDefault="00DE38B3">
            <w:pPr>
              <w:pStyle w:val="ConsPlusNormal"/>
              <w:jc w:val="both"/>
            </w:pPr>
            <w:r>
              <w:t>на обработку персональных данных</w:t>
            </w:r>
          </w:p>
        </w:tc>
        <w:tc>
          <w:tcPr>
            <w:tcW w:w="1814" w:type="dxa"/>
          </w:tcPr>
          <w:p w:rsidR="00DE38B3" w:rsidRDefault="00DB12C0">
            <w:pPr>
              <w:pStyle w:val="ConsPlusNormal"/>
            </w:pPr>
            <w:hyperlink w:anchor="P2841">
              <w:r w:rsidR="00DE38B3">
                <w:rPr>
                  <w:color w:val="0000FF"/>
                </w:rPr>
                <w:t>378</w:t>
              </w:r>
            </w:hyperlink>
          </w:p>
        </w:tc>
      </w:tr>
      <w:tr w:rsidR="00DE38B3">
        <w:tc>
          <w:tcPr>
            <w:tcW w:w="7257" w:type="dxa"/>
          </w:tcPr>
          <w:p w:rsidR="00DE38B3" w:rsidRDefault="00DE38B3">
            <w:pPr>
              <w:pStyle w:val="ConsPlusNormal"/>
              <w:jc w:val="both"/>
            </w:pPr>
            <w:r>
              <w:t>по объемам и условиям платных услуг</w:t>
            </w:r>
          </w:p>
        </w:tc>
        <w:tc>
          <w:tcPr>
            <w:tcW w:w="1814" w:type="dxa"/>
          </w:tcPr>
          <w:p w:rsidR="00DE38B3" w:rsidRDefault="00DB12C0">
            <w:pPr>
              <w:pStyle w:val="ConsPlusNormal"/>
            </w:pPr>
            <w:hyperlink w:anchor="P3935">
              <w:r w:rsidR="00DE38B3">
                <w:rPr>
                  <w:color w:val="0000FF"/>
                </w:rPr>
                <w:t>501</w:t>
              </w:r>
            </w:hyperlink>
          </w:p>
        </w:tc>
      </w:tr>
      <w:tr w:rsidR="00DE38B3">
        <w:tc>
          <w:tcPr>
            <w:tcW w:w="7257" w:type="dxa"/>
          </w:tcPr>
          <w:p w:rsidR="00DE38B3" w:rsidRDefault="00DE38B3">
            <w:pPr>
              <w:pStyle w:val="ConsPlusNormal"/>
              <w:jc w:val="both"/>
              <w:outlineLvl w:val="2"/>
            </w:pPr>
            <w:r>
              <w:t>СОГЛАСОВАНИЯ по подключению (технологическому присоединению) и отключению зданий и сооружений к сетям инженерно-технического обеспечения</w:t>
            </w:r>
          </w:p>
        </w:tc>
        <w:tc>
          <w:tcPr>
            <w:tcW w:w="1814" w:type="dxa"/>
          </w:tcPr>
          <w:p w:rsidR="00DE38B3" w:rsidRDefault="00DB12C0">
            <w:pPr>
              <w:pStyle w:val="ConsPlusNormal"/>
            </w:pPr>
            <w:hyperlink w:anchor="P4967">
              <w:r w:rsidR="00DE38B3">
                <w:rPr>
                  <w:color w:val="0000FF"/>
                </w:rPr>
                <w:t>638</w:t>
              </w:r>
            </w:hyperlink>
          </w:p>
        </w:tc>
      </w:tr>
      <w:tr w:rsidR="00DE38B3">
        <w:tc>
          <w:tcPr>
            <w:tcW w:w="7257" w:type="dxa"/>
          </w:tcPr>
          <w:p w:rsidR="00DE38B3" w:rsidRDefault="00DE38B3">
            <w:pPr>
              <w:pStyle w:val="ConsPlusNormal"/>
              <w:jc w:val="both"/>
              <w:outlineLvl w:val="2"/>
            </w:pPr>
            <w:r>
              <w:t>СОГЛАШЕНИЯ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дополнительные к трудовым договорам и служебным контрактам</w:t>
            </w:r>
          </w:p>
        </w:tc>
        <w:tc>
          <w:tcPr>
            <w:tcW w:w="1814" w:type="dxa"/>
          </w:tcPr>
          <w:p w:rsidR="00DE38B3" w:rsidRDefault="00DB12C0">
            <w:pPr>
              <w:pStyle w:val="ConsPlusNormal"/>
            </w:pPr>
            <w:hyperlink w:anchor="P2785">
              <w:r w:rsidR="00DE38B3">
                <w:rPr>
                  <w:color w:val="0000FF"/>
                </w:rPr>
                <w:t>372</w:t>
              </w:r>
            </w:hyperlink>
          </w:p>
        </w:tc>
      </w:tr>
      <w:tr w:rsidR="00DE38B3">
        <w:tc>
          <w:tcPr>
            <w:tcW w:w="7257" w:type="dxa"/>
          </w:tcPr>
          <w:p w:rsidR="00DE38B3" w:rsidRDefault="00DE38B3">
            <w:pPr>
              <w:pStyle w:val="ConsPlusNormal"/>
              <w:jc w:val="both"/>
            </w:pPr>
            <w:r>
              <w:t>дополнительные на закупку товаров, работ, услуг для обеспечения государственных нужд</w:t>
            </w:r>
          </w:p>
        </w:tc>
        <w:tc>
          <w:tcPr>
            <w:tcW w:w="1814" w:type="dxa"/>
          </w:tcPr>
          <w:p w:rsidR="00DE38B3" w:rsidRDefault="00DB12C0">
            <w:pPr>
              <w:pStyle w:val="ConsPlusNormal"/>
            </w:pPr>
            <w:hyperlink w:anchor="P1303">
              <w:r w:rsidR="00DE38B3">
                <w:rPr>
                  <w:color w:val="0000FF"/>
                </w:rPr>
                <w:t>161</w:t>
              </w:r>
            </w:hyperlink>
          </w:p>
        </w:tc>
      </w:tr>
      <w:tr w:rsidR="00DE38B3">
        <w:tc>
          <w:tcPr>
            <w:tcW w:w="7257" w:type="dxa"/>
          </w:tcPr>
          <w:p w:rsidR="00DE38B3" w:rsidRDefault="00DE38B3">
            <w:pPr>
              <w:pStyle w:val="ConsPlusNormal"/>
              <w:jc w:val="both"/>
            </w:pPr>
            <w:r>
              <w:t>между участниками информационного взаимодействия</w:t>
            </w:r>
          </w:p>
        </w:tc>
        <w:tc>
          <w:tcPr>
            <w:tcW w:w="1814" w:type="dxa"/>
          </w:tcPr>
          <w:p w:rsidR="00DE38B3" w:rsidRDefault="00DB12C0">
            <w:pPr>
              <w:pStyle w:val="ConsPlusNormal"/>
            </w:pPr>
            <w:hyperlink w:anchor="P973">
              <w:r w:rsidR="00DE38B3">
                <w:rPr>
                  <w:color w:val="0000FF"/>
                </w:rPr>
                <w:t>113</w:t>
              </w:r>
            </w:hyperlink>
          </w:p>
        </w:tc>
      </w:tr>
      <w:tr w:rsidR="00DE38B3">
        <w:tc>
          <w:tcPr>
            <w:tcW w:w="7257" w:type="dxa"/>
          </w:tcPr>
          <w:p w:rsidR="00DE38B3" w:rsidRDefault="00DE38B3">
            <w:pPr>
              <w:pStyle w:val="ConsPlusNormal"/>
              <w:jc w:val="both"/>
            </w:pPr>
            <w:r>
              <w:t>о предоставлении межбюджетных трансфертов из федерального бюджета</w:t>
            </w:r>
          </w:p>
        </w:tc>
        <w:tc>
          <w:tcPr>
            <w:tcW w:w="1814" w:type="dxa"/>
          </w:tcPr>
          <w:p w:rsidR="00DE38B3" w:rsidRDefault="00DB12C0">
            <w:pPr>
              <w:pStyle w:val="ConsPlusNormal"/>
            </w:pPr>
            <w:hyperlink w:anchor="P4033">
              <w:r w:rsidR="00DE38B3">
                <w:rPr>
                  <w:color w:val="0000FF"/>
                </w:rPr>
                <w:t>515</w:t>
              </w:r>
            </w:hyperlink>
          </w:p>
        </w:tc>
      </w:tr>
      <w:tr w:rsidR="00DE38B3">
        <w:tc>
          <w:tcPr>
            <w:tcW w:w="7257" w:type="dxa"/>
          </w:tcPr>
          <w:p w:rsidR="00DE38B3" w:rsidRDefault="00DE38B3">
            <w:pPr>
              <w:pStyle w:val="ConsPlusNormal"/>
              <w:jc w:val="both"/>
            </w:pPr>
            <w:r>
              <w:t>о предоставлении технических средств реабилитации инвалидов</w:t>
            </w:r>
          </w:p>
        </w:tc>
        <w:tc>
          <w:tcPr>
            <w:tcW w:w="1814" w:type="dxa"/>
          </w:tcPr>
          <w:p w:rsidR="00DE38B3" w:rsidRDefault="00DB12C0">
            <w:pPr>
              <w:pStyle w:val="ConsPlusNormal"/>
            </w:pPr>
            <w:hyperlink w:anchor="P4008">
              <w:r w:rsidR="00DE38B3">
                <w:rPr>
                  <w:color w:val="0000FF"/>
                </w:rPr>
                <w:t>511</w:t>
              </w:r>
            </w:hyperlink>
          </w:p>
        </w:tc>
      </w:tr>
      <w:tr w:rsidR="00DE38B3">
        <w:tc>
          <w:tcPr>
            <w:tcW w:w="7257" w:type="dxa"/>
          </w:tcPr>
          <w:p w:rsidR="00DE38B3" w:rsidRDefault="00DE38B3">
            <w:pPr>
              <w:pStyle w:val="ConsPlusNormal"/>
              <w:jc w:val="both"/>
            </w:pPr>
            <w:r>
              <w:t>о сотрудничестве с международными и иностранными организациями</w:t>
            </w:r>
          </w:p>
        </w:tc>
        <w:tc>
          <w:tcPr>
            <w:tcW w:w="1814" w:type="dxa"/>
          </w:tcPr>
          <w:p w:rsidR="00DE38B3" w:rsidRDefault="00DB12C0">
            <w:pPr>
              <w:pStyle w:val="ConsPlusNormal"/>
            </w:pPr>
            <w:hyperlink w:anchor="P1959">
              <w:r w:rsidR="00DE38B3">
                <w:rPr>
                  <w:color w:val="0000FF"/>
                </w:rPr>
                <w:t>253</w:t>
              </w:r>
            </w:hyperlink>
          </w:p>
        </w:tc>
      </w:tr>
      <w:tr w:rsidR="00DE38B3">
        <w:tc>
          <w:tcPr>
            <w:tcW w:w="7257" w:type="dxa"/>
          </w:tcPr>
          <w:p w:rsidR="00DE38B3" w:rsidRDefault="00DE38B3">
            <w:pPr>
              <w:pStyle w:val="ConsPlusNormal"/>
              <w:jc w:val="both"/>
            </w:pPr>
            <w:r>
              <w:t>оказания аудиторских услуг</w:t>
            </w:r>
          </w:p>
        </w:tc>
        <w:tc>
          <w:tcPr>
            <w:tcW w:w="1814" w:type="dxa"/>
          </w:tcPr>
          <w:p w:rsidR="00DE38B3" w:rsidRDefault="00DB12C0">
            <w:pPr>
              <w:pStyle w:val="ConsPlusNormal"/>
            </w:pPr>
            <w:hyperlink w:anchor="P1610">
              <w:r w:rsidR="00DE38B3">
                <w:rPr>
                  <w:color w:val="0000FF"/>
                </w:rPr>
                <w:t>203</w:t>
              </w:r>
            </w:hyperlink>
          </w:p>
        </w:tc>
      </w:tr>
      <w:tr w:rsidR="00DE38B3">
        <w:tc>
          <w:tcPr>
            <w:tcW w:w="7257" w:type="dxa"/>
          </w:tcPr>
          <w:p w:rsidR="00DE38B3" w:rsidRDefault="00DE38B3">
            <w:pPr>
              <w:pStyle w:val="ConsPlusNormal"/>
              <w:jc w:val="both"/>
            </w:pPr>
            <w:r>
              <w:t>отраслевые и иные по урегулированию социально-трудовых отношений</w:t>
            </w:r>
          </w:p>
        </w:tc>
        <w:tc>
          <w:tcPr>
            <w:tcW w:w="1814" w:type="dxa"/>
          </w:tcPr>
          <w:p w:rsidR="00DE38B3" w:rsidRDefault="00DB12C0">
            <w:pPr>
              <w:pStyle w:val="ConsPlusNormal"/>
            </w:pPr>
            <w:hyperlink w:anchor="P2378">
              <w:r w:rsidR="00DE38B3">
                <w:rPr>
                  <w:color w:val="0000FF"/>
                </w:rPr>
                <w:t>316</w:t>
              </w:r>
            </w:hyperlink>
          </w:p>
        </w:tc>
      </w:tr>
      <w:tr w:rsidR="00DE38B3">
        <w:tc>
          <w:tcPr>
            <w:tcW w:w="7257" w:type="dxa"/>
          </w:tcPr>
          <w:p w:rsidR="00DE38B3" w:rsidRDefault="00DE38B3">
            <w:pPr>
              <w:pStyle w:val="ConsPlusNormal"/>
              <w:jc w:val="both"/>
            </w:pPr>
            <w:r>
              <w:t xml:space="preserve">по применению правил, инструкций, регламентов, стандартов, порядков, </w:t>
            </w:r>
            <w:r>
              <w:lastRenderedPageBreak/>
              <w:t>положений, классификаторов, кодексов</w:t>
            </w:r>
          </w:p>
        </w:tc>
        <w:tc>
          <w:tcPr>
            <w:tcW w:w="1814" w:type="dxa"/>
          </w:tcPr>
          <w:p w:rsidR="00DE38B3" w:rsidRDefault="00DB12C0">
            <w:pPr>
              <w:pStyle w:val="ConsPlusNormal"/>
            </w:pPr>
            <w:hyperlink w:anchor="P211">
              <w:r w:rsidR="00DE38B3">
                <w:rPr>
                  <w:color w:val="0000FF"/>
                </w:rPr>
                <w:t>12</w:t>
              </w:r>
            </w:hyperlink>
          </w:p>
        </w:tc>
      </w:tr>
      <w:tr w:rsidR="00DE38B3">
        <w:tc>
          <w:tcPr>
            <w:tcW w:w="7257" w:type="dxa"/>
          </w:tcPr>
          <w:p w:rsidR="00DE38B3" w:rsidRDefault="00DE38B3">
            <w:pPr>
              <w:pStyle w:val="ConsPlusNormal"/>
              <w:jc w:val="both"/>
            </w:pPr>
            <w:r>
              <w:t>с удостоверяющим центром о создании сертификата ключа проверки электронной подписи</w:t>
            </w:r>
          </w:p>
        </w:tc>
        <w:tc>
          <w:tcPr>
            <w:tcW w:w="1814" w:type="dxa"/>
          </w:tcPr>
          <w:p w:rsidR="00DE38B3" w:rsidRDefault="00DB12C0">
            <w:pPr>
              <w:pStyle w:val="ConsPlusNormal"/>
            </w:pPr>
            <w:hyperlink w:anchor="P5273">
              <w:r w:rsidR="00DE38B3">
                <w:rPr>
                  <w:color w:val="0000FF"/>
                </w:rPr>
                <w:t>675б</w:t>
              </w:r>
            </w:hyperlink>
          </w:p>
        </w:tc>
      </w:tr>
      <w:tr w:rsidR="00DE38B3">
        <w:tc>
          <w:tcPr>
            <w:tcW w:w="7257" w:type="dxa"/>
          </w:tcPr>
          <w:p w:rsidR="00DE38B3" w:rsidRDefault="00DE38B3">
            <w:pPr>
              <w:pStyle w:val="ConsPlusNormal"/>
              <w:jc w:val="both"/>
            </w:pPr>
            <w:r>
              <w:t>со странами СНГ</w:t>
            </w:r>
          </w:p>
        </w:tc>
        <w:tc>
          <w:tcPr>
            <w:tcW w:w="1814" w:type="dxa"/>
          </w:tcPr>
          <w:p w:rsidR="00DE38B3" w:rsidRDefault="00DB12C0">
            <w:pPr>
              <w:pStyle w:val="ConsPlusNormal"/>
            </w:pPr>
            <w:hyperlink w:anchor="P1965">
              <w:r w:rsidR="00DE38B3">
                <w:rPr>
                  <w:color w:val="0000FF"/>
                </w:rPr>
                <w:t>254</w:t>
              </w:r>
            </w:hyperlink>
          </w:p>
        </w:tc>
      </w:tr>
      <w:tr w:rsidR="00DE38B3">
        <w:tc>
          <w:tcPr>
            <w:tcW w:w="7257" w:type="dxa"/>
          </w:tcPr>
          <w:p w:rsidR="00DE38B3" w:rsidRDefault="00DE38B3">
            <w:pPr>
              <w:pStyle w:val="ConsPlusNormal"/>
              <w:jc w:val="both"/>
              <w:outlineLvl w:val="2"/>
            </w:pPr>
            <w:r>
              <w:t>СООБЩЕНИЯ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на заседаниях совещательных (коллегиальных) органов организации, конференций, "круглых столов", совещаний, приемов, встреч (по месту проведения)</w:t>
            </w:r>
          </w:p>
        </w:tc>
        <w:tc>
          <w:tcPr>
            <w:tcW w:w="1814" w:type="dxa"/>
          </w:tcPr>
          <w:p w:rsidR="00DE38B3" w:rsidRDefault="00DB12C0">
            <w:pPr>
              <w:pStyle w:val="ConsPlusNormal"/>
            </w:pPr>
            <w:hyperlink w:anchor="P461">
              <w:r w:rsidR="00DE38B3">
                <w:rPr>
                  <w:color w:val="0000FF"/>
                </w:rPr>
                <w:t>44</w:t>
              </w:r>
            </w:hyperlink>
          </w:p>
        </w:tc>
      </w:tr>
      <w:tr w:rsidR="00DE38B3">
        <w:tc>
          <w:tcPr>
            <w:tcW w:w="7257" w:type="dxa"/>
          </w:tcPr>
          <w:p w:rsidR="00DE38B3" w:rsidRDefault="00DE38B3">
            <w:pPr>
              <w:pStyle w:val="ConsPlusNormal"/>
              <w:jc w:val="both"/>
            </w:pPr>
            <w:r>
              <w:t>о педагогическом опыте, новых образовательных и реабилитационных методиках</w:t>
            </w:r>
          </w:p>
        </w:tc>
        <w:tc>
          <w:tcPr>
            <w:tcW w:w="1814" w:type="dxa"/>
          </w:tcPr>
          <w:p w:rsidR="00DE38B3" w:rsidRDefault="00DB12C0">
            <w:pPr>
              <w:pStyle w:val="ConsPlusNormal"/>
            </w:pPr>
            <w:hyperlink w:anchor="P4562">
              <w:r w:rsidR="00DE38B3">
                <w:rPr>
                  <w:color w:val="0000FF"/>
                </w:rPr>
                <w:t>587</w:t>
              </w:r>
            </w:hyperlink>
          </w:p>
        </w:tc>
      </w:tr>
      <w:tr w:rsidR="00DE38B3">
        <w:tc>
          <w:tcPr>
            <w:tcW w:w="7257" w:type="dxa"/>
          </w:tcPr>
          <w:p w:rsidR="00DE38B3" w:rsidRDefault="00DE38B3">
            <w:pPr>
              <w:pStyle w:val="ConsPlusNormal"/>
              <w:jc w:val="both"/>
              <w:outlineLvl w:val="2"/>
            </w:pPr>
            <w:r>
              <w:t>СПИСКИ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адресов обязательной рассылки документов</w:t>
            </w:r>
          </w:p>
        </w:tc>
        <w:tc>
          <w:tcPr>
            <w:tcW w:w="1814" w:type="dxa"/>
          </w:tcPr>
          <w:p w:rsidR="00DE38B3" w:rsidRDefault="00DB12C0">
            <w:pPr>
              <w:pStyle w:val="ConsPlusNormal"/>
            </w:pPr>
            <w:hyperlink w:anchor="P699">
              <w:r w:rsidR="00DE38B3">
                <w:rPr>
                  <w:color w:val="0000FF"/>
                </w:rPr>
                <w:t>81</w:t>
              </w:r>
            </w:hyperlink>
          </w:p>
        </w:tc>
      </w:tr>
      <w:tr w:rsidR="00DE38B3">
        <w:tc>
          <w:tcPr>
            <w:tcW w:w="7257" w:type="dxa"/>
          </w:tcPr>
          <w:p w:rsidR="00DE38B3" w:rsidRDefault="00DE38B3">
            <w:pPr>
              <w:pStyle w:val="ConsPlusNormal"/>
              <w:jc w:val="both"/>
            </w:pPr>
            <w:r>
              <w:t>активов, подлежащих (прошедших) инвентаризации</w:t>
            </w:r>
          </w:p>
        </w:tc>
        <w:tc>
          <w:tcPr>
            <w:tcW w:w="1814" w:type="dxa"/>
          </w:tcPr>
          <w:p w:rsidR="00DE38B3" w:rsidRDefault="00DB12C0">
            <w:pPr>
              <w:pStyle w:val="ConsPlusNormal"/>
            </w:pPr>
            <w:hyperlink w:anchor="P1785">
              <w:r w:rsidR="00DE38B3">
                <w:rPr>
                  <w:color w:val="0000FF"/>
                </w:rPr>
                <w:t>228</w:t>
              </w:r>
            </w:hyperlink>
            <w:r w:rsidR="00DE38B3">
              <w:t xml:space="preserve">, </w:t>
            </w:r>
            <w:hyperlink w:anchor="P1829">
              <w:r w:rsidR="00DE38B3">
                <w:rPr>
                  <w:color w:val="0000FF"/>
                </w:rPr>
                <w:t>235</w:t>
              </w:r>
            </w:hyperlink>
          </w:p>
        </w:tc>
      </w:tr>
      <w:tr w:rsidR="00DE38B3">
        <w:tc>
          <w:tcPr>
            <w:tcW w:w="7257" w:type="dxa"/>
          </w:tcPr>
          <w:p w:rsidR="00DE38B3" w:rsidRDefault="00DE38B3">
            <w:pPr>
              <w:pStyle w:val="ConsPlusNormal"/>
              <w:jc w:val="both"/>
            </w:pPr>
            <w:r>
              <w:t>ветеранов и участников Великой Отечественной войны и других военных действий</w:t>
            </w:r>
          </w:p>
        </w:tc>
        <w:tc>
          <w:tcPr>
            <w:tcW w:w="1814" w:type="dxa"/>
          </w:tcPr>
          <w:p w:rsidR="00DE38B3" w:rsidRDefault="00DB12C0">
            <w:pPr>
              <w:pStyle w:val="ConsPlusNormal"/>
            </w:pPr>
            <w:hyperlink w:anchor="P2956">
              <w:r w:rsidR="00DE38B3">
                <w:rPr>
                  <w:color w:val="0000FF"/>
                </w:rPr>
                <w:t>396а</w:t>
              </w:r>
            </w:hyperlink>
          </w:p>
        </w:tc>
      </w:tr>
      <w:tr w:rsidR="00DE38B3">
        <w:tc>
          <w:tcPr>
            <w:tcW w:w="7257" w:type="dxa"/>
          </w:tcPr>
          <w:p w:rsidR="00DE38B3" w:rsidRDefault="00DE38B3">
            <w:pPr>
              <w:pStyle w:val="ConsPlusNormal"/>
              <w:jc w:val="both"/>
            </w:pPr>
            <w:r>
              <w:t>выполненных НИР</w:t>
            </w:r>
          </w:p>
        </w:tc>
        <w:tc>
          <w:tcPr>
            <w:tcW w:w="1814" w:type="dxa"/>
          </w:tcPr>
          <w:p w:rsidR="00DE38B3" w:rsidRDefault="00DB12C0">
            <w:pPr>
              <w:pStyle w:val="ConsPlusNormal"/>
            </w:pPr>
            <w:hyperlink w:anchor="P4275">
              <w:r w:rsidR="00DE38B3">
                <w:rPr>
                  <w:color w:val="0000FF"/>
                </w:rPr>
                <w:t>546</w:t>
              </w:r>
            </w:hyperlink>
          </w:p>
        </w:tc>
      </w:tr>
      <w:tr w:rsidR="00DE38B3">
        <w:tc>
          <w:tcPr>
            <w:tcW w:w="7257" w:type="dxa"/>
          </w:tcPr>
          <w:p w:rsidR="00DE38B3" w:rsidRDefault="00DE38B3">
            <w:pPr>
              <w:pStyle w:val="ConsPlusNormal"/>
              <w:jc w:val="both"/>
            </w:pPr>
            <w:r>
              <w:t>граждан, пребывающих в запасе, подлежащих бронированию</w:t>
            </w:r>
          </w:p>
        </w:tc>
        <w:tc>
          <w:tcPr>
            <w:tcW w:w="1814" w:type="dxa"/>
          </w:tcPr>
          <w:p w:rsidR="00DE38B3" w:rsidRDefault="00DB12C0">
            <w:pPr>
              <w:pStyle w:val="ConsPlusNormal"/>
            </w:pPr>
            <w:hyperlink w:anchor="P2938">
              <w:r w:rsidR="00DE38B3">
                <w:rPr>
                  <w:color w:val="0000FF"/>
                </w:rPr>
                <w:t>394</w:t>
              </w:r>
            </w:hyperlink>
          </w:p>
        </w:tc>
      </w:tr>
      <w:tr w:rsidR="00DE38B3">
        <w:tc>
          <w:tcPr>
            <w:tcW w:w="7257" w:type="dxa"/>
          </w:tcPr>
          <w:p w:rsidR="00DE38B3" w:rsidRDefault="00DE38B3">
            <w:pPr>
              <w:pStyle w:val="ConsPlusNormal"/>
              <w:jc w:val="both"/>
            </w:pPr>
            <w:r>
              <w:t>гражданских служащих, научных работников, подлежащих аттестации</w:t>
            </w:r>
          </w:p>
        </w:tc>
        <w:tc>
          <w:tcPr>
            <w:tcW w:w="1814" w:type="dxa"/>
          </w:tcPr>
          <w:p w:rsidR="00DE38B3" w:rsidRDefault="00DB12C0">
            <w:pPr>
              <w:pStyle w:val="ConsPlusNormal"/>
            </w:pPr>
            <w:hyperlink w:anchor="P3196">
              <w:r w:rsidR="00DE38B3">
                <w:rPr>
                  <w:color w:val="0000FF"/>
                </w:rPr>
                <w:t>413</w:t>
              </w:r>
            </w:hyperlink>
          </w:p>
        </w:tc>
      </w:tr>
      <w:tr w:rsidR="00DE38B3">
        <w:tc>
          <w:tcPr>
            <w:tcW w:w="7257" w:type="dxa"/>
          </w:tcPr>
          <w:p w:rsidR="00DE38B3" w:rsidRDefault="00DE38B3">
            <w:pPr>
              <w:pStyle w:val="ConsPlusNormal"/>
              <w:jc w:val="both"/>
            </w:pPr>
            <w:r>
              <w:t>детей работников организации</w:t>
            </w:r>
          </w:p>
        </w:tc>
        <w:tc>
          <w:tcPr>
            <w:tcW w:w="1814" w:type="dxa"/>
          </w:tcPr>
          <w:p w:rsidR="00DE38B3" w:rsidRDefault="00DB12C0">
            <w:pPr>
              <w:pStyle w:val="ConsPlusNormal"/>
            </w:pPr>
            <w:hyperlink w:anchor="P5593">
              <w:r w:rsidR="00DE38B3">
                <w:rPr>
                  <w:color w:val="0000FF"/>
                </w:rPr>
                <w:t>723</w:t>
              </w:r>
            </w:hyperlink>
          </w:p>
        </w:tc>
      </w:tr>
      <w:tr w:rsidR="00DE38B3">
        <w:tc>
          <w:tcPr>
            <w:tcW w:w="7257" w:type="dxa"/>
          </w:tcPr>
          <w:p w:rsidR="00DE38B3" w:rsidRDefault="00DE38B3">
            <w:pPr>
              <w:pStyle w:val="ConsPlusNormal"/>
              <w:jc w:val="both"/>
            </w:pPr>
            <w:r>
              <w:t>должностных лиц, ответственных за опечатывание, сдачу под охрану, снятие с охраны помещений и ключей от них</w:t>
            </w:r>
          </w:p>
        </w:tc>
        <w:tc>
          <w:tcPr>
            <w:tcW w:w="1814" w:type="dxa"/>
          </w:tcPr>
          <w:p w:rsidR="00DE38B3" w:rsidRDefault="00DB12C0">
            <w:pPr>
              <w:pStyle w:val="ConsPlusNormal"/>
            </w:pPr>
            <w:hyperlink w:anchor="P5318">
              <w:r w:rsidR="00DE38B3">
                <w:rPr>
                  <w:color w:val="0000FF"/>
                </w:rPr>
                <w:t>681</w:t>
              </w:r>
            </w:hyperlink>
          </w:p>
        </w:tc>
      </w:tr>
      <w:tr w:rsidR="00DE38B3">
        <w:tc>
          <w:tcPr>
            <w:tcW w:w="7257" w:type="dxa"/>
          </w:tcPr>
          <w:p w:rsidR="00DE38B3" w:rsidRDefault="00DE38B3">
            <w:pPr>
              <w:pStyle w:val="ConsPlusNormal"/>
              <w:jc w:val="both"/>
            </w:pPr>
            <w:r>
              <w:t>инвалидов, подлежащих трудоустройству и обучению; их учебных заведений и курсов</w:t>
            </w:r>
          </w:p>
        </w:tc>
        <w:tc>
          <w:tcPr>
            <w:tcW w:w="1814" w:type="dxa"/>
          </w:tcPr>
          <w:p w:rsidR="00DE38B3" w:rsidRDefault="00DB12C0">
            <w:pPr>
              <w:pStyle w:val="ConsPlusNormal"/>
            </w:pPr>
            <w:hyperlink w:anchor="P3954">
              <w:r w:rsidR="00DE38B3">
                <w:rPr>
                  <w:color w:val="0000FF"/>
                </w:rPr>
                <w:t>504</w:t>
              </w:r>
            </w:hyperlink>
          </w:p>
        </w:tc>
      </w:tr>
      <w:tr w:rsidR="00DE38B3">
        <w:tc>
          <w:tcPr>
            <w:tcW w:w="7257" w:type="dxa"/>
          </w:tcPr>
          <w:p w:rsidR="00DE38B3" w:rsidRDefault="00DE38B3">
            <w:pPr>
              <w:pStyle w:val="ConsPlusNormal"/>
              <w:jc w:val="both"/>
            </w:pPr>
            <w:r>
              <w:t>инвентарные</w:t>
            </w:r>
          </w:p>
        </w:tc>
        <w:tc>
          <w:tcPr>
            <w:tcW w:w="1814" w:type="dxa"/>
          </w:tcPr>
          <w:p w:rsidR="00DE38B3" w:rsidRDefault="00DB12C0">
            <w:pPr>
              <w:pStyle w:val="ConsPlusNormal"/>
            </w:pPr>
            <w:hyperlink w:anchor="P1544">
              <w:r w:rsidR="00DE38B3">
                <w:rPr>
                  <w:color w:val="0000FF"/>
                </w:rPr>
                <w:t>192</w:t>
              </w:r>
            </w:hyperlink>
          </w:p>
        </w:tc>
      </w:tr>
      <w:tr w:rsidR="00DE38B3">
        <w:tc>
          <w:tcPr>
            <w:tcW w:w="7257" w:type="dxa"/>
          </w:tcPr>
          <w:p w:rsidR="00DE38B3" w:rsidRDefault="00DE38B3">
            <w:pPr>
              <w:pStyle w:val="ConsPlusNormal"/>
              <w:jc w:val="both"/>
            </w:pPr>
            <w:r>
              <w:t>информационных систем</w:t>
            </w:r>
          </w:p>
        </w:tc>
        <w:tc>
          <w:tcPr>
            <w:tcW w:w="1814" w:type="dxa"/>
          </w:tcPr>
          <w:p w:rsidR="00DE38B3" w:rsidRDefault="00DB12C0">
            <w:pPr>
              <w:pStyle w:val="ConsPlusNormal"/>
            </w:pPr>
            <w:hyperlink w:anchor="P1027">
              <w:r w:rsidR="00DE38B3">
                <w:rPr>
                  <w:color w:val="0000FF"/>
                </w:rPr>
                <w:t>122</w:t>
              </w:r>
            </w:hyperlink>
          </w:p>
        </w:tc>
      </w:tr>
      <w:tr w:rsidR="00DE38B3">
        <w:tc>
          <w:tcPr>
            <w:tcW w:w="7257" w:type="dxa"/>
          </w:tcPr>
          <w:p w:rsidR="00DE38B3" w:rsidRDefault="00DE38B3">
            <w:pPr>
              <w:pStyle w:val="ConsPlusNormal"/>
              <w:jc w:val="both"/>
            </w:pPr>
            <w:r>
              <w:t>кадрового резерва организации</w:t>
            </w:r>
          </w:p>
        </w:tc>
        <w:tc>
          <w:tcPr>
            <w:tcW w:w="1814" w:type="dxa"/>
          </w:tcPr>
          <w:p w:rsidR="00DE38B3" w:rsidRDefault="00DB12C0">
            <w:pPr>
              <w:pStyle w:val="ConsPlusNormal"/>
            </w:pPr>
            <w:hyperlink w:anchor="P2829">
              <w:r w:rsidR="00DE38B3">
                <w:rPr>
                  <w:color w:val="0000FF"/>
                </w:rPr>
                <w:t>376</w:t>
              </w:r>
            </w:hyperlink>
          </w:p>
        </w:tc>
      </w:tr>
      <w:tr w:rsidR="00DE38B3">
        <w:tc>
          <w:tcPr>
            <w:tcW w:w="7257" w:type="dxa"/>
          </w:tcPr>
          <w:p w:rsidR="00DE38B3" w:rsidRDefault="00DE38B3">
            <w:pPr>
              <w:pStyle w:val="ConsPlusNormal"/>
              <w:jc w:val="both"/>
            </w:pPr>
            <w:r>
              <w:t>кандидатов на выдвижение по должности</w:t>
            </w:r>
          </w:p>
        </w:tc>
        <w:tc>
          <w:tcPr>
            <w:tcW w:w="1814" w:type="dxa"/>
          </w:tcPr>
          <w:p w:rsidR="00DE38B3" w:rsidRDefault="00DB12C0">
            <w:pPr>
              <w:pStyle w:val="ConsPlusNormal"/>
            </w:pPr>
            <w:hyperlink w:anchor="P2968">
              <w:r w:rsidR="00DE38B3">
                <w:rPr>
                  <w:color w:val="0000FF"/>
                </w:rPr>
                <w:t>396г</w:t>
              </w:r>
            </w:hyperlink>
          </w:p>
        </w:tc>
      </w:tr>
      <w:tr w:rsidR="00DE38B3">
        <w:tc>
          <w:tcPr>
            <w:tcW w:w="7257" w:type="dxa"/>
          </w:tcPr>
          <w:p w:rsidR="00DE38B3" w:rsidRDefault="00DE38B3">
            <w:pPr>
              <w:pStyle w:val="ConsPlusNormal"/>
              <w:jc w:val="both"/>
            </w:pPr>
            <w:r>
              <w:t>контингентов к проведению предварительных и периодических медицинских осмотров работников</w:t>
            </w:r>
          </w:p>
        </w:tc>
        <w:tc>
          <w:tcPr>
            <w:tcW w:w="1814" w:type="dxa"/>
          </w:tcPr>
          <w:p w:rsidR="00DE38B3" w:rsidRDefault="00DB12C0">
            <w:pPr>
              <w:pStyle w:val="ConsPlusNormal"/>
            </w:pPr>
            <w:hyperlink w:anchor="P3681">
              <w:r w:rsidR="00DE38B3">
                <w:rPr>
                  <w:color w:val="0000FF"/>
                </w:rPr>
                <w:t>482</w:t>
              </w:r>
            </w:hyperlink>
          </w:p>
        </w:tc>
      </w:tr>
      <w:tr w:rsidR="00DE38B3">
        <w:tc>
          <w:tcPr>
            <w:tcW w:w="7257" w:type="dxa"/>
          </w:tcPr>
          <w:p w:rsidR="00DE38B3" w:rsidRDefault="00DE38B3">
            <w:pPr>
              <w:pStyle w:val="ConsPlusNormal"/>
              <w:jc w:val="both"/>
            </w:pPr>
            <w:r>
              <w:t>лиц, выезжающих за границу</w:t>
            </w:r>
          </w:p>
        </w:tc>
        <w:tc>
          <w:tcPr>
            <w:tcW w:w="1814" w:type="dxa"/>
          </w:tcPr>
          <w:p w:rsidR="00DE38B3" w:rsidRDefault="00DB12C0">
            <w:pPr>
              <w:pStyle w:val="ConsPlusNormal"/>
            </w:pPr>
            <w:hyperlink w:anchor="P2980">
              <w:r w:rsidR="00DE38B3">
                <w:rPr>
                  <w:color w:val="0000FF"/>
                </w:rPr>
                <w:t>396ж</w:t>
              </w:r>
            </w:hyperlink>
          </w:p>
        </w:tc>
      </w:tr>
      <w:tr w:rsidR="00DE38B3">
        <w:tc>
          <w:tcPr>
            <w:tcW w:w="7257" w:type="dxa"/>
          </w:tcPr>
          <w:p w:rsidR="00DE38B3" w:rsidRDefault="00DE38B3">
            <w:pPr>
              <w:pStyle w:val="ConsPlusNormal"/>
              <w:jc w:val="both"/>
            </w:pPr>
            <w:r>
              <w:t>лиц, находящихся на воинском учете, а также признанных инвалидами</w:t>
            </w:r>
          </w:p>
        </w:tc>
        <w:tc>
          <w:tcPr>
            <w:tcW w:w="1814" w:type="dxa"/>
          </w:tcPr>
          <w:p w:rsidR="00DE38B3" w:rsidRDefault="00DB12C0">
            <w:pPr>
              <w:pStyle w:val="ConsPlusNormal"/>
            </w:pPr>
            <w:hyperlink w:anchor="P3675">
              <w:r w:rsidR="00DE38B3">
                <w:rPr>
                  <w:color w:val="0000FF"/>
                </w:rPr>
                <w:t>481</w:t>
              </w:r>
            </w:hyperlink>
          </w:p>
        </w:tc>
      </w:tr>
      <w:tr w:rsidR="00DE38B3">
        <w:tc>
          <w:tcPr>
            <w:tcW w:w="7257" w:type="dxa"/>
          </w:tcPr>
          <w:p w:rsidR="00DE38B3" w:rsidRDefault="00DE38B3">
            <w:pPr>
              <w:pStyle w:val="ConsPlusNormal"/>
              <w:jc w:val="both"/>
            </w:pPr>
            <w:r>
              <w:t>лиц, ответственных за обеспечение пожарной безопасности</w:t>
            </w:r>
          </w:p>
        </w:tc>
        <w:tc>
          <w:tcPr>
            <w:tcW w:w="1814" w:type="dxa"/>
          </w:tcPr>
          <w:p w:rsidR="00DE38B3" w:rsidRDefault="00DB12C0">
            <w:pPr>
              <w:pStyle w:val="ConsPlusNormal"/>
            </w:pPr>
            <w:hyperlink w:anchor="P5379">
              <w:r w:rsidR="00DE38B3">
                <w:rPr>
                  <w:color w:val="0000FF"/>
                </w:rPr>
                <w:t>691</w:t>
              </w:r>
            </w:hyperlink>
          </w:p>
        </w:tc>
      </w:tr>
      <w:tr w:rsidR="00DE38B3">
        <w:tc>
          <w:tcPr>
            <w:tcW w:w="7257" w:type="dxa"/>
          </w:tcPr>
          <w:p w:rsidR="00DE38B3" w:rsidRDefault="00DE38B3">
            <w:pPr>
              <w:pStyle w:val="ConsPlusNormal"/>
              <w:jc w:val="both"/>
            </w:pPr>
            <w:r>
              <w:t xml:space="preserve">на выдачу средств индивидуальной защиты, смывающих и обезвреживающих средств, молока и других равноценных пищевых </w:t>
            </w:r>
            <w:r>
              <w:lastRenderedPageBreak/>
              <w:t>продуктов, лечебно-профилактического питания</w:t>
            </w:r>
          </w:p>
        </w:tc>
        <w:tc>
          <w:tcPr>
            <w:tcW w:w="1814" w:type="dxa"/>
          </w:tcPr>
          <w:p w:rsidR="00DE38B3" w:rsidRDefault="00DB12C0">
            <w:pPr>
              <w:pStyle w:val="ConsPlusNormal"/>
            </w:pPr>
            <w:hyperlink w:anchor="P2689">
              <w:r w:rsidR="00DE38B3">
                <w:rPr>
                  <w:color w:val="0000FF"/>
                </w:rPr>
                <w:t>363</w:t>
              </w:r>
            </w:hyperlink>
          </w:p>
        </w:tc>
      </w:tr>
      <w:tr w:rsidR="00DE38B3">
        <w:tc>
          <w:tcPr>
            <w:tcW w:w="7257" w:type="dxa"/>
          </w:tcPr>
          <w:p w:rsidR="00DE38B3" w:rsidRDefault="00DE38B3">
            <w:pPr>
              <w:pStyle w:val="ConsPlusNormal"/>
              <w:jc w:val="both"/>
            </w:pPr>
            <w:r>
              <w:t>награжденных государственными и иными наградами, удостоенных государственных и иных званий, премий</w:t>
            </w:r>
          </w:p>
        </w:tc>
        <w:tc>
          <w:tcPr>
            <w:tcW w:w="1814" w:type="dxa"/>
          </w:tcPr>
          <w:p w:rsidR="00DE38B3" w:rsidRDefault="00DB12C0">
            <w:pPr>
              <w:pStyle w:val="ConsPlusNormal"/>
            </w:pPr>
            <w:hyperlink w:anchor="P2960">
              <w:r w:rsidR="00DE38B3">
                <w:rPr>
                  <w:color w:val="0000FF"/>
                </w:rPr>
                <w:t>396б</w:t>
              </w:r>
            </w:hyperlink>
          </w:p>
        </w:tc>
      </w:tr>
      <w:tr w:rsidR="00DE38B3">
        <w:tc>
          <w:tcPr>
            <w:tcW w:w="7257" w:type="dxa"/>
          </w:tcPr>
          <w:p w:rsidR="00DE38B3" w:rsidRDefault="00DE38B3">
            <w:pPr>
              <w:pStyle w:val="ConsPlusNormal"/>
              <w:jc w:val="both"/>
            </w:pPr>
            <w:r>
              <w:t>организаций и лиц, освобожденных от уплаты налогов, получивших льготы, отсрочки уплаты платежей</w:t>
            </w:r>
          </w:p>
        </w:tc>
        <w:tc>
          <w:tcPr>
            <w:tcW w:w="1814" w:type="dxa"/>
          </w:tcPr>
          <w:p w:rsidR="00DE38B3" w:rsidRDefault="00DB12C0">
            <w:pPr>
              <w:pStyle w:val="ConsPlusNormal"/>
            </w:pPr>
            <w:hyperlink w:anchor="P1604">
              <w:r w:rsidR="00DE38B3">
                <w:rPr>
                  <w:color w:val="0000FF"/>
                </w:rPr>
                <w:t>202</w:t>
              </w:r>
            </w:hyperlink>
          </w:p>
        </w:tc>
      </w:tr>
      <w:tr w:rsidR="00DE38B3">
        <w:tc>
          <w:tcPr>
            <w:tcW w:w="7257" w:type="dxa"/>
          </w:tcPr>
          <w:p w:rsidR="00DE38B3" w:rsidRDefault="00DE38B3">
            <w:pPr>
              <w:pStyle w:val="ConsPlusNormal"/>
              <w:jc w:val="both"/>
            </w:pPr>
            <w:r>
              <w:t>органов опеки и попечительства членов общественных объединений обучающихся, родителей (законных представителей)</w:t>
            </w:r>
          </w:p>
        </w:tc>
        <w:tc>
          <w:tcPr>
            <w:tcW w:w="1814" w:type="dxa"/>
          </w:tcPr>
          <w:p w:rsidR="00DE38B3" w:rsidRDefault="00DB12C0">
            <w:pPr>
              <w:pStyle w:val="ConsPlusNormal"/>
            </w:pPr>
            <w:hyperlink w:anchor="P4574">
              <w:r w:rsidR="00DE38B3">
                <w:rPr>
                  <w:color w:val="0000FF"/>
                </w:rPr>
                <w:t>589</w:t>
              </w:r>
            </w:hyperlink>
          </w:p>
        </w:tc>
      </w:tr>
      <w:tr w:rsidR="00DE38B3">
        <w:tc>
          <w:tcPr>
            <w:tcW w:w="7257" w:type="dxa"/>
          </w:tcPr>
          <w:p w:rsidR="00DE38B3" w:rsidRDefault="00DE38B3">
            <w:pPr>
              <w:pStyle w:val="ConsPlusNormal"/>
              <w:jc w:val="both"/>
            </w:pPr>
            <w:r>
              <w:t>пользователей компьютерного оборудования</w:t>
            </w:r>
          </w:p>
        </w:tc>
        <w:tc>
          <w:tcPr>
            <w:tcW w:w="1814" w:type="dxa"/>
          </w:tcPr>
          <w:p w:rsidR="00DE38B3" w:rsidRDefault="00DB12C0">
            <w:pPr>
              <w:pStyle w:val="ConsPlusNormal"/>
            </w:pPr>
            <w:hyperlink w:anchor="P1112">
              <w:r w:rsidR="00DE38B3">
                <w:rPr>
                  <w:color w:val="0000FF"/>
                </w:rPr>
                <w:t>132</w:t>
              </w:r>
            </w:hyperlink>
          </w:p>
        </w:tc>
      </w:tr>
      <w:tr w:rsidR="00DE38B3">
        <w:tc>
          <w:tcPr>
            <w:tcW w:w="7257" w:type="dxa"/>
          </w:tcPr>
          <w:p w:rsidR="00DE38B3" w:rsidRDefault="00DE38B3">
            <w:pPr>
              <w:pStyle w:val="ConsPlusNormal"/>
              <w:jc w:val="both"/>
            </w:pPr>
            <w:r>
              <w:t>поставщиков (подрядчиков, исполнителей), заказчиков</w:t>
            </w:r>
          </w:p>
        </w:tc>
        <w:tc>
          <w:tcPr>
            <w:tcW w:w="1814" w:type="dxa"/>
          </w:tcPr>
          <w:p w:rsidR="00DE38B3" w:rsidRDefault="00DB12C0">
            <w:pPr>
              <w:pStyle w:val="ConsPlusNormal"/>
            </w:pPr>
            <w:hyperlink w:anchor="P4748">
              <w:r w:rsidR="00DE38B3">
                <w:rPr>
                  <w:color w:val="0000FF"/>
                </w:rPr>
                <w:t>605</w:t>
              </w:r>
            </w:hyperlink>
          </w:p>
        </w:tc>
      </w:tr>
      <w:tr w:rsidR="00DE38B3">
        <w:tc>
          <w:tcPr>
            <w:tcW w:w="7257" w:type="dxa"/>
          </w:tcPr>
          <w:p w:rsidR="00DE38B3" w:rsidRDefault="00DE38B3">
            <w:pPr>
              <w:pStyle w:val="ConsPlusNormal"/>
              <w:jc w:val="both"/>
            </w:pPr>
            <w:r>
              <w:t>постоянных корреспондентов</w:t>
            </w:r>
          </w:p>
        </w:tc>
        <w:tc>
          <w:tcPr>
            <w:tcW w:w="1814" w:type="dxa"/>
          </w:tcPr>
          <w:p w:rsidR="00DE38B3" w:rsidRDefault="00DB12C0">
            <w:pPr>
              <w:pStyle w:val="ConsPlusNormal"/>
            </w:pPr>
            <w:hyperlink w:anchor="P699">
              <w:r w:rsidR="00DE38B3">
                <w:rPr>
                  <w:color w:val="0000FF"/>
                </w:rPr>
                <w:t>81</w:t>
              </w:r>
            </w:hyperlink>
          </w:p>
        </w:tc>
      </w:tr>
      <w:tr w:rsidR="00DE38B3">
        <w:tc>
          <w:tcPr>
            <w:tcW w:w="7257" w:type="dxa"/>
          </w:tcPr>
          <w:p w:rsidR="00DE38B3" w:rsidRDefault="00DE38B3">
            <w:pPr>
              <w:pStyle w:val="ConsPlusNormal"/>
              <w:jc w:val="both"/>
            </w:pPr>
            <w:r>
              <w:t>работающих на производстве с вредными условиями труда</w:t>
            </w:r>
          </w:p>
        </w:tc>
        <w:tc>
          <w:tcPr>
            <w:tcW w:w="1814" w:type="dxa"/>
          </w:tcPr>
          <w:p w:rsidR="00DE38B3" w:rsidRDefault="00DB12C0">
            <w:pPr>
              <w:pStyle w:val="ConsPlusNormal"/>
            </w:pPr>
            <w:hyperlink w:anchor="P2608">
              <w:r w:rsidR="00DE38B3">
                <w:rPr>
                  <w:color w:val="0000FF"/>
                </w:rPr>
                <w:t>352</w:t>
              </w:r>
            </w:hyperlink>
          </w:p>
        </w:tc>
      </w:tr>
      <w:tr w:rsidR="00DE38B3">
        <w:tc>
          <w:tcPr>
            <w:tcW w:w="7257" w:type="dxa"/>
          </w:tcPr>
          <w:p w:rsidR="00DE38B3" w:rsidRDefault="00DE38B3">
            <w:pPr>
              <w:pStyle w:val="ConsPlusNormal"/>
              <w:jc w:val="both"/>
            </w:pPr>
            <w:r>
              <w:t>работников</w:t>
            </w:r>
          </w:p>
        </w:tc>
        <w:tc>
          <w:tcPr>
            <w:tcW w:w="1814" w:type="dxa"/>
          </w:tcPr>
          <w:p w:rsidR="00DE38B3" w:rsidRDefault="00DB12C0">
            <w:pPr>
              <w:pStyle w:val="ConsPlusNormal"/>
            </w:pPr>
            <w:hyperlink w:anchor="P1755">
              <w:r w:rsidR="00DE38B3">
                <w:rPr>
                  <w:color w:val="0000FF"/>
                </w:rPr>
                <w:t>223</w:t>
              </w:r>
            </w:hyperlink>
            <w:r w:rsidR="00DE38B3">
              <w:t xml:space="preserve">, </w:t>
            </w:r>
            <w:hyperlink w:anchor="P2964">
              <w:r w:rsidR="00DE38B3">
                <w:rPr>
                  <w:color w:val="0000FF"/>
                </w:rPr>
                <w:t>396в</w:t>
              </w:r>
            </w:hyperlink>
            <w:r w:rsidR="00DE38B3">
              <w:t xml:space="preserve">, </w:t>
            </w:r>
            <w:hyperlink w:anchor="P2976">
              <w:r w:rsidR="00DE38B3">
                <w:rPr>
                  <w:color w:val="0000FF"/>
                </w:rPr>
                <w:t>396е</w:t>
              </w:r>
            </w:hyperlink>
          </w:p>
        </w:tc>
      </w:tr>
      <w:tr w:rsidR="00DE38B3">
        <w:tc>
          <w:tcPr>
            <w:tcW w:w="7257" w:type="dxa"/>
          </w:tcPr>
          <w:p w:rsidR="00DE38B3" w:rsidRDefault="00DE38B3">
            <w:pPr>
              <w:pStyle w:val="ConsPlusNormal"/>
              <w:jc w:val="both"/>
            </w:pPr>
            <w:r>
              <w:t>работников для медицинского и санаторно-курортного обслуживания</w:t>
            </w:r>
          </w:p>
        </w:tc>
        <w:tc>
          <w:tcPr>
            <w:tcW w:w="1814" w:type="dxa"/>
          </w:tcPr>
          <w:p w:rsidR="00DE38B3" w:rsidRDefault="00DB12C0">
            <w:pPr>
              <w:pStyle w:val="ConsPlusNormal"/>
            </w:pPr>
            <w:hyperlink w:anchor="P5581">
              <w:r w:rsidR="00DE38B3">
                <w:rPr>
                  <w:color w:val="0000FF"/>
                </w:rPr>
                <w:t>721</w:t>
              </w:r>
            </w:hyperlink>
          </w:p>
        </w:tc>
      </w:tr>
      <w:tr w:rsidR="00DE38B3">
        <w:tc>
          <w:tcPr>
            <w:tcW w:w="7257" w:type="dxa"/>
          </w:tcPr>
          <w:p w:rsidR="00DE38B3" w:rsidRDefault="00DE38B3">
            <w:pPr>
              <w:pStyle w:val="ConsPlusNormal"/>
              <w:jc w:val="both"/>
            </w:pPr>
            <w:r>
              <w:t>работников для оповещения по сигналам ГО и при получении информации о ЧС</w:t>
            </w:r>
          </w:p>
        </w:tc>
        <w:tc>
          <w:tcPr>
            <w:tcW w:w="1814" w:type="dxa"/>
          </w:tcPr>
          <w:p w:rsidR="00DE38B3" w:rsidRDefault="00DB12C0">
            <w:pPr>
              <w:pStyle w:val="ConsPlusNormal"/>
            </w:pPr>
            <w:hyperlink w:anchor="P5500">
              <w:r w:rsidR="00DE38B3">
                <w:rPr>
                  <w:color w:val="0000FF"/>
                </w:rPr>
                <w:t>711</w:t>
              </w:r>
            </w:hyperlink>
          </w:p>
        </w:tc>
      </w:tr>
      <w:tr w:rsidR="00DE38B3">
        <w:tc>
          <w:tcPr>
            <w:tcW w:w="7257" w:type="dxa"/>
          </w:tcPr>
          <w:p w:rsidR="00DE38B3" w:rsidRDefault="00DE38B3">
            <w:pPr>
              <w:pStyle w:val="ConsPlusNormal"/>
              <w:jc w:val="both"/>
            </w:pPr>
            <w:r>
              <w:t>работников, прошедших обучение, инструктаж, тренировки по антитеррористической защищенности, ГО, ЧС и мерам пожарной безопасности</w:t>
            </w:r>
          </w:p>
        </w:tc>
        <w:tc>
          <w:tcPr>
            <w:tcW w:w="1814" w:type="dxa"/>
          </w:tcPr>
          <w:p w:rsidR="00DE38B3" w:rsidRDefault="00DB12C0">
            <w:pPr>
              <w:pStyle w:val="ConsPlusNormal"/>
            </w:pPr>
            <w:hyperlink w:anchor="P5427">
              <w:r w:rsidR="00DE38B3">
                <w:rPr>
                  <w:color w:val="0000FF"/>
                </w:rPr>
                <w:t>699</w:t>
              </w:r>
            </w:hyperlink>
          </w:p>
        </w:tc>
      </w:tr>
      <w:tr w:rsidR="00DE38B3">
        <w:tc>
          <w:tcPr>
            <w:tcW w:w="7257" w:type="dxa"/>
          </w:tcPr>
          <w:p w:rsidR="00DE38B3" w:rsidRDefault="00DE38B3">
            <w:pPr>
              <w:pStyle w:val="ConsPlusNormal"/>
              <w:jc w:val="both"/>
            </w:pPr>
            <w:r>
              <w:t>работников, прошедших обучение по охране труда</w:t>
            </w:r>
          </w:p>
        </w:tc>
        <w:tc>
          <w:tcPr>
            <w:tcW w:w="1814" w:type="dxa"/>
          </w:tcPr>
          <w:p w:rsidR="00DE38B3" w:rsidRDefault="00DB12C0">
            <w:pPr>
              <w:pStyle w:val="ConsPlusNormal"/>
            </w:pPr>
            <w:hyperlink w:anchor="P2646">
              <w:r w:rsidR="00DE38B3">
                <w:rPr>
                  <w:color w:val="0000FF"/>
                </w:rPr>
                <w:t>358</w:t>
              </w:r>
            </w:hyperlink>
          </w:p>
        </w:tc>
      </w:tr>
      <w:tr w:rsidR="00DE38B3">
        <w:tc>
          <w:tcPr>
            <w:tcW w:w="7257" w:type="dxa"/>
          </w:tcPr>
          <w:p w:rsidR="00DE38B3" w:rsidRDefault="00DE38B3">
            <w:pPr>
              <w:pStyle w:val="ConsPlusNormal"/>
              <w:jc w:val="both"/>
            </w:pPr>
            <w:r>
              <w:t>работников, совмещающих работу с получением образования</w:t>
            </w:r>
          </w:p>
        </w:tc>
        <w:tc>
          <w:tcPr>
            <w:tcW w:w="1814" w:type="dxa"/>
          </w:tcPr>
          <w:p w:rsidR="00DE38B3" w:rsidRDefault="00DB12C0">
            <w:pPr>
              <w:pStyle w:val="ConsPlusNormal"/>
            </w:pPr>
            <w:hyperlink w:anchor="P2972">
              <w:r w:rsidR="00DE38B3">
                <w:rPr>
                  <w:color w:val="0000FF"/>
                </w:rPr>
                <w:t>396д</w:t>
              </w:r>
            </w:hyperlink>
          </w:p>
        </w:tc>
      </w:tr>
      <w:tr w:rsidR="00DE38B3">
        <w:tc>
          <w:tcPr>
            <w:tcW w:w="7257" w:type="dxa"/>
          </w:tcPr>
          <w:p w:rsidR="00DE38B3" w:rsidRDefault="00DE38B3">
            <w:pPr>
              <w:pStyle w:val="ConsPlusNormal"/>
              <w:jc w:val="both"/>
            </w:pPr>
            <w:r>
              <w:t>реабилитационных учреждений</w:t>
            </w:r>
          </w:p>
        </w:tc>
        <w:tc>
          <w:tcPr>
            <w:tcW w:w="1814" w:type="dxa"/>
          </w:tcPr>
          <w:p w:rsidR="00DE38B3" w:rsidRDefault="00DB12C0">
            <w:pPr>
              <w:pStyle w:val="ConsPlusNormal"/>
            </w:pPr>
            <w:hyperlink w:anchor="P3996">
              <w:r w:rsidR="00DE38B3">
                <w:rPr>
                  <w:color w:val="0000FF"/>
                </w:rPr>
                <w:t>509</w:t>
              </w:r>
            </w:hyperlink>
          </w:p>
        </w:tc>
      </w:tr>
      <w:tr w:rsidR="00DE38B3">
        <w:tc>
          <w:tcPr>
            <w:tcW w:w="7257" w:type="dxa"/>
          </w:tcPr>
          <w:p w:rsidR="00DE38B3" w:rsidRDefault="00DE38B3">
            <w:pPr>
              <w:pStyle w:val="ConsPlusNormal"/>
              <w:jc w:val="both"/>
            </w:pPr>
            <w:r>
              <w:t>соискателей, защитивших диссертации и получивших ученые степени и звания</w:t>
            </w:r>
          </w:p>
        </w:tc>
        <w:tc>
          <w:tcPr>
            <w:tcW w:w="1814" w:type="dxa"/>
          </w:tcPr>
          <w:p w:rsidR="00DE38B3" w:rsidRDefault="00DB12C0">
            <w:pPr>
              <w:pStyle w:val="ConsPlusNormal"/>
            </w:pPr>
            <w:hyperlink w:anchor="P4425">
              <w:r w:rsidR="00DE38B3">
                <w:rPr>
                  <w:color w:val="0000FF"/>
                </w:rPr>
                <w:t>571</w:t>
              </w:r>
            </w:hyperlink>
          </w:p>
        </w:tc>
      </w:tr>
      <w:tr w:rsidR="00DE38B3">
        <w:tc>
          <w:tcPr>
            <w:tcW w:w="7257" w:type="dxa"/>
          </w:tcPr>
          <w:p w:rsidR="00DE38B3" w:rsidRDefault="00DE38B3">
            <w:pPr>
              <w:pStyle w:val="ConsPlusNormal"/>
              <w:jc w:val="both"/>
            </w:pPr>
            <w:r>
              <w:t>тарификационные работников</w:t>
            </w:r>
          </w:p>
        </w:tc>
        <w:tc>
          <w:tcPr>
            <w:tcW w:w="1814" w:type="dxa"/>
          </w:tcPr>
          <w:p w:rsidR="00DE38B3" w:rsidRDefault="00DB12C0">
            <w:pPr>
              <w:pStyle w:val="ConsPlusNormal"/>
            </w:pPr>
            <w:hyperlink w:anchor="P2481">
              <w:r w:rsidR="00DE38B3">
                <w:rPr>
                  <w:color w:val="0000FF"/>
                </w:rPr>
                <w:t>333</w:t>
              </w:r>
            </w:hyperlink>
          </w:p>
        </w:tc>
      </w:tr>
      <w:tr w:rsidR="00DE38B3">
        <w:tc>
          <w:tcPr>
            <w:tcW w:w="7257" w:type="dxa"/>
          </w:tcPr>
          <w:p w:rsidR="00DE38B3" w:rsidRDefault="00DE38B3">
            <w:pPr>
              <w:pStyle w:val="ConsPlusNormal"/>
              <w:jc w:val="both"/>
            </w:pPr>
            <w:r>
              <w:t>уполномоченных лиц - владельцев сертификатов ключа проверки электронной подписи</w:t>
            </w:r>
          </w:p>
        </w:tc>
        <w:tc>
          <w:tcPr>
            <w:tcW w:w="1814" w:type="dxa"/>
          </w:tcPr>
          <w:p w:rsidR="00DE38B3" w:rsidRDefault="00DB12C0">
            <w:pPr>
              <w:pStyle w:val="ConsPlusNormal"/>
            </w:pPr>
            <w:hyperlink w:anchor="P5281">
              <w:r w:rsidR="00DE38B3">
                <w:rPr>
                  <w:color w:val="0000FF"/>
                </w:rPr>
                <w:t>675г</w:t>
              </w:r>
            </w:hyperlink>
          </w:p>
        </w:tc>
      </w:tr>
      <w:tr w:rsidR="00DE38B3">
        <w:tc>
          <w:tcPr>
            <w:tcW w:w="7257" w:type="dxa"/>
          </w:tcPr>
          <w:p w:rsidR="00DE38B3" w:rsidRDefault="00DE38B3">
            <w:pPr>
              <w:pStyle w:val="ConsPlusNormal"/>
              <w:jc w:val="both"/>
            </w:pPr>
            <w:r>
              <w:t>участников подготовки выставок, ярмарок, презентаций</w:t>
            </w:r>
          </w:p>
        </w:tc>
        <w:tc>
          <w:tcPr>
            <w:tcW w:w="1814" w:type="dxa"/>
          </w:tcPr>
          <w:p w:rsidR="00DE38B3" w:rsidRDefault="00DB12C0">
            <w:pPr>
              <w:pStyle w:val="ConsPlusNormal"/>
            </w:pPr>
            <w:hyperlink w:anchor="P2235">
              <w:r w:rsidR="00DE38B3">
                <w:rPr>
                  <w:color w:val="0000FF"/>
                </w:rPr>
                <w:t>294</w:t>
              </w:r>
            </w:hyperlink>
          </w:p>
        </w:tc>
      </w:tr>
      <w:tr w:rsidR="00DE38B3">
        <w:tc>
          <w:tcPr>
            <w:tcW w:w="7257" w:type="dxa"/>
          </w:tcPr>
          <w:p w:rsidR="00DE38B3" w:rsidRDefault="00DE38B3">
            <w:pPr>
              <w:pStyle w:val="ConsPlusNormal"/>
              <w:jc w:val="both"/>
            </w:pPr>
            <w:r>
              <w:t>фондов архива</w:t>
            </w:r>
          </w:p>
        </w:tc>
        <w:tc>
          <w:tcPr>
            <w:tcW w:w="1814" w:type="dxa"/>
          </w:tcPr>
          <w:p w:rsidR="00DE38B3" w:rsidRDefault="00DB12C0">
            <w:pPr>
              <w:pStyle w:val="ConsPlusNormal"/>
            </w:pPr>
            <w:hyperlink w:anchor="P760">
              <w:r w:rsidR="00DE38B3">
                <w:rPr>
                  <w:color w:val="0000FF"/>
                </w:rPr>
                <w:t>91</w:t>
              </w:r>
            </w:hyperlink>
          </w:p>
        </w:tc>
      </w:tr>
      <w:tr w:rsidR="00DE38B3">
        <w:tc>
          <w:tcPr>
            <w:tcW w:w="7257" w:type="dxa"/>
          </w:tcPr>
          <w:p w:rsidR="00DE38B3" w:rsidRDefault="00DE38B3">
            <w:pPr>
              <w:pStyle w:val="ConsPlusNormal"/>
              <w:jc w:val="both"/>
            </w:pPr>
            <w:r>
              <w:t>членов комиссий ГО и ЧС, эвакуационных комиссий</w:t>
            </w:r>
          </w:p>
        </w:tc>
        <w:tc>
          <w:tcPr>
            <w:tcW w:w="1814" w:type="dxa"/>
          </w:tcPr>
          <w:p w:rsidR="00DE38B3" w:rsidRDefault="00DB12C0">
            <w:pPr>
              <w:pStyle w:val="ConsPlusNormal"/>
            </w:pPr>
            <w:hyperlink w:anchor="P5476">
              <w:r w:rsidR="00DE38B3">
                <w:rPr>
                  <w:color w:val="0000FF"/>
                </w:rPr>
                <w:t>707</w:t>
              </w:r>
            </w:hyperlink>
          </w:p>
        </w:tc>
      </w:tr>
      <w:tr w:rsidR="00DE38B3">
        <w:tc>
          <w:tcPr>
            <w:tcW w:w="7257" w:type="dxa"/>
          </w:tcPr>
          <w:p w:rsidR="00DE38B3" w:rsidRDefault="00DE38B3">
            <w:pPr>
              <w:pStyle w:val="ConsPlusNormal"/>
              <w:jc w:val="both"/>
            </w:pPr>
            <w:r>
              <w:t>членов ученого совета, его секций, экспертных и проблемных комиссий, а также о внесении изменений в их составы</w:t>
            </w:r>
          </w:p>
        </w:tc>
        <w:tc>
          <w:tcPr>
            <w:tcW w:w="1814" w:type="dxa"/>
          </w:tcPr>
          <w:p w:rsidR="00DE38B3" w:rsidRDefault="00DB12C0">
            <w:pPr>
              <w:pStyle w:val="ConsPlusNormal"/>
            </w:pPr>
            <w:hyperlink w:anchor="P4133">
              <w:r w:rsidR="00DE38B3">
                <w:rPr>
                  <w:color w:val="0000FF"/>
                </w:rPr>
                <w:t>531</w:t>
              </w:r>
            </w:hyperlink>
          </w:p>
        </w:tc>
      </w:tr>
      <w:tr w:rsidR="00DE38B3">
        <w:tc>
          <w:tcPr>
            <w:tcW w:w="7257" w:type="dxa"/>
          </w:tcPr>
          <w:p w:rsidR="00DE38B3" w:rsidRDefault="00DE38B3">
            <w:pPr>
              <w:pStyle w:val="ConsPlusNormal"/>
              <w:jc w:val="both"/>
            </w:pPr>
            <w:r>
              <w:t>эвакуируемых работников и членов их семей</w:t>
            </w:r>
          </w:p>
        </w:tc>
        <w:tc>
          <w:tcPr>
            <w:tcW w:w="1814" w:type="dxa"/>
          </w:tcPr>
          <w:p w:rsidR="00DE38B3" w:rsidRDefault="00DB12C0">
            <w:pPr>
              <w:pStyle w:val="ConsPlusNormal"/>
            </w:pPr>
            <w:hyperlink w:anchor="P5506">
              <w:r w:rsidR="00DE38B3">
                <w:rPr>
                  <w:color w:val="0000FF"/>
                </w:rPr>
                <w:t>712</w:t>
              </w:r>
            </w:hyperlink>
          </w:p>
        </w:tc>
      </w:tr>
      <w:tr w:rsidR="00DE38B3">
        <w:tc>
          <w:tcPr>
            <w:tcW w:w="7257" w:type="dxa"/>
          </w:tcPr>
          <w:p w:rsidR="00DE38B3" w:rsidRDefault="00DE38B3">
            <w:pPr>
              <w:pStyle w:val="ConsPlusNormal"/>
              <w:jc w:val="both"/>
              <w:outlineLvl w:val="2"/>
            </w:pPr>
            <w:r>
              <w:t>СПРАВКИ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аналитические о рассмотрении обращений граждан</w:t>
            </w:r>
          </w:p>
        </w:tc>
        <w:tc>
          <w:tcPr>
            <w:tcW w:w="1814" w:type="dxa"/>
          </w:tcPr>
          <w:p w:rsidR="00DE38B3" w:rsidRDefault="00DB12C0">
            <w:pPr>
              <w:pStyle w:val="ConsPlusNormal"/>
            </w:pPr>
            <w:hyperlink w:anchor="P638">
              <w:r w:rsidR="00DE38B3">
                <w:rPr>
                  <w:color w:val="0000FF"/>
                </w:rPr>
                <w:t>71</w:t>
              </w:r>
            </w:hyperlink>
          </w:p>
        </w:tc>
      </w:tr>
      <w:tr w:rsidR="00DE38B3">
        <w:tc>
          <w:tcPr>
            <w:tcW w:w="7257" w:type="dxa"/>
          </w:tcPr>
          <w:p w:rsidR="00DE38B3" w:rsidRDefault="00DE38B3">
            <w:pPr>
              <w:pStyle w:val="ConsPlusNormal"/>
              <w:jc w:val="both"/>
            </w:pPr>
            <w:r>
              <w:lastRenderedPageBreak/>
              <w:t>в рамках реализации отраслевых программ</w:t>
            </w:r>
          </w:p>
        </w:tc>
        <w:tc>
          <w:tcPr>
            <w:tcW w:w="1814" w:type="dxa"/>
          </w:tcPr>
          <w:p w:rsidR="00DE38B3" w:rsidRDefault="00DB12C0">
            <w:pPr>
              <w:pStyle w:val="ConsPlusNormal"/>
            </w:pPr>
            <w:hyperlink w:anchor="P1132">
              <w:r w:rsidR="00DE38B3">
                <w:rPr>
                  <w:color w:val="0000FF"/>
                </w:rPr>
                <w:t>135</w:t>
              </w:r>
            </w:hyperlink>
          </w:p>
        </w:tc>
      </w:tr>
      <w:tr w:rsidR="00DE38B3">
        <w:tc>
          <w:tcPr>
            <w:tcW w:w="7257" w:type="dxa"/>
          </w:tcPr>
          <w:p w:rsidR="00DE38B3" w:rsidRDefault="00DE38B3">
            <w:pPr>
              <w:pStyle w:val="ConsPlusNormal"/>
              <w:jc w:val="both"/>
            </w:pPr>
            <w:r>
              <w:t>выемки дел, документов</w:t>
            </w:r>
          </w:p>
        </w:tc>
        <w:tc>
          <w:tcPr>
            <w:tcW w:w="1814" w:type="dxa"/>
          </w:tcPr>
          <w:p w:rsidR="00DE38B3" w:rsidRDefault="00DB12C0">
            <w:pPr>
              <w:pStyle w:val="ConsPlusNormal"/>
            </w:pPr>
            <w:hyperlink w:anchor="P805">
              <w:r w:rsidR="00DE38B3">
                <w:rPr>
                  <w:color w:val="0000FF"/>
                </w:rPr>
                <w:t>96</w:t>
              </w:r>
            </w:hyperlink>
          </w:p>
        </w:tc>
      </w:tr>
      <w:tr w:rsidR="00DE38B3">
        <w:tc>
          <w:tcPr>
            <w:tcW w:w="7257" w:type="dxa"/>
          </w:tcPr>
          <w:p w:rsidR="00DE38B3" w:rsidRDefault="00DE38B3">
            <w:pPr>
              <w:pStyle w:val="ConsPlusNormal"/>
              <w:jc w:val="both"/>
            </w:pPr>
            <w:r>
              <w:t>исторические и тематические</w:t>
            </w:r>
          </w:p>
        </w:tc>
        <w:tc>
          <w:tcPr>
            <w:tcW w:w="1814" w:type="dxa"/>
          </w:tcPr>
          <w:p w:rsidR="00DE38B3" w:rsidRDefault="00DB12C0">
            <w:pPr>
              <w:pStyle w:val="ConsPlusNormal"/>
            </w:pPr>
            <w:hyperlink w:anchor="P753">
              <w:r w:rsidR="00DE38B3">
                <w:rPr>
                  <w:color w:val="0000FF"/>
                </w:rPr>
                <w:t>90</w:t>
              </w:r>
            </w:hyperlink>
          </w:p>
        </w:tc>
      </w:tr>
      <w:tr w:rsidR="00DE38B3">
        <w:tc>
          <w:tcPr>
            <w:tcW w:w="7257" w:type="dxa"/>
          </w:tcPr>
          <w:p w:rsidR="00DE38B3" w:rsidRDefault="00DE38B3">
            <w:pPr>
              <w:pStyle w:val="ConsPlusNormal"/>
              <w:jc w:val="both"/>
            </w:pPr>
            <w:r>
              <w:t>к вводу объекта в эксплуатацию</w:t>
            </w:r>
          </w:p>
        </w:tc>
        <w:tc>
          <w:tcPr>
            <w:tcW w:w="1814" w:type="dxa"/>
          </w:tcPr>
          <w:p w:rsidR="00DE38B3" w:rsidRDefault="00DB12C0">
            <w:pPr>
              <w:pStyle w:val="ConsPlusNormal"/>
            </w:pPr>
            <w:hyperlink w:anchor="P4912">
              <w:r w:rsidR="00DE38B3">
                <w:rPr>
                  <w:color w:val="0000FF"/>
                </w:rPr>
                <w:t>629</w:t>
              </w:r>
            </w:hyperlink>
          </w:p>
        </w:tc>
      </w:tr>
      <w:tr w:rsidR="00DE38B3">
        <w:tc>
          <w:tcPr>
            <w:tcW w:w="7257" w:type="dxa"/>
          </w:tcPr>
          <w:p w:rsidR="00DE38B3" w:rsidRDefault="00DE38B3">
            <w:pPr>
              <w:pStyle w:val="ConsPlusNormal"/>
              <w:jc w:val="both"/>
            </w:pPr>
            <w:r>
              <w:t>к договорам, соглашениям, контрактам</w:t>
            </w:r>
          </w:p>
        </w:tc>
        <w:tc>
          <w:tcPr>
            <w:tcW w:w="1814" w:type="dxa"/>
          </w:tcPr>
          <w:p w:rsidR="00DE38B3" w:rsidRDefault="00DB12C0">
            <w:pPr>
              <w:pStyle w:val="ConsPlusNormal"/>
            </w:pPr>
            <w:hyperlink w:anchor="P211">
              <w:r w:rsidR="00DE38B3">
                <w:rPr>
                  <w:color w:val="0000FF"/>
                </w:rPr>
                <w:t>12</w:t>
              </w:r>
            </w:hyperlink>
          </w:p>
        </w:tc>
      </w:tr>
      <w:tr w:rsidR="00DE38B3">
        <w:tc>
          <w:tcPr>
            <w:tcW w:w="7257" w:type="dxa"/>
          </w:tcPr>
          <w:p w:rsidR="00DE38B3" w:rsidRDefault="00DE38B3">
            <w:pPr>
              <w:pStyle w:val="ConsPlusNormal"/>
              <w:jc w:val="both"/>
            </w:pPr>
            <w:r>
              <w:t>к документам по личному составу</w:t>
            </w:r>
          </w:p>
        </w:tc>
        <w:tc>
          <w:tcPr>
            <w:tcW w:w="1814" w:type="dxa"/>
          </w:tcPr>
          <w:p w:rsidR="00DE38B3" w:rsidRDefault="00DB12C0">
            <w:pPr>
              <w:pStyle w:val="ConsPlusNormal"/>
            </w:pPr>
            <w:hyperlink w:anchor="P2759">
              <w:r w:rsidR="00DE38B3">
                <w:rPr>
                  <w:color w:val="0000FF"/>
                </w:rPr>
                <w:t>371</w:t>
              </w:r>
            </w:hyperlink>
          </w:p>
        </w:tc>
      </w:tr>
      <w:tr w:rsidR="00DE38B3">
        <w:tc>
          <w:tcPr>
            <w:tcW w:w="7257" w:type="dxa"/>
          </w:tcPr>
          <w:p w:rsidR="00DE38B3" w:rsidRDefault="00DE38B3">
            <w:pPr>
              <w:pStyle w:val="ConsPlusNormal"/>
              <w:jc w:val="both"/>
            </w:pPr>
            <w:r>
              <w:t>к отчетам о выполнении годовых планов, государственных заданий</w:t>
            </w:r>
          </w:p>
        </w:tc>
        <w:tc>
          <w:tcPr>
            <w:tcW w:w="1814" w:type="dxa"/>
          </w:tcPr>
          <w:p w:rsidR="00DE38B3" w:rsidRDefault="00DB12C0">
            <w:pPr>
              <w:pStyle w:val="ConsPlusNormal"/>
            </w:pPr>
            <w:hyperlink w:anchor="P1254">
              <w:r w:rsidR="00DE38B3">
                <w:rPr>
                  <w:color w:val="0000FF"/>
                </w:rPr>
                <w:t>153</w:t>
              </w:r>
            </w:hyperlink>
          </w:p>
        </w:tc>
      </w:tr>
      <w:tr w:rsidR="00DE38B3">
        <w:tc>
          <w:tcPr>
            <w:tcW w:w="7257" w:type="dxa"/>
          </w:tcPr>
          <w:p w:rsidR="00DE38B3" w:rsidRDefault="00DE38B3">
            <w:pPr>
              <w:pStyle w:val="ConsPlusNormal"/>
              <w:jc w:val="both"/>
            </w:pPr>
            <w:r>
              <w:t>к перспективным планам</w:t>
            </w:r>
          </w:p>
        </w:tc>
        <w:tc>
          <w:tcPr>
            <w:tcW w:w="1814" w:type="dxa"/>
          </w:tcPr>
          <w:p w:rsidR="00DE38B3" w:rsidRDefault="00DB12C0">
            <w:pPr>
              <w:pStyle w:val="ConsPlusNormal"/>
            </w:pPr>
            <w:hyperlink w:anchor="P1138">
              <w:r w:rsidR="00DE38B3">
                <w:rPr>
                  <w:color w:val="0000FF"/>
                </w:rPr>
                <w:t>136</w:t>
              </w:r>
            </w:hyperlink>
          </w:p>
        </w:tc>
      </w:tr>
      <w:tr w:rsidR="00DE38B3">
        <w:tc>
          <w:tcPr>
            <w:tcW w:w="7257" w:type="dxa"/>
          </w:tcPr>
          <w:p w:rsidR="00DE38B3" w:rsidRDefault="00DE38B3">
            <w:pPr>
              <w:pStyle w:val="ConsPlusNormal"/>
              <w:jc w:val="both"/>
            </w:pPr>
            <w:r>
              <w:t>к приказам, распоряжениям по административно-хозяйственным вопросам</w:t>
            </w:r>
          </w:p>
        </w:tc>
        <w:tc>
          <w:tcPr>
            <w:tcW w:w="1814" w:type="dxa"/>
          </w:tcPr>
          <w:p w:rsidR="00DE38B3" w:rsidRDefault="00DB12C0">
            <w:pPr>
              <w:pStyle w:val="ConsPlusNormal"/>
            </w:pPr>
            <w:hyperlink w:anchor="P1568">
              <w:r w:rsidR="00DE38B3">
                <w:rPr>
                  <w:color w:val="0000FF"/>
                </w:rPr>
                <w:t>196</w:t>
              </w:r>
            </w:hyperlink>
          </w:p>
        </w:tc>
      </w:tr>
      <w:tr w:rsidR="00DE38B3">
        <w:tc>
          <w:tcPr>
            <w:tcW w:w="7257" w:type="dxa"/>
          </w:tcPr>
          <w:p w:rsidR="00DE38B3" w:rsidRDefault="00DE38B3">
            <w:pPr>
              <w:pStyle w:val="ConsPlusNormal"/>
              <w:jc w:val="both"/>
            </w:pPr>
            <w:r>
              <w:t>к приказам, распоряжениям по основной (профильной) деятельности</w:t>
            </w:r>
          </w:p>
        </w:tc>
        <w:tc>
          <w:tcPr>
            <w:tcW w:w="1814" w:type="dxa"/>
          </w:tcPr>
          <w:p w:rsidR="00DE38B3" w:rsidRDefault="00DB12C0">
            <w:pPr>
              <w:pStyle w:val="ConsPlusNormal"/>
            </w:pPr>
            <w:hyperlink w:anchor="P297">
              <w:r w:rsidR="00DE38B3">
                <w:rPr>
                  <w:color w:val="0000FF"/>
                </w:rPr>
                <w:t>19а</w:t>
              </w:r>
            </w:hyperlink>
          </w:p>
        </w:tc>
      </w:tr>
      <w:tr w:rsidR="00DE38B3">
        <w:tc>
          <w:tcPr>
            <w:tcW w:w="7257" w:type="dxa"/>
          </w:tcPr>
          <w:p w:rsidR="00DE38B3" w:rsidRDefault="00DE38B3">
            <w:pPr>
              <w:pStyle w:val="ConsPlusNormal"/>
              <w:jc w:val="both"/>
            </w:pPr>
            <w:r>
              <w:t>к программам общественных и иных некоммерческих организаций - получателей субсидий</w:t>
            </w:r>
          </w:p>
        </w:tc>
        <w:tc>
          <w:tcPr>
            <w:tcW w:w="1814" w:type="dxa"/>
          </w:tcPr>
          <w:p w:rsidR="00DE38B3" w:rsidRDefault="00DB12C0">
            <w:pPr>
              <w:pStyle w:val="ConsPlusNormal"/>
            </w:pPr>
            <w:hyperlink w:anchor="P3423">
              <w:r w:rsidR="00DE38B3">
                <w:rPr>
                  <w:color w:val="0000FF"/>
                </w:rPr>
                <w:t>449</w:t>
              </w:r>
            </w:hyperlink>
          </w:p>
        </w:tc>
      </w:tr>
      <w:tr w:rsidR="00DE38B3">
        <w:tc>
          <w:tcPr>
            <w:tcW w:w="7257" w:type="dxa"/>
          </w:tcPr>
          <w:p w:rsidR="00DE38B3" w:rsidRDefault="00DE38B3">
            <w:pPr>
              <w:pStyle w:val="ConsPlusNormal"/>
              <w:jc w:val="both"/>
            </w:pPr>
            <w:r>
              <w:t>к проектам годовых планов, государственных заданий</w:t>
            </w:r>
          </w:p>
        </w:tc>
        <w:tc>
          <w:tcPr>
            <w:tcW w:w="1814" w:type="dxa"/>
          </w:tcPr>
          <w:p w:rsidR="00DE38B3" w:rsidRDefault="00DB12C0">
            <w:pPr>
              <w:pStyle w:val="ConsPlusNormal"/>
            </w:pPr>
            <w:hyperlink w:anchor="P1181">
              <w:r w:rsidR="00DE38B3">
                <w:rPr>
                  <w:color w:val="0000FF"/>
                </w:rPr>
                <w:t>143</w:t>
              </w:r>
            </w:hyperlink>
          </w:p>
        </w:tc>
      </w:tr>
      <w:tr w:rsidR="00DE38B3">
        <w:tc>
          <w:tcPr>
            <w:tcW w:w="7257" w:type="dxa"/>
          </w:tcPr>
          <w:p w:rsidR="00DE38B3" w:rsidRDefault="00DE38B3">
            <w:pPr>
              <w:pStyle w:val="ConsPlusNormal"/>
              <w:jc w:val="both"/>
            </w:pPr>
            <w:r>
              <w:t>к проектам законов, иных нормативных правовых актов Российской Федерации и субъектов Российской Федерации</w:t>
            </w:r>
          </w:p>
        </w:tc>
        <w:tc>
          <w:tcPr>
            <w:tcW w:w="1814" w:type="dxa"/>
          </w:tcPr>
          <w:p w:rsidR="00DE38B3" w:rsidRDefault="00DB12C0">
            <w:pPr>
              <w:pStyle w:val="ConsPlusNormal"/>
            </w:pPr>
            <w:hyperlink w:anchor="P168">
              <w:r w:rsidR="00DE38B3">
                <w:rPr>
                  <w:color w:val="0000FF"/>
                </w:rPr>
                <w:t>5</w:t>
              </w:r>
            </w:hyperlink>
          </w:p>
        </w:tc>
      </w:tr>
      <w:tr w:rsidR="00DE38B3">
        <w:tc>
          <w:tcPr>
            <w:tcW w:w="7257" w:type="dxa"/>
          </w:tcPr>
          <w:p w:rsidR="00DE38B3" w:rsidRDefault="00DE38B3">
            <w:pPr>
              <w:pStyle w:val="ConsPlusNormal"/>
              <w:jc w:val="both"/>
            </w:pPr>
            <w:r>
              <w:t>к проектам штатных расписаний</w:t>
            </w:r>
          </w:p>
        </w:tc>
        <w:tc>
          <w:tcPr>
            <w:tcW w:w="1814" w:type="dxa"/>
          </w:tcPr>
          <w:p w:rsidR="00DE38B3" w:rsidRDefault="00DB12C0">
            <w:pPr>
              <w:pStyle w:val="ConsPlusNormal"/>
            </w:pPr>
            <w:hyperlink w:anchor="P405">
              <w:r w:rsidR="00DE38B3">
                <w:rPr>
                  <w:color w:val="0000FF"/>
                </w:rPr>
                <w:t>35</w:t>
              </w:r>
            </w:hyperlink>
          </w:p>
        </w:tc>
      </w:tr>
      <w:tr w:rsidR="00DE38B3">
        <w:tc>
          <w:tcPr>
            <w:tcW w:w="7257" w:type="dxa"/>
          </w:tcPr>
          <w:p w:rsidR="00DE38B3" w:rsidRDefault="00DE38B3">
            <w:pPr>
              <w:pStyle w:val="ConsPlusNormal"/>
              <w:jc w:val="both"/>
            </w:pPr>
            <w:r>
              <w:t>к протоколам заседаний государственной экзаменационной комиссии, других комиссий образовательного учреждения</w:t>
            </w:r>
          </w:p>
        </w:tc>
        <w:tc>
          <w:tcPr>
            <w:tcW w:w="1814" w:type="dxa"/>
          </w:tcPr>
          <w:p w:rsidR="00DE38B3" w:rsidRDefault="00DB12C0">
            <w:pPr>
              <w:pStyle w:val="ConsPlusNormal"/>
            </w:pPr>
            <w:hyperlink w:anchor="P4494">
              <w:r w:rsidR="00DE38B3">
                <w:rPr>
                  <w:color w:val="0000FF"/>
                </w:rPr>
                <w:t>576б</w:t>
              </w:r>
            </w:hyperlink>
            <w:r w:rsidR="00DE38B3">
              <w:t xml:space="preserve">, </w:t>
            </w:r>
            <w:hyperlink w:anchor="P4498">
              <w:r w:rsidR="00DE38B3">
                <w:rPr>
                  <w:color w:val="0000FF"/>
                </w:rPr>
                <w:t>576в</w:t>
              </w:r>
            </w:hyperlink>
          </w:p>
        </w:tc>
      </w:tr>
      <w:tr w:rsidR="00DE38B3">
        <w:tc>
          <w:tcPr>
            <w:tcW w:w="7257" w:type="dxa"/>
          </w:tcPr>
          <w:p w:rsidR="00DE38B3" w:rsidRDefault="00DE38B3">
            <w:pPr>
              <w:pStyle w:val="ConsPlusNormal"/>
              <w:jc w:val="both"/>
            </w:pPr>
            <w:r>
              <w:t>к протоколам заседаний комиссий по ГО и ЧС, эвакуационных комиссий</w:t>
            </w:r>
          </w:p>
        </w:tc>
        <w:tc>
          <w:tcPr>
            <w:tcW w:w="1814" w:type="dxa"/>
          </w:tcPr>
          <w:p w:rsidR="00DE38B3" w:rsidRDefault="00DB12C0">
            <w:pPr>
              <w:pStyle w:val="ConsPlusNormal"/>
            </w:pPr>
            <w:hyperlink w:anchor="P5470">
              <w:r w:rsidR="00DE38B3">
                <w:rPr>
                  <w:color w:val="0000FF"/>
                </w:rPr>
                <w:t>706</w:t>
              </w:r>
            </w:hyperlink>
          </w:p>
        </w:tc>
      </w:tr>
      <w:tr w:rsidR="00DE38B3">
        <w:tc>
          <w:tcPr>
            <w:tcW w:w="7257" w:type="dxa"/>
          </w:tcPr>
          <w:p w:rsidR="00DE38B3" w:rsidRDefault="00DE38B3">
            <w:pPr>
              <w:pStyle w:val="ConsPlusNormal"/>
              <w:jc w:val="both"/>
            </w:pPr>
            <w:r>
              <w:t>к протоколам заседаний Координационного совета</w:t>
            </w:r>
          </w:p>
        </w:tc>
        <w:tc>
          <w:tcPr>
            <w:tcW w:w="1814" w:type="dxa"/>
          </w:tcPr>
          <w:p w:rsidR="00DE38B3" w:rsidRDefault="00DB12C0">
            <w:pPr>
              <w:pStyle w:val="ConsPlusNormal"/>
            </w:pPr>
            <w:hyperlink w:anchor="P3473">
              <w:r w:rsidR="00DE38B3">
                <w:rPr>
                  <w:color w:val="0000FF"/>
                </w:rPr>
                <w:t>457</w:t>
              </w:r>
            </w:hyperlink>
          </w:p>
        </w:tc>
      </w:tr>
      <w:tr w:rsidR="00DE38B3">
        <w:tc>
          <w:tcPr>
            <w:tcW w:w="7257" w:type="dxa"/>
          </w:tcPr>
          <w:p w:rsidR="00DE38B3" w:rsidRDefault="00DE38B3">
            <w:pPr>
              <w:pStyle w:val="ConsPlusNormal"/>
              <w:jc w:val="both"/>
            </w:pPr>
            <w:r>
              <w:t>к протоколам заседаний органов студенческого самоуправления</w:t>
            </w:r>
          </w:p>
        </w:tc>
        <w:tc>
          <w:tcPr>
            <w:tcW w:w="1814" w:type="dxa"/>
          </w:tcPr>
          <w:p w:rsidR="00DE38B3" w:rsidRDefault="00DB12C0">
            <w:pPr>
              <w:pStyle w:val="ConsPlusNormal"/>
            </w:pPr>
            <w:hyperlink w:anchor="P4740">
              <w:r w:rsidR="00DE38B3">
                <w:rPr>
                  <w:color w:val="0000FF"/>
                </w:rPr>
                <w:t>604</w:t>
              </w:r>
            </w:hyperlink>
          </w:p>
        </w:tc>
      </w:tr>
      <w:tr w:rsidR="00DE38B3">
        <w:tc>
          <w:tcPr>
            <w:tcW w:w="7257" w:type="dxa"/>
          </w:tcPr>
          <w:p w:rsidR="00DE38B3" w:rsidRDefault="00DE38B3">
            <w:pPr>
              <w:pStyle w:val="ConsPlusNormal"/>
              <w:jc w:val="both"/>
            </w:pPr>
            <w:r>
              <w:t>к протоколам заседаний советов медицинских сестер, по питанию; совещаний у главной медицинской сестры</w:t>
            </w:r>
          </w:p>
        </w:tc>
        <w:tc>
          <w:tcPr>
            <w:tcW w:w="1814" w:type="dxa"/>
          </w:tcPr>
          <w:p w:rsidR="00DE38B3" w:rsidRDefault="00DB12C0">
            <w:pPr>
              <w:pStyle w:val="ConsPlusNormal"/>
            </w:pPr>
            <w:hyperlink w:anchor="P3570">
              <w:r w:rsidR="00DE38B3">
                <w:rPr>
                  <w:color w:val="0000FF"/>
                </w:rPr>
                <w:t>473</w:t>
              </w:r>
            </w:hyperlink>
          </w:p>
        </w:tc>
      </w:tr>
      <w:tr w:rsidR="00DE38B3">
        <w:tc>
          <w:tcPr>
            <w:tcW w:w="7257" w:type="dxa"/>
          </w:tcPr>
          <w:p w:rsidR="00DE38B3" w:rsidRDefault="00DE38B3">
            <w:pPr>
              <w:pStyle w:val="ConsPlusNormal"/>
              <w:jc w:val="both"/>
            </w:pPr>
            <w:r>
              <w:t>к протоколам общего собрания работников и представителей обучающихся, заседаний советов, предусмотренных уставом учреждения</w:t>
            </w:r>
          </w:p>
        </w:tc>
        <w:tc>
          <w:tcPr>
            <w:tcW w:w="1814" w:type="dxa"/>
          </w:tcPr>
          <w:p w:rsidR="00DE38B3" w:rsidRDefault="00DB12C0">
            <w:pPr>
              <w:pStyle w:val="ConsPlusNormal"/>
            </w:pPr>
            <w:hyperlink w:anchor="P4490">
              <w:r w:rsidR="00DE38B3">
                <w:rPr>
                  <w:color w:val="0000FF"/>
                </w:rPr>
                <w:t>576а</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коллегии Минтруда России</w:t>
            </w:r>
          </w:p>
        </w:tc>
        <w:tc>
          <w:tcPr>
            <w:tcW w:w="1814" w:type="dxa"/>
          </w:tcPr>
          <w:p w:rsidR="00DE38B3" w:rsidRDefault="00DB12C0">
            <w:pPr>
              <w:pStyle w:val="ConsPlusNormal"/>
            </w:pPr>
            <w:hyperlink w:anchor="P266">
              <w:r w:rsidR="00DE38B3">
                <w:rPr>
                  <w:color w:val="0000FF"/>
                </w:rPr>
                <w:t>18в</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pStyle w:val="ConsPlusNormal"/>
            </w:pPr>
            <w:hyperlink w:anchor="P262">
              <w:r w:rsidR="00DE38B3">
                <w:rPr>
                  <w:color w:val="0000FF"/>
                </w:rPr>
                <w:t>18б</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1814" w:type="dxa"/>
          </w:tcPr>
          <w:p w:rsidR="00DE38B3" w:rsidRDefault="00DB12C0">
            <w:pPr>
              <w:pStyle w:val="ConsPlusNormal"/>
            </w:pPr>
            <w:hyperlink w:anchor="P278">
              <w:r w:rsidR="00DE38B3">
                <w:rPr>
                  <w:color w:val="0000FF"/>
                </w:rPr>
                <w:t>18е</w:t>
              </w:r>
            </w:hyperlink>
          </w:p>
        </w:tc>
      </w:tr>
      <w:tr w:rsidR="00DE38B3">
        <w:tc>
          <w:tcPr>
            <w:tcW w:w="7257" w:type="dxa"/>
          </w:tcPr>
          <w:p w:rsidR="00DE38B3" w:rsidRDefault="00DE38B3">
            <w:pPr>
              <w:pStyle w:val="ConsPlusNormal"/>
              <w:jc w:val="both"/>
            </w:pPr>
            <w:r>
              <w:t>к протоколам, постановлениям, решениям, стенограммам заседаний Общественного совета при Минтруде России</w:t>
            </w:r>
          </w:p>
        </w:tc>
        <w:tc>
          <w:tcPr>
            <w:tcW w:w="1814" w:type="dxa"/>
          </w:tcPr>
          <w:p w:rsidR="00DE38B3" w:rsidRDefault="00DB12C0">
            <w:pPr>
              <w:pStyle w:val="ConsPlusNormal"/>
            </w:pPr>
            <w:hyperlink w:anchor="P270">
              <w:r w:rsidR="00DE38B3">
                <w:rPr>
                  <w:color w:val="0000FF"/>
                </w:rPr>
                <w:t>18г</w:t>
              </w:r>
            </w:hyperlink>
          </w:p>
        </w:tc>
      </w:tr>
      <w:tr w:rsidR="00DE38B3">
        <w:tc>
          <w:tcPr>
            <w:tcW w:w="7257" w:type="dxa"/>
          </w:tcPr>
          <w:p w:rsidR="00DE38B3" w:rsidRDefault="00DE38B3">
            <w:pPr>
              <w:pStyle w:val="ConsPlusNormal"/>
              <w:jc w:val="both"/>
            </w:pPr>
            <w:r>
              <w:lastRenderedPageBreak/>
              <w:t>к протоколам постановлениям, решениям, стенограммам 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pStyle w:val="ConsPlusNormal"/>
            </w:pPr>
            <w:hyperlink w:anchor="P258">
              <w:r w:rsidR="00DE38B3">
                <w:rPr>
                  <w:color w:val="0000FF"/>
                </w:rPr>
                <w:t>18а</w:t>
              </w:r>
            </w:hyperlink>
          </w:p>
        </w:tc>
      </w:tr>
      <w:tr w:rsidR="00DE38B3">
        <w:tc>
          <w:tcPr>
            <w:tcW w:w="7257" w:type="dxa"/>
          </w:tcPr>
          <w:p w:rsidR="00DE38B3" w:rsidRDefault="00DE38B3">
            <w:pPr>
              <w:pStyle w:val="ConsPlusNormal"/>
              <w:jc w:val="both"/>
            </w:pPr>
            <w:r>
              <w:t>к протоколам, постановлениям, решениям, стенограммам собраний структурных подразделений организации</w:t>
            </w:r>
          </w:p>
        </w:tc>
        <w:tc>
          <w:tcPr>
            <w:tcW w:w="1814" w:type="dxa"/>
          </w:tcPr>
          <w:p w:rsidR="00DE38B3" w:rsidRDefault="00DB12C0">
            <w:pPr>
              <w:pStyle w:val="ConsPlusNormal"/>
            </w:pPr>
            <w:hyperlink w:anchor="P286">
              <w:r w:rsidR="00DE38B3">
                <w:rPr>
                  <w:color w:val="0000FF"/>
                </w:rPr>
                <w:t>18з</w:t>
              </w:r>
            </w:hyperlink>
          </w:p>
        </w:tc>
      </w:tr>
      <w:tr w:rsidR="00DE38B3">
        <w:tc>
          <w:tcPr>
            <w:tcW w:w="7257" w:type="dxa"/>
          </w:tcPr>
          <w:p w:rsidR="00DE38B3" w:rsidRDefault="00DE38B3">
            <w:pPr>
              <w:pStyle w:val="ConsPlusNormal"/>
              <w:jc w:val="both"/>
            </w:pPr>
            <w:r>
              <w:t>к протоколам, постановлениям, решениям, стенограммам собраний трудовых коллективов организации</w:t>
            </w:r>
          </w:p>
        </w:tc>
        <w:tc>
          <w:tcPr>
            <w:tcW w:w="1814" w:type="dxa"/>
          </w:tcPr>
          <w:p w:rsidR="00DE38B3" w:rsidRDefault="00DB12C0">
            <w:pPr>
              <w:pStyle w:val="ConsPlusNormal"/>
            </w:pPr>
            <w:hyperlink w:anchor="P282">
              <w:r w:rsidR="00DE38B3">
                <w:rPr>
                  <w:color w:val="0000FF"/>
                </w:rPr>
                <w:t>18ж</w:t>
              </w:r>
            </w:hyperlink>
          </w:p>
        </w:tc>
      </w:tr>
      <w:tr w:rsidR="00DE38B3">
        <w:tc>
          <w:tcPr>
            <w:tcW w:w="7257" w:type="dxa"/>
          </w:tcPr>
          <w:p w:rsidR="00DE38B3" w:rsidRDefault="00DE38B3">
            <w:pPr>
              <w:pStyle w:val="ConsPlusNormal"/>
              <w:jc w:val="both"/>
            </w:pPr>
            <w:r>
              <w:t>к протоколам, постановлениям, решениям, стенограммам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pStyle w:val="ConsPlusNormal"/>
            </w:pPr>
            <w:hyperlink w:anchor="P274">
              <w:r w:rsidR="00DE38B3">
                <w:rPr>
                  <w:color w:val="0000FF"/>
                </w:rPr>
                <w:t>18д</w:t>
              </w:r>
            </w:hyperlink>
          </w:p>
        </w:tc>
      </w:tr>
      <w:tr w:rsidR="00DE38B3">
        <w:tc>
          <w:tcPr>
            <w:tcW w:w="7257" w:type="dxa"/>
          </w:tcPr>
          <w:p w:rsidR="00DE38B3" w:rsidRDefault="00DE38B3">
            <w:pPr>
              <w:pStyle w:val="ConsPlusNormal"/>
              <w:jc w:val="both"/>
            </w:pPr>
            <w:r>
              <w:t>к протоколам совещаний Врачебной комиссии</w:t>
            </w:r>
          </w:p>
        </w:tc>
        <w:tc>
          <w:tcPr>
            <w:tcW w:w="1814" w:type="dxa"/>
          </w:tcPr>
          <w:p w:rsidR="00DE38B3" w:rsidRDefault="00DB12C0">
            <w:pPr>
              <w:pStyle w:val="ConsPlusNormal"/>
            </w:pPr>
            <w:hyperlink w:anchor="P3564">
              <w:r w:rsidR="00DE38B3">
                <w:rPr>
                  <w:color w:val="0000FF"/>
                </w:rPr>
                <w:t>472</w:t>
              </w:r>
            </w:hyperlink>
          </w:p>
        </w:tc>
      </w:tr>
      <w:tr w:rsidR="00DE38B3">
        <w:tc>
          <w:tcPr>
            <w:tcW w:w="7257" w:type="dxa"/>
          </w:tcPr>
          <w:p w:rsidR="00DE38B3" w:rsidRDefault="00DE38B3">
            <w:pPr>
              <w:pStyle w:val="ConsPlusNormal"/>
              <w:jc w:val="both"/>
            </w:pPr>
            <w:r>
              <w:t>лиц, не принятых на работу</w:t>
            </w:r>
          </w:p>
        </w:tc>
        <w:tc>
          <w:tcPr>
            <w:tcW w:w="1814" w:type="dxa"/>
          </w:tcPr>
          <w:p w:rsidR="00DE38B3" w:rsidRDefault="00DB12C0">
            <w:pPr>
              <w:pStyle w:val="ConsPlusNormal"/>
            </w:pPr>
            <w:hyperlink w:anchor="P2825">
              <w:r w:rsidR="00DE38B3">
                <w:rPr>
                  <w:color w:val="0000FF"/>
                </w:rPr>
                <w:t>375б</w:t>
              </w:r>
            </w:hyperlink>
          </w:p>
        </w:tc>
      </w:tr>
      <w:tr w:rsidR="00DE38B3">
        <w:tc>
          <w:tcPr>
            <w:tcW w:w="7257" w:type="dxa"/>
          </w:tcPr>
          <w:p w:rsidR="00DE38B3" w:rsidRDefault="00DE38B3">
            <w:pPr>
              <w:pStyle w:val="ConsPlusNormal"/>
              <w:jc w:val="both"/>
            </w:pPr>
            <w:r>
              <w:t>не вошедшие в состав личных дел</w:t>
            </w:r>
          </w:p>
        </w:tc>
        <w:tc>
          <w:tcPr>
            <w:tcW w:w="1814" w:type="dxa"/>
          </w:tcPr>
          <w:p w:rsidR="00DE38B3" w:rsidRDefault="00DB12C0">
            <w:pPr>
              <w:pStyle w:val="ConsPlusNormal"/>
            </w:pPr>
            <w:hyperlink w:anchor="P2890">
              <w:r w:rsidR="00DE38B3">
                <w:rPr>
                  <w:color w:val="0000FF"/>
                </w:rPr>
                <w:t>386</w:t>
              </w:r>
            </w:hyperlink>
          </w:p>
        </w:tc>
      </w:tr>
      <w:tr w:rsidR="00DE38B3">
        <w:tc>
          <w:tcPr>
            <w:tcW w:w="7257" w:type="dxa"/>
          </w:tcPr>
          <w:p w:rsidR="00DE38B3" w:rsidRDefault="00DE38B3">
            <w:pPr>
              <w:pStyle w:val="ConsPlusNormal"/>
              <w:jc w:val="both"/>
            </w:pPr>
            <w:r>
              <w:t>о благоустройстве территорий</w:t>
            </w:r>
          </w:p>
        </w:tc>
        <w:tc>
          <w:tcPr>
            <w:tcW w:w="1814" w:type="dxa"/>
          </w:tcPr>
          <w:p w:rsidR="00DE38B3" w:rsidRDefault="00DB12C0">
            <w:pPr>
              <w:pStyle w:val="ConsPlusNormal"/>
            </w:pPr>
            <w:hyperlink w:anchor="P5076">
              <w:r w:rsidR="00DE38B3">
                <w:rPr>
                  <w:color w:val="0000FF"/>
                </w:rPr>
                <w:t>650</w:t>
              </w:r>
            </w:hyperlink>
          </w:p>
        </w:tc>
      </w:tr>
      <w:tr w:rsidR="00DE38B3">
        <w:tc>
          <w:tcPr>
            <w:tcW w:w="7257" w:type="dxa"/>
          </w:tcPr>
          <w:p w:rsidR="00DE38B3" w:rsidRDefault="00DE38B3">
            <w:pPr>
              <w:pStyle w:val="ConsPlusNormal"/>
              <w:jc w:val="both"/>
            </w:pPr>
            <w:r>
              <w:t>о бронировании и размещении в гостиницах</w:t>
            </w:r>
          </w:p>
        </w:tc>
        <w:tc>
          <w:tcPr>
            <w:tcW w:w="1814" w:type="dxa"/>
          </w:tcPr>
          <w:p w:rsidR="00DE38B3" w:rsidRDefault="00DB12C0">
            <w:pPr>
              <w:pStyle w:val="ConsPlusNormal"/>
            </w:pPr>
            <w:hyperlink w:anchor="P5599">
              <w:r w:rsidR="00DE38B3">
                <w:rPr>
                  <w:color w:val="0000FF"/>
                </w:rPr>
                <w:t>724</w:t>
              </w:r>
            </w:hyperlink>
          </w:p>
        </w:tc>
      </w:tr>
      <w:tr w:rsidR="00DE38B3">
        <w:tc>
          <w:tcPr>
            <w:tcW w:w="7257" w:type="dxa"/>
          </w:tcPr>
          <w:p w:rsidR="00DE38B3" w:rsidRDefault="00DE38B3">
            <w:pPr>
              <w:pStyle w:val="ConsPlusNormal"/>
              <w:jc w:val="both"/>
            </w:pPr>
            <w:r>
              <w:t>о взаимных расчетах и перерасчетах</w:t>
            </w:r>
          </w:p>
        </w:tc>
        <w:tc>
          <w:tcPr>
            <w:tcW w:w="1814" w:type="dxa"/>
          </w:tcPr>
          <w:p w:rsidR="00DE38B3" w:rsidRDefault="00DB12C0">
            <w:pPr>
              <w:pStyle w:val="ConsPlusNormal"/>
            </w:pPr>
            <w:hyperlink w:anchor="P1432">
              <w:r w:rsidR="00DE38B3">
                <w:rPr>
                  <w:color w:val="0000FF"/>
                </w:rPr>
                <w:t>181</w:t>
              </w:r>
            </w:hyperlink>
          </w:p>
        </w:tc>
      </w:tr>
      <w:tr w:rsidR="00DE38B3">
        <w:tc>
          <w:tcPr>
            <w:tcW w:w="7257" w:type="dxa"/>
          </w:tcPr>
          <w:p w:rsidR="00DE38B3" w:rsidRDefault="00DE38B3">
            <w:pPr>
              <w:pStyle w:val="ConsPlusNormal"/>
              <w:jc w:val="both"/>
            </w:pPr>
            <w:r>
              <w:t>о взаимодействии с органами опеки и попечительства, содействия деятельности общественных объединений обучающихся, родителей (законных представителей)</w:t>
            </w:r>
          </w:p>
        </w:tc>
        <w:tc>
          <w:tcPr>
            <w:tcW w:w="1814" w:type="dxa"/>
          </w:tcPr>
          <w:p w:rsidR="00DE38B3" w:rsidRDefault="00DB12C0">
            <w:pPr>
              <w:pStyle w:val="ConsPlusNormal"/>
            </w:pPr>
            <w:hyperlink w:anchor="P4574">
              <w:r w:rsidR="00DE38B3">
                <w:rPr>
                  <w:color w:val="0000FF"/>
                </w:rPr>
                <w:t>589</w:t>
              </w:r>
            </w:hyperlink>
          </w:p>
        </w:tc>
      </w:tr>
      <w:tr w:rsidR="00DE38B3">
        <w:tc>
          <w:tcPr>
            <w:tcW w:w="7257" w:type="dxa"/>
          </w:tcPr>
          <w:p w:rsidR="00DE38B3" w:rsidRDefault="00DE38B3">
            <w:pPr>
              <w:pStyle w:val="ConsPlusNormal"/>
              <w:jc w:val="both"/>
            </w:pPr>
            <w:r>
              <w:t>о включении иных периодов службы (работы) в стаж государственной службы</w:t>
            </w:r>
          </w:p>
        </w:tc>
        <w:tc>
          <w:tcPr>
            <w:tcW w:w="1814" w:type="dxa"/>
          </w:tcPr>
          <w:p w:rsidR="00DE38B3" w:rsidRDefault="00DB12C0">
            <w:pPr>
              <w:pStyle w:val="ConsPlusNormal"/>
            </w:pPr>
            <w:hyperlink w:anchor="P4083">
              <w:r w:rsidR="00DE38B3">
                <w:rPr>
                  <w:color w:val="0000FF"/>
                </w:rPr>
                <w:t>523</w:t>
              </w:r>
            </w:hyperlink>
          </w:p>
        </w:tc>
      </w:tr>
      <w:tr w:rsidR="00DE38B3">
        <w:tc>
          <w:tcPr>
            <w:tcW w:w="7257" w:type="dxa"/>
          </w:tcPr>
          <w:p w:rsidR="00DE38B3" w:rsidRDefault="00DE38B3">
            <w:pPr>
              <w:pStyle w:val="ConsPlusNormal"/>
              <w:jc w:val="both"/>
            </w:pPr>
            <w:r>
              <w:t>о водоснабжении и водоотведении</w:t>
            </w:r>
          </w:p>
        </w:tc>
        <w:tc>
          <w:tcPr>
            <w:tcW w:w="1814" w:type="dxa"/>
          </w:tcPr>
          <w:p w:rsidR="00DE38B3" w:rsidRDefault="00DB12C0">
            <w:pPr>
              <w:pStyle w:val="ConsPlusNormal"/>
            </w:pPr>
            <w:hyperlink w:anchor="P5052">
              <w:r w:rsidR="00DE38B3">
                <w:rPr>
                  <w:color w:val="0000FF"/>
                </w:rPr>
                <w:t>646</w:t>
              </w:r>
            </w:hyperlink>
          </w:p>
        </w:tc>
      </w:tr>
      <w:tr w:rsidR="00DE38B3">
        <w:tc>
          <w:tcPr>
            <w:tcW w:w="7257" w:type="dxa"/>
          </w:tcPr>
          <w:p w:rsidR="00DE38B3" w:rsidRDefault="00DE38B3">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1814" w:type="dxa"/>
          </w:tcPr>
          <w:p w:rsidR="00DE38B3" w:rsidRDefault="00DB12C0">
            <w:pPr>
              <w:pStyle w:val="ConsPlusNormal"/>
            </w:pPr>
            <w:hyperlink w:anchor="P2505">
              <w:r w:rsidR="00DE38B3">
                <w:rPr>
                  <w:color w:val="0000FF"/>
                </w:rPr>
                <w:t>337</w:t>
              </w:r>
            </w:hyperlink>
          </w:p>
        </w:tc>
      </w:tr>
      <w:tr w:rsidR="00DE38B3">
        <w:tc>
          <w:tcPr>
            <w:tcW w:w="7257" w:type="dxa"/>
          </w:tcPr>
          <w:p w:rsidR="00DE38B3" w:rsidRDefault="00DE38B3">
            <w:pPr>
              <w:pStyle w:val="ConsPlusNormal"/>
              <w:jc w:val="both"/>
            </w:pPr>
            <w:r>
              <w:t>о выплате пособий, оплате листков нетрудоспособности, материальной помощи</w:t>
            </w:r>
          </w:p>
        </w:tc>
        <w:tc>
          <w:tcPr>
            <w:tcW w:w="1814" w:type="dxa"/>
          </w:tcPr>
          <w:p w:rsidR="00DE38B3" w:rsidRDefault="00DB12C0">
            <w:pPr>
              <w:pStyle w:val="ConsPlusNormal"/>
            </w:pPr>
            <w:hyperlink w:anchor="P1755">
              <w:r w:rsidR="00DE38B3">
                <w:rPr>
                  <w:color w:val="0000FF"/>
                </w:rPr>
                <w:t>223</w:t>
              </w:r>
            </w:hyperlink>
          </w:p>
        </w:tc>
      </w:tr>
      <w:tr w:rsidR="00DE38B3">
        <w:tc>
          <w:tcPr>
            <w:tcW w:w="7257" w:type="dxa"/>
          </w:tcPr>
          <w:p w:rsidR="00DE38B3" w:rsidRDefault="00DE38B3">
            <w:pPr>
              <w:pStyle w:val="ConsPlusNormal"/>
              <w:jc w:val="both"/>
            </w:pPr>
            <w:r>
              <w:t>о выполнении планов информатизации</w:t>
            </w:r>
          </w:p>
        </w:tc>
        <w:tc>
          <w:tcPr>
            <w:tcW w:w="1814" w:type="dxa"/>
          </w:tcPr>
          <w:p w:rsidR="00DE38B3" w:rsidRDefault="00DB12C0">
            <w:pPr>
              <w:pStyle w:val="ConsPlusNormal"/>
            </w:pPr>
            <w:hyperlink w:anchor="P943">
              <w:r w:rsidR="00DE38B3">
                <w:rPr>
                  <w:color w:val="0000FF"/>
                </w:rPr>
                <w:t>108</w:t>
              </w:r>
            </w:hyperlink>
          </w:p>
        </w:tc>
      </w:tr>
      <w:tr w:rsidR="00DE38B3">
        <w:tc>
          <w:tcPr>
            <w:tcW w:w="7257" w:type="dxa"/>
          </w:tcPr>
          <w:p w:rsidR="00DE38B3" w:rsidRDefault="00DE38B3">
            <w:pPr>
              <w:pStyle w:val="ConsPlusNormal"/>
              <w:jc w:val="both"/>
            </w:pPr>
            <w:r>
              <w:t>о выполнении предписаний, актов Государственной инспекции по труду</w:t>
            </w:r>
          </w:p>
        </w:tc>
        <w:tc>
          <w:tcPr>
            <w:tcW w:w="1814" w:type="dxa"/>
          </w:tcPr>
          <w:p w:rsidR="00DE38B3" w:rsidRDefault="00DB12C0">
            <w:pPr>
              <w:pStyle w:val="ConsPlusNormal"/>
            </w:pPr>
            <w:hyperlink w:anchor="P2420">
              <w:r w:rsidR="00DE38B3">
                <w:rPr>
                  <w:color w:val="0000FF"/>
                </w:rPr>
                <w:t>323</w:t>
              </w:r>
            </w:hyperlink>
          </w:p>
        </w:tc>
      </w:tr>
      <w:tr w:rsidR="00DE38B3">
        <w:tc>
          <w:tcPr>
            <w:tcW w:w="7257" w:type="dxa"/>
          </w:tcPr>
          <w:p w:rsidR="00DE38B3" w:rsidRDefault="00DE38B3">
            <w:pPr>
              <w:pStyle w:val="ConsPlusNormal"/>
              <w:jc w:val="both"/>
            </w:pPr>
            <w:r>
              <w:t>о выполнении приказов, распоряжений</w:t>
            </w:r>
          </w:p>
        </w:tc>
        <w:tc>
          <w:tcPr>
            <w:tcW w:w="1814" w:type="dxa"/>
          </w:tcPr>
          <w:p w:rsidR="00DE38B3" w:rsidRDefault="00DB12C0">
            <w:pPr>
              <w:pStyle w:val="ConsPlusNormal"/>
            </w:pPr>
            <w:hyperlink w:anchor="P311">
              <w:r w:rsidR="00DE38B3">
                <w:rPr>
                  <w:color w:val="0000FF"/>
                </w:rPr>
                <w:t>21</w:t>
              </w:r>
            </w:hyperlink>
          </w:p>
        </w:tc>
      </w:tr>
      <w:tr w:rsidR="00DE38B3">
        <w:tc>
          <w:tcPr>
            <w:tcW w:w="7257" w:type="dxa"/>
          </w:tcPr>
          <w:p w:rsidR="00DE38B3" w:rsidRDefault="00DE38B3">
            <w:pPr>
              <w:pStyle w:val="ConsPlusNormal"/>
              <w:jc w:val="both"/>
            </w:pPr>
            <w:r>
              <w:t>о государственном (муниципальном) заказе</w:t>
            </w:r>
          </w:p>
        </w:tc>
        <w:tc>
          <w:tcPr>
            <w:tcW w:w="1814" w:type="dxa"/>
          </w:tcPr>
          <w:p w:rsidR="00DE38B3" w:rsidRDefault="00DB12C0">
            <w:pPr>
              <w:pStyle w:val="ConsPlusNormal"/>
            </w:pPr>
            <w:hyperlink w:anchor="P3417">
              <w:r w:rsidR="00DE38B3">
                <w:rPr>
                  <w:color w:val="0000FF"/>
                </w:rPr>
                <w:t>448</w:t>
              </w:r>
            </w:hyperlink>
          </w:p>
        </w:tc>
      </w:tr>
      <w:tr w:rsidR="00DE38B3">
        <w:tc>
          <w:tcPr>
            <w:tcW w:w="7257" w:type="dxa"/>
          </w:tcPr>
          <w:p w:rsidR="00DE38B3" w:rsidRDefault="00DE38B3">
            <w:pPr>
              <w:pStyle w:val="ConsPlusNormal"/>
              <w:jc w:val="both"/>
            </w:pPr>
            <w:r>
              <w:t>о движении (поступлении, расходовании, остатках) товарно-материальных ценностей</w:t>
            </w:r>
          </w:p>
        </w:tc>
        <w:tc>
          <w:tcPr>
            <w:tcW w:w="1814" w:type="dxa"/>
          </w:tcPr>
          <w:p w:rsidR="00DE38B3" w:rsidRDefault="00DB12C0">
            <w:pPr>
              <w:pStyle w:val="ConsPlusNormal"/>
            </w:pPr>
            <w:hyperlink w:anchor="P4834">
              <w:r w:rsidR="00DE38B3">
                <w:rPr>
                  <w:color w:val="0000FF"/>
                </w:rPr>
                <w:t>619</w:t>
              </w:r>
            </w:hyperlink>
          </w:p>
        </w:tc>
      </w:tr>
      <w:tr w:rsidR="00DE38B3">
        <w:tc>
          <w:tcPr>
            <w:tcW w:w="7257" w:type="dxa"/>
          </w:tcPr>
          <w:p w:rsidR="00DE38B3" w:rsidRDefault="00DE38B3">
            <w:pPr>
              <w:pStyle w:val="ConsPlusNormal"/>
              <w:jc w:val="both"/>
            </w:pPr>
            <w:r>
              <w:t>о дебиторской и кредиторской задолженности</w:t>
            </w:r>
          </w:p>
        </w:tc>
        <w:tc>
          <w:tcPr>
            <w:tcW w:w="1814" w:type="dxa"/>
          </w:tcPr>
          <w:p w:rsidR="00DE38B3" w:rsidRDefault="00DB12C0">
            <w:pPr>
              <w:pStyle w:val="ConsPlusNormal"/>
            </w:pPr>
            <w:hyperlink w:anchor="P1438">
              <w:r w:rsidR="00DE38B3">
                <w:rPr>
                  <w:color w:val="0000FF"/>
                </w:rPr>
                <w:t>182</w:t>
              </w:r>
            </w:hyperlink>
          </w:p>
        </w:tc>
      </w:tr>
      <w:tr w:rsidR="00DE38B3">
        <w:tc>
          <w:tcPr>
            <w:tcW w:w="7257" w:type="dxa"/>
          </w:tcPr>
          <w:p w:rsidR="00DE38B3" w:rsidRDefault="00DE38B3">
            <w:pPr>
              <w:pStyle w:val="ConsPlusNormal"/>
              <w:jc w:val="both"/>
            </w:pPr>
            <w:r>
              <w:t>о качестве поступающих товарно-материальных ценностей</w:t>
            </w:r>
          </w:p>
        </w:tc>
        <w:tc>
          <w:tcPr>
            <w:tcW w:w="1814" w:type="dxa"/>
          </w:tcPr>
          <w:p w:rsidR="00DE38B3" w:rsidRDefault="00DB12C0">
            <w:pPr>
              <w:pStyle w:val="ConsPlusNormal"/>
            </w:pPr>
            <w:hyperlink w:anchor="P4766">
              <w:r w:rsidR="00DE38B3">
                <w:rPr>
                  <w:color w:val="0000FF"/>
                </w:rPr>
                <w:t>608</w:t>
              </w:r>
            </w:hyperlink>
          </w:p>
        </w:tc>
      </w:tr>
      <w:tr w:rsidR="00DE38B3">
        <w:tc>
          <w:tcPr>
            <w:tcW w:w="7257" w:type="dxa"/>
          </w:tcPr>
          <w:p w:rsidR="00DE38B3" w:rsidRDefault="00DE38B3">
            <w:pPr>
              <w:pStyle w:val="ConsPlusNormal"/>
              <w:jc w:val="both"/>
            </w:pPr>
            <w:r>
              <w:lastRenderedPageBreak/>
              <w:t>о медицинском и санаторно-курортном обслуживании работников</w:t>
            </w:r>
          </w:p>
        </w:tc>
        <w:tc>
          <w:tcPr>
            <w:tcW w:w="1814" w:type="dxa"/>
          </w:tcPr>
          <w:p w:rsidR="00DE38B3" w:rsidRDefault="00DB12C0">
            <w:pPr>
              <w:pStyle w:val="ConsPlusNormal"/>
            </w:pPr>
            <w:hyperlink w:anchor="P5581">
              <w:r w:rsidR="00DE38B3">
                <w:rPr>
                  <w:color w:val="0000FF"/>
                </w:rPr>
                <w:t>721</w:t>
              </w:r>
            </w:hyperlink>
          </w:p>
        </w:tc>
      </w:tr>
      <w:tr w:rsidR="00DE38B3">
        <w:tc>
          <w:tcPr>
            <w:tcW w:w="7257" w:type="dxa"/>
          </w:tcPr>
          <w:p w:rsidR="00DE38B3" w:rsidRDefault="00DE38B3">
            <w:pPr>
              <w:pStyle w:val="ConsPlusNormal"/>
              <w:jc w:val="both"/>
            </w:pPr>
            <w:r>
              <w:t>о международном сотрудничестве</w:t>
            </w:r>
          </w:p>
        </w:tc>
        <w:tc>
          <w:tcPr>
            <w:tcW w:w="1814" w:type="dxa"/>
          </w:tcPr>
          <w:p w:rsidR="00DE38B3" w:rsidRDefault="00DB12C0">
            <w:pPr>
              <w:pStyle w:val="ConsPlusNormal"/>
            </w:pPr>
            <w:hyperlink w:anchor="P2051">
              <w:r w:rsidR="00DE38B3">
                <w:rPr>
                  <w:color w:val="0000FF"/>
                </w:rPr>
                <w:t>267</w:t>
              </w:r>
            </w:hyperlink>
            <w:r w:rsidR="00DE38B3">
              <w:t xml:space="preserve">, </w:t>
            </w:r>
            <w:hyperlink w:anchor="P2045">
              <w:r w:rsidR="00DE38B3">
                <w:rPr>
                  <w:color w:val="0000FF"/>
                </w:rPr>
                <w:t>266</w:t>
              </w:r>
            </w:hyperlink>
          </w:p>
        </w:tc>
      </w:tr>
      <w:tr w:rsidR="00DE38B3">
        <w:tc>
          <w:tcPr>
            <w:tcW w:w="7257" w:type="dxa"/>
          </w:tcPr>
          <w:p w:rsidR="00DE38B3" w:rsidRDefault="00DE38B3">
            <w:pPr>
              <w:pStyle w:val="ConsPlusNormal"/>
              <w:jc w:val="both"/>
            </w:pPr>
            <w:r>
              <w:t>о методологии и развитии государственной и муниципальной службы</w:t>
            </w:r>
          </w:p>
        </w:tc>
        <w:tc>
          <w:tcPr>
            <w:tcW w:w="1814" w:type="dxa"/>
          </w:tcPr>
          <w:p w:rsidR="00DE38B3" w:rsidRDefault="00DB12C0">
            <w:pPr>
              <w:pStyle w:val="ConsPlusNormal"/>
            </w:pPr>
            <w:hyperlink w:anchor="P3314">
              <w:r w:rsidR="00DE38B3">
                <w:rPr>
                  <w:color w:val="0000FF"/>
                </w:rPr>
                <w:t>431</w:t>
              </w:r>
            </w:hyperlink>
          </w:p>
        </w:tc>
      </w:tr>
      <w:tr w:rsidR="00DE38B3">
        <w:tc>
          <w:tcPr>
            <w:tcW w:w="7257" w:type="dxa"/>
          </w:tcPr>
          <w:p w:rsidR="00DE38B3" w:rsidRDefault="00DE38B3">
            <w:pPr>
              <w:pStyle w:val="ConsPlusNormal"/>
              <w:jc w:val="both"/>
            </w:pPr>
            <w:r>
              <w:t>о Минтруде России и подведомственных организациях, подготовленные для размещения на сайте в сети "Интернет"</w:t>
            </w:r>
          </w:p>
        </w:tc>
        <w:tc>
          <w:tcPr>
            <w:tcW w:w="1814" w:type="dxa"/>
          </w:tcPr>
          <w:p w:rsidR="00DE38B3" w:rsidRDefault="00DB12C0">
            <w:pPr>
              <w:pStyle w:val="ConsPlusNormal"/>
            </w:pPr>
            <w:hyperlink w:anchor="P2126">
              <w:r w:rsidR="00DE38B3">
                <w:rPr>
                  <w:color w:val="0000FF"/>
                </w:rPr>
                <w:t>278</w:t>
              </w:r>
            </w:hyperlink>
          </w:p>
        </w:tc>
      </w:tr>
      <w:tr w:rsidR="00DE38B3">
        <w:tc>
          <w:tcPr>
            <w:tcW w:w="7257" w:type="dxa"/>
          </w:tcPr>
          <w:p w:rsidR="00DE38B3" w:rsidRDefault="00DE38B3">
            <w:pPr>
              <w:pStyle w:val="ConsPlusNormal"/>
              <w:jc w:val="both"/>
            </w:pPr>
            <w:r>
              <w:t>о начислении и перечислении налогов и бюджеты всех уровней, внебюджетные фонды, задолженности по ним</w:t>
            </w:r>
          </w:p>
        </w:tc>
        <w:tc>
          <w:tcPr>
            <w:tcW w:w="1814" w:type="dxa"/>
          </w:tcPr>
          <w:p w:rsidR="00DE38B3" w:rsidRDefault="00DB12C0">
            <w:pPr>
              <w:pStyle w:val="ConsPlusNormal"/>
            </w:pPr>
            <w:hyperlink w:anchor="P1598">
              <w:r w:rsidR="00DE38B3">
                <w:rPr>
                  <w:color w:val="0000FF"/>
                </w:rPr>
                <w:t>201</w:t>
              </w:r>
            </w:hyperlink>
          </w:p>
        </w:tc>
      </w:tr>
      <w:tr w:rsidR="00DE38B3">
        <w:tc>
          <w:tcPr>
            <w:tcW w:w="7257" w:type="dxa"/>
          </w:tcPr>
          <w:p w:rsidR="00DE38B3" w:rsidRDefault="00DE38B3">
            <w:pPr>
              <w:pStyle w:val="ConsPlusNormal"/>
              <w:jc w:val="both"/>
            </w:pPr>
            <w:r>
              <w:t>о недостачах, растратах, хищениях</w:t>
            </w:r>
          </w:p>
        </w:tc>
        <w:tc>
          <w:tcPr>
            <w:tcW w:w="1814" w:type="dxa"/>
          </w:tcPr>
          <w:p w:rsidR="00DE38B3" w:rsidRDefault="00DB12C0">
            <w:pPr>
              <w:pStyle w:val="ConsPlusNormal"/>
            </w:pPr>
            <w:hyperlink w:anchor="P1640">
              <w:r w:rsidR="00DE38B3">
                <w:rPr>
                  <w:color w:val="0000FF"/>
                </w:rPr>
                <w:t>208</w:t>
              </w:r>
            </w:hyperlink>
          </w:p>
        </w:tc>
      </w:tr>
      <w:tr w:rsidR="00DE38B3">
        <w:tc>
          <w:tcPr>
            <w:tcW w:w="7257" w:type="dxa"/>
          </w:tcPr>
          <w:p w:rsidR="00DE38B3" w:rsidRDefault="00DE38B3">
            <w:pPr>
              <w:pStyle w:val="ConsPlusNormal"/>
              <w:jc w:val="both"/>
            </w:pPr>
            <w:r>
              <w:t>о переводе работников на сокращенный рабочий день или сокращенную рабочую неделю</w:t>
            </w:r>
          </w:p>
        </w:tc>
        <w:tc>
          <w:tcPr>
            <w:tcW w:w="1814" w:type="dxa"/>
          </w:tcPr>
          <w:p w:rsidR="00DE38B3" w:rsidRDefault="00DB12C0">
            <w:pPr>
              <w:pStyle w:val="ConsPlusNormal"/>
            </w:pPr>
            <w:hyperlink w:anchor="P2426">
              <w:r w:rsidR="00DE38B3">
                <w:rPr>
                  <w:color w:val="0000FF"/>
                </w:rPr>
                <w:t>324</w:t>
              </w:r>
            </w:hyperlink>
          </w:p>
        </w:tc>
      </w:tr>
      <w:tr w:rsidR="00DE38B3">
        <w:tc>
          <w:tcPr>
            <w:tcW w:w="7257" w:type="dxa"/>
          </w:tcPr>
          <w:p w:rsidR="00DE38B3" w:rsidRDefault="00DE38B3">
            <w:pPr>
              <w:pStyle w:val="ConsPlusNormal"/>
              <w:jc w:val="both"/>
            </w:pPr>
            <w:r>
              <w:t>о пересмотре и применении норм выработки и расценок</w:t>
            </w:r>
          </w:p>
        </w:tc>
        <w:tc>
          <w:tcPr>
            <w:tcW w:w="1814" w:type="dxa"/>
          </w:tcPr>
          <w:p w:rsidR="00DE38B3" w:rsidRDefault="00DB12C0">
            <w:pPr>
              <w:pStyle w:val="ConsPlusNormal"/>
            </w:pPr>
            <w:hyperlink w:anchor="P2487">
              <w:r w:rsidR="00DE38B3">
                <w:rPr>
                  <w:color w:val="0000FF"/>
                </w:rPr>
                <w:t>334</w:t>
              </w:r>
            </w:hyperlink>
          </w:p>
        </w:tc>
      </w:tr>
      <w:tr w:rsidR="00DE38B3">
        <w:tc>
          <w:tcPr>
            <w:tcW w:w="7257" w:type="dxa"/>
          </w:tcPr>
          <w:p w:rsidR="00DE38B3" w:rsidRDefault="00DE38B3">
            <w:pPr>
              <w:pStyle w:val="ConsPlusNormal"/>
              <w:jc w:val="both"/>
            </w:pPr>
            <w:r>
              <w:t>о повышении антитеррористической защищенности организации</w:t>
            </w:r>
          </w:p>
        </w:tc>
        <w:tc>
          <w:tcPr>
            <w:tcW w:w="1814" w:type="dxa"/>
          </w:tcPr>
          <w:p w:rsidR="00DE38B3" w:rsidRDefault="00DB12C0">
            <w:pPr>
              <w:pStyle w:val="ConsPlusNormal"/>
            </w:pPr>
            <w:hyperlink w:anchor="P5367">
              <w:r w:rsidR="00DE38B3">
                <w:rPr>
                  <w:color w:val="0000FF"/>
                </w:rPr>
                <w:t>689</w:t>
              </w:r>
            </w:hyperlink>
          </w:p>
        </w:tc>
      </w:tr>
      <w:tr w:rsidR="00DE38B3">
        <w:tc>
          <w:tcPr>
            <w:tcW w:w="7257" w:type="dxa"/>
          </w:tcPr>
          <w:p w:rsidR="00DE38B3" w:rsidRDefault="00DE38B3">
            <w:pPr>
              <w:pStyle w:val="ConsPlusNormal"/>
              <w:jc w:val="both"/>
            </w:pPr>
            <w:r>
              <w:t>о повышении квалификации, профессиональной переподготовке работников Минтруда России и подведомственных организаций</w:t>
            </w:r>
          </w:p>
        </w:tc>
        <w:tc>
          <w:tcPr>
            <w:tcW w:w="1814" w:type="dxa"/>
          </w:tcPr>
          <w:p w:rsidR="00DE38B3" w:rsidRDefault="00DB12C0">
            <w:pPr>
              <w:pStyle w:val="ConsPlusNormal"/>
            </w:pPr>
            <w:hyperlink w:anchor="P3244">
              <w:r w:rsidR="00DE38B3">
                <w:rPr>
                  <w:color w:val="0000FF"/>
                </w:rPr>
                <w:t>421</w:t>
              </w:r>
            </w:hyperlink>
          </w:p>
        </w:tc>
      </w:tr>
      <w:tr w:rsidR="00DE38B3">
        <w:tc>
          <w:tcPr>
            <w:tcW w:w="7257" w:type="dxa"/>
          </w:tcPr>
          <w:p w:rsidR="00DE38B3" w:rsidRDefault="00DE38B3">
            <w:pPr>
              <w:pStyle w:val="ConsPlusNormal"/>
              <w:jc w:val="both"/>
            </w:pPr>
            <w:r>
              <w:t>о подготовке выставок, ярмарок, презентаций</w:t>
            </w:r>
          </w:p>
        </w:tc>
        <w:tc>
          <w:tcPr>
            <w:tcW w:w="1814" w:type="dxa"/>
          </w:tcPr>
          <w:p w:rsidR="00DE38B3" w:rsidRDefault="00DB12C0">
            <w:pPr>
              <w:pStyle w:val="ConsPlusNormal"/>
            </w:pPr>
            <w:hyperlink w:anchor="P2235">
              <w:r w:rsidR="00DE38B3">
                <w:rPr>
                  <w:color w:val="0000FF"/>
                </w:rPr>
                <w:t>294</w:t>
              </w:r>
            </w:hyperlink>
          </w:p>
        </w:tc>
      </w:tr>
      <w:tr w:rsidR="00DE38B3">
        <w:tc>
          <w:tcPr>
            <w:tcW w:w="7257" w:type="dxa"/>
          </w:tcPr>
          <w:p w:rsidR="00DE38B3" w:rsidRDefault="00DE38B3">
            <w:pPr>
              <w:pStyle w:val="ConsPlusNormal"/>
              <w:jc w:val="both"/>
            </w:pPr>
            <w:r>
              <w:t>о подготовке ежегодных докладов о положении детей и семей</w:t>
            </w:r>
          </w:p>
        </w:tc>
        <w:tc>
          <w:tcPr>
            <w:tcW w:w="1814" w:type="dxa"/>
          </w:tcPr>
          <w:p w:rsidR="00DE38B3" w:rsidRDefault="00DB12C0">
            <w:pPr>
              <w:pStyle w:val="ConsPlusNormal"/>
            </w:pPr>
            <w:hyperlink w:anchor="P3387">
              <w:r w:rsidR="00DE38B3">
                <w:rPr>
                  <w:color w:val="0000FF"/>
                </w:rPr>
                <w:t>443</w:t>
              </w:r>
            </w:hyperlink>
          </w:p>
        </w:tc>
      </w:tr>
      <w:tr w:rsidR="00DE38B3">
        <w:tc>
          <w:tcPr>
            <w:tcW w:w="7257" w:type="dxa"/>
          </w:tcPr>
          <w:p w:rsidR="00DE38B3" w:rsidRDefault="00DE38B3">
            <w:pPr>
              <w:pStyle w:val="ConsPlusNormal"/>
              <w:jc w:val="both"/>
            </w:pPr>
            <w:r>
              <w:t>о подготовке зданий, сооружений в осенне-зимний период</w:t>
            </w:r>
          </w:p>
        </w:tc>
        <w:tc>
          <w:tcPr>
            <w:tcW w:w="1814" w:type="dxa"/>
          </w:tcPr>
          <w:p w:rsidR="00DE38B3" w:rsidRDefault="00DB12C0">
            <w:pPr>
              <w:pStyle w:val="ConsPlusNormal"/>
            </w:pPr>
            <w:hyperlink w:anchor="P5009">
              <w:r w:rsidR="00DE38B3">
                <w:rPr>
                  <w:color w:val="0000FF"/>
                </w:rPr>
                <w:t>643</w:t>
              </w:r>
            </w:hyperlink>
          </w:p>
        </w:tc>
      </w:tr>
      <w:tr w:rsidR="00DE38B3">
        <w:tc>
          <w:tcPr>
            <w:tcW w:w="7257" w:type="dxa"/>
          </w:tcPr>
          <w:p w:rsidR="00DE38B3" w:rsidRDefault="00DE38B3">
            <w:pPr>
              <w:pStyle w:val="ConsPlusNormal"/>
              <w:jc w:val="both"/>
            </w:pPr>
            <w:r>
              <w:t>о подготовке информационных изданий</w:t>
            </w:r>
          </w:p>
        </w:tc>
        <w:tc>
          <w:tcPr>
            <w:tcW w:w="1814" w:type="dxa"/>
          </w:tcPr>
          <w:p w:rsidR="00DE38B3" w:rsidRDefault="00DB12C0">
            <w:pPr>
              <w:pStyle w:val="ConsPlusNormal"/>
            </w:pPr>
            <w:hyperlink w:anchor="P2223">
              <w:r w:rsidR="00DE38B3">
                <w:rPr>
                  <w:color w:val="0000FF"/>
                </w:rPr>
                <w:t>292</w:t>
              </w:r>
            </w:hyperlink>
          </w:p>
        </w:tc>
      </w:tr>
      <w:tr w:rsidR="00DE38B3">
        <w:tc>
          <w:tcPr>
            <w:tcW w:w="7257" w:type="dxa"/>
          </w:tcPr>
          <w:p w:rsidR="00DE38B3" w:rsidRDefault="00DE38B3">
            <w:pPr>
              <w:pStyle w:val="ConsPlusNormal"/>
              <w:jc w:val="both"/>
            </w:pPr>
            <w:r>
              <w:t>о подготовке и проведении встреч (переговоров) с представителями международных и иностранных организаций</w:t>
            </w:r>
          </w:p>
        </w:tc>
        <w:tc>
          <w:tcPr>
            <w:tcW w:w="1814" w:type="dxa"/>
          </w:tcPr>
          <w:p w:rsidR="00DE38B3" w:rsidRDefault="00DB12C0">
            <w:pPr>
              <w:pStyle w:val="ConsPlusNormal"/>
            </w:pPr>
            <w:hyperlink w:anchor="P2033">
              <w:r w:rsidR="00DE38B3">
                <w:rPr>
                  <w:color w:val="0000FF"/>
                </w:rPr>
                <w:t>264</w:t>
              </w:r>
            </w:hyperlink>
          </w:p>
        </w:tc>
      </w:tr>
      <w:tr w:rsidR="00DE38B3">
        <w:tc>
          <w:tcPr>
            <w:tcW w:w="7257" w:type="dxa"/>
          </w:tcPr>
          <w:p w:rsidR="00DE38B3" w:rsidRDefault="00DE38B3">
            <w:pPr>
              <w:pStyle w:val="ConsPlusNormal"/>
              <w:jc w:val="both"/>
            </w:pPr>
            <w:r>
              <w:t>о подготовке и проведении заседаний коллегиальных органов организации, съездов, конгрессов, пленумов, конференций, "круглых столов", совещаний, торжественных приемов, встреч</w:t>
            </w:r>
          </w:p>
        </w:tc>
        <w:tc>
          <w:tcPr>
            <w:tcW w:w="1814" w:type="dxa"/>
          </w:tcPr>
          <w:p w:rsidR="00DE38B3" w:rsidRDefault="00DB12C0">
            <w:pPr>
              <w:pStyle w:val="ConsPlusNormal"/>
            </w:pPr>
            <w:hyperlink w:anchor="P455">
              <w:r w:rsidR="00DE38B3">
                <w:rPr>
                  <w:color w:val="0000FF"/>
                </w:rPr>
                <w:t>43</w:t>
              </w:r>
            </w:hyperlink>
          </w:p>
        </w:tc>
      </w:tr>
      <w:tr w:rsidR="00DE38B3">
        <w:tc>
          <w:tcPr>
            <w:tcW w:w="7257" w:type="dxa"/>
          </w:tcPr>
          <w:p w:rsidR="00DE38B3" w:rsidRDefault="00DE38B3">
            <w:pPr>
              <w:pStyle w:val="ConsPlusNormal"/>
              <w:jc w:val="both"/>
            </w:pPr>
            <w:r>
              <w:t>о подготовке планов</w:t>
            </w:r>
          </w:p>
        </w:tc>
        <w:tc>
          <w:tcPr>
            <w:tcW w:w="1814" w:type="dxa"/>
          </w:tcPr>
          <w:p w:rsidR="00DE38B3" w:rsidRDefault="00DB12C0">
            <w:pPr>
              <w:pStyle w:val="ConsPlusNormal"/>
            </w:pPr>
            <w:hyperlink w:anchor="P1205">
              <w:r w:rsidR="00DE38B3">
                <w:rPr>
                  <w:color w:val="0000FF"/>
                </w:rPr>
                <w:t>147</w:t>
              </w:r>
            </w:hyperlink>
          </w:p>
        </w:tc>
      </w:tr>
      <w:tr w:rsidR="00DE38B3">
        <w:tc>
          <w:tcPr>
            <w:tcW w:w="7257" w:type="dxa"/>
          </w:tcPr>
          <w:p w:rsidR="00DE38B3" w:rsidRDefault="00DE38B3">
            <w:pPr>
              <w:pStyle w:val="ConsPlusNormal"/>
              <w:jc w:val="both"/>
            </w:pPr>
            <w:r>
              <w:t>о премировании работников</w:t>
            </w:r>
          </w:p>
        </w:tc>
        <w:tc>
          <w:tcPr>
            <w:tcW w:w="1814" w:type="dxa"/>
          </w:tcPr>
          <w:p w:rsidR="00DE38B3" w:rsidRDefault="00DB12C0">
            <w:pPr>
              <w:pStyle w:val="ConsPlusNormal"/>
            </w:pPr>
            <w:hyperlink w:anchor="P2505">
              <w:r w:rsidR="00DE38B3">
                <w:rPr>
                  <w:color w:val="0000FF"/>
                </w:rPr>
                <w:t>337</w:t>
              </w:r>
            </w:hyperlink>
          </w:p>
        </w:tc>
      </w:tr>
      <w:tr w:rsidR="00DE38B3">
        <w:tc>
          <w:tcPr>
            <w:tcW w:w="7257" w:type="dxa"/>
          </w:tcPr>
          <w:p w:rsidR="00DE38B3" w:rsidRDefault="00DE38B3">
            <w:pPr>
              <w:pStyle w:val="ConsPlusNormal"/>
              <w:jc w:val="both"/>
            </w:pPr>
            <w:r>
              <w:t>о причинах заболеваемости работников</w:t>
            </w:r>
          </w:p>
        </w:tc>
        <w:tc>
          <w:tcPr>
            <w:tcW w:w="1814" w:type="dxa"/>
          </w:tcPr>
          <w:p w:rsidR="00DE38B3" w:rsidRDefault="00DB12C0">
            <w:pPr>
              <w:pStyle w:val="ConsPlusNormal"/>
            </w:pPr>
            <w:hyperlink w:anchor="P2634">
              <w:r w:rsidR="00DE38B3">
                <w:rPr>
                  <w:color w:val="0000FF"/>
                </w:rPr>
                <w:t>356</w:t>
              </w:r>
            </w:hyperlink>
          </w:p>
        </w:tc>
      </w:tr>
      <w:tr w:rsidR="00DE38B3">
        <w:tc>
          <w:tcPr>
            <w:tcW w:w="7257" w:type="dxa"/>
          </w:tcPr>
          <w:p w:rsidR="00DE38B3" w:rsidRDefault="00DE38B3">
            <w:pPr>
              <w:pStyle w:val="ConsPlusNormal"/>
              <w:jc w:val="both"/>
            </w:pPr>
            <w:r>
              <w:t>о проведении мониторинга трудовых отношений</w:t>
            </w:r>
          </w:p>
        </w:tc>
        <w:tc>
          <w:tcPr>
            <w:tcW w:w="1814" w:type="dxa"/>
          </w:tcPr>
          <w:p w:rsidR="00DE38B3" w:rsidRDefault="00DB12C0">
            <w:pPr>
              <w:pStyle w:val="ConsPlusNormal"/>
            </w:pPr>
            <w:hyperlink w:anchor="P2336">
              <w:r w:rsidR="00DE38B3">
                <w:rPr>
                  <w:color w:val="0000FF"/>
                </w:rPr>
                <w:t>309</w:t>
              </w:r>
            </w:hyperlink>
          </w:p>
        </w:tc>
      </w:tr>
      <w:tr w:rsidR="00DE38B3">
        <w:tc>
          <w:tcPr>
            <w:tcW w:w="7257" w:type="dxa"/>
          </w:tcPr>
          <w:p w:rsidR="00DE38B3" w:rsidRDefault="00DE38B3">
            <w:pPr>
              <w:pStyle w:val="ConsPlusNormal"/>
              <w:jc w:val="both"/>
            </w:pPr>
            <w:r>
              <w:t>о проведении мониторинга условий и охраны труда в субъектах Российской Федерации</w:t>
            </w:r>
          </w:p>
        </w:tc>
        <w:tc>
          <w:tcPr>
            <w:tcW w:w="1814" w:type="dxa"/>
          </w:tcPr>
          <w:p w:rsidR="00DE38B3" w:rsidRDefault="00DB12C0">
            <w:pPr>
              <w:pStyle w:val="ConsPlusNormal"/>
            </w:pPr>
            <w:hyperlink w:anchor="P2554">
              <w:r w:rsidR="00DE38B3">
                <w:rPr>
                  <w:color w:val="0000FF"/>
                </w:rPr>
                <w:t>343</w:t>
              </w:r>
            </w:hyperlink>
          </w:p>
        </w:tc>
      </w:tr>
      <w:tr w:rsidR="00DE38B3">
        <w:tc>
          <w:tcPr>
            <w:tcW w:w="7257" w:type="dxa"/>
          </w:tcPr>
          <w:p w:rsidR="00DE38B3" w:rsidRDefault="00DE38B3">
            <w:pPr>
              <w:pStyle w:val="ConsPlusNormal"/>
              <w:jc w:val="both"/>
            </w:pPr>
            <w:r>
              <w:t>о проведению правовой экспертизы</w:t>
            </w:r>
          </w:p>
        </w:tc>
        <w:tc>
          <w:tcPr>
            <w:tcW w:w="1814" w:type="dxa"/>
          </w:tcPr>
          <w:p w:rsidR="00DE38B3" w:rsidRDefault="00DB12C0">
            <w:pPr>
              <w:pStyle w:val="ConsPlusNormal"/>
            </w:pPr>
            <w:hyperlink w:anchor="P218">
              <w:r w:rsidR="00DE38B3">
                <w:rPr>
                  <w:color w:val="0000FF"/>
                </w:rPr>
                <w:t>13</w:t>
              </w:r>
            </w:hyperlink>
          </w:p>
        </w:tc>
      </w:tr>
      <w:tr w:rsidR="00DE38B3">
        <w:tc>
          <w:tcPr>
            <w:tcW w:w="7257" w:type="dxa"/>
          </w:tcPr>
          <w:p w:rsidR="00DE38B3" w:rsidRDefault="00DE38B3">
            <w:pPr>
              <w:pStyle w:val="ConsPlusNormal"/>
              <w:jc w:val="both"/>
            </w:pPr>
            <w:r>
              <w:t>о проведении предварительных и периодических медицинских осмотров работников</w:t>
            </w:r>
          </w:p>
        </w:tc>
        <w:tc>
          <w:tcPr>
            <w:tcW w:w="1814" w:type="dxa"/>
          </w:tcPr>
          <w:p w:rsidR="00DE38B3" w:rsidRDefault="00DB12C0">
            <w:pPr>
              <w:pStyle w:val="ConsPlusNormal"/>
            </w:pPr>
            <w:hyperlink w:anchor="P3681">
              <w:r w:rsidR="00DE38B3">
                <w:rPr>
                  <w:color w:val="0000FF"/>
                </w:rPr>
                <w:t>482</w:t>
              </w:r>
            </w:hyperlink>
          </w:p>
        </w:tc>
      </w:tr>
      <w:tr w:rsidR="00DE38B3">
        <w:tc>
          <w:tcPr>
            <w:tcW w:w="7257" w:type="dxa"/>
          </w:tcPr>
          <w:p w:rsidR="00DE38B3" w:rsidRDefault="00DE38B3">
            <w:pPr>
              <w:pStyle w:val="ConsPlusNormal"/>
              <w:jc w:val="both"/>
            </w:pPr>
            <w:r>
              <w:t>о проведении проверок финансово-хозяйственной деятельности</w:t>
            </w:r>
          </w:p>
        </w:tc>
        <w:tc>
          <w:tcPr>
            <w:tcW w:w="1814" w:type="dxa"/>
          </w:tcPr>
          <w:p w:rsidR="00DE38B3" w:rsidRDefault="00DB12C0">
            <w:pPr>
              <w:pStyle w:val="ConsPlusNormal"/>
            </w:pPr>
            <w:hyperlink w:anchor="P1592">
              <w:r w:rsidR="00DE38B3">
                <w:rPr>
                  <w:color w:val="0000FF"/>
                </w:rPr>
                <w:t>200</w:t>
              </w:r>
            </w:hyperlink>
          </w:p>
        </w:tc>
      </w:tr>
      <w:tr w:rsidR="00DE38B3">
        <w:tc>
          <w:tcPr>
            <w:tcW w:w="7257" w:type="dxa"/>
          </w:tcPr>
          <w:p w:rsidR="00DE38B3" w:rsidRDefault="00DE38B3">
            <w:pPr>
              <w:pStyle w:val="ConsPlusNormal"/>
              <w:jc w:val="both"/>
            </w:pPr>
            <w:r>
              <w:t>о проверках (комплексных, тематических) подведомственных организаций</w:t>
            </w:r>
          </w:p>
        </w:tc>
        <w:tc>
          <w:tcPr>
            <w:tcW w:w="1814" w:type="dxa"/>
          </w:tcPr>
          <w:p w:rsidR="00DE38B3" w:rsidRDefault="00DB12C0">
            <w:pPr>
              <w:pStyle w:val="ConsPlusNormal"/>
            </w:pPr>
            <w:hyperlink w:anchor="P596">
              <w:r w:rsidR="00DE38B3">
                <w:rPr>
                  <w:color w:val="0000FF"/>
                </w:rPr>
                <w:t>64</w:t>
              </w:r>
            </w:hyperlink>
          </w:p>
        </w:tc>
      </w:tr>
      <w:tr w:rsidR="00DE38B3">
        <w:tc>
          <w:tcPr>
            <w:tcW w:w="7257" w:type="dxa"/>
          </w:tcPr>
          <w:p w:rsidR="00DE38B3" w:rsidRDefault="00DE38B3">
            <w:pPr>
              <w:pStyle w:val="ConsPlusNormal"/>
              <w:jc w:val="both"/>
            </w:pPr>
            <w:r>
              <w:lastRenderedPageBreak/>
              <w:t>о проверках структурных подразделений</w:t>
            </w:r>
          </w:p>
        </w:tc>
        <w:tc>
          <w:tcPr>
            <w:tcW w:w="1814" w:type="dxa"/>
          </w:tcPr>
          <w:p w:rsidR="00DE38B3" w:rsidRDefault="00DB12C0">
            <w:pPr>
              <w:pStyle w:val="ConsPlusNormal"/>
            </w:pPr>
            <w:hyperlink w:anchor="P602">
              <w:r w:rsidR="00DE38B3">
                <w:rPr>
                  <w:color w:val="0000FF"/>
                </w:rPr>
                <w:t>65</w:t>
              </w:r>
            </w:hyperlink>
          </w:p>
        </w:tc>
      </w:tr>
      <w:tr w:rsidR="00DE38B3">
        <w:tc>
          <w:tcPr>
            <w:tcW w:w="7257" w:type="dxa"/>
          </w:tcPr>
          <w:p w:rsidR="00DE38B3" w:rsidRDefault="00DE38B3">
            <w:pPr>
              <w:pStyle w:val="ConsPlusNormal"/>
              <w:jc w:val="both"/>
            </w:pPr>
            <w:r>
              <w:t>о проверке выполнения условий коллективного договора</w:t>
            </w:r>
          </w:p>
        </w:tc>
        <w:tc>
          <w:tcPr>
            <w:tcW w:w="1814" w:type="dxa"/>
          </w:tcPr>
          <w:p w:rsidR="00DE38B3" w:rsidRDefault="00DB12C0">
            <w:pPr>
              <w:pStyle w:val="ConsPlusNormal"/>
            </w:pPr>
            <w:hyperlink w:anchor="P2402">
              <w:r w:rsidR="00DE38B3">
                <w:rPr>
                  <w:color w:val="0000FF"/>
                </w:rPr>
                <w:t>320</w:t>
              </w:r>
            </w:hyperlink>
          </w:p>
        </w:tc>
      </w:tr>
      <w:tr w:rsidR="00DE38B3">
        <w:tc>
          <w:tcPr>
            <w:tcW w:w="7257" w:type="dxa"/>
          </w:tcPr>
          <w:p w:rsidR="00DE38B3" w:rsidRDefault="00DE38B3">
            <w:pPr>
              <w:pStyle w:val="ConsPlusNormal"/>
              <w:jc w:val="both"/>
            </w:pPr>
            <w:r>
              <w:t>о производственных травмах, авариях и несчастных случаях на производстве</w:t>
            </w:r>
          </w:p>
        </w:tc>
        <w:tc>
          <w:tcPr>
            <w:tcW w:w="1814" w:type="dxa"/>
          </w:tcPr>
          <w:p w:rsidR="00DE38B3" w:rsidRDefault="00DB12C0">
            <w:pPr>
              <w:pStyle w:val="ConsPlusNormal"/>
            </w:pPr>
            <w:hyperlink w:anchor="P2671">
              <w:r w:rsidR="00DE38B3">
                <w:rPr>
                  <w:color w:val="0000FF"/>
                </w:rPr>
                <w:t>360</w:t>
              </w:r>
            </w:hyperlink>
          </w:p>
        </w:tc>
      </w:tr>
      <w:tr w:rsidR="00DE38B3">
        <w:tc>
          <w:tcPr>
            <w:tcW w:w="7257" w:type="dxa"/>
          </w:tcPr>
          <w:p w:rsidR="00DE38B3" w:rsidRDefault="00DE38B3">
            <w:pPr>
              <w:pStyle w:val="ConsPlusNormal"/>
              <w:jc w:val="both"/>
            </w:pPr>
            <w:r>
              <w:t>о профессиональной, социально-бытовой, социально-средовой и социально-культурной реабилитации</w:t>
            </w:r>
          </w:p>
        </w:tc>
        <w:tc>
          <w:tcPr>
            <w:tcW w:w="1814" w:type="dxa"/>
          </w:tcPr>
          <w:p w:rsidR="00DE38B3" w:rsidRDefault="00DB12C0">
            <w:pPr>
              <w:pStyle w:val="ConsPlusNormal"/>
            </w:pPr>
            <w:hyperlink w:anchor="P3948">
              <w:r w:rsidR="00DE38B3">
                <w:rPr>
                  <w:color w:val="0000FF"/>
                </w:rPr>
                <w:t>503</w:t>
              </w:r>
            </w:hyperlink>
          </w:p>
        </w:tc>
      </w:tr>
      <w:tr w:rsidR="00DE38B3">
        <w:tc>
          <w:tcPr>
            <w:tcW w:w="7257" w:type="dxa"/>
          </w:tcPr>
          <w:p w:rsidR="00DE38B3" w:rsidRDefault="00DE38B3">
            <w:pPr>
              <w:pStyle w:val="ConsPlusNormal"/>
              <w:jc w:val="both"/>
            </w:pPr>
            <w:r>
              <w:t>о работе социального педагога с детьми</w:t>
            </w:r>
          </w:p>
        </w:tc>
        <w:tc>
          <w:tcPr>
            <w:tcW w:w="1814" w:type="dxa"/>
          </w:tcPr>
          <w:p w:rsidR="00DE38B3" w:rsidRDefault="00DB12C0">
            <w:pPr>
              <w:pStyle w:val="ConsPlusNormal"/>
            </w:pPr>
            <w:hyperlink w:anchor="P4568">
              <w:r w:rsidR="00DE38B3">
                <w:rPr>
                  <w:color w:val="0000FF"/>
                </w:rPr>
                <w:t>588</w:t>
              </w:r>
            </w:hyperlink>
          </w:p>
        </w:tc>
      </w:tr>
      <w:tr w:rsidR="00DE38B3">
        <w:tc>
          <w:tcPr>
            <w:tcW w:w="7257" w:type="dxa"/>
          </w:tcPr>
          <w:p w:rsidR="00DE38B3" w:rsidRDefault="00DE38B3">
            <w:pPr>
              <w:pStyle w:val="ConsPlusNormal"/>
              <w:jc w:val="both"/>
            </w:pPr>
            <w:r>
              <w:t>о разработке норм выработки и расценок</w:t>
            </w:r>
          </w:p>
        </w:tc>
        <w:tc>
          <w:tcPr>
            <w:tcW w:w="1814" w:type="dxa"/>
          </w:tcPr>
          <w:p w:rsidR="00DE38B3" w:rsidRDefault="00DB12C0">
            <w:pPr>
              <w:pStyle w:val="ConsPlusNormal"/>
            </w:pPr>
            <w:hyperlink w:anchor="P2469">
              <w:r w:rsidR="00DE38B3">
                <w:rPr>
                  <w:color w:val="0000FF"/>
                </w:rPr>
                <w:t>331</w:t>
              </w:r>
            </w:hyperlink>
          </w:p>
        </w:tc>
      </w:tr>
      <w:tr w:rsidR="00DE38B3">
        <w:tc>
          <w:tcPr>
            <w:tcW w:w="7257" w:type="dxa"/>
          </w:tcPr>
          <w:p w:rsidR="00DE38B3" w:rsidRDefault="00DE38B3">
            <w:pPr>
              <w:pStyle w:val="ConsPlusNormal"/>
              <w:jc w:val="both"/>
            </w:pPr>
            <w:r>
              <w:t>о разработке проектов концепций, программ, паспортов проектов, перспективных планов,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pStyle w:val="ConsPlusNormal"/>
            </w:pPr>
            <w:hyperlink w:anchor="P199">
              <w:r w:rsidR="00DE38B3">
                <w:rPr>
                  <w:color w:val="0000FF"/>
                </w:rPr>
                <w:t>10</w:t>
              </w:r>
            </w:hyperlink>
            <w:r w:rsidR="00DE38B3">
              <w:t xml:space="preserve">, </w:t>
            </w:r>
            <w:hyperlink w:anchor="P1144">
              <w:r w:rsidR="00DE38B3">
                <w:rPr>
                  <w:color w:val="0000FF"/>
                </w:rPr>
                <w:t>137</w:t>
              </w:r>
            </w:hyperlink>
          </w:p>
        </w:tc>
      </w:tr>
      <w:tr w:rsidR="00DE38B3">
        <w:tc>
          <w:tcPr>
            <w:tcW w:w="7257" w:type="dxa"/>
          </w:tcPr>
          <w:p w:rsidR="00DE38B3" w:rsidRDefault="00DE38B3">
            <w:pPr>
              <w:pStyle w:val="ConsPlusNormal"/>
              <w:jc w:val="both"/>
            </w:pPr>
            <w:r>
              <w:t>о разработке проектов уставов, положений</w:t>
            </w:r>
          </w:p>
        </w:tc>
        <w:tc>
          <w:tcPr>
            <w:tcW w:w="1814" w:type="dxa"/>
          </w:tcPr>
          <w:p w:rsidR="00DE38B3" w:rsidRDefault="00DB12C0">
            <w:pPr>
              <w:pStyle w:val="ConsPlusNormal"/>
            </w:pPr>
            <w:hyperlink w:anchor="P381">
              <w:r w:rsidR="00DE38B3">
                <w:rPr>
                  <w:color w:val="0000FF"/>
                </w:rPr>
                <w:t>31</w:t>
              </w:r>
            </w:hyperlink>
          </w:p>
        </w:tc>
      </w:tr>
      <w:tr w:rsidR="00DE38B3">
        <w:tc>
          <w:tcPr>
            <w:tcW w:w="7257" w:type="dxa"/>
          </w:tcPr>
          <w:p w:rsidR="00DE38B3" w:rsidRDefault="00DE38B3">
            <w:pPr>
              <w:pStyle w:val="ConsPlusNormal"/>
              <w:jc w:val="both"/>
            </w:pPr>
            <w:r>
              <w:t xml:space="preserve">о разрешении трудовых споров, в </w:t>
            </w:r>
            <w:proofErr w:type="spellStart"/>
            <w:r>
              <w:t>т.ч</w:t>
            </w:r>
            <w:proofErr w:type="spellEnd"/>
            <w:r>
              <w:t>. коллективных</w:t>
            </w:r>
          </w:p>
        </w:tc>
        <w:tc>
          <w:tcPr>
            <w:tcW w:w="1814" w:type="dxa"/>
          </w:tcPr>
          <w:p w:rsidR="00DE38B3" w:rsidRDefault="00DB12C0">
            <w:pPr>
              <w:pStyle w:val="ConsPlusNormal"/>
            </w:pPr>
            <w:hyperlink w:anchor="P2414">
              <w:r w:rsidR="00DE38B3">
                <w:rPr>
                  <w:color w:val="0000FF"/>
                </w:rPr>
                <w:t>322</w:t>
              </w:r>
            </w:hyperlink>
          </w:p>
        </w:tc>
      </w:tr>
      <w:tr w:rsidR="00DE38B3">
        <w:tc>
          <w:tcPr>
            <w:tcW w:w="7257" w:type="dxa"/>
          </w:tcPr>
          <w:p w:rsidR="00DE38B3" w:rsidRDefault="00DE38B3">
            <w:pPr>
              <w:pStyle w:val="ConsPlusNormal"/>
              <w:jc w:val="both"/>
            </w:pPr>
            <w:r>
              <w:t>о расследовании и учете профессиональных заболеваний</w:t>
            </w:r>
          </w:p>
        </w:tc>
        <w:tc>
          <w:tcPr>
            <w:tcW w:w="1814" w:type="dxa"/>
          </w:tcPr>
          <w:p w:rsidR="00DE38B3" w:rsidRDefault="00DB12C0">
            <w:pPr>
              <w:pStyle w:val="ConsPlusNormal"/>
            </w:pPr>
            <w:hyperlink w:anchor="P2640">
              <w:r w:rsidR="00DE38B3">
                <w:rPr>
                  <w:color w:val="0000FF"/>
                </w:rPr>
                <w:t>357</w:t>
              </w:r>
            </w:hyperlink>
          </w:p>
        </w:tc>
      </w:tr>
      <w:tr w:rsidR="00DE38B3">
        <w:tc>
          <w:tcPr>
            <w:tcW w:w="7257" w:type="dxa"/>
          </w:tcPr>
          <w:p w:rsidR="00DE38B3" w:rsidRDefault="00DE38B3">
            <w:pPr>
              <w:pStyle w:val="ConsPlusNormal"/>
              <w:jc w:val="both"/>
            </w:pPr>
            <w:r>
              <w:t>о рассмотрению в судебных инстанциях жалоб граждан</w:t>
            </w:r>
          </w:p>
        </w:tc>
        <w:tc>
          <w:tcPr>
            <w:tcW w:w="1814" w:type="dxa"/>
          </w:tcPr>
          <w:p w:rsidR="00DE38B3" w:rsidRDefault="00DB12C0">
            <w:pPr>
              <w:pStyle w:val="ConsPlusNormal"/>
            </w:pPr>
            <w:hyperlink w:anchor="P662">
              <w:r w:rsidR="00DE38B3">
                <w:rPr>
                  <w:color w:val="0000FF"/>
                </w:rPr>
                <w:t>75</w:t>
              </w:r>
            </w:hyperlink>
          </w:p>
        </w:tc>
      </w:tr>
      <w:tr w:rsidR="00DE38B3">
        <w:tc>
          <w:tcPr>
            <w:tcW w:w="7257" w:type="dxa"/>
          </w:tcPr>
          <w:p w:rsidR="00DE38B3" w:rsidRDefault="00DE38B3">
            <w:pPr>
              <w:pStyle w:val="ConsPlusNormal"/>
              <w:jc w:val="both"/>
            </w:pPr>
            <w:r>
              <w:t>о рассмотрении заявлений о несогласии с постановлениями аттестационной комиссии</w:t>
            </w:r>
          </w:p>
        </w:tc>
        <w:tc>
          <w:tcPr>
            <w:tcW w:w="1814" w:type="dxa"/>
          </w:tcPr>
          <w:p w:rsidR="00DE38B3" w:rsidRDefault="00DB12C0">
            <w:pPr>
              <w:pStyle w:val="ConsPlusNormal"/>
            </w:pPr>
            <w:hyperlink w:anchor="P3226">
              <w:r w:rsidR="00DE38B3">
                <w:rPr>
                  <w:color w:val="0000FF"/>
                </w:rPr>
                <w:t>418</w:t>
              </w:r>
            </w:hyperlink>
          </w:p>
        </w:tc>
      </w:tr>
      <w:tr w:rsidR="00DE38B3">
        <w:tc>
          <w:tcPr>
            <w:tcW w:w="7257" w:type="dxa"/>
          </w:tcPr>
          <w:p w:rsidR="00DE38B3" w:rsidRDefault="00DE38B3">
            <w:pPr>
              <w:pStyle w:val="ConsPlusNormal"/>
              <w:jc w:val="both"/>
            </w:pPr>
            <w:r>
              <w:t>о рассмотрению парламентских запросов, обращений (запросов) сенаторов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814" w:type="dxa"/>
          </w:tcPr>
          <w:p w:rsidR="00DE38B3" w:rsidRDefault="00DB12C0">
            <w:pPr>
              <w:pStyle w:val="ConsPlusNormal"/>
            </w:pPr>
            <w:hyperlink w:anchor="P632">
              <w:r w:rsidR="00DE38B3">
                <w:rPr>
                  <w:color w:val="0000FF"/>
                </w:rPr>
                <w:t>70</w:t>
              </w:r>
            </w:hyperlink>
          </w:p>
        </w:tc>
      </w:tr>
      <w:tr w:rsidR="00DE38B3">
        <w:tc>
          <w:tcPr>
            <w:tcW w:w="7257" w:type="dxa"/>
          </w:tcPr>
          <w:p w:rsidR="00DE38B3" w:rsidRDefault="00DE38B3">
            <w:pPr>
              <w:pStyle w:val="ConsPlusNormal"/>
              <w:jc w:val="both"/>
            </w:pPr>
            <w:r>
              <w:t>о ратификации конвенций МОТ</w:t>
            </w:r>
          </w:p>
        </w:tc>
        <w:tc>
          <w:tcPr>
            <w:tcW w:w="1814" w:type="dxa"/>
          </w:tcPr>
          <w:p w:rsidR="00DE38B3" w:rsidRDefault="00DB12C0">
            <w:pPr>
              <w:pStyle w:val="ConsPlusNormal"/>
            </w:pPr>
            <w:hyperlink w:anchor="P2003">
              <w:r w:rsidR="00DE38B3">
                <w:rPr>
                  <w:color w:val="0000FF"/>
                </w:rPr>
                <w:t>259</w:t>
              </w:r>
            </w:hyperlink>
          </w:p>
        </w:tc>
      </w:tr>
      <w:tr w:rsidR="00DE38B3">
        <w:tc>
          <w:tcPr>
            <w:tcW w:w="7257" w:type="dxa"/>
          </w:tcPr>
          <w:p w:rsidR="00DE38B3" w:rsidRDefault="00DE38B3">
            <w:pPr>
              <w:pStyle w:val="ConsPlusNormal"/>
              <w:jc w:val="both"/>
            </w:pPr>
            <w:r>
              <w:t>о реализации государственных программ</w:t>
            </w:r>
          </w:p>
        </w:tc>
        <w:tc>
          <w:tcPr>
            <w:tcW w:w="1814" w:type="dxa"/>
          </w:tcPr>
          <w:p w:rsidR="00DE38B3" w:rsidRDefault="00DB12C0">
            <w:pPr>
              <w:pStyle w:val="ConsPlusNormal"/>
            </w:pPr>
            <w:hyperlink w:anchor="P1126">
              <w:r w:rsidR="00DE38B3">
                <w:rPr>
                  <w:color w:val="0000FF"/>
                </w:rPr>
                <w:t>134</w:t>
              </w:r>
            </w:hyperlink>
          </w:p>
        </w:tc>
      </w:tr>
      <w:tr w:rsidR="00DE38B3">
        <w:tc>
          <w:tcPr>
            <w:tcW w:w="7257" w:type="dxa"/>
          </w:tcPr>
          <w:p w:rsidR="00DE38B3" w:rsidRDefault="00DE38B3">
            <w:pPr>
              <w:pStyle w:val="ConsPlusNormal"/>
              <w:jc w:val="both"/>
            </w:pPr>
            <w:r>
              <w:t>о результатах исследований, послужившие основой для НИР</w:t>
            </w:r>
          </w:p>
        </w:tc>
        <w:tc>
          <w:tcPr>
            <w:tcW w:w="1814" w:type="dxa"/>
          </w:tcPr>
          <w:p w:rsidR="00DE38B3" w:rsidRDefault="00DB12C0">
            <w:pPr>
              <w:pStyle w:val="ConsPlusNormal"/>
            </w:pPr>
            <w:hyperlink w:anchor="P4199">
              <w:r w:rsidR="00DE38B3">
                <w:rPr>
                  <w:color w:val="0000FF"/>
                </w:rPr>
                <w:t>538</w:t>
              </w:r>
            </w:hyperlink>
          </w:p>
        </w:tc>
      </w:tr>
      <w:tr w:rsidR="00DE38B3">
        <w:tc>
          <w:tcPr>
            <w:tcW w:w="7257" w:type="dxa"/>
          </w:tcPr>
          <w:p w:rsidR="00DE38B3" w:rsidRDefault="00DE38B3">
            <w:pPr>
              <w:pStyle w:val="ConsPlusNormal"/>
              <w:jc w:val="both"/>
            </w:pPr>
            <w:r>
              <w:t xml:space="preserve">о результатах мониторинга состояния и развития системы социальной и профессиональной реабилитации и </w:t>
            </w:r>
            <w:proofErr w:type="spellStart"/>
            <w:r>
              <w:t>абилитации</w:t>
            </w:r>
            <w:proofErr w:type="spellEnd"/>
            <w:r>
              <w:t xml:space="preserve"> инвалидов и детей-инвалидов</w:t>
            </w:r>
          </w:p>
        </w:tc>
        <w:tc>
          <w:tcPr>
            <w:tcW w:w="1814" w:type="dxa"/>
          </w:tcPr>
          <w:p w:rsidR="00DE38B3" w:rsidRDefault="00DB12C0">
            <w:pPr>
              <w:pStyle w:val="ConsPlusNormal"/>
            </w:pPr>
            <w:hyperlink w:anchor="P3960">
              <w:r w:rsidR="00DE38B3">
                <w:rPr>
                  <w:color w:val="0000FF"/>
                </w:rPr>
                <w:t>505</w:t>
              </w:r>
            </w:hyperlink>
          </w:p>
        </w:tc>
      </w:tr>
      <w:tr w:rsidR="00DE38B3">
        <w:tc>
          <w:tcPr>
            <w:tcW w:w="7257" w:type="dxa"/>
          </w:tcPr>
          <w:p w:rsidR="00DE38B3" w:rsidRDefault="00DE38B3">
            <w:pPr>
              <w:pStyle w:val="ConsPlusNormal"/>
              <w:jc w:val="both"/>
            </w:pPr>
            <w:r>
              <w:t>о результатах приватизации федерального имущества</w:t>
            </w:r>
          </w:p>
        </w:tc>
        <w:tc>
          <w:tcPr>
            <w:tcW w:w="1814" w:type="dxa"/>
          </w:tcPr>
          <w:p w:rsidR="00DE38B3" w:rsidRDefault="00DB12C0">
            <w:pPr>
              <w:pStyle w:val="ConsPlusNormal"/>
            </w:pPr>
            <w:hyperlink w:anchor="P540">
              <w:r w:rsidR="00DE38B3">
                <w:rPr>
                  <w:color w:val="0000FF"/>
                </w:rPr>
                <w:t>55</w:t>
              </w:r>
            </w:hyperlink>
          </w:p>
        </w:tc>
      </w:tr>
      <w:tr w:rsidR="00DE38B3">
        <w:tc>
          <w:tcPr>
            <w:tcW w:w="7257" w:type="dxa"/>
          </w:tcPr>
          <w:p w:rsidR="00DE38B3" w:rsidRDefault="00DE38B3">
            <w:pPr>
              <w:pStyle w:val="ConsPlusNormal"/>
              <w:jc w:val="both"/>
            </w:pPr>
            <w:r>
              <w:t>о совершенствовании документационного обеспечения управления</w:t>
            </w:r>
          </w:p>
        </w:tc>
        <w:tc>
          <w:tcPr>
            <w:tcW w:w="1814" w:type="dxa"/>
          </w:tcPr>
          <w:p w:rsidR="00DE38B3" w:rsidRDefault="00DB12C0">
            <w:pPr>
              <w:pStyle w:val="ConsPlusNormal"/>
            </w:pPr>
            <w:hyperlink w:anchor="P741">
              <w:r w:rsidR="00DE38B3">
                <w:rPr>
                  <w:color w:val="0000FF"/>
                </w:rPr>
                <w:t>88</w:t>
              </w:r>
            </w:hyperlink>
          </w:p>
        </w:tc>
      </w:tr>
      <w:tr w:rsidR="00DE38B3">
        <w:tc>
          <w:tcPr>
            <w:tcW w:w="7257" w:type="dxa"/>
          </w:tcPr>
          <w:p w:rsidR="00DE38B3" w:rsidRDefault="00DE38B3">
            <w:pPr>
              <w:pStyle w:val="ConsPlusNormal"/>
              <w:jc w:val="both"/>
            </w:pPr>
            <w:r>
              <w:t>о создании и внедрении профессиональных стандартов</w:t>
            </w:r>
          </w:p>
        </w:tc>
        <w:tc>
          <w:tcPr>
            <w:tcW w:w="1814" w:type="dxa"/>
          </w:tcPr>
          <w:p w:rsidR="00DE38B3" w:rsidRDefault="00DB12C0">
            <w:pPr>
              <w:pStyle w:val="ConsPlusNormal"/>
            </w:pPr>
            <w:hyperlink w:anchor="P3184">
              <w:r w:rsidR="00DE38B3">
                <w:rPr>
                  <w:color w:val="0000FF"/>
                </w:rPr>
                <w:t>411</w:t>
              </w:r>
            </w:hyperlink>
          </w:p>
        </w:tc>
      </w:tr>
      <w:tr w:rsidR="00DE38B3">
        <w:tc>
          <w:tcPr>
            <w:tcW w:w="7257" w:type="dxa"/>
          </w:tcPr>
          <w:p w:rsidR="00DE38B3" w:rsidRDefault="00DE38B3">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814" w:type="dxa"/>
          </w:tcPr>
          <w:p w:rsidR="00DE38B3" w:rsidRDefault="00DB12C0">
            <w:pPr>
              <w:pStyle w:val="ConsPlusNormal"/>
            </w:pPr>
            <w:hyperlink w:anchor="P2695">
              <w:r w:rsidR="00DE38B3">
                <w:rPr>
                  <w:color w:val="0000FF"/>
                </w:rPr>
                <w:t>364</w:t>
              </w:r>
            </w:hyperlink>
          </w:p>
        </w:tc>
      </w:tr>
      <w:tr w:rsidR="00DE38B3">
        <w:tc>
          <w:tcPr>
            <w:tcW w:w="7257" w:type="dxa"/>
          </w:tcPr>
          <w:p w:rsidR="00DE38B3" w:rsidRDefault="00DE38B3">
            <w:pPr>
              <w:pStyle w:val="ConsPlusNormal"/>
              <w:jc w:val="both"/>
            </w:pPr>
            <w:r>
              <w:t>о состоянии и мерах по улучшению охраны труда</w:t>
            </w:r>
          </w:p>
        </w:tc>
        <w:tc>
          <w:tcPr>
            <w:tcW w:w="1814" w:type="dxa"/>
          </w:tcPr>
          <w:p w:rsidR="00DE38B3" w:rsidRDefault="00DB12C0">
            <w:pPr>
              <w:pStyle w:val="ConsPlusNormal"/>
            </w:pPr>
            <w:hyperlink w:anchor="P2572">
              <w:r w:rsidR="00DE38B3">
                <w:rPr>
                  <w:color w:val="0000FF"/>
                </w:rPr>
                <w:t>346</w:t>
              </w:r>
            </w:hyperlink>
          </w:p>
        </w:tc>
      </w:tr>
      <w:tr w:rsidR="00DE38B3">
        <w:tc>
          <w:tcPr>
            <w:tcW w:w="7257" w:type="dxa"/>
          </w:tcPr>
          <w:p w:rsidR="00DE38B3" w:rsidRDefault="00DE38B3">
            <w:pPr>
              <w:pStyle w:val="ConsPlusNormal"/>
              <w:jc w:val="both"/>
            </w:pPr>
            <w:r>
              <w:lastRenderedPageBreak/>
              <w:t>о состоянии и проведении ремонтных, наладочных работ технических средств</w:t>
            </w:r>
          </w:p>
        </w:tc>
        <w:tc>
          <w:tcPr>
            <w:tcW w:w="1814" w:type="dxa"/>
          </w:tcPr>
          <w:p w:rsidR="00DE38B3" w:rsidRDefault="00DB12C0">
            <w:pPr>
              <w:pStyle w:val="ConsPlusNormal"/>
            </w:pPr>
            <w:hyperlink w:anchor="P4802">
              <w:r w:rsidR="00DE38B3">
                <w:rPr>
                  <w:color w:val="0000FF"/>
                </w:rPr>
                <w:t>614</w:t>
              </w:r>
            </w:hyperlink>
          </w:p>
        </w:tc>
      </w:tr>
      <w:tr w:rsidR="00DE38B3">
        <w:tc>
          <w:tcPr>
            <w:tcW w:w="7257" w:type="dxa"/>
          </w:tcPr>
          <w:p w:rsidR="00DE38B3" w:rsidRDefault="00DE38B3">
            <w:pPr>
              <w:pStyle w:val="ConsPlusNormal"/>
              <w:jc w:val="both"/>
            </w:pPr>
            <w:r>
              <w:t>о состоянии работы по рассмотрению обращений граждан</w:t>
            </w:r>
          </w:p>
        </w:tc>
        <w:tc>
          <w:tcPr>
            <w:tcW w:w="1814" w:type="dxa"/>
          </w:tcPr>
          <w:p w:rsidR="00DE38B3" w:rsidRDefault="00DB12C0">
            <w:pPr>
              <w:pStyle w:val="ConsPlusNormal"/>
            </w:pPr>
            <w:hyperlink w:anchor="P644">
              <w:r w:rsidR="00DE38B3">
                <w:rPr>
                  <w:color w:val="0000FF"/>
                </w:rPr>
                <w:t>72</w:t>
              </w:r>
            </w:hyperlink>
          </w:p>
        </w:tc>
      </w:tr>
      <w:tr w:rsidR="00DE38B3">
        <w:tc>
          <w:tcPr>
            <w:tcW w:w="7257" w:type="dxa"/>
          </w:tcPr>
          <w:p w:rsidR="00DE38B3" w:rsidRDefault="00DE38B3">
            <w:pPr>
              <w:pStyle w:val="ConsPlusNormal"/>
              <w:jc w:val="both"/>
            </w:pPr>
            <w:r>
              <w:t>о состоянии рынка труда и региональном трудоустройстве инвалидов, формах их обучения</w:t>
            </w:r>
          </w:p>
        </w:tc>
        <w:tc>
          <w:tcPr>
            <w:tcW w:w="1814" w:type="dxa"/>
          </w:tcPr>
          <w:p w:rsidR="00DE38B3" w:rsidRDefault="00DB12C0">
            <w:pPr>
              <w:pStyle w:val="ConsPlusNormal"/>
            </w:pPr>
            <w:hyperlink w:anchor="P3954">
              <w:r w:rsidR="00DE38B3">
                <w:rPr>
                  <w:color w:val="0000FF"/>
                </w:rPr>
                <w:t>504</w:t>
              </w:r>
            </w:hyperlink>
          </w:p>
        </w:tc>
      </w:tr>
      <w:tr w:rsidR="00DE38B3">
        <w:tc>
          <w:tcPr>
            <w:tcW w:w="7257" w:type="dxa"/>
          </w:tcPr>
          <w:p w:rsidR="00DE38B3" w:rsidRDefault="00DE38B3">
            <w:pPr>
              <w:pStyle w:val="ConsPlusNormal"/>
              <w:jc w:val="both"/>
            </w:pPr>
            <w:r>
              <w:t>о состоянии систем противопожарной защиты и сигнализации</w:t>
            </w:r>
          </w:p>
        </w:tc>
        <w:tc>
          <w:tcPr>
            <w:tcW w:w="1814" w:type="dxa"/>
          </w:tcPr>
          <w:p w:rsidR="00DE38B3" w:rsidRDefault="00DB12C0">
            <w:pPr>
              <w:pStyle w:val="ConsPlusNormal"/>
            </w:pPr>
            <w:hyperlink w:anchor="P5397">
              <w:r w:rsidR="00DE38B3">
                <w:rPr>
                  <w:color w:val="0000FF"/>
                </w:rPr>
                <w:t>694</w:t>
              </w:r>
            </w:hyperlink>
          </w:p>
        </w:tc>
      </w:tr>
      <w:tr w:rsidR="00DE38B3">
        <w:tc>
          <w:tcPr>
            <w:tcW w:w="7257" w:type="dxa"/>
          </w:tcPr>
          <w:p w:rsidR="00DE38B3" w:rsidRDefault="00DE38B3">
            <w:pPr>
              <w:pStyle w:val="ConsPlusNormal"/>
              <w:jc w:val="both"/>
            </w:pPr>
            <w:r>
              <w:t>о техническом состоянии и списании транспортных средств</w:t>
            </w:r>
          </w:p>
        </w:tc>
        <w:tc>
          <w:tcPr>
            <w:tcW w:w="1814" w:type="dxa"/>
          </w:tcPr>
          <w:p w:rsidR="00DE38B3" w:rsidRDefault="00DB12C0">
            <w:pPr>
              <w:pStyle w:val="ConsPlusNormal"/>
            </w:pPr>
            <w:hyperlink w:anchor="P5170">
              <w:r w:rsidR="00DE38B3">
                <w:rPr>
                  <w:color w:val="0000FF"/>
                </w:rPr>
                <w:t>660</w:t>
              </w:r>
            </w:hyperlink>
          </w:p>
        </w:tc>
      </w:tr>
      <w:tr w:rsidR="00DE38B3">
        <w:tc>
          <w:tcPr>
            <w:tcW w:w="7257" w:type="dxa"/>
          </w:tcPr>
          <w:p w:rsidR="00DE38B3" w:rsidRDefault="00DE38B3">
            <w:pPr>
              <w:pStyle w:val="ConsPlusNormal"/>
              <w:jc w:val="both"/>
            </w:pPr>
            <w:r>
              <w:t>о финансовом обеспечении всех направлений деятельности</w:t>
            </w:r>
          </w:p>
        </w:tc>
        <w:tc>
          <w:tcPr>
            <w:tcW w:w="1814" w:type="dxa"/>
          </w:tcPr>
          <w:p w:rsidR="00DE38B3" w:rsidRDefault="00DB12C0">
            <w:pPr>
              <w:pStyle w:val="ConsPlusNormal"/>
            </w:pPr>
            <w:hyperlink w:anchor="P1384">
              <w:r w:rsidR="00DE38B3">
                <w:rPr>
                  <w:color w:val="0000FF"/>
                </w:rPr>
                <w:t>173</w:t>
              </w:r>
            </w:hyperlink>
          </w:p>
        </w:tc>
      </w:tr>
      <w:tr w:rsidR="00DE38B3">
        <w:tc>
          <w:tcPr>
            <w:tcW w:w="7257" w:type="dxa"/>
          </w:tcPr>
          <w:p w:rsidR="00DE38B3" w:rsidRDefault="00DE38B3">
            <w:pPr>
              <w:pStyle w:val="ConsPlusNormal"/>
              <w:jc w:val="both"/>
            </w:pPr>
            <w:r>
              <w:t>о формировании кадрового резерва</w:t>
            </w:r>
          </w:p>
        </w:tc>
        <w:tc>
          <w:tcPr>
            <w:tcW w:w="1814" w:type="dxa"/>
          </w:tcPr>
          <w:p w:rsidR="00DE38B3" w:rsidRDefault="00DB12C0">
            <w:pPr>
              <w:pStyle w:val="ConsPlusNormal"/>
            </w:pPr>
            <w:hyperlink w:anchor="P2829">
              <w:r w:rsidR="00DE38B3">
                <w:rPr>
                  <w:color w:val="0000FF"/>
                </w:rPr>
                <w:t>376</w:t>
              </w:r>
            </w:hyperlink>
          </w:p>
        </w:tc>
      </w:tr>
      <w:tr w:rsidR="00DE38B3">
        <w:tc>
          <w:tcPr>
            <w:tcW w:w="7257" w:type="dxa"/>
          </w:tcPr>
          <w:p w:rsidR="00DE38B3" w:rsidRDefault="00DE38B3">
            <w:pPr>
              <w:pStyle w:val="ConsPlusNormal"/>
              <w:jc w:val="both"/>
            </w:pPr>
            <w:r>
              <w:t>о численности, составе и движении работников</w:t>
            </w:r>
          </w:p>
        </w:tc>
        <w:tc>
          <w:tcPr>
            <w:tcW w:w="1814" w:type="dxa"/>
          </w:tcPr>
          <w:p w:rsidR="00DE38B3" w:rsidRDefault="00DB12C0">
            <w:pPr>
              <w:pStyle w:val="ConsPlusNormal"/>
            </w:pPr>
            <w:hyperlink w:anchor="P2348">
              <w:r w:rsidR="00DE38B3">
                <w:rPr>
                  <w:color w:val="0000FF"/>
                </w:rPr>
                <w:t>311</w:t>
              </w:r>
            </w:hyperlink>
          </w:p>
        </w:tc>
      </w:tr>
      <w:tr w:rsidR="00DE38B3">
        <w:tc>
          <w:tcPr>
            <w:tcW w:w="7257" w:type="dxa"/>
          </w:tcPr>
          <w:p w:rsidR="00DE38B3" w:rsidRDefault="00DE38B3">
            <w:pPr>
              <w:pStyle w:val="ConsPlusNormal"/>
              <w:jc w:val="both"/>
            </w:pPr>
            <w:r>
              <w:t>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1814" w:type="dxa"/>
          </w:tcPr>
          <w:p w:rsidR="00DE38B3" w:rsidRDefault="00DB12C0">
            <w:pPr>
              <w:pStyle w:val="ConsPlusNormal"/>
            </w:pPr>
            <w:hyperlink w:anchor="P3368">
              <w:r w:rsidR="00DE38B3">
                <w:rPr>
                  <w:color w:val="0000FF"/>
                </w:rPr>
                <w:t>440</w:t>
              </w:r>
            </w:hyperlink>
          </w:p>
        </w:tc>
      </w:tr>
      <w:tr w:rsidR="00DE38B3">
        <w:tc>
          <w:tcPr>
            <w:tcW w:w="7257" w:type="dxa"/>
          </w:tcPr>
          <w:p w:rsidR="00DE38B3" w:rsidRDefault="00DE38B3">
            <w:pPr>
              <w:pStyle w:val="ConsPlusNormal"/>
              <w:jc w:val="both"/>
            </w:pPr>
            <w:r>
              <w:t>об итогах проверок архивными учреждениями состояния и условий хранения документов</w:t>
            </w:r>
          </w:p>
        </w:tc>
        <w:tc>
          <w:tcPr>
            <w:tcW w:w="1814" w:type="dxa"/>
          </w:tcPr>
          <w:p w:rsidR="00DE38B3" w:rsidRDefault="00DB12C0">
            <w:pPr>
              <w:pStyle w:val="ConsPlusNormal"/>
            </w:pPr>
            <w:hyperlink w:anchor="P823">
              <w:r w:rsidR="00DE38B3">
                <w:rPr>
                  <w:color w:val="0000FF"/>
                </w:rPr>
                <w:t>99</w:t>
              </w:r>
            </w:hyperlink>
          </w:p>
        </w:tc>
      </w:tr>
      <w:tr w:rsidR="00DE38B3">
        <w:tc>
          <w:tcPr>
            <w:tcW w:w="7257" w:type="dxa"/>
          </w:tcPr>
          <w:p w:rsidR="00DE38B3" w:rsidRDefault="00DE38B3">
            <w:pPr>
              <w:pStyle w:val="ConsPlusNormal"/>
              <w:jc w:val="both"/>
            </w:pPr>
            <w:r>
              <w:t>об обеспечении режима пожарной безопасности</w:t>
            </w:r>
          </w:p>
        </w:tc>
        <w:tc>
          <w:tcPr>
            <w:tcW w:w="1814" w:type="dxa"/>
          </w:tcPr>
          <w:p w:rsidR="00DE38B3" w:rsidRDefault="00DB12C0">
            <w:pPr>
              <w:pStyle w:val="ConsPlusNormal"/>
            </w:pPr>
            <w:hyperlink w:anchor="P5379">
              <w:r w:rsidR="00DE38B3">
                <w:rPr>
                  <w:color w:val="0000FF"/>
                </w:rPr>
                <w:t>691</w:t>
              </w:r>
            </w:hyperlink>
          </w:p>
        </w:tc>
      </w:tr>
      <w:tr w:rsidR="00DE38B3">
        <w:tc>
          <w:tcPr>
            <w:tcW w:w="7257" w:type="dxa"/>
          </w:tcPr>
          <w:p w:rsidR="00DE38B3" w:rsidRDefault="00DE38B3">
            <w:pPr>
              <w:pStyle w:val="ConsPlusNormal"/>
              <w:jc w:val="both"/>
            </w:pPr>
            <w:r>
              <w:t>об обучении, прохождении инструктажа, проведении тренировок по антитеррористической защищенности, ГО, ЧС и мерам пожарной безопасности</w:t>
            </w:r>
          </w:p>
        </w:tc>
        <w:tc>
          <w:tcPr>
            <w:tcW w:w="1814" w:type="dxa"/>
          </w:tcPr>
          <w:p w:rsidR="00DE38B3" w:rsidRDefault="00DB12C0">
            <w:pPr>
              <w:pStyle w:val="ConsPlusNormal"/>
            </w:pPr>
            <w:hyperlink w:anchor="P5427">
              <w:r w:rsidR="00DE38B3">
                <w:rPr>
                  <w:color w:val="0000FF"/>
                </w:rPr>
                <w:t>699</w:t>
              </w:r>
            </w:hyperlink>
          </w:p>
        </w:tc>
      </w:tr>
      <w:tr w:rsidR="00DE38B3">
        <w:tc>
          <w:tcPr>
            <w:tcW w:w="7257" w:type="dxa"/>
          </w:tcPr>
          <w:p w:rsidR="00DE38B3" w:rsidRDefault="00DE38B3">
            <w:pPr>
              <w:pStyle w:val="ConsPlusNormal"/>
              <w:jc w:val="both"/>
            </w:pPr>
            <w:r>
              <w:t>об объеме документооборота</w:t>
            </w:r>
          </w:p>
        </w:tc>
        <w:tc>
          <w:tcPr>
            <w:tcW w:w="1814" w:type="dxa"/>
          </w:tcPr>
          <w:p w:rsidR="00DE38B3" w:rsidRDefault="00DB12C0">
            <w:pPr>
              <w:pStyle w:val="ConsPlusNormal"/>
            </w:pPr>
            <w:hyperlink w:anchor="P747">
              <w:r w:rsidR="00DE38B3">
                <w:rPr>
                  <w:color w:val="0000FF"/>
                </w:rPr>
                <w:t>89</w:t>
              </w:r>
            </w:hyperlink>
          </w:p>
        </w:tc>
      </w:tr>
      <w:tr w:rsidR="00DE38B3">
        <w:tc>
          <w:tcPr>
            <w:tcW w:w="7257" w:type="dxa"/>
          </w:tcPr>
          <w:p w:rsidR="00DE38B3" w:rsidRDefault="00DE38B3">
            <w:pPr>
              <w:pStyle w:val="ConsPlusNormal"/>
              <w:jc w:val="both"/>
            </w:pPr>
            <w:r>
              <w:t>об оплате учебных отпусков</w:t>
            </w:r>
          </w:p>
        </w:tc>
        <w:tc>
          <w:tcPr>
            <w:tcW w:w="1814" w:type="dxa"/>
          </w:tcPr>
          <w:p w:rsidR="00DE38B3" w:rsidRDefault="00DB12C0">
            <w:pPr>
              <w:pStyle w:val="ConsPlusNormal"/>
            </w:pPr>
            <w:hyperlink w:anchor="P1767">
              <w:r w:rsidR="00DE38B3">
                <w:rPr>
                  <w:color w:val="0000FF"/>
                </w:rPr>
                <w:t>225</w:t>
              </w:r>
            </w:hyperlink>
          </w:p>
        </w:tc>
      </w:tr>
      <w:tr w:rsidR="00DE38B3">
        <w:tc>
          <w:tcPr>
            <w:tcW w:w="7257" w:type="dxa"/>
          </w:tcPr>
          <w:p w:rsidR="00DE38B3" w:rsidRDefault="00DE38B3">
            <w:pPr>
              <w:pStyle w:val="ConsPlusNormal"/>
              <w:jc w:val="both"/>
            </w:pPr>
            <w:r>
              <w:t>об организации защиты телекоммуникационных каналов и сетей связи</w:t>
            </w:r>
          </w:p>
        </w:tc>
        <w:tc>
          <w:tcPr>
            <w:tcW w:w="1814" w:type="dxa"/>
          </w:tcPr>
          <w:p w:rsidR="00DE38B3" w:rsidRDefault="00DB12C0">
            <w:pPr>
              <w:pStyle w:val="ConsPlusNormal"/>
            </w:pPr>
            <w:hyperlink w:anchor="P5225">
              <w:r w:rsidR="00DE38B3">
                <w:rPr>
                  <w:color w:val="0000FF"/>
                </w:rPr>
                <w:t>669</w:t>
              </w:r>
            </w:hyperlink>
          </w:p>
        </w:tc>
      </w:tr>
      <w:tr w:rsidR="00DE38B3">
        <w:tc>
          <w:tcPr>
            <w:tcW w:w="7257" w:type="dxa"/>
          </w:tcPr>
          <w:p w:rsidR="00DE38B3" w:rsidRDefault="00DE38B3">
            <w:pPr>
              <w:pStyle w:val="ConsPlusNormal"/>
              <w:jc w:val="both"/>
            </w:pPr>
            <w:r>
              <w:t>об организации и результатах контроля исполнения документов</w:t>
            </w:r>
          </w:p>
        </w:tc>
        <w:tc>
          <w:tcPr>
            <w:tcW w:w="1814" w:type="dxa"/>
          </w:tcPr>
          <w:p w:rsidR="00DE38B3" w:rsidRDefault="00DB12C0">
            <w:pPr>
              <w:pStyle w:val="ConsPlusNormal"/>
            </w:pPr>
            <w:hyperlink w:anchor="P693">
              <w:r w:rsidR="00DE38B3">
                <w:rPr>
                  <w:color w:val="0000FF"/>
                </w:rPr>
                <w:t>80</w:t>
              </w:r>
            </w:hyperlink>
          </w:p>
        </w:tc>
      </w:tr>
      <w:tr w:rsidR="00DE38B3">
        <w:tc>
          <w:tcPr>
            <w:tcW w:w="7257" w:type="dxa"/>
          </w:tcPr>
          <w:p w:rsidR="00DE38B3" w:rsidRDefault="00DE38B3">
            <w:pPr>
              <w:pStyle w:val="ConsPlusNormal"/>
              <w:jc w:val="both"/>
            </w:pPr>
            <w:r>
              <w:t>об основной (профильной) деятельности, предоставляемые в органы государственной власти</w:t>
            </w:r>
          </w:p>
        </w:tc>
        <w:tc>
          <w:tcPr>
            <w:tcW w:w="1814" w:type="dxa"/>
          </w:tcPr>
          <w:p w:rsidR="00DE38B3" w:rsidRDefault="00DB12C0">
            <w:pPr>
              <w:pStyle w:val="ConsPlusNormal"/>
            </w:pPr>
            <w:hyperlink w:anchor="P443">
              <w:r w:rsidR="00DE38B3">
                <w:rPr>
                  <w:color w:val="0000FF"/>
                </w:rPr>
                <w:t>41</w:t>
              </w:r>
            </w:hyperlink>
          </w:p>
        </w:tc>
      </w:tr>
      <w:tr w:rsidR="00DE38B3">
        <w:tc>
          <w:tcPr>
            <w:tcW w:w="7257" w:type="dxa"/>
          </w:tcPr>
          <w:p w:rsidR="00DE38B3" w:rsidRDefault="00DE38B3">
            <w:pPr>
              <w:pStyle w:val="ConsPlusNormal"/>
              <w:jc w:val="both"/>
            </w:pPr>
            <w:r>
              <w:t>об уплате взносов в международные организации</w:t>
            </w:r>
          </w:p>
        </w:tc>
        <w:tc>
          <w:tcPr>
            <w:tcW w:w="1814" w:type="dxa"/>
          </w:tcPr>
          <w:p w:rsidR="00DE38B3" w:rsidRDefault="00DB12C0">
            <w:pPr>
              <w:pStyle w:val="ConsPlusNormal"/>
            </w:pPr>
            <w:hyperlink w:anchor="P2089">
              <w:r w:rsidR="00DE38B3">
                <w:rPr>
                  <w:color w:val="0000FF"/>
                </w:rPr>
                <w:t>272</w:t>
              </w:r>
            </w:hyperlink>
          </w:p>
        </w:tc>
      </w:tr>
      <w:tr w:rsidR="00DE38B3">
        <w:tc>
          <w:tcPr>
            <w:tcW w:w="7257" w:type="dxa"/>
          </w:tcPr>
          <w:p w:rsidR="00DE38B3" w:rsidRDefault="00DE38B3">
            <w:pPr>
              <w:pStyle w:val="ConsPlusNormal"/>
              <w:jc w:val="both"/>
            </w:pPr>
            <w: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pStyle w:val="ConsPlusNormal"/>
            </w:pPr>
            <w:hyperlink w:anchor="P608">
              <w:r w:rsidR="00DE38B3">
                <w:rPr>
                  <w:color w:val="0000FF"/>
                </w:rPr>
                <w:t>66</w:t>
              </w:r>
            </w:hyperlink>
          </w:p>
        </w:tc>
      </w:tr>
      <w:tr w:rsidR="00DE38B3">
        <w:tc>
          <w:tcPr>
            <w:tcW w:w="7257" w:type="dxa"/>
          </w:tcPr>
          <w:p w:rsidR="00DE38B3" w:rsidRDefault="00DE38B3">
            <w:pPr>
              <w:pStyle w:val="ConsPlusNormal"/>
              <w:jc w:val="both"/>
            </w:pPr>
            <w:r>
              <w:t xml:space="preserve">по вопросам ратификации </w:t>
            </w:r>
            <w:hyperlink r:id="rId25">
              <w:r>
                <w:rPr>
                  <w:color w:val="0000FF"/>
                </w:rPr>
                <w:t>Конвенции</w:t>
              </w:r>
            </w:hyperlink>
            <w:r>
              <w:t xml:space="preserve"> ООН по правам инвалидов, конвенций МОТ</w:t>
            </w:r>
          </w:p>
        </w:tc>
        <w:tc>
          <w:tcPr>
            <w:tcW w:w="1814" w:type="dxa"/>
          </w:tcPr>
          <w:p w:rsidR="00DE38B3" w:rsidRDefault="00DB12C0">
            <w:pPr>
              <w:pStyle w:val="ConsPlusNormal"/>
            </w:pPr>
            <w:hyperlink w:anchor="P3479">
              <w:r w:rsidR="00DE38B3">
                <w:rPr>
                  <w:color w:val="0000FF"/>
                </w:rPr>
                <w:t>458</w:t>
              </w:r>
            </w:hyperlink>
          </w:p>
        </w:tc>
      </w:tr>
      <w:tr w:rsidR="00DE38B3">
        <w:tc>
          <w:tcPr>
            <w:tcW w:w="7257" w:type="dxa"/>
          </w:tcPr>
          <w:p w:rsidR="00DE38B3" w:rsidRDefault="00DE38B3">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814" w:type="dxa"/>
          </w:tcPr>
          <w:p w:rsidR="00DE38B3" w:rsidRDefault="00DB12C0">
            <w:pPr>
              <w:pStyle w:val="ConsPlusNormal"/>
            </w:pPr>
            <w:hyperlink w:anchor="P237">
              <w:r w:rsidR="00DE38B3">
                <w:rPr>
                  <w:color w:val="0000FF"/>
                </w:rPr>
                <w:t>16</w:t>
              </w:r>
            </w:hyperlink>
          </w:p>
        </w:tc>
      </w:tr>
      <w:tr w:rsidR="00DE38B3">
        <w:tc>
          <w:tcPr>
            <w:tcW w:w="7257" w:type="dxa"/>
          </w:tcPr>
          <w:p w:rsidR="00DE38B3" w:rsidRDefault="00DE38B3">
            <w:pPr>
              <w:pStyle w:val="ConsPlusNormal"/>
              <w:jc w:val="both"/>
            </w:pPr>
            <w:r>
              <w:lastRenderedPageBreak/>
              <w:t>по выполнению поручений руководства организации</w:t>
            </w:r>
          </w:p>
        </w:tc>
        <w:tc>
          <w:tcPr>
            <w:tcW w:w="1814" w:type="dxa"/>
          </w:tcPr>
          <w:p w:rsidR="00DE38B3" w:rsidRDefault="00DB12C0">
            <w:pPr>
              <w:pStyle w:val="ConsPlusNormal"/>
            </w:pPr>
            <w:hyperlink w:anchor="P243">
              <w:r w:rsidR="00DE38B3">
                <w:rPr>
                  <w:color w:val="0000FF"/>
                </w:rPr>
                <w:t>17</w:t>
              </w:r>
            </w:hyperlink>
          </w:p>
        </w:tc>
      </w:tr>
      <w:tr w:rsidR="00DE38B3">
        <w:tc>
          <w:tcPr>
            <w:tcW w:w="7257" w:type="dxa"/>
          </w:tcPr>
          <w:p w:rsidR="00DE38B3" w:rsidRDefault="00DE38B3">
            <w:pPr>
              <w:pStyle w:val="ConsPlusNormal"/>
              <w:jc w:val="both"/>
            </w:pPr>
            <w:r>
              <w:t>по запросам пользователей</w:t>
            </w:r>
          </w:p>
        </w:tc>
        <w:tc>
          <w:tcPr>
            <w:tcW w:w="1814" w:type="dxa"/>
          </w:tcPr>
          <w:p w:rsidR="00DE38B3" w:rsidRDefault="00DB12C0">
            <w:pPr>
              <w:pStyle w:val="ConsPlusNormal"/>
            </w:pPr>
            <w:hyperlink w:anchor="P817">
              <w:r w:rsidR="00DE38B3">
                <w:rPr>
                  <w:color w:val="0000FF"/>
                </w:rPr>
                <w:t>98</w:t>
              </w:r>
            </w:hyperlink>
          </w:p>
        </w:tc>
      </w:tr>
      <w:tr w:rsidR="00DE38B3">
        <w:tc>
          <w:tcPr>
            <w:tcW w:w="7257" w:type="dxa"/>
          </w:tcPr>
          <w:p w:rsidR="00DE38B3" w:rsidRDefault="00DE38B3">
            <w:pPr>
              <w:pStyle w:val="ConsPlusNormal"/>
              <w:jc w:val="both"/>
            </w:pPr>
            <w:r>
              <w:t>по изменению бюджетной росписи и лимитов бюджетных обязательств</w:t>
            </w:r>
          </w:p>
        </w:tc>
        <w:tc>
          <w:tcPr>
            <w:tcW w:w="1814" w:type="dxa"/>
          </w:tcPr>
          <w:p w:rsidR="00DE38B3" w:rsidRDefault="00DB12C0">
            <w:pPr>
              <w:pStyle w:val="ConsPlusNormal"/>
            </w:pPr>
            <w:hyperlink w:anchor="P1360">
              <w:r w:rsidR="00DE38B3">
                <w:rPr>
                  <w:color w:val="0000FF"/>
                </w:rPr>
                <w:t>169</w:t>
              </w:r>
            </w:hyperlink>
          </w:p>
        </w:tc>
      </w:tr>
      <w:tr w:rsidR="00DE38B3">
        <w:tc>
          <w:tcPr>
            <w:tcW w:w="7257" w:type="dxa"/>
          </w:tcPr>
          <w:p w:rsidR="00DE38B3" w:rsidRDefault="00DE38B3">
            <w:pPr>
              <w:pStyle w:val="ConsPlusNormal"/>
              <w:jc w:val="both"/>
            </w:pPr>
            <w:r>
              <w:t>по исполнению законов, иных нормативных правовых актов Российской Федерации</w:t>
            </w:r>
          </w:p>
        </w:tc>
        <w:tc>
          <w:tcPr>
            <w:tcW w:w="1814" w:type="dxa"/>
          </w:tcPr>
          <w:p w:rsidR="00DE38B3" w:rsidRDefault="00DB12C0">
            <w:pPr>
              <w:pStyle w:val="ConsPlusNormal"/>
            </w:pPr>
            <w:hyperlink w:anchor="P180">
              <w:r w:rsidR="00DE38B3">
                <w:rPr>
                  <w:color w:val="0000FF"/>
                </w:rPr>
                <w:t>7</w:t>
              </w:r>
            </w:hyperlink>
          </w:p>
        </w:tc>
      </w:tr>
      <w:tr w:rsidR="00DE38B3">
        <w:tc>
          <w:tcPr>
            <w:tcW w:w="7257" w:type="dxa"/>
          </w:tcPr>
          <w:p w:rsidR="00DE38B3" w:rsidRDefault="00DE38B3">
            <w:pPr>
              <w:pStyle w:val="ConsPlusNormal"/>
              <w:jc w:val="both"/>
            </w:pPr>
            <w:r>
              <w:t>по использованию, обслуживанию и совершенствованию информационных систем и программного обеспечения</w:t>
            </w:r>
          </w:p>
        </w:tc>
        <w:tc>
          <w:tcPr>
            <w:tcW w:w="1814" w:type="dxa"/>
          </w:tcPr>
          <w:p w:rsidR="00DE38B3" w:rsidRDefault="00DB12C0">
            <w:pPr>
              <w:pStyle w:val="ConsPlusNormal"/>
            </w:pPr>
            <w:hyperlink w:anchor="P955">
              <w:r w:rsidR="00DE38B3">
                <w:rPr>
                  <w:color w:val="0000FF"/>
                </w:rPr>
                <w:t>110</w:t>
              </w:r>
            </w:hyperlink>
          </w:p>
        </w:tc>
      </w:tr>
      <w:tr w:rsidR="00DE38B3">
        <w:tc>
          <w:tcPr>
            <w:tcW w:w="7257" w:type="dxa"/>
          </w:tcPr>
          <w:p w:rsidR="00DE38B3" w:rsidRDefault="00DE38B3">
            <w:pPr>
              <w:pStyle w:val="ConsPlusNormal"/>
              <w:jc w:val="both"/>
            </w:pPr>
            <w:r>
              <w:t>по истории Минтруда России и подведомственных организаций</w:t>
            </w:r>
          </w:p>
        </w:tc>
        <w:tc>
          <w:tcPr>
            <w:tcW w:w="1814" w:type="dxa"/>
          </w:tcPr>
          <w:p w:rsidR="00DE38B3" w:rsidRDefault="00DB12C0">
            <w:pPr>
              <w:pStyle w:val="ConsPlusNormal"/>
            </w:pPr>
            <w:hyperlink w:anchor="P473">
              <w:r w:rsidR="00DE38B3">
                <w:rPr>
                  <w:color w:val="0000FF"/>
                </w:rPr>
                <w:t>46</w:t>
              </w:r>
            </w:hyperlink>
          </w:p>
        </w:tc>
      </w:tr>
      <w:tr w:rsidR="00DE38B3">
        <w:tc>
          <w:tcPr>
            <w:tcW w:w="7257" w:type="dxa"/>
          </w:tcPr>
          <w:p w:rsidR="00DE38B3" w:rsidRDefault="00DE38B3">
            <w:pPr>
              <w:pStyle w:val="ConsPlusNormal"/>
              <w:jc w:val="both"/>
            </w:pPr>
            <w:r>
              <w:t>по личному составу</w:t>
            </w:r>
          </w:p>
        </w:tc>
        <w:tc>
          <w:tcPr>
            <w:tcW w:w="1814" w:type="dxa"/>
          </w:tcPr>
          <w:p w:rsidR="00DE38B3" w:rsidRDefault="00DB12C0">
            <w:pPr>
              <w:pStyle w:val="ConsPlusNormal"/>
            </w:pPr>
            <w:hyperlink w:anchor="P2759">
              <w:r w:rsidR="00DE38B3">
                <w:rPr>
                  <w:color w:val="0000FF"/>
                </w:rPr>
                <w:t>371</w:t>
              </w:r>
            </w:hyperlink>
          </w:p>
        </w:tc>
      </w:tr>
      <w:tr w:rsidR="00DE38B3">
        <w:tc>
          <w:tcPr>
            <w:tcW w:w="7257" w:type="dxa"/>
          </w:tcPr>
          <w:p w:rsidR="00DE38B3" w:rsidRDefault="00DE38B3">
            <w:pPr>
              <w:pStyle w:val="ConsPlusNormal"/>
              <w:jc w:val="both"/>
            </w:pPr>
            <w:r>
              <w:t xml:space="preserve">по МСЭ, реабилитации и </w:t>
            </w:r>
            <w:proofErr w:type="spellStart"/>
            <w:r>
              <w:t>абилитации</w:t>
            </w:r>
            <w:proofErr w:type="spellEnd"/>
            <w:r>
              <w:t xml:space="preserve"> инвалидов</w:t>
            </w:r>
          </w:p>
        </w:tc>
        <w:tc>
          <w:tcPr>
            <w:tcW w:w="1814" w:type="dxa"/>
          </w:tcPr>
          <w:p w:rsidR="00DE38B3" w:rsidRDefault="00DB12C0">
            <w:pPr>
              <w:pStyle w:val="ConsPlusNormal"/>
            </w:pPr>
            <w:hyperlink w:anchor="P3491">
              <w:r w:rsidR="00DE38B3">
                <w:rPr>
                  <w:color w:val="0000FF"/>
                </w:rPr>
                <w:t>460</w:t>
              </w:r>
            </w:hyperlink>
          </w:p>
        </w:tc>
      </w:tr>
      <w:tr w:rsidR="00DE38B3">
        <w:tc>
          <w:tcPr>
            <w:tcW w:w="7257" w:type="dxa"/>
          </w:tcPr>
          <w:p w:rsidR="00DE38B3" w:rsidRDefault="00DE38B3">
            <w:pPr>
              <w:pStyle w:val="ConsPlusNormal"/>
              <w:jc w:val="both"/>
            </w:pPr>
            <w:r>
              <w:t>по НИР</w:t>
            </w:r>
          </w:p>
        </w:tc>
        <w:tc>
          <w:tcPr>
            <w:tcW w:w="1814" w:type="dxa"/>
          </w:tcPr>
          <w:p w:rsidR="00DE38B3" w:rsidRDefault="00DB12C0">
            <w:pPr>
              <w:pStyle w:val="ConsPlusNormal"/>
            </w:pPr>
            <w:hyperlink w:anchor="P4269">
              <w:r w:rsidR="00DE38B3">
                <w:rPr>
                  <w:color w:val="0000FF"/>
                </w:rPr>
                <w:t>545</w:t>
              </w:r>
            </w:hyperlink>
            <w:r w:rsidR="00DE38B3">
              <w:t xml:space="preserve">, </w:t>
            </w:r>
            <w:hyperlink w:anchor="P4293">
              <w:r w:rsidR="00DE38B3">
                <w:rPr>
                  <w:color w:val="0000FF"/>
                </w:rPr>
                <w:t>549</w:t>
              </w:r>
            </w:hyperlink>
          </w:p>
        </w:tc>
      </w:tr>
      <w:tr w:rsidR="00DE38B3">
        <w:tc>
          <w:tcPr>
            <w:tcW w:w="7257" w:type="dxa"/>
          </w:tcPr>
          <w:p w:rsidR="00DE38B3" w:rsidRDefault="00DE38B3">
            <w:pPr>
              <w:pStyle w:val="ConsPlusNormal"/>
              <w:jc w:val="both"/>
            </w:pPr>
            <w:r>
              <w:t>по подготовке отчетов о реализации государственных программ, стратегий</w:t>
            </w:r>
          </w:p>
        </w:tc>
        <w:tc>
          <w:tcPr>
            <w:tcW w:w="1814" w:type="dxa"/>
          </w:tcPr>
          <w:p w:rsidR="00DE38B3" w:rsidRDefault="00DB12C0">
            <w:pPr>
              <w:pStyle w:val="ConsPlusNormal"/>
            </w:pPr>
            <w:hyperlink w:anchor="P1242">
              <w:r w:rsidR="00DE38B3">
                <w:rPr>
                  <w:color w:val="0000FF"/>
                </w:rPr>
                <w:t>151</w:t>
              </w:r>
            </w:hyperlink>
          </w:p>
        </w:tc>
      </w:tr>
      <w:tr w:rsidR="00DE38B3">
        <w:tc>
          <w:tcPr>
            <w:tcW w:w="7257" w:type="dxa"/>
          </w:tcPr>
          <w:p w:rsidR="00DE38B3" w:rsidRDefault="00DE38B3">
            <w:pPr>
              <w:pStyle w:val="ConsPlusNormal"/>
              <w:jc w:val="both"/>
            </w:pPr>
            <w:r>
              <w:t>по предоставлению преференций</w:t>
            </w:r>
          </w:p>
        </w:tc>
        <w:tc>
          <w:tcPr>
            <w:tcW w:w="1814" w:type="dxa"/>
          </w:tcPr>
          <w:p w:rsidR="00DE38B3" w:rsidRDefault="00DB12C0">
            <w:pPr>
              <w:pStyle w:val="ConsPlusNormal"/>
            </w:pPr>
            <w:hyperlink w:anchor="P4070">
              <w:r w:rsidR="00DE38B3">
                <w:rPr>
                  <w:color w:val="0000FF"/>
                </w:rPr>
                <w:t>521</w:t>
              </w:r>
            </w:hyperlink>
          </w:p>
        </w:tc>
      </w:tr>
      <w:tr w:rsidR="00DE38B3">
        <w:tc>
          <w:tcPr>
            <w:tcW w:w="7257" w:type="dxa"/>
          </w:tcPr>
          <w:p w:rsidR="00DE38B3" w:rsidRDefault="00DE38B3">
            <w:pPr>
              <w:pStyle w:val="ConsPlusNormal"/>
              <w:jc w:val="both"/>
            </w:pPr>
            <w:r>
              <w:t>по предоставлению субсидий</w:t>
            </w:r>
          </w:p>
        </w:tc>
        <w:tc>
          <w:tcPr>
            <w:tcW w:w="1814" w:type="dxa"/>
          </w:tcPr>
          <w:p w:rsidR="00DE38B3" w:rsidRDefault="00DB12C0">
            <w:pPr>
              <w:pStyle w:val="ConsPlusNormal"/>
            </w:pPr>
            <w:hyperlink w:anchor="P3423">
              <w:r w:rsidR="00DE38B3">
                <w:rPr>
                  <w:color w:val="0000FF"/>
                </w:rPr>
                <w:t>449</w:t>
              </w:r>
            </w:hyperlink>
            <w:r w:rsidR="00DE38B3">
              <w:t xml:space="preserve">, </w:t>
            </w:r>
            <w:hyperlink w:anchor="P4039">
              <w:r w:rsidR="00DE38B3">
                <w:rPr>
                  <w:color w:val="0000FF"/>
                </w:rPr>
                <w:t>516</w:t>
              </w:r>
            </w:hyperlink>
            <w:r w:rsidR="00DE38B3">
              <w:t xml:space="preserve">, </w:t>
            </w:r>
            <w:hyperlink w:anchor="P4064">
              <w:r w:rsidR="00DE38B3">
                <w:rPr>
                  <w:color w:val="0000FF"/>
                </w:rPr>
                <w:t>520</w:t>
              </w:r>
            </w:hyperlink>
          </w:p>
        </w:tc>
      </w:tr>
      <w:tr w:rsidR="00DE38B3">
        <w:tc>
          <w:tcPr>
            <w:tcW w:w="7257" w:type="dxa"/>
          </w:tcPr>
          <w:p w:rsidR="00DE38B3" w:rsidRDefault="00DE38B3">
            <w:pPr>
              <w:pStyle w:val="ConsPlusNormal"/>
              <w:jc w:val="both"/>
            </w:pPr>
            <w:r>
              <w:t>по управлению проектами цифровой трансформации и информатизации</w:t>
            </w:r>
          </w:p>
        </w:tc>
        <w:tc>
          <w:tcPr>
            <w:tcW w:w="1814" w:type="dxa"/>
          </w:tcPr>
          <w:p w:rsidR="00DE38B3" w:rsidRDefault="00DB12C0">
            <w:pPr>
              <w:pStyle w:val="ConsPlusNormal"/>
            </w:pPr>
            <w:hyperlink w:anchor="P949">
              <w:r w:rsidR="00DE38B3">
                <w:rPr>
                  <w:color w:val="0000FF"/>
                </w:rPr>
                <w:t>109</w:t>
              </w:r>
            </w:hyperlink>
          </w:p>
        </w:tc>
      </w:tr>
      <w:tr w:rsidR="00DE38B3">
        <w:tc>
          <w:tcPr>
            <w:tcW w:w="7257" w:type="dxa"/>
          </w:tcPr>
          <w:p w:rsidR="00DE38B3" w:rsidRDefault="00DE38B3">
            <w:pPr>
              <w:pStyle w:val="ConsPlusNormal"/>
              <w:jc w:val="both"/>
            </w:pPr>
            <w:r>
              <w:t xml:space="preserve">по эффективности реабилитации и </w:t>
            </w:r>
            <w:proofErr w:type="spellStart"/>
            <w:r>
              <w:t>абилитации</w:t>
            </w:r>
            <w:proofErr w:type="spellEnd"/>
            <w:r>
              <w:t>, внедрению мероприятий по профилактике инвалидности, инновационных подходов в реабилитации инвалидов</w:t>
            </w:r>
          </w:p>
        </w:tc>
        <w:tc>
          <w:tcPr>
            <w:tcW w:w="1814" w:type="dxa"/>
          </w:tcPr>
          <w:p w:rsidR="00DE38B3" w:rsidRDefault="00DB12C0">
            <w:pPr>
              <w:pStyle w:val="ConsPlusNormal"/>
            </w:pPr>
            <w:hyperlink w:anchor="P3942">
              <w:r w:rsidR="00DE38B3">
                <w:rPr>
                  <w:color w:val="0000FF"/>
                </w:rPr>
                <w:t>502</w:t>
              </w:r>
            </w:hyperlink>
          </w:p>
        </w:tc>
      </w:tr>
      <w:tr w:rsidR="00DE38B3">
        <w:tc>
          <w:tcPr>
            <w:tcW w:w="7257" w:type="dxa"/>
          </w:tcPr>
          <w:p w:rsidR="00DE38B3" w:rsidRDefault="00DE38B3">
            <w:pPr>
              <w:pStyle w:val="ConsPlusNormal"/>
              <w:jc w:val="both"/>
            </w:pPr>
            <w:r>
              <w:t>подтверждающие вредные условия труда</w:t>
            </w:r>
          </w:p>
        </w:tc>
        <w:tc>
          <w:tcPr>
            <w:tcW w:w="1814" w:type="dxa"/>
          </w:tcPr>
          <w:p w:rsidR="00DE38B3" w:rsidRDefault="00DB12C0">
            <w:pPr>
              <w:pStyle w:val="ConsPlusNormal"/>
            </w:pPr>
            <w:hyperlink w:anchor="P2584">
              <w:r w:rsidR="00DE38B3">
                <w:rPr>
                  <w:color w:val="0000FF"/>
                </w:rPr>
                <w:t>348</w:t>
              </w:r>
            </w:hyperlink>
          </w:p>
        </w:tc>
      </w:tr>
      <w:tr w:rsidR="00DE38B3">
        <w:tc>
          <w:tcPr>
            <w:tcW w:w="7257" w:type="dxa"/>
          </w:tcPr>
          <w:p w:rsidR="00DE38B3" w:rsidRDefault="00DE38B3">
            <w:pPr>
              <w:pStyle w:val="ConsPlusNormal"/>
              <w:jc w:val="both"/>
            </w:pPr>
            <w:r>
              <w:t>подтверждающие факт установления инвалидности, степени утраты трудоспособности в процентах</w:t>
            </w:r>
          </w:p>
        </w:tc>
        <w:tc>
          <w:tcPr>
            <w:tcW w:w="1814" w:type="dxa"/>
          </w:tcPr>
          <w:p w:rsidR="00DE38B3" w:rsidRDefault="00DB12C0">
            <w:pPr>
              <w:pStyle w:val="ConsPlusNormal"/>
            </w:pPr>
            <w:hyperlink w:anchor="P3641">
              <w:r w:rsidR="00DE38B3">
                <w:rPr>
                  <w:color w:val="0000FF"/>
                </w:rPr>
                <w:t>477ж</w:t>
              </w:r>
            </w:hyperlink>
          </w:p>
        </w:tc>
      </w:tr>
      <w:tr w:rsidR="00DE38B3">
        <w:tc>
          <w:tcPr>
            <w:tcW w:w="7257" w:type="dxa"/>
          </w:tcPr>
          <w:p w:rsidR="00DE38B3" w:rsidRDefault="00DE38B3">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1814" w:type="dxa"/>
          </w:tcPr>
          <w:p w:rsidR="00DE38B3" w:rsidRDefault="00DB12C0">
            <w:pPr>
              <w:pStyle w:val="ConsPlusNormal"/>
            </w:pPr>
            <w:hyperlink w:anchor="P2821">
              <w:r w:rsidR="00DE38B3">
                <w:rPr>
                  <w:color w:val="0000FF"/>
                </w:rPr>
                <w:t>375а</w:t>
              </w:r>
            </w:hyperlink>
          </w:p>
        </w:tc>
      </w:tr>
      <w:tr w:rsidR="00DE38B3">
        <w:tc>
          <w:tcPr>
            <w:tcW w:w="7257" w:type="dxa"/>
          </w:tcPr>
          <w:p w:rsidR="00DE38B3" w:rsidRDefault="00DE38B3">
            <w:pPr>
              <w:pStyle w:val="ConsPlusNormal"/>
              <w:jc w:val="both"/>
              <w:outlineLvl w:val="2"/>
            </w:pPr>
            <w:r>
              <w:t>СТАВКИ тарифные</w:t>
            </w:r>
          </w:p>
        </w:tc>
        <w:tc>
          <w:tcPr>
            <w:tcW w:w="1814" w:type="dxa"/>
          </w:tcPr>
          <w:p w:rsidR="00DE38B3" w:rsidRDefault="00DB12C0">
            <w:pPr>
              <w:pStyle w:val="ConsPlusNormal"/>
            </w:pPr>
            <w:hyperlink w:anchor="P2463">
              <w:r w:rsidR="00DE38B3">
                <w:rPr>
                  <w:color w:val="0000FF"/>
                </w:rPr>
                <w:t>330</w:t>
              </w:r>
            </w:hyperlink>
          </w:p>
        </w:tc>
      </w:tr>
      <w:tr w:rsidR="00DE38B3">
        <w:tc>
          <w:tcPr>
            <w:tcW w:w="7257" w:type="dxa"/>
          </w:tcPr>
          <w:p w:rsidR="00DE38B3" w:rsidRDefault="00DE38B3">
            <w:pPr>
              <w:pStyle w:val="ConsPlusNormal"/>
              <w:jc w:val="both"/>
              <w:outlineLvl w:val="2"/>
            </w:pPr>
            <w:r>
              <w:t>СТАТЬИ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об основной (профильной) деятельности Минтруда России и подведомственных организаций, подготовленные для средств массовой информации и общественности</w:t>
            </w:r>
          </w:p>
        </w:tc>
        <w:tc>
          <w:tcPr>
            <w:tcW w:w="1814" w:type="dxa"/>
          </w:tcPr>
          <w:p w:rsidR="00DE38B3" w:rsidRDefault="00DB12C0">
            <w:pPr>
              <w:pStyle w:val="ConsPlusNormal"/>
            </w:pPr>
            <w:hyperlink w:anchor="P2138">
              <w:r w:rsidR="00DE38B3">
                <w:rPr>
                  <w:color w:val="0000FF"/>
                </w:rPr>
                <w:t>280</w:t>
              </w:r>
            </w:hyperlink>
          </w:p>
        </w:tc>
      </w:tr>
      <w:tr w:rsidR="00DE38B3">
        <w:tc>
          <w:tcPr>
            <w:tcW w:w="7257" w:type="dxa"/>
          </w:tcPr>
          <w:p w:rsidR="00DE38B3" w:rsidRDefault="00DE38B3">
            <w:pPr>
              <w:pStyle w:val="ConsPlusNormal"/>
              <w:jc w:val="both"/>
            </w:pPr>
            <w:r>
              <w:t>о педагогическом опыте, новых образовательных и реабилитационных методиках</w:t>
            </w:r>
          </w:p>
        </w:tc>
        <w:tc>
          <w:tcPr>
            <w:tcW w:w="1814" w:type="dxa"/>
          </w:tcPr>
          <w:p w:rsidR="00DE38B3" w:rsidRDefault="00DB12C0">
            <w:pPr>
              <w:pStyle w:val="ConsPlusNormal"/>
            </w:pPr>
            <w:hyperlink w:anchor="P4562">
              <w:r w:rsidR="00DE38B3">
                <w:rPr>
                  <w:color w:val="0000FF"/>
                </w:rPr>
                <w:t>587</w:t>
              </w:r>
            </w:hyperlink>
          </w:p>
        </w:tc>
      </w:tr>
      <w:tr w:rsidR="00DE38B3">
        <w:tc>
          <w:tcPr>
            <w:tcW w:w="7257" w:type="dxa"/>
          </w:tcPr>
          <w:p w:rsidR="00DE38B3" w:rsidRDefault="00DE38B3">
            <w:pPr>
              <w:pStyle w:val="ConsPlusNormal"/>
              <w:jc w:val="both"/>
              <w:outlineLvl w:val="2"/>
            </w:pPr>
            <w:r>
              <w:t>СТАНДАРТЫ</w:t>
            </w:r>
          </w:p>
        </w:tc>
        <w:tc>
          <w:tcPr>
            <w:tcW w:w="1814" w:type="dxa"/>
          </w:tcPr>
          <w:p w:rsidR="00DE38B3" w:rsidRDefault="00DB12C0">
            <w:pPr>
              <w:pStyle w:val="ConsPlusNormal"/>
            </w:pPr>
            <w:hyperlink w:anchor="P192">
              <w:r w:rsidR="00DE38B3">
                <w:rPr>
                  <w:color w:val="0000FF"/>
                </w:rPr>
                <w:t>9</w:t>
              </w:r>
            </w:hyperlink>
          </w:p>
        </w:tc>
      </w:tr>
      <w:tr w:rsidR="00DE38B3">
        <w:tc>
          <w:tcPr>
            <w:tcW w:w="7257" w:type="dxa"/>
          </w:tcPr>
          <w:p w:rsidR="00DE38B3" w:rsidRDefault="00DE38B3">
            <w:pPr>
              <w:pStyle w:val="ConsPlusNormal"/>
              <w:jc w:val="both"/>
            </w:pPr>
            <w:r>
              <w:t>государственные и федеральные образовательные</w:t>
            </w:r>
          </w:p>
        </w:tc>
        <w:tc>
          <w:tcPr>
            <w:tcW w:w="1814" w:type="dxa"/>
          </w:tcPr>
          <w:p w:rsidR="00DE38B3" w:rsidRDefault="00DB12C0">
            <w:pPr>
              <w:pStyle w:val="ConsPlusNormal"/>
            </w:pPr>
            <w:hyperlink w:anchor="P4520">
              <w:r w:rsidR="00DE38B3">
                <w:rPr>
                  <w:color w:val="0000FF"/>
                </w:rPr>
                <w:t>580</w:t>
              </w:r>
            </w:hyperlink>
          </w:p>
        </w:tc>
      </w:tr>
      <w:tr w:rsidR="00DE38B3">
        <w:tc>
          <w:tcPr>
            <w:tcW w:w="7257" w:type="dxa"/>
          </w:tcPr>
          <w:p w:rsidR="00DE38B3" w:rsidRDefault="00DE38B3">
            <w:pPr>
              <w:pStyle w:val="ConsPlusNormal"/>
              <w:jc w:val="both"/>
            </w:pPr>
            <w:r>
              <w:t>документов учетной политики</w:t>
            </w:r>
          </w:p>
        </w:tc>
        <w:tc>
          <w:tcPr>
            <w:tcW w:w="1814" w:type="dxa"/>
          </w:tcPr>
          <w:p w:rsidR="00DE38B3" w:rsidRDefault="00DB12C0">
            <w:pPr>
              <w:pStyle w:val="ConsPlusNormal"/>
            </w:pPr>
            <w:hyperlink w:anchor="P1444">
              <w:r w:rsidR="00DE38B3">
                <w:rPr>
                  <w:color w:val="0000FF"/>
                </w:rPr>
                <w:t>183</w:t>
              </w:r>
            </w:hyperlink>
          </w:p>
        </w:tc>
      </w:tr>
      <w:tr w:rsidR="00DE38B3">
        <w:tc>
          <w:tcPr>
            <w:tcW w:w="7257" w:type="dxa"/>
          </w:tcPr>
          <w:p w:rsidR="00DE38B3" w:rsidRDefault="00DE38B3">
            <w:pPr>
              <w:pStyle w:val="ConsPlusNormal"/>
              <w:jc w:val="both"/>
            </w:pPr>
            <w:r>
              <w:t>профессиональные</w:t>
            </w:r>
          </w:p>
        </w:tc>
        <w:tc>
          <w:tcPr>
            <w:tcW w:w="1814" w:type="dxa"/>
          </w:tcPr>
          <w:p w:rsidR="00DE38B3" w:rsidRDefault="00DB12C0">
            <w:pPr>
              <w:pStyle w:val="ConsPlusNormal"/>
            </w:pPr>
            <w:hyperlink w:anchor="P3178">
              <w:r w:rsidR="00DE38B3">
                <w:rPr>
                  <w:color w:val="0000FF"/>
                </w:rPr>
                <w:t>410</w:t>
              </w:r>
            </w:hyperlink>
          </w:p>
        </w:tc>
      </w:tr>
      <w:tr w:rsidR="00DE38B3">
        <w:tc>
          <w:tcPr>
            <w:tcW w:w="7257" w:type="dxa"/>
          </w:tcPr>
          <w:p w:rsidR="00DE38B3" w:rsidRDefault="00DE38B3">
            <w:pPr>
              <w:pStyle w:val="ConsPlusNormal"/>
              <w:jc w:val="both"/>
              <w:outlineLvl w:val="2"/>
            </w:pPr>
            <w:r>
              <w:lastRenderedPageBreak/>
              <w:t>СТЕНОГРАММЫ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заседаний коллегии Минтруда России</w:t>
            </w:r>
          </w:p>
        </w:tc>
        <w:tc>
          <w:tcPr>
            <w:tcW w:w="1814" w:type="dxa"/>
          </w:tcPr>
          <w:p w:rsidR="00DE38B3" w:rsidRDefault="00DB12C0">
            <w:pPr>
              <w:pStyle w:val="ConsPlusNormal"/>
            </w:pPr>
            <w:hyperlink w:anchor="P266">
              <w:r w:rsidR="00DE38B3">
                <w:rPr>
                  <w:color w:val="0000FF"/>
                </w:rPr>
                <w:t>18в</w:t>
              </w:r>
            </w:hyperlink>
          </w:p>
        </w:tc>
      </w:tr>
      <w:tr w:rsidR="00DE38B3">
        <w:tc>
          <w:tcPr>
            <w:tcW w:w="7257" w:type="dxa"/>
          </w:tcPr>
          <w:p w:rsidR="00DE38B3" w:rsidRDefault="00DE38B3">
            <w:pPr>
              <w:pStyle w:val="ConsPlusNormal"/>
              <w:jc w:val="both"/>
            </w:pPr>
            <w:r>
              <w:t>заседаний комиссий по подведению итогов конкурсов, смотров профессионального мастерства</w:t>
            </w:r>
          </w:p>
        </w:tc>
        <w:tc>
          <w:tcPr>
            <w:tcW w:w="1814" w:type="dxa"/>
          </w:tcPr>
          <w:p w:rsidR="00DE38B3" w:rsidRDefault="00DB12C0">
            <w:pPr>
              <w:pStyle w:val="ConsPlusNormal"/>
            </w:pPr>
            <w:hyperlink w:anchor="P467">
              <w:r w:rsidR="00DE38B3">
                <w:rPr>
                  <w:color w:val="0000FF"/>
                </w:rPr>
                <w:t>45</w:t>
              </w:r>
            </w:hyperlink>
          </w:p>
        </w:tc>
      </w:tr>
      <w:tr w:rsidR="00DE38B3">
        <w:tc>
          <w:tcPr>
            <w:tcW w:w="7257" w:type="dxa"/>
          </w:tcPr>
          <w:p w:rsidR="00DE38B3" w:rsidRDefault="00DE38B3">
            <w:pPr>
              <w:pStyle w:val="ConsPlusNormal"/>
              <w:jc w:val="both"/>
            </w:pPr>
            <w:r>
              <w:t>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pStyle w:val="ConsPlusNormal"/>
            </w:pPr>
            <w:hyperlink w:anchor="P262">
              <w:r w:rsidR="00DE38B3">
                <w:rPr>
                  <w:color w:val="0000FF"/>
                </w:rPr>
                <w:t>18б</w:t>
              </w:r>
            </w:hyperlink>
          </w:p>
        </w:tc>
      </w:tr>
      <w:tr w:rsidR="00DE38B3">
        <w:tc>
          <w:tcPr>
            <w:tcW w:w="7257" w:type="dxa"/>
          </w:tcPr>
          <w:p w:rsidR="00DE38B3" w:rsidRDefault="00DE38B3">
            <w:pPr>
              <w:pStyle w:val="ConsPlusNormal"/>
              <w:jc w:val="both"/>
            </w:pPr>
            <w:r>
              <w:t>заседаний научных, экспертных, методических, консультативных органов организации</w:t>
            </w:r>
          </w:p>
        </w:tc>
        <w:tc>
          <w:tcPr>
            <w:tcW w:w="1814" w:type="dxa"/>
          </w:tcPr>
          <w:p w:rsidR="00DE38B3" w:rsidRDefault="00DB12C0">
            <w:pPr>
              <w:pStyle w:val="ConsPlusNormal"/>
            </w:pPr>
            <w:hyperlink w:anchor="P278">
              <w:r w:rsidR="00DE38B3">
                <w:rPr>
                  <w:color w:val="0000FF"/>
                </w:rPr>
                <w:t>18е</w:t>
              </w:r>
            </w:hyperlink>
          </w:p>
        </w:tc>
      </w:tr>
      <w:tr w:rsidR="00DE38B3">
        <w:tc>
          <w:tcPr>
            <w:tcW w:w="7257" w:type="dxa"/>
          </w:tcPr>
          <w:p w:rsidR="00DE38B3" w:rsidRDefault="00DE38B3">
            <w:pPr>
              <w:pStyle w:val="ConsPlusNormal"/>
              <w:jc w:val="both"/>
            </w:pPr>
            <w:r>
              <w:t>заседаний Общественного совета при Минтруде России</w:t>
            </w:r>
          </w:p>
        </w:tc>
        <w:tc>
          <w:tcPr>
            <w:tcW w:w="1814" w:type="dxa"/>
          </w:tcPr>
          <w:p w:rsidR="00DE38B3" w:rsidRDefault="00DB12C0">
            <w:pPr>
              <w:pStyle w:val="ConsPlusNormal"/>
            </w:pPr>
            <w:hyperlink w:anchor="P270">
              <w:r w:rsidR="00DE38B3">
                <w:rPr>
                  <w:color w:val="0000FF"/>
                </w:rPr>
                <w:t>18г</w:t>
              </w:r>
            </w:hyperlink>
          </w:p>
        </w:tc>
      </w:tr>
      <w:tr w:rsidR="00DE38B3">
        <w:tc>
          <w:tcPr>
            <w:tcW w:w="7257" w:type="dxa"/>
          </w:tcPr>
          <w:p w:rsidR="00DE38B3" w:rsidRDefault="00DE38B3">
            <w:pPr>
              <w:pStyle w:val="ConsPlusNormal"/>
              <w:jc w:val="both"/>
            </w:pPr>
            <w:r>
              <w:t>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pStyle w:val="ConsPlusNormal"/>
            </w:pPr>
            <w:hyperlink w:anchor="P258">
              <w:r w:rsidR="00DE38B3">
                <w:rPr>
                  <w:color w:val="0000FF"/>
                </w:rPr>
                <w:t>18а</w:t>
              </w:r>
            </w:hyperlink>
          </w:p>
        </w:tc>
      </w:tr>
      <w:tr w:rsidR="00DE38B3">
        <w:tc>
          <w:tcPr>
            <w:tcW w:w="7257" w:type="dxa"/>
          </w:tcPr>
          <w:p w:rsidR="00DE38B3" w:rsidRDefault="00DE38B3">
            <w:pPr>
              <w:pStyle w:val="ConsPlusNormal"/>
              <w:jc w:val="both"/>
            </w:pPr>
            <w:r>
              <w:t>заседаний советов и собраний трудовых коллективов организации</w:t>
            </w:r>
          </w:p>
        </w:tc>
        <w:tc>
          <w:tcPr>
            <w:tcW w:w="1814" w:type="dxa"/>
          </w:tcPr>
          <w:p w:rsidR="00DE38B3" w:rsidRDefault="00DB12C0">
            <w:pPr>
              <w:pStyle w:val="ConsPlusNormal"/>
            </w:pPr>
            <w:hyperlink w:anchor="P282">
              <w:r w:rsidR="00DE38B3">
                <w:rPr>
                  <w:color w:val="0000FF"/>
                </w:rPr>
                <w:t>18ж</w:t>
              </w:r>
            </w:hyperlink>
          </w:p>
        </w:tc>
      </w:tr>
      <w:tr w:rsidR="00DE38B3">
        <w:tc>
          <w:tcPr>
            <w:tcW w:w="7257" w:type="dxa"/>
          </w:tcPr>
          <w:p w:rsidR="00DE38B3" w:rsidRDefault="00DE38B3">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pStyle w:val="ConsPlusNormal"/>
            </w:pPr>
            <w:hyperlink w:anchor="P317">
              <w:r w:rsidR="00DE38B3">
                <w:rPr>
                  <w:color w:val="0000FF"/>
                </w:rPr>
                <w:t>22</w:t>
              </w:r>
            </w:hyperlink>
          </w:p>
        </w:tc>
      </w:tr>
      <w:tr w:rsidR="00DE38B3">
        <w:tc>
          <w:tcPr>
            <w:tcW w:w="7257" w:type="dxa"/>
          </w:tcPr>
          <w:p w:rsidR="00DE38B3" w:rsidRDefault="00DE38B3">
            <w:pPr>
              <w:pStyle w:val="ConsPlusNormal"/>
              <w:jc w:val="both"/>
            </w:pPr>
            <w:r>
              <w:t>собраний структурных подразделений организации</w:t>
            </w:r>
          </w:p>
        </w:tc>
        <w:tc>
          <w:tcPr>
            <w:tcW w:w="1814" w:type="dxa"/>
          </w:tcPr>
          <w:p w:rsidR="00DE38B3" w:rsidRDefault="00DB12C0">
            <w:pPr>
              <w:pStyle w:val="ConsPlusNormal"/>
            </w:pPr>
            <w:hyperlink w:anchor="P286">
              <w:r w:rsidR="00DE38B3">
                <w:rPr>
                  <w:color w:val="0000FF"/>
                </w:rPr>
                <w:t>18з</w:t>
              </w:r>
            </w:hyperlink>
          </w:p>
        </w:tc>
      </w:tr>
      <w:tr w:rsidR="00DE38B3">
        <w:tc>
          <w:tcPr>
            <w:tcW w:w="7257" w:type="dxa"/>
          </w:tcPr>
          <w:p w:rsidR="00DE38B3" w:rsidRDefault="00DE38B3">
            <w:pPr>
              <w:pStyle w:val="ConsPlusNormal"/>
              <w:jc w:val="both"/>
            </w:pPr>
            <w:r>
              <w:t>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pStyle w:val="ConsPlusNormal"/>
            </w:pPr>
            <w:hyperlink w:anchor="P274">
              <w:r w:rsidR="00DE38B3">
                <w:rPr>
                  <w:color w:val="0000FF"/>
                </w:rPr>
                <w:t>18д</w:t>
              </w:r>
            </w:hyperlink>
          </w:p>
        </w:tc>
      </w:tr>
      <w:tr w:rsidR="00DE38B3">
        <w:tc>
          <w:tcPr>
            <w:tcW w:w="7257" w:type="dxa"/>
          </w:tcPr>
          <w:p w:rsidR="00DE38B3" w:rsidRDefault="00DE38B3">
            <w:pPr>
              <w:pStyle w:val="ConsPlusNormal"/>
              <w:jc w:val="both"/>
              <w:outlineLvl w:val="2"/>
            </w:pPr>
            <w:r>
              <w:t>СТРАТЕГИИ развития отрасли</w:t>
            </w:r>
          </w:p>
        </w:tc>
        <w:tc>
          <w:tcPr>
            <w:tcW w:w="1814" w:type="dxa"/>
          </w:tcPr>
          <w:p w:rsidR="00DE38B3" w:rsidRDefault="00DB12C0">
            <w:pPr>
              <w:pStyle w:val="ConsPlusNormal"/>
            </w:pPr>
            <w:hyperlink w:anchor="P1120">
              <w:r w:rsidR="00DE38B3">
                <w:rPr>
                  <w:color w:val="0000FF"/>
                </w:rPr>
                <w:t>133</w:t>
              </w:r>
            </w:hyperlink>
          </w:p>
        </w:tc>
      </w:tr>
      <w:tr w:rsidR="00DE38B3">
        <w:tc>
          <w:tcPr>
            <w:tcW w:w="7257" w:type="dxa"/>
          </w:tcPr>
          <w:p w:rsidR="00DE38B3" w:rsidRDefault="00DE38B3">
            <w:pPr>
              <w:pStyle w:val="ConsPlusNormal"/>
              <w:jc w:val="both"/>
              <w:outlineLvl w:val="2"/>
            </w:pPr>
            <w:r>
              <w:t>СТРАТЕГИЧЕСКИЕ НАПРАВЛЕНИЯ развития отрасли</w:t>
            </w:r>
          </w:p>
        </w:tc>
        <w:tc>
          <w:tcPr>
            <w:tcW w:w="1814" w:type="dxa"/>
          </w:tcPr>
          <w:p w:rsidR="00DE38B3" w:rsidRDefault="00DB12C0">
            <w:pPr>
              <w:pStyle w:val="ConsPlusNormal"/>
            </w:pPr>
            <w:hyperlink w:anchor="P1120">
              <w:r w:rsidR="00DE38B3">
                <w:rPr>
                  <w:color w:val="0000FF"/>
                </w:rPr>
                <w:t>133</w:t>
              </w:r>
            </w:hyperlink>
          </w:p>
        </w:tc>
      </w:tr>
      <w:tr w:rsidR="00DE38B3">
        <w:tc>
          <w:tcPr>
            <w:tcW w:w="7257" w:type="dxa"/>
          </w:tcPr>
          <w:p w:rsidR="00DE38B3" w:rsidRDefault="00DE38B3">
            <w:pPr>
              <w:pStyle w:val="ConsPlusNormal"/>
              <w:jc w:val="both"/>
              <w:outlineLvl w:val="2"/>
            </w:pPr>
            <w:r>
              <w:t>СТРУКТУРА организации</w:t>
            </w:r>
          </w:p>
        </w:tc>
        <w:tc>
          <w:tcPr>
            <w:tcW w:w="1814" w:type="dxa"/>
          </w:tcPr>
          <w:p w:rsidR="00DE38B3" w:rsidRDefault="00DB12C0">
            <w:pPr>
              <w:pStyle w:val="ConsPlusNormal"/>
            </w:pPr>
            <w:hyperlink w:anchor="P393">
              <w:r w:rsidR="00DE38B3">
                <w:rPr>
                  <w:color w:val="0000FF"/>
                </w:rPr>
                <w:t>33</w:t>
              </w:r>
            </w:hyperlink>
          </w:p>
        </w:tc>
      </w:tr>
      <w:tr w:rsidR="00DE38B3">
        <w:tc>
          <w:tcPr>
            <w:tcW w:w="7257" w:type="dxa"/>
          </w:tcPr>
          <w:p w:rsidR="00DE38B3" w:rsidRDefault="00DE38B3">
            <w:pPr>
              <w:pStyle w:val="ConsPlusNormal"/>
              <w:jc w:val="both"/>
              <w:outlineLvl w:val="2"/>
            </w:pPr>
            <w:r>
              <w:t>СХЕМЫ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дислокации постов охраны</w:t>
            </w:r>
          </w:p>
        </w:tc>
        <w:tc>
          <w:tcPr>
            <w:tcW w:w="1814" w:type="dxa"/>
          </w:tcPr>
          <w:p w:rsidR="00DE38B3" w:rsidRDefault="00DB12C0">
            <w:pPr>
              <w:pStyle w:val="ConsPlusNormal"/>
            </w:pPr>
            <w:hyperlink w:anchor="P5300">
              <w:r w:rsidR="00DE38B3">
                <w:rPr>
                  <w:color w:val="0000FF"/>
                </w:rPr>
                <w:t>678</w:t>
              </w:r>
            </w:hyperlink>
          </w:p>
        </w:tc>
      </w:tr>
      <w:tr w:rsidR="00DE38B3">
        <w:tc>
          <w:tcPr>
            <w:tcW w:w="7257" w:type="dxa"/>
          </w:tcPr>
          <w:p w:rsidR="00DE38B3" w:rsidRDefault="00DE38B3">
            <w:pPr>
              <w:pStyle w:val="ConsPlusNormal"/>
              <w:jc w:val="both"/>
            </w:pPr>
            <w:r>
              <w:t>к актам ввода объектов в эксплуатацию</w:t>
            </w:r>
          </w:p>
        </w:tc>
        <w:tc>
          <w:tcPr>
            <w:tcW w:w="1814" w:type="dxa"/>
          </w:tcPr>
          <w:p w:rsidR="00DE38B3" w:rsidRDefault="00DB12C0">
            <w:pPr>
              <w:pStyle w:val="ConsPlusNormal"/>
            </w:pPr>
            <w:hyperlink w:anchor="P4912">
              <w:r w:rsidR="00DE38B3">
                <w:rPr>
                  <w:color w:val="0000FF"/>
                </w:rPr>
                <w:t>629</w:t>
              </w:r>
            </w:hyperlink>
          </w:p>
        </w:tc>
      </w:tr>
      <w:tr w:rsidR="00DE38B3">
        <w:tc>
          <w:tcPr>
            <w:tcW w:w="7257" w:type="dxa"/>
          </w:tcPr>
          <w:p w:rsidR="00DE38B3" w:rsidRDefault="00DE38B3">
            <w:pPr>
              <w:pStyle w:val="ConsPlusNormal"/>
              <w:jc w:val="both"/>
            </w:pPr>
            <w:r>
              <w:t>к актам служебного расследования дорожно-транспортного происшествия</w:t>
            </w:r>
          </w:p>
        </w:tc>
        <w:tc>
          <w:tcPr>
            <w:tcW w:w="1814" w:type="dxa"/>
          </w:tcPr>
          <w:p w:rsidR="00DE38B3" w:rsidRDefault="00DB12C0">
            <w:pPr>
              <w:pStyle w:val="ConsPlusNormal"/>
            </w:pPr>
            <w:hyperlink w:anchor="P5194">
              <w:r w:rsidR="00DE38B3">
                <w:rPr>
                  <w:color w:val="0000FF"/>
                </w:rPr>
                <w:t>664</w:t>
              </w:r>
            </w:hyperlink>
          </w:p>
        </w:tc>
      </w:tr>
      <w:tr w:rsidR="00DE38B3">
        <w:tc>
          <w:tcPr>
            <w:tcW w:w="7257" w:type="dxa"/>
          </w:tcPr>
          <w:p w:rsidR="00DE38B3" w:rsidRDefault="00DE38B3">
            <w:pPr>
              <w:pStyle w:val="ConsPlusNormal"/>
              <w:jc w:val="both"/>
            </w:pPr>
            <w:r>
              <w:t>к договорам (контрактам), аренды (субаренды) безвозмездного пользования зданиями, строениями, земельными участками и т.п.</w:t>
            </w:r>
          </w:p>
        </w:tc>
        <w:tc>
          <w:tcPr>
            <w:tcW w:w="1814" w:type="dxa"/>
          </w:tcPr>
          <w:p w:rsidR="00DE38B3" w:rsidRDefault="00DB12C0">
            <w:pPr>
              <w:pStyle w:val="ConsPlusNormal"/>
            </w:pPr>
            <w:hyperlink w:anchor="P576">
              <w:r w:rsidR="00DE38B3">
                <w:rPr>
                  <w:color w:val="0000FF"/>
                </w:rPr>
                <w:t>61</w:t>
              </w:r>
            </w:hyperlink>
          </w:p>
        </w:tc>
      </w:tr>
      <w:tr w:rsidR="00DE38B3">
        <w:tc>
          <w:tcPr>
            <w:tcW w:w="7257" w:type="dxa"/>
          </w:tcPr>
          <w:p w:rsidR="00DE38B3" w:rsidRDefault="00DE38B3">
            <w:pPr>
              <w:pStyle w:val="ConsPlusNormal"/>
              <w:jc w:val="both"/>
            </w:pPr>
            <w:r>
              <w:t>к договорам об оказании охранных услуг</w:t>
            </w:r>
          </w:p>
        </w:tc>
        <w:tc>
          <w:tcPr>
            <w:tcW w:w="1814" w:type="dxa"/>
          </w:tcPr>
          <w:p w:rsidR="00DE38B3" w:rsidRDefault="00DB12C0">
            <w:pPr>
              <w:pStyle w:val="ConsPlusNormal"/>
            </w:pPr>
            <w:hyperlink w:anchor="P5294">
              <w:r w:rsidR="00DE38B3">
                <w:rPr>
                  <w:color w:val="0000FF"/>
                </w:rPr>
                <w:t>677</w:t>
              </w:r>
            </w:hyperlink>
          </w:p>
        </w:tc>
      </w:tr>
      <w:tr w:rsidR="00DE38B3">
        <w:tc>
          <w:tcPr>
            <w:tcW w:w="7257" w:type="dxa"/>
          </w:tcPr>
          <w:p w:rsidR="00DE38B3" w:rsidRDefault="00DE38B3">
            <w:pPr>
              <w:pStyle w:val="ConsPlusNormal"/>
              <w:jc w:val="both"/>
            </w:pPr>
            <w:r>
              <w:t>к заседаниям комиссий по ГО и ЧС, эвакуационных комиссий</w:t>
            </w:r>
          </w:p>
        </w:tc>
        <w:tc>
          <w:tcPr>
            <w:tcW w:w="1814" w:type="dxa"/>
          </w:tcPr>
          <w:p w:rsidR="00DE38B3" w:rsidRDefault="00DB12C0">
            <w:pPr>
              <w:pStyle w:val="ConsPlusNormal"/>
            </w:pPr>
            <w:hyperlink w:anchor="P5470">
              <w:r w:rsidR="00DE38B3">
                <w:rPr>
                  <w:color w:val="0000FF"/>
                </w:rPr>
                <w:t>706</w:t>
              </w:r>
            </w:hyperlink>
          </w:p>
        </w:tc>
      </w:tr>
      <w:tr w:rsidR="00DE38B3">
        <w:tc>
          <w:tcPr>
            <w:tcW w:w="7257" w:type="dxa"/>
          </w:tcPr>
          <w:p w:rsidR="00DE38B3" w:rsidRDefault="00DE38B3">
            <w:pPr>
              <w:pStyle w:val="ConsPlusNormal"/>
              <w:jc w:val="both"/>
            </w:pPr>
            <w:r>
              <w:t>линий внутренней связи организации</w:t>
            </w:r>
          </w:p>
        </w:tc>
        <w:tc>
          <w:tcPr>
            <w:tcW w:w="1814" w:type="dxa"/>
          </w:tcPr>
          <w:p w:rsidR="00DE38B3" w:rsidRDefault="00DB12C0">
            <w:pPr>
              <w:pStyle w:val="ConsPlusNormal"/>
            </w:pPr>
            <w:hyperlink w:anchor="P5219">
              <w:r w:rsidR="00DE38B3">
                <w:rPr>
                  <w:color w:val="0000FF"/>
                </w:rPr>
                <w:t>668</w:t>
              </w:r>
            </w:hyperlink>
          </w:p>
        </w:tc>
      </w:tr>
      <w:tr w:rsidR="00DE38B3">
        <w:tc>
          <w:tcPr>
            <w:tcW w:w="7257" w:type="dxa"/>
          </w:tcPr>
          <w:p w:rsidR="00DE38B3" w:rsidRDefault="00DE38B3">
            <w:pPr>
              <w:pStyle w:val="ConsPlusNormal"/>
              <w:jc w:val="both"/>
            </w:pPr>
            <w:r>
              <w:t>местоположения аварии, несчастного случая, приведших к производственным травмам</w:t>
            </w:r>
          </w:p>
        </w:tc>
        <w:tc>
          <w:tcPr>
            <w:tcW w:w="1814" w:type="dxa"/>
          </w:tcPr>
          <w:p w:rsidR="00DE38B3" w:rsidRDefault="00DB12C0">
            <w:pPr>
              <w:pStyle w:val="ConsPlusNormal"/>
            </w:pPr>
            <w:hyperlink w:anchor="P2671">
              <w:r w:rsidR="00DE38B3">
                <w:rPr>
                  <w:color w:val="0000FF"/>
                </w:rPr>
                <w:t>360</w:t>
              </w:r>
            </w:hyperlink>
          </w:p>
        </w:tc>
      </w:tr>
      <w:tr w:rsidR="00DE38B3">
        <w:tc>
          <w:tcPr>
            <w:tcW w:w="7257" w:type="dxa"/>
          </w:tcPr>
          <w:p w:rsidR="00DE38B3" w:rsidRDefault="00DE38B3">
            <w:pPr>
              <w:pStyle w:val="ConsPlusNormal"/>
              <w:jc w:val="both"/>
            </w:pPr>
            <w:r>
              <w:t>оповещения работников по сигналам оповещения ГО, при получении информации о ЧС</w:t>
            </w:r>
          </w:p>
        </w:tc>
        <w:tc>
          <w:tcPr>
            <w:tcW w:w="1814" w:type="dxa"/>
          </w:tcPr>
          <w:p w:rsidR="00DE38B3" w:rsidRDefault="00DB12C0">
            <w:pPr>
              <w:pStyle w:val="ConsPlusNormal"/>
            </w:pPr>
            <w:hyperlink w:anchor="P5500">
              <w:r w:rsidR="00DE38B3">
                <w:rPr>
                  <w:color w:val="0000FF"/>
                </w:rPr>
                <w:t>711</w:t>
              </w:r>
            </w:hyperlink>
          </w:p>
        </w:tc>
      </w:tr>
      <w:tr w:rsidR="00DE38B3">
        <w:tc>
          <w:tcPr>
            <w:tcW w:w="7257" w:type="dxa"/>
          </w:tcPr>
          <w:p w:rsidR="00DE38B3" w:rsidRDefault="00DE38B3">
            <w:pPr>
              <w:pStyle w:val="ConsPlusNormal"/>
              <w:jc w:val="both"/>
            </w:pPr>
            <w:r>
              <w:lastRenderedPageBreak/>
              <w:t>организации криптографической защиты</w:t>
            </w:r>
          </w:p>
        </w:tc>
        <w:tc>
          <w:tcPr>
            <w:tcW w:w="1814" w:type="dxa"/>
          </w:tcPr>
          <w:p w:rsidR="00DE38B3" w:rsidRDefault="00DB12C0">
            <w:pPr>
              <w:pStyle w:val="ConsPlusNormal"/>
            </w:pPr>
            <w:hyperlink w:anchor="P5249">
              <w:r w:rsidR="00DE38B3">
                <w:rPr>
                  <w:color w:val="0000FF"/>
                </w:rPr>
                <w:t>673</w:t>
              </w:r>
            </w:hyperlink>
          </w:p>
        </w:tc>
      </w:tr>
      <w:tr w:rsidR="00DE38B3">
        <w:tc>
          <w:tcPr>
            <w:tcW w:w="7257" w:type="dxa"/>
          </w:tcPr>
          <w:p w:rsidR="00DE38B3" w:rsidRDefault="00DE38B3">
            <w:pPr>
              <w:pStyle w:val="ConsPlusNormal"/>
              <w:jc w:val="both"/>
            </w:pPr>
            <w:r>
              <w:t>организационные Минтруда России, подведомственных организаций</w:t>
            </w:r>
          </w:p>
        </w:tc>
        <w:tc>
          <w:tcPr>
            <w:tcW w:w="1814" w:type="dxa"/>
          </w:tcPr>
          <w:p w:rsidR="00DE38B3" w:rsidRDefault="00DB12C0">
            <w:pPr>
              <w:pStyle w:val="ConsPlusNormal"/>
            </w:pPr>
            <w:hyperlink w:anchor="P393">
              <w:r w:rsidR="00DE38B3">
                <w:rPr>
                  <w:color w:val="0000FF"/>
                </w:rPr>
                <w:t>33</w:t>
              </w:r>
            </w:hyperlink>
          </w:p>
        </w:tc>
      </w:tr>
      <w:tr w:rsidR="00DE38B3">
        <w:tc>
          <w:tcPr>
            <w:tcW w:w="7257" w:type="dxa"/>
          </w:tcPr>
          <w:p w:rsidR="00DE38B3" w:rsidRDefault="00DE38B3">
            <w:pPr>
              <w:pStyle w:val="ConsPlusNormal"/>
              <w:jc w:val="both"/>
            </w:pPr>
            <w:r>
              <w:t>размещения инженерных сетей и сооружений (водоснабжения, канализации, отопления, электроснабжения, газоснабжения, теплоснабжения)</w:t>
            </w:r>
          </w:p>
        </w:tc>
        <w:tc>
          <w:tcPr>
            <w:tcW w:w="1814" w:type="dxa"/>
          </w:tcPr>
          <w:p w:rsidR="00DE38B3" w:rsidRDefault="00DB12C0">
            <w:pPr>
              <w:pStyle w:val="ConsPlusNormal"/>
            </w:pPr>
            <w:hyperlink w:anchor="P4985">
              <w:r w:rsidR="00DE38B3">
                <w:rPr>
                  <w:color w:val="0000FF"/>
                </w:rPr>
                <w:t>641</w:t>
              </w:r>
            </w:hyperlink>
          </w:p>
        </w:tc>
      </w:tr>
      <w:tr w:rsidR="00DE38B3">
        <w:tc>
          <w:tcPr>
            <w:tcW w:w="7257" w:type="dxa"/>
          </w:tcPr>
          <w:p w:rsidR="00DE38B3" w:rsidRDefault="00DE38B3">
            <w:pPr>
              <w:pStyle w:val="ConsPlusNormal"/>
              <w:jc w:val="both"/>
            </w:pPr>
            <w:r>
              <w:t>размещения оборудования и экспонатов на выставках, ярмарках, презентациях</w:t>
            </w:r>
          </w:p>
        </w:tc>
        <w:tc>
          <w:tcPr>
            <w:tcW w:w="1814" w:type="dxa"/>
          </w:tcPr>
          <w:p w:rsidR="00DE38B3" w:rsidRDefault="00DB12C0">
            <w:pPr>
              <w:pStyle w:val="ConsPlusNormal"/>
            </w:pPr>
            <w:hyperlink w:anchor="P2235">
              <w:r w:rsidR="00DE38B3">
                <w:rPr>
                  <w:color w:val="0000FF"/>
                </w:rPr>
                <w:t>294</w:t>
              </w:r>
            </w:hyperlink>
          </w:p>
        </w:tc>
      </w:tr>
      <w:tr w:rsidR="00DE38B3">
        <w:tc>
          <w:tcPr>
            <w:tcW w:w="7257" w:type="dxa"/>
          </w:tcPr>
          <w:p w:rsidR="00DE38B3" w:rsidRDefault="00DE38B3">
            <w:pPr>
              <w:pStyle w:val="ConsPlusNormal"/>
              <w:jc w:val="both"/>
            </w:pPr>
            <w:r>
              <w:t>размещения организации</w:t>
            </w:r>
          </w:p>
        </w:tc>
        <w:tc>
          <w:tcPr>
            <w:tcW w:w="1814" w:type="dxa"/>
          </w:tcPr>
          <w:p w:rsidR="00DE38B3" w:rsidRDefault="00DB12C0">
            <w:pPr>
              <w:pStyle w:val="ConsPlusNormal"/>
            </w:pPr>
            <w:hyperlink w:anchor="P4979">
              <w:r w:rsidR="00DE38B3">
                <w:rPr>
                  <w:color w:val="0000FF"/>
                </w:rPr>
                <w:t>640</w:t>
              </w:r>
            </w:hyperlink>
          </w:p>
        </w:tc>
      </w:tr>
      <w:tr w:rsidR="00DE38B3">
        <w:tc>
          <w:tcPr>
            <w:tcW w:w="7257" w:type="dxa"/>
          </w:tcPr>
          <w:p w:rsidR="00DE38B3" w:rsidRDefault="00DE38B3">
            <w:pPr>
              <w:pStyle w:val="ConsPlusNormal"/>
              <w:jc w:val="both"/>
            </w:pPr>
            <w:r>
              <w:t>размещения основных и вспомогательных технических средств защиты информации</w:t>
            </w:r>
          </w:p>
        </w:tc>
        <w:tc>
          <w:tcPr>
            <w:tcW w:w="1814" w:type="dxa"/>
          </w:tcPr>
          <w:p w:rsidR="00DE38B3" w:rsidRDefault="00DB12C0">
            <w:pPr>
              <w:pStyle w:val="ConsPlusNormal"/>
            </w:pPr>
            <w:hyperlink w:anchor="P1075">
              <w:r w:rsidR="00DE38B3">
                <w:rPr>
                  <w:color w:val="0000FF"/>
                </w:rPr>
                <w:t>130</w:t>
              </w:r>
            </w:hyperlink>
          </w:p>
        </w:tc>
      </w:tr>
      <w:tr w:rsidR="00DE38B3">
        <w:tc>
          <w:tcPr>
            <w:tcW w:w="7257" w:type="dxa"/>
          </w:tcPr>
          <w:p w:rsidR="00DE38B3" w:rsidRDefault="00DE38B3">
            <w:pPr>
              <w:pStyle w:val="ConsPlusNormal"/>
              <w:jc w:val="both"/>
              <w:outlineLvl w:val="2"/>
            </w:pPr>
            <w:r>
              <w:t>СЦЕНАРИИ по воспитательной и внеаудиторной работе</w:t>
            </w:r>
          </w:p>
        </w:tc>
        <w:tc>
          <w:tcPr>
            <w:tcW w:w="1814" w:type="dxa"/>
          </w:tcPr>
          <w:p w:rsidR="00DE38B3" w:rsidRDefault="00DB12C0">
            <w:pPr>
              <w:pStyle w:val="ConsPlusNormal"/>
            </w:pPr>
            <w:hyperlink w:anchor="P4580">
              <w:r w:rsidR="00DE38B3">
                <w:rPr>
                  <w:color w:val="0000FF"/>
                </w:rPr>
                <w:t>590</w:t>
              </w:r>
            </w:hyperlink>
          </w:p>
        </w:tc>
      </w:tr>
      <w:tr w:rsidR="00DE38B3">
        <w:tc>
          <w:tcPr>
            <w:tcW w:w="7257" w:type="dxa"/>
          </w:tcPr>
          <w:p w:rsidR="00DE38B3" w:rsidRDefault="00DE38B3">
            <w:pPr>
              <w:pStyle w:val="ConsPlusNormal"/>
              <w:jc w:val="both"/>
              <w:outlineLvl w:val="2"/>
            </w:pPr>
            <w:r>
              <w:t>СЧЕТА</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лицевые работников</w:t>
            </w:r>
          </w:p>
        </w:tc>
        <w:tc>
          <w:tcPr>
            <w:tcW w:w="1814" w:type="dxa"/>
          </w:tcPr>
          <w:p w:rsidR="00DE38B3" w:rsidRDefault="00DB12C0">
            <w:pPr>
              <w:pStyle w:val="ConsPlusNormal"/>
            </w:pPr>
            <w:hyperlink w:anchor="P1719">
              <w:r w:rsidR="00DE38B3">
                <w:rPr>
                  <w:color w:val="0000FF"/>
                </w:rPr>
                <w:t>217</w:t>
              </w:r>
            </w:hyperlink>
          </w:p>
        </w:tc>
      </w:tr>
      <w:tr w:rsidR="00DE38B3">
        <w:tc>
          <w:tcPr>
            <w:tcW w:w="7257" w:type="dxa"/>
          </w:tcPr>
          <w:p w:rsidR="00DE38B3" w:rsidRDefault="00DE38B3">
            <w:pPr>
              <w:pStyle w:val="ConsPlusNormal"/>
              <w:jc w:val="both"/>
            </w:pPr>
            <w:r>
              <w:t>по возмещению средств на коммунальные услуги, аренду помещения</w:t>
            </w:r>
          </w:p>
        </w:tc>
        <w:tc>
          <w:tcPr>
            <w:tcW w:w="1814" w:type="dxa"/>
          </w:tcPr>
          <w:p w:rsidR="00DE38B3" w:rsidRDefault="00DB12C0">
            <w:pPr>
              <w:pStyle w:val="ConsPlusNormal"/>
            </w:pPr>
            <w:hyperlink w:anchor="P1841">
              <w:r w:rsidR="00DE38B3">
                <w:rPr>
                  <w:color w:val="0000FF"/>
                </w:rPr>
                <w:t>237</w:t>
              </w:r>
            </w:hyperlink>
          </w:p>
        </w:tc>
      </w:tr>
      <w:tr w:rsidR="00DE38B3">
        <w:tc>
          <w:tcPr>
            <w:tcW w:w="7257" w:type="dxa"/>
          </w:tcPr>
          <w:p w:rsidR="00DE38B3" w:rsidRDefault="00DE38B3">
            <w:pPr>
              <w:pStyle w:val="ConsPlusNormal"/>
              <w:jc w:val="both"/>
              <w:outlineLvl w:val="2"/>
            </w:pPr>
            <w:r>
              <w:t>СЧЕТА-ФАКТУРЫ</w:t>
            </w:r>
          </w:p>
        </w:tc>
        <w:tc>
          <w:tcPr>
            <w:tcW w:w="1814" w:type="dxa"/>
          </w:tcPr>
          <w:p w:rsidR="00DE38B3" w:rsidRDefault="00DB12C0">
            <w:pPr>
              <w:pStyle w:val="ConsPlusNormal"/>
            </w:pPr>
            <w:hyperlink w:anchor="P1556">
              <w:r w:rsidR="00DE38B3">
                <w:rPr>
                  <w:color w:val="0000FF"/>
                </w:rPr>
                <w:t>194</w:t>
              </w:r>
            </w:hyperlink>
          </w:p>
        </w:tc>
      </w:tr>
      <w:tr w:rsidR="00DE38B3">
        <w:tc>
          <w:tcPr>
            <w:tcW w:w="7257" w:type="dxa"/>
          </w:tcPr>
          <w:p w:rsidR="00DE38B3" w:rsidRDefault="00DE38B3">
            <w:pPr>
              <w:pStyle w:val="ConsPlusNormal"/>
              <w:jc w:val="both"/>
              <w:outlineLvl w:val="2"/>
            </w:pPr>
            <w:r>
              <w:t>ТАБЕЛИ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связанные с первичными учетными документами</w:t>
            </w:r>
          </w:p>
        </w:tc>
        <w:tc>
          <w:tcPr>
            <w:tcW w:w="1814" w:type="dxa"/>
          </w:tcPr>
          <w:p w:rsidR="00DE38B3" w:rsidRDefault="00DB12C0">
            <w:pPr>
              <w:pStyle w:val="ConsPlusNormal"/>
            </w:pPr>
            <w:hyperlink w:anchor="P1550">
              <w:r w:rsidR="00DE38B3">
                <w:rPr>
                  <w:color w:val="0000FF"/>
                </w:rPr>
                <w:t>193</w:t>
              </w:r>
            </w:hyperlink>
          </w:p>
        </w:tc>
      </w:tr>
      <w:tr w:rsidR="00DE38B3">
        <w:tc>
          <w:tcPr>
            <w:tcW w:w="7257" w:type="dxa"/>
          </w:tcPr>
          <w:p w:rsidR="00DE38B3" w:rsidRDefault="00DE38B3">
            <w:pPr>
              <w:pStyle w:val="ConsPlusNormal"/>
              <w:jc w:val="both"/>
            </w:pPr>
            <w:r>
              <w:t>срочных донесений Минтруда России по сбору и обмену информацией в области ГО и защиты от ЧС</w:t>
            </w:r>
          </w:p>
        </w:tc>
        <w:tc>
          <w:tcPr>
            <w:tcW w:w="1814" w:type="dxa"/>
          </w:tcPr>
          <w:p w:rsidR="00DE38B3" w:rsidRDefault="00DB12C0">
            <w:pPr>
              <w:pStyle w:val="ConsPlusNormal"/>
            </w:pPr>
            <w:hyperlink w:anchor="P5452">
              <w:r w:rsidR="00DE38B3">
                <w:rPr>
                  <w:color w:val="0000FF"/>
                </w:rPr>
                <w:t>703</w:t>
              </w:r>
            </w:hyperlink>
          </w:p>
        </w:tc>
      </w:tr>
      <w:tr w:rsidR="00DE38B3">
        <w:tc>
          <w:tcPr>
            <w:tcW w:w="7257" w:type="dxa"/>
          </w:tcPr>
          <w:p w:rsidR="00DE38B3" w:rsidRDefault="00DE38B3">
            <w:pPr>
              <w:pStyle w:val="ConsPlusNormal"/>
              <w:jc w:val="both"/>
            </w:pPr>
            <w:r>
              <w:t>учета рабочего времени</w:t>
            </w:r>
          </w:p>
        </w:tc>
        <w:tc>
          <w:tcPr>
            <w:tcW w:w="1814" w:type="dxa"/>
          </w:tcPr>
          <w:p w:rsidR="00DE38B3" w:rsidRDefault="00DB12C0">
            <w:pPr>
              <w:pStyle w:val="ConsPlusNormal"/>
            </w:pPr>
            <w:hyperlink w:anchor="P2499">
              <w:r w:rsidR="00DE38B3">
                <w:rPr>
                  <w:color w:val="0000FF"/>
                </w:rPr>
                <w:t>336</w:t>
              </w:r>
            </w:hyperlink>
          </w:p>
        </w:tc>
      </w:tr>
      <w:tr w:rsidR="00DE38B3">
        <w:tc>
          <w:tcPr>
            <w:tcW w:w="7257" w:type="dxa"/>
          </w:tcPr>
          <w:p w:rsidR="00DE38B3" w:rsidRDefault="00DE38B3">
            <w:pPr>
              <w:pStyle w:val="ConsPlusNormal"/>
              <w:jc w:val="both"/>
              <w:outlineLvl w:val="2"/>
            </w:pPr>
            <w:r>
              <w:t>ТАБЛИЦЫ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аналитических исследований, послужившие основой для НИР</w:t>
            </w:r>
          </w:p>
        </w:tc>
        <w:tc>
          <w:tcPr>
            <w:tcW w:w="1814" w:type="dxa"/>
          </w:tcPr>
          <w:p w:rsidR="00DE38B3" w:rsidRDefault="00DB12C0">
            <w:pPr>
              <w:pStyle w:val="ConsPlusNormal"/>
            </w:pPr>
            <w:hyperlink w:anchor="P4199">
              <w:r w:rsidR="00DE38B3">
                <w:rPr>
                  <w:color w:val="0000FF"/>
                </w:rPr>
                <w:t>538</w:t>
              </w:r>
            </w:hyperlink>
          </w:p>
        </w:tc>
      </w:tr>
      <w:tr w:rsidR="00DE38B3">
        <w:tc>
          <w:tcPr>
            <w:tcW w:w="7257" w:type="dxa"/>
          </w:tcPr>
          <w:p w:rsidR="00DE38B3" w:rsidRDefault="00DE38B3">
            <w:pPr>
              <w:pStyle w:val="ConsPlusNormal"/>
              <w:jc w:val="both"/>
            </w:pPr>
            <w:r>
              <w:t>итоговые (выходные), содержащие официальную статистическую информацию</w:t>
            </w:r>
          </w:p>
        </w:tc>
        <w:tc>
          <w:tcPr>
            <w:tcW w:w="1814" w:type="dxa"/>
          </w:tcPr>
          <w:p w:rsidR="00DE38B3" w:rsidRDefault="00DB12C0">
            <w:pPr>
              <w:pStyle w:val="ConsPlusNormal"/>
            </w:pPr>
            <w:hyperlink w:anchor="P1898">
              <w:r w:rsidR="00DE38B3">
                <w:rPr>
                  <w:color w:val="0000FF"/>
                </w:rPr>
                <w:t>245</w:t>
              </w:r>
            </w:hyperlink>
          </w:p>
        </w:tc>
      </w:tr>
      <w:tr w:rsidR="00DE38B3">
        <w:tc>
          <w:tcPr>
            <w:tcW w:w="7257" w:type="dxa"/>
          </w:tcPr>
          <w:p w:rsidR="00DE38B3" w:rsidRDefault="00DE38B3">
            <w:pPr>
              <w:pStyle w:val="ConsPlusNormal"/>
              <w:jc w:val="both"/>
            </w:pPr>
            <w:r>
              <w:t>к ведомостям начисления и перечисления налогов в бюджеты всех уровней, внебюджетные фонды, задолженности по ним</w:t>
            </w:r>
          </w:p>
        </w:tc>
        <w:tc>
          <w:tcPr>
            <w:tcW w:w="1814" w:type="dxa"/>
          </w:tcPr>
          <w:p w:rsidR="00DE38B3" w:rsidRDefault="00DB12C0">
            <w:pPr>
              <w:pStyle w:val="ConsPlusNormal"/>
            </w:pPr>
            <w:hyperlink w:anchor="P1598">
              <w:r w:rsidR="00DE38B3">
                <w:rPr>
                  <w:color w:val="0000FF"/>
                </w:rPr>
                <w:t>201</w:t>
              </w:r>
            </w:hyperlink>
          </w:p>
        </w:tc>
      </w:tr>
      <w:tr w:rsidR="00DE38B3">
        <w:tc>
          <w:tcPr>
            <w:tcW w:w="7257" w:type="dxa"/>
          </w:tcPr>
          <w:p w:rsidR="00DE38B3" w:rsidRDefault="00DE38B3">
            <w:pPr>
              <w:pStyle w:val="ConsPlusNormal"/>
              <w:jc w:val="both"/>
            </w:pPr>
            <w:r>
              <w:t>к годовой бухгалтерской (финансовой) отчетности</w:t>
            </w:r>
          </w:p>
        </w:tc>
        <w:tc>
          <w:tcPr>
            <w:tcW w:w="1814" w:type="dxa"/>
          </w:tcPr>
          <w:p w:rsidR="00DE38B3" w:rsidRDefault="00DB12C0">
            <w:pPr>
              <w:pStyle w:val="ConsPlusNormal"/>
            </w:pPr>
            <w:hyperlink w:anchor="P1472">
              <w:r w:rsidR="00DE38B3">
                <w:rPr>
                  <w:color w:val="0000FF"/>
                </w:rPr>
                <w:t>186</w:t>
              </w:r>
            </w:hyperlink>
          </w:p>
        </w:tc>
      </w:tr>
      <w:tr w:rsidR="00DE38B3">
        <w:tc>
          <w:tcPr>
            <w:tcW w:w="7257" w:type="dxa"/>
          </w:tcPr>
          <w:p w:rsidR="00DE38B3" w:rsidRDefault="00DE38B3">
            <w:pPr>
              <w:pStyle w:val="ConsPlusNormal"/>
              <w:jc w:val="both"/>
            </w:pPr>
            <w:r>
              <w:t>к планам</w:t>
            </w:r>
          </w:p>
        </w:tc>
        <w:tc>
          <w:tcPr>
            <w:tcW w:w="1814" w:type="dxa"/>
          </w:tcPr>
          <w:p w:rsidR="00DE38B3" w:rsidRDefault="00DB12C0">
            <w:pPr>
              <w:pStyle w:val="ConsPlusNormal"/>
            </w:pPr>
            <w:hyperlink w:anchor="P1205">
              <w:r w:rsidR="00DE38B3">
                <w:rPr>
                  <w:color w:val="0000FF"/>
                </w:rPr>
                <w:t>147</w:t>
              </w:r>
            </w:hyperlink>
          </w:p>
        </w:tc>
      </w:tr>
      <w:tr w:rsidR="00DE38B3">
        <w:tc>
          <w:tcPr>
            <w:tcW w:w="7257" w:type="dxa"/>
          </w:tcPr>
          <w:p w:rsidR="00DE38B3" w:rsidRDefault="00DE38B3">
            <w:pPr>
              <w:pStyle w:val="ConsPlusNormal"/>
              <w:jc w:val="both"/>
            </w:pPr>
            <w:r>
              <w:t>к проектам концепций, программ, паспортов проектов, перспективных планов</w:t>
            </w:r>
          </w:p>
        </w:tc>
        <w:tc>
          <w:tcPr>
            <w:tcW w:w="1814" w:type="dxa"/>
          </w:tcPr>
          <w:p w:rsidR="00DE38B3" w:rsidRDefault="00DB12C0">
            <w:pPr>
              <w:pStyle w:val="ConsPlusNormal"/>
            </w:pPr>
            <w:hyperlink w:anchor="P1144">
              <w:r w:rsidR="00DE38B3">
                <w:rPr>
                  <w:color w:val="0000FF"/>
                </w:rPr>
                <w:t>137</w:t>
              </w:r>
            </w:hyperlink>
          </w:p>
        </w:tc>
      </w:tr>
      <w:tr w:rsidR="00DE38B3">
        <w:tc>
          <w:tcPr>
            <w:tcW w:w="7257" w:type="dxa"/>
          </w:tcPr>
          <w:p w:rsidR="00DE38B3" w:rsidRDefault="00DE38B3">
            <w:pPr>
              <w:pStyle w:val="ConsPlusNormal"/>
              <w:jc w:val="both"/>
            </w:pPr>
            <w:r>
              <w:t>к промежуточным итогам выполнения государственных, ведомственных программ, перспективных планов</w:t>
            </w:r>
          </w:p>
        </w:tc>
        <w:tc>
          <w:tcPr>
            <w:tcW w:w="1814" w:type="dxa"/>
          </w:tcPr>
          <w:p w:rsidR="00DE38B3" w:rsidRDefault="00DB12C0">
            <w:pPr>
              <w:pStyle w:val="ConsPlusNormal"/>
            </w:pPr>
            <w:hyperlink w:anchor="P1236">
              <w:r w:rsidR="00DE38B3">
                <w:rPr>
                  <w:color w:val="0000FF"/>
                </w:rPr>
                <w:t>150</w:t>
              </w:r>
            </w:hyperlink>
          </w:p>
        </w:tc>
      </w:tr>
      <w:tr w:rsidR="00DE38B3">
        <w:tc>
          <w:tcPr>
            <w:tcW w:w="7257" w:type="dxa"/>
          </w:tcPr>
          <w:p w:rsidR="00DE38B3" w:rsidRDefault="00DE38B3">
            <w:pPr>
              <w:pStyle w:val="ConsPlusNormal"/>
              <w:jc w:val="both"/>
            </w:pPr>
            <w:r>
              <w:t>к регистрам бухгалтерского (бюджетного) учета</w:t>
            </w:r>
          </w:p>
        </w:tc>
        <w:tc>
          <w:tcPr>
            <w:tcW w:w="1814" w:type="dxa"/>
          </w:tcPr>
          <w:p w:rsidR="00DE38B3" w:rsidRDefault="00DB12C0">
            <w:pPr>
              <w:pStyle w:val="ConsPlusNormal"/>
            </w:pPr>
            <w:hyperlink w:anchor="P1544">
              <w:r w:rsidR="00DE38B3">
                <w:rPr>
                  <w:color w:val="0000FF"/>
                </w:rPr>
                <w:t>192</w:t>
              </w:r>
            </w:hyperlink>
          </w:p>
        </w:tc>
      </w:tr>
      <w:tr w:rsidR="00DE38B3">
        <w:tc>
          <w:tcPr>
            <w:tcW w:w="7257" w:type="dxa"/>
          </w:tcPr>
          <w:p w:rsidR="00DE38B3" w:rsidRDefault="00DE38B3">
            <w:pPr>
              <w:pStyle w:val="ConsPlusNormal"/>
              <w:jc w:val="both"/>
            </w:pPr>
            <w:r>
              <w:t xml:space="preserve">показателей МСЭ, реабилитации и </w:t>
            </w:r>
            <w:proofErr w:type="spellStart"/>
            <w:r>
              <w:t>абилитации</w:t>
            </w:r>
            <w:proofErr w:type="spellEnd"/>
            <w:r>
              <w:t xml:space="preserve"> инвалидов</w:t>
            </w:r>
          </w:p>
        </w:tc>
        <w:tc>
          <w:tcPr>
            <w:tcW w:w="1814" w:type="dxa"/>
          </w:tcPr>
          <w:p w:rsidR="00DE38B3" w:rsidRDefault="00DB12C0">
            <w:pPr>
              <w:pStyle w:val="ConsPlusNormal"/>
            </w:pPr>
            <w:hyperlink w:anchor="P3485">
              <w:r w:rsidR="00DE38B3">
                <w:rPr>
                  <w:color w:val="0000FF"/>
                </w:rPr>
                <w:t>459</w:t>
              </w:r>
            </w:hyperlink>
          </w:p>
        </w:tc>
      </w:tr>
      <w:tr w:rsidR="00DE38B3">
        <w:tc>
          <w:tcPr>
            <w:tcW w:w="7257" w:type="dxa"/>
          </w:tcPr>
          <w:p w:rsidR="00DE38B3" w:rsidRDefault="00DE38B3">
            <w:pPr>
              <w:pStyle w:val="ConsPlusNormal"/>
              <w:jc w:val="both"/>
            </w:pPr>
            <w:r>
              <w:lastRenderedPageBreak/>
              <w:t>потребности в товарно-материальных ценностях</w:t>
            </w:r>
          </w:p>
        </w:tc>
        <w:tc>
          <w:tcPr>
            <w:tcW w:w="1814" w:type="dxa"/>
          </w:tcPr>
          <w:p w:rsidR="00DE38B3" w:rsidRDefault="00DB12C0">
            <w:pPr>
              <w:pStyle w:val="ConsPlusNormal"/>
            </w:pPr>
            <w:hyperlink w:anchor="P4754">
              <w:r w:rsidR="00DE38B3">
                <w:rPr>
                  <w:color w:val="0000FF"/>
                </w:rPr>
                <w:t>606</w:t>
              </w:r>
            </w:hyperlink>
          </w:p>
        </w:tc>
      </w:tr>
      <w:tr w:rsidR="00DE38B3">
        <w:tc>
          <w:tcPr>
            <w:tcW w:w="7257" w:type="dxa"/>
          </w:tcPr>
          <w:p w:rsidR="00DE38B3" w:rsidRDefault="00DE38B3">
            <w:pPr>
              <w:pStyle w:val="ConsPlusNormal"/>
              <w:jc w:val="both"/>
            </w:pPr>
            <w:r>
              <w:t>разработочные</w:t>
            </w:r>
          </w:p>
        </w:tc>
        <w:tc>
          <w:tcPr>
            <w:tcW w:w="1814" w:type="dxa"/>
          </w:tcPr>
          <w:p w:rsidR="00DE38B3" w:rsidRDefault="00DB12C0">
            <w:pPr>
              <w:pStyle w:val="ConsPlusNormal"/>
            </w:pPr>
            <w:hyperlink w:anchor="P1544">
              <w:r w:rsidR="00DE38B3">
                <w:rPr>
                  <w:color w:val="0000FF"/>
                </w:rPr>
                <w:t>192</w:t>
              </w:r>
            </w:hyperlink>
          </w:p>
        </w:tc>
      </w:tr>
      <w:tr w:rsidR="00DE38B3">
        <w:tc>
          <w:tcPr>
            <w:tcW w:w="7257" w:type="dxa"/>
          </w:tcPr>
          <w:p w:rsidR="00DE38B3" w:rsidRDefault="00DE38B3">
            <w:pPr>
              <w:pStyle w:val="ConsPlusNormal"/>
              <w:jc w:val="both"/>
              <w:outlineLvl w:val="2"/>
            </w:pPr>
            <w:r>
              <w:t>ТАЛОНЫ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гарантийные на продукцию, технику, оборудование</w:t>
            </w:r>
          </w:p>
        </w:tc>
        <w:tc>
          <w:tcPr>
            <w:tcW w:w="1814" w:type="dxa"/>
          </w:tcPr>
          <w:p w:rsidR="00DE38B3" w:rsidRDefault="00DB12C0">
            <w:pPr>
              <w:pStyle w:val="ConsPlusNormal"/>
            </w:pPr>
            <w:hyperlink w:anchor="P4772">
              <w:r w:rsidR="00DE38B3">
                <w:rPr>
                  <w:color w:val="0000FF"/>
                </w:rPr>
                <w:t>609</w:t>
              </w:r>
            </w:hyperlink>
          </w:p>
        </w:tc>
      </w:tr>
      <w:tr w:rsidR="00DE38B3">
        <w:tc>
          <w:tcPr>
            <w:tcW w:w="7257" w:type="dxa"/>
          </w:tcPr>
          <w:p w:rsidR="00DE38B3" w:rsidRDefault="00DE38B3">
            <w:pPr>
              <w:pStyle w:val="ConsPlusNormal"/>
              <w:jc w:val="both"/>
            </w:pPr>
            <w:r>
              <w:t>пациента</w:t>
            </w:r>
          </w:p>
        </w:tc>
        <w:tc>
          <w:tcPr>
            <w:tcW w:w="1814" w:type="dxa"/>
          </w:tcPr>
          <w:p w:rsidR="00DE38B3" w:rsidRDefault="00DB12C0">
            <w:pPr>
              <w:pStyle w:val="ConsPlusNormal"/>
            </w:pPr>
            <w:hyperlink w:anchor="P3821">
              <w:r w:rsidR="00DE38B3">
                <w:rPr>
                  <w:color w:val="0000FF"/>
                </w:rPr>
                <w:t>492</w:t>
              </w:r>
            </w:hyperlink>
          </w:p>
        </w:tc>
      </w:tr>
      <w:tr w:rsidR="00DE38B3">
        <w:tc>
          <w:tcPr>
            <w:tcW w:w="7257" w:type="dxa"/>
          </w:tcPr>
          <w:p w:rsidR="00DE38B3" w:rsidRDefault="00DE38B3">
            <w:pPr>
              <w:pStyle w:val="ConsPlusNormal"/>
              <w:jc w:val="both"/>
            </w:pPr>
            <w:r>
              <w:t>статистические к актам МСЭ</w:t>
            </w:r>
          </w:p>
        </w:tc>
        <w:tc>
          <w:tcPr>
            <w:tcW w:w="1814" w:type="dxa"/>
          </w:tcPr>
          <w:p w:rsidR="00DE38B3" w:rsidRDefault="00DB12C0">
            <w:pPr>
              <w:pStyle w:val="ConsPlusNormal"/>
            </w:pPr>
            <w:hyperlink w:anchor="P3705">
              <w:r w:rsidR="00DE38B3">
                <w:rPr>
                  <w:color w:val="0000FF"/>
                </w:rPr>
                <w:t>486</w:t>
              </w:r>
            </w:hyperlink>
          </w:p>
        </w:tc>
      </w:tr>
      <w:tr w:rsidR="00DE38B3">
        <w:tc>
          <w:tcPr>
            <w:tcW w:w="7257" w:type="dxa"/>
          </w:tcPr>
          <w:p w:rsidR="00DE38B3" w:rsidRDefault="00DE38B3">
            <w:pPr>
              <w:pStyle w:val="ConsPlusNormal"/>
              <w:jc w:val="both"/>
              <w:outlineLvl w:val="2"/>
            </w:pPr>
            <w:r>
              <w:t>ТЕКСТЫ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выступлений</w:t>
            </w:r>
          </w:p>
        </w:tc>
        <w:tc>
          <w:tcPr>
            <w:tcW w:w="1814" w:type="dxa"/>
          </w:tcPr>
          <w:p w:rsidR="00DE38B3" w:rsidRDefault="00DB12C0">
            <w:pPr>
              <w:pStyle w:val="ConsPlusNormal"/>
            </w:pPr>
            <w:hyperlink w:anchor="P2033">
              <w:r w:rsidR="00DE38B3">
                <w:rPr>
                  <w:color w:val="0000FF"/>
                </w:rPr>
                <w:t>264</w:t>
              </w:r>
            </w:hyperlink>
            <w:r w:rsidR="00DE38B3">
              <w:t xml:space="preserve">, </w:t>
            </w:r>
            <w:hyperlink w:anchor="P2132">
              <w:r w:rsidR="00DE38B3">
                <w:rPr>
                  <w:color w:val="0000FF"/>
                </w:rPr>
                <w:t>279</w:t>
              </w:r>
            </w:hyperlink>
          </w:p>
        </w:tc>
      </w:tr>
      <w:tr w:rsidR="00DE38B3">
        <w:tc>
          <w:tcPr>
            <w:tcW w:w="7257" w:type="dxa"/>
          </w:tcPr>
          <w:p w:rsidR="00DE38B3" w:rsidRDefault="00DE38B3">
            <w:pPr>
              <w:pStyle w:val="ConsPlusNormal"/>
              <w:jc w:val="both"/>
            </w:pPr>
            <w:r>
              <w:t>телепередач</w:t>
            </w:r>
          </w:p>
        </w:tc>
        <w:tc>
          <w:tcPr>
            <w:tcW w:w="1814" w:type="dxa"/>
          </w:tcPr>
          <w:p w:rsidR="00DE38B3" w:rsidRDefault="00DB12C0">
            <w:pPr>
              <w:pStyle w:val="ConsPlusNormal"/>
            </w:pPr>
            <w:hyperlink w:anchor="P2138">
              <w:r w:rsidR="00DE38B3">
                <w:rPr>
                  <w:color w:val="0000FF"/>
                </w:rPr>
                <w:t>280</w:t>
              </w:r>
            </w:hyperlink>
          </w:p>
        </w:tc>
      </w:tr>
      <w:tr w:rsidR="00DE38B3">
        <w:tc>
          <w:tcPr>
            <w:tcW w:w="7257" w:type="dxa"/>
          </w:tcPr>
          <w:p w:rsidR="00DE38B3" w:rsidRDefault="00DE38B3">
            <w:pPr>
              <w:pStyle w:val="ConsPlusNormal"/>
              <w:jc w:val="both"/>
              <w:outlineLvl w:val="2"/>
            </w:pPr>
            <w:r>
              <w:t>ТЕСТЫ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к программам и методикам опытной эксплуатации информационных систем</w:t>
            </w:r>
          </w:p>
        </w:tc>
        <w:tc>
          <w:tcPr>
            <w:tcW w:w="1814" w:type="dxa"/>
          </w:tcPr>
          <w:p w:rsidR="00DE38B3" w:rsidRDefault="00DB12C0">
            <w:pPr>
              <w:pStyle w:val="ConsPlusNormal"/>
            </w:pPr>
            <w:hyperlink w:anchor="P1015">
              <w:r w:rsidR="00DE38B3">
                <w:rPr>
                  <w:color w:val="0000FF"/>
                </w:rPr>
                <w:t>120</w:t>
              </w:r>
            </w:hyperlink>
          </w:p>
        </w:tc>
      </w:tr>
      <w:tr w:rsidR="00DE38B3">
        <w:tc>
          <w:tcPr>
            <w:tcW w:w="7257" w:type="dxa"/>
          </w:tcPr>
          <w:p w:rsidR="00DE38B3" w:rsidRDefault="00DE38B3">
            <w:pPr>
              <w:pStyle w:val="ConsPlusNormal"/>
              <w:jc w:val="both"/>
            </w:pPr>
            <w:r>
              <w:t>по определению (оценке) профессиональных и личностных качеств работников</w:t>
            </w:r>
          </w:p>
        </w:tc>
        <w:tc>
          <w:tcPr>
            <w:tcW w:w="1814" w:type="dxa"/>
          </w:tcPr>
          <w:p w:rsidR="00DE38B3" w:rsidRDefault="00DB12C0">
            <w:pPr>
              <w:pStyle w:val="ConsPlusNormal"/>
            </w:pPr>
            <w:hyperlink w:anchor="P3190">
              <w:r w:rsidR="00DE38B3">
                <w:rPr>
                  <w:color w:val="0000FF"/>
                </w:rPr>
                <w:t>412</w:t>
              </w:r>
            </w:hyperlink>
          </w:p>
        </w:tc>
      </w:tr>
      <w:tr w:rsidR="00DE38B3">
        <w:tc>
          <w:tcPr>
            <w:tcW w:w="7257" w:type="dxa"/>
          </w:tcPr>
          <w:p w:rsidR="00DE38B3" w:rsidRDefault="00DE38B3">
            <w:pPr>
              <w:pStyle w:val="ConsPlusNormal"/>
              <w:jc w:val="both"/>
              <w:outlineLvl w:val="2"/>
            </w:pPr>
            <w:r>
              <w:t>ТРЕБОВАНИЯ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гигиенические к условиям труда инвалидов</w:t>
            </w:r>
          </w:p>
        </w:tc>
        <w:tc>
          <w:tcPr>
            <w:tcW w:w="1814" w:type="dxa"/>
          </w:tcPr>
          <w:p w:rsidR="00DE38B3" w:rsidRDefault="00DB12C0">
            <w:pPr>
              <w:pStyle w:val="ConsPlusNormal"/>
            </w:pPr>
            <w:hyperlink w:anchor="P2628">
              <w:r w:rsidR="00DE38B3">
                <w:rPr>
                  <w:color w:val="0000FF"/>
                </w:rPr>
                <w:t>355</w:t>
              </w:r>
            </w:hyperlink>
          </w:p>
        </w:tc>
      </w:tr>
      <w:tr w:rsidR="00DE38B3">
        <w:tc>
          <w:tcPr>
            <w:tcW w:w="7257" w:type="dxa"/>
          </w:tcPr>
          <w:p w:rsidR="00DE38B3" w:rsidRDefault="00DE38B3">
            <w:pPr>
              <w:pStyle w:val="ConsPlusNormal"/>
              <w:jc w:val="both"/>
            </w:pPr>
            <w:r>
              <w:t>на выдачу дел, документов во временное пользование</w:t>
            </w:r>
          </w:p>
        </w:tc>
        <w:tc>
          <w:tcPr>
            <w:tcW w:w="1814" w:type="dxa"/>
          </w:tcPr>
          <w:p w:rsidR="00DE38B3" w:rsidRDefault="00DB12C0">
            <w:pPr>
              <w:pStyle w:val="ConsPlusNormal"/>
            </w:pPr>
            <w:hyperlink w:anchor="P799">
              <w:r w:rsidR="00DE38B3">
                <w:rPr>
                  <w:color w:val="0000FF"/>
                </w:rPr>
                <w:t>95</w:t>
              </w:r>
            </w:hyperlink>
          </w:p>
        </w:tc>
      </w:tr>
      <w:tr w:rsidR="00DE38B3">
        <w:tc>
          <w:tcPr>
            <w:tcW w:w="7257" w:type="dxa"/>
          </w:tcPr>
          <w:p w:rsidR="00DE38B3" w:rsidRDefault="00DE38B3">
            <w:pPr>
              <w:pStyle w:val="ConsPlusNormal"/>
              <w:jc w:val="both"/>
            </w:pPr>
            <w:r>
              <w:t>на выдачу продуктов питания со склада</w:t>
            </w:r>
          </w:p>
        </w:tc>
        <w:tc>
          <w:tcPr>
            <w:tcW w:w="1814" w:type="dxa"/>
          </w:tcPr>
          <w:p w:rsidR="00DE38B3" w:rsidRDefault="00DB12C0">
            <w:pPr>
              <w:pStyle w:val="ConsPlusNormal"/>
            </w:pPr>
            <w:hyperlink w:anchor="P4852">
              <w:r w:rsidR="00DE38B3">
                <w:rPr>
                  <w:color w:val="0000FF"/>
                </w:rPr>
                <w:t>622</w:t>
              </w:r>
            </w:hyperlink>
          </w:p>
        </w:tc>
      </w:tr>
      <w:tr w:rsidR="00DE38B3">
        <w:tc>
          <w:tcPr>
            <w:tcW w:w="7257" w:type="dxa"/>
          </w:tcPr>
          <w:p w:rsidR="00DE38B3" w:rsidRDefault="00DE38B3">
            <w:pPr>
              <w:pStyle w:val="ConsPlusNormal"/>
              <w:jc w:val="both"/>
            </w:pPr>
            <w:r>
              <w:t>на медикаменты и перевязочный материал</w:t>
            </w:r>
          </w:p>
        </w:tc>
        <w:tc>
          <w:tcPr>
            <w:tcW w:w="1814" w:type="dxa"/>
          </w:tcPr>
          <w:p w:rsidR="00DE38B3" w:rsidRDefault="00DB12C0">
            <w:pPr>
              <w:pStyle w:val="ConsPlusNormal"/>
            </w:pPr>
            <w:hyperlink w:anchor="P3845">
              <w:r w:rsidR="00DE38B3">
                <w:rPr>
                  <w:color w:val="0000FF"/>
                </w:rPr>
                <w:t>494</w:t>
              </w:r>
            </w:hyperlink>
          </w:p>
        </w:tc>
      </w:tr>
      <w:tr w:rsidR="00DE38B3">
        <w:tc>
          <w:tcPr>
            <w:tcW w:w="7257" w:type="dxa"/>
          </w:tcPr>
          <w:p w:rsidR="00DE38B3" w:rsidRDefault="00DE38B3">
            <w:pPr>
              <w:pStyle w:val="ConsPlusNormal"/>
              <w:jc w:val="both"/>
            </w:pPr>
            <w:r>
              <w:t>на отпуск товаров со склада</w:t>
            </w:r>
          </w:p>
        </w:tc>
        <w:tc>
          <w:tcPr>
            <w:tcW w:w="1814" w:type="dxa"/>
          </w:tcPr>
          <w:p w:rsidR="00DE38B3" w:rsidRDefault="00DB12C0">
            <w:pPr>
              <w:pStyle w:val="ConsPlusNormal"/>
            </w:pPr>
            <w:hyperlink w:anchor="P4840">
              <w:r w:rsidR="00DE38B3">
                <w:rPr>
                  <w:color w:val="0000FF"/>
                </w:rPr>
                <w:t>620</w:t>
              </w:r>
            </w:hyperlink>
          </w:p>
        </w:tc>
      </w:tr>
      <w:tr w:rsidR="00DE38B3">
        <w:tc>
          <w:tcPr>
            <w:tcW w:w="7257" w:type="dxa"/>
          </w:tcPr>
          <w:p w:rsidR="00DE38B3" w:rsidRDefault="00DE38B3">
            <w:pPr>
              <w:pStyle w:val="ConsPlusNormal"/>
              <w:jc w:val="both"/>
            </w:pPr>
            <w:r>
              <w:t xml:space="preserve">о разрешении трудовых споров, в </w:t>
            </w:r>
            <w:proofErr w:type="spellStart"/>
            <w:r>
              <w:t>т.ч</w:t>
            </w:r>
            <w:proofErr w:type="spellEnd"/>
            <w:r>
              <w:t>. коллективных</w:t>
            </w:r>
          </w:p>
        </w:tc>
        <w:tc>
          <w:tcPr>
            <w:tcW w:w="1814" w:type="dxa"/>
          </w:tcPr>
          <w:p w:rsidR="00DE38B3" w:rsidRDefault="00DB12C0">
            <w:pPr>
              <w:pStyle w:val="ConsPlusNormal"/>
            </w:pPr>
            <w:hyperlink w:anchor="P2414">
              <w:r w:rsidR="00DE38B3">
                <w:rPr>
                  <w:color w:val="0000FF"/>
                </w:rPr>
                <w:t>322</w:t>
              </w:r>
            </w:hyperlink>
          </w:p>
        </w:tc>
      </w:tr>
      <w:tr w:rsidR="00DE38B3">
        <w:tc>
          <w:tcPr>
            <w:tcW w:w="7257" w:type="dxa"/>
          </w:tcPr>
          <w:p w:rsidR="00DE38B3" w:rsidRDefault="00DE38B3">
            <w:pPr>
              <w:pStyle w:val="ConsPlusNormal"/>
              <w:jc w:val="both"/>
            </w:pPr>
            <w:r>
              <w:t>переводные</w:t>
            </w:r>
          </w:p>
        </w:tc>
        <w:tc>
          <w:tcPr>
            <w:tcW w:w="1814" w:type="dxa"/>
          </w:tcPr>
          <w:p w:rsidR="00DE38B3" w:rsidRDefault="00DB12C0">
            <w:pPr>
              <w:pStyle w:val="ConsPlusNormal"/>
            </w:pPr>
            <w:hyperlink w:anchor="P1550">
              <w:r w:rsidR="00DE38B3">
                <w:rPr>
                  <w:color w:val="0000FF"/>
                </w:rPr>
                <w:t>193</w:t>
              </w:r>
            </w:hyperlink>
          </w:p>
        </w:tc>
      </w:tr>
      <w:tr w:rsidR="00DE38B3">
        <w:tc>
          <w:tcPr>
            <w:tcW w:w="7257" w:type="dxa"/>
          </w:tcPr>
          <w:p w:rsidR="00DE38B3" w:rsidRDefault="00DE38B3">
            <w:pPr>
              <w:pStyle w:val="ConsPlusNormal"/>
              <w:jc w:val="both"/>
            </w:pPr>
            <w:r>
              <w:t>психофизиологические</w:t>
            </w:r>
          </w:p>
        </w:tc>
        <w:tc>
          <w:tcPr>
            <w:tcW w:w="1814" w:type="dxa"/>
          </w:tcPr>
          <w:p w:rsidR="00DE38B3" w:rsidRDefault="00DB12C0">
            <w:pPr>
              <w:pStyle w:val="ConsPlusNormal"/>
            </w:pPr>
            <w:hyperlink w:anchor="P2596">
              <w:r w:rsidR="00DE38B3">
                <w:rPr>
                  <w:color w:val="0000FF"/>
                </w:rPr>
                <w:t>350</w:t>
              </w:r>
            </w:hyperlink>
          </w:p>
        </w:tc>
      </w:tr>
      <w:tr w:rsidR="00DE38B3">
        <w:tc>
          <w:tcPr>
            <w:tcW w:w="7257" w:type="dxa"/>
          </w:tcPr>
          <w:p w:rsidR="00DE38B3" w:rsidRDefault="00DE38B3">
            <w:pPr>
              <w:pStyle w:val="ConsPlusNormal"/>
              <w:jc w:val="both"/>
              <w:outlineLvl w:val="2"/>
            </w:pPr>
            <w:r>
              <w:t>УВЕДОМЛЕНИЯ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в адрес гражданина</w:t>
            </w:r>
          </w:p>
        </w:tc>
        <w:tc>
          <w:tcPr>
            <w:tcW w:w="1814" w:type="dxa"/>
          </w:tcPr>
          <w:p w:rsidR="00DE38B3" w:rsidRDefault="00DB12C0">
            <w:pPr>
              <w:pStyle w:val="ConsPlusNormal"/>
            </w:pPr>
            <w:hyperlink w:anchor="P3617">
              <w:r w:rsidR="00DE38B3">
                <w:rPr>
                  <w:color w:val="0000FF"/>
                </w:rPr>
                <w:t>477а</w:t>
              </w:r>
            </w:hyperlink>
          </w:p>
        </w:tc>
      </w:tr>
      <w:tr w:rsidR="00DE38B3">
        <w:tc>
          <w:tcPr>
            <w:tcW w:w="7257" w:type="dxa"/>
          </w:tcPr>
          <w:p w:rsidR="00DE38B3" w:rsidRDefault="00DE38B3">
            <w:pPr>
              <w:pStyle w:val="ConsPlusNormal"/>
              <w:jc w:val="both"/>
            </w:pPr>
            <w:r>
              <w:t>в адрес медицинской организации</w:t>
            </w:r>
          </w:p>
        </w:tc>
        <w:tc>
          <w:tcPr>
            <w:tcW w:w="1814" w:type="dxa"/>
          </w:tcPr>
          <w:p w:rsidR="00DE38B3" w:rsidRDefault="00DB12C0">
            <w:pPr>
              <w:pStyle w:val="ConsPlusNormal"/>
            </w:pPr>
            <w:hyperlink w:anchor="P3621">
              <w:r w:rsidR="00DE38B3">
                <w:rPr>
                  <w:color w:val="0000FF"/>
                </w:rPr>
                <w:t>477б</w:t>
              </w:r>
            </w:hyperlink>
          </w:p>
        </w:tc>
      </w:tr>
      <w:tr w:rsidR="00DE38B3">
        <w:tc>
          <w:tcPr>
            <w:tcW w:w="7257" w:type="dxa"/>
          </w:tcPr>
          <w:p w:rsidR="00DE38B3" w:rsidRDefault="00DE38B3">
            <w:pPr>
              <w:pStyle w:val="ConsPlusNormal"/>
              <w:jc w:val="both"/>
            </w:pPr>
            <w:r>
              <w:t>к первичным статистическим данным подведомственных организаций</w:t>
            </w:r>
          </w:p>
        </w:tc>
        <w:tc>
          <w:tcPr>
            <w:tcW w:w="1814" w:type="dxa"/>
          </w:tcPr>
          <w:p w:rsidR="00DE38B3" w:rsidRDefault="00DB12C0">
            <w:pPr>
              <w:pStyle w:val="ConsPlusNormal"/>
            </w:pPr>
            <w:hyperlink w:anchor="P1946">
              <w:r w:rsidR="00DE38B3">
                <w:rPr>
                  <w:color w:val="0000FF"/>
                </w:rPr>
                <w:t>251</w:t>
              </w:r>
            </w:hyperlink>
          </w:p>
        </w:tc>
      </w:tr>
      <w:tr w:rsidR="00DE38B3">
        <w:tc>
          <w:tcPr>
            <w:tcW w:w="7257" w:type="dxa"/>
          </w:tcPr>
          <w:p w:rsidR="00DE38B3" w:rsidRDefault="00DE38B3">
            <w:pPr>
              <w:pStyle w:val="ConsPlusNormal"/>
              <w:jc w:val="both"/>
            </w:pPr>
            <w:r>
              <w:t>казначейские</w:t>
            </w:r>
          </w:p>
        </w:tc>
        <w:tc>
          <w:tcPr>
            <w:tcW w:w="1814" w:type="dxa"/>
          </w:tcPr>
          <w:p w:rsidR="00DE38B3" w:rsidRDefault="00DB12C0">
            <w:pPr>
              <w:pStyle w:val="ConsPlusNormal"/>
            </w:pPr>
            <w:hyperlink w:anchor="P1354">
              <w:r w:rsidR="00DE38B3">
                <w:rPr>
                  <w:color w:val="0000FF"/>
                </w:rPr>
                <w:t>168</w:t>
              </w:r>
            </w:hyperlink>
          </w:p>
        </w:tc>
      </w:tr>
      <w:tr w:rsidR="00DE38B3">
        <w:tc>
          <w:tcPr>
            <w:tcW w:w="7257" w:type="dxa"/>
          </w:tcPr>
          <w:p w:rsidR="00DE38B3" w:rsidRDefault="00DE38B3">
            <w:pPr>
              <w:pStyle w:val="ConsPlusNormal"/>
              <w:jc w:val="both"/>
            </w:pPr>
            <w:r>
              <w:t>о постановке на учет в регистрирующих органах</w:t>
            </w:r>
          </w:p>
        </w:tc>
        <w:tc>
          <w:tcPr>
            <w:tcW w:w="1814" w:type="dxa"/>
          </w:tcPr>
          <w:p w:rsidR="00DE38B3" w:rsidRDefault="00DB12C0">
            <w:pPr>
              <w:pStyle w:val="ConsPlusNormal"/>
            </w:pPr>
            <w:hyperlink w:anchor="P337">
              <w:r w:rsidR="00DE38B3">
                <w:rPr>
                  <w:color w:val="0000FF"/>
                </w:rPr>
                <w:t>25</w:t>
              </w:r>
            </w:hyperlink>
          </w:p>
        </w:tc>
      </w:tr>
      <w:tr w:rsidR="00DE38B3">
        <w:tc>
          <w:tcPr>
            <w:tcW w:w="7257" w:type="dxa"/>
          </w:tcPr>
          <w:p w:rsidR="00DE38B3" w:rsidRDefault="00DE38B3">
            <w:pPr>
              <w:pStyle w:val="ConsPlusNormal"/>
              <w:jc w:val="both"/>
            </w:pPr>
            <w:r>
              <w:t>о расчетах между бюджетами</w:t>
            </w:r>
          </w:p>
        </w:tc>
        <w:tc>
          <w:tcPr>
            <w:tcW w:w="1814" w:type="dxa"/>
          </w:tcPr>
          <w:p w:rsidR="00DE38B3" w:rsidRDefault="00DB12C0">
            <w:pPr>
              <w:pStyle w:val="ConsPlusNormal"/>
            </w:pPr>
            <w:hyperlink w:anchor="P1568">
              <w:r w:rsidR="00DE38B3">
                <w:rPr>
                  <w:color w:val="0000FF"/>
                </w:rPr>
                <w:t>196</w:t>
              </w:r>
            </w:hyperlink>
          </w:p>
        </w:tc>
      </w:tr>
      <w:tr w:rsidR="00DE38B3">
        <w:tc>
          <w:tcPr>
            <w:tcW w:w="7257" w:type="dxa"/>
          </w:tcPr>
          <w:p w:rsidR="00DE38B3" w:rsidRDefault="00DE38B3">
            <w:pPr>
              <w:pStyle w:val="ConsPlusNormal"/>
              <w:jc w:val="both"/>
            </w:pPr>
            <w:r>
              <w:t>о снятии с учета в регистрирующих органах</w:t>
            </w:r>
          </w:p>
        </w:tc>
        <w:tc>
          <w:tcPr>
            <w:tcW w:w="1814" w:type="dxa"/>
          </w:tcPr>
          <w:p w:rsidR="00DE38B3" w:rsidRDefault="00DB12C0">
            <w:pPr>
              <w:pStyle w:val="ConsPlusNormal"/>
            </w:pPr>
            <w:hyperlink w:anchor="P337">
              <w:r w:rsidR="00DE38B3">
                <w:rPr>
                  <w:color w:val="0000FF"/>
                </w:rPr>
                <w:t>25</w:t>
              </w:r>
            </w:hyperlink>
          </w:p>
        </w:tc>
      </w:tr>
      <w:tr w:rsidR="00DE38B3">
        <w:tc>
          <w:tcPr>
            <w:tcW w:w="7257" w:type="dxa"/>
          </w:tcPr>
          <w:p w:rsidR="00DE38B3" w:rsidRDefault="00DE38B3">
            <w:pPr>
              <w:pStyle w:val="ConsPlusNormal"/>
              <w:jc w:val="both"/>
            </w:pPr>
            <w: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814" w:type="dxa"/>
          </w:tcPr>
          <w:p w:rsidR="00DE38B3" w:rsidRDefault="00DB12C0">
            <w:pPr>
              <w:pStyle w:val="ConsPlusNormal"/>
            </w:pPr>
            <w:hyperlink w:anchor="P5277">
              <w:r w:rsidR="00DE38B3">
                <w:rPr>
                  <w:color w:val="0000FF"/>
                </w:rPr>
                <w:t>675в</w:t>
              </w:r>
            </w:hyperlink>
          </w:p>
        </w:tc>
      </w:tr>
      <w:tr w:rsidR="00DE38B3">
        <w:tc>
          <w:tcPr>
            <w:tcW w:w="7257" w:type="dxa"/>
          </w:tcPr>
          <w:p w:rsidR="00DE38B3" w:rsidRDefault="00DE38B3">
            <w:pPr>
              <w:pStyle w:val="ConsPlusNormal"/>
              <w:jc w:val="both"/>
            </w:pPr>
            <w:r>
              <w:t>об осуществлении закупок</w:t>
            </w:r>
          </w:p>
        </w:tc>
        <w:tc>
          <w:tcPr>
            <w:tcW w:w="1814" w:type="dxa"/>
          </w:tcPr>
          <w:p w:rsidR="00DE38B3" w:rsidRDefault="00DB12C0">
            <w:pPr>
              <w:pStyle w:val="ConsPlusNormal"/>
            </w:pPr>
            <w:hyperlink w:anchor="P1291">
              <w:r w:rsidR="00DE38B3">
                <w:rPr>
                  <w:color w:val="0000FF"/>
                </w:rPr>
                <w:t>159</w:t>
              </w:r>
            </w:hyperlink>
          </w:p>
        </w:tc>
      </w:tr>
      <w:tr w:rsidR="00DE38B3">
        <w:tc>
          <w:tcPr>
            <w:tcW w:w="7257" w:type="dxa"/>
          </w:tcPr>
          <w:p w:rsidR="00DE38B3" w:rsidRDefault="00DE38B3">
            <w:pPr>
              <w:pStyle w:val="ConsPlusNormal"/>
              <w:jc w:val="both"/>
            </w:pPr>
            <w:r>
              <w:t>по проверке выполнения условий коллективного договора</w:t>
            </w:r>
          </w:p>
        </w:tc>
        <w:tc>
          <w:tcPr>
            <w:tcW w:w="1814" w:type="dxa"/>
          </w:tcPr>
          <w:p w:rsidR="00DE38B3" w:rsidRDefault="00DB12C0">
            <w:pPr>
              <w:pStyle w:val="ConsPlusNormal"/>
            </w:pPr>
            <w:hyperlink w:anchor="P2402">
              <w:r w:rsidR="00DE38B3">
                <w:rPr>
                  <w:color w:val="0000FF"/>
                </w:rPr>
                <w:t>320</w:t>
              </w:r>
            </w:hyperlink>
          </w:p>
        </w:tc>
      </w:tr>
      <w:tr w:rsidR="00DE38B3">
        <w:tc>
          <w:tcPr>
            <w:tcW w:w="7257" w:type="dxa"/>
          </w:tcPr>
          <w:p w:rsidR="00DE38B3" w:rsidRDefault="00DE38B3">
            <w:pPr>
              <w:pStyle w:val="ConsPlusNormal"/>
              <w:jc w:val="both"/>
            </w:pPr>
            <w:r>
              <w:t>проверок, ревизий, проводимых органами государственного контроля (надзора)</w:t>
            </w:r>
          </w:p>
        </w:tc>
        <w:tc>
          <w:tcPr>
            <w:tcW w:w="1814" w:type="dxa"/>
          </w:tcPr>
          <w:p w:rsidR="00DE38B3" w:rsidRDefault="00DB12C0">
            <w:pPr>
              <w:pStyle w:val="ConsPlusNormal"/>
            </w:pPr>
            <w:hyperlink w:anchor="P608">
              <w:r w:rsidR="00DE38B3">
                <w:rPr>
                  <w:color w:val="0000FF"/>
                </w:rPr>
                <w:t>66</w:t>
              </w:r>
            </w:hyperlink>
          </w:p>
        </w:tc>
      </w:tr>
      <w:tr w:rsidR="00DE38B3">
        <w:tc>
          <w:tcPr>
            <w:tcW w:w="7257" w:type="dxa"/>
          </w:tcPr>
          <w:p w:rsidR="00DE38B3" w:rsidRDefault="00DE38B3">
            <w:pPr>
              <w:pStyle w:val="ConsPlusNormal"/>
              <w:jc w:val="both"/>
            </w:pPr>
            <w:r>
              <w:t>работодателя работниками</w:t>
            </w:r>
          </w:p>
        </w:tc>
        <w:tc>
          <w:tcPr>
            <w:tcW w:w="1814" w:type="dxa"/>
          </w:tcPr>
          <w:p w:rsidR="00DE38B3" w:rsidRDefault="00DB12C0">
            <w:pPr>
              <w:pStyle w:val="ConsPlusNormal"/>
            </w:pPr>
            <w:hyperlink w:anchor="P3101">
              <w:r w:rsidR="00DE38B3">
                <w:rPr>
                  <w:color w:val="0000FF"/>
                </w:rPr>
                <w:t>407</w:t>
              </w:r>
            </w:hyperlink>
          </w:p>
        </w:tc>
      </w:tr>
      <w:tr w:rsidR="00DE38B3">
        <w:tc>
          <w:tcPr>
            <w:tcW w:w="7257" w:type="dxa"/>
          </w:tcPr>
          <w:p w:rsidR="00DE38B3" w:rsidRDefault="00DE38B3">
            <w:pPr>
              <w:pStyle w:val="ConsPlusNormal"/>
              <w:jc w:val="both"/>
            </w:pPr>
            <w:r>
              <w:t>работников(</w:t>
            </w:r>
            <w:proofErr w:type="spellStart"/>
            <w:r>
              <w:t>ам</w:t>
            </w:r>
            <w:proofErr w:type="spellEnd"/>
            <w:r>
              <w:t>)</w:t>
            </w:r>
          </w:p>
        </w:tc>
        <w:tc>
          <w:tcPr>
            <w:tcW w:w="1814" w:type="dxa"/>
          </w:tcPr>
          <w:p w:rsidR="00DE38B3" w:rsidRDefault="00DB12C0">
            <w:pPr>
              <w:pStyle w:val="ConsPlusNormal"/>
            </w:pPr>
            <w:hyperlink w:anchor="P2791">
              <w:r w:rsidR="00DE38B3">
                <w:rPr>
                  <w:color w:val="0000FF"/>
                </w:rPr>
                <w:t>373</w:t>
              </w:r>
            </w:hyperlink>
          </w:p>
        </w:tc>
      </w:tr>
      <w:tr w:rsidR="00DE38B3">
        <w:tc>
          <w:tcPr>
            <w:tcW w:w="7257" w:type="dxa"/>
          </w:tcPr>
          <w:p w:rsidR="00DE38B3" w:rsidRDefault="00DE38B3">
            <w:pPr>
              <w:pStyle w:val="ConsPlusNormal"/>
              <w:jc w:val="both"/>
              <w:outlineLvl w:val="2"/>
            </w:pPr>
            <w:r>
              <w:t>УДОСТОВЕРЕНИЯ</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в составе личных документов</w:t>
            </w:r>
          </w:p>
        </w:tc>
        <w:tc>
          <w:tcPr>
            <w:tcW w:w="1814" w:type="dxa"/>
          </w:tcPr>
          <w:p w:rsidR="00DE38B3" w:rsidRDefault="00DB12C0">
            <w:pPr>
              <w:pStyle w:val="ConsPlusNormal"/>
            </w:pPr>
            <w:hyperlink w:anchor="P2896">
              <w:r w:rsidR="00DE38B3">
                <w:rPr>
                  <w:color w:val="0000FF"/>
                </w:rPr>
                <w:t>387</w:t>
              </w:r>
            </w:hyperlink>
          </w:p>
        </w:tc>
      </w:tr>
      <w:tr w:rsidR="00DE38B3">
        <w:tc>
          <w:tcPr>
            <w:tcW w:w="7257" w:type="dxa"/>
          </w:tcPr>
          <w:p w:rsidR="00DE38B3" w:rsidRDefault="00DE38B3">
            <w:pPr>
              <w:pStyle w:val="ConsPlusNormal"/>
              <w:jc w:val="both"/>
            </w:pPr>
            <w:r>
              <w:t>связанные с воинским учетом и бронированием граждан, пребывающих в запасе</w:t>
            </w:r>
          </w:p>
        </w:tc>
        <w:tc>
          <w:tcPr>
            <w:tcW w:w="1814" w:type="dxa"/>
          </w:tcPr>
          <w:p w:rsidR="00DE38B3" w:rsidRDefault="00DB12C0">
            <w:pPr>
              <w:pStyle w:val="ConsPlusNormal"/>
            </w:pPr>
            <w:hyperlink w:anchor="P2938">
              <w:r w:rsidR="00DE38B3">
                <w:rPr>
                  <w:color w:val="0000FF"/>
                </w:rPr>
                <w:t>394</w:t>
              </w:r>
            </w:hyperlink>
          </w:p>
        </w:tc>
      </w:tr>
      <w:tr w:rsidR="00DE38B3">
        <w:tc>
          <w:tcPr>
            <w:tcW w:w="7257" w:type="dxa"/>
          </w:tcPr>
          <w:p w:rsidR="00DE38B3" w:rsidRDefault="00DE38B3">
            <w:pPr>
              <w:pStyle w:val="ConsPlusNormal"/>
              <w:jc w:val="both"/>
              <w:outlineLvl w:val="2"/>
            </w:pPr>
            <w:r>
              <w:t>УКАЗАНИЯ по созданию и эксплуатации государственных информационных систем</w:t>
            </w:r>
          </w:p>
        </w:tc>
        <w:tc>
          <w:tcPr>
            <w:tcW w:w="1814" w:type="dxa"/>
          </w:tcPr>
          <w:p w:rsidR="00DE38B3" w:rsidRDefault="00DB12C0">
            <w:pPr>
              <w:pStyle w:val="ConsPlusNormal"/>
            </w:pPr>
            <w:hyperlink w:anchor="P991">
              <w:r w:rsidR="00DE38B3">
                <w:rPr>
                  <w:color w:val="0000FF"/>
                </w:rPr>
                <w:t>116</w:t>
              </w:r>
            </w:hyperlink>
          </w:p>
        </w:tc>
      </w:tr>
      <w:tr w:rsidR="00DE38B3">
        <w:tc>
          <w:tcPr>
            <w:tcW w:w="7257" w:type="dxa"/>
          </w:tcPr>
          <w:p w:rsidR="00DE38B3" w:rsidRDefault="00DE38B3">
            <w:pPr>
              <w:pStyle w:val="ConsPlusNormal"/>
              <w:jc w:val="both"/>
              <w:outlineLvl w:val="2"/>
            </w:pPr>
            <w:r>
              <w:t>УКАЗАТЕЛИ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библиотечного фонда, справочно-информационного фонда</w:t>
            </w:r>
          </w:p>
        </w:tc>
        <w:tc>
          <w:tcPr>
            <w:tcW w:w="1814" w:type="dxa"/>
          </w:tcPr>
          <w:p w:rsidR="00DE38B3" w:rsidRDefault="00DB12C0">
            <w:pPr>
              <w:pStyle w:val="ConsPlusNormal"/>
            </w:pPr>
            <w:hyperlink w:anchor="P2168">
              <w:r w:rsidR="00DE38B3">
                <w:rPr>
                  <w:color w:val="0000FF"/>
                </w:rPr>
                <w:t>285</w:t>
              </w:r>
            </w:hyperlink>
          </w:p>
        </w:tc>
      </w:tr>
      <w:tr w:rsidR="00DE38B3">
        <w:tc>
          <w:tcPr>
            <w:tcW w:w="7257" w:type="dxa"/>
          </w:tcPr>
          <w:p w:rsidR="00DE38B3" w:rsidRDefault="00DE38B3">
            <w:pPr>
              <w:pStyle w:val="ConsPlusNormal"/>
              <w:jc w:val="both"/>
            </w:pPr>
            <w:r>
              <w:t>топографические</w:t>
            </w:r>
          </w:p>
        </w:tc>
        <w:tc>
          <w:tcPr>
            <w:tcW w:w="1814" w:type="dxa"/>
          </w:tcPr>
          <w:p w:rsidR="00DE38B3" w:rsidRDefault="00DB12C0">
            <w:pPr>
              <w:pStyle w:val="ConsPlusNormal"/>
            </w:pPr>
            <w:hyperlink w:anchor="P787">
              <w:r w:rsidR="00DE38B3">
                <w:rPr>
                  <w:color w:val="0000FF"/>
                </w:rPr>
                <w:t>93</w:t>
              </w:r>
            </w:hyperlink>
          </w:p>
        </w:tc>
      </w:tr>
      <w:tr w:rsidR="00DE38B3">
        <w:tc>
          <w:tcPr>
            <w:tcW w:w="7257" w:type="dxa"/>
          </w:tcPr>
          <w:p w:rsidR="00DE38B3" w:rsidRDefault="00DE38B3">
            <w:pPr>
              <w:pStyle w:val="ConsPlusNormal"/>
              <w:jc w:val="both"/>
              <w:outlineLvl w:val="2"/>
            </w:pPr>
            <w:r>
              <w:t>УКАЗЫ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Президента Российской Федерации</w:t>
            </w:r>
          </w:p>
        </w:tc>
        <w:tc>
          <w:tcPr>
            <w:tcW w:w="1814" w:type="dxa"/>
          </w:tcPr>
          <w:p w:rsidR="00DE38B3" w:rsidRDefault="00DB12C0">
            <w:pPr>
              <w:pStyle w:val="ConsPlusNormal"/>
            </w:pPr>
            <w:hyperlink w:anchor="P150">
              <w:r w:rsidR="00DE38B3">
                <w:rPr>
                  <w:color w:val="0000FF"/>
                </w:rPr>
                <w:t>2</w:t>
              </w:r>
            </w:hyperlink>
          </w:p>
        </w:tc>
      </w:tr>
      <w:tr w:rsidR="00DE38B3">
        <w:tc>
          <w:tcPr>
            <w:tcW w:w="7257" w:type="dxa"/>
          </w:tcPr>
          <w:p w:rsidR="00DE38B3" w:rsidRDefault="00DE38B3">
            <w:pPr>
              <w:pStyle w:val="ConsPlusNormal"/>
              <w:jc w:val="both"/>
            </w:pPr>
            <w:r>
              <w:t>субъектов Российской Федерации</w:t>
            </w:r>
          </w:p>
        </w:tc>
        <w:tc>
          <w:tcPr>
            <w:tcW w:w="1814" w:type="dxa"/>
          </w:tcPr>
          <w:p w:rsidR="00DE38B3" w:rsidRDefault="00DB12C0">
            <w:pPr>
              <w:pStyle w:val="ConsPlusNormal"/>
            </w:pPr>
            <w:hyperlink w:anchor="P156">
              <w:r w:rsidR="00DE38B3">
                <w:rPr>
                  <w:color w:val="0000FF"/>
                </w:rPr>
                <w:t>3</w:t>
              </w:r>
            </w:hyperlink>
          </w:p>
        </w:tc>
      </w:tr>
      <w:tr w:rsidR="00DE38B3">
        <w:tc>
          <w:tcPr>
            <w:tcW w:w="7257" w:type="dxa"/>
          </w:tcPr>
          <w:p w:rsidR="00DE38B3" w:rsidRDefault="00DE38B3">
            <w:pPr>
              <w:pStyle w:val="ConsPlusNormal"/>
              <w:jc w:val="both"/>
              <w:outlineLvl w:val="2"/>
            </w:pPr>
            <w:r>
              <w:t>УСТАВЫ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муниципальные</w:t>
            </w:r>
          </w:p>
        </w:tc>
        <w:tc>
          <w:tcPr>
            <w:tcW w:w="1814" w:type="dxa"/>
          </w:tcPr>
          <w:p w:rsidR="00DE38B3" w:rsidRDefault="00DB12C0">
            <w:pPr>
              <w:pStyle w:val="ConsPlusNormal"/>
            </w:pPr>
            <w:hyperlink w:anchor="P162">
              <w:r w:rsidR="00DE38B3">
                <w:rPr>
                  <w:color w:val="0000FF"/>
                </w:rPr>
                <w:t>4</w:t>
              </w:r>
            </w:hyperlink>
          </w:p>
        </w:tc>
      </w:tr>
      <w:tr w:rsidR="00DE38B3">
        <w:tc>
          <w:tcPr>
            <w:tcW w:w="7257" w:type="dxa"/>
          </w:tcPr>
          <w:p w:rsidR="00DE38B3" w:rsidRDefault="00DE38B3">
            <w:pPr>
              <w:pStyle w:val="ConsPlusNormal"/>
              <w:jc w:val="both"/>
            </w:pPr>
            <w:r>
              <w:t>подведомственных организаций</w:t>
            </w:r>
          </w:p>
        </w:tc>
        <w:tc>
          <w:tcPr>
            <w:tcW w:w="1814" w:type="dxa"/>
          </w:tcPr>
          <w:p w:rsidR="00DE38B3" w:rsidRDefault="00DB12C0">
            <w:pPr>
              <w:pStyle w:val="ConsPlusNormal"/>
            </w:pPr>
            <w:hyperlink w:anchor="P361">
              <w:r w:rsidR="00DE38B3">
                <w:rPr>
                  <w:color w:val="0000FF"/>
                </w:rPr>
                <w:t>28а</w:t>
              </w:r>
            </w:hyperlink>
          </w:p>
        </w:tc>
      </w:tr>
      <w:tr w:rsidR="00DE38B3">
        <w:tc>
          <w:tcPr>
            <w:tcW w:w="7257" w:type="dxa"/>
          </w:tcPr>
          <w:p w:rsidR="00DE38B3" w:rsidRDefault="00DE38B3">
            <w:pPr>
              <w:pStyle w:val="ConsPlusNormal"/>
              <w:jc w:val="both"/>
              <w:outlineLvl w:val="2"/>
            </w:pPr>
            <w:r>
              <w:t>ФОРМУЛЯРЫ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исследований, послужившие основой для НИР</w:t>
            </w:r>
          </w:p>
        </w:tc>
        <w:tc>
          <w:tcPr>
            <w:tcW w:w="1814" w:type="dxa"/>
          </w:tcPr>
          <w:p w:rsidR="00DE38B3" w:rsidRDefault="00DB12C0">
            <w:pPr>
              <w:pStyle w:val="ConsPlusNormal"/>
            </w:pPr>
            <w:hyperlink w:anchor="P4199">
              <w:r w:rsidR="00DE38B3">
                <w:rPr>
                  <w:color w:val="0000FF"/>
                </w:rPr>
                <w:t>538</w:t>
              </w:r>
            </w:hyperlink>
          </w:p>
        </w:tc>
      </w:tr>
      <w:tr w:rsidR="00DE38B3">
        <w:tc>
          <w:tcPr>
            <w:tcW w:w="7257" w:type="dxa"/>
          </w:tcPr>
          <w:p w:rsidR="00DE38B3" w:rsidRDefault="00DE38B3">
            <w:pPr>
              <w:pStyle w:val="ConsPlusNormal"/>
              <w:jc w:val="both"/>
            </w:pPr>
            <w:r>
              <w:t>по приведению в порядок и эксплуатации защитных сооружений</w:t>
            </w:r>
          </w:p>
        </w:tc>
        <w:tc>
          <w:tcPr>
            <w:tcW w:w="1814" w:type="dxa"/>
          </w:tcPr>
          <w:p w:rsidR="00DE38B3" w:rsidRDefault="00DB12C0">
            <w:pPr>
              <w:pStyle w:val="ConsPlusNormal"/>
            </w:pPr>
            <w:hyperlink w:anchor="P5488">
              <w:r w:rsidR="00DE38B3">
                <w:rPr>
                  <w:color w:val="0000FF"/>
                </w:rPr>
                <w:t>709</w:t>
              </w:r>
            </w:hyperlink>
          </w:p>
        </w:tc>
      </w:tr>
      <w:tr w:rsidR="00DE38B3">
        <w:tc>
          <w:tcPr>
            <w:tcW w:w="7257" w:type="dxa"/>
          </w:tcPr>
          <w:p w:rsidR="00DE38B3" w:rsidRDefault="00DE38B3">
            <w:pPr>
              <w:pStyle w:val="ConsPlusNormal"/>
              <w:jc w:val="both"/>
              <w:outlineLvl w:val="2"/>
            </w:pPr>
            <w:r>
              <w:t>ФОРМЫ</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первичных учетных документов</w:t>
            </w:r>
          </w:p>
        </w:tc>
        <w:tc>
          <w:tcPr>
            <w:tcW w:w="1814" w:type="dxa"/>
          </w:tcPr>
          <w:p w:rsidR="00DE38B3" w:rsidRDefault="00DB12C0">
            <w:pPr>
              <w:pStyle w:val="ConsPlusNormal"/>
            </w:pPr>
            <w:hyperlink w:anchor="P1444">
              <w:r w:rsidR="00DE38B3">
                <w:rPr>
                  <w:color w:val="0000FF"/>
                </w:rPr>
                <w:t>183</w:t>
              </w:r>
            </w:hyperlink>
          </w:p>
        </w:tc>
      </w:tr>
      <w:tr w:rsidR="00DE38B3">
        <w:tc>
          <w:tcPr>
            <w:tcW w:w="7257" w:type="dxa"/>
          </w:tcPr>
          <w:p w:rsidR="00DE38B3" w:rsidRDefault="00DE38B3">
            <w:pPr>
              <w:pStyle w:val="ConsPlusNormal"/>
              <w:jc w:val="both"/>
            </w:pPr>
            <w:r>
              <w:t>регистров бухгалтерского учета</w:t>
            </w:r>
          </w:p>
        </w:tc>
        <w:tc>
          <w:tcPr>
            <w:tcW w:w="1814" w:type="dxa"/>
          </w:tcPr>
          <w:p w:rsidR="00DE38B3" w:rsidRDefault="00DB12C0">
            <w:pPr>
              <w:pStyle w:val="ConsPlusNormal"/>
            </w:pPr>
            <w:hyperlink w:anchor="P1444">
              <w:r w:rsidR="00DE38B3">
                <w:rPr>
                  <w:color w:val="0000FF"/>
                </w:rPr>
                <w:t>183</w:t>
              </w:r>
            </w:hyperlink>
          </w:p>
        </w:tc>
      </w:tr>
      <w:tr w:rsidR="00DE38B3">
        <w:tc>
          <w:tcPr>
            <w:tcW w:w="7257" w:type="dxa"/>
          </w:tcPr>
          <w:p w:rsidR="00DE38B3" w:rsidRDefault="00DE38B3">
            <w:pPr>
              <w:pStyle w:val="ConsPlusNormal"/>
              <w:jc w:val="both"/>
            </w:pPr>
            <w:r>
              <w:t>федерального статистического наблюдения</w:t>
            </w:r>
          </w:p>
        </w:tc>
        <w:tc>
          <w:tcPr>
            <w:tcW w:w="1814" w:type="dxa"/>
          </w:tcPr>
          <w:p w:rsidR="00DE38B3" w:rsidRDefault="00DB12C0">
            <w:pPr>
              <w:pStyle w:val="ConsPlusNormal"/>
            </w:pPr>
            <w:hyperlink w:anchor="P1892">
              <w:r w:rsidR="00DE38B3">
                <w:rPr>
                  <w:color w:val="0000FF"/>
                </w:rPr>
                <w:t>244</w:t>
              </w:r>
            </w:hyperlink>
          </w:p>
        </w:tc>
      </w:tr>
      <w:tr w:rsidR="00DE38B3">
        <w:tc>
          <w:tcPr>
            <w:tcW w:w="7257" w:type="dxa"/>
          </w:tcPr>
          <w:p w:rsidR="00DE38B3" w:rsidRDefault="00DE38B3">
            <w:pPr>
              <w:pStyle w:val="ConsPlusNormal"/>
              <w:jc w:val="both"/>
              <w:outlineLvl w:val="2"/>
            </w:pPr>
            <w:r>
              <w:t xml:space="preserve">ФОНОДОКУМЕНТЫ см. </w:t>
            </w:r>
            <w:hyperlink w:anchor="P5860">
              <w:r>
                <w:rPr>
                  <w:color w:val="0000FF"/>
                </w:rPr>
                <w:t>АУДИОВИЗУАЛЬНЫЕ ДОКУМЕНТЫ</w:t>
              </w:r>
            </w:hyperlink>
          </w:p>
        </w:tc>
        <w:tc>
          <w:tcPr>
            <w:tcW w:w="1814" w:type="dxa"/>
          </w:tcPr>
          <w:p w:rsidR="00DE38B3" w:rsidRDefault="00DE38B3">
            <w:pPr>
              <w:pStyle w:val="ConsPlusNormal"/>
            </w:pPr>
          </w:p>
        </w:tc>
      </w:tr>
      <w:tr w:rsidR="00DE38B3">
        <w:tc>
          <w:tcPr>
            <w:tcW w:w="7257" w:type="dxa"/>
          </w:tcPr>
          <w:p w:rsidR="00DE38B3" w:rsidRDefault="00DE38B3">
            <w:pPr>
              <w:pStyle w:val="ConsPlusNormal"/>
              <w:jc w:val="both"/>
              <w:outlineLvl w:val="2"/>
            </w:pPr>
            <w:r>
              <w:lastRenderedPageBreak/>
              <w:t>ФОТОДОКУМЕНТЫ (ФОТОМАТЕРИАЛЫ)</w:t>
            </w:r>
          </w:p>
        </w:tc>
        <w:tc>
          <w:tcPr>
            <w:tcW w:w="1814" w:type="dxa"/>
          </w:tcPr>
          <w:p w:rsidR="00DE38B3" w:rsidRDefault="00DB12C0">
            <w:pPr>
              <w:pStyle w:val="ConsPlusNormal"/>
            </w:pPr>
            <w:hyperlink w:anchor="P461">
              <w:r w:rsidR="00DE38B3">
                <w:rPr>
                  <w:color w:val="0000FF"/>
                </w:rPr>
                <w:t>44</w:t>
              </w:r>
            </w:hyperlink>
            <w:r w:rsidR="00DE38B3">
              <w:t xml:space="preserve">, </w:t>
            </w:r>
            <w:hyperlink w:anchor="P509">
              <w:r w:rsidR="00DE38B3">
                <w:rPr>
                  <w:color w:val="0000FF"/>
                </w:rPr>
                <w:t>50</w:t>
              </w:r>
            </w:hyperlink>
          </w:p>
        </w:tc>
      </w:tr>
      <w:tr w:rsidR="00DE38B3">
        <w:tc>
          <w:tcPr>
            <w:tcW w:w="7257" w:type="dxa"/>
          </w:tcPr>
          <w:p w:rsidR="00DE38B3" w:rsidRDefault="00DE38B3">
            <w:pPr>
              <w:pStyle w:val="ConsPlusNormal"/>
              <w:jc w:val="both"/>
            </w:pPr>
            <w:r>
              <w:t>к актам служебного расследования дорожно-транспортного происшествия в организации</w:t>
            </w:r>
          </w:p>
        </w:tc>
        <w:tc>
          <w:tcPr>
            <w:tcW w:w="1814" w:type="dxa"/>
          </w:tcPr>
          <w:p w:rsidR="00DE38B3" w:rsidRDefault="00DB12C0">
            <w:pPr>
              <w:pStyle w:val="ConsPlusNormal"/>
            </w:pPr>
            <w:hyperlink w:anchor="P5194">
              <w:r w:rsidR="00DE38B3">
                <w:rPr>
                  <w:color w:val="0000FF"/>
                </w:rPr>
                <w:t>664</w:t>
              </w:r>
            </w:hyperlink>
          </w:p>
        </w:tc>
      </w:tr>
      <w:tr w:rsidR="00DE38B3">
        <w:tc>
          <w:tcPr>
            <w:tcW w:w="7257" w:type="dxa"/>
          </w:tcPr>
          <w:p w:rsidR="00DE38B3" w:rsidRDefault="00DE38B3">
            <w:pPr>
              <w:pStyle w:val="ConsPlusNormal"/>
              <w:jc w:val="both"/>
            </w:pPr>
            <w:r>
              <w:t>о производственных травмах, авариях и несчастных случаях на производстве</w:t>
            </w:r>
          </w:p>
        </w:tc>
        <w:tc>
          <w:tcPr>
            <w:tcW w:w="1814" w:type="dxa"/>
          </w:tcPr>
          <w:p w:rsidR="00DE38B3" w:rsidRDefault="00DB12C0">
            <w:pPr>
              <w:pStyle w:val="ConsPlusNormal"/>
            </w:pPr>
            <w:hyperlink w:anchor="P2671">
              <w:r w:rsidR="00DE38B3">
                <w:rPr>
                  <w:color w:val="0000FF"/>
                </w:rPr>
                <w:t>360</w:t>
              </w:r>
            </w:hyperlink>
          </w:p>
        </w:tc>
      </w:tr>
      <w:tr w:rsidR="00DE38B3">
        <w:tc>
          <w:tcPr>
            <w:tcW w:w="7257" w:type="dxa"/>
          </w:tcPr>
          <w:p w:rsidR="00DE38B3" w:rsidRDefault="00DE38B3">
            <w:pPr>
              <w:pStyle w:val="ConsPlusNormal"/>
              <w:jc w:val="both"/>
            </w:pPr>
            <w:r>
              <w:t>об учебных, воспитательных и внеаудиторных мероприятиях</w:t>
            </w:r>
          </w:p>
        </w:tc>
        <w:tc>
          <w:tcPr>
            <w:tcW w:w="1814" w:type="dxa"/>
          </w:tcPr>
          <w:p w:rsidR="00DE38B3" w:rsidRDefault="00DB12C0">
            <w:pPr>
              <w:pStyle w:val="ConsPlusNormal"/>
            </w:pPr>
            <w:hyperlink w:anchor="P4586">
              <w:r w:rsidR="00DE38B3">
                <w:rPr>
                  <w:color w:val="0000FF"/>
                </w:rPr>
                <w:t>591</w:t>
              </w:r>
            </w:hyperlink>
          </w:p>
        </w:tc>
      </w:tr>
      <w:tr w:rsidR="00DE38B3">
        <w:tc>
          <w:tcPr>
            <w:tcW w:w="7257" w:type="dxa"/>
          </w:tcPr>
          <w:p w:rsidR="00DE38B3" w:rsidRDefault="00DE38B3">
            <w:pPr>
              <w:pStyle w:val="ConsPlusNormal"/>
              <w:jc w:val="both"/>
              <w:outlineLvl w:val="2"/>
            </w:pPr>
            <w:r>
              <w:t>ФОТОГРАФИИ РАБОЧЕГО ДНЯ</w:t>
            </w:r>
          </w:p>
        </w:tc>
        <w:tc>
          <w:tcPr>
            <w:tcW w:w="1814" w:type="dxa"/>
          </w:tcPr>
          <w:p w:rsidR="00DE38B3" w:rsidRDefault="00DB12C0">
            <w:pPr>
              <w:pStyle w:val="ConsPlusNormal"/>
            </w:pPr>
            <w:hyperlink w:anchor="P2469">
              <w:r w:rsidR="00DE38B3">
                <w:rPr>
                  <w:color w:val="0000FF"/>
                </w:rPr>
                <w:t>331</w:t>
              </w:r>
            </w:hyperlink>
          </w:p>
        </w:tc>
      </w:tr>
      <w:tr w:rsidR="00DE38B3">
        <w:tc>
          <w:tcPr>
            <w:tcW w:w="7257" w:type="dxa"/>
          </w:tcPr>
          <w:p w:rsidR="00DE38B3" w:rsidRDefault="00DE38B3">
            <w:pPr>
              <w:pStyle w:val="ConsPlusNormal"/>
              <w:jc w:val="both"/>
              <w:outlineLvl w:val="2"/>
            </w:pPr>
            <w:r>
              <w:t>ХАРАКТЕРИСТИКИ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не вошедшие в состав личных дел</w:t>
            </w:r>
          </w:p>
        </w:tc>
        <w:tc>
          <w:tcPr>
            <w:tcW w:w="1814" w:type="dxa"/>
          </w:tcPr>
          <w:p w:rsidR="00DE38B3" w:rsidRDefault="00DB12C0">
            <w:pPr>
              <w:pStyle w:val="ConsPlusNormal"/>
            </w:pPr>
            <w:hyperlink w:anchor="P2890">
              <w:r w:rsidR="00DE38B3">
                <w:rPr>
                  <w:color w:val="0000FF"/>
                </w:rPr>
                <w:t>386</w:t>
              </w:r>
            </w:hyperlink>
          </w:p>
        </w:tc>
      </w:tr>
      <w:tr w:rsidR="00DE38B3">
        <w:tc>
          <w:tcPr>
            <w:tcW w:w="7257" w:type="dxa"/>
          </w:tcPr>
          <w:p w:rsidR="00DE38B3" w:rsidRDefault="00DE38B3">
            <w:pPr>
              <w:pStyle w:val="ConsPlusNormal"/>
              <w:jc w:val="both"/>
            </w:pPr>
            <w:r>
              <w:t>представленные для участия в конкурсе кадрового резерва</w:t>
            </w:r>
          </w:p>
        </w:tc>
        <w:tc>
          <w:tcPr>
            <w:tcW w:w="1814" w:type="dxa"/>
          </w:tcPr>
          <w:p w:rsidR="00DE38B3" w:rsidRDefault="00DB12C0">
            <w:pPr>
              <w:pStyle w:val="ConsPlusNormal"/>
            </w:pPr>
            <w:hyperlink w:anchor="P2835">
              <w:r w:rsidR="00DE38B3">
                <w:rPr>
                  <w:color w:val="0000FF"/>
                </w:rPr>
                <w:t>377</w:t>
              </w:r>
            </w:hyperlink>
          </w:p>
        </w:tc>
      </w:tr>
      <w:tr w:rsidR="00DE38B3">
        <w:tc>
          <w:tcPr>
            <w:tcW w:w="7257" w:type="dxa"/>
          </w:tcPr>
          <w:p w:rsidR="00DE38B3" w:rsidRDefault="00DE38B3">
            <w:pPr>
              <w:pStyle w:val="ConsPlusNormal"/>
              <w:jc w:val="both"/>
            </w:pPr>
            <w:r>
              <w:t>работников, представляемых к награждению государственными и ведомственными наградами, присвоению почетных званий</w:t>
            </w:r>
          </w:p>
        </w:tc>
        <w:tc>
          <w:tcPr>
            <w:tcW w:w="1814" w:type="dxa"/>
          </w:tcPr>
          <w:p w:rsidR="00DE38B3" w:rsidRDefault="00DB12C0">
            <w:pPr>
              <w:pStyle w:val="ConsPlusNormal"/>
            </w:pPr>
            <w:hyperlink w:anchor="P3269">
              <w:r w:rsidR="00DE38B3">
                <w:rPr>
                  <w:color w:val="0000FF"/>
                </w:rPr>
                <w:t>425</w:t>
              </w:r>
            </w:hyperlink>
          </w:p>
        </w:tc>
      </w:tr>
      <w:tr w:rsidR="00DE38B3">
        <w:tc>
          <w:tcPr>
            <w:tcW w:w="7257" w:type="dxa"/>
          </w:tcPr>
          <w:p w:rsidR="00DE38B3" w:rsidRDefault="00DE38B3">
            <w:pPr>
              <w:pStyle w:val="ConsPlusNormal"/>
              <w:jc w:val="both"/>
            </w:pPr>
            <w:r>
              <w:t>экспонатов выставок, ярмарок, презентаций</w:t>
            </w:r>
          </w:p>
        </w:tc>
        <w:tc>
          <w:tcPr>
            <w:tcW w:w="1814" w:type="dxa"/>
          </w:tcPr>
          <w:p w:rsidR="00DE38B3" w:rsidRDefault="00DB12C0">
            <w:pPr>
              <w:pStyle w:val="ConsPlusNormal"/>
            </w:pPr>
            <w:hyperlink w:anchor="P2235">
              <w:r w:rsidR="00DE38B3">
                <w:rPr>
                  <w:color w:val="0000FF"/>
                </w:rPr>
                <w:t>294</w:t>
              </w:r>
            </w:hyperlink>
          </w:p>
        </w:tc>
      </w:tr>
      <w:tr w:rsidR="00DE38B3">
        <w:tc>
          <w:tcPr>
            <w:tcW w:w="7257" w:type="dxa"/>
          </w:tcPr>
          <w:p w:rsidR="00DE38B3" w:rsidRDefault="00DE38B3">
            <w:pPr>
              <w:pStyle w:val="ConsPlusNormal"/>
              <w:jc w:val="both"/>
              <w:outlineLvl w:val="2"/>
            </w:pPr>
            <w:r>
              <w:t>ХОДАТАЙСТВА</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pPr>
            <w:r>
              <w:t>о представлении к награждению государственными и ведомственными наградами, присвоению почетных званий</w:t>
            </w:r>
          </w:p>
        </w:tc>
        <w:tc>
          <w:tcPr>
            <w:tcW w:w="1814" w:type="dxa"/>
          </w:tcPr>
          <w:p w:rsidR="00DE38B3" w:rsidRDefault="00DB12C0">
            <w:pPr>
              <w:pStyle w:val="ConsPlusNormal"/>
            </w:pPr>
            <w:hyperlink w:anchor="P3269">
              <w:r w:rsidR="00DE38B3">
                <w:rPr>
                  <w:color w:val="0000FF"/>
                </w:rPr>
                <w:t>425</w:t>
              </w:r>
            </w:hyperlink>
          </w:p>
        </w:tc>
      </w:tr>
      <w:tr w:rsidR="00DE38B3">
        <w:tc>
          <w:tcPr>
            <w:tcW w:w="7257" w:type="dxa"/>
          </w:tcPr>
          <w:p w:rsidR="00DE38B3" w:rsidRDefault="00DE38B3">
            <w:pPr>
              <w:pStyle w:val="ConsPlusNormal"/>
              <w:jc w:val="both"/>
            </w:pPr>
            <w:r>
              <w:t>об административных правонарушениях</w:t>
            </w:r>
          </w:p>
        </w:tc>
        <w:tc>
          <w:tcPr>
            <w:tcW w:w="1814" w:type="dxa"/>
          </w:tcPr>
          <w:p w:rsidR="00DE38B3" w:rsidRDefault="00DB12C0">
            <w:pPr>
              <w:pStyle w:val="ConsPlusNormal"/>
            </w:pPr>
            <w:hyperlink w:anchor="P620">
              <w:r w:rsidR="00DE38B3">
                <w:rPr>
                  <w:color w:val="0000FF"/>
                </w:rPr>
                <w:t>68</w:t>
              </w:r>
            </w:hyperlink>
          </w:p>
        </w:tc>
      </w:tr>
      <w:tr w:rsidR="00DE38B3">
        <w:tc>
          <w:tcPr>
            <w:tcW w:w="7257" w:type="dxa"/>
          </w:tcPr>
          <w:p w:rsidR="00DE38B3" w:rsidRDefault="00DE38B3">
            <w:pPr>
              <w:pStyle w:val="ConsPlusNormal"/>
              <w:jc w:val="both"/>
            </w:pPr>
            <w:r>
              <w:t>по делам, рассматриваемым в судебном порядке</w:t>
            </w:r>
          </w:p>
        </w:tc>
        <w:tc>
          <w:tcPr>
            <w:tcW w:w="1814" w:type="dxa"/>
          </w:tcPr>
          <w:p w:rsidR="00DE38B3" w:rsidRDefault="00DB12C0">
            <w:pPr>
              <w:pStyle w:val="ConsPlusNormal"/>
            </w:pPr>
            <w:hyperlink w:anchor="P656">
              <w:r w:rsidR="00DE38B3">
                <w:rPr>
                  <w:color w:val="0000FF"/>
                </w:rPr>
                <w:t>74</w:t>
              </w:r>
            </w:hyperlink>
          </w:p>
        </w:tc>
      </w:tr>
      <w:tr w:rsidR="00DE38B3">
        <w:tc>
          <w:tcPr>
            <w:tcW w:w="7257" w:type="dxa"/>
          </w:tcPr>
          <w:p w:rsidR="00DE38B3" w:rsidRDefault="00DE38B3">
            <w:pPr>
              <w:pStyle w:val="ConsPlusNormal"/>
              <w:jc w:val="both"/>
              <w:outlineLvl w:val="2"/>
            </w:pPr>
            <w:r>
              <w:t>ЦЕННИКИ</w:t>
            </w:r>
          </w:p>
        </w:tc>
        <w:tc>
          <w:tcPr>
            <w:tcW w:w="1814" w:type="dxa"/>
          </w:tcPr>
          <w:p w:rsidR="00DE38B3" w:rsidRDefault="00DE38B3">
            <w:pPr>
              <w:pStyle w:val="ConsPlusNormal"/>
            </w:pPr>
          </w:p>
        </w:tc>
      </w:tr>
      <w:tr w:rsidR="00DE38B3">
        <w:tc>
          <w:tcPr>
            <w:tcW w:w="7257" w:type="dxa"/>
          </w:tcPr>
          <w:p w:rsidR="00DE38B3" w:rsidRDefault="00DE38B3">
            <w:pPr>
              <w:pStyle w:val="ConsPlusNormal"/>
              <w:jc w:val="both"/>
              <w:outlineLvl w:val="2"/>
            </w:pPr>
            <w:r>
              <w:t>ШТАТНО-ДОЛЖНОСТНЫЕ СПИСКИ внештатных формирований ГО</w:t>
            </w:r>
          </w:p>
        </w:tc>
        <w:tc>
          <w:tcPr>
            <w:tcW w:w="1814" w:type="dxa"/>
          </w:tcPr>
          <w:p w:rsidR="00DE38B3" w:rsidRDefault="00DB12C0">
            <w:pPr>
              <w:pStyle w:val="ConsPlusNormal"/>
            </w:pPr>
            <w:hyperlink w:anchor="P5482">
              <w:r w:rsidR="00DE38B3">
                <w:rPr>
                  <w:color w:val="0000FF"/>
                </w:rPr>
                <w:t>708</w:t>
              </w:r>
            </w:hyperlink>
          </w:p>
        </w:tc>
      </w:tr>
      <w:tr w:rsidR="00DE38B3">
        <w:tc>
          <w:tcPr>
            <w:tcW w:w="7257" w:type="dxa"/>
          </w:tcPr>
          <w:p w:rsidR="00DE38B3" w:rsidRDefault="00DE38B3">
            <w:pPr>
              <w:pStyle w:val="ConsPlusNormal"/>
              <w:jc w:val="both"/>
              <w:outlineLvl w:val="2"/>
            </w:pPr>
            <w:r>
              <w:t>ЭКСПЕРТИЗЫ страховых медицинских организаций</w:t>
            </w:r>
          </w:p>
        </w:tc>
        <w:tc>
          <w:tcPr>
            <w:tcW w:w="1814" w:type="dxa"/>
          </w:tcPr>
          <w:p w:rsidR="00DE38B3" w:rsidRDefault="00DB12C0">
            <w:pPr>
              <w:pStyle w:val="ConsPlusNormal"/>
            </w:pPr>
            <w:hyperlink w:anchor="P3687">
              <w:r w:rsidR="00DE38B3">
                <w:rPr>
                  <w:color w:val="0000FF"/>
                </w:rPr>
                <w:t>483</w:t>
              </w:r>
            </w:hyperlink>
          </w:p>
        </w:tc>
      </w:tr>
      <w:tr w:rsidR="00DE38B3">
        <w:tc>
          <w:tcPr>
            <w:tcW w:w="7257" w:type="dxa"/>
          </w:tcPr>
          <w:p w:rsidR="00DE38B3" w:rsidRDefault="00DE38B3">
            <w:pPr>
              <w:pStyle w:val="ConsPlusNormal"/>
              <w:jc w:val="both"/>
              <w:outlineLvl w:val="2"/>
            </w:pPr>
            <w:r>
              <w:t>ЭСКИЗЫ исследований, послужившие основой для НИР</w:t>
            </w:r>
          </w:p>
        </w:tc>
        <w:tc>
          <w:tcPr>
            <w:tcW w:w="1814" w:type="dxa"/>
          </w:tcPr>
          <w:p w:rsidR="00DE38B3" w:rsidRDefault="00DB12C0">
            <w:pPr>
              <w:pStyle w:val="ConsPlusNormal"/>
            </w:pPr>
            <w:hyperlink w:anchor="P4199">
              <w:r w:rsidR="00DE38B3">
                <w:rPr>
                  <w:color w:val="0000FF"/>
                </w:rPr>
                <w:t>538</w:t>
              </w:r>
            </w:hyperlink>
          </w:p>
        </w:tc>
      </w:tr>
    </w:tbl>
    <w:p w:rsidR="00DE38B3" w:rsidRDefault="00DE38B3">
      <w:pPr>
        <w:pStyle w:val="ConsPlusNormal"/>
        <w:jc w:val="both"/>
      </w:pPr>
    </w:p>
    <w:p w:rsidR="00DE38B3" w:rsidRDefault="00DE38B3">
      <w:pPr>
        <w:pStyle w:val="ConsPlusTitle"/>
        <w:jc w:val="center"/>
        <w:outlineLvl w:val="1"/>
      </w:pPr>
      <w:r>
        <w:t>СПИСОК СОКРАЩЕННЫХ СЛОВ</w:t>
      </w:r>
    </w:p>
    <w:p w:rsidR="00DE38B3" w:rsidRDefault="00DE38B3">
      <w:pPr>
        <w:pStyle w:val="ConsPlusNormal"/>
        <w:jc w:val="both"/>
      </w:pPr>
    </w:p>
    <w:p w:rsidR="00DE38B3" w:rsidRDefault="00DE38B3">
      <w:pPr>
        <w:pStyle w:val="ConsPlusNormal"/>
        <w:ind w:firstLine="540"/>
        <w:jc w:val="both"/>
      </w:pPr>
      <w:r>
        <w:t>АО - акционерное общество</w:t>
      </w:r>
    </w:p>
    <w:p w:rsidR="00DE38B3" w:rsidRDefault="00DE38B3">
      <w:pPr>
        <w:pStyle w:val="ConsPlusNormal"/>
        <w:spacing w:before="220"/>
        <w:ind w:firstLine="540"/>
        <w:jc w:val="both"/>
      </w:pPr>
      <w:r>
        <w:t>ГО - гражданская оборона</w:t>
      </w:r>
    </w:p>
    <w:p w:rsidR="00DE38B3" w:rsidRDefault="00DE38B3">
      <w:pPr>
        <w:pStyle w:val="ConsPlusNormal"/>
        <w:spacing w:before="220"/>
        <w:ind w:firstLine="540"/>
        <w:jc w:val="both"/>
      </w:pPr>
      <w:r>
        <w:t>ИС МСЭ - федеральная государственная информационная система "Единая автоматизированная вертикально-интегрированная информационно-аналитическая система по проведению медико-социальной экспертизы"</w:t>
      </w:r>
    </w:p>
    <w:p w:rsidR="00DE38B3" w:rsidRDefault="00DE38B3">
      <w:pPr>
        <w:pStyle w:val="ConsPlusNormal"/>
        <w:spacing w:before="220"/>
        <w:ind w:firstLine="540"/>
        <w:jc w:val="both"/>
      </w:pPr>
      <w:r>
        <w:t>МСЭ - медико-социальная экспертиза</w:t>
      </w:r>
    </w:p>
    <w:p w:rsidR="00DE38B3" w:rsidRDefault="00DE38B3">
      <w:pPr>
        <w:pStyle w:val="ConsPlusNormal"/>
        <w:spacing w:before="220"/>
        <w:ind w:firstLine="540"/>
        <w:jc w:val="both"/>
      </w:pPr>
      <w:r>
        <w:t>НИР - научно-исследовательская работа</w:t>
      </w:r>
    </w:p>
    <w:p w:rsidR="00DE38B3" w:rsidRDefault="00DE38B3">
      <w:pPr>
        <w:pStyle w:val="ConsPlusNormal"/>
        <w:spacing w:before="220"/>
        <w:ind w:firstLine="540"/>
        <w:jc w:val="both"/>
      </w:pPr>
      <w:r>
        <w:t>ПО - производственное объединение</w:t>
      </w:r>
    </w:p>
    <w:p w:rsidR="00DE38B3" w:rsidRDefault="00DE38B3">
      <w:pPr>
        <w:pStyle w:val="ConsPlusNormal"/>
        <w:spacing w:before="220"/>
        <w:ind w:firstLine="540"/>
        <w:jc w:val="both"/>
      </w:pPr>
      <w:r>
        <w:t>СПО - среднее профессиональное образование</w:t>
      </w:r>
    </w:p>
    <w:p w:rsidR="00DE38B3" w:rsidRDefault="00DE38B3">
      <w:pPr>
        <w:pStyle w:val="ConsPlusNormal"/>
        <w:spacing w:before="220"/>
        <w:ind w:firstLine="540"/>
        <w:jc w:val="both"/>
      </w:pPr>
      <w:r>
        <w:lastRenderedPageBreak/>
        <w:t>СОУТ - специальная оценка условий труда</w:t>
      </w:r>
    </w:p>
    <w:p w:rsidR="00DE38B3" w:rsidRDefault="00DE38B3">
      <w:pPr>
        <w:pStyle w:val="ConsPlusNormal"/>
        <w:spacing w:before="220"/>
        <w:ind w:firstLine="540"/>
        <w:jc w:val="both"/>
      </w:pPr>
      <w:r>
        <w:t>ФБ - федеральное бюро</w:t>
      </w:r>
    </w:p>
    <w:p w:rsidR="00DE38B3" w:rsidRDefault="00DE38B3">
      <w:pPr>
        <w:pStyle w:val="ConsPlusNormal"/>
        <w:spacing w:before="220"/>
        <w:ind w:firstLine="540"/>
        <w:jc w:val="both"/>
      </w:pPr>
      <w:r>
        <w:t>ФГБУ - федеральное государственное бюджетное учреждение</w:t>
      </w:r>
    </w:p>
    <w:p w:rsidR="00DE38B3" w:rsidRDefault="00DE38B3">
      <w:pPr>
        <w:pStyle w:val="ConsPlusNormal"/>
        <w:spacing w:before="220"/>
        <w:ind w:firstLine="540"/>
        <w:jc w:val="both"/>
      </w:pPr>
      <w:r>
        <w:t>ФКУ - федеральное казенное учреждение</w:t>
      </w:r>
    </w:p>
    <w:p w:rsidR="00DE38B3" w:rsidRDefault="00DE38B3">
      <w:pPr>
        <w:pStyle w:val="ConsPlusNormal"/>
        <w:spacing w:before="220"/>
        <w:ind w:firstLine="540"/>
        <w:jc w:val="both"/>
      </w:pPr>
      <w:r>
        <w:t>ЧАЭС - Чернобыльская атомная электростанция</w:t>
      </w:r>
    </w:p>
    <w:p w:rsidR="00DE38B3" w:rsidRDefault="00DE38B3">
      <w:pPr>
        <w:pStyle w:val="ConsPlusNormal"/>
        <w:spacing w:before="220"/>
        <w:ind w:firstLine="540"/>
        <w:jc w:val="both"/>
      </w:pPr>
      <w:r>
        <w:t>ЧС - чрезвычайная ситуация</w:t>
      </w:r>
    </w:p>
    <w:p w:rsidR="00DE38B3" w:rsidRDefault="00DE38B3">
      <w:pPr>
        <w:pStyle w:val="ConsPlusNormal"/>
        <w:jc w:val="both"/>
      </w:pPr>
    </w:p>
    <w:p w:rsidR="00DE38B3" w:rsidRDefault="00DE38B3">
      <w:pPr>
        <w:pStyle w:val="ConsPlusNormal"/>
        <w:jc w:val="both"/>
      </w:pPr>
    </w:p>
    <w:p w:rsidR="00DE38B3" w:rsidRDefault="00DE38B3">
      <w:pPr>
        <w:pStyle w:val="ConsPlusNormal"/>
        <w:pBdr>
          <w:bottom w:val="single" w:sz="6" w:space="0" w:color="auto"/>
        </w:pBdr>
        <w:spacing w:before="100" w:after="100"/>
        <w:jc w:val="both"/>
        <w:rPr>
          <w:sz w:val="2"/>
          <w:szCs w:val="2"/>
        </w:rPr>
      </w:pPr>
    </w:p>
    <w:p w:rsidR="00DE38B3" w:rsidRDefault="00DE38B3">
      <w:pPr>
        <w:spacing w:after="1" w:line="200" w:lineRule="auto"/>
      </w:pPr>
      <w:r>
        <w:rPr>
          <w:rFonts w:ascii="Tahoma" w:hAnsi="Tahoma" w:cs="Tahoma"/>
          <w:sz w:val="20"/>
        </w:rPr>
        <w:t xml:space="preserve">Документ предоставлен </w:t>
      </w:r>
      <w:hyperlink r:id="rId26">
        <w:proofErr w:type="spellStart"/>
        <w:r>
          <w:rPr>
            <w:rFonts w:ascii="Tahoma" w:hAnsi="Tahoma" w:cs="Tahoma"/>
            <w:color w:val="0000FF"/>
            <w:sz w:val="20"/>
          </w:rPr>
          <w:t>КонсультантПлюс</w:t>
        </w:r>
        <w:proofErr w:type="spellEnd"/>
      </w:hyperlink>
      <w:r>
        <w:rPr>
          <w:rFonts w:ascii="Tahoma" w:hAnsi="Tahoma" w:cs="Tahoma"/>
          <w:sz w:val="20"/>
        </w:rPr>
        <w:br/>
      </w:r>
    </w:p>
    <w:p w:rsidR="00DE38B3" w:rsidRDefault="00DE38B3">
      <w:pPr>
        <w:spacing w:after="1" w:line="220" w:lineRule="auto"/>
        <w:jc w:val="both"/>
        <w:outlineLvl w:val="0"/>
      </w:pPr>
    </w:p>
    <w:p w:rsidR="00DE38B3" w:rsidRDefault="00DE38B3">
      <w:pPr>
        <w:spacing w:after="1" w:line="220" w:lineRule="auto"/>
        <w:jc w:val="center"/>
        <w:outlineLvl w:val="0"/>
      </w:pPr>
      <w:r>
        <w:rPr>
          <w:rFonts w:ascii="Calibri" w:hAnsi="Calibri" w:cs="Calibri"/>
          <w:b/>
        </w:rPr>
        <w:t>МИНИСТЕРСТВО ТРУДА И СОЦИАЛЬНОЙ ЗАЩИТЫ РОССИЙСКОЙ ФЕДЕРАЦИИ</w:t>
      </w:r>
    </w:p>
    <w:p w:rsidR="00DE38B3" w:rsidRDefault="00DE38B3">
      <w:pPr>
        <w:spacing w:after="1" w:line="220" w:lineRule="auto"/>
        <w:jc w:val="center"/>
      </w:pPr>
    </w:p>
    <w:p w:rsidR="00DE38B3" w:rsidRDefault="00DE38B3">
      <w:pPr>
        <w:spacing w:after="1" w:line="220" w:lineRule="auto"/>
        <w:jc w:val="center"/>
      </w:pPr>
      <w:r>
        <w:rPr>
          <w:rFonts w:ascii="Calibri" w:hAnsi="Calibri" w:cs="Calibri"/>
          <w:b/>
        </w:rPr>
        <w:t>ПРИКАЗ</w:t>
      </w:r>
    </w:p>
    <w:p w:rsidR="00DE38B3" w:rsidRDefault="00DE38B3">
      <w:pPr>
        <w:spacing w:after="1" w:line="220" w:lineRule="auto"/>
        <w:jc w:val="center"/>
      </w:pPr>
      <w:r>
        <w:rPr>
          <w:rFonts w:ascii="Calibri" w:hAnsi="Calibri" w:cs="Calibri"/>
          <w:b/>
        </w:rPr>
        <w:t>от 26 апреля 2023 г. N 340</w:t>
      </w:r>
    </w:p>
    <w:p w:rsidR="00DE38B3" w:rsidRDefault="00DE38B3">
      <w:pPr>
        <w:spacing w:after="1" w:line="220" w:lineRule="auto"/>
        <w:jc w:val="center"/>
      </w:pPr>
    </w:p>
    <w:p w:rsidR="00DE38B3" w:rsidRDefault="00DE38B3">
      <w:pPr>
        <w:spacing w:after="1" w:line="220" w:lineRule="auto"/>
        <w:jc w:val="center"/>
      </w:pPr>
      <w:r>
        <w:rPr>
          <w:rFonts w:ascii="Calibri" w:hAnsi="Calibri" w:cs="Calibri"/>
          <w:b/>
        </w:rPr>
        <w:t>ОБ УТВЕРЖДЕНИИ ПЕРЕЧНЯ</w:t>
      </w:r>
    </w:p>
    <w:p w:rsidR="00DE38B3" w:rsidRDefault="00DE38B3">
      <w:pPr>
        <w:spacing w:after="1" w:line="220" w:lineRule="auto"/>
        <w:jc w:val="center"/>
      </w:pPr>
      <w:r>
        <w:rPr>
          <w:rFonts w:ascii="Calibri" w:hAnsi="Calibri" w:cs="Calibri"/>
          <w:b/>
        </w:rPr>
        <w:t>ДОКУМЕНТОВ, ОБРАЗУЮЩИХСЯ В ПРОЦЕССЕ ДЕЯТЕЛЬНОСТИ</w:t>
      </w:r>
    </w:p>
    <w:p w:rsidR="00DE38B3" w:rsidRDefault="00DE38B3">
      <w:pPr>
        <w:spacing w:after="1" w:line="220" w:lineRule="auto"/>
        <w:jc w:val="center"/>
      </w:pPr>
      <w:r>
        <w:rPr>
          <w:rFonts w:ascii="Calibri" w:hAnsi="Calibri" w:cs="Calibri"/>
          <w:b/>
        </w:rPr>
        <w:t>МИНИСТЕРСТВА ТРУДА И СОЦИАЛЬНОЙ ЗАЩИТЫ РОССИЙСКОЙ ФЕДЕРАЦИИ</w:t>
      </w:r>
    </w:p>
    <w:p w:rsidR="00DE38B3" w:rsidRDefault="00DE38B3">
      <w:pPr>
        <w:spacing w:after="1" w:line="220" w:lineRule="auto"/>
        <w:jc w:val="center"/>
      </w:pPr>
      <w:r>
        <w:rPr>
          <w:rFonts w:ascii="Calibri" w:hAnsi="Calibri" w:cs="Calibri"/>
          <w:b/>
        </w:rPr>
        <w:t>И ОРГАНИЗАЦИЙ, НАХОДЯЩИХСЯ В ЕГО ВЕДЕНИИ, С УКАЗАНИЕМ</w:t>
      </w:r>
    </w:p>
    <w:p w:rsidR="00DE38B3" w:rsidRDefault="00DE38B3">
      <w:pPr>
        <w:spacing w:after="1" w:line="220" w:lineRule="auto"/>
        <w:jc w:val="center"/>
      </w:pPr>
      <w:r>
        <w:rPr>
          <w:rFonts w:ascii="Calibri" w:hAnsi="Calibri" w:cs="Calibri"/>
          <w:b/>
        </w:rPr>
        <w:t>СРОКОВ ИХ ХРАНЕНИЯ</w:t>
      </w:r>
    </w:p>
    <w:p w:rsidR="00DE38B3" w:rsidRDefault="00DE38B3">
      <w:pPr>
        <w:spacing w:after="1" w:line="220" w:lineRule="auto"/>
        <w:ind w:firstLine="540"/>
        <w:jc w:val="both"/>
      </w:pPr>
    </w:p>
    <w:p w:rsidR="00DE38B3" w:rsidRDefault="00DE38B3">
      <w:pPr>
        <w:spacing w:after="1" w:line="220" w:lineRule="auto"/>
        <w:ind w:firstLine="540"/>
        <w:jc w:val="both"/>
      </w:pPr>
      <w:r>
        <w:rPr>
          <w:rFonts w:ascii="Calibri" w:hAnsi="Calibri" w:cs="Calibri"/>
        </w:rPr>
        <w:t xml:space="preserve">В соответствии с </w:t>
      </w:r>
      <w:hyperlink r:id="rId27">
        <w:r>
          <w:rPr>
            <w:rFonts w:ascii="Calibri" w:hAnsi="Calibri" w:cs="Calibri"/>
            <w:color w:val="0000FF"/>
          </w:rPr>
          <w:t>частью 1 статьи 23</w:t>
        </w:r>
      </w:hyperlink>
      <w:r>
        <w:rPr>
          <w:rFonts w:ascii="Calibri" w:hAnsi="Calibri" w:cs="Calibri"/>
        </w:rPr>
        <w:t xml:space="preserve"> Федерального закона от 22 октября 2004 г. N 125-ФЗ "Об архивном деле в Российской Федерации" приказываю:</w:t>
      </w:r>
    </w:p>
    <w:p w:rsidR="00DE38B3" w:rsidRDefault="00DE38B3">
      <w:pPr>
        <w:spacing w:before="220" w:after="1" w:line="220" w:lineRule="auto"/>
        <w:ind w:firstLine="540"/>
        <w:jc w:val="both"/>
      </w:pPr>
      <w:r>
        <w:rPr>
          <w:rFonts w:ascii="Calibri" w:hAnsi="Calibri" w:cs="Calibri"/>
        </w:rPr>
        <w:t xml:space="preserve">1. Утвердить по согласованию с Федеральным архивным агентством прилагаемый </w:t>
      </w:r>
      <w:hyperlink w:anchor="P32">
        <w:r>
          <w:rPr>
            <w:rFonts w:ascii="Calibri" w:hAnsi="Calibri" w:cs="Calibri"/>
            <w:color w:val="0000FF"/>
          </w:rPr>
          <w:t>Перечень</w:t>
        </w:r>
      </w:hyperlink>
      <w:r>
        <w:rPr>
          <w:rFonts w:ascii="Calibri" w:hAnsi="Calibri" w:cs="Calibri"/>
        </w:rPr>
        <w:t xml:space="preserve"> документов, образующихся в процессе деятельности Министерства труда и социальной защиты Российской Федерации и организаций, находящихся в его ведении, с указанием сроков их хранения (далее - Перечень).</w:t>
      </w:r>
    </w:p>
    <w:p w:rsidR="00DE38B3" w:rsidRDefault="00DE38B3">
      <w:pPr>
        <w:spacing w:before="220" w:after="1" w:line="220" w:lineRule="auto"/>
        <w:ind w:firstLine="540"/>
        <w:jc w:val="both"/>
      </w:pPr>
      <w:r>
        <w:rPr>
          <w:rFonts w:ascii="Calibri" w:hAnsi="Calibri" w:cs="Calibri"/>
        </w:rPr>
        <w:t xml:space="preserve">2. Руководителям организаций, находящихся в ведении Министерства труда и социальной защиты Российской Федерации, обеспечить соблюдение сроков хранения документов в соответствии с </w:t>
      </w:r>
      <w:hyperlink w:anchor="P32">
        <w:r>
          <w:rPr>
            <w:rFonts w:ascii="Calibri" w:hAnsi="Calibri" w:cs="Calibri"/>
            <w:color w:val="0000FF"/>
          </w:rPr>
          <w:t>Перечнем</w:t>
        </w:r>
      </w:hyperlink>
      <w:r>
        <w:rPr>
          <w:rFonts w:ascii="Calibri" w:hAnsi="Calibri" w:cs="Calibri"/>
        </w:rPr>
        <w:t>.</w:t>
      </w:r>
    </w:p>
    <w:p w:rsidR="00DE38B3" w:rsidRDefault="00DE38B3">
      <w:pPr>
        <w:spacing w:before="220" w:after="1" w:line="220" w:lineRule="auto"/>
        <w:ind w:firstLine="540"/>
        <w:jc w:val="both"/>
      </w:pPr>
      <w:r>
        <w:rPr>
          <w:rFonts w:ascii="Calibri" w:hAnsi="Calibri" w:cs="Calibri"/>
        </w:rPr>
        <w:t xml:space="preserve">3. Директору Департамента управления делами (А.Х. </w:t>
      </w:r>
      <w:proofErr w:type="spellStart"/>
      <w:r>
        <w:rPr>
          <w:rFonts w:ascii="Calibri" w:hAnsi="Calibri" w:cs="Calibri"/>
        </w:rPr>
        <w:t>Кесаев</w:t>
      </w:r>
      <w:proofErr w:type="spellEnd"/>
      <w:r>
        <w:rPr>
          <w:rFonts w:ascii="Calibri" w:hAnsi="Calibri" w:cs="Calibri"/>
        </w:rPr>
        <w:t xml:space="preserve">), руководителям структурных подразделений Министерства труда и социальной защиты Российской Федерации организовать внедрение </w:t>
      </w:r>
      <w:hyperlink w:anchor="P32">
        <w:r>
          <w:rPr>
            <w:rFonts w:ascii="Calibri" w:hAnsi="Calibri" w:cs="Calibri"/>
            <w:color w:val="0000FF"/>
          </w:rPr>
          <w:t>Перечня</w:t>
        </w:r>
      </w:hyperlink>
      <w:r>
        <w:rPr>
          <w:rFonts w:ascii="Calibri" w:hAnsi="Calibri" w:cs="Calibri"/>
        </w:rPr>
        <w:t>.</w:t>
      </w:r>
    </w:p>
    <w:p w:rsidR="00DE38B3" w:rsidRDefault="00DE38B3">
      <w:pPr>
        <w:spacing w:before="220" w:after="1" w:line="220" w:lineRule="auto"/>
        <w:ind w:firstLine="540"/>
        <w:jc w:val="both"/>
      </w:pPr>
      <w:r>
        <w:rPr>
          <w:rFonts w:ascii="Calibri" w:hAnsi="Calibri" w:cs="Calibri"/>
        </w:rPr>
        <w:t xml:space="preserve">4. Директору Департамента управления делами (А.Х. </w:t>
      </w:r>
      <w:proofErr w:type="spellStart"/>
      <w:r>
        <w:rPr>
          <w:rFonts w:ascii="Calibri" w:hAnsi="Calibri" w:cs="Calibri"/>
        </w:rPr>
        <w:t>Кесаев</w:t>
      </w:r>
      <w:proofErr w:type="spellEnd"/>
      <w:r>
        <w:rPr>
          <w:rFonts w:ascii="Calibri" w:hAnsi="Calibri" w:cs="Calibri"/>
        </w:rPr>
        <w:t xml:space="preserve">) провести занятие по повышению квалификации ответственных за делопроизводство в структурных подразделениях Министерства труда и социальной защиты Российской Федерации по вопросам внедрения </w:t>
      </w:r>
      <w:hyperlink w:anchor="P32">
        <w:r>
          <w:rPr>
            <w:rFonts w:ascii="Calibri" w:hAnsi="Calibri" w:cs="Calibri"/>
            <w:color w:val="0000FF"/>
          </w:rPr>
          <w:t>Перечня</w:t>
        </w:r>
      </w:hyperlink>
      <w:r>
        <w:rPr>
          <w:rFonts w:ascii="Calibri" w:hAnsi="Calibri" w:cs="Calibri"/>
        </w:rPr>
        <w:t>.</w:t>
      </w:r>
    </w:p>
    <w:p w:rsidR="00DE38B3" w:rsidRDefault="00DE38B3">
      <w:pPr>
        <w:spacing w:before="220" w:after="1" w:line="220" w:lineRule="auto"/>
        <w:ind w:firstLine="540"/>
        <w:jc w:val="both"/>
      </w:pPr>
      <w:r>
        <w:rPr>
          <w:rFonts w:ascii="Calibri" w:hAnsi="Calibri" w:cs="Calibri"/>
        </w:rPr>
        <w:t xml:space="preserve">5. Контроль за исполнением настоящего приказа возложить на заместителя Министра труда и социальной защиты Российской Федерации М.С. </w:t>
      </w:r>
      <w:proofErr w:type="spellStart"/>
      <w:r>
        <w:rPr>
          <w:rFonts w:ascii="Calibri" w:hAnsi="Calibri" w:cs="Calibri"/>
        </w:rPr>
        <w:t>Абдулхалимова</w:t>
      </w:r>
      <w:proofErr w:type="spellEnd"/>
      <w:r>
        <w:rPr>
          <w:rFonts w:ascii="Calibri" w:hAnsi="Calibri" w:cs="Calibri"/>
        </w:rPr>
        <w:t>.</w:t>
      </w:r>
    </w:p>
    <w:p w:rsidR="00DE38B3" w:rsidRDefault="00DE38B3">
      <w:pPr>
        <w:spacing w:after="1" w:line="220" w:lineRule="auto"/>
        <w:ind w:firstLine="540"/>
        <w:jc w:val="both"/>
      </w:pPr>
    </w:p>
    <w:p w:rsidR="00DE38B3" w:rsidRDefault="00DE38B3">
      <w:pPr>
        <w:spacing w:after="1" w:line="220" w:lineRule="auto"/>
        <w:jc w:val="right"/>
      </w:pPr>
      <w:r>
        <w:rPr>
          <w:rFonts w:ascii="Calibri" w:hAnsi="Calibri" w:cs="Calibri"/>
        </w:rPr>
        <w:t>Министр</w:t>
      </w:r>
    </w:p>
    <w:p w:rsidR="00DE38B3" w:rsidRDefault="00DE38B3">
      <w:pPr>
        <w:spacing w:after="1" w:line="220" w:lineRule="auto"/>
        <w:jc w:val="right"/>
      </w:pPr>
      <w:r>
        <w:rPr>
          <w:rFonts w:ascii="Calibri" w:hAnsi="Calibri" w:cs="Calibri"/>
        </w:rPr>
        <w:t>А.О.КОТЯКОВ</w:t>
      </w:r>
    </w:p>
    <w:p w:rsidR="00DE38B3" w:rsidRDefault="00DE38B3">
      <w:pPr>
        <w:spacing w:after="1" w:line="220" w:lineRule="auto"/>
        <w:ind w:firstLine="540"/>
        <w:jc w:val="both"/>
      </w:pPr>
    </w:p>
    <w:p w:rsidR="00DE38B3" w:rsidRDefault="00DE38B3">
      <w:pPr>
        <w:spacing w:after="1" w:line="220" w:lineRule="auto"/>
        <w:ind w:firstLine="540"/>
        <w:jc w:val="both"/>
      </w:pPr>
    </w:p>
    <w:p w:rsidR="00DE38B3" w:rsidRDefault="00DE38B3">
      <w:pPr>
        <w:spacing w:after="1" w:line="220" w:lineRule="auto"/>
        <w:ind w:firstLine="540"/>
        <w:jc w:val="both"/>
      </w:pPr>
    </w:p>
    <w:p w:rsidR="00DE38B3" w:rsidRDefault="00DE38B3">
      <w:pPr>
        <w:spacing w:after="1" w:line="220" w:lineRule="auto"/>
        <w:ind w:firstLine="540"/>
        <w:jc w:val="both"/>
      </w:pPr>
    </w:p>
    <w:p w:rsidR="00DE38B3" w:rsidRDefault="00DE38B3">
      <w:pPr>
        <w:spacing w:after="1" w:line="220" w:lineRule="auto"/>
        <w:ind w:firstLine="540"/>
        <w:jc w:val="both"/>
      </w:pPr>
    </w:p>
    <w:p w:rsidR="00DE38B3" w:rsidRDefault="00DE38B3">
      <w:pPr>
        <w:spacing w:after="1" w:line="220" w:lineRule="auto"/>
        <w:jc w:val="right"/>
        <w:outlineLvl w:val="0"/>
      </w:pPr>
      <w:r>
        <w:rPr>
          <w:rFonts w:ascii="Calibri" w:hAnsi="Calibri" w:cs="Calibri"/>
        </w:rPr>
        <w:t>Утвержден</w:t>
      </w:r>
    </w:p>
    <w:p w:rsidR="00DE38B3" w:rsidRDefault="00DE38B3">
      <w:pPr>
        <w:spacing w:after="1" w:line="220" w:lineRule="auto"/>
        <w:jc w:val="right"/>
      </w:pPr>
      <w:r>
        <w:rPr>
          <w:rFonts w:ascii="Calibri" w:hAnsi="Calibri" w:cs="Calibri"/>
        </w:rPr>
        <w:lastRenderedPageBreak/>
        <w:t>приказом Министерства труда</w:t>
      </w:r>
    </w:p>
    <w:p w:rsidR="00DE38B3" w:rsidRDefault="00DE38B3">
      <w:pPr>
        <w:spacing w:after="1" w:line="220" w:lineRule="auto"/>
        <w:jc w:val="right"/>
      </w:pPr>
      <w:r>
        <w:rPr>
          <w:rFonts w:ascii="Calibri" w:hAnsi="Calibri" w:cs="Calibri"/>
        </w:rPr>
        <w:t>и социальной защиты</w:t>
      </w:r>
    </w:p>
    <w:p w:rsidR="00DE38B3" w:rsidRDefault="00DE38B3">
      <w:pPr>
        <w:spacing w:after="1" w:line="220" w:lineRule="auto"/>
        <w:jc w:val="right"/>
      </w:pPr>
      <w:r>
        <w:rPr>
          <w:rFonts w:ascii="Calibri" w:hAnsi="Calibri" w:cs="Calibri"/>
        </w:rPr>
        <w:t>Российской Федерации</w:t>
      </w:r>
    </w:p>
    <w:p w:rsidR="00DE38B3" w:rsidRDefault="00DE38B3">
      <w:pPr>
        <w:spacing w:after="1" w:line="220" w:lineRule="auto"/>
        <w:jc w:val="right"/>
      </w:pPr>
      <w:r>
        <w:rPr>
          <w:rFonts w:ascii="Calibri" w:hAnsi="Calibri" w:cs="Calibri"/>
        </w:rPr>
        <w:t>от 26 апреля 2023 г. N 340</w:t>
      </w:r>
    </w:p>
    <w:p w:rsidR="00DE38B3" w:rsidRDefault="00DE38B3">
      <w:pPr>
        <w:spacing w:after="1" w:line="220" w:lineRule="auto"/>
        <w:jc w:val="both"/>
      </w:pPr>
    </w:p>
    <w:p w:rsidR="00DE38B3" w:rsidRDefault="00DE38B3">
      <w:pPr>
        <w:spacing w:after="1" w:line="220" w:lineRule="auto"/>
        <w:jc w:val="center"/>
      </w:pPr>
      <w:r>
        <w:rPr>
          <w:rFonts w:ascii="Calibri" w:hAnsi="Calibri" w:cs="Calibri"/>
          <w:b/>
        </w:rPr>
        <w:t>ПЕРЕЧЕНЬ</w:t>
      </w:r>
    </w:p>
    <w:p w:rsidR="00DE38B3" w:rsidRDefault="00DE38B3">
      <w:pPr>
        <w:spacing w:after="1" w:line="220" w:lineRule="auto"/>
        <w:jc w:val="center"/>
      </w:pPr>
      <w:r>
        <w:rPr>
          <w:rFonts w:ascii="Calibri" w:hAnsi="Calibri" w:cs="Calibri"/>
          <w:b/>
        </w:rPr>
        <w:t>ДОКУМЕНТОВ, ОБРАЗУЮЩИХСЯ В ПРОЦЕССЕ ДЕЯТЕЛЬНОСТИ</w:t>
      </w:r>
    </w:p>
    <w:p w:rsidR="00DE38B3" w:rsidRDefault="00DE38B3">
      <w:pPr>
        <w:spacing w:after="1" w:line="220" w:lineRule="auto"/>
        <w:jc w:val="center"/>
      </w:pPr>
      <w:r>
        <w:rPr>
          <w:rFonts w:ascii="Calibri" w:hAnsi="Calibri" w:cs="Calibri"/>
          <w:b/>
        </w:rPr>
        <w:t>МИНИСТЕРСТВА ТРУДА И СОЦИАЛЬНОЙ ЗАЩИТЫ РОССИЙСКОЙ ФЕДЕРАЦИИ</w:t>
      </w:r>
    </w:p>
    <w:p w:rsidR="00DE38B3" w:rsidRDefault="00DE38B3">
      <w:pPr>
        <w:spacing w:after="1" w:line="220" w:lineRule="auto"/>
        <w:jc w:val="center"/>
      </w:pPr>
      <w:r>
        <w:rPr>
          <w:rFonts w:ascii="Calibri" w:hAnsi="Calibri" w:cs="Calibri"/>
          <w:b/>
        </w:rPr>
        <w:t>И ОРГАНИЗАЦИЙ, НАХОДЯЩИХСЯ В ЕГО ВЕДЕНИИ, С УКАЗАНИЕМ</w:t>
      </w:r>
    </w:p>
    <w:p w:rsidR="00DE38B3" w:rsidRDefault="00DE38B3">
      <w:pPr>
        <w:spacing w:after="1" w:line="220" w:lineRule="auto"/>
        <w:jc w:val="center"/>
      </w:pPr>
      <w:r>
        <w:rPr>
          <w:rFonts w:ascii="Calibri" w:hAnsi="Calibri" w:cs="Calibri"/>
          <w:b/>
        </w:rPr>
        <w:t>СРОКОВ ИХ ХРАНЕНИЯ</w:t>
      </w:r>
    </w:p>
    <w:p w:rsidR="00DE38B3" w:rsidRDefault="00DE38B3">
      <w:pPr>
        <w:spacing w:after="1" w:line="220" w:lineRule="auto"/>
        <w:jc w:val="both"/>
      </w:pPr>
    </w:p>
    <w:p w:rsidR="00DE38B3" w:rsidRDefault="00DE38B3">
      <w:pPr>
        <w:spacing w:after="1" w:line="220" w:lineRule="auto"/>
        <w:jc w:val="center"/>
        <w:outlineLvl w:val="1"/>
      </w:pPr>
      <w:r>
        <w:rPr>
          <w:rFonts w:ascii="Calibri" w:hAnsi="Calibri" w:cs="Calibri"/>
          <w:b/>
        </w:rPr>
        <w:t>1. Общие положения</w:t>
      </w:r>
    </w:p>
    <w:p w:rsidR="00DE38B3" w:rsidRDefault="00DE38B3">
      <w:pPr>
        <w:spacing w:after="1" w:line="220" w:lineRule="auto"/>
        <w:jc w:val="both"/>
      </w:pPr>
    </w:p>
    <w:p w:rsidR="00DE38B3" w:rsidRDefault="00DE38B3">
      <w:pPr>
        <w:spacing w:after="1" w:line="220" w:lineRule="auto"/>
        <w:ind w:firstLine="540"/>
        <w:jc w:val="both"/>
      </w:pPr>
      <w:r>
        <w:rPr>
          <w:rFonts w:ascii="Calibri" w:hAnsi="Calibri" w:cs="Calibri"/>
        </w:rPr>
        <w:t xml:space="preserve">1.1. Перечень документов, образующихся в процессе деятельности Министерства труда и социальной защиты Российской Федерации и организаций, находящихся в его ведении, с указанием сроков хранения (далее - отраслевой перечень) разработан в соответствии с </w:t>
      </w:r>
      <w:hyperlink r:id="rId28">
        <w:r>
          <w:rPr>
            <w:rFonts w:ascii="Calibri" w:hAnsi="Calibri" w:cs="Calibri"/>
            <w:color w:val="0000FF"/>
          </w:rPr>
          <w:t>частью 1 статьи 23</w:t>
        </w:r>
      </w:hyperlink>
      <w:r>
        <w:rPr>
          <w:rFonts w:ascii="Calibri" w:hAnsi="Calibri" w:cs="Calibri"/>
        </w:rPr>
        <w:t xml:space="preserve"> Федерального закона от 22 октября 2004 г. N 125-ФЗ "Об архивном деле в Российской Федерации", </w:t>
      </w:r>
      <w:hyperlink r:id="rId29">
        <w:r>
          <w:rPr>
            <w:rFonts w:ascii="Calibri" w:hAnsi="Calibri" w:cs="Calibri"/>
            <w:color w:val="0000FF"/>
          </w:rPr>
          <w:t>Перечнем</w:t>
        </w:r>
      </w:hyperlink>
      <w:r>
        <w:rPr>
          <w:rFonts w:ascii="Calibri" w:hAnsi="Calibri" w:cs="Calibri"/>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 N 236 (далее - Типовой перечень), </w:t>
      </w:r>
      <w:hyperlink r:id="rId30">
        <w:r>
          <w:rPr>
            <w:rFonts w:ascii="Calibri" w:hAnsi="Calibri" w:cs="Calibri"/>
            <w:color w:val="0000FF"/>
          </w:rPr>
          <w:t>Перечнем</w:t>
        </w:r>
      </w:hyperlink>
      <w:r>
        <w:rPr>
          <w:rFonts w:ascii="Calibri" w:hAnsi="Calibri" w:cs="Calibri"/>
        </w:rPr>
        <w:t xml:space="preserve">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Федерального архивного агентства от 28 декабря 2021 г. N 142 (далее - Типовой перечень НТД), </w:t>
      </w:r>
      <w:hyperlink r:id="rId31">
        <w:r>
          <w:rPr>
            <w:rFonts w:ascii="Calibri" w:hAnsi="Calibri" w:cs="Calibri"/>
            <w:color w:val="0000FF"/>
          </w:rPr>
          <w:t>Правилами</w:t>
        </w:r>
      </w:hyperlink>
      <w:r>
        <w:rPr>
          <w:rFonts w:ascii="Calibri" w:hAnsi="Calibri" w:cs="Calibri"/>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 марта 2015 г. N 526 (далее - Правила архива организации), и другими нормативными правовыми актами Российской Федерации, регламентирующими состав и сроки хранения отдельных видов документов.</w:t>
      </w:r>
    </w:p>
    <w:p w:rsidR="00DE38B3" w:rsidRDefault="00DE38B3">
      <w:pPr>
        <w:spacing w:before="220" w:after="1" w:line="220" w:lineRule="auto"/>
        <w:ind w:firstLine="540"/>
        <w:jc w:val="both"/>
      </w:pPr>
      <w:r>
        <w:rPr>
          <w:rFonts w:ascii="Calibri" w:hAnsi="Calibri" w:cs="Calibri"/>
        </w:rPr>
        <w:t>1.2. Общие положения устанавливают порядок применения отраслевого перечня при осуществлении работниками служб документационного обеспечения управления и архивов работы по составлению, согласованию номенклатур и описей дел, отбору документов на архивное хранение и на уничтожение.</w:t>
      </w:r>
    </w:p>
    <w:p w:rsidR="00DE38B3" w:rsidRDefault="00DE38B3">
      <w:pPr>
        <w:spacing w:before="220" w:after="1" w:line="220" w:lineRule="auto"/>
        <w:ind w:firstLine="540"/>
        <w:jc w:val="both"/>
      </w:pPr>
      <w:r>
        <w:rPr>
          <w:rFonts w:ascii="Calibri" w:hAnsi="Calibri" w:cs="Calibri"/>
        </w:rPr>
        <w:t xml:space="preserve">Отраслевой перечень включает в себя виды документов, образующихся в процессе деятельности Министерства труда и социальной защиты Российской Федерации (Минтруд России), а также федеральных государственных бюджетных учреждений и федеральных казенных учреждений, находящихся в его ведении в соответствии с </w:t>
      </w:r>
      <w:hyperlink r:id="rId32">
        <w:r>
          <w:rPr>
            <w:rFonts w:ascii="Calibri" w:hAnsi="Calibri" w:cs="Calibri"/>
            <w:color w:val="0000FF"/>
          </w:rPr>
          <w:t>распоряжением</w:t>
        </w:r>
      </w:hyperlink>
      <w:r>
        <w:rPr>
          <w:rFonts w:ascii="Calibri" w:hAnsi="Calibri" w:cs="Calibri"/>
        </w:rPr>
        <w:t xml:space="preserve"> Правительства Российской Федерации от 14 июля 2012 г. N 1270-р (далее - подведомственные организации).</w:t>
      </w:r>
    </w:p>
    <w:p w:rsidR="00DE38B3" w:rsidRDefault="00DE38B3">
      <w:pPr>
        <w:spacing w:after="1" w:line="220" w:lineRule="auto"/>
        <w:jc w:val="both"/>
      </w:pPr>
    </w:p>
    <w:p w:rsidR="00DE38B3" w:rsidRDefault="00DE38B3">
      <w:pPr>
        <w:spacing w:after="1" w:line="220" w:lineRule="auto"/>
        <w:jc w:val="center"/>
        <w:outlineLvl w:val="1"/>
      </w:pPr>
      <w:r>
        <w:rPr>
          <w:rFonts w:ascii="Calibri" w:hAnsi="Calibri" w:cs="Calibri"/>
          <w:b/>
        </w:rPr>
        <w:t>2. Назначение отраслевого перечня</w:t>
      </w:r>
    </w:p>
    <w:p w:rsidR="00DE38B3" w:rsidRDefault="00DE38B3">
      <w:pPr>
        <w:spacing w:after="1" w:line="220" w:lineRule="auto"/>
        <w:jc w:val="both"/>
      </w:pPr>
    </w:p>
    <w:p w:rsidR="00DE38B3" w:rsidRDefault="00DE38B3">
      <w:pPr>
        <w:spacing w:after="1" w:line="220" w:lineRule="auto"/>
        <w:ind w:firstLine="540"/>
        <w:jc w:val="both"/>
      </w:pPr>
      <w:r>
        <w:rPr>
          <w:rFonts w:ascii="Calibri" w:hAnsi="Calibri" w:cs="Calibri"/>
        </w:rPr>
        <w:t>2.1. Отраслевой перечень является правовым актом, устанавливающим сроки хранения документов, образующихся в деятельности Минтруда России и подведомственных организаций, на основе требований законодательства Российской Федерации, иных нормативных правовых актов с учетом практических задач хранения документов и их исторической ценности.</w:t>
      </w:r>
    </w:p>
    <w:p w:rsidR="00DE38B3" w:rsidRDefault="00DE38B3">
      <w:pPr>
        <w:spacing w:before="220" w:after="1" w:line="220" w:lineRule="auto"/>
        <w:ind w:firstLine="540"/>
        <w:jc w:val="both"/>
      </w:pPr>
      <w:r>
        <w:rPr>
          <w:rFonts w:ascii="Calibri" w:hAnsi="Calibri" w:cs="Calibri"/>
        </w:rPr>
        <w:t>2.2. Перечень может быть использован в деятельности исполнительных органов государственной власти субъектов Российской Федерации, органов местного самоуправления в сфере социальной защиты, трудовых отношений, охраны труда и занятости населения, а также организаций, осуществляющих функции в установленной сфере деятельности.</w:t>
      </w:r>
    </w:p>
    <w:p w:rsidR="00DE38B3" w:rsidRDefault="00DE38B3">
      <w:pPr>
        <w:spacing w:before="220" w:after="1" w:line="220" w:lineRule="auto"/>
        <w:ind w:firstLine="540"/>
        <w:jc w:val="both"/>
      </w:pPr>
      <w:r>
        <w:rPr>
          <w:rFonts w:ascii="Calibri" w:hAnsi="Calibri" w:cs="Calibri"/>
        </w:rPr>
        <w:t>2.3. Отраслевым перечнем необходимо руководствоваться при определении сроков хранения документов при проведении экспертизы ценности документов, составлении номенклатур и описей дел, актов о выделении к уничтожению документов, не подлежащих хранению.</w:t>
      </w:r>
    </w:p>
    <w:p w:rsidR="00DE38B3" w:rsidRDefault="00DE38B3">
      <w:pPr>
        <w:spacing w:after="1" w:line="220" w:lineRule="auto"/>
        <w:jc w:val="both"/>
      </w:pPr>
    </w:p>
    <w:p w:rsidR="00DE38B3" w:rsidRDefault="00DE38B3">
      <w:pPr>
        <w:spacing w:after="1" w:line="220" w:lineRule="auto"/>
        <w:jc w:val="center"/>
        <w:outlineLvl w:val="1"/>
      </w:pPr>
      <w:r>
        <w:rPr>
          <w:rFonts w:ascii="Calibri" w:hAnsi="Calibri" w:cs="Calibri"/>
          <w:b/>
        </w:rPr>
        <w:t>3. Структура отраслевого перечня</w:t>
      </w:r>
    </w:p>
    <w:p w:rsidR="00DE38B3" w:rsidRDefault="00DE38B3">
      <w:pPr>
        <w:spacing w:after="1" w:line="220" w:lineRule="auto"/>
        <w:jc w:val="both"/>
      </w:pPr>
    </w:p>
    <w:p w:rsidR="00DE38B3" w:rsidRDefault="00DE38B3">
      <w:pPr>
        <w:spacing w:after="1" w:line="220" w:lineRule="auto"/>
        <w:ind w:firstLine="540"/>
        <w:jc w:val="both"/>
      </w:pPr>
      <w:r>
        <w:rPr>
          <w:rFonts w:ascii="Calibri" w:hAnsi="Calibri" w:cs="Calibri"/>
        </w:rPr>
        <w:lastRenderedPageBreak/>
        <w:t>3.1. Отраслевой перечень построен по функциональному принципу и состоит из разделов и подразделов, отражающих основные направления деятельности Минтруда России и подведомственных организаций.</w:t>
      </w:r>
    </w:p>
    <w:p w:rsidR="00DE38B3" w:rsidRDefault="00DE38B3">
      <w:pPr>
        <w:spacing w:before="220" w:after="1" w:line="220" w:lineRule="auto"/>
        <w:ind w:firstLine="540"/>
        <w:jc w:val="both"/>
      </w:pPr>
      <w:r>
        <w:rPr>
          <w:rFonts w:ascii="Calibri" w:hAnsi="Calibri" w:cs="Calibri"/>
        </w:rPr>
        <w:t>3.2. Отраслевой перечень содержит 17 разделов.</w:t>
      </w:r>
    </w:p>
    <w:p w:rsidR="00DE38B3" w:rsidRDefault="00DE38B3">
      <w:pPr>
        <w:spacing w:before="220" w:after="1" w:line="220" w:lineRule="auto"/>
        <w:ind w:firstLine="540"/>
        <w:jc w:val="both"/>
      </w:pPr>
      <w:r>
        <w:rPr>
          <w:rFonts w:ascii="Calibri" w:hAnsi="Calibri" w:cs="Calibri"/>
        </w:rPr>
        <w:t>Большинство разделов отраслевого перечня имеют подразделы, позволяющие дополнительно систематизировать статьи внутри разделов. Документы в разделах и подразделах отраслевого перечня расположены по значимости видов документов и вопросов, которые в них рассматриваются.</w:t>
      </w:r>
    </w:p>
    <w:p w:rsidR="00DE38B3" w:rsidRDefault="00DE38B3">
      <w:pPr>
        <w:spacing w:before="220" w:after="1" w:line="220" w:lineRule="auto"/>
        <w:ind w:firstLine="540"/>
        <w:jc w:val="both"/>
      </w:pPr>
      <w:r>
        <w:rPr>
          <w:rFonts w:ascii="Calibri" w:hAnsi="Calibri" w:cs="Calibri"/>
        </w:rPr>
        <w:t xml:space="preserve">3.2.1. </w:t>
      </w:r>
      <w:hyperlink w:anchor="P142">
        <w:r>
          <w:rPr>
            <w:rFonts w:ascii="Calibri" w:hAnsi="Calibri" w:cs="Calibri"/>
            <w:color w:val="0000FF"/>
          </w:rPr>
          <w:t>Раздел 1</w:t>
        </w:r>
      </w:hyperlink>
      <w:r>
        <w:rPr>
          <w:rFonts w:ascii="Calibri" w:hAnsi="Calibri" w:cs="Calibri"/>
        </w:rPr>
        <w:t xml:space="preserve"> "Организация системы управления" содержит документы о нормативно-правовом обеспечении деятельности, распорядительных и организационных основах управления, включая создание (ликвидацию) организаций, осуществление деятельности, управление и распоряжение имуществом, а также внутриведомственном контроле, документационном обеспечении управления и работе с документами, информатизации деятельности.</w:t>
      </w:r>
    </w:p>
    <w:p w:rsidR="00DE38B3" w:rsidRDefault="00DE38B3">
      <w:pPr>
        <w:spacing w:before="220" w:after="1" w:line="220" w:lineRule="auto"/>
        <w:ind w:firstLine="540"/>
        <w:jc w:val="both"/>
      </w:pPr>
      <w:r>
        <w:rPr>
          <w:rFonts w:ascii="Calibri" w:hAnsi="Calibri" w:cs="Calibri"/>
        </w:rPr>
        <w:t xml:space="preserve">3.2.2. </w:t>
      </w:r>
      <w:hyperlink w:anchor="P1118">
        <w:r>
          <w:rPr>
            <w:rFonts w:ascii="Calibri" w:hAnsi="Calibri" w:cs="Calibri"/>
            <w:color w:val="0000FF"/>
          </w:rPr>
          <w:t>Раздел 2</w:t>
        </w:r>
      </w:hyperlink>
      <w:r>
        <w:rPr>
          <w:rFonts w:ascii="Calibri" w:hAnsi="Calibri" w:cs="Calibri"/>
        </w:rPr>
        <w:t xml:space="preserve"> "Планирование деятельности" содержит документы о прогнозировании, перспективном, текущем планировании и отчетности о выполнении планов, а также осуществлении закупок товаров, работ, услуг для государственных нужд и нужд организаций.</w:t>
      </w:r>
    </w:p>
    <w:p w:rsidR="00DE38B3" w:rsidRDefault="00DE38B3">
      <w:pPr>
        <w:spacing w:before="220" w:after="1" w:line="220" w:lineRule="auto"/>
        <w:ind w:firstLine="540"/>
        <w:jc w:val="both"/>
      </w:pPr>
      <w:r>
        <w:rPr>
          <w:rFonts w:ascii="Calibri" w:hAnsi="Calibri" w:cs="Calibri"/>
        </w:rPr>
        <w:t xml:space="preserve">3.2.3. </w:t>
      </w:r>
      <w:hyperlink w:anchor="P1353">
        <w:r>
          <w:rPr>
            <w:rFonts w:ascii="Calibri" w:hAnsi="Calibri" w:cs="Calibri"/>
            <w:color w:val="0000FF"/>
          </w:rPr>
          <w:t>Раздел 3</w:t>
        </w:r>
      </w:hyperlink>
      <w:r>
        <w:rPr>
          <w:rFonts w:ascii="Calibri" w:hAnsi="Calibri" w:cs="Calibri"/>
        </w:rPr>
        <w:t xml:space="preserve"> "Финансирование деятельности" содержит документы о формировании бюджетов, составлении и исполнении бюджетной сметы, финансовом обеспечении всех направлений деятельности Минтруда России и подведомственных организаций, а также финансовой отчетности и соблюдении финансовой дисциплины.</w:t>
      </w:r>
    </w:p>
    <w:p w:rsidR="00DE38B3" w:rsidRDefault="00DE38B3">
      <w:pPr>
        <w:spacing w:before="220" w:after="1" w:line="220" w:lineRule="auto"/>
        <w:ind w:firstLine="540"/>
        <w:jc w:val="both"/>
      </w:pPr>
      <w:r>
        <w:rPr>
          <w:rFonts w:ascii="Calibri" w:hAnsi="Calibri" w:cs="Calibri"/>
        </w:rPr>
        <w:t xml:space="preserve">3.2.4. </w:t>
      </w:r>
      <w:hyperlink w:anchor="P1450">
        <w:r>
          <w:rPr>
            <w:rFonts w:ascii="Calibri" w:hAnsi="Calibri" w:cs="Calibri"/>
            <w:color w:val="0000FF"/>
          </w:rPr>
          <w:t>Раздел 4</w:t>
        </w:r>
      </w:hyperlink>
      <w:r>
        <w:rPr>
          <w:rFonts w:ascii="Calibri" w:hAnsi="Calibri" w:cs="Calibri"/>
        </w:rPr>
        <w:t xml:space="preserve"> "Учет и отчетность" содержит документы о бухгалтерском учете и отчетности, учете оплаты труда, учете имущества, статистическом учете и отчетности.</w:t>
      </w:r>
    </w:p>
    <w:p w:rsidR="00DE38B3" w:rsidRDefault="00DE38B3">
      <w:pPr>
        <w:spacing w:before="220" w:after="1" w:line="220" w:lineRule="auto"/>
        <w:ind w:firstLine="540"/>
        <w:jc w:val="both"/>
      </w:pPr>
      <w:r>
        <w:rPr>
          <w:rFonts w:ascii="Calibri" w:hAnsi="Calibri" w:cs="Calibri"/>
        </w:rPr>
        <w:t xml:space="preserve">3.2.5. </w:t>
      </w:r>
      <w:hyperlink w:anchor="P1958">
        <w:r>
          <w:rPr>
            <w:rFonts w:ascii="Calibri" w:hAnsi="Calibri" w:cs="Calibri"/>
            <w:color w:val="0000FF"/>
          </w:rPr>
          <w:t>Раздел 5</w:t>
        </w:r>
      </w:hyperlink>
      <w:r>
        <w:rPr>
          <w:rFonts w:ascii="Calibri" w:hAnsi="Calibri" w:cs="Calibri"/>
        </w:rPr>
        <w:t xml:space="preserve"> "Международное сотрудничество" содержит документы об осуществлении сотрудничества с международными организациями и иностранными государствами, а также проведении международных конференций и семинаров, организации приемов, встреч, переговоров и пребывании представителей иностранных делегаций (отдельных лиц).</w:t>
      </w:r>
    </w:p>
    <w:p w:rsidR="00DE38B3" w:rsidRDefault="00DE38B3">
      <w:pPr>
        <w:spacing w:before="220" w:after="1" w:line="220" w:lineRule="auto"/>
        <w:ind w:firstLine="540"/>
        <w:jc w:val="both"/>
      </w:pPr>
      <w:r>
        <w:rPr>
          <w:rFonts w:ascii="Calibri" w:hAnsi="Calibri" w:cs="Calibri"/>
        </w:rPr>
        <w:t xml:space="preserve">3.2.6. </w:t>
      </w:r>
      <w:hyperlink w:anchor="P2113">
        <w:r>
          <w:rPr>
            <w:rFonts w:ascii="Calibri" w:hAnsi="Calibri" w:cs="Calibri"/>
            <w:color w:val="0000FF"/>
          </w:rPr>
          <w:t>Раздел 6</w:t>
        </w:r>
      </w:hyperlink>
      <w:r>
        <w:rPr>
          <w:rFonts w:ascii="Calibri" w:hAnsi="Calibri" w:cs="Calibri"/>
        </w:rPr>
        <w:t xml:space="preserve"> "Информационная деятельность" содержит документы об информационной деятельности, взаимодействии с организациями, средствами массовой информации, а также работе библиотек подведомственных организаций и редакции журнала "Социально-трудовые исследования".</w:t>
      </w:r>
    </w:p>
    <w:p w:rsidR="00DE38B3" w:rsidRDefault="00DE38B3">
      <w:pPr>
        <w:spacing w:before="220" w:after="1" w:line="220" w:lineRule="auto"/>
        <w:ind w:firstLine="540"/>
        <w:jc w:val="both"/>
      </w:pPr>
      <w:r>
        <w:rPr>
          <w:rFonts w:ascii="Calibri" w:hAnsi="Calibri" w:cs="Calibri"/>
        </w:rPr>
        <w:t xml:space="preserve">3.2.7. </w:t>
      </w:r>
      <w:hyperlink w:anchor="P2308">
        <w:r>
          <w:rPr>
            <w:rFonts w:ascii="Calibri" w:hAnsi="Calibri" w:cs="Calibri"/>
            <w:color w:val="0000FF"/>
          </w:rPr>
          <w:t>Раздел 7</w:t>
        </w:r>
      </w:hyperlink>
      <w:r>
        <w:rPr>
          <w:rFonts w:ascii="Calibri" w:hAnsi="Calibri" w:cs="Calibri"/>
        </w:rPr>
        <w:t xml:space="preserve"> "Трудовые отношения" содержит документы об организации труда и служебной деятельности, нормировании, оплате и охране труда, а также специальной оценке условий труда.</w:t>
      </w:r>
    </w:p>
    <w:p w:rsidR="00DE38B3" w:rsidRDefault="00DE38B3">
      <w:pPr>
        <w:spacing w:before="220" w:after="1" w:line="220" w:lineRule="auto"/>
        <w:ind w:firstLine="540"/>
        <w:jc w:val="both"/>
      </w:pPr>
      <w:r>
        <w:rPr>
          <w:rFonts w:ascii="Calibri" w:hAnsi="Calibri" w:cs="Calibri"/>
        </w:rPr>
        <w:t xml:space="preserve">3.2.8. </w:t>
      </w:r>
      <w:hyperlink w:anchor="P2757">
        <w:r>
          <w:rPr>
            <w:rFonts w:ascii="Calibri" w:hAnsi="Calibri" w:cs="Calibri"/>
            <w:color w:val="0000FF"/>
          </w:rPr>
          <w:t>Раздел 8</w:t>
        </w:r>
      </w:hyperlink>
      <w:r>
        <w:rPr>
          <w:rFonts w:ascii="Calibri" w:hAnsi="Calibri" w:cs="Calibri"/>
        </w:rPr>
        <w:t xml:space="preserve"> "Кадровое обеспечение" содержит документы о приеме, назначении, переводе (перемещении), увольнении государственных служащих и работников Минтруда России и подведомственных организаций, их кадровом учете, аттестации, присвоении классных чинов, специальных, квалификационных званий и категорий, профессиональной подготовке и переподготовке кадров, повышении квалификации, награждении, трудовой дисциплине, противодействии коррупции и иным правонарушениям.</w:t>
      </w:r>
    </w:p>
    <w:p w:rsidR="00DE38B3" w:rsidRDefault="00DE38B3">
      <w:pPr>
        <w:spacing w:before="220" w:after="1" w:line="220" w:lineRule="auto"/>
        <w:ind w:firstLine="540"/>
        <w:jc w:val="both"/>
      </w:pPr>
      <w:r>
        <w:rPr>
          <w:rFonts w:ascii="Calibri" w:hAnsi="Calibri" w:cs="Calibri"/>
        </w:rPr>
        <w:t xml:space="preserve">3.2.9. </w:t>
      </w:r>
      <w:hyperlink w:anchor="P3307">
        <w:r>
          <w:rPr>
            <w:rFonts w:ascii="Calibri" w:hAnsi="Calibri" w:cs="Calibri"/>
            <w:color w:val="0000FF"/>
          </w:rPr>
          <w:t>Раздел 9</w:t>
        </w:r>
      </w:hyperlink>
      <w:r>
        <w:rPr>
          <w:rFonts w:ascii="Calibri" w:hAnsi="Calibri" w:cs="Calibri"/>
        </w:rPr>
        <w:t xml:space="preserve"> "Управление государственной гражданской службы" содержит создаваемые в Минтруде России документы о состоянии, развитии и прохождении государственной гражданской службы и государственном управлении, профессиональном развитии государственных гражданских служащих, обеспечении их жилым помещением.</w:t>
      </w:r>
    </w:p>
    <w:p w:rsidR="00DE38B3" w:rsidRDefault="00DE38B3">
      <w:pPr>
        <w:spacing w:before="220" w:after="1" w:line="220" w:lineRule="auto"/>
        <w:ind w:firstLine="540"/>
        <w:jc w:val="both"/>
      </w:pPr>
      <w:r>
        <w:rPr>
          <w:rFonts w:ascii="Calibri" w:hAnsi="Calibri" w:cs="Calibri"/>
        </w:rPr>
        <w:t xml:space="preserve">3.2.10. </w:t>
      </w:r>
      <w:hyperlink w:anchor="P3386">
        <w:r>
          <w:rPr>
            <w:rFonts w:ascii="Calibri" w:hAnsi="Calibri" w:cs="Calibri"/>
            <w:color w:val="0000FF"/>
          </w:rPr>
          <w:t>Раздел 10</w:t>
        </w:r>
      </w:hyperlink>
      <w:r>
        <w:rPr>
          <w:rFonts w:ascii="Calibri" w:hAnsi="Calibri" w:cs="Calibri"/>
        </w:rPr>
        <w:t xml:space="preserve"> "Социальная защита и социальное обеспечение населения" содержит документы о реализации Минтрудом России полномочий в сфере социального обслуживания в соответствии с Федеральным </w:t>
      </w:r>
      <w:hyperlink r:id="rId33">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государственной программы Российской Федерации "Социальная поддержка граждан", а также предоставлении субсидий из федерального </w:t>
      </w:r>
      <w:r>
        <w:rPr>
          <w:rFonts w:ascii="Calibri" w:hAnsi="Calibri" w:cs="Calibri"/>
        </w:rPr>
        <w:lastRenderedPageBreak/>
        <w:t>бюджета на сопровождение региональных мер поддержки семей с детьми, реализации инвестиционных проектов в сфере социального обслуживания населения.</w:t>
      </w:r>
    </w:p>
    <w:p w:rsidR="00DE38B3" w:rsidRDefault="00DE38B3">
      <w:pPr>
        <w:spacing w:before="220" w:after="1" w:line="220" w:lineRule="auto"/>
        <w:ind w:firstLine="540"/>
        <w:jc w:val="both"/>
      </w:pPr>
      <w:r>
        <w:rPr>
          <w:rFonts w:ascii="Calibri" w:hAnsi="Calibri" w:cs="Calibri"/>
        </w:rPr>
        <w:t xml:space="preserve">3.2.11. </w:t>
      </w:r>
      <w:hyperlink w:anchor="P3465">
        <w:r>
          <w:rPr>
            <w:rFonts w:ascii="Calibri" w:hAnsi="Calibri" w:cs="Calibri"/>
            <w:color w:val="0000FF"/>
          </w:rPr>
          <w:t>Раздел 11</w:t>
        </w:r>
      </w:hyperlink>
      <w:r>
        <w:rPr>
          <w:rFonts w:ascii="Calibri" w:hAnsi="Calibri" w:cs="Calibri"/>
        </w:rPr>
        <w:t xml:space="preserve"> "Социальная защита инвалидов" содержит документы, отражающие политику в сфере обеспечения прав инвалидов и их социальной защиты, организацию и проведение медико-социальной экспертизы, вопросы реабилитации и </w:t>
      </w:r>
      <w:proofErr w:type="spellStart"/>
      <w:r>
        <w:rPr>
          <w:rFonts w:ascii="Calibri" w:hAnsi="Calibri" w:cs="Calibri"/>
        </w:rPr>
        <w:t>абилитации</w:t>
      </w:r>
      <w:proofErr w:type="spellEnd"/>
      <w:r>
        <w:rPr>
          <w:rFonts w:ascii="Calibri" w:hAnsi="Calibri" w:cs="Calibri"/>
        </w:rPr>
        <w:t xml:space="preserve"> инвалидов, взаимодействия с общероссийскими объединениями инвалидов, а также медицинскую документацию, создаваемую в клинических отделениях подведомственных организаций.</w:t>
      </w:r>
    </w:p>
    <w:p w:rsidR="00DE38B3" w:rsidRDefault="00DE38B3">
      <w:pPr>
        <w:spacing w:before="220" w:after="1" w:line="220" w:lineRule="auto"/>
        <w:ind w:firstLine="540"/>
        <w:jc w:val="both"/>
      </w:pPr>
      <w:r>
        <w:rPr>
          <w:rFonts w:ascii="Calibri" w:hAnsi="Calibri" w:cs="Calibri"/>
        </w:rPr>
        <w:t xml:space="preserve">3.2.12. </w:t>
      </w:r>
      <w:hyperlink w:anchor="P4082">
        <w:r>
          <w:rPr>
            <w:rFonts w:ascii="Calibri" w:hAnsi="Calibri" w:cs="Calibri"/>
            <w:color w:val="0000FF"/>
          </w:rPr>
          <w:t>Раздел 12</w:t>
        </w:r>
      </w:hyperlink>
      <w:r>
        <w:rPr>
          <w:rFonts w:ascii="Calibri" w:hAnsi="Calibri" w:cs="Calibri"/>
        </w:rPr>
        <w:t xml:space="preserve"> "Пенсионное обеспечение" содержит документы Минтруда России о пенсионном обеспечении государственных гражданских служащих, создаваемые в рамках реализации полномочий Минтруда России по оформлению представлений о назначении пенсии за выслугу лет федеральных государственных гражданских служащих государственным гражданским служащим, уволенным из ликвидированных (реорганизованных) федеральных государственных органов, функции которых в соответствии с законодательством Российской Федерации не переданы другим федеральным государственным органам, а также по включению периодов службы (работы) в отдельных должностях руководителей и специалистов на предприятиях, в учреждениях и организациях, опыт работы в которых был необходим федеральным государственным гражданским служащим для исполнения обязанностей по замещаемой должности федеральной государственной гражданской службы, в стаж государственной гражданской службы для назначения пенсии за выслугу лет федеральных государственных гражданских служащих.</w:t>
      </w:r>
    </w:p>
    <w:p w:rsidR="00DE38B3" w:rsidRDefault="00DE38B3">
      <w:pPr>
        <w:spacing w:before="220" w:after="1" w:line="220" w:lineRule="auto"/>
        <w:ind w:firstLine="540"/>
        <w:jc w:val="both"/>
      </w:pPr>
      <w:r>
        <w:rPr>
          <w:rFonts w:ascii="Calibri" w:hAnsi="Calibri" w:cs="Calibri"/>
        </w:rPr>
        <w:t xml:space="preserve">3.2.13. </w:t>
      </w:r>
      <w:hyperlink w:anchor="P4125">
        <w:r>
          <w:rPr>
            <w:rFonts w:ascii="Calibri" w:hAnsi="Calibri" w:cs="Calibri"/>
            <w:color w:val="0000FF"/>
          </w:rPr>
          <w:t>Раздел 13</w:t>
        </w:r>
      </w:hyperlink>
      <w:r>
        <w:rPr>
          <w:rFonts w:ascii="Calibri" w:hAnsi="Calibri" w:cs="Calibri"/>
        </w:rPr>
        <w:t xml:space="preserve"> "Научно-исследовательская и образовательная деятельность" содержит документы, отражающие организацию и проведение научно-исследовательской работы в научных организациях, а также образовательный процесс в организациях дополнительного и среднего профессионального образования.</w:t>
      </w:r>
    </w:p>
    <w:p w:rsidR="00DE38B3" w:rsidRDefault="00DE38B3">
      <w:pPr>
        <w:spacing w:before="220" w:after="1" w:line="220" w:lineRule="auto"/>
        <w:ind w:firstLine="540"/>
        <w:jc w:val="both"/>
      </w:pPr>
      <w:r>
        <w:rPr>
          <w:rFonts w:ascii="Calibri" w:hAnsi="Calibri" w:cs="Calibri"/>
        </w:rPr>
        <w:t xml:space="preserve">3.2.14. </w:t>
      </w:r>
      <w:hyperlink w:anchor="P4746">
        <w:r>
          <w:rPr>
            <w:rFonts w:ascii="Calibri" w:hAnsi="Calibri" w:cs="Calibri"/>
            <w:color w:val="0000FF"/>
          </w:rPr>
          <w:t>Раздел 14</w:t>
        </w:r>
      </w:hyperlink>
      <w:r>
        <w:rPr>
          <w:rFonts w:ascii="Calibri" w:hAnsi="Calibri" w:cs="Calibri"/>
        </w:rPr>
        <w:t xml:space="preserve"> "Материально-техническое обеспечение деятельности" содержит документы о материально-техническом снабжении и хранении материальных ценностей.</w:t>
      </w:r>
    </w:p>
    <w:p w:rsidR="00DE38B3" w:rsidRDefault="00DE38B3">
      <w:pPr>
        <w:spacing w:before="220" w:after="1" w:line="220" w:lineRule="auto"/>
        <w:ind w:firstLine="540"/>
        <w:jc w:val="both"/>
      </w:pPr>
      <w:r>
        <w:rPr>
          <w:rFonts w:ascii="Calibri" w:hAnsi="Calibri" w:cs="Calibri"/>
        </w:rPr>
        <w:t xml:space="preserve">3.2.15. </w:t>
      </w:r>
      <w:hyperlink w:anchor="P4884">
        <w:r>
          <w:rPr>
            <w:rFonts w:ascii="Calibri" w:hAnsi="Calibri" w:cs="Calibri"/>
            <w:color w:val="0000FF"/>
          </w:rPr>
          <w:t>Раздел 15</w:t>
        </w:r>
      </w:hyperlink>
      <w:r>
        <w:rPr>
          <w:rFonts w:ascii="Calibri" w:hAnsi="Calibri" w:cs="Calibri"/>
        </w:rPr>
        <w:t xml:space="preserve"> "Административно-хозяйственное обеспечение деятельности" содержит документы об эксплуатации, строительстве, ремонте зданий, сооружений и оборудования, транспортном обслуживании, а также информационно-телекоммуникационном обеспечении.</w:t>
      </w:r>
    </w:p>
    <w:p w:rsidR="00DE38B3" w:rsidRDefault="00DE38B3">
      <w:pPr>
        <w:spacing w:before="220" w:after="1" w:line="220" w:lineRule="auto"/>
        <w:ind w:firstLine="540"/>
        <w:jc w:val="both"/>
      </w:pPr>
      <w:r>
        <w:rPr>
          <w:rFonts w:ascii="Calibri" w:hAnsi="Calibri" w:cs="Calibri"/>
        </w:rPr>
        <w:t xml:space="preserve">3.2.16. </w:t>
      </w:r>
      <w:hyperlink w:anchor="P5285">
        <w:r>
          <w:rPr>
            <w:rFonts w:ascii="Calibri" w:hAnsi="Calibri" w:cs="Calibri"/>
            <w:color w:val="0000FF"/>
          </w:rPr>
          <w:t>Раздел 16</w:t>
        </w:r>
      </w:hyperlink>
      <w:r>
        <w:rPr>
          <w:rFonts w:ascii="Calibri" w:hAnsi="Calibri" w:cs="Calibri"/>
        </w:rPr>
        <w:t xml:space="preserve"> "Обеспечение режима безопасности организаций, гражданская оборона и защита от чрезвычайных ситуаций" содержит документы об организации охраны, пропускного режима, антитеррористической защищенности, обеспечению пожарной безопасности объектов, организации гражданской обороны и защиты от чрезвычайных ситуаций.</w:t>
      </w:r>
    </w:p>
    <w:p w:rsidR="00DE38B3" w:rsidRDefault="00DE38B3">
      <w:pPr>
        <w:spacing w:before="220" w:after="1" w:line="220" w:lineRule="auto"/>
        <w:ind w:firstLine="540"/>
        <w:jc w:val="both"/>
      </w:pPr>
      <w:r>
        <w:rPr>
          <w:rFonts w:ascii="Calibri" w:hAnsi="Calibri" w:cs="Calibri"/>
        </w:rPr>
        <w:t xml:space="preserve">3.2.17. </w:t>
      </w:r>
      <w:hyperlink w:anchor="P5550">
        <w:r>
          <w:rPr>
            <w:rFonts w:ascii="Calibri" w:hAnsi="Calibri" w:cs="Calibri"/>
            <w:color w:val="0000FF"/>
          </w:rPr>
          <w:t>Раздел 17</w:t>
        </w:r>
      </w:hyperlink>
      <w:r>
        <w:rPr>
          <w:rFonts w:ascii="Calibri" w:hAnsi="Calibri" w:cs="Calibri"/>
        </w:rPr>
        <w:t xml:space="preserve"> "Социально-бытовые вопросы" содержит документы, отражающие социальное страхование, организацию питания, медико-санитарного обслуживания, организацию досуга.</w:t>
      </w:r>
    </w:p>
    <w:p w:rsidR="00DE38B3" w:rsidRDefault="00DE38B3">
      <w:pPr>
        <w:spacing w:before="220" w:after="1" w:line="220" w:lineRule="auto"/>
        <w:ind w:firstLine="540"/>
        <w:jc w:val="both"/>
      </w:pPr>
      <w:r>
        <w:rPr>
          <w:rFonts w:ascii="Calibri" w:hAnsi="Calibri" w:cs="Calibri"/>
        </w:rPr>
        <w:t>3.3. Отраслевой перечень содержит 3 звена, по которым дифференцированы сроки хранения содержащихся в нем документов.</w:t>
      </w:r>
    </w:p>
    <w:p w:rsidR="00DE38B3" w:rsidRDefault="00DE38B3">
      <w:pPr>
        <w:spacing w:before="220" w:after="1" w:line="220" w:lineRule="auto"/>
        <w:ind w:firstLine="540"/>
        <w:jc w:val="both"/>
      </w:pPr>
      <w:r>
        <w:rPr>
          <w:rFonts w:ascii="Calibri" w:hAnsi="Calibri" w:cs="Calibri"/>
        </w:rPr>
        <w:t xml:space="preserve">3.3.1. В первом звене </w:t>
      </w:r>
      <w:hyperlink w:anchor="P138">
        <w:r>
          <w:rPr>
            <w:rFonts w:ascii="Calibri" w:hAnsi="Calibri" w:cs="Calibri"/>
            <w:color w:val="0000FF"/>
          </w:rPr>
          <w:t>(графа 3)</w:t>
        </w:r>
      </w:hyperlink>
      <w:r>
        <w:rPr>
          <w:rFonts w:ascii="Calibri" w:hAnsi="Calibri" w:cs="Calibri"/>
        </w:rPr>
        <w:t xml:space="preserve"> указаны сроки хранения документов, образующихся в процессе деятельности Минтруда России.</w:t>
      </w:r>
    </w:p>
    <w:p w:rsidR="00DE38B3" w:rsidRDefault="00DE38B3">
      <w:pPr>
        <w:spacing w:before="220" w:after="1" w:line="220" w:lineRule="auto"/>
        <w:ind w:firstLine="540"/>
        <w:jc w:val="both"/>
      </w:pPr>
      <w:r>
        <w:rPr>
          <w:rFonts w:ascii="Calibri" w:hAnsi="Calibri" w:cs="Calibri"/>
        </w:rPr>
        <w:t xml:space="preserve">3.3.2. Во втором звене </w:t>
      </w:r>
      <w:hyperlink w:anchor="P139">
        <w:r>
          <w:rPr>
            <w:rFonts w:ascii="Calibri" w:hAnsi="Calibri" w:cs="Calibri"/>
            <w:color w:val="0000FF"/>
          </w:rPr>
          <w:t>(графа 4)</w:t>
        </w:r>
      </w:hyperlink>
      <w:r>
        <w:rPr>
          <w:rFonts w:ascii="Calibri" w:hAnsi="Calibri" w:cs="Calibri"/>
        </w:rPr>
        <w:t xml:space="preserve"> указаны сроки хранения документов, образующихся в процессе деятельности следующих подведомственных учреждений:</w:t>
      </w:r>
    </w:p>
    <w:p w:rsidR="00DE38B3" w:rsidRDefault="00DE38B3">
      <w:pPr>
        <w:spacing w:before="220" w:after="1" w:line="220" w:lineRule="auto"/>
        <w:ind w:firstLine="540"/>
        <w:jc w:val="both"/>
      </w:pPr>
      <w:r>
        <w:rPr>
          <w:rFonts w:ascii="Calibri" w:hAnsi="Calibri" w:cs="Calibri"/>
        </w:rPr>
        <w:t>федеральное государственное бюджетное учреждение "Всероссийский научно-исследовательский институт труда";</w:t>
      </w:r>
    </w:p>
    <w:p w:rsidR="00DE38B3" w:rsidRDefault="00DE38B3">
      <w:pPr>
        <w:spacing w:before="220" w:after="1" w:line="220" w:lineRule="auto"/>
        <w:ind w:firstLine="540"/>
        <w:jc w:val="both"/>
      </w:pPr>
      <w:r>
        <w:rPr>
          <w:rFonts w:ascii="Calibri" w:hAnsi="Calibri" w:cs="Calibri"/>
        </w:rPr>
        <w:t>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DE38B3" w:rsidRDefault="00DE38B3">
      <w:pPr>
        <w:spacing w:before="220" w:after="1" w:line="220" w:lineRule="auto"/>
        <w:ind w:firstLine="540"/>
        <w:jc w:val="both"/>
      </w:pPr>
      <w:r>
        <w:rPr>
          <w:rFonts w:ascii="Calibri" w:hAnsi="Calibri" w:cs="Calibri"/>
        </w:rPr>
        <w:lastRenderedPageBreak/>
        <w:t>федеральное государственное бюджетное учреждение "Новокузнецкий научно-практический центр медико-социальной экспертизы и реабилитации инвалидов";</w:t>
      </w:r>
    </w:p>
    <w:p w:rsidR="00DE38B3" w:rsidRDefault="00DE38B3">
      <w:pPr>
        <w:spacing w:before="220" w:after="1" w:line="220" w:lineRule="auto"/>
        <w:ind w:firstLine="540"/>
        <w:jc w:val="both"/>
      </w:pPr>
      <w:r>
        <w:rPr>
          <w:rFonts w:ascii="Calibri" w:hAnsi="Calibri" w:cs="Calibri"/>
        </w:rPr>
        <w:t>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DE38B3" w:rsidRDefault="00DE38B3">
      <w:pPr>
        <w:spacing w:before="220" w:after="1" w:line="220" w:lineRule="auto"/>
        <w:ind w:firstLine="540"/>
        <w:jc w:val="both"/>
      </w:pPr>
      <w:r>
        <w:rPr>
          <w:rFonts w:ascii="Calibri" w:hAnsi="Calibri" w:cs="Calibri"/>
        </w:rPr>
        <w:t>федеральное государственное бюджетное учреждение "Управление служебными зданиями и материально-техническим обеспечением";</w:t>
      </w:r>
    </w:p>
    <w:p w:rsidR="00DE38B3" w:rsidRDefault="00DE38B3">
      <w:pPr>
        <w:spacing w:before="220" w:after="1" w:line="220" w:lineRule="auto"/>
        <w:ind w:firstLine="540"/>
        <w:jc w:val="both"/>
      </w:pPr>
      <w:r>
        <w:rPr>
          <w:rFonts w:ascii="Calibri" w:hAnsi="Calibri" w:cs="Calibri"/>
        </w:rPr>
        <w:t>федеральное казенное учреждение "Информационные технологии в социальной сфере".</w:t>
      </w:r>
    </w:p>
    <w:p w:rsidR="00DE38B3" w:rsidRDefault="00DE38B3">
      <w:pPr>
        <w:spacing w:before="220" w:after="1" w:line="220" w:lineRule="auto"/>
        <w:ind w:firstLine="540"/>
        <w:jc w:val="both"/>
      </w:pPr>
      <w:r>
        <w:rPr>
          <w:rFonts w:ascii="Calibri" w:hAnsi="Calibri" w:cs="Calibri"/>
        </w:rPr>
        <w:t xml:space="preserve">3.3.3. В третьем звене </w:t>
      </w:r>
      <w:hyperlink w:anchor="P140">
        <w:r>
          <w:rPr>
            <w:rFonts w:ascii="Calibri" w:hAnsi="Calibri" w:cs="Calibri"/>
            <w:color w:val="0000FF"/>
          </w:rPr>
          <w:t>(графа 5)</w:t>
        </w:r>
      </w:hyperlink>
      <w:r>
        <w:rPr>
          <w:rFonts w:ascii="Calibri" w:hAnsi="Calibri" w:cs="Calibri"/>
        </w:rPr>
        <w:t xml:space="preserve"> указаны сроки хранения документов, образующихся в процессе деятельности всех учреждениях медико-социальной экспертизы - от федерального государственного бюджетного учреждения "Федеральное бюро медико-социальной экспертизы" до федеральных казенных учреждений главных бюро медико-социальной экспертизы по субъектам Российской Федерации.</w:t>
      </w:r>
    </w:p>
    <w:p w:rsidR="00DE38B3" w:rsidRDefault="00DE38B3">
      <w:pPr>
        <w:spacing w:before="220" w:after="1" w:line="220" w:lineRule="auto"/>
        <w:ind w:firstLine="540"/>
        <w:jc w:val="both"/>
      </w:pPr>
      <w:r>
        <w:rPr>
          <w:rFonts w:ascii="Calibri" w:hAnsi="Calibri" w:cs="Calibri"/>
        </w:rPr>
        <w:t>В этом же звене указаны сроки хранения документов, образующихся в процессе деятельности федеральных казенных образовательных учреждений среднего профессионального образования - техникумов-интернатов и колледжей-интернатов.</w:t>
      </w:r>
    </w:p>
    <w:p w:rsidR="00DE38B3" w:rsidRDefault="00DE38B3">
      <w:pPr>
        <w:spacing w:before="220" w:after="1" w:line="220" w:lineRule="auto"/>
        <w:ind w:firstLine="540"/>
        <w:jc w:val="both"/>
      </w:pPr>
      <w:r>
        <w:rPr>
          <w:rFonts w:ascii="Calibri" w:hAnsi="Calibri" w:cs="Calibri"/>
        </w:rPr>
        <w:t>3.4. Отраслевой перечень оформлен в виде таблицы, имеющей 6 граф.</w:t>
      </w:r>
    </w:p>
    <w:p w:rsidR="00DE38B3" w:rsidRDefault="00DE38B3">
      <w:pPr>
        <w:spacing w:before="220" w:after="1" w:line="220" w:lineRule="auto"/>
        <w:ind w:firstLine="540"/>
        <w:jc w:val="both"/>
      </w:pPr>
      <w:r>
        <w:rPr>
          <w:rFonts w:ascii="Calibri" w:hAnsi="Calibri" w:cs="Calibri"/>
        </w:rPr>
        <w:t xml:space="preserve">3.4.1. В </w:t>
      </w:r>
      <w:hyperlink w:anchor="P136">
        <w:r>
          <w:rPr>
            <w:rFonts w:ascii="Calibri" w:hAnsi="Calibri" w:cs="Calibri"/>
            <w:color w:val="0000FF"/>
          </w:rPr>
          <w:t>графе 1</w:t>
        </w:r>
      </w:hyperlink>
      <w:r>
        <w:rPr>
          <w:rFonts w:ascii="Calibri" w:hAnsi="Calibri" w:cs="Calibri"/>
        </w:rPr>
        <w:t xml:space="preserve"> указаны порядковые номера статей отраслевого перечня, который имеет сквозную нумерация.</w:t>
      </w:r>
    </w:p>
    <w:p w:rsidR="00DE38B3" w:rsidRDefault="00DE38B3">
      <w:pPr>
        <w:spacing w:before="220" w:after="1" w:line="220" w:lineRule="auto"/>
        <w:ind w:firstLine="540"/>
        <w:jc w:val="both"/>
      </w:pPr>
      <w:r>
        <w:rPr>
          <w:rFonts w:ascii="Calibri" w:hAnsi="Calibri" w:cs="Calibri"/>
        </w:rPr>
        <w:t xml:space="preserve">3.4.2. В </w:t>
      </w:r>
      <w:hyperlink w:anchor="P137">
        <w:r>
          <w:rPr>
            <w:rFonts w:ascii="Calibri" w:hAnsi="Calibri" w:cs="Calibri"/>
            <w:color w:val="0000FF"/>
          </w:rPr>
          <w:t>графе 2</w:t>
        </w:r>
      </w:hyperlink>
      <w:r>
        <w:rPr>
          <w:rFonts w:ascii="Calibri" w:hAnsi="Calibri" w:cs="Calibri"/>
        </w:rPr>
        <w:t xml:space="preserve"> указаны наименования видов документов. При формулировании наименований видов документов использованы Типовой </w:t>
      </w:r>
      <w:hyperlink r:id="rId34">
        <w:r>
          <w:rPr>
            <w:rFonts w:ascii="Calibri" w:hAnsi="Calibri" w:cs="Calibri"/>
            <w:color w:val="0000FF"/>
          </w:rPr>
          <w:t>перечень</w:t>
        </w:r>
      </w:hyperlink>
      <w:r>
        <w:rPr>
          <w:rFonts w:ascii="Calibri" w:hAnsi="Calibri" w:cs="Calibri"/>
        </w:rPr>
        <w:t xml:space="preserve">, Типовой </w:t>
      </w:r>
      <w:hyperlink r:id="rId35">
        <w:r>
          <w:rPr>
            <w:rFonts w:ascii="Calibri" w:hAnsi="Calibri" w:cs="Calibri"/>
            <w:color w:val="0000FF"/>
          </w:rPr>
          <w:t>перечень</w:t>
        </w:r>
      </w:hyperlink>
      <w:r>
        <w:rPr>
          <w:rFonts w:ascii="Calibri" w:hAnsi="Calibri" w:cs="Calibri"/>
        </w:rPr>
        <w:t xml:space="preserve"> НТД, </w:t>
      </w:r>
      <w:hyperlink r:id="rId36">
        <w:r>
          <w:rPr>
            <w:rFonts w:ascii="Calibri" w:hAnsi="Calibri" w:cs="Calibri"/>
            <w:color w:val="0000FF"/>
          </w:rPr>
          <w:t>Правила</w:t>
        </w:r>
      </w:hyperlink>
      <w:r>
        <w:rPr>
          <w:rFonts w:ascii="Calibri" w:hAnsi="Calibri" w:cs="Calibri"/>
        </w:rPr>
        <w:t xml:space="preserve"> архива организации, номенклатуры дел Минтруда России и подведомственных организаций, в которых указаны виды документов и их назначение при осуществлении функций и направлений деятельности.</w:t>
      </w:r>
    </w:p>
    <w:p w:rsidR="00DE38B3" w:rsidRDefault="00DE38B3">
      <w:pPr>
        <w:spacing w:before="220" w:after="1" w:line="220" w:lineRule="auto"/>
        <w:ind w:firstLine="540"/>
        <w:jc w:val="both"/>
      </w:pPr>
      <w:r>
        <w:rPr>
          <w:rFonts w:ascii="Calibri" w:hAnsi="Calibri" w:cs="Calibri"/>
        </w:rPr>
        <w:t>Обобщающий термин "документы" с обязательным раскрытием в скобках их видов используется при объединении в одну статью документов по одному вопросу и одного срока хранения.</w:t>
      </w:r>
    </w:p>
    <w:p w:rsidR="00DE38B3" w:rsidRDefault="00DE38B3">
      <w:pPr>
        <w:spacing w:before="220" w:after="1" w:line="220" w:lineRule="auto"/>
        <w:ind w:firstLine="540"/>
        <w:jc w:val="both"/>
      </w:pPr>
      <w:r>
        <w:rPr>
          <w:rFonts w:ascii="Calibri" w:hAnsi="Calibri" w:cs="Calibri"/>
        </w:rPr>
        <w:t>При объединении в одну статью разновидностей конкретного вида документов применяются буквенные обозначения.</w:t>
      </w:r>
    </w:p>
    <w:p w:rsidR="00DE38B3" w:rsidRDefault="00DE38B3">
      <w:pPr>
        <w:spacing w:before="220" w:after="1" w:line="220" w:lineRule="auto"/>
        <w:ind w:firstLine="540"/>
        <w:jc w:val="both"/>
      </w:pPr>
      <w:r>
        <w:rPr>
          <w:rFonts w:ascii="Calibri" w:hAnsi="Calibri" w:cs="Calibri"/>
        </w:rPr>
        <w:t>Наряду с книгами, журналами, карточками учета и регистрации документов могут вестись соответствующие базы данных.</w:t>
      </w:r>
    </w:p>
    <w:p w:rsidR="00DE38B3" w:rsidRDefault="00DE38B3">
      <w:pPr>
        <w:spacing w:before="220" w:after="1" w:line="220" w:lineRule="auto"/>
        <w:ind w:firstLine="540"/>
        <w:jc w:val="both"/>
      </w:pPr>
      <w:r>
        <w:rPr>
          <w:rFonts w:ascii="Calibri" w:hAnsi="Calibri" w:cs="Calibri"/>
        </w:rPr>
        <w:t xml:space="preserve">3.4.3. В </w:t>
      </w:r>
      <w:hyperlink w:anchor="P138">
        <w:r>
          <w:rPr>
            <w:rFonts w:ascii="Calibri" w:hAnsi="Calibri" w:cs="Calibri"/>
            <w:color w:val="0000FF"/>
          </w:rPr>
          <w:t>графах 3</w:t>
        </w:r>
      </w:hyperlink>
      <w:r>
        <w:rPr>
          <w:rFonts w:ascii="Calibri" w:hAnsi="Calibri" w:cs="Calibri"/>
        </w:rPr>
        <w:t xml:space="preserve"> - </w:t>
      </w:r>
      <w:hyperlink w:anchor="P140">
        <w:r>
          <w:rPr>
            <w:rFonts w:ascii="Calibri" w:hAnsi="Calibri" w:cs="Calibri"/>
            <w:color w:val="0000FF"/>
          </w:rPr>
          <w:t>5</w:t>
        </w:r>
      </w:hyperlink>
      <w:r>
        <w:rPr>
          <w:rFonts w:ascii="Calibri" w:hAnsi="Calibri" w:cs="Calibri"/>
        </w:rPr>
        <w:t xml:space="preserve"> указаны сроки хранения документов в соответствии с установленной </w:t>
      </w:r>
      <w:proofErr w:type="spellStart"/>
      <w:r>
        <w:rPr>
          <w:rFonts w:ascii="Calibri" w:hAnsi="Calibri" w:cs="Calibri"/>
        </w:rPr>
        <w:t>звенностью</w:t>
      </w:r>
      <w:proofErr w:type="spellEnd"/>
      <w:r>
        <w:rPr>
          <w:rFonts w:ascii="Calibri" w:hAnsi="Calibri" w:cs="Calibri"/>
        </w:rPr>
        <w:t xml:space="preserve"> отраслевого перечня.</w:t>
      </w:r>
    </w:p>
    <w:p w:rsidR="00DE38B3" w:rsidRDefault="00DE38B3">
      <w:pPr>
        <w:spacing w:before="220" w:after="1" w:line="220" w:lineRule="auto"/>
        <w:ind w:firstLine="540"/>
        <w:jc w:val="both"/>
      </w:pPr>
      <w:r>
        <w:rPr>
          <w:rFonts w:ascii="Calibri" w:hAnsi="Calibri" w:cs="Calibri"/>
        </w:rPr>
        <w:t xml:space="preserve">3.4.4. В </w:t>
      </w:r>
      <w:hyperlink w:anchor="P141">
        <w:r>
          <w:rPr>
            <w:rFonts w:ascii="Calibri" w:hAnsi="Calibri" w:cs="Calibri"/>
            <w:color w:val="0000FF"/>
          </w:rPr>
          <w:t>графе 6</w:t>
        </w:r>
      </w:hyperlink>
      <w:r>
        <w:rPr>
          <w:rFonts w:ascii="Calibri" w:hAnsi="Calibri" w:cs="Calibri"/>
        </w:rPr>
        <w:t xml:space="preserve"> указываются примечания комментирующие, уточняющие или определяющие особые условия применения указанных сроков хранения. Например, примечание "При условии проведения проверки" конкретизирует сроки хранения бухгалтерской документации, примечания "После окончания срока действия государственного контракта (договора)", "После замены новыми" указывают на конкретный момент, с которого начинается исчисление срока хранения данной документации.</w:t>
      </w:r>
    </w:p>
    <w:p w:rsidR="00DE38B3" w:rsidRDefault="00DE38B3">
      <w:pPr>
        <w:spacing w:before="220" w:after="1" w:line="220" w:lineRule="auto"/>
        <w:ind w:firstLine="540"/>
        <w:jc w:val="both"/>
      </w:pPr>
      <w:r>
        <w:rPr>
          <w:rFonts w:ascii="Calibri" w:hAnsi="Calibri" w:cs="Calibri"/>
        </w:rPr>
        <w:t xml:space="preserve">3.5. К отраслевому перечню составлен </w:t>
      </w:r>
      <w:hyperlink w:anchor="P5642">
        <w:r>
          <w:rPr>
            <w:rFonts w:ascii="Calibri" w:hAnsi="Calibri" w:cs="Calibri"/>
            <w:color w:val="0000FF"/>
          </w:rPr>
          <w:t>указатель</w:t>
        </w:r>
      </w:hyperlink>
      <w:r>
        <w:rPr>
          <w:rFonts w:ascii="Calibri" w:hAnsi="Calibri" w:cs="Calibri"/>
        </w:rPr>
        <w:t>, в котором в алфавитном порядке перечислены виды документов со ссылками на номера соответствующих статей.</w:t>
      </w:r>
    </w:p>
    <w:p w:rsidR="00DE38B3" w:rsidRDefault="00DE38B3">
      <w:pPr>
        <w:spacing w:after="1" w:line="220" w:lineRule="auto"/>
        <w:jc w:val="both"/>
      </w:pPr>
    </w:p>
    <w:p w:rsidR="00DE38B3" w:rsidRDefault="00DE38B3">
      <w:pPr>
        <w:spacing w:after="1" w:line="220" w:lineRule="auto"/>
        <w:jc w:val="center"/>
        <w:outlineLvl w:val="1"/>
      </w:pPr>
      <w:r>
        <w:rPr>
          <w:rFonts w:ascii="Calibri" w:hAnsi="Calibri" w:cs="Calibri"/>
          <w:b/>
        </w:rPr>
        <w:t>4. Определение сроков хранения документов</w:t>
      </w:r>
    </w:p>
    <w:p w:rsidR="00DE38B3" w:rsidRDefault="00DE38B3">
      <w:pPr>
        <w:spacing w:after="1" w:line="220" w:lineRule="auto"/>
        <w:jc w:val="both"/>
      </w:pPr>
    </w:p>
    <w:p w:rsidR="00DE38B3" w:rsidRDefault="00DE38B3">
      <w:pPr>
        <w:spacing w:after="1" w:line="220" w:lineRule="auto"/>
        <w:ind w:firstLine="540"/>
        <w:jc w:val="both"/>
      </w:pPr>
      <w:r>
        <w:rPr>
          <w:rFonts w:ascii="Calibri" w:hAnsi="Calibri" w:cs="Calibri"/>
        </w:rPr>
        <w:t xml:space="preserve">4.1. Сроки хранения документов, установленные отраслевым перечнем, применяются ко всем документам, законченным делопроизводством, за исключением тех документов, которые были </w:t>
      </w:r>
      <w:r>
        <w:rPr>
          <w:rFonts w:ascii="Calibri" w:hAnsi="Calibri" w:cs="Calibri"/>
        </w:rPr>
        <w:lastRenderedPageBreak/>
        <w:t>внесены в описи дел постоянного хранения или в акты о выделении к уничтожению документов, не подлежащих хранению, утвержденные в установленном порядке, до утверждения отраслевого перечня.</w:t>
      </w:r>
    </w:p>
    <w:p w:rsidR="00DE38B3" w:rsidRDefault="00DE38B3">
      <w:pPr>
        <w:spacing w:before="220" w:after="1" w:line="220" w:lineRule="auto"/>
        <w:ind w:firstLine="540"/>
        <w:jc w:val="both"/>
      </w:pPr>
      <w:r>
        <w:rPr>
          <w:rFonts w:ascii="Calibri" w:hAnsi="Calibri" w:cs="Calibri"/>
        </w:rPr>
        <w:t xml:space="preserve">4.2. Сроки хранения документов, установленные отраслевым перечнем, являются обязательными для соблюдения всеми организациями, указанными в </w:t>
      </w:r>
      <w:hyperlink w:anchor="P73">
        <w:r>
          <w:rPr>
            <w:rFonts w:ascii="Calibri" w:hAnsi="Calibri" w:cs="Calibri"/>
            <w:color w:val="0000FF"/>
          </w:rPr>
          <w:t>пунктах 3.3.1</w:t>
        </w:r>
      </w:hyperlink>
      <w:r>
        <w:rPr>
          <w:rFonts w:ascii="Calibri" w:hAnsi="Calibri" w:cs="Calibri"/>
        </w:rPr>
        <w:t xml:space="preserve"> - </w:t>
      </w:r>
      <w:hyperlink w:anchor="P81">
        <w:r>
          <w:rPr>
            <w:rFonts w:ascii="Calibri" w:hAnsi="Calibri" w:cs="Calibri"/>
            <w:color w:val="0000FF"/>
          </w:rPr>
          <w:t>3.3.3</w:t>
        </w:r>
      </w:hyperlink>
      <w:r>
        <w:rPr>
          <w:rFonts w:ascii="Calibri" w:hAnsi="Calibri" w:cs="Calibri"/>
        </w:rPr>
        <w:t xml:space="preserve"> отраслевого перечня.</w:t>
      </w:r>
    </w:p>
    <w:p w:rsidR="00DE38B3" w:rsidRDefault="00DE38B3">
      <w:pPr>
        <w:spacing w:before="220" w:after="1" w:line="220" w:lineRule="auto"/>
        <w:ind w:firstLine="540"/>
        <w:jc w:val="both"/>
      </w:pPr>
      <w:r>
        <w:rPr>
          <w:rFonts w:ascii="Calibri" w:hAnsi="Calibri" w:cs="Calibri"/>
        </w:rPr>
        <w:t>4.3. Сроки хранения документов, установленные отраслевым перечнем, исчисляются с 1 января года, следующего за годом окончания их в делопроизводстве. Например, исчисление срока хранения документов, законченных делопроизводством в 2022 г., начинается с 1 января 2023 г.</w:t>
      </w:r>
    </w:p>
    <w:p w:rsidR="00DE38B3" w:rsidRDefault="00DE38B3">
      <w:pPr>
        <w:spacing w:before="220" w:after="1" w:line="220" w:lineRule="auto"/>
        <w:ind w:firstLine="540"/>
        <w:jc w:val="both"/>
      </w:pPr>
      <w:r>
        <w:rPr>
          <w:rFonts w:ascii="Calibri" w:hAnsi="Calibri" w:cs="Calibri"/>
        </w:rPr>
        <w:t>Сроки хранения реестров, книг, журналов и карточек учета и (или) регистрации исчисляются с 1 января года, следующего за годом, в котором было завершено их ведение.</w:t>
      </w:r>
    </w:p>
    <w:p w:rsidR="00DE38B3" w:rsidRDefault="00DE38B3">
      <w:pPr>
        <w:spacing w:before="220" w:after="1" w:line="220" w:lineRule="auto"/>
        <w:ind w:firstLine="540"/>
        <w:jc w:val="both"/>
      </w:pPr>
      <w:r>
        <w:rPr>
          <w:rFonts w:ascii="Calibri" w:hAnsi="Calibri" w:cs="Calibri"/>
        </w:rPr>
        <w:t>4.4. Сроки хранения документов не зависят от вида носителя, на котором они исполнены, и отметки ограниченного доступа.</w:t>
      </w:r>
    </w:p>
    <w:p w:rsidR="00DE38B3" w:rsidRDefault="00DE38B3">
      <w:pPr>
        <w:spacing w:before="220" w:after="1" w:line="220" w:lineRule="auto"/>
        <w:ind w:firstLine="540"/>
        <w:jc w:val="both"/>
      </w:pPr>
      <w:r>
        <w:rPr>
          <w:rFonts w:ascii="Calibri" w:hAnsi="Calibri" w:cs="Calibri"/>
        </w:rPr>
        <w:t>4.5. Срок хранения "Постоянно" для документов, образовавшихся в процессе деятельности организации - источника комплектования государственного архива, означает, что после истечения сроков временного хранения указанных документов в Минтруде России и подведомственных организациях они подлежат передаче в установленном порядке на постоянное хранение в соответствующий государственный архив.</w:t>
      </w:r>
    </w:p>
    <w:p w:rsidR="00DE38B3" w:rsidRDefault="00DE38B3">
      <w:pPr>
        <w:spacing w:before="220" w:after="1" w:line="220" w:lineRule="auto"/>
        <w:ind w:firstLine="540"/>
        <w:jc w:val="both"/>
      </w:pPr>
      <w:r>
        <w:rPr>
          <w:rFonts w:ascii="Calibri" w:hAnsi="Calibri" w:cs="Calibri"/>
        </w:rPr>
        <w:t>Срок хранения "Постоянно" для документов, образовавшихся в процессе деятельности организаций, не являющихся источниками комплектования государственных (муниципальных) архивов, означает, что указанные документы хранятся в организации не менее 10 лет.</w:t>
      </w:r>
    </w:p>
    <w:p w:rsidR="00DE38B3" w:rsidRDefault="00DE38B3">
      <w:pPr>
        <w:spacing w:before="220" w:after="1" w:line="220" w:lineRule="auto"/>
        <w:ind w:firstLine="540"/>
        <w:jc w:val="both"/>
      </w:pPr>
      <w:r>
        <w:rPr>
          <w:rFonts w:ascii="Calibri" w:hAnsi="Calibri" w:cs="Calibri"/>
        </w:rPr>
        <w:t>4.6. Отметка "ЭПК", проставленная к срокам хранения отдельных видов документов, означает, что некоторые из этих документов могут иметь научное, историческое значение и подлежат приему в государственные архивы по результатам экспертизы их ценности.</w:t>
      </w:r>
    </w:p>
    <w:p w:rsidR="00DE38B3" w:rsidRDefault="00DE38B3">
      <w:pPr>
        <w:spacing w:before="220" w:after="1" w:line="220" w:lineRule="auto"/>
        <w:ind w:firstLine="540"/>
        <w:jc w:val="both"/>
      </w:pPr>
      <w:r>
        <w:rPr>
          <w:rFonts w:ascii="Calibri" w:hAnsi="Calibri" w:cs="Calibri"/>
        </w:rPr>
        <w:t>4.7. Срок хранения "До ликвидации организации" означает, что документы, для которых он установлен, хранятся в организации до ее ликвидации, независимо от того, является эта организация источником комплектования государственного архива или не является. При ликвидации организации указанные документы подлежат экспертизе ценности и возможному включению в состав Архивного фонда Российской Федерации.</w:t>
      </w:r>
    </w:p>
    <w:p w:rsidR="00DE38B3" w:rsidRDefault="00DE38B3">
      <w:pPr>
        <w:spacing w:before="220" w:after="1" w:line="220" w:lineRule="auto"/>
        <w:ind w:firstLine="540"/>
        <w:jc w:val="both"/>
      </w:pPr>
      <w:r>
        <w:rPr>
          <w:rFonts w:ascii="Calibri" w:hAnsi="Calibri" w:cs="Calibri"/>
        </w:rPr>
        <w:t>4.8. Срок хранения "До минования надобности" означает, что организация исходя из задач практического применения документов сама может установить срок их хранения. Однако это срок не может составлять менее 1 года.</w:t>
      </w:r>
    </w:p>
    <w:p w:rsidR="00DE38B3" w:rsidRDefault="00DE38B3">
      <w:pPr>
        <w:spacing w:before="220" w:after="1" w:line="220" w:lineRule="auto"/>
        <w:ind w:firstLine="540"/>
        <w:jc w:val="both"/>
      </w:pPr>
      <w:r>
        <w:rPr>
          <w:rFonts w:ascii="Calibri" w:hAnsi="Calibri" w:cs="Calibri"/>
        </w:rPr>
        <w:t>4.9. Срок хранения "До замены новыми" применяется, как правило, к копиям нормативных документов и означает, что указанные документы хранятся до их отмены и замены новыми.</w:t>
      </w:r>
    </w:p>
    <w:p w:rsidR="00DE38B3" w:rsidRDefault="00DE38B3">
      <w:pPr>
        <w:spacing w:before="220" w:after="1" w:line="220" w:lineRule="auto"/>
        <w:ind w:firstLine="540"/>
        <w:jc w:val="both"/>
      </w:pPr>
      <w:r>
        <w:rPr>
          <w:rFonts w:ascii="Calibri" w:hAnsi="Calibri" w:cs="Calibri"/>
        </w:rPr>
        <w:t>4.10. Срок хранения "50/75 лет", установленный для документов по личному составу, означает следующее:</w:t>
      </w:r>
    </w:p>
    <w:p w:rsidR="00DE38B3" w:rsidRDefault="00DE38B3">
      <w:pPr>
        <w:spacing w:before="220" w:after="1" w:line="220" w:lineRule="auto"/>
        <w:ind w:firstLine="540"/>
        <w:jc w:val="both"/>
      </w:pPr>
      <w:r>
        <w:rPr>
          <w:rFonts w:ascii="Calibri" w:hAnsi="Calibri" w:cs="Calibri"/>
        </w:rPr>
        <w:t>срок хранения документов, законченных делопроизводством до 1 января 2003 г., составляет 75 лет;</w:t>
      </w:r>
    </w:p>
    <w:p w:rsidR="00DE38B3" w:rsidRDefault="00DE38B3">
      <w:pPr>
        <w:spacing w:before="220" w:after="1" w:line="220" w:lineRule="auto"/>
        <w:ind w:firstLine="540"/>
        <w:jc w:val="both"/>
      </w:pPr>
      <w:r>
        <w:rPr>
          <w:rFonts w:ascii="Calibri" w:hAnsi="Calibri" w:cs="Calibri"/>
        </w:rPr>
        <w:t>срок хранения документов, законченных делопроизводством после 1 января 2003 г., составляет 50 лет;</w:t>
      </w:r>
    </w:p>
    <w:p w:rsidR="00DE38B3" w:rsidRDefault="00DE38B3">
      <w:pPr>
        <w:spacing w:before="220" w:after="1" w:line="220" w:lineRule="auto"/>
        <w:ind w:firstLine="540"/>
        <w:jc w:val="both"/>
      </w:pPr>
      <w:r>
        <w:rPr>
          <w:rFonts w:ascii="Calibri" w:hAnsi="Calibri" w:cs="Calibri"/>
        </w:rPr>
        <w:t>по истечении данных сроков хранения документы по личному составу организаций подлежат экспертизе ценности.</w:t>
      </w:r>
    </w:p>
    <w:p w:rsidR="00DE38B3" w:rsidRDefault="00DE38B3">
      <w:pPr>
        <w:spacing w:before="220" w:after="1" w:line="220" w:lineRule="auto"/>
        <w:ind w:firstLine="540"/>
        <w:jc w:val="both"/>
      </w:pPr>
      <w:r>
        <w:rPr>
          <w:rFonts w:ascii="Calibri" w:hAnsi="Calibri" w:cs="Calibri"/>
        </w:rPr>
        <w:t>4.11. Снижение установленных отраслевым перечнем сроков хранения документов и (или) снятие отметки "ЭПК" не допускается.</w:t>
      </w:r>
    </w:p>
    <w:p w:rsidR="00DE38B3" w:rsidRDefault="00DE38B3">
      <w:pPr>
        <w:spacing w:before="220" w:after="1" w:line="220" w:lineRule="auto"/>
        <w:ind w:firstLine="540"/>
        <w:jc w:val="both"/>
      </w:pPr>
      <w:r>
        <w:rPr>
          <w:rFonts w:ascii="Calibri" w:hAnsi="Calibri" w:cs="Calibri"/>
        </w:rPr>
        <w:lastRenderedPageBreak/>
        <w:t>В случае практической необходимости сроки временного хранения отдельных видов документов могут быть увеличены, что отражается в номенклатуре дел организации на конкретный год.</w:t>
      </w:r>
    </w:p>
    <w:p w:rsidR="00DE38B3" w:rsidRDefault="00DE38B3">
      <w:pPr>
        <w:spacing w:before="220" w:after="1" w:line="220" w:lineRule="auto"/>
        <w:ind w:firstLine="540"/>
        <w:jc w:val="both"/>
      </w:pPr>
      <w:r>
        <w:rPr>
          <w:rFonts w:ascii="Calibri" w:hAnsi="Calibri" w:cs="Calibri"/>
        </w:rPr>
        <w:t>Документы временного срока хранения не могут быть уничтожены ранее истечения установленных для них сроков хранения.</w:t>
      </w:r>
    </w:p>
    <w:p w:rsidR="00DE38B3" w:rsidRDefault="00DE38B3">
      <w:pPr>
        <w:spacing w:before="220" w:after="1" w:line="220" w:lineRule="auto"/>
        <w:ind w:firstLine="540"/>
        <w:jc w:val="both"/>
      </w:pPr>
      <w:r>
        <w:rPr>
          <w:rFonts w:ascii="Calibri" w:hAnsi="Calibri" w:cs="Calibri"/>
        </w:rPr>
        <w:t>4.12. При реорганизации подведомственных организаций документы, образовавшиеся в процессе их деятельности, передаются правопреемникам.</w:t>
      </w:r>
    </w:p>
    <w:p w:rsidR="00DE38B3" w:rsidRDefault="00DE38B3">
      <w:pPr>
        <w:spacing w:before="220" w:after="1" w:line="220" w:lineRule="auto"/>
        <w:ind w:firstLine="540"/>
        <w:jc w:val="both"/>
      </w:pPr>
      <w:r>
        <w:rPr>
          <w:rFonts w:ascii="Calibri" w:hAnsi="Calibri" w:cs="Calibri"/>
        </w:rPr>
        <w:t>4.13. Базы данных информационных систем с управленческой документацией и отдельными видами другой специальной документации хранятся в соответствии со сроком хранения документов, помещенных в базу.</w:t>
      </w:r>
    </w:p>
    <w:p w:rsidR="00DE38B3" w:rsidRDefault="00DE38B3">
      <w:pPr>
        <w:spacing w:after="1" w:line="220" w:lineRule="auto"/>
        <w:jc w:val="both"/>
      </w:pPr>
    </w:p>
    <w:p w:rsidR="00DE38B3" w:rsidRDefault="00DE38B3">
      <w:pPr>
        <w:spacing w:after="1" w:line="220" w:lineRule="auto"/>
        <w:jc w:val="center"/>
        <w:outlineLvl w:val="1"/>
      </w:pPr>
      <w:r>
        <w:rPr>
          <w:rFonts w:ascii="Calibri" w:hAnsi="Calibri" w:cs="Calibri"/>
          <w:b/>
        </w:rPr>
        <w:t>5. Порядок применения отраслевого перечня</w:t>
      </w:r>
    </w:p>
    <w:p w:rsidR="00DE38B3" w:rsidRDefault="00DE38B3">
      <w:pPr>
        <w:spacing w:after="1" w:line="220" w:lineRule="auto"/>
        <w:jc w:val="both"/>
      </w:pPr>
    </w:p>
    <w:p w:rsidR="00DE38B3" w:rsidRDefault="00DE38B3">
      <w:pPr>
        <w:spacing w:after="1" w:line="220" w:lineRule="auto"/>
        <w:ind w:firstLine="540"/>
        <w:jc w:val="both"/>
      </w:pPr>
      <w:r>
        <w:rPr>
          <w:rFonts w:ascii="Calibri" w:hAnsi="Calibri" w:cs="Calibri"/>
        </w:rPr>
        <w:t>5.1. Отраслевой перечень используется в Минтруде России и подведомственных организациях при составлении, согласовании номенклатур и описей дел постоянного хранения и по личному составу, а также актов о выделении к уничтожению документов, не подлежащих хранению.</w:t>
      </w:r>
    </w:p>
    <w:p w:rsidR="00DE38B3" w:rsidRDefault="00DE38B3">
      <w:pPr>
        <w:spacing w:before="220" w:after="1" w:line="220" w:lineRule="auto"/>
        <w:ind w:firstLine="540"/>
        <w:jc w:val="both"/>
      </w:pPr>
      <w:r>
        <w:rPr>
          <w:rFonts w:ascii="Calibri" w:hAnsi="Calibri" w:cs="Calibri"/>
        </w:rPr>
        <w:t>При составлении номенклатуры дел используются приведенный в отраслевом перечне видовой состав документов и установленные сроки их хранения. Наименования видов и разновидностей документов, авторы (корреспонденты, адресаты), вопросы и темы в обязательном порядке конкретизируются. К сроку хранения дается ссылка на соответствующую статью (статьи) отраслевого перечня.</w:t>
      </w:r>
    </w:p>
    <w:p w:rsidR="00DE38B3" w:rsidRDefault="00DE38B3">
      <w:pPr>
        <w:spacing w:before="220" w:after="1" w:line="220" w:lineRule="auto"/>
        <w:ind w:firstLine="540"/>
        <w:jc w:val="both"/>
      </w:pPr>
      <w:r>
        <w:rPr>
          <w:rFonts w:ascii="Calibri" w:hAnsi="Calibri" w:cs="Calibri"/>
        </w:rPr>
        <w:t xml:space="preserve">5.2. При отсутствии в отраслевом перечне видов документов (если сроки их хранения не установлены федеральными законами, иными нормативными правовыми актами, в том числе Типовым </w:t>
      </w:r>
      <w:hyperlink r:id="rId37">
        <w:r>
          <w:rPr>
            <w:rFonts w:ascii="Calibri" w:hAnsi="Calibri" w:cs="Calibri"/>
            <w:color w:val="0000FF"/>
          </w:rPr>
          <w:t>перечнем</w:t>
        </w:r>
      </w:hyperlink>
      <w:r>
        <w:rPr>
          <w:rFonts w:ascii="Calibri" w:hAnsi="Calibri" w:cs="Calibri"/>
        </w:rPr>
        <w:t xml:space="preserve">, Типовым </w:t>
      </w:r>
      <w:hyperlink r:id="rId38">
        <w:r>
          <w:rPr>
            <w:rFonts w:ascii="Calibri" w:hAnsi="Calibri" w:cs="Calibri"/>
            <w:color w:val="0000FF"/>
          </w:rPr>
          <w:t>перечнем</w:t>
        </w:r>
      </w:hyperlink>
      <w:r>
        <w:rPr>
          <w:rFonts w:ascii="Calibri" w:hAnsi="Calibri" w:cs="Calibri"/>
        </w:rPr>
        <w:t xml:space="preserve"> НТД) подготавливаются предложения о внесении изменений в отраслевой перечень.</w:t>
      </w:r>
    </w:p>
    <w:p w:rsidR="00DE38B3" w:rsidRDefault="00DE38B3">
      <w:pPr>
        <w:spacing w:before="220" w:after="1" w:line="220" w:lineRule="auto"/>
        <w:ind w:firstLine="540"/>
        <w:jc w:val="both"/>
      </w:pPr>
      <w:r>
        <w:rPr>
          <w:rFonts w:ascii="Calibri" w:hAnsi="Calibri" w:cs="Calibri"/>
        </w:rPr>
        <w:t>Предложения структурных подразделений Минтруда России и подведомственных организаций об установлении сроков хранения документов, не включенных в отраслевой перечень, рассматриваются Центральной экспертной комиссией по организации и проведению работы по экспертизе ценности документов, отбору и подготовке на постоянное хранение документов Архивного фонда Российской Федерации Министерства труда и социальной защиты Российской Федерации и после согласования направляются на рассмотрение Центральной экспертно-проверочной комиссии при Федеральном архивном агентстве.</w:t>
      </w:r>
    </w:p>
    <w:p w:rsidR="00DE38B3" w:rsidRDefault="00DE38B3">
      <w:pPr>
        <w:spacing w:before="220" w:after="1" w:line="220" w:lineRule="auto"/>
        <w:ind w:firstLine="540"/>
        <w:jc w:val="both"/>
      </w:pPr>
      <w:r>
        <w:rPr>
          <w:rFonts w:ascii="Calibri" w:hAnsi="Calibri" w:cs="Calibri"/>
        </w:rPr>
        <w:t>5.3. Внесение изменений, а также признание отдельных его пунктов, статей отраслевого перечня утратившими силу оформляются приказом Минтруда России.</w:t>
      </w:r>
    </w:p>
    <w:p w:rsidR="00DE38B3" w:rsidRDefault="00DE38B3">
      <w:pPr>
        <w:spacing w:after="1" w:line="220" w:lineRule="auto"/>
        <w:jc w:val="both"/>
      </w:pPr>
    </w:p>
    <w:p w:rsidR="00DE38B3" w:rsidRDefault="00DE38B3">
      <w:pPr>
        <w:spacing w:after="1" w:line="220" w:lineRule="auto"/>
        <w:jc w:val="center"/>
        <w:outlineLvl w:val="1"/>
      </w:pPr>
      <w:r>
        <w:rPr>
          <w:rFonts w:ascii="Calibri" w:hAnsi="Calibri" w:cs="Calibri"/>
          <w:b/>
        </w:rPr>
        <w:t>Перечень документов, образующихся в процессе деятельности</w:t>
      </w:r>
    </w:p>
    <w:p w:rsidR="00DE38B3" w:rsidRDefault="00DE38B3">
      <w:pPr>
        <w:spacing w:after="1" w:line="220" w:lineRule="auto"/>
        <w:jc w:val="center"/>
      </w:pPr>
      <w:r>
        <w:rPr>
          <w:rFonts w:ascii="Calibri" w:hAnsi="Calibri" w:cs="Calibri"/>
          <w:b/>
        </w:rPr>
        <w:t>Министерства труда и социальной защиты Российской Федерации</w:t>
      </w:r>
    </w:p>
    <w:p w:rsidR="00DE38B3" w:rsidRDefault="00DE38B3">
      <w:pPr>
        <w:spacing w:after="1" w:line="220" w:lineRule="auto"/>
        <w:jc w:val="center"/>
      </w:pPr>
      <w:r>
        <w:rPr>
          <w:rFonts w:ascii="Calibri" w:hAnsi="Calibri" w:cs="Calibri"/>
          <w:b/>
        </w:rPr>
        <w:t>и организаций, находящихся в его ведении, с указанием</w:t>
      </w:r>
    </w:p>
    <w:p w:rsidR="00DE38B3" w:rsidRDefault="00DE38B3">
      <w:pPr>
        <w:spacing w:after="1" w:line="220" w:lineRule="auto"/>
        <w:jc w:val="center"/>
      </w:pPr>
      <w:r>
        <w:rPr>
          <w:rFonts w:ascii="Calibri" w:hAnsi="Calibri" w:cs="Calibri"/>
          <w:b/>
        </w:rPr>
        <w:t>сроков их хранения</w:t>
      </w:r>
    </w:p>
    <w:p w:rsidR="00DE38B3" w:rsidRDefault="00DE38B3">
      <w:pPr>
        <w:spacing w:after="1" w:line="220" w:lineRule="auto"/>
        <w:jc w:val="both"/>
      </w:pPr>
    </w:p>
    <w:p w:rsidR="00DE38B3" w:rsidRDefault="00DE38B3">
      <w:pPr>
        <w:sectPr w:rsidR="00DE38B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195"/>
        <w:gridCol w:w="2342"/>
        <w:gridCol w:w="2098"/>
        <w:gridCol w:w="2098"/>
        <w:gridCol w:w="2875"/>
      </w:tblGrid>
      <w:tr w:rsidR="00DE38B3">
        <w:tc>
          <w:tcPr>
            <w:tcW w:w="850" w:type="dxa"/>
            <w:vMerge w:val="restart"/>
          </w:tcPr>
          <w:p w:rsidR="00DE38B3" w:rsidRDefault="00DE38B3">
            <w:pPr>
              <w:spacing w:after="1" w:line="220" w:lineRule="auto"/>
              <w:jc w:val="center"/>
            </w:pPr>
            <w:r>
              <w:rPr>
                <w:rFonts w:ascii="Calibri" w:hAnsi="Calibri" w:cs="Calibri"/>
              </w:rPr>
              <w:lastRenderedPageBreak/>
              <w:t>Номер статьи</w:t>
            </w:r>
          </w:p>
        </w:tc>
        <w:tc>
          <w:tcPr>
            <w:tcW w:w="4195" w:type="dxa"/>
            <w:vMerge w:val="restart"/>
          </w:tcPr>
          <w:p w:rsidR="00DE38B3" w:rsidRDefault="00DE38B3">
            <w:pPr>
              <w:spacing w:after="1" w:line="220" w:lineRule="auto"/>
              <w:jc w:val="center"/>
            </w:pPr>
            <w:r>
              <w:rPr>
                <w:rFonts w:ascii="Calibri" w:hAnsi="Calibri" w:cs="Calibri"/>
              </w:rPr>
              <w:t>Вид документа</w:t>
            </w:r>
          </w:p>
        </w:tc>
        <w:tc>
          <w:tcPr>
            <w:tcW w:w="6538" w:type="dxa"/>
            <w:gridSpan w:val="3"/>
          </w:tcPr>
          <w:p w:rsidR="00DE38B3" w:rsidRDefault="00DE38B3">
            <w:pPr>
              <w:spacing w:after="1" w:line="220" w:lineRule="auto"/>
              <w:jc w:val="center"/>
            </w:pPr>
            <w:r>
              <w:rPr>
                <w:rFonts w:ascii="Calibri" w:hAnsi="Calibri" w:cs="Calibri"/>
              </w:rPr>
              <w:t>Срок хранения документа</w:t>
            </w:r>
          </w:p>
        </w:tc>
        <w:tc>
          <w:tcPr>
            <w:tcW w:w="2875" w:type="dxa"/>
            <w:vMerge w:val="restart"/>
          </w:tcPr>
          <w:p w:rsidR="00DE38B3" w:rsidRDefault="00DE38B3">
            <w:pPr>
              <w:spacing w:after="1" w:line="220" w:lineRule="auto"/>
              <w:jc w:val="center"/>
            </w:pPr>
            <w:r>
              <w:rPr>
                <w:rFonts w:ascii="Calibri" w:hAnsi="Calibri" w:cs="Calibri"/>
              </w:rPr>
              <w:t>Примечание</w:t>
            </w:r>
          </w:p>
        </w:tc>
      </w:tr>
      <w:tr w:rsidR="00DE38B3">
        <w:tc>
          <w:tcPr>
            <w:tcW w:w="850" w:type="dxa"/>
            <w:vMerge/>
          </w:tcPr>
          <w:p w:rsidR="00DE38B3" w:rsidRDefault="00DE38B3"/>
        </w:tc>
        <w:tc>
          <w:tcPr>
            <w:tcW w:w="4195" w:type="dxa"/>
            <w:vMerge/>
          </w:tcPr>
          <w:p w:rsidR="00DE38B3" w:rsidRDefault="00DE38B3"/>
        </w:tc>
        <w:tc>
          <w:tcPr>
            <w:tcW w:w="2342" w:type="dxa"/>
          </w:tcPr>
          <w:p w:rsidR="00DE38B3" w:rsidRDefault="00DE38B3">
            <w:pPr>
              <w:spacing w:after="1" w:line="220" w:lineRule="auto"/>
              <w:jc w:val="center"/>
            </w:pPr>
            <w:r>
              <w:rPr>
                <w:rFonts w:ascii="Calibri" w:hAnsi="Calibri" w:cs="Calibri"/>
              </w:rPr>
              <w:t>в Минтруде России</w:t>
            </w:r>
          </w:p>
        </w:tc>
        <w:tc>
          <w:tcPr>
            <w:tcW w:w="2098" w:type="dxa"/>
          </w:tcPr>
          <w:p w:rsidR="00DE38B3" w:rsidRDefault="00DE38B3">
            <w:pPr>
              <w:spacing w:after="1" w:line="220" w:lineRule="auto"/>
              <w:jc w:val="center"/>
            </w:pPr>
            <w:r>
              <w:rPr>
                <w:rFonts w:ascii="Calibri" w:hAnsi="Calibri" w:cs="Calibri"/>
              </w:rPr>
              <w:t>в учреждениях науки, дополнительного профессионального образования, иных ФГБУ и ФКУ</w:t>
            </w:r>
          </w:p>
        </w:tc>
        <w:tc>
          <w:tcPr>
            <w:tcW w:w="2098" w:type="dxa"/>
          </w:tcPr>
          <w:p w:rsidR="00DE38B3" w:rsidRDefault="00DE38B3">
            <w:pPr>
              <w:spacing w:after="1" w:line="220" w:lineRule="auto"/>
              <w:jc w:val="center"/>
            </w:pPr>
            <w:r>
              <w:rPr>
                <w:rFonts w:ascii="Calibri" w:hAnsi="Calibri" w:cs="Calibri"/>
              </w:rPr>
              <w:t>в учреждениях МСЭ, среднего профессионального образования</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1</w:t>
            </w:r>
          </w:p>
        </w:tc>
        <w:tc>
          <w:tcPr>
            <w:tcW w:w="4195" w:type="dxa"/>
          </w:tcPr>
          <w:p w:rsidR="00DE38B3" w:rsidRDefault="00DE38B3">
            <w:pPr>
              <w:spacing w:after="1" w:line="220" w:lineRule="auto"/>
              <w:jc w:val="center"/>
            </w:pPr>
            <w:r>
              <w:rPr>
                <w:rFonts w:ascii="Calibri" w:hAnsi="Calibri" w:cs="Calibri"/>
              </w:rPr>
              <w:t>2</w:t>
            </w:r>
          </w:p>
        </w:tc>
        <w:tc>
          <w:tcPr>
            <w:tcW w:w="2342" w:type="dxa"/>
          </w:tcPr>
          <w:p w:rsidR="00DE38B3" w:rsidRDefault="00DE38B3">
            <w:pPr>
              <w:spacing w:after="1" w:line="220" w:lineRule="auto"/>
              <w:jc w:val="center"/>
            </w:pPr>
            <w:r>
              <w:rPr>
                <w:rFonts w:ascii="Calibri" w:hAnsi="Calibri" w:cs="Calibri"/>
              </w:rPr>
              <w:t>3</w:t>
            </w:r>
          </w:p>
        </w:tc>
        <w:tc>
          <w:tcPr>
            <w:tcW w:w="2098" w:type="dxa"/>
          </w:tcPr>
          <w:p w:rsidR="00DE38B3" w:rsidRDefault="00DE38B3">
            <w:pPr>
              <w:spacing w:after="1" w:line="220" w:lineRule="auto"/>
              <w:jc w:val="center"/>
            </w:pPr>
            <w:r>
              <w:rPr>
                <w:rFonts w:ascii="Calibri" w:hAnsi="Calibri" w:cs="Calibri"/>
              </w:rPr>
              <w:t>4</w:t>
            </w:r>
          </w:p>
        </w:tc>
        <w:tc>
          <w:tcPr>
            <w:tcW w:w="2098" w:type="dxa"/>
          </w:tcPr>
          <w:p w:rsidR="00DE38B3" w:rsidRDefault="00DE38B3">
            <w:pPr>
              <w:spacing w:after="1" w:line="220" w:lineRule="auto"/>
              <w:jc w:val="center"/>
            </w:pPr>
            <w:r>
              <w:rPr>
                <w:rFonts w:ascii="Calibri" w:hAnsi="Calibri" w:cs="Calibri"/>
              </w:rPr>
              <w:t>5</w:t>
            </w:r>
          </w:p>
        </w:tc>
        <w:tc>
          <w:tcPr>
            <w:tcW w:w="2875" w:type="dxa"/>
          </w:tcPr>
          <w:p w:rsidR="00DE38B3" w:rsidRDefault="00DE38B3">
            <w:pPr>
              <w:spacing w:after="1" w:line="220" w:lineRule="auto"/>
              <w:jc w:val="center"/>
            </w:pPr>
            <w:r>
              <w:rPr>
                <w:rFonts w:ascii="Calibri" w:hAnsi="Calibri" w:cs="Calibri"/>
              </w:rPr>
              <w:t>6</w:t>
            </w:r>
          </w:p>
        </w:tc>
      </w:tr>
      <w:tr w:rsidR="00DE38B3">
        <w:tc>
          <w:tcPr>
            <w:tcW w:w="14458" w:type="dxa"/>
            <w:gridSpan w:val="6"/>
          </w:tcPr>
          <w:p w:rsidR="00DE38B3" w:rsidRDefault="00DE38B3">
            <w:pPr>
              <w:spacing w:after="1" w:line="220" w:lineRule="auto"/>
              <w:jc w:val="center"/>
              <w:outlineLvl w:val="2"/>
            </w:pPr>
            <w:r>
              <w:rPr>
                <w:rFonts w:ascii="Calibri" w:hAnsi="Calibri" w:cs="Calibri"/>
              </w:rPr>
              <w:t>1. Организация системы управления</w:t>
            </w:r>
          </w:p>
        </w:tc>
      </w:tr>
      <w:tr w:rsidR="00DE38B3">
        <w:tc>
          <w:tcPr>
            <w:tcW w:w="14458" w:type="dxa"/>
            <w:gridSpan w:val="6"/>
          </w:tcPr>
          <w:p w:rsidR="00DE38B3" w:rsidRDefault="00DE38B3">
            <w:pPr>
              <w:spacing w:after="1" w:line="220" w:lineRule="auto"/>
              <w:jc w:val="center"/>
              <w:outlineLvl w:val="3"/>
            </w:pPr>
            <w:r>
              <w:rPr>
                <w:rFonts w:ascii="Calibri" w:hAnsi="Calibri" w:cs="Calibri"/>
              </w:rPr>
              <w:t>1.1. Нормативно-правовое обеспечение деятельности</w:t>
            </w:r>
          </w:p>
        </w:tc>
      </w:tr>
      <w:tr w:rsidR="00DE38B3">
        <w:tc>
          <w:tcPr>
            <w:tcW w:w="850" w:type="dxa"/>
          </w:tcPr>
          <w:p w:rsidR="00DE38B3" w:rsidRDefault="00DE38B3">
            <w:pPr>
              <w:spacing w:after="1" w:line="220" w:lineRule="auto"/>
              <w:jc w:val="center"/>
            </w:pPr>
            <w:r>
              <w:rPr>
                <w:rFonts w:ascii="Calibri" w:hAnsi="Calibri" w:cs="Calibri"/>
              </w:rPr>
              <w:t>1</w:t>
            </w:r>
          </w:p>
        </w:tc>
        <w:tc>
          <w:tcPr>
            <w:tcW w:w="4195" w:type="dxa"/>
          </w:tcPr>
          <w:p w:rsidR="00DE38B3" w:rsidRDefault="00DE38B3">
            <w:pPr>
              <w:spacing w:after="1" w:line="220" w:lineRule="auto"/>
              <w:jc w:val="both"/>
            </w:pPr>
            <w:r>
              <w:rPr>
                <w:rFonts w:ascii="Calibri" w:hAnsi="Calibri" w:cs="Calibri"/>
              </w:rPr>
              <w:t>Федеральные конституционные законы, федеральные законы</w:t>
            </w:r>
          </w:p>
        </w:tc>
        <w:tc>
          <w:tcPr>
            <w:tcW w:w="2342" w:type="dxa"/>
          </w:tcPr>
          <w:p w:rsidR="00DE38B3" w:rsidRDefault="00DE38B3">
            <w:pPr>
              <w:spacing w:after="1" w:line="220" w:lineRule="auto"/>
              <w:jc w:val="center"/>
            </w:pPr>
            <w:r>
              <w:rPr>
                <w:rFonts w:ascii="Calibri" w:hAnsi="Calibri" w:cs="Calibri"/>
              </w:rPr>
              <w:t>До минования надобности (1)</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jc w:val="both"/>
            </w:pPr>
            <w:r>
              <w:rPr>
                <w:rFonts w:ascii="Calibri" w:hAnsi="Calibri" w:cs="Calibri"/>
              </w:rPr>
              <w:t>(1) Относящиеся к деятельности Минтруда России - Постоянно</w:t>
            </w:r>
          </w:p>
        </w:tc>
      </w:tr>
      <w:tr w:rsidR="00DE38B3">
        <w:tc>
          <w:tcPr>
            <w:tcW w:w="850" w:type="dxa"/>
          </w:tcPr>
          <w:p w:rsidR="00DE38B3" w:rsidRDefault="00DE38B3">
            <w:pPr>
              <w:spacing w:after="1" w:line="220" w:lineRule="auto"/>
              <w:jc w:val="center"/>
            </w:pPr>
            <w:r>
              <w:rPr>
                <w:rFonts w:ascii="Calibri" w:hAnsi="Calibri" w:cs="Calibri"/>
              </w:rPr>
              <w:t>2</w:t>
            </w:r>
          </w:p>
        </w:tc>
        <w:tc>
          <w:tcPr>
            <w:tcW w:w="4195" w:type="dxa"/>
          </w:tcPr>
          <w:p w:rsidR="00DE38B3" w:rsidRDefault="00DE38B3">
            <w:pPr>
              <w:spacing w:after="1" w:line="220" w:lineRule="auto"/>
              <w:jc w:val="both"/>
            </w:pPr>
            <w:r>
              <w:rPr>
                <w:rFonts w:ascii="Calibri" w:hAnsi="Calibri" w:cs="Calibri"/>
              </w:rPr>
              <w:t>Акты Президента Российской Федерации (указы, распоряжения), Правительства Российской Федерации (постановления, распоряжения)</w:t>
            </w:r>
          </w:p>
        </w:tc>
        <w:tc>
          <w:tcPr>
            <w:tcW w:w="2342" w:type="dxa"/>
          </w:tcPr>
          <w:p w:rsidR="00DE38B3" w:rsidRDefault="00DE38B3">
            <w:pPr>
              <w:spacing w:after="1" w:line="220" w:lineRule="auto"/>
              <w:jc w:val="center"/>
            </w:pPr>
            <w:r>
              <w:rPr>
                <w:rFonts w:ascii="Calibri" w:hAnsi="Calibri" w:cs="Calibri"/>
              </w:rPr>
              <w:t>До минования надобности (1)</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jc w:val="both"/>
            </w:pPr>
            <w:r>
              <w:rPr>
                <w:rFonts w:ascii="Calibri" w:hAnsi="Calibri" w:cs="Calibri"/>
              </w:rPr>
              <w:t>(1) Относящиеся к деятельности Минтруда России - Постоянно</w:t>
            </w:r>
          </w:p>
        </w:tc>
      </w:tr>
      <w:tr w:rsidR="00DE38B3">
        <w:tc>
          <w:tcPr>
            <w:tcW w:w="850" w:type="dxa"/>
          </w:tcPr>
          <w:p w:rsidR="00DE38B3" w:rsidRDefault="00DE38B3">
            <w:pPr>
              <w:spacing w:after="1" w:line="220" w:lineRule="auto"/>
              <w:jc w:val="center"/>
            </w:pPr>
            <w:r>
              <w:rPr>
                <w:rFonts w:ascii="Calibri" w:hAnsi="Calibri" w:cs="Calibri"/>
              </w:rPr>
              <w:t>3</w:t>
            </w:r>
          </w:p>
        </w:tc>
        <w:tc>
          <w:tcPr>
            <w:tcW w:w="4195" w:type="dxa"/>
          </w:tcPr>
          <w:p w:rsidR="00DE38B3" w:rsidRDefault="00DE38B3">
            <w:pPr>
              <w:spacing w:after="1" w:line="220" w:lineRule="auto"/>
              <w:jc w:val="both"/>
            </w:pPr>
            <w:r>
              <w:rPr>
                <w:rFonts w:ascii="Calibri" w:hAnsi="Calibri" w:cs="Calibri"/>
              </w:rPr>
              <w:t>Нормативные правовые акты субъектов Российской Федерации (указы, постановления, распоряжения, приказы)</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w:t>
            </w:r>
          </w:p>
        </w:tc>
        <w:tc>
          <w:tcPr>
            <w:tcW w:w="4195" w:type="dxa"/>
          </w:tcPr>
          <w:p w:rsidR="00DE38B3" w:rsidRDefault="00DE38B3">
            <w:pPr>
              <w:spacing w:after="1" w:line="220" w:lineRule="auto"/>
              <w:jc w:val="both"/>
            </w:pPr>
            <w:r>
              <w:rPr>
                <w:rFonts w:ascii="Calibri" w:hAnsi="Calibri" w:cs="Calibri"/>
              </w:rPr>
              <w:t>Муниципальные правовые акты (уставы, постановления, распоряжения, решения, приказы)</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w:t>
            </w:r>
          </w:p>
        </w:tc>
        <w:tc>
          <w:tcPr>
            <w:tcW w:w="4195" w:type="dxa"/>
          </w:tcPr>
          <w:p w:rsidR="00DE38B3" w:rsidRDefault="00DE38B3">
            <w:pPr>
              <w:spacing w:after="1" w:line="220" w:lineRule="auto"/>
              <w:jc w:val="both"/>
            </w:pPr>
            <w:r>
              <w:rPr>
                <w:rFonts w:ascii="Calibri" w:hAnsi="Calibri" w:cs="Calibri"/>
              </w:rPr>
              <w:t xml:space="preserve">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w:t>
            </w:r>
            <w:r>
              <w:rPr>
                <w:rFonts w:ascii="Calibri" w:hAnsi="Calibri" w:cs="Calibri"/>
              </w:rPr>
              <w:lastRenderedPageBreak/>
              <w:t>обоснования, предложения, листы согласования, протоколы разногласий)</w:t>
            </w:r>
          </w:p>
        </w:tc>
        <w:tc>
          <w:tcPr>
            <w:tcW w:w="2342" w:type="dxa"/>
          </w:tcPr>
          <w:p w:rsidR="00DE38B3" w:rsidRDefault="00DE38B3">
            <w:pPr>
              <w:spacing w:after="1" w:line="220" w:lineRule="auto"/>
              <w:jc w:val="center"/>
            </w:pPr>
            <w:r>
              <w:rPr>
                <w:rFonts w:ascii="Calibri" w:hAnsi="Calibri" w:cs="Calibri"/>
              </w:rPr>
              <w:lastRenderedPageBreak/>
              <w:t>5 лет ЭПК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 xml:space="preserve">(1) Проекты федеральных конституционных, федеральных законов, нормативных правовых актов Президента </w:t>
            </w:r>
            <w:r>
              <w:rPr>
                <w:rFonts w:ascii="Calibri" w:hAnsi="Calibri" w:cs="Calibri"/>
              </w:rPr>
              <w:lastRenderedPageBreak/>
              <w:t>Российской Федерации - Постоянно</w:t>
            </w:r>
          </w:p>
        </w:tc>
      </w:tr>
      <w:tr w:rsidR="00DE38B3">
        <w:tc>
          <w:tcPr>
            <w:tcW w:w="850" w:type="dxa"/>
          </w:tcPr>
          <w:p w:rsidR="00DE38B3" w:rsidRDefault="00DE38B3">
            <w:pPr>
              <w:spacing w:after="1" w:line="220" w:lineRule="auto"/>
              <w:jc w:val="center"/>
            </w:pPr>
            <w:r>
              <w:rPr>
                <w:rFonts w:ascii="Calibri" w:hAnsi="Calibri" w:cs="Calibri"/>
              </w:rPr>
              <w:lastRenderedPageBreak/>
              <w:t>6</w:t>
            </w:r>
          </w:p>
        </w:tc>
        <w:tc>
          <w:tcPr>
            <w:tcW w:w="4195" w:type="dxa"/>
          </w:tcPr>
          <w:p w:rsidR="00DE38B3" w:rsidRDefault="00DE38B3">
            <w:pPr>
              <w:spacing w:after="1" w:line="220" w:lineRule="auto"/>
              <w:jc w:val="both"/>
            </w:pPr>
            <w:r>
              <w:rPr>
                <w:rFonts w:ascii="Calibri" w:hAnsi="Calibri" w:cs="Calibri"/>
              </w:rPr>
              <w:t>Проекты официальных отзывов и заключений Правительства Российской Федерации на проекты федеральных законов Российской Федерации, подготовленные Минтрудом России</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w:t>
            </w:r>
          </w:p>
        </w:tc>
        <w:tc>
          <w:tcPr>
            <w:tcW w:w="4195" w:type="dxa"/>
          </w:tcPr>
          <w:p w:rsidR="00DE38B3" w:rsidRDefault="00DE38B3">
            <w:pPr>
              <w:spacing w:after="1" w:line="220" w:lineRule="auto"/>
              <w:jc w:val="both"/>
            </w:pPr>
            <w:r>
              <w:rPr>
                <w:rFonts w:ascii="Calibri" w:hAnsi="Calibri" w:cs="Calibri"/>
              </w:rPr>
              <w:t>Документы (доклады, обзоры, информации, сводки, справки) по исполнению законов, иных нормативных правовых актов Российской Федерации, актов субъектов Российской Федерации</w:t>
            </w:r>
          </w:p>
        </w:tc>
        <w:tc>
          <w:tcPr>
            <w:tcW w:w="2342" w:type="dxa"/>
          </w:tcPr>
          <w:p w:rsidR="00DE38B3" w:rsidRDefault="00DE38B3">
            <w:pPr>
              <w:spacing w:after="1" w:line="220" w:lineRule="auto"/>
              <w:jc w:val="center"/>
            </w:pPr>
            <w:r>
              <w:rPr>
                <w:rFonts w:ascii="Calibri" w:hAnsi="Calibri" w:cs="Calibri"/>
              </w:rPr>
              <w:t>5 лет ЭПК (1)</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jc w:val="both"/>
            </w:pPr>
            <w:r>
              <w:rPr>
                <w:rFonts w:ascii="Calibri" w:hAnsi="Calibri" w:cs="Calibri"/>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DE38B3">
        <w:tc>
          <w:tcPr>
            <w:tcW w:w="850" w:type="dxa"/>
          </w:tcPr>
          <w:p w:rsidR="00DE38B3" w:rsidRDefault="00DE38B3">
            <w:pPr>
              <w:spacing w:after="1" w:line="220" w:lineRule="auto"/>
              <w:jc w:val="center"/>
            </w:pPr>
            <w:r>
              <w:rPr>
                <w:rFonts w:ascii="Calibri" w:hAnsi="Calibri" w:cs="Calibri"/>
              </w:rPr>
              <w:t>8</w:t>
            </w:r>
          </w:p>
        </w:tc>
        <w:tc>
          <w:tcPr>
            <w:tcW w:w="4195" w:type="dxa"/>
          </w:tcPr>
          <w:p w:rsidR="00DE38B3" w:rsidRDefault="00DE38B3">
            <w:pPr>
              <w:spacing w:after="1" w:line="220" w:lineRule="auto"/>
              <w:jc w:val="both"/>
            </w:pPr>
            <w:r>
              <w:rPr>
                <w:rFonts w:ascii="Calibri" w:hAnsi="Calibri" w:cs="Calibri"/>
              </w:rPr>
              <w:t>Графики (планы-графики) законопроектной деятельности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9</w:t>
            </w:r>
          </w:p>
        </w:tc>
        <w:tc>
          <w:tcPr>
            <w:tcW w:w="4195" w:type="dxa"/>
          </w:tcPr>
          <w:p w:rsidR="00DE38B3" w:rsidRDefault="00DE38B3">
            <w:pPr>
              <w:spacing w:after="1" w:line="220" w:lineRule="auto"/>
              <w:jc w:val="both"/>
            </w:pPr>
            <w:r>
              <w:rPr>
                <w:rFonts w:ascii="Calibri" w:hAnsi="Calibri" w:cs="Calibri"/>
              </w:rPr>
              <w:t>Правила, инструкции, регламенты, стандарты, порядки, положения, классификаторы, рекомендации, кодексы</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 (2)</w:t>
            </w:r>
          </w:p>
        </w:tc>
        <w:tc>
          <w:tcPr>
            <w:tcW w:w="2875" w:type="dxa"/>
          </w:tcPr>
          <w:p w:rsidR="00DE38B3" w:rsidRDefault="00DE38B3">
            <w:pPr>
              <w:spacing w:after="1" w:line="220" w:lineRule="auto"/>
              <w:jc w:val="both"/>
            </w:pPr>
            <w:r>
              <w:rPr>
                <w:rFonts w:ascii="Calibri" w:hAnsi="Calibri" w:cs="Calibri"/>
              </w:rPr>
              <w:t>(1) Присланные для сведения - 1 год после замены новыми</w:t>
            </w:r>
          </w:p>
          <w:p w:rsidR="00DE38B3" w:rsidRDefault="00DE38B3">
            <w:pPr>
              <w:spacing w:after="1" w:line="220" w:lineRule="auto"/>
              <w:jc w:val="both"/>
            </w:pPr>
            <w:r>
              <w:rPr>
                <w:rFonts w:ascii="Calibri" w:hAnsi="Calibri" w:cs="Calibri"/>
              </w:rPr>
              <w:t>(1) В организациях, не являющихся источниками комплектования государственных архивов, - До ликвидации организации</w:t>
            </w:r>
          </w:p>
        </w:tc>
      </w:tr>
      <w:tr w:rsidR="00DE38B3">
        <w:tc>
          <w:tcPr>
            <w:tcW w:w="850" w:type="dxa"/>
          </w:tcPr>
          <w:p w:rsidR="00DE38B3" w:rsidRDefault="00DE38B3">
            <w:pPr>
              <w:spacing w:after="1" w:line="220" w:lineRule="auto"/>
              <w:jc w:val="center"/>
            </w:pPr>
            <w:r>
              <w:rPr>
                <w:rFonts w:ascii="Calibri" w:hAnsi="Calibri" w:cs="Calibri"/>
              </w:rPr>
              <w:t>10</w:t>
            </w:r>
          </w:p>
        </w:tc>
        <w:tc>
          <w:tcPr>
            <w:tcW w:w="4195" w:type="dxa"/>
          </w:tcPr>
          <w:p w:rsidR="00DE38B3" w:rsidRDefault="00DE38B3">
            <w:pPr>
              <w:spacing w:after="1" w:line="220" w:lineRule="auto"/>
              <w:jc w:val="both"/>
            </w:pPr>
            <w:r>
              <w:rPr>
                <w:rFonts w:ascii="Calibri" w:hAnsi="Calibri" w:cs="Calibri"/>
              </w:rPr>
              <w:t>Проекты правил, инструкций, регламентов, стандартов, порядков, положений, классификаторов, рекомендаций, кодексов; документы (заключения, предложения, справки, докладные записки, переписка) по их разработке</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11</w:t>
            </w:r>
          </w:p>
        </w:tc>
        <w:tc>
          <w:tcPr>
            <w:tcW w:w="4195" w:type="dxa"/>
          </w:tcPr>
          <w:p w:rsidR="00DE38B3" w:rsidRDefault="00DE38B3">
            <w:pPr>
              <w:spacing w:after="1" w:line="220" w:lineRule="auto"/>
              <w:jc w:val="both"/>
            </w:pPr>
            <w:r>
              <w:rPr>
                <w:rFonts w:ascii="Calibri" w:hAnsi="Calibri" w:cs="Calibri"/>
              </w:rPr>
              <w:t>Переписка по применению правил, инструкций, регламентов, стандартов, порядков, положений, классификаторов, кодексов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12</w:t>
            </w:r>
          </w:p>
        </w:tc>
        <w:tc>
          <w:tcPr>
            <w:tcW w:w="4195" w:type="dxa"/>
          </w:tcPr>
          <w:p w:rsidR="00DE38B3" w:rsidRDefault="00DE38B3">
            <w:pPr>
              <w:spacing w:after="1" w:line="220" w:lineRule="auto"/>
              <w:jc w:val="both"/>
            </w:pPr>
            <w:r>
              <w:rPr>
                <w:rFonts w:ascii="Calibri" w:hAnsi="Calibri" w:cs="Calibri"/>
              </w:rPr>
              <w:t>Договоры, соглашения, документы (акты, протоколы разногласий, расчеты, заключения, справки, переписка) к ним (1)</w:t>
            </w:r>
          </w:p>
        </w:tc>
        <w:tc>
          <w:tcPr>
            <w:tcW w:w="2342" w:type="dxa"/>
          </w:tcPr>
          <w:p w:rsidR="00DE38B3" w:rsidRDefault="00DE38B3">
            <w:pPr>
              <w:spacing w:after="1" w:line="220" w:lineRule="auto"/>
              <w:jc w:val="center"/>
            </w:pPr>
            <w:r>
              <w:rPr>
                <w:rFonts w:ascii="Calibri" w:hAnsi="Calibri" w:cs="Calibri"/>
              </w:rPr>
              <w:t>5 лет ЭПК (2)</w:t>
            </w:r>
          </w:p>
        </w:tc>
        <w:tc>
          <w:tcPr>
            <w:tcW w:w="2098" w:type="dxa"/>
          </w:tcPr>
          <w:p w:rsidR="00DE38B3" w:rsidRDefault="00DE38B3">
            <w:pPr>
              <w:spacing w:after="1" w:line="220" w:lineRule="auto"/>
              <w:jc w:val="center"/>
            </w:pPr>
            <w:r>
              <w:rPr>
                <w:rFonts w:ascii="Calibri" w:hAnsi="Calibri" w:cs="Calibri"/>
              </w:rPr>
              <w:t>5 лет ЭПК (2)</w:t>
            </w:r>
          </w:p>
        </w:tc>
        <w:tc>
          <w:tcPr>
            <w:tcW w:w="2098" w:type="dxa"/>
          </w:tcPr>
          <w:p w:rsidR="00DE38B3" w:rsidRDefault="00DE38B3">
            <w:pPr>
              <w:spacing w:after="1" w:line="220" w:lineRule="auto"/>
              <w:jc w:val="center"/>
            </w:pPr>
            <w:r>
              <w:rPr>
                <w:rFonts w:ascii="Calibri" w:hAnsi="Calibri" w:cs="Calibri"/>
              </w:rPr>
              <w:t>5 лет ЭПК (2)</w:t>
            </w:r>
          </w:p>
        </w:tc>
        <w:tc>
          <w:tcPr>
            <w:tcW w:w="2875" w:type="dxa"/>
          </w:tcPr>
          <w:p w:rsidR="00DE38B3" w:rsidRDefault="00DE38B3">
            <w:pPr>
              <w:spacing w:after="1" w:line="220" w:lineRule="auto"/>
              <w:jc w:val="both"/>
            </w:pPr>
            <w:r>
              <w:rPr>
                <w:rFonts w:ascii="Calibri" w:hAnsi="Calibri" w:cs="Calibri"/>
              </w:rPr>
              <w:t>(1) Не указанные в отдельных статьях Перечня</w:t>
            </w:r>
          </w:p>
          <w:p w:rsidR="00DE38B3" w:rsidRDefault="00DE38B3">
            <w:pPr>
              <w:spacing w:after="1" w:line="220" w:lineRule="auto"/>
              <w:jc w:val="both"/>
            </w:pPr>
            <w:r>
              <w:rPr>
                <w:rFonts w:ascii="Calibri" w:hAnsi="Calibri" w:cs="Calibri"/>
              </w:rPr>
              <w:t>(2) После истечения срока действия договора; после прекращения обязательств по договору</w:t>
            </w:r>
          </w:p>
        </w:tc>
      </w:tr>
      <w:tr w:rsidR="00DE38B3">
        <w:tc>
          <w:tcPr>
            <w:tcW w:w="850" w:type="dxa"/>
          </w:tcPr>
          <w:p w:rsidR="00DE38B3" w:rsidRDefault="00DE38B3">
            <w:pPr>
              <w:spacing w:after="1" w:line="220" w:lineRule="auto"/>
              <w:jc w:val="center"/>
            </w:pPr>
            <w:r>
              <w:rPr>
                <w:rFonts w:ascii="Calibri" w:hAnsi="Calibri" w:cs="Calibri"/>
              </w:rPr>
              <w:t>13</w:t>
            </w:r>
          </w:p>
        </w:tc>
        <w:tc>
          <w:tcPr>
            <w:tcW w:w="4195" w:type="dxa"/>
          </w:tcPr>
          <w:p w:rsidR="00DE38B3" w:rsidRDefault="00DE38B3">
            <w:pPr>
              <w:spacing w:after="1" w:line="220" w:lineRule="auto"/>
              <w:jc w:val="both"/>
            </w:pPr>
            <w:r>
              <w:rPr>
                <w:rFonts w:ascii="Calibri" w:hAnsi="Calibri" w:cs="Calibri"/>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14</w:t>
            </w:r>
          </w:p>
        </w:tc>
        <w:tc>
          <w:tcPr>
            <w:tcW w:w="4195" w:type="dxa"/>
          </w:tcPr>
          <w:p w:rsidR="00DE38B3" w:rsidRDefault="00DE38B3">
            <w:pPr>
              <w:spacing w:after="1" w:line="220" w:lineRule="auto"/>
              <w:jc w:val="both"/>
            </w:pPr>
            <w:r>
              <w:rPr>
                <w:rFonts w:ascii="Calibri" w:hAnsi="Calibri" w:cs="Calibri"/>
              </w:rPr>
              <w:t>Документы (обзоры, сведения, разъяснения, переписка) об организации и состоянии правовой работы</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15</w:t>
            </w:r>
          </w:p>
        </w:tc>
        <w:tc>
          <w:tcPr>
            <w:tcW w:w="4195" w:type="dxa"/>
          </w:tcPr>
          <w:p w:rsidR="00DE38B3" w:rsidRDefault="00DE38B3">
            <w:pPr>
              <w:spacing w:after="1" w:line="220" w:lineRule="auto"/>
              <w:jc w:val="both"/>
            </w:pPr>
            <w:r>
              <w:rPr>
                <w:rFonts w:ascii="Calibri" w:hAnsi="Calibri" w:cs="Calibri"/>
              </w:rPr>
              <w:t>Базы данных (справочные, полнотекстовые) по локальным нормативным актам и распорядительным документам организации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875" w:type="dxa"/>
          </w:tcPr>
          <w:p w:rsidR="00DE38B3" w:rsidRDefault="00DE38B3">
            <w:pPr>
              <w:spacing w:after="1" w:line="220" w:lineRule="auto"/>
              <w:jc w:val="both"/>
            </w:pPr>
            <w:r>
              <w:rPr>
                <w:rFonts w:ascii="Calibri" w:hAnsi="Calibri" w:cs="Calibri"/>
              </w:rPr>
              <w:t>(1) В организациях, не являющихся источниками комплектования государственных или муниципальных архивов, - До ликвидации организации</w:t>
            </w:r>
          </w:p>
        </w:tc>
      </w:tr>
      <w:tr w:rsidR="00DE38B3">
        <w:tc>
          <w:tcPr>
            <w:tcW w:w="14458" w:type="dxa"/>
            <w:gridSpan w:val="6"/>
          </w:tcPr>
          <w:p w:rsidR="00DE38B3" w:rsidRDefault="00DE38B3">
            <w:pPr>
              <w:spacing w:after="1" w:line="220" w:lineRule="auto"/>
              <w:jc w:val="center"/>
              <w:outlineLvl w:val="3"/>
            </w:pPr>
            <w:r>
              <w:rPr>
                <w:rFonts w:ascii="Calibri" w:hAnsi="Calibri" w:cs="Calibri"/>
              </w:rPr>
              <w:t>1.2. Распорядительная деятельность</w:t>
            </w:r>
          </w:p>
        </w:tc>
      </w:tr>
      <w:tr w:rsidR="00DE38B3">
        <w:tc>
          <w:tcPr>
            <w:tcW w:w="850" w:type="dxa"/>
          </w:tcPr>
          <w:p w:rsidR="00DE38B3" w:rsidRDefault="00DE38B3">
            <w:pPr>
              <w:spacing w:after="1" w:line="220" w:lineRule="auto"/>
              <w:jc w:val="center"/>
            </w:pPr>
            <w:r>
              <w:rPr>
                <w:rFonts w:ascii="Calibri" w:hAnsi="Calibri" w:cs="Calibri"/>
              </w:rPr>
              <w:t>16</w:t>
            </w:r>
          </w:p>
        </w:tc>
        <w:tc>
          <w:tcPr>
            <w:tcW w:w="4195" w:type="dxa"/>
          </w:tcPr>
          <w:p w:rsidR="00DE38B3" w:rsidRDefault="00DE38B3">
            <w:pPr>
              <w:spacing w:after="1" w:line="220" w:lineRule="auto"/>
              <w:jc w:val="both"/>
            </w:pPr>
            <w:r>
              <w:rPr>
                <w:rFonts w:ascii="Calibri" w:hAnsi="Calibri" w:cs="Calibri"/>
              </w:rPr>
              <w:t xml:space="preserve">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и документы </w:t>
            </w:r>
            <w:r>
              <w:rPr>
                <w:rFonts w:ascii="Calibri" w:hAnsi="Calibri" w:cs="Calibri"/>
              </w:rPr>
              <w:lastRenderedPageBreak/>
              <w:t>(обзоры, доклады, расчеты, заключения, справки, переписка) по их выполнению</w:t>
            </w:r>
          </w:p>
        </w:tc>
        <w:tc>
          <w:tcPr>
            <w:tcW w:w="2342" w:type="dxa"/>
          </w:tcPr>
          <w:p w:rsidR="00DE38B3" w:rsidRDefault="00DE38B3">
            <w:pPr>
              <w:spacing w:after="1" w:line="220" w:lineRule="auto"/>
              <w:jc w:val="center"/>
            </w:pPr>
            <w:r>
              <w:rPr>
                <w:rFonts w:ascii="Calibri" w:hAnsi="Calibri" w:cs="Calibri"/>
              </w:rPr>
              <w:lastRenderedPageBreak/>
              <w:t>5 лет ЭПК (1)</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jc w:val="both"/>
            </w:pPr>
            <w:r>
              <w:rPr>
                <w:rFonts w:ascii="Calibri" w:hAnsi="Calibri" w:cs="Calibri"/>
              </w:rPr>
              <w:t>(1) Поручения, ответственным исполнителем которых является Минтруд России, - Постоянно</w:t>
            </w:r>
          </w:p>
        </w:tc>
      </w:tr>
      <w:tr w:rsidR="00DE38B3">
        <w:tc>
          <w:tcPr>
            <w:tcW w:w="850" w:type="dxa"/>
          </w:tcPr>
          <w:p w:rsidR="00DE38B3" w:rsidRDefault="00DE38B3">
            <w:pPr>
              <w:spacing w:after="1" w:line="220" w:lineRule="auto"/>
              <w:jc w:val="center"/>
            </w:pPr>
            <w:r>
              <w:rPr>
                <w:rFonts w:ascii="Calibri" w:hAnsi="Calibri" w:cs="Calibri"/>
              </w:rPr>
              <w:t>17</w:t>
            </w:r>
          </w:p>
        </w:tc>
        <w:tc>
          <w:tcPr>
            <w:tcW w:w="4195" w:type="dxa"/>
          </w:tcPr>
          <w:p w:rsidR="00DE38B3" w:rsidRDefault="00DE38B3">
            <w:pPr>
              <w:spacing w:after="1" w:line="220" w:lineRule="auto"/>
              <w:jc w:val="both"/>
            </w:pPr>
            <w:r>
              <w:rPr>
                <w:rFonts w:ascii="Calibri" w:hAnsi="Calibri" w:cs="Calibri"/>
              </w:rPr>
              <w:t>Поручения руководства организации; документы (доклады, отчеты, справки, докладные, служебные записки, заключения) по их выполнению (1)</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18</w:t>
            </w:r>
          </w:p>
        </w:tc>
        <w:tc>
          <w:tcPr>
            <w:tcW w:w="4195" w:type="dxa"/>
          </w:tcPr>
          <w:p w:rsidR="00DE38B3" w:rsidRDefault="00DE38B3">
            <w:pPr>
              <w:spacing w:after="1" w:line="220" w:lineRule="auto"/>
              <w:jc w:val="both"/>
            </w:pPr>
            <w:r>
              <w:rPr>
                <w:rFonts w:ascii="Calibri" w:hAnsi="Calibri" w:cs="Calibri"/>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Протоколы, содержащие поручения Минтруду России, - Постоянно</w:t>
            </w:r>
          </w:p>
          <w:p w:rsidR="00DE38B3" w:rsidRDefault="00DE38B3">
            <w:pPr>
              <w:spacing w:after="1" w:line="220" w:lineRule="auto"/>
              <w:jc w:val="both"/>
            </w:pPr>
            <w:r>
              <w:rPr>
                <w:rFonts w:ascii="Calibri" w:hAnsi="Calibri" w:cs="Calibri"/>
              </w:rPr>
              <w:t>(2) Присланные для сведения - До минования надобности</w:t>
            </w:r>
          </w:p>
          <w:p w:rsidR="00DE38B3" w:rsidRDefault="00DE38B3">
            <w:pPr>
              <w:spacing w:after="1" w:line="220" w:lineRule="auto"/>
              <w:jc w:val="both"/>
            </w:pPr>
            <w:r>
              <w:rPr>
                <w:rFonts w:ascii="Calibri" w:hAnsi="Calibri" w:cs="Calibri"/>
              </w:rPr>
              <w:t>(3) Рабочих групп - 5 лет ЭПК после завершения деятельности</w:t>
            </w:r>
          </w:p>
          <w:p w:rsidR="00DE38B3" w:rsidRDefault="00DE38B3">
            <w:pPr>
              <w:spacing w:after="1" w:line="220" w:lineRule="auto"/>
              <w:jc w:val="both"/>
            </w:pPr>
            <w:r>
              <w:rPr>
                <w:rFonts w:ascii="Calibri" w:hAnsi="Calibri" w:cs="Calibri"/>
              </w:rPr>
              <w:t>(4) По оперативным вопросам - 5 лет</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заседаний Правительства Российской Федерации и совещаний у заместителей Председателя Правительства Российской Федерации;</w:t>
            </w:r>
          </w:p>
        </w:tc>
        <w:tc>
          <w:tcPr>
            <w:tcW w:w="2342" w:type="dxa"/>
          </w:tcPr>
          <w:p w:rsidR="00DE38B3" w:rsidRDefault="00DE38B3">
            <w:pPr>
              <w:spacing w:after="1" w:line="220" w:lineRule="auto"/>
              <w:jc w:val="center"/>
            </w:pPr>
            <w:r>
              <w:rPr>
                <w:rFonts w:ascii="Calibri" w:hAnsi="Calibri" w:cs="Calibri"/>
              </w:rPr>
              <w:t>5 лет ЭПК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межведомственных комиссий по координации определенных видов деятельности, а также их рабочих групп;</w:t>
            </w:r>
          </w:p>
        </w:tc>
        <w:tc>
          <w:tcPr>
            <w:tcW w:w="2342" w:type="dxa"/>
          </w:tcPr>
          <w:p w:rsidR="00DE38B3" w:rsidRDefault="00DE38B3">
            <w:pPr>
              <w:spacing w:after="1" w:line="220" w:lineRule="auto"/>
              <w:jc w:val="center"/>
            </w:pPr>
            <w:r>
              <w:rPr>
                <w:rFonts w:ascii="Calibri" w:hAnsi="Calibri" w:cs="Calibri"/>
              </w:rPr>
              <w:t>Постоянно (2) (3)</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коллегии Минтруда России;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Общественного совета при Минтруде России;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совещаний у Министра труда и социальной защиты Российской Федерации и его заместителей; руководителей подведомственных организаций;</w:t>
            </w:r>
          </w:p>
        </w:tc>
        <w:tc>
          <w:tcPr>
            <w:tcW w:w="2342" w:type="dxa"/>
          </w:tcPr>
          <w:p w:rsidR="00DE38B3" w:rsidRDefault="00DE38B3">
            <w:pPr>
              <w:spacing w:after="1" w:line="220" w:lineRule="auto"/>
              <w:jc w:val="center"/>
            </w:pPr>
            <w:r>
              <w:rPr>
                <w:rFonts w:ascii="Calibri" w:hAnsi="Calibri" w:cs="Calibri"/>
              </w:rPr>
              <w:t>Постоянно (4)</w:t>
            </w:r>
          </w:p>
        </w:tc>
        <w:tc>
          <w:tcPr>
            <w:tcW w:w="2098" w:type="dxa"/>
          </w:tcPr>
          <w:p w:rsidR="00DE38B3" w:rsidRDefault="00DE38B3">
            <w:pPr>
              <w:spacing w:after="1" w:line="220" w:lineRule="auto"/>
              <w:jc w:val="center"/>
            </w:pPr>
            <w:r>
              <w:rPr>
                <w:rFonts w:ascii="Calibri" w:hAnsi="Calibri" w:cs="Calibri"/>
              </w:rPr>
              <w:t>Постоянно (2) (4)</w:t>
            </w:r>
          </w:p>
        </w:tc>
        <w:tc>
          <w:tcPr>
            <w:tcW w:w="2098" w:type="dxa"/>
          </w:tcPr>
          <w:p w:rsidR="00DE38B3" w:rsidRDefault="00DE38B3">
            <w:pPr>
              <w:spacing w:after="1" w:line="220" w:lineRule="auto"/>
              <w:jc w:val="center"/>
            </w:pPr>
            <w:r>
              <w:rPr>
                <w:rFonts w:ascii="Calibri" w:hAnsi="Calibri" w:cs="Calibri"/>
              </w:rPr>
              <w:t>Постоянно (2) (4)</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научных, экспертных, методических, консультативных органов;</w:t>
            </w:r>
          </w:p>
        </w:tc>
        <w:tc>
          <w:tcPr>
            <w:tcW w:w="2342" w:type="dxa"/>
          </w:tcPr>
          <w:p w:rsidR="00DE38B3" w:rsidRDefault="00DE38B3">
            <w:pPr>
              <w:spacing w:after="1" w:line="220" w:lineRule="auto"/>
              <w:jc w:val="center"/>
            </w:pPr>
            <w:r>
              <w:rPr>
                <w:rFonts w:ascii="Calibri" w:hAnsi="Calibri" w:cs="Calibri"/>
              </w:rPr>
              <w:t>Постоянно (2) (3)</w:t>
            </w:r>
          </w:p>
        </w:tc>
        <w:tc>
          <w:tcPr>
            <w:tcW w:w="2098" w:type="dxa"/>
          </w:tcPr>
          <w:p w:rsidR="00DE38B3" w:rsidRDefault="00DE38B3">
            <w:pPr>
              <w:spacing w:after="1" w:line="220" w:lineRule="auto"/>
              <w:jc w:val="center"/>
            </w:pPr>
            <w:r>
              <w:rPr>
                <w:rFonts w:ascii="Calibri" w:hAnsi="Calibri" w:cs="Calibri"/>
              </w:rPr>
              <w:t>Постоянно (2) (3)</w:t>
            </w:r>
          </w:p>
        </w:tc>
        <w:tc>
          <w:tcPr>
            <w:tcW w:w="2098" w:type="dxa"/>
          </w:tcPr>
          <w:p w:rsidR="00DE38B3" w:rsidRDefault="00DE38B3">
            <w:pPr>
              <w:spacing w:after="1" w:line="220" w:lineRule="auto"/>
              <w:jc w:val="center"/>
            </w:pPr>
            <w:r>
              <w:rPr>
                <w:rFonts w:ascii="Calibri" w:hAnsi="Calibri" w:cs="Calibri"/>
              </w:rPr>
              <w:t>Постоянно (2) (3)</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ж) советов и собраний трудовых коллективов организации;</w:t>
            </w:r>
          </w:p>
        </w:tc>
        <w:tc>
          <w:tcPr>
            <w:tcW w:w="2342" w:type="dxa"/>
          </w:tcPr>
          <w:p w:rsidR="00DE38B3" w:rsidRDefault="00DE38B3">
            <w:pPr>
              <w:spacing w:after="1" w:line="220" w:lineRule="auto"/>
              <w:jc w:val="center"/>
            </w:pPr>
            <w:r>
              <w:rPr>
                <w:rFonts w:ascii="Calibri" w:hAnsi="Calibri" w:cs="Calibri"/>
              </w:rPr>
              <w:t>Постоянно (2)</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з) собраний структурных подразделений организации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19</w:t>
            </w:r>
          </w:p>
        </w:tc>
        <w:tc>
          <w:tcPr>
            <w:tcW w:w="4195" w:type="dxa"/>
          </w:tcPr>
          <w:p w:rsidR="00DE38B3" w:rsidRDefault="00DE38B3">
            <w:pPr>
              <w:spacing w:after="1" w:line="220" w:lineRule="auto"/>
              <w:jc w:val="both"/>
            </w:pPr>
            <w:r>
              <w:rPr>
                <w:rFonts w:ascii="Calibri" w:hAnsi="Calibri" w:cs="Calibri"/>
              </w:rPr>
              <w:t>Приказы, распоряжения; документы (справки, сводки, информации, доклады) к ним:</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Присланные для сведения - До минования надобности</w:t>
            </w:r>
          </w:p>
          <w:p w:rsidR="00DE38B3" w:rsidRDefault="00DE38B3">
            <w:pPr>
              <w:spacing w:after="1" w:line="220" w:lineRule="auto"/>
              <w:jc w:val="both"/>
            </w:pPr>
            <w:r>
              <w:rPr>
                <w:rFonts w:ascii="Calibri" w:hAnsi="Calibri" w:cs="Calibri"/>
              </w:rPr>
              <w:t>(2) В организациях, не являющихся источниками комплектования государственных или муниципальных архивов, - До ликвидации организации</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по основной (профильной) деятельности;</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 (2)</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по административно-хозяйственным вопросам</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20</w:t>
            </w:r>
          </w:p>
        </w:tc>
        <w:tc>
          <w:tcPr>
            <w:tcW w:w="4195" w:type="dxa"/>
          </w:tcPr>
          <w:p w:rsidR="00DE38B3" w:rsidRDefault="00DE38B3">
            <w:pPr>
              <w:spacing w:after="1" w:line="220" w:lineRule="auto"/>
              <w:jc w:val="both"/>
            </w:pPr>
            <w:r>
              <w:rPr>
                <w:rFonts w:ascii="Calibri" w:hAnsi="Calibri" w:cs="Calibri"/>
              </w:rPr>
              <w:t>Проекты приказов, распоряжений; документы (докладные, служебные записки) к ним</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21</w:t>
            </w:r>
          </w:p>
        </w:tc>
        <w:tc>
          <w:tcPr>
            <w:tcW w:w="4195" w:type="dxa"/>
          </w:tcPr>
          <w:p w:rsidR="00DE38B3" w:rsidRDefault="00DE38B3">
            <w:pPr>
              <w:spacing w:after="1" w:line="220" w:lineRule="auto"/>
              <w:jc w:val="both"/>
            </w:pPr>
            <w:r>
              <w:rPr>
                <w:rFonts w:ascii="Calibri" w:hAnsi="Calibri" w:cs="Calibri"/>
              </w:rPr>
              <w:t>Документы (доклады, отчеты, справки, переписка) о выполнении приказов, распоряжений</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 (1)</w:t>
            </w:r>
          </w:p>
        </w:tc>
        <w:tc>
          <w:tcPr>
            <w:tcW w:w="2875" w:type="dxa"/>
          </w:tcPr>
          <w:p w:rsidR="00DE38B3" w:rsidRDefault="00DE38B3">
            <w:pPr>
              <w:spacing w:after="1" w:line="220" w:lineRule="auto"/>
              <w:jc w:val="both"/>
            </w:pPr>
            <w:r>
              <w:rPr>
                <w:rFonts w:ascii="Calibri" w:hAnsi="Calibri" w:cs="Calibri"/>
              </w:rPr>
              <w:t>(1) В организациях, не являющихся источниками комплектования государственных или муниципальных архивов, - 5 лет</w:t>
            </w:r>
          </w:p>
        </w:tc>
      </w:tr>
      <w:tr w:rsidR="00DE38B3">
        <w:tc>
          <w:tcPr>
            <w:tcW w:w="850" w:type="dxa"/>
          </w:tcPr>
          <w:p w:rsidR="00DE38B3" w:rsidRDefault="00DE38B3">
            <w:pPr>
              <w:spacing w:after="1" w:line="220" w:lineRule="auto"/>
              <w:jc w:val="center"/>
            </w:pPr>
            <w:r>
              <w:rPr>
                <w:rFonts w:ascii="Calibri" w:hAnsi="Calibri" w:cs="Calibri"/>
              </w:rPr>
              <w:t>22</w:t>
            </w:r>
          </w:p>
        </w:tc>
        <w:tc>
          <w:tcPr>
            <w:tcW w:w="4195" w:type="dxa"/>
          </w:tcPr>
          <w:p w:rsidR="00DE38B3" w:rsidRDefault="00DE38B3">
            <w:pPr>
              <w:spacing w:after="1" w:line="220" w:lineRule="auto"/>
              <w:jc w:val="both"/>
            </w:pPr>
            <w:r>
              <w:rPr>
                <w:rFonts w:ascii="Calibri" w:hAnsi="Calibri" w:cs="Calibri"/>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конференций, "круглых столов", совещаний, встреч (по месту проведения)</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875" w:type="dxa"/>
          </w:tcPr>
          <w:p w:rsidR="00DE38B3" w:rsidRDefault="00DE38B3">
            <w:pPr>
              <w:spacing w:after="1" w:line="220" w:lineRule="auto"/>
              <w:jc w:val="both"/>
            </w:pPr>
            <w:r>
              <w:rPr>
                <w:rFonts w:ascii="Calibri" w:hAnsi="Calibri" w:cs="Calibri"/>
              </w:rPr>
              <w:t>(1) Присланные для сведения - До минования надобности</w:t>
            </w:r>
          </w:p>
        </w:tc>
      </w:tr>
      <w:tr w:rsidR="00DE38B3">
        <w:tc>
          <w:tcPr>
            <w:tcW w:w="850" w:type="dxa"/>
          </w:tcPr>
          <w:p w:rsidR="00DE38B3" w:rsidRDefault="00DE38B3">
            <w:pPr>
              <w:spacing w:after="1" w:line="220" w:lineRule="auto"/>
              <w:jc w:val="center"/>
            </w:pPr>
            <w:r>
              <w:rPr>
                <w:rFonts w:ascii="Calibri" w:hAnsi="Calibri" w:cs="Calibri"/>
              </w:rPr>
              <w:t>23</w:t>
            </w:r>
          </w:p>
        </w:tc>
        <w:tc>
          <w:tcPr>
            <w:tcW w:w="4195" w:type="dxa"/>
          </w:tcPr>
          <w:p w:rsidR="00DE38B3" w:rsidRDefault="00DE38B3">
            <w:pPr>
              <w:spacing w:after="1" w:line="220" w:lineRule="auto"/>
              <w:jc w:val="both"/>
            </w:pPr>
            <w:r>
              <w:rPr>
                <w:rFonts w:ascii="Calibri" w:hAnsi="Calibri" w:cs="Calibri"/>
              </w:rPr>
              <w:t xml:space="preserve">Документы (отчеты, доклады, обзоры, переписка) о реализации решений </w:t>
            </w:r>
            <w:r>
              <w:rPr>
                <w:rFonts w:ascii="Calibri" w:hAnsi="Calibri" w:cs="Calibri"/>
              </w:rPr>
              <w:lastRenderedPageBreak/>
              <w:t>международных, всероссийских, региональных, межведомственных, ведомственных, отраслевых конференций, "круглых столов", совещаний, встреч</w:t>
            </w:r>
          </w:p>
        </w:tc>
        <w:tc>
          <w:tcPr>
            <w:tcW w:w="2342" w:type="dxa"/>
          </w:tcPr>
          <w:p w:rsidR="00DE38B3" w:rsidRDefault="00DE38B3">
            <w:pPr>
              <w:spacing w:after="1" w:line="220" w:lineRule="auto"/>
              <w:jc w:val="center"/>
            </w:pPr>
            <w:r>
              <w:rPr>
                <w:rFonts w:ascii="Calibri" w:hAnsi="Calibri" w:cs="Calibri"/>
              </w:rPr>
              <w:lastRenderedPageBreak/>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875" w:type="dxa"/>
          </w:tcPr>
          <w:p w:rsidR="00DE38B3" w:rsidRDefault="00DE38B3">
            <w:pPr>
              <w:spacing w:after="1" w:line="220" w:lineRule="auto"/>
              <w:jc w:val="both"/>
            </w:pPr>
            <w:r>
              <w:rPr>
                <w:rFonts w:ascii="Calibri" w:hAnsi="Calibri" w:cs="Calibri"/>
              </w:rPr>
              <w:t>(1) Переписка - 5 лет ЭПК</w:t>
            </w:r>
          </w:p>
        </w:tc>
      </w:tr>
      <w:tr w:rsidR="00DE38B3">
        <w:tc>
          <w:tcPr>
            <w:tcW w:w="14458" w:type="dxa"/>
            <w:gridSpan w:val="6"/>
          </w:tcPr>
          <w:p w:rsidR="00DE38B3" w:rsidRDefault="00DE38B3">
            <w:pPr>
              <w:spacing w:after="1" w:line="220" w:lineRule="auto"/>
              <w:jc w:val="center"/>
              <w:outlineLvl w:val="3"/>
            </w:pPr>
            <w:r>
              <w:rPr>
                <w:rFonts w:ascii="Calibri" w:hAnsi="Calibri" w:cs="Calibri"/>
              </w:rPr>
              <w:t>1.3. Организационные основы управления</w:t>
            </w:r>
          </w:p>
        </w:tc>
      </w:tr>
      <w:tr w:rsidR="00DE38B3">
        <w:tc>
          <w:tcPr>
            <w:tcW w:w="14458" w:type="dxa"/>
            <w:gridSpan w:val="6"/>
          </w:tcPr>
          <w:p w:rsidR="00DE38B3" w:rsidRDefault="00DE38B3">
            <w:pPr>
              <w:spacing w:after="1" w:line="220" w:lineRule="auto"/>
              <w:jc w:val="center"/>
              <w:outlineLvl w:val="4"/>
            </w:pPr>
            <w:r>
              <w:rPr>
                <w:rFonts w:ascii="Calibri" w:hAnsi="Calibri" w:cs="Calibri"/>
              </w:rPr>
              <w:t>1.3.1. Создание (ликвидация) организаций</w:t>
            </w:r>
          </w:p>
        </w:tc>
      </w:tr>
      <w:tr w:rsidR="00DE38B3">
        <w:tc>
          <w:tcPr>
            <w:tcW w:w="850" w:type="dxa"/>
          </w:tcPr>
          <w:p w:rsidR="00DE38B3" w:rsidRDefault="00DE38B3">
            <w:pPr>
              <w:spacing w:after="1" w:line="220" w:lineRule="auto"/>
              <w:jc w:val="center"/>
            </w:pPr>
            <w:r>
              <w:rPr>
                <w:rFonts w:ascii="Calibri" w:hAnsi="Calibri" w:cs="Calibri"/>
              </w:rPr>
              <w:t>24</w:t>
            </w:r>
          </w:p>
        </w:tc>
        <w:tc>
          <w:tcPr>
            <w:tcW w:w="4195" w:type="dxa"/>
          </w:tcPr>
          <w:p w:rsidR="00DE38B3" w:rsidRDefault="00DE38B3">
            <w:pPr>
              <w:spacing w:after="1" w:line="220" w:lineRule="auto"/>
              <w:jc w:val="both"/>
            </w:pPr>
            <w:r>
              <w:rPr>
                <w:rFonts w:ascii="Calibri" w:hAnsi="Calibri" w:cs="Calibri"/>
              </w:rPr>
              <w:t>Свидетельства о государственной регистрации подведомственных организаций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25</w:t>
            </w:r>
          </w:p>
        </w:tc>
        <w:tc>
          <w:tcPr>
            <w:tcW w:w="4195" w:type="dxa"/>
          </w:tcPr>
          <w:p w:rsidR="00DE38B3" w:rsidRDefault="00DE38B3">
            <w:pPr>
              <w:spacing w:after="1" w:line="220" w:lineRule="auto"/>
              <w:jc w:val="both"/>
            </w:pPr>
            <w:r>
              <w:rPr>
                <w:rFonts w:ascii="Calibri" w:hAnsi="Calibri" w:cs="Calibri"/>
              </w:rPr>
              <w:t>Свидетельства (уведомления) о постановке на учет в регистрирующих органах; уведомления о снятии с учета</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26</w:t>
            </w:r>
          </w:p>
        </w:tc>
        <w:tc>
          <w:tcPr>
            <w:tcW w:w="4195" w:type="dxa"/>
          </w:tcPr>
          <w:p w:rsidR="00DE38B3" w:rsidRDefault="00DE38B3">
            <w:pPr>
              <w:spacing w:after="1" w:line="220" w:lineRule="auto"/>
              <w:jc w:val="both"/>
            </w:pPr>
            <w:r>
              <w:rPr>
                <w:rFonts w:ascii="Calibri" w:hAnsi="Calibri" w:cs="Calibri"/>
              </w:rPr>
              <w:t>Документы (распоряжения, приказы, пояснительные записки) о реорганизации, ликвидации подведомственных организаций</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27</w:t>
            </w:r>
          </w:p>
        </w:tc>
        <w:tc>
          <w:tcPr>
            <w:tcW w:w="4195" w:type="dxa"/>
          </w:tcPr>
          <w:p w:rsidR="00DE38B3" w:rsidRDefault="00DE38B3">
            <w:pPr>
              <w:spacing w:after="1" w:line="220" w:lineRule="auto"/>
              <w:jc w:val="both"/>
            </w:pPr>
            <w:r>
              <w:rPr>
                <w:rFonts w:ascii="Calibri" w:hAnsi="Calibri" w:cs="Calibri"/>
              </w:rPr>
              <w:t>Протоколы ликвидационных комиссий</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28</w:t>
            </w:r>
          </w:p>
        </w:tc>
        <w:tc>
          <w:tcPr>
            <w:tcW w:w="4195" w:type="dxa"/>
          </w:tcPr>
          <w:p w:rsidR="00DE38B3" w:rsidRDefault="00DE38B3">
            <w:pPr>
              <w:spacing w:after="1" w:line="220" w:lineRule="auto"/>
              <w:jc w:val="both"/>
            </w:pPr>
            <w:r>
              <w:rPr>
                <w:rFonts w:ascii="Calibri" w:hAnsi="Calibri" w:cs="Calibri"/>
              </w:rPr>
              <w:t>Уставы:</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подведомственных организаций;</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других организаций</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29</w:t>
            </w:r>
          </w:p>
        </w:tc>
        <w:tc>
          <w:tcPr>
            <w:tcW w:w="4195" w:type="dxa"/>
          </w:tcPr>
          <w:p w:rsidR="00DE38B3" w:rsidRDefault="00DE38B3">
            <w:pPr>
              <w:spacing w:after="1" w:line="220" w:lineRule="auto"/>
              <w:jc w:val="both"/>
            </w:pPr>
            <w:r>
              <w:rPr>
                <w:rFonts w:ascii="Calibri" w:hAnsi="Calibri" w:cs="Calibri"/>
              </w:rPr>
              <w:t>Положения о структурных подразделениях</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30</w:t>
            </w:r>
          </w:p>
        </w:tc>
        <w:tc>
          <w:tcPr>
            <w:tcW w:w="4195" w:type="dxa"/>
          </w:tcPr>
          <w:p w:rsidR="00DE38B3" w:rsidRDefault="00DE38B3">
            <w:pPr>
              <w:spacing w:after="1" w:line="220" w:lineRule="auto"/>
              <w:jc w:val="both"/>
            </w:pPr>
            <w:r>
              <w:rPr>
                <w:rFonts w:ascii="Calibri" w:hAnsi="Calibri" w:cs="Calibri"/>
              </w:rPr>
              <w:t>Положения о совещательных (коллегиальных) органах</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875" w:type="dxa"/>
          </w:tcPr>
          <w:p w:rsidR="00DE38B3" w:rsidRDefault="00DE38B3">
            <w:pPr>
              <w:spacing w:after="1" w:line="220" w:lineRule="auto"/>
              <w:jc w:val="both"/>
            </w:pPr>
            <w:r>
              <w:rPr>
                <w:rFonts w:ascii="Calibri" w:hAnsi="Calibri" w:cs="Calibri"/>
              </w:rPr>
              <w:t>(1) Присланные для сведения - 3 года после замены новыми</w:t>
            </w:r>
          </w:p>
        </w:tc>
      </w:tr>
      <w:tr w:rsidR="00DE38B3">
        <w:tc>
          <w:tcPr>
            <w:tcW w:w="850" w:type="dxa"/>
          </w:tcPr>
          <w:p w:rsidR="00DE38B3" w:rsidRDefault="00DE38B3">
            <w:pPr>
              <w:spacing w:after="1" w:line="220" w:lineRule="auto"/>
              <w:jc w:val="center"/>
            </w:pPr>
            <w:r>
              <w:rPr>
                <w:rFonts w:ascii="Calibri" w:hAnsi="Calibri" w:cs="Calibri"/>
              </w:rPr>
              <w:lastRenderedPageBreak/>
              <w:t>31</w:t>
            </w:r>
          </w:p>
        </w:tc>
        <w:tc>
          <w:tcPr>
            <w:tcW w:w="4195" w:type="dxa"/>
          </w:tcPr>
          <w:p w:rsidR="00DE38B3" w:rsidRDefault="00DE38B3">
            <w:pPr>
              <w:spacing w:after="1" w:line="220" w:lineRule="auto"/>
              <w:jc w:val="both"/>
            </w:pPr>
            <w:r>
              <w:rPr>
                <w:rFonts w:ascii="Calibri" w:hAnsi="Calibri" w:cs="Calibri"/>
              </w:rPr>
              <w:t>Проекты уставов, положений; документы (справки, докладные записки, предложения, отзывы, переписка) по их разработке</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32</w:t>
            </w:r>
          </w:p>
        </w:tc>
        <w:tc>
          <w:tcPr>
            <w:tcW w:w="4195" w:type="dxa"/>
          </w:tcPr>
          <w:p w:rsidR="00DE38B3" w:rsidRDefault="00DE38B3">
            <w:pPr>
              <w:spacing w:after="1" w:line="220" w:lineRule="auto"/>
              <w:jc w:val="both"/>
            </w:pPr>
            <w:r>
              <w:rPr>
                <w:rFonts w:ascii="Calibri" w:hAnsi="Calibri" w:cs="Calibri"/>
              </w:rPr>
              <w:t>Доверенности, выданные руководством Минтруда России, подведомственных организаций на представление интересов Минтруда России, подведомственных организаций; сведения об отзыве выданных доверенностей</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 (2)</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истечения срока действия доверенности или ее отзыва</w:t>
            </w:r>
          </w:p>
        </w:tc>
      </w:tr>
      <w:tr w:rsidR="00DE38B3">
        <w:tc>
          <w:tcPr>
            <w:tcW w:w="850" w:type="dxa"/>
          </w:tcPr>
          <w:p w:rsidR="00DE38B3" w:rsidRDefault="00DE38B3">
            <w:pPr>
              <w:spacing w:after="1" w:line="220" w:lineRule="auto"/>
              <w:jc w:val="center"/>
            </w:pPr>
            <w:r>
              <w:rPr>
                <w:rFonts w:ascii="Calibri" w:hAnsi="Calibri" w:cs="Calibri"/>
              </w:rPr>
              <w:t>33</w:t>
            </w:r>
          </w:p>
        </w:tc>
        <w:tc>
          <w:tcPr>
            <w:tcW w:w="4195" w:type="dxa"/>
          </w:tcPr>
          <w:p w:rsidR="00DE38B3" w:rsidRDefault="00DE38B3">
            <w:pPr>
              <w:spacing w:after="1" w:line="220" w:lineRule="auto"/>
              <w:jc w:val="both"/>
            </w:pPr>
            <w:r>
              <w:rPr>
                <w:rFonts w:ascii="Calibri" w:hAnsi="Calibri" w:cs="Calibri"/>
              </w:rPr>
              <w:t>Структура (организационная схема) Минтруда России, подведомственных организаций, пояснительные записки к ним</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jc w:val="both"/>
            </w:pPr>
            <w:r>
              <w:rPr>
                <w:rFonts w:ascii="Calibri" w:hAnsi="Calibri" w:cs="Calibri"/>
              </w:rPr>
              <w:t>(1) Присланные для сведения - До замены новыми</w:t>
            </w:r>
          </w:p>
        </w:tc>
      </w:tr>
      <w:tr w:rsidR="00DE38B3">
        <w:tc>
          <w:tcPr>
            <w:tcW w:w="850" w:type="dxa"/>
          </w:tcPr>
          <w:p w:rsidR="00DE38B3" w:rsidRDefault="00DE38B3">
            <w:pPr>
              <w:spacing w:after="1" w:line="220" w:lineRule="auto"/>
              <w:jc w:val="center"/>
            </w:pPr>
            <w:r>
              <w:rPr>
                <w:rFonts w:ascii="Calibri" w:hAnsi="Calibri" w:cs="Calibri"/>
              </w:rPr>
              <w:t>34</w:t>
            </w:r>
          </w:p>
        </w:tc>
        <w:tc>
          <w:tcPr>
            <w:tcW w:w="4195" w:type="dxa"/>
          </w:tcPr>
          <w:p w:rsidR="00DE38B3" w:rsidRDefault="00DE38B3">
            <w:pPr>
              <w:spacing w:after="1" w:line="220" w:lineRule="auto"/>
              <w:jc w:val="both"/>
            </w:pPr>
            <w:r>
              <w:rPr>
                <w:rFonts w:ascii="Calibri" w:hAnsi="Calibri" w:cs="Calibri"/>
              </w:rPr>
              <w:t>Штатные расписания, изменения к ним</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jc w:val="both"/>
            </w:pPr>
            <w:r>
              <w:rPr>
                <w:rFonts w:ascii="Calibri" w:hAnsi="Calibri" w:cs="Calibri"/>
              </w:rPr>
              <w:t>(1) Присланные подведомственными организациями на согласование - 3 года</w:t>
            </w:r>
          </w:p>
        </w:tc>
      </w:tr>
      <w:tr w:rsidR="00DE38B3">
        <w:tc>
          <w:tcPr>
            <w:tcW w:w="850" w:type="dxa"/>
          </w:tcPr>
          <w:p w:rsidR="00DE38B3" w:rsidRDefault="00DE38B3">
            <w:pPr>
              <w:spacing w:after="1" w:line="220" w:lineRule="auto"/>
              <w:jc w:val="center"/>
            </w:pPr>
            <w:r>
              <w:rPr>
                <w:rFonts w:ascii="Calibri" w:hAnsi="Calibri" w:cs="Calibri"/>
              </w:rPr>
              <w:t>35</w:t>
            </w:r>
          </w:p>
        </w:tc>
        <w:tc>
          <w:tcPr>
            <w:tcW w:w="4195" w:type="dxa"/>
          </w:tcPr>
          <w:p w:rsidR="00DE38B3" w:rsidRDefault="00DE38B3">
            <w:pPr>
              <w:spacing w:after="1" w:line="220" w:lineRule="auto"/>
              <w:jc w:val="both"/>
            </w:pPr>
            <w:r>
              <w:rPr>
                <w:rFonts w:ascii="Calibri" w:hAnsi="Calibri" w:cs="Calibri"/>
              </w:rPr>
              <w:t>Проекты штатных расписаний; документы (справки, предложения, заключения, переписка) по их разработке и изменению</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36</w:t>
            </w:r>
          </w:p>
        </w:tc>
        <w:tc>
          <w:tcPr>
            <w:tcW w:w="4195" w:type="dxa"/>
          </w:tcPr>
          <w:p w:rsidR="00DE38B3" w:rsidRDefault="00DE38B3">
            <w:pPr>
              <w:spacing w:after="1" w:line="220" w:lineRule="auto"/>
              <w:jc w:val="both"/>
            </w:pPr>
            <w:r>
              <w:rPr>
                <w:rFonts w:ascii="Calibri" w:hAnsi="Calibri" w:cs="Calibri"/>
              </w:rPr>
              <w:t>Штатные расстановки (штатно-списочный состав работников)</w:t>
            </w:r>
          </w:p>
        </w:tc>
        <w:tc>
          <w:tcPr>
            <w:tcW w:w="2342" w:type="dxa"/>
          </w:tcPr>
          <w:p w:rsidR="00DE38B3" w:rsidRDefault="00DE38B3">
            <w:pPr>
              <w:spacing w:after="1" w:line="220" w:lineRule="auto"/>
              <w:jc w:val="center"/>
            </w:pPr>
            <w:r>
              <w:rPr>
                <w:rFonts w:ascii="Calibri" w:hAnsi="Calibri" w:cs="Calibri"/>
              </w:rPr>
              <w:t>50/75 лет (1)</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tcPr>
          <w:p w:rsidR="00DE38B3" w:rsidRDefault="00DE38B3">
            <w:pPr>
              <w:spacing w:after="1" w:line="220" w:lineRule="auto"/>
              <w:jc w:val="both"/>
            </w:pPr>
            <w:r>
              <w:rPr>
                <w:rFonts w:ascii="Calibri" w:hAnsi="Calibri" w:cs="Calibri"/>
              </w:rPr>
              <w:t>(1) Присланные подведомственными организациями на согласование - 3 года</w:t>
            </w:r>
          </w:p>
        </w:tc>
      </w:tr>
      <w:tr w:rsidR="00DE38B3">
        <w:tc>
          <w:tcPr>
            <w:tcW w:w="850" w:type="dxa"/>
          </w:tcPr>
          <w:p w:rsidR="00DE38B3" w:rsidRDefault="00DE38B3">
            <w:pPr>
              <w:spacing w:after="1" w:line="220" w:lineRule="auto"/>
              <w:jc w:val="center"/>
            </w:pPr>
            <w:r>
              <w:rPr>
                <w:rFonts w:ascii="Calibri" w:hAnsi="Calibri" w:cs="Calibri"/>
              </w:rPr>
              <w:t>37</w:t>
            </w:r>
          </w:p>
        </w:tc>
        <w:tc>
          <w:tcPr>
            <w:tcW w:w="4195" w:type="dxa"/>
          </w:tcPr>
          <w:p w:rsidR="00DE38B3" w:rsidRDefault="00DE38B3">
            <w:pPr>
              <w:spacing w:after="1" w:line="220" w:lineRule="auto"/>
              <w:jc w:val="both"/>
            </w:pPr>
            <w:r>
              <w:rPr>
                <w:rFonts w:ascii="Calibri" w:hAnsi="Calibri" w:cs="Calibri"/>
              </w:rPr>
              <w:t>Номенклатура должностей</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утверждения новой</w:t>
            </w:r>
          </w:p>
        </w:tc>
      </w:tr>
      <w:tr w:rsidR="00DE38B3">
        <w:tc>
          <w:tcPr>
            <w:tcW w:w="850" w:type="dxa"/>
          </w:tcPr>
          <w:p w:rsidR="00DE38B3" w:rsidRDefault="00DE38B3">
            <w:pPr>
              <w:spacing w:after="1" w:line="220" w:lineRule="auto"/>
              <w:jc w:val="center"/>
            </w:pPr>
            <w:r>
              <w:rPr>
                <w:rFonts w:ascii="Calibri" w:hAnsi="Calibri" w:cs="Calibri"/>
              </w:rPr>
              <w:t>38</w:t>
            </w:r>
          </w:p>
        </w:tc>
        <w:tc>
          <w:tcPr>
            <w:tcW w:w="4195" w:type="dxa"/>
          </w:tcPr>
          <w:p w:rsidR="00DE38B3" w:rsidRDefault="00DE38B3">
            <w:pPr>
              <w:spacing w:after="1" w:line="220" w:lineRule="auto"/>
              <w:jc w:val="both"/>
            </w:pPr>
            <w:r>
              <w:rPr>
                <w:rFonts w:ascii="Calibri" w:hAnsi="Calibri" w:cs="Calibri"/>
              </w:rPr>
              <w:t xml:space="preserve">Акты приема-передачи, приложения к ним, составленные при смене руководителя, должностных, ответственных и </w:t>
            </w:r>
            <w:r>
              <w:rPr>
                <w:rFonts w:ascii="Calibri" w:hAnsi="Calibri" w:cs="Calibri"/>
              </w:rPr>
              <w:lastRenderedPageBreak/>
              <w:t>материально ответственных лиц организации</w:t>
            </w:r>
          </w:p>
        </w:tc>
        <w:tc>
          <w:tcPr>
            <w:tcW w:w="2342" w:type="dxa"/>
          </w:tcPr>
          <w:p w:rsidR="00DE38B3" w:rsidRDefault="00DE38B3">
            <w:pPr>
              <w:spacing w:after="1" w:line="220" w:lineRule="auto"/>
              <w:jc w:val="center"/>
            </w:pPr>
            <w:r>
              <w:rPr>
                <w:rFonts w:ascii="Calibri" w:hAnsi="Calibri" w:cs="Calibri"/>
              </w:rPr>
              <w:lastRenderedPageBreak/>
              <w:t>15 лет</w:t>
            </w:r>
          </w:p>
        </w:tc>
        <w:tc>
          <w:tcPr>
            <w:tcW w:w="2098" w:type="dxa"/>
          </w:tcPr>
          <w:p w:rsidR="00DE38B3" w:rsidRDefault="00DE38B3">
            <w:pPr>
              <w:spacing w:after="1" w:line="220" w:lineRule="auto"/>
              <w:jc w:val="center"/>
            </w:pPr>
            <w:r>
              <w:rPr>
                <w:rFonts w:ascii="Calibri" w:hAnsi="Calibri" w:cs="Calibri"/>
              </w:rPr>
              <w:t>15 лет</w:t>
            </w:r>
          </w:p>
        </w:tc>
        <w:tc>
          <w:tcPr>
            <w:tcW w:w="2098" w:type="dxa"/>
          </w:tcPr>
          <w:p w:rsidR="00DE38B3" w:rsidRDefault="00DE38B3">
            <w:pPr>
              <w:spacing w:after="1" w:line="220" w:lineRule="auto"/>
              <w:jc w:val="center"/>
            </w:pPr>
            <w:r>
              <w:rPr>
                <w:rFonts w:ascii="Calibri" w:hAnsi="Calibri" w:cs="Calibri"/>
              </w:rPr>
              <w:t>15 лет</w:t>
            </w:r>
          </w:p>
        </w:tc>
        <w:tc>
          <w:tcPr>
            <w:tcW w:w="2875" w:type="dxa"/>
          </w:tcPr>
          <w:p w:rsidR="00DE38B3" w:rsidRDefault="00DE38B3">
            <w:pPr>
              <w:spacing w:after="1" w:line="220" w:lineRule="auto"/>
            </w:pPr>
          </w:p>
        </w:tc>
      </w:tr>
      <w:tr w:rsidR="00DE38B3">
        <w:tc>
          <w:tcPr>
            <w:tcW w:w="14458" w:type="dxa"/>
            <w:gridSpan w:val="6"/>
          </w:tcPr>
          <w:p w:rsidR="00DE38B3" w:rsidRDefault="00DE38B3">
            <w:pPr>
              <w:spacing w:after="1" w:line="220" w:lineRule="auto"/>
              <w:jc w:val="center"/>
              <w:outlineLvl w:val="4"/>
            </w:pPr>
            <w:r>
              <w:rPr>
                <w:rFonts w:ascii="Calibri" w:hAnsi="Calibri" w:cs="Calibri"/>
              </w:rPr>
              <w:t>1.3.2. Организация деятельности</w:t>
            </w:r>
          </w:p>
        </w:tc>
      </w:tr>
      <w:tr w:rsidR="00DE38B3">
        <w:tc>
          <w:tcPr>
            <w:tcW w:w="850" w:type="dxa"/>
          </w:tcPr>
          <w:p w:rsidR="00DE38B3" w:rsidRDefault="00DE38B3">
            <w:pPr>
              <w:spacing w:after="1" w:line="220" w:lineRule="auto"/>
              <w:jc w:val="center"/>
            </w:pPr>
            <w:r>
              <w:rPr>
                <w:rFonts w:ascii="Calibri" w:hAnsi="Calibri" w:cs="Calibri"/>
              </w:rPr>
              <w:t>39</w:t>
            </w:r>
          </w:p>
        </w:tc>
        <w:tc>
          <w:tcPr>
            <w:tcW w:w="4195" w:type="dxa"/>
          </w:tcPr>
          <w:p w:rsidR="00DE38B3" w:rsidRDefault="00DE38B3">
            <w:pPr>
              <w:spacing w:after="1" w:line="220" w:lineRule="auto"/>
              <w:jc w:val="both"/>
            </w:pPr>
            <w:r>
              <w:rPr>
                <w:rFonts w:ascii="Calibri" w:hAnsi="Calibri" w:cs="Calibri"/>
              </w:rPr>
              <w:t>Государственные реестры, регистры; документы по их ведению (1)</w:t>
            </w:r>
          </w:p>
        </w:tc>
        <w:tc>
          <w:tcPr>
            <w:tcW w:w="2342" w:type="dxa"/>
          </w:tcPr>
          <w:p w:rsidR="00DE38B3" w:rsidRDefault="00DE38B3">
            <w:pPr>
              <w:spacing w:after="1" w:line="220" w:lineRule="auto"/>
              <w:jc w:val="center"/>
            </w:pPr>
            <w:r>
              <w:rPr>
                <w:rFonts w:ascii="Calibri" w:hAnsi="Calibri" w:cs="Calibri"/>
              </w:rPr>
              <w:t>Постоянно (2)</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Не указанные в отдельных статьях Перечня</w:t>
            </w:r>
          </w:p>
          <w:p w:rsidR="00DE38B3" w:rsidRDefault="00DE38B3">
            <w:pPr>
              <w:spacing w:after="1" w:line="220" w:lineRule="auto"/>
              <w:jc w:val="both"/>
            </w:pPr>
            <w:r>
              <w:rPr>
                <w:rFonts w:ascii="Calibri" w:hAnsi="Calibri" w:cs="Calibri"/>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DE38B3">
        <w:tc>
          <w:tcPr>
            <w:tcW w:w="850" w:type="dxa"/>
          </w:tcPr>
          <w:p w:rsidR="00DE38B3" w:rsidRDefault="00DE38B3">
            <w:pPr>
              <w:spacing w:after="1" w:line="220" w:lineRule="auto"/>
              <w:jc w:val="center"/>
            </w:pPr>
            <w:r>
              <w:rPr>
                <w:rFonts w:ascii="Calibri" w:hAnsi="Calibri" w:cs="Calibri"/>
              </w:rPr>
              <w:t>40</w:t>
            </w:r>
          </w:p>
        </w:tc>
        <w:tc>
          <w:tcPr>
            <w:tcW w:w="4195" w:type="dxa"/>
          </w:tcPr>
          <w:p w:rsidR="00DE38B3" w:rsidRDefault="00DE38B3">
            <w:pPr>
              <w:spacing w:after="1" w:line="220" w:lineRule="auto"/>
              <w:jc w:val="both"/>
            </w:pPr>
            <w:r>
              <w:rPr>
                <w:rFonts w:ascii="Calibri" w:hAnsi="Calibri" w:cs="Calibri"/>
              </w:rPr>
              <w:t>Административные регламенты предоставления Минтрудом России и подведомственными организациями государственных услуг (функций)</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41</w:t>
            </w:r>
          </w:p>
        </w:tc>
        <w:tc>
          <w:tcPr>
            <w:tcW w:w="4195" w:type="dxa"/>
          </w:tcPr>
          <w:p w:rsidR="00DE38B3" w:rsidRDefault="00DE38B3">
            <w:pPr>
              <w:spacing w:after="1" w:line="220" w:lineRule="auto"/>
              <w:jc w:val="both"/>
            </w:pPr>
            <w:r>
              <w:rPr>
                <w:rFonts w:ascii="Calibri" w:hAnsi="Calibri" w:cs="Calibri"/>
              </w:rPr>
              <w:t>Документы (аналитические обзоры, доклады, справки, информации) об основной (профильной) деятельности, представляемые в органы государственной власти</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По оперативным вопросам - 5 лет</w:t>
            </w:r>
          </w:p>
        </w:tc>
      </w:tr>
      <w:tr w:rsidR="00DE38B3">
        <w:tc>
          <w:tcPr>
            <w:tcW w:w="850" w:type="dxa"/>
          </w:tcPr>
          <w:p w:rsidR="00DE38B3" w:rsidRDefault="00DE38B3">
            <w:pPr>
              <w:spacing w:after="1" w:line="220" w:lineRule="auto"/>
              <w:jc w:val="center"/>
            </w:pPr>
            <w:r>
              <w:rPr>
                <w:rFonts w:ascii="Calibri" w:hAnsi="Calibri" w:cs="Calibri"/>
              </w:rPr>
              <w:t>42</w:t>
            </w:r>
          </w:p>
        </w:tc>
        <w:tc>
          <w:tcPr>
            <w:tcW w:w="4195" w:type="dxa"/>
          </w:tcPr>
          <w:p w:rsidR="00DE38B3" w:rsidRDefault="00DE38B3">
            <w:pPr>
              <w:spacing w:after="1" w:line="220" w:lineRule="auto"/>
              <w:jc w:val="both"/>
            </w:pPr>
            <w:r>
              <w:rPr>
                <w:rFonts w:ascii="Calibri" w:hAnsi="Calibri" w:cs="Calibri"/>
              </w:rPr>
              <w:t xml:space="preserve">Документы (доклады, обзоры, сводки, докладные, служебные записки, справки, </w:t>
            </w:r>
            <w:r>
              <w:rPr>
                <w:rFonts w:ascii="Calibri" w:hAnsi="Calibri" w:cs="Calibri"/>
              </w:rPr>
              <w:lastRenderedPageBreak/>
              <w:t>сведения) структурных подразделений по основной (профильной) деятельности</w:t>
            </w:r>
          </w:p>
        </w:tc>
        <w:tc>
          <w:tcPr>
            <w:tcW w:w="2342" w:type="dxa"/>
          </w:tcPr>
          <w:p w:rsidR="00DE38B3" w:rsidRDefault="00DE38B3">
            <w:pPr>
              <w:spacing w:after="1" w:line="220" w:lineRule="auto"/>
              <w:jc w:val="center"/>
            </w:pPr>
            <w:r>
              <w:rPr>
                <w:rFonts w:ascii="Calibri" w:hAnsi="Calibri" w:cs="Calibri"/>
              </w:rPr>
              <w:lastRenderedPageBreak/>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43</w:t>
            </w:r>
          </w:p>
        </w:tc>
        <w:tc>
          <w:tcPr>
            <w:tcW w:w="4195" w:type="dxa"/>
          </w:tcPr>
          <w:p w:rsidR="00DE38B3" w:rsidRDefault="00DE38B3">
            <w:pPr>
              <w:spacing w:after="1" w:line="220" w:lineRule="auto"/>
              <w:jc w:val="both"/>
            </w:pPr>
            <w:r>
              <w:rPr>
                <w:rFonts w:ascii="Calibri" w:hAnsi="Calibri" w:cs="Calibri"/>
              </w:rPr>
              <w:t>Документы (справки, докладные, служебные записки, предложения к повестке дня, извещения, приглашения, переписка) по подготовке и проведению заседаний совещательных (коллегиальных) органов организации, "круглых столов", совещаний, приемов, встреч</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44</w:t>
            </w:r>
          </w:p>
        </w:tc>
        <w:tc>
          <w:tcPr>
            <w:tcW w:w="4195" w:type="dxa"/>
          </w:tcPr>
          <w:p w:rsidR="00DE38B3" w:rsidRDefault="00DE38B3">
            <w:pPr>
              <w:spacing w:after="1" w:line="220" w:lineRule="auto"/>
              <w:jc w:val="both"/>
            </w:pPr>
            <w:r>
              <w:rPr>
                <w:rFonts w:ascii="Calibri" w:hAnsi="Calibri" w:cs="Calibri"/>
              </w:rPr>
              <w:t>Документы (программы, доклады, выступления, сообщения, повестки, фото-, фоно-, видеодокументы) заседаний совещательных (коллегиальных) органов организации, конференций, "круглых столов", совещаний, приемов, встреч (по месту проведения)</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45</w:t>
            </w:r>
          </w:p>
        </w:tc>
        <w:tc>
          <w:tcPr>
            <w:tcW w:w="4195" w:type="dxa"/>
          </w:tcPr>
          <w:p w:rsidR="00DE38B3" w:rsidRDefault="00DE38B3">
            <w:pPr>
              <w:spacing w:after="1" w:line="220" w:lineRule="auto"/>
              <w:jc w:val="both"/>
            </w:pPr>
            <w:r>
              <w:rPr>
                <w:rFonts w:ascii="Calibri" w:hAnsi="Calibri" w:cs="Calibri"/>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профессионального мастерства</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46</w:t>
            </w:r>
          </w:p>
        </w:tc>
        <w:tc>
          <w:tcPr>
            <w:tcW w:w="4195" w:type="dxa"/>
          </w:tcPr>
          <w:p w:rsidR="00DE38B3" w:rsidRDefault="00DE38B3">
            <w:pPr>
              <w:spacing w:after="1" w:line="220" w:lineRule="auto"/>
              <w:jc w:val="both"/>
            </w:pPr>
            <w:r>
              <w:rPr>
                <w:rFonts w:ascii="Calibri" w:hAnsi="Calibri" w:cs="Calibri"/>
              </w:rPr>
              <w:t>Документы (исторические и тематические справки, обзоры, подборки публикаций в средствах массовой информации, фото-, фоно-, видеодокументы) по истории Минтруда России и подведомственных организаций</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47</w:t>
            </w:r>
          </w:p>
        </w:tc>
        <w:tc>
          <w:tcPr>
            <w:tcW w:w="4195" w:type="dxa"/>
          </w:tcPr>
          <w:p w:rsidR="00DE38B3" w:rsidRDefault="00DE38B3">
            <w:pPr>
              <w:spacing w:after="1" w:line="220" w:lineRule="auto"/>
              <w:jc w:val="both"/>
            </w:pPr>
            <w:r>
              <w:rPr>
                <w:rFonts w:ascii="Calibri" w:hAnsi="Calibri" w:cs="Calibri"/>
              </w:rPr>
              <w:t>Лицензии: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После прекращения действия лицензии</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на право проведения работ, связанных с использованием сведений, составляющих государственную тайну;</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на право осуществления образовательной деятельности;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на право осуществления медицинской деятельности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48</w:t>
            </w:r>
          </w:p>
        </w:tc>
        <w:tc>
          <w:tcPr>
            <w:tcW w:w="4195" w:type="dxa"/>
          </w:tcPr>
          <w:p w:rsidR="00DE38B3" w:rsidRDefault="00DE38B3">
            <w:pPr>
              <w:spacing w:after="1" w:line="220" w:lineRule="auto"/>
              <w:jc w:val="both"/>
            </w:pPr>
            <w:r>
              <w:rPr>
                <w:rFonts w:ascii="Calibri" w:hAnsi="Calibri" w:cs="Calibri"/>
              </w:rPr>
              <w:t>Свидетельства о государственной аккредитации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49</w:t>
            </w:r>
          </w:p>
        </w:tc>
        <w:tc>
          <w:tcPr>
            <w:tcW w:w="4195" w:type="dxa"/>
          </w:tcPr>
          <w:p w:rsidR="00DE38B3" w:rsidRDefault="00DE38B3">
            <w:pPr>
              <w:spacing w:after="1" w:line="220" w:lineRule="auto"/>
              <w:jc w:val="both"/>
            </w:pPr>
            <w:r>
              <w:rPr>
                <w:rFonts w:ascii="Calibri" w:hAnsi="Calibri" w:cs="Calibri"/>
              </w:rPr>
              <w:t>Документы (предложения, обоснования, расчеты) о совершенствовании деятельности аппарата управления</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50</w:t>
            </w:r>
          </w:p>
        </w:tc>
        <w:tc>
          <w:tcPr>
            <w:tcW w:w="4195" w:type="dxa"/>
          </w:tcPr>
          <w:p w:rsidR="00DE38B3" w:rsidRDefault="00DE38B3">
            <w:pPr>
              <w:spacing w:after="1" w:line="220" w:lineRule="auto"/>
              <w:jc w:val="both"/>
            </w:pPr>
            <w:r>
              <w:rPr>
                <w:rFonts w:ascii="Calibri" w:hAnsi="Calibri" w:cs="Calibri"/>
              </w:rPr>
              <w:t>Документы (буклеты, плакаты, фото-, фоно-, видеодокументы, информации, заявки, переписка) по социальной рекламе</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51</w:t>
            </w:r>
          </w:p>
        </w:tc>
        <w:tc>
          <w:tcPr>
            <w:tcW w:w="4195" w:type="dxa"/>
          </w:tcPr>
          <w:p w:rsidR="00DE38B3" w:rsidRDefault="00DE38B3">
            <w:pPr>
              <w:spacing w:after="1" w:line="220" w:lineRule="auto"/>
              <w:jc w:val="both"/>
            </w:pPr>
            <w:r>
              <w:rPr>
                <w:rFonts w:ascii="Calibri" w:hAnsi="Calibri" w:cs="Calibri"/>
              </w:rPr>
              <w:t>Переписка с организациями по основной (профильной) деятельности (1)</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jc w:val="both"/>
            </w:pPr>
            <w:r>
              <w:rPr>
                <w:rFonts w:ascii="Calibri" w:hAnsi="Calibri" w:cs="Calibri"/>
              </w:rPr>
              <w:t>(1) Не указанная в отдельных статьях Перечня</w:t>
            </w:r>
          </w:p>
        </w:tc>
      </w:tr>
      <w:tr w:rsidR="00DE38B3">
        <w:tc>
          <w:tcPr>
            <w:tcW w:w="850" w:type="dxa"/>
          </w:tcPr>
          <w:p w:rsidR="00DE38B3" w:rsidRDefault="00DE38B3">
            <w:pPr>
              <w:spacing w:after="1" w:line="220" w:lineRule="auto"/>
              <w:jc w:val="center"/>
            </w:pPr>
            <w:r>
              <w:rPr>
                <w:rFonts w:ascii="Calibri" w:hAnsi="Calibri" w:cs="Calibri"/>
              </w:rPr>
              <w:t>52</w:t>
            </w:r>
          </w:p>
        </w:tc>
        <w:tc>
          <w:tcPr>
            <w:tcW w:w="4195" w:type="dxa"/>
          </w:tcPr>
          <w:p w:rsidR="00DE38B3" w:rsidRDefault="00DE38B3">
            <w:pPr>
              <w:spacing w:after="1" w:line="220" w:lineRule="auto"/>
              <w:jc w:val="both"/>
            </w:pPr>
            <w:r>
              <w:rPr>
                <w:rFonts w:ascii="Calibri" w:hAnsi="Calibri" w:cs="Calibri"/>
              </w:rPr>
              <w:t>Переписка со структурными подразделениями организации по основной (профильной) деятельности</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14458" w:type="dxa"/>
            <w:gridSpan w:val="6"/>
          </w:tcPr>
          <w:p w:rsidR="00DE38B3" w:rsidRDefault="00DE38B3">
            <w:pPr>
              <w:spacing w:after="1" w:line="220" w:lineRule="auto"/>
              <w:jc w:val="center"/>
              <w:outlineLvl w:val="4"/>
            </w:pPr>
            <w:r>
              <w:rPr>
                <w:rFonts w:ascii="Calibri" w:hAnsi="Calibri" w:cs="Calibri"/>
              </w:rPr>
              <w:t>1.3.3. Управление и распоряжение имуществом</w:t>
            </w:r>
          </w:p>
        </w:tc>
      </w:tr>
      <w:tr w:rsidR="00DE38B3">
        <w:tc>
          <w:tcPr>
            <w:tcW w:w="850" w:type="dxa"/>
          </w:tcPr>
          <w:p w:rsidR="00DE38B3" w:rsidRDefault="00DE38B3">
            <w:pPr>
              <w:spacing w:after="1" w:line="220" w:lineRule="auto"/>
              <w:jc w:val="center"/>
            </w:pPr>
            <w:r>
              <w:rPr>
                <w:rFonts w:ascii="Calibri" w:hAnsi="Calibri" w:cs="Calibri"/>
              </w:rPr>
              <w:t>53</w:t>
            </w:r>
          </w:p>
        </w:tc>
        <w:tc>
          <w:tcPr>
            <w:tcW w:w="4195" w:type="dxa"/>
          </w:tcPr>
          <w:p w:rsidR="00DE38B3" w:rsidRDefault="00DE38B3">
            <w:pPr>
              <w:spacing w:after="1" w:line="220" w:lineRule="auto"/>
              <w:jc w:val="both"/>
            </w:pPr>
            <w:r>
              <w:rPr>
                <w:rFonts w:ascii="Calibri" w:hAnsi="Calibri" w:cs="Calibri"/>
              </w:rPr>
              <w:t>Предложения Минтруда России о приватизации подведомственных организаций</w:t>
            </w:r>
          </w:p>
        </w:tc>
        <w:tc>
          <w:tcPr>
            <w:tcW w:w="2342" w:type="dxa"/>
          </w:tcPr>
          <w:p w:rsidR="00DE38B3" w:rsidRDefault="00DE38B3">
            <w:pPr>
              <w:spacing w:after="1" w:line="220" w:lineRule="auto"/>
              <w:jc w:val="center"/>
            </w:pPr>
            <w:r>
              <w:rPr>
                <w:rFonts w:ascii="Calibri" w:hAnsi="Calibri" w:cs="Calibri"/>
              </w:rPr>
              <w:t>10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54</w:t>
            </w:r>
          </w:p>
        </w:tc>
        <w:tc>
          <w:tcPr>
            <w:tcW w:w="4195" w:type="dxa"/>
          </w:tcPr>
          <w:p w:rsidR="00DE38B3" w:rsidRDefault="00DE38B3">
            <w:pPr>
              <w:spacing w:after="1" w:line="220" w:lineRule="auto"/>
              <w:jc w:val="both"/>
            </w:pPr>
            <w:r>
              <w:rPr>
                <w:rFonts w:ascii="Calibri" w:hAnsi="Calibri" w:cs="Calibri"/>
              </w:rPr>
              <w:t xml:space="preserve">Документы (акты, балансы, заключения, решения) по подтверждению правопреемства имущественных прав и </w:t>
            </w:r>
            <w:r>
              <w:rPr>
                <w:rFonts w:ascii="Calibri" w:hAnsi="Calibri" w:cs="Calibri"/>
              </w:rPr>
              <w:lastRenderedPageBreak/>
              <w:t>обязанностей Минтруда России и подведомственных организаций</w:t>
            </w:r>
          </w:p>
        </w:tc>
        <w:tc>
          <w:tcPr>
            <w:tcW w:w="2342" w:type="dxa"/>
          </w:tcPr>
          <w:p w:rsidR="00DE38B3" w:rsidRDefault="00DE38B3">
            <w:pPr>
              <w:spacing w:after="1" w:line="220" w:lineRule="auto"/>
              <w:jc w:val="center"/>
            </w:pPr>
            <w:r>
              <w:rPr>
                <w:rFonts w:ascii="Calibri" w:hAnsi="Calibri" w:cs="Calibri"/>
              </w:rPr>
              <w:lastRenderedPageBreak/>
              <w:t>До ликвидации организации</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55</w:t>
            </w:r>
          </w:p>
        </w:tc>
        <w:tc>
          <w:tcPr>
            <w:tcW w:w="4195" w:type="dxa"/>
          </w:tcPr>
          <w:p w:rsidR="00DE38B3" w:rsidRDefault="00DE38B3">
            <w:pPr>
              <w:spacing w:after="1" w:line="220" w:lineRule="auto"/>
              <w:jc w:val="both"/>
            </w:pPr>
            <w:r>
              <w:rPr>
                <w:rFonts w:ascii="Calibri" w:hAnsi="Calibri" w:cs="Calibri"/>
              </w:rPr>
              <w:t>Документы (отчеты, справки, сведения, информации) о результатах приватизации федерального имущества</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56</w:t>
            </w:r>
          </w:p>
        </w:tc>
        <w:tc>
          <w:tcPr>
            <w:tcW w:w="4195" w:type="dxa"/>
          </w:tcPr>
          <w:p w:rsidR="00DE38B3" w:rsidRDefault="00DE38B3">
            <w:pPr>
              <w:spacing w:after="1" w:line="220" w:lineRule="auto"/>
              <w:jc w:val="both"/>
            </w:pPr>
            <w:r>
              <w:rPr>
                <w:rFonts w:ascii="Calibri" w:hAnsi="Calibri" w:cs="Calibri"/>
              </w:rPr>
              <w:t>Переписка по вопросам установления прав на движимое и недвижимое имущество</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57</w:t>
            </w:r>
          </w:p>
        </w:tc>
        <w:tc>
          <w:tcPr>
            <w:tcW w:w="4195" w:type="dxa"/>
          </w:tcPr>
          <w:p w:rsidR="00DE38B3" w:rsidRDefault="00DE38B3">
            <w:pPr>
              <w:spacing w:after="1" w:line="220" w:lineRule="auto"/>
              <w:jc w:val="both"/>
            </w:pPr>
            <w:r>
              <w:rPr>
                <w:rFonts w:ascii="Calibri" w:hAnsi="Calibri" w:cs="Calibri"/>
              </w:rPr>
              <w:t>Документы (заявления, договоры, свидетельства, постановления, распоряжения, планы, паспорта, выписки) по оформлению земельных участков, переданных подведомственным организациям в постоянное бессрочное пользование</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58</w:t>
            </w:r>
          </w:p>
        </w:tc>
        <w:tc>
          <w:tcPr>
            <w:tcW w:w="4195" w:type="dxa"/>
          </w:tcPr>
          <w:p w:rsidR="00DE38B3" w:rsidRDefault="00DE38B3">
            <w:pPr>
              <w:spacing w:after="1" w:line="220" w:lineRule="auto"/>
              <w:jc w:val="both"/>
            </w:pPr>
            <w:r>
              <w:rPr>
                <w:rFonts w:ascii="Calibri" w:hAnsi="Calibri" w:cs="Calibri"/>
              </w:rPr>
              <w:t>Переписка по земельным вопросам</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59</w:t>
            </w:r>
          </w:p>
        </w:tc>
        <w:tc>
          <w:tcPr>
            <w:tcW w:w="4195" w:type="dxa"/>
          </w:tcPr>
          <w:p w:rsidR="00DE38B3" w:rsidRDefault="00DE38B3">
            <w:pPr>
              <w:spacing w:after="1" w:line="220" w:lineRule="auto"/>
              <w:jc w:val="both"/>
            </w:pPr>
            <w:r>
              <w:rPr>
                <w:rFonts w:ascii="Calibri" w:hAnsi="Calibri" w:cs="Calibri"/>
              </w:rPr>
              <w:t>Договоры (акты, решения) о передаче собственником имущества в оперативное управление Минтруду России или подведомственной организации</w:t>
            </w:r>
          </w:p>
        </w:tc>
        <w:tc>
          <w:tcPr>
            <w:tcW w:w="2342" w:type="dxa"/>
          </w:tcPr>
          <w:p w:rsidR="00DE38B3" w:rsidRDefault="00DE38B3">
            <w:pPr>
              <w:spacing w:after="1" w:line="220" w:lineRule="auto"/>
              <w:jc w:val="center"/>
            </w:pPr>
            <w:r>
              <w:rPr>
                <w:rFonts w:ascii="Calibri" w:hAnsi="Calibri" w:cs="Calibri"/>
              </w:rPr>
              <w:t>До ликвидации организации</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60</w:t>
            </w:r>
          </w:p>
        </w:tc>
        <w:tc>
          <w:tcPr>
            <w:tcW w:w="4195" w:type="dxa"/>
          </w:tcPr>
          <w:p w:rsidR="00DE38B3" w:rsidRDefault="00DE38B3">
            <w:pPr>
              <w:spacing w:after="1" w:line="220" w:lineRule="auto"/>
              <w:jc w:val="both"/>
            </w:pPr>
            <w:r>
              <w:rPr>
                <w:rFonts w:ascii="Calibri" w:hAnsi="Calibri" w:cs="Calibri"/>
              </w:rPr>
              <w:t>Переписка о передаче имущества в оперативное управление Минтруду России или подведомственной организации</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61</w:t>
            </w:r>
          </w:p>
        </w:tc>
        <w:tc>
          <w:tcPr>
            <w:tcW w:w="4195" w:type="dxa"/>
          </w:tcPr>
          <w:p w:rsidR="00DE38B3" w:rsidRDefault="00DE38B3">
            <w:pPr>
              <w:spacing w:after="1" w:line="220" w:lineRule="auto"/>
              <w:jc w:val="both"/>
            </w:pPr>
            <w:r>
              <w:rPr>
                <w:rFonts w:ascii="Calibri" w:hAnsi="Calibri" w:cs="Calibri"/>
              </w:rPr>
              <w:t xml:space="preserve">Договоры (контракты) аренды (субаренды), безвозмездного пользования зданиями, строениями, сооружениями, помещениями, земельными участками и иным недвижимым имуществом; документы (правоустанавливающие документы, акты приема-передачи, </w:t>
            </w:r>
            <w:r>
              <w:rPr>
                <w:rFonts w:ascii="Calibri" w:hAnsi="Calibri" w:cs="Calibri"/>
              </w:rPr>
              <w:lastRenderedPageBreak/>
              <w:t>технические паспорта, планы, кадастровые планы, схемы, расчеты) к ним</w:t>
            </w:r>
          </w:p>
        </w:tc>
        <w:tc>
          <w:tcPr>
            <w:tcW w:w="2342" w:type="dxa"/>
          </w:tcPr>
          <w:p w:rsidR="00DE38B3" w:rsidRDefault="00DE38B3">
            <w:pPr>
              <w:spacing w:after="1" w:line="220" w:lineRule="auto"/>
              <w:jc w:val="center"/>
            </w:pPr>
            <w:r>
              <w:rPr>
                <w:rFonts w:ascii="Calibri" w:hAnsi="Calibri" w:cs="Calibri"/>
              </w:rPr>
              <w:lastRenderedPageBreak/>
              <w:t>-</w:t>
            </w:r>
          </w:p>
        </w:tc>
        <w:tc>
          <w:tcPr>
            <w:tcW w:w="2098" w:type="dxa"/>
          </w:tcPr>
          <w:p w:rsidR="00DE38B3" w:rsidRDefault="00DE38B3">
            <w:pPr>
              <w:spacing w:after="1" w:line="220" w:lineRule="auto"/>
              <w:jc w:val="center"/>
            </w:pPr>
            <w:r>
              <w:rPr>
                <w:rFonts w:ascii="Calibri" w:hAnsi="Calibri" w:cs="Calibri"/>
              </w:rPr>
              <w:t>10 лет ЭПК (1) (2)</w:t>
            </w:r>
          </w:p>
        </w:tc>
        <w:tc>
          <w:tcPr>
            <w:tcW w:w="2098" w:type="dxa"/>
          </w:tcPr>
          <w:p w:rsidR="00DE38B3" w:rsidRDefault="00DE38B3">
            <w:pPr>
              <w:spacing w:after="1" w:line="220" w:lineRule="auto"/>
              <w:jc w:val="center"/>
            </w:pPr>
            <w:r>
              <w:rPr>
                <w:rFonts w:ascii="Calibri" w:hAnsi="Calibri" w:cs="Calibri"/>
              </w:rPr>
              <w:t>10 лет ЭПК (1) (2)</w:t>
            </w:r>
          </w:p>
        </w:tc>
        <w:tc>
          <w:tcPr>
            <w:tcW w:w="2875" w:type="dxa"/>
          </w:tcPr>
          <w:p w:rsidR="00DE38B3" w:rsidRDefault="00DE38B3">
            <w:pPr>
              <w:spacing w:after="1" w:line="220" w:lineRule="auto"/>
              <w:jc w:val="both"/>
            </w:pPr>
            <w:r>
              <w:rPr>
                <w:rFonts w:ascii="Calibri" w:hAnsi="Calibri" w:cs="Calibri"/>
              </w:rPr>
              <w:t>(1) После истечения срока действия договора; после прекращения обязательств по договору</w:t>
            </w:r>
          </w:p>
          <w:p w:rsidR="00DE38B3" w:rsidRDefault="00DE38B3">
            <w:pPr>
              <w:spacing w:after="1" w:line="220" w:lineRule="auto"/>
              <w:jc w:val="both"/>
            </w:pPr>
            <w:r>
              <w:rPr>
                <w:rFonts w:ascii="Calibri" w:hAnsi="Calibri" w:cs="Calibri"/>
              </w:rPr>
              <w:t xml:space="preserve">(2) По договорам (контрактам) аренды (субаренды), безвозмездного </w:t>
            </w:r>
            <w:r>
              <w:rPr>
                <w:rFonts w:ascii="Calibri" w:hAnsi="Calibri" w:cs="Calibri"/>
              </w:rPr>
              <w:lastRenderedPageBreak/>
              <w:t>пользования государственным, муниципальным имуществом - 15 лет ЭПК</w:t>
            </w:r>
          </w:p>
        </w:tc>
      </w:tr>
      <w:tr w:rsidR="00DE38B3">
        <w:tc>
          <w:tcPr>
            <w:tcW w:w="850" w:type="dxa"/>
          </w:tcPr>
          <w:p w:rsidR="00DE38B3" w:rsidRDefault="00DE38B3">
            <w:pPr>
              <w:spacing w:after="1" w:line="220" w:lineRule="auto"/>
              <w:jc w:val="center"/>
            </w:pPr>
            <w:r>
              <w:rPr>
                <w:rFonts w:ascii="Calibri" w:hAnsi="Calibri" w:cs="Calibri"/>
              </w:rPr>
              <w:lastRenderedPageBreak/>
              <w:t>62</w:t>
            </w:r>
          </w:p>
        </w:tc>
        <w:tc>
          <w:tcPr>
            <w:tcW w:w="4195" w:type="dxa"/>
          </w:tcPr>
          <w:p w:rsidR="00DE38B3" w:rsidRDefault="00DE38B3">
            <w:pPr>
              <w:spacing w:after="1" w:line="220" w:lineRule="auto"/>
              <w:jc w:val="both"/>
            </w:pPr>
            <w:r>
              <w:rPr>
                <w:rFonts w:ascii="Calibri" w:hAnsi="Calibri" w:cs="Calibri"/>
              </w:rPr>
              <w:t>Переписка о сдаче и приеме зданий, помещений в аренду</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63</w:t>
            </w:r>
          </w:p>
        </w:tc>
        <w:tc>
          <w:tcPr>
            <w:tcW w:w="4195" w:type="dxa"/>
          </w:tcPr>
          <w:p w:rsidR="00DE38B3" w:rsidRDefault="00DE38B3">
            <w:pPr>
              <w:spacing w:after="1" w:line="220" w:lineRule="auto"/>
              <w:jc w:val="both"/>
            </w:pPr>
            <w:r>
              <w:rPr>
                <w:rFonts w:ascii="Calibri" w:hAnsi="Calibri" w:cs="Calibri"/>
              </w:rPr>
              <w:t>Договоры аренды движимого имущества организации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 истечении срока действия договора; после прекращения обязательств по договору</w:t>
            </w: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1.4. Контроль</w:t>
            </w:r>
          </w:p>
        </w:tc>
      </w:tr>
      <w:tr w:rsidR="00DE38B3">
        <w:tc>
          <w:tcPr>
            <w:tcW w:w="850" w:type="dxa"/>
          </w:tcPr>
          <w:p w:rsidR="00DE38B3" w:rsidRDefault="00DE38B3">
            <w:pPr>
              <w:spacing w:after="1" w:line="220" w:lineRule="auto"/>
              <w:jc w:val="center"/>
            </w:pPr>
            <w:r>
              <w:rPr>
                <w:rFonts w:ascii="Calibri" w:hAnsi="Calibri" w:cs="Calibri"/>
              </w:rPr>
              <w:t>64</w:t>
            </w:r>
          </w:p>
        </w:tc>
        <w:tc>
          <w:tcPr>
            <w:tcW w:w="4195" w:type="dxa"/>
          </w:tcPr>
          <w:p w:rsidR="00DE38B3" w:rsidRDefault="00DE38B3">
            <w:pPr>
              <w:spacing w:after="1" w:line="220" w:lineRule="auto"/>
              <w:jc w:val="both"/>
            </w:pPr>
            <w:r>
              <w:rPr>
                <w:rFonts w:ascii="Calibri" w:hAnsi="Calibri" w:cs="Calibri"/>
              </w:rPr>
              <w:t>Документы (справки, акты) проверок (комплексных, тематических) Минтрудом России подведомственных организаций</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65</w:t>
            </w:r>
          </w:p>
        </w:tc>
        <w:tc>
          <w:tcPr>
            <w:tcW w:w="4195" w:type="dxa"/>
          </w:tcPr>
          <w:p w:rsidR="00DE38B3" w:rsidRDefault="00DE38B3">
            <w:pPr>
              <w:spacing w:after="1" w:line="220" w:lineRule="auto"/>
              <w:jc w:val="both"/>
            </w:pPr>
            <w:r>
              <w:rPr>
                <w:rFonts w:ascii="Calibri" w:hAnsi="Calibri" w:cs="Calibri"/>
              </w:rPr>
              <w:t>Справки о проверках структурных подразделений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66</w:t>
            </w:r>
          </w:p>
        </w:tc>
        <w:tc>
          <w:tcPr>
            <w:tcW w:w="4195" w:type="dxa"/>
          </w:tcPr>
          <w:p w:rsidR="00DE38B3" w:rsidRDefault="00DE38B3">
            <w:pPr>
              <w:spacing w:after="1" w:line="220" w:lineRule="auto"/>
              <w:jc w:val="both"/>
            </w:pPr>
            <w:r>
              <w:rPr>
                <w:rFonts w:ascii="Calibri" w:hAnsi="Calibri" w:cs="Calibri"/>
              </w:rPr>
              <w:t>Документы (уведомления, проверочные листы, задания, справки, акты, заключения, отчеты, представления, предписания, постановления, предупреждения, предостережения) проверок Минтруда России и подведомственных организаций, проводимых органами государственного контроля (надзора)</w:t>
            </w:r>
          </w:p>
        </w:tc>
        <w:tc>
          <w:tcPr>
            <w:tcW w:w="2342"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10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67</w:t>
            </w:r>
          </w:p>
        </w:tc>
        <w:tc>
          <w:tcPr>
            <w:tcW w:w="4195" w:type="dxa"/>
          </w:tcPr>
          <w:p w:rsidR="00DE38B3" w:rsidRDefault="00DE38B3">
            <w:pPr>
              <w:spacing w:after="1" w:line="220" w:lineRule="auto"/>
              <w:jc w:val="both"/>
            </w:pPr>
            <w:r>
              <w:rPr>
                <w:rFonts w:ascii="Calibri" w:hAnsi="Calibri" w:cs="Calibri"/>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w:t>
            </w:r>
          </w:p>
        </w:tc>
        <w:tc>
          <w:tcPr>
            <w:tcW w:w="2342"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10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68</w:t>
            </w:r>
          </w:p>
        </w:tc>
        <w:tc>
          <w:tcPr>
            <w:tcW w:w="4195" w:type="dxa"/>
          </w:tcPr>
          <w:p w:rsidR="00DE38B3" w:rsidRDefault="00DE38B3">
            <w:pPr>
              <w:spacing w:after="1" w:line="220" w:lineRule="auto"/>
              <w:jc w:val="both"/>
            </w:pPr>
            <w:r>
              <w:rPr>
                <w:rFonts w:ascii="Calibri" w:hAnsi="Calibri" w:cs="Calibri"/>
              </w:rPr>
              <w:t>Документы (протоколы, объяснения, ходатайства, предупреждения, определения, постановления) об административных правонарушениях</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69</w:t>
            </w:r>
          </w:p>
        </w:tc>
        <w:tc>
          <w:tcPr>
            <w:tcW w:w="4195" w:type="dxa"/>
          </w:tcPr>
          <w:p w:rsidR="00DE38B3" w:rsidRDefault="00DE38B3">
            <w:pPr>
              <w:spacing w:after="1" w:line="220" w:lineRule="auto"/>
              <w:jc w:val="both"/>
            </w:pPr>
            <w:r>
              <w:rPr>
                <w:rFonts w:ascii="Calibri" w:hAnsi="Calibri" w:cs="Calibri"/>
              </w:rPr>
              <w:t>Переписка о выполнении предписаний, представлений, заключений, актов по результатам проверок Минтруда России и подведомственных организаций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70</w:t>
            </w:r>
          </w:p>
        </w:tc>
        <w:tc>
          <w:tcPr>
            <w:tcW w:w="4195" w:type="dxa"/>
          </w:tcPr>
          <w:p w:rsidR="00DE38B3" w:rsidRDefault="00DE38B3">
            <w:pPr>
              <w:spacing w:after="1" w:line="220" w:lineRule="auto"/>
              <w:jc w:val="both"/>
            </w:pPr>
            <w:r>
              <w:rPr>
                <w:rFonts w:ascii="Calibri" w:hAnsi="Calibri" w:cs="Calibri"/>
              </w:rPr>
              <w:t>Парламентские запросы, запросы и обращения сенаторов Российской Федерации и депутатов Государственной Думы Федерального Собрания Российской Федерации, членов Общественной палаты Российской Федерации; документы (справки, сведения, переписка) по их рассмотрению</w:t>
            </w:r>
          </w:p>
        </w:tc>
        <w:tc>
          <w:tcPr>
            <w:tcW w:w="2342" w:type="dxa"/>
          </w:tcPr>
          <w:p w:rsidR="00DE38B3" w:rsidRDefault="00DE38B3">
            <w:pPr>
              <w:spacing w:after="1" w:line="220" w:lineRule="auto"/>
              <w:jc w:val="center"/>
            </w:pPr>
            <w:r>
              <w:rPr>
                <w:rFonts w:ascii="Calibri" w:hAnsi="Calibri" w:cs="Calibri"/>
              </w:rPr>
              <w:t>5 лет ЭПК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Парламентские запросы и документы по их рассмотрению - Постоянно</w:t>
            </w:r>
          </w:p>
        </w:tc>
      </w:tr>
      <w:tr w:rsidR="00DE38B3">
        <w:tc>
          <w:tcPr>
            <w:tcW w:w="850" w:type="dxa"/>
          </w:tcPr>
          <w:p w:rsidR="00DE38B3" w:rsidRDefault="00DE38B3">
            <w:pPr>
              <w:spacing w:after="1" w:line="220" w:lineRule="auto"/>
              <w:jc w:val="center"/>
            </w:pPr>
            <w:r>
              <w:rPr>
                <w:rFonts w:ascii="Calibri" w:hAnsi="Calibri" w:cs="Calibri"/>
              </w:rPr>
              <w:t>71</w:t>
            </w:r>
          </w:p>
        </w:tc>
        <w:tc>
          <w:tcPr>
            <w:tcW w:w="4195" w:type="dxa"/>
          </w:tcPr>
          <w:p w:rsidR="00DE38B3" w:rsidRDefault="00DE38B3">
            <w:pPr>
              <w:spacing w:after="1" w:line="220" w:lineRule="auto"/>
              <w:jc w:val="both"/>
            </w:pPr>
            <w:r>
              <w:rPr>
                <w:rFonts w:ascii="Calibri" w:hAnsi="Calibri" w:cs="Calibri"/>
              </w:rPr>
              <w:t>Документы (обзоры, аналитические справки, сведения) о рассмотрении обращений граждан</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72</w:t>
            </w:r>
          </w:p>
        </w:tc>
        <w:tc>
          <w:tcPr>
            <w:tcW w:w="4195" w:type="dxa"/>
          </w:tcPr>
          <w:p w:rsidR="00DE38B3" w:rsidRDefault="00DE38B3">
            <w:pPr>
              <w:spacing w:after="1" w:line="220" w:lineRule="auto"/>
              <w:jc w:val="both"/>
            </w:pPr>
            <w:r>
              <w:rPr>
                <w:rFonts w:ascii="Calibri" w:hAnsi="Calibri" w:cs="Calibri"/>
              </w:rPr>
              <w:t>Документы (докладные записки, справки, сводки, информации, переписка) о состоянии работы по рассмотрению обращений граждан</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73</w:t>
            </w:r>
          </w:p>
        </w:tc>
        <w:tc>
          <w:tcPr>
            <w:tcW w:w="4195" w:type="dxa"/>
          </w:tcPr>
          <w:p w:rsidR="00DE38B3" w:rsidRDefault="00DE38B3">
            <w:pPr>
              <w:spacing w:after="1" w:line="220" w:lineRule="auto"/>
              <w:jc w:val="both"/>
            </w:pPr>
            <w:r>
              <w:rPr>
                <w:rFonts w:ascii="Calibri" w:hAnsi="Calibri" w:cs="Calibri"/>
              </w:rPr>
              <w:t>Обращения граждан (предложения, заявления, жалобы, претензии); переписка по их рассмотрению</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74</w:t>
            </w:r>
          </w:p>
        </w:tc>
        <w:tc>
          <w:tcPr>
            <w:tcW w:w="4195" w:type="dxa"/>
          </w:tcPr>
          <w:p w:rsidR="00DE38B3" w:rsidRDefault="00DE38B3">
            <w:pPr>
              <w:spacing w:after="1" w:line="220" w:lineRule="auto"/>
              <w:jc w:val="both"/>
            </w:pPr>
            <w:r>
              <w:rPr>
                <w:rFonts w:ascii="Calibri" w:hAnsi="Calibri" w:cs="Calibri"/>
              </w:rPr>
              <w:t>Документы (копии исковых заявлений, заявлений, жалоб, ходатайств и документов к ним, судебных актов, заключения, переписка) по делам, рассматриваемым в судебном порядке</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принятия решения по делу</w:t>
            </w:r>
          </w:p>
        </w:tc>
      </w:tr>
      <w:tr w:rsidR="00DE38B3">
        <w:tc>
          <w:tcPr>
            <w:tcW w:w="850" w:type="dxa"/>
          </w:tcPr>
          <w:p w:rsidR="00DE38B3" w:rsidRDefault="00DE38B3">
            <w:pPr>
              <w:spacing w:after="1" w:line="220" w:lineRule="auto"/>
              <w:jc w:val="center"/>
            </w:pPr>
            <w:r>
              <w:rPr>
                <w:rFonts w:ascii="Calibri" w:hAnsi="Calibri" w:cs="Calibri"/>
              </w:rPr>
              <w:lastRenderedPageBreak/>
              <w:t>75</w:t>
            </w:r>
          </w:p>
        </w:tc>
        <w:tc>
          <w:tcPr>
            <w:tcW w:w="4195" w:type="dxa"/>
          </w:tcPr>
          <w:p w:rsidR="00DE38B3" w:rsidRDefault="00DE38B3">
            <w:pPr>
              <w:spacing w:after="1" w:line="220" w:lineRule="auto"/>
              <w:jc w:val="both"/>
            </w:pPr>
            <w:r>
              <w:rPr>
                <w:rFonts w:ascii="Calibri" w:hAnsi="Calibri" w:cs="Calibri"/>
              </w:rPr>
              <w:t>Документы (справки, заключения, переписка) по рассмотрению в судебных инстанциях жалоб граждан по вопросам правового регулирования в трудовой и социальной сфере</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76</w:t>
            </w:r>
          </w:p>
        </w:tc>
        <w:tc>
          <w:tcPr>
            <w:tcW w:w="4195" w:type="dxa"/>
          </w:tcPr>
          <w:p w:rsidR="00DE38B3" w:rsidRDefault="00DE38B3">
            <w:pPr>
              <w:spacing w:after="1" w:line="220" w:lineRule="auto"/>
              <w:jc w:val="both"/>
            </w:pPr>
            <w:r>
              <w:rPr>
                <w:rFonts w:ascii="Calibri" w:hAnsi="Calibri" w:cs="Calibri"/>
              </w:rPr>
              <w:t>Переписка по правовым вопросам</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77</w:t>
            </w:r>
          </w:p>
        </w:tc>
        <w:tc>
          <w:tcPr>
            <w:tcW w:w="4195" w:type="dxa"/>
          </w:tcPr>
          <w:p w:rsidR="00DE38B3" w:rsidRDefault="00DE38B3">
            <w:pPr>
              <w:spacing w:after="1" w:line="220" w:lineRule="auto"/>
              <w:jc w:val="both"/>
            </w:pPr>
            <w:r>
              <w:rPr>
                <w:rFonts w:ascii="Calibri" w:hAnsi="Calibri" w:cs="Calibri"/>
              </w:rPr>
              <w:t>Журналы (книги, базы данных) учета судебных дел с участием организации, претензий и исков</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принятия решения по делу</w:t>
            </w:r>
          </w:p>
        </w:tc>
      </w:tr>
      <w:tr w:rsidR="00DE38B3">
        <w:tc>
          <w:tcPr>
            <w:tcW w:w="14458" w:type="dxa"/>
            <w:gridSpan w:val="6"/>
          </w:tcPr>
          <w:p w:rsidR="00DE38B3" w:rsidRDefault="00DE38B3">
            <w:pPr>
              <w:spacing w:after="1" w:line="220" w:lineRule="auto"/>
              <w:jc w:val="center"/>
              <w:outlineLvl w:val="3"/>
            </w:pPr>
            <w:r>
              <w:rPr>
                <w:rFonts w:ascii="Calibri" w:hAnsi="Calibri" w:cs="Calibri"/>
              </w:rPr>
              <w:t>1.5. Документационное обеспечение управления и организация хранения архивных документов</w:t>
            </w:r>
          </w:p>
        </w:tc>
      </w:tr>
      <w:tr w:rsidR="00DE38B3">
        <w:tc>
          <w:tcPr>
            <w:tcW w:w="850" w:type="dxa"/>
          </w:tcPr>
          <w:p w:rsidR="00DE38B3" w:rsidRDefault="00DE38B3">
            <w:pPr>
              <w:spacing w:after="1" w:line="220" w:lineRule="auto"/>
              <w:jc w:val="center"/>
            </w:pPr>
            <w:r>
              <w:rPr>
                <w:rFonts w:ascii="Calibri" w:hAnsi="Calibri" w:cs="Calibri"/>
              </w:rPr>
              <w:t>78</w:t>
            </w:r>
          </w:p>
        </w:tc>
        <w:tc>
          <w:tcPr>
            <w:tcW w:w="4195" w:type="dxa"/>
          </w:tcPr>
          <w:p w:rsidR="00DE38B3" w:rsidRDefault="00DE38B3">
            <w:pPr>
              <w:spacing w:after="1" w:line="220" w:lineRule="auto"/>
              <w:jc w:val="both"/>
            </w:pPr>
            <w:r>
              <w:rPr>
                <w:rFonts w:ascii="Calibri" w:hAnsi="Calibri" w:cs="Calibri"/>
              </w:rPr>
              <w:t>Перечень документов, образующихся в процессе деятельности Минтруда России и подведомственных организаций, с указанием сроков хранения</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79</w:t>
            </w:r>
          </w:p>
        </w:tc>
        <w:tc>
          <w:tcPr>
            <w:tcW w:w="4195" w:type="dxa"/>
          </w:tcPr>
          <w:p w:rsidR="00DE38B3" w:rsidRDefault="00DE38B3">
            <w:pPr>
              <w:spacing w:after="1" w:line="220" w:lineRule="auto"/>
              <w:jc w:val="both"/>
            </w:pPr>
            <w:r>
              <w:rPr>
                <w:rFonts w:ascii="Calibri" w:hAnsi="Calibri" w:cs="Calibri"/>
              </w:rPr>
              <w:t>Номенклатуры дел</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875" w:type="dxa"/>
          </w:tcPr>
          <w:p w:rsidR="00DE38B3" w:rsidRDefault="00DE38B3">
            <w:pPr>
              <w:spacing w:after="1" w:line="220" w:lineRule="auto"/>
              <w:jc w:val="both"/>
            </w:pPr>
            <w:r>
              <w:rPr>
                <w:rFonts w:ascii="Calibri" w:hAnsi="Calibri" w:cs="Calibri"/>
              </w:rPr>
              <w:t>(1) Структурных подразделений - 3 года</w:t>
            </w:r>
          </w:p>
        </w:tc>
      </w:tr>
      <w:tr w:rsidR="00DE38B3">
        <w:tc>
          <w:tcPr>
            <w:tcW w:w="850" w:type="dxa"/>
          </w:tcPr>
          <w:p w:rsidR="00DE38B3" w:rsidRDefault="00DE38B3">
            <w:pPr>
              <w:spacing w:after="1" w:line="220" w:lineRule="auto"/>
              <w:jc w:val="center"/>
            </w:pPr>
            <w:r>
              <w:rPr>
                <w:rFonts w:ascii="Calibri" w:hAnsi="Calibri" w:cs="Calibri"/>
              </w:rPr>
              <w:t>80</w:t>
            </w:r>
          </w:p>
        </w:tc>
        <w:tc>
          <w:tcPr>
            <w:tcW w:w="4195" w:type="dxa"/>
          </w:tcPr>
          <w:p w:rsidR="00DE38B3" w:rsidRDefault="00DE38B3">
            <w:pPr>
              <w:spacing w:after="1" w:line="220" w:lineRule="auto"/>
              <w:jc w:val="both"/>
            </w:pPr>
            <w:r>
              <w:rPr>
                <w:rFonts w:ascii="Calibri" w:hAnsi="Calibri" w:cs="Calibri"/>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2342"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После снятия с контроля</w:t>
            </w:r>
          </w:p>
        </w:tc>
      </w:tr>
      <w:tr w:rsidR="00DE38B3">
        <w:tc>
          <w:tcPr>
            <w:tcW w:w="850" w:type="dxa"/>
          </w:tcPr>
          <w:p w:rsidR="00DE38B3" w:rsidRDefault="00DE38B3">
            <w:pPr>
              <w:spacing w:after="1" w:line="220" w:lineRule="auto"/>
              <w:jc w:val="center"/>
            </w:pPr>
            <w:r>
              <w:rPr>
                <w:rFonts w:ascii="Calibri" w:hAnsi="Calibri" w:cs="Calibri"/>
              </w:rPr>
              <w:t>81</w:t>
            </w:r>
          </w:p>
        </w:tc>
        <w:tc>
          <w:tcPr>
            <w:tcW w:w="4195" w:type="dxa"/>
          </w:tcPr>
          <w:p w:rsidR="00DE38B3" w:rsidRDefault="00DE38B3">
            <w:pPr>
              <w:spacing w:after="1" w:line="220" w:lineRule="auto"/>
              <w:jc w:val="both"/>
            </w:pPr>
            <w:r>
              <w:rPr>
                <w:rFonts w:ascii="Calibri" w:hAnsi="Calibri" w:cs="Calibri"/>
              </w:rPr>
              <w:t>Списки адресов обязательной рассылки документов (списки постоянных корреспондентов)</w:t>
            </w:r>
          </w:p>
        </w:tc>
        <w:tc>
          <w:tcPr>
            <w:tcW w:w="2342"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82</w:t>
            </w:r>
          </w:p>
        </w:tc>
        <w:tc>
          <w:tcPr>
            <w:tcW w:w="4195" w:type="dxa"/>
          </w:tcPr>
          <w:p w:rsidR="00DE38B3" w:rsidRDefault="00DE38B3">
            <w:pPr>
              <w:spacing w:after="1" w:line="220" w:lineRule="auto"/>
              <w:jc w:val="both"/>
            </w:pPr>
            <w:r>
              <w:rPr>
                <w:rFonts w:ascii="Calibri" w:hAnsi="Calibri" w:cs="Calibri"/>
              </w:rPr>
              <w:t>Переписка о нарушении правил пересылки документов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83</w:t>
            </w:r>
          </w:p>
        </w:tc>
        <w:tc>
          <w:tcPr>
            <w:tcW w:w="4195" w:type="dxa"/>
          </w:tcPr>
          <w:p w:rsidR="00DE38B3" w:rsidRDefault="00DE38B3">
            <w:pPr>
              <w:spacing w:after="1" w:line="220" w:lineRule="auto"/>
              <w:jc w:val="both"/>
            </w:pPr>
            <w:r>
              <w:rPr>
                <w:rFonts w:ascii="Calibri" w:hAnsi="Calibri" w:cs="Calibri"/>
              </w:rPr>
              <w:t>Отчеты, акты об использовании, уничтожении бланков строгой отчетности</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84</w:t>
            </w:r>
          </w:p>
        </w:tc>
        <w:tc>
          <w:tcPr>
            <w:tcW w:w="4195" w:type="dxa"/>
          </w:tcPr>
          <w:p w:rsidR="00DE38B3" w:rsidRDefault="00DE38B3">
            <w:pPr>
              <w:spacing w:after="1" w:line="220" w:lineRule="auto"/>
              <w:jc w:val="both"/>
            </w:pPr>
            <w:r>
              <w:rPr>
                <w:rFonts w:ascii="Calibri" w:hAnsi="Calibri" w:cs="Calibri"/>
              </w:rPr>
              <w:t>Книги, журналы учета и выдачи печатей, штампов</w:t>
            </w:r>
          </w:p>
        </w:tc>
        <w:tc>
          <w:tcPr>
            <w:tcW w:w="2342" w:type="dxa"/>
          </w:tcPr>
          <w:p w:rsidR="00DE38B3" w:rsidRDefault="00DE38B3">
            <w:pPr>
              <w:spacing w:after="1" w:line="220" w:lineRule="auto"/>
              <w:jc w:val="center"/>
            </w:pPr>
            <w:r>
              <w:rPr>
                <w:rFonts w:ascii="Calibri" w:hAnsi="Calibri" w:cs="Calibri"/>
              </w:rPr>
              <w:t>До ликвидации организации</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85</w:t>
            </w:r>
          </w:p>
        </w:tc>
        <w:tc>
          <w:tcPr>
            <w:tcW w:w="4195" w:type="dxa"/>
          </w:tcPr>
          <w:p w:rsidR="00DE38B3" w:rsidRDefault="00DE38B3">
            <w:pPr>
              <w:spacing w:after="1" w:line="220" w:lineRule="auto"/>
              <w:jc w:val="both"/>
            </w:pPr>
            <w:r>
              <w:rPr>
                <w:rFonts w:ascii="Calibri" w:hAnsi="Calibri" w:cs="Calibri"/>
              </w:rPr>
              <w:t>Акты об уничтожении печатей и штампов</w:t>
            </w:r>
          </w:p>
        </w:tc>
        <w:tc>
          <w:tcPr>
            <w:tcW w:w="2342"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При отсутствии книг, журналов оттисков и слепков печатей, штампов - До ликвидации организации</w:t>
            </w:r>
          </w:p>
        </w:tc>
      </w:tr>
      <w:tr w:rsidR="00DE38B3">
        <w:tc>
          <w:tcPr>
            <w:tcW w:w="850" w:type="dxa"/>
          </w:tcPr>
          <w:p w:rsidR="00DE38B3" w:rsidRDefault="00DE38B3">
            <w:pPr>
              <w:spacing w:after="1" w:line="220" w:lineRule="auto"/>
              <w:jc w:val="center"/>
            </w:pPr>
            <w:r>
              <w:rPr>
                <w:rFonts w:ascii="Calibri" w:hAnsi="Calibri" w:cs="Calibri"/>
              </w:rPr>
              <w:t>86</w:t>
            </w:r>
          </w:p>
        </w:tc>
        <w:tc>
          <w:tcPr>
            <w:tcW w:w="4195" w:type="dxa"/>
          </w:tcPr>
          <w:p w:rsidR="00DE38B3" w:rsidRDefault="00DE38B3">
            <w:pPr>
              <w:spacing w:after="1" w:line="220" w:lineRule="auto"/>
              <w:jc w:val="both"/>
            </w:pPr>
            <w:r>
              <w:rPr>
                <w:rFonts w:ascii="Calibri" w:hAnsi="Calibri" w:cs="Calibri"/>
              </w:rPr>
              <w:t>Документы (перечни сведений, инструкции, положения) о порядке работы со сведениями конфиденциального характера</w:t>
            </w:r>
          </w:p>
        </w:tc>
        <w:tc>
          <w:tcPr>
            <w:tcW w:w="2342" w:type="dxa"/>
          </w:tcPr>
          <w:p w:rsidR="00DE38B3" w:rsidRDefault="00DE38B3">
            <w:pPr>
              <w:spacing w:after="1" w:line="220" w:lineRule="auto"/>
              <w:jc w:val="center"/>
            </w:pPr>
            <w:r>
              <w:rPr>
                <w:rFonts w:ascii="Calibri" w:hAnsi="Calibri" w:cs="Calibri"/>
              </w:rPr>
              <w:t>10 лет ЭПК (1)</w:t>
            </w:r>
          </w:p>
        </w:tc>
        <w:tc>
          <w:tcPr>
            <w:tcW w:w="2098" w:type="dxa"/>
          </w:tcPr>
          <w:p w:rsidR="00DE38B3" w:rsidRDefault="00DE38B3">
            <w:pPr>
              <w:spacing w:after="1" w:line="220" w:lineRule="auto"/>
              <w:jc w:val="center"/>
            </w:pPr>
            <w:r>
              <w:rPr>
                <w:rFonts w:ascii="Calibri" w:hAnsi="Calibri" w:cs="Calibri"/>
              </w:rPr>
              <w:t>10 лет ЭПК (1)</w:t>
            </w:r>
          </w:p>
        </w:tc>
        <w:tc>
          <w:tcPr>
            <w:tcW w:w="2098" w:type="dxa"/>
          </w:tcPr>
          <w:p w:rsidR="00DE38B3" w:rsidRDefault="00DE38B3">
            <w:pPr>
              <w:spacing w:after="1" w:line="220" w:lineRule="auto"/>
              <w:jc w:val="center"/>
            </w:pPr>
            <w:r>
              <w:rPr>
                <w:rFonts w:ascii="Calibri" w:hAnsi="Calibri" w:cs="Calibri"/>
              </w:rPr>
              <w:t>10 лет ЭПК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87</w:t>
            </w:r>
          </w:p>
        </w:tc>
        <w:tc>
          <w:tcPr>
            <w:tcW w:w="4195" w:type="dxa"/>
          </w:tcPr>
          <w:p w:rsidR="00DE38B3" w:rsidRDefault="00DE38B3">
            <w:pPr>
              <w:spacing w:after="1" w:line="220" w:lineRule="auto"/>
              <w:jc w:val="both"/>
            </w:pPr>
            <w:r>
              <w:rPr>
                <w:rFonts w:ascii="Calibri" w:hAnsi="Calibri" w:cs="Calibri"/>
              </w:rPr>
              <w:t>Обязательства о неразглашении информации ограниченного доступа</w:t>
            </w:r>
          </w:p>
        </w:tc>
        <w:tc>
          <w:tcPr>
            <w:tcW w:w="2342"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прекращения трудовых отношений</w:t>
            </w:r>
          </w:p>
        </w:tc>
      </w:tr>
      <w:tr w:rsidR="00DE38B3">
        <w:tc>
          <w:tcPr>
            <w:tcW w:w="850" w:type="dxa"/>
          </w:tcPr>
          <w:p w:rsidR="00DE38B3" w:rsidRDefault="00DE38B3">
            <w:pPr>
              <w:spacing w:after="1" w:line="220" w:lineRule="auto"/>
              <w:jc w:val="center"/>
            </w:pPr>
            <w:r>
              <w:rPr>
                <w:rFonts w:ascii="Calibri" w:hAnsi="Calibri" w:cs="Calibri"/>
              </w:rPr>
              <w:t>88</w:t>
            </w:r>
          </w:p>
        </w:tc>
        <w:tc>
          <w:tcPr>
            <w:tcW w:w="4195" w:type="dxa"/>
          </w:tcPr>
          <w:p w:rsidR="00DE38B3" w:rsidRDefault="00DE38B3">
            <w:pPr>
              <w:spacing w:after="1" w:line="220" w:lineRule="auto"/>
              <w:jc w:val="both"/>
            </w:pPr>
            <w:r>
              <w:rPr>
                <w:rFonts w:ascii="Calibri" w:hAnsi="Calibri" w:cs="Calibri"/>
              </w:rPr>
              <w:t>Документы (заключения, справки, расчеты, обоснования, планы, переписка) о совершенствовании документационного обеспечения управления</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89</w:t>
            </w:r>
          </w:p>
        </w:tc>
        <w:tc>
          <w:tcPr>
            <w:tcW w:w="4195" w:type="dxa"/>
          </w:tcPr>
          <w:p w:rsidR="00DE38B3" w:rsidRDefault="00DE38B3">
            <w:pPr>
              <w:spacing w:after="1" w:line="220" w:lineRule="auto"/>
              <w:jc w:val="both"/>
            </w:pPr>
            <w:r>
              <w:rPr>
                <w:rFonts w:ascii="Calibri" w:hAnsi="Calibri" w:cs="Calibri"/>
              </w:rPr>
              <w:t>Отчеты, справки, сведения об объеме документооборота</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90</w:t>
            </w:r>
          </w:p>
        </w:tc>
        <w:tc>
          <w:tcPr>
            <w:tcW w:w="4195" w:type="dxa"/>
          </w:tcPr>
          <w:p w:rsidR="00DE38B3" w:rsidRDefault="00DE38B3">
            <w:pPr>
              <w:spacing w:after="1" w:line="220" w:lineRule="auto"/>
              <w:jc w:val="both"/>
            </w:pPr>
            <w:r>
              <w:rPr>
                <w:rFonts w:ascii="Calibri" w:hAnsi="Calibri" w:cs="Calibri"/>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приема и передачи, акты о технических ошибках, выделения дел и документов к уничтожению, об утрате и неисправимых повреждениях, об обнаружении документов, акты рассекречивания и другие документы, отражающие работу с фондом)</w:t>
            </w:r>
          </w:p>
        </w:tc>
        <w:tc>
          <w:tcPr>
            <w:tcW w:w="2342" w:type="dxa"/>
          </w:tcPr>
          <w:p w:rsidR="00DE38B3" w:rsidRDefault="00DE38B3">
            <w:pPr>
              <w:spacing w:after="1" w:line="220" w:lineRule="auto"/>
              <w:jc w:val="center"/>
            </w:pPr>
            <w:r>
              <w:rPr>
                <w:rFonts w:ascii="Calibri" w:hAnsi="Calibri" w:cs="Calibri"/>
              </w:rPr>
              <w:t>Постоянно (1) (2)</w:t>
            </w:r>
          </w:p>
        </w:tc>
        <w:tc>
          <w:tcPr>
            <w:tcW w:w="2098" w:type="dxa"/>
          </w:tcPr>
          <w:p w:rsidR="00DE38B3" w:rsidRDefault="00DE38B3">
            <w:pPr>
              <w:spacing w:after="1" w:line="220" w:lineRule="auto"/>
              <w:jc w:val="center"/>
            </w:pPr>
            <w:r>
              <w:rPr>
                <w:rFonts w:ascii="Calibri" w:hAnsi="Calibri" w:cs="Calibri"/>
              </w:rPr>
              <w:t>Постоянно (1) (2)</w:t>
            </w:r>
          </w:p>
        </w:tc>
        <w:tc>
          <w:tcPr>
            <w:tcW w:w="2098" w:type="dxa"/>
          </w:tcPr>
          <w:p w:rsidR="00DE38B3" w:rsidRDefault="00DE38B3">
            <w:pPr>
              <w:spacing w:after="1" w:line="220" w:lineRule="auto"/>
              <w:jc w:val="center"/>
            </w:pPr>
            <w:r>
              <w:rPr>
                <w:rFonts w:ascii="Calibri" w:hAnsi="Calibri" w:cs="Calibri"/>
              </w:rPr>
              <w:t>Постоянно (1) (2)</w:t>
            </w:r>
          </w:p>
        </w:tc>
        <w:tc>
          <w:tcPr>
            <w:tcW w:w="2875" w:type="dxa"/>
          </w:tcPr>
          <w:p w:rsidR="00DE38B3" w:rsidRDefault="00DE38B3">
            <w:pPr>
              <w:spacing w:after="1" w:line="220" w:lineRule="auto"/>
              <w:jc w:val="both"/>
            </w:pPr>
            <w:r>
              <w:rPr>
                <w:rFonts w:ascii="Calibri" w:hAnsi="Calibri" w:cs="Calibri"/>
              </w:rPr>
              <w:t xml:space="preserve">(1) </w:t>
            </w:r>
            <w:proofErr w:type="gramStart"/>
            <w:r>
              <w:rPr>
                <w:rFonts w:ascii="Calibri" w:hAnsi="Calibri" w:cs="Calibri"/>
              </w:rPr>
              <w:t>В</w:t>
            </w:r>
            <w:proofErr w:type="gramEnd"/>
            <w:r>
              <w:rPr>
                <w:rFonts w:ascii="Calibri" w:hAnsi="Calibri" w:cs="Calibri"/>
              </w:rPr>
              <w:t xml:space="preserve"> государственные, муниципальные архивы передаются при ликвидации организации</w:t>
            </w:r>
          </w:p>
          <w:p w:rsidR="00DE38B3" w:rsidRDefault="00DE38B3">
            <w:pPr>
              <w:spacing w:after="1" w:line="220" w:lineRule="auto"/>
              <w:jc w:val="both"/>
            </w:pPr>
            <w:r>
              <w:rPr>
                <w:rFonts w:ascii="Calibri" w:hAnsi="Calibri" w:cs="Calibri"/>
              </w:rPr>
              <w:t>(2) Акты об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DE38B3">
        <w:tc>
          <w:tcPr>
            <w:tcW w:w="850" w:type="dxa"/>
          </w:tcPr>
          <w:p w:rsidR="00DE38B3" w:rsidRDefault="00DE38B3">
            <w:pPr>
              <w:spacing w:after="1" w:line="220" w:lineRule="auto"/>
              <w:jc w:val="center"/>
            </w:pPr>
            <w:r>
              <w:rPr>
                <w:rFonts w:ascii="Calibri" w:hAnsi="Calibri" w:cs="Calibri"/>
              </w:rPr>
              <w:lastRenderedPageBreak/>
              <w:t>91</w:t>
            </w:r>
          </w:p>
        </w:tc>
        <w:tc>
          <w:tcPr>
            <w:tcW w:w="4195" w:type="dxa"/>
          </w:tcPr>
          <w:p w:rsidR="00DE38B3" w:rsidRDefault="00DE38B3">
            <w:pPr>
              <w:spacing w:after="1" w:line="220" w:lineRule="auto"/>
              <w:jc w:val="both"/>
            </w:pPr>
            <w:r>
              <w:rPr>
                <w:rFonts w:ascii="Calibri" w:hAnsi="Calibri" w:cs="Calibri"/>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 (2)</w:t>
            </w:r>
          </w:p>
        </w:tc>
        <w:tc>
          <w:tcPr>
            <w:tcW w:w="2875" w:type="dxa"/>
          </w:tcPr>
          <w:p w:rsidR="00DE38B3" w:rsidRDefault="00DE38B3">
            <w:pPr>
              <w:spacing w:after="1" w:line="220" w:lineRule="auto"/>
              <w:jc w:val="both"/>
            </w:pPr>
            <w:r>
              <w:rPr>
                <w:rFonts w:ascii="Calibri" w:hAnsi="Calibri" w:cs="Calibri"/>
              </w:rPr>
              <w:t xml:space="preserve">(1) </w:t>
            </w:r>
            <w:proofErr w:type="gramStart"/>
            <w:r>
              <w:rPr>
                <w:rFonts w:ascii="Calibri" w:hAnsi="Calibri" w:cs="Calibri"/>
              </w:rPr>
              <w:t>В</w:t>
            </w:r>
            <w:proofErr w:type="gramEnd"/>
            <w:r>
              <w:rPr>
                <w:rFonts w:ascii="Calibri" w:hAnsi="Calibri" w:cs="Calibri"/>
              </w:rPr>
              <w:t xml:space="preserve"> государственные, муниципальные архивы передаются при ликвидации организации</w:t>
            </w:r>
          </w:p>
          <w:p w:rsidR="00DE38B3" w:rsidRDefault="00DE38B3">
            <w:pPr>
              <w:spacing w:after="1" w:line="220" w:lineRule="auto"/>
              <w:jc w:val="both"/>
            </w:pPr>
            <w:r>
              <w:rPr>
                <w:rFonts w:ascii="Calibri" w:hAnsi="Calibri" w:cs="Calibri"/>
              </w:rPr>
              <w:t>(2) В организациях, не являющихся источниками комплектования государственных или муниципальных архивов, - До ликвидации организации</w:t>
            </w:r>
          </w:p>
        </w:tc>
      </w:tr>
      <w:tr w:rsidR="00DE38B3">
        <w:tc>
          <w:tcPr>
            <w:tcW w:w="850" w:type="dxa"/>
            <w:vMerge w:val="restart"/>
          </w:tcPr>
          <w:p w:rsidR="00DE38B3" w:rsidRDefault="00DE38B3">
            <w:pPr>
              <w:spacing w:after="1" w:line="220" w:lineRule="auto"/>
              <w:jc w:val="center"/>
            </w:pPr>
            <w:r>
              <w:rPr>
                <w:rFonts w:ascii="Calibri" w:hAnsi="Calibri" w:cs="Calibri"/>
              </w:rPr>
              <w:t>92</w:t>
            </w:r>
          </w:p>
        </w:tc>
        <w:tc>
          <w:tcPr>
            <w:tcW w:w="4195" w:type="dxa"/>
          </w:tcPr>
          <w:p w:rsidR="00DE38B3" w:rsidRDefault="00DE38B3">
            <w:pPr>
              <w:spacing w:after="1" w:line="220" w:lineRule="auto"/>
              <w:jc w:val="both"/>
            </w:pPr>
            <w:r>
              <w:rPr>
                <w:rFonts w:ascii="Calibri" w:hAnsi="Calibri" w:cs="Calibri"/>
              </w:rPr>
              <w:t>Описи дел организации (1):</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Структурных подразделений - 3 года после утверждения (согласования) описей в установленном порядке</w:t>
            </w:r>
          </w:p>
          <w:p w:rsidR="00DE38B3" w:rsidRDefault="00DE38B3">
            <w:pPr>
              <w:spacing w:after="1" w:line="220" w:lineRule="auto"/>
              <w:jc w:val="both"/>
            </w:pPr>
            <w:r>
              <w:rPr>
                <w:rFonts w:ascii="Calibri" w:hAnsi="Calibri" w:cs="Calibri"/>
              </w:rPr>
              <w:t>(2) Неутвержденные, несогласованные - До минования надобности</w:t>
            </w:r>
          </w:p>
          <w:p w:rsidR="00DE38B3" w:rsidRDefault="00DE38B3">
            <w:pPr>
              <w:spacing w:after="1" w:line="220" w:lineRule="auto"/>
              <w:jc w:val="both"/>
            </w:pPr>
            <w:r>
              <w:rPr>
                <w:rFonts w:ascii="Calibri" w:hAnsi="Calibri" w:cs="Calibri"/>
              </w:rPr>
              <w:t>(3) После уничтожения дел</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постоянного хранения;</w:t>
            </w:r>
          </w:p>
        </w:tc>
        <w:tc>
          <w:tcPr>
            <w:tcW w:w="2342" w:type="dxa"/>
          </w:tcPr>
          <w:p w:rsidR="00DE38B3" w:rsidRDefault="00DE38B3">
            <w:pPr>
              <w:spacing w:after="1" w:line="220" w:lineRule="auto"/>
              <w:jc w:val="center"/>
            </w:pPr>
            <w:r>
              <w:rPr>
                <w:rFonts w:ascii="Calibri" w:hAnsi="Calibri" w:cs="Calibri"/>
              </w:rPr>
              <w:t>Постоянно (2)</w:t>
            </w:r>
          </w:p>
        </w:tc>
        <w:tc>
          <w:tcPr>
            <w:tcW w:w="2098" w:type="dxa"/>
          </w:tcPr>
          <w:p w:rsidR="00DE38B3" w:rsidRDefault="00DE38B3">
            <w:pPr>
              <w:spacing w:after="1" w:line="220" w:lineRule="auto"/>
              <w:jc w:val="center"/>
            </w:pPr>
            <w:r>
              <w:rPr>
                <w:rFonts w:ascii="Calibri" w:hAnsi="Calibri" w:cs="Calibri"/>
              </w:rPr>
              <w:t>Постоянно (2)</w:t>
            </w:r>
          </w:p>
        </w:tc>
        <w:tc>
          <w:tcPr>
            <w:tcW w:w="2098" w:type="dxa"/>
          </w:tcPr>
          <w:p w:rsidR="00DE38B3" w:rsidRDefault="00DE38B3">
            <w:pPr>
              <w:spacing w:after="1" w:line="220" w:lineRule="auto"/>
              <w:jc w:val="center"/>
            </w:pPr>
            <w:r>
              <w:rPr>
                <w:rFonts w:ascii="Calibri" w:hAnsi="Calibri" w:cs="Calibri"/>
              </w:rPr>
              <w:t>Постоянно (2)</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по личному составу;</w:t>
            </w:r>
          </w:p>
        </w:tc>
        <w:tc>
          <w:tcPr>
            <w:tcW w:w="2342" w:type="dxa"/>
          </w:tcPr>
          <w:p w:rsidR="00DE38B3" w:rsidRDefault="00DE38B3">
            <w:pPr>
              <w:spacing w:after="1" w:line="220" w:lineRule="auto"/>
              <w:jc w:val="center"/>
            </w:pPr>
            <w:r>
              <w:rPr>
                <w:rFonts w:ascii="Calibri" w:hAnsi="Calibri" w:cs="Calibri"/>
              </w:rPr>
              <w:t>50/75 лет (2)</w:t>
            </w:r>
          </w:p>
        </w:tc>
        <w:tc>
          <w:tcPr>
            <w:tcW w:w="2098" w:type="dxa"/>
          </w:tcPr>
          <w:p w:rsidR="00DE38B3" w:rsidRDefault="00DE38B3">
            <w:pPr>
              <w:spacing w:after="1" w:line="220" w:lineRule="auto"/>
              <w:jc w:val="center"/>
            </w:pPr>
            <w:r>
              <w:rPr>
                <w:rFonts w:ascii="Calibri" w:hAnsi="Calibri" w:cs="Calibri"/>
              </w:rPr>
              <w:t>50/75 лет (2)</w:t>
            </w:r>
          </w:p>
        </w:tc>
        <w:tc>
          <w:tcPr>
            <w:tcW w:w="2098" w:type="dxa"/>
          </w:tcPr>
          <w:p w:rsidR="00DE38B3" w:rsidRDefault="00DE38B3">
            <w:pPr>
              <w:spacing w:after="1" w:line="220" w:lineRule="auto"/>
              <w:jc w:val="center"/>
            </w:pPr>
            <w:r>
              <w:rPr>
                <w:rFonts w:ascii="Calibri" w:hAnsi="Calibri" w:cs="Calibri"/>
              </w:rPr>
              <w:t>50/75 лет (2)</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временного (свыше 10 лет) хранения</w:t>
            </w:r>
          </w:p>
        </w:tc>
        <w:tc>
          <w:tcPr>
            <w:tcW w:w="2342" w:type="dxa"/>
          </w:tcPr>
          <w:p w:rsidR="00DE38B3" w:rsidRDefault="00DE38B3">
            <w:pPr>
              <w:spacing w:after="1" w:line="220" w:lineRule="auto"/>
              <w:jc w:val="center"/>
            </w:pPr>
            <w:r>
              <w:rPr>
                <w:rFonts w:ascii="Calibri" w:hAnsi="Calibri" w:cs="Calibri"/>
              </w:rPr>
              <w:t>3 года (3)</w:t>
            </w:r>
          </w:p>
        </w:tc>
        <w:tc>
          <w:tcPr>
            <w:tcW w:w="2098" w:type="dxa"/>
          </w:tcPr>
          <w:p w:rsidR="00DE38B3" w:rsidRDefault="00DE38B3">
            <w:pPr>
              <w:spacing w:after="1" w:line="220" w:lineRule="auto"/>
              <w:jc w:val="center"/>
            </w:pPr>
            <w:r>
              <w:rPr>
                <w:rFonts w:ascii="Calibri" w:hAnsi="Calibri" w:cs="Calibri"/>
              </w:rPr>
              <w:t>3 года (3)</w:t>
            </w:r>
          </w:p>
        </w:tc>
        <w:tc>
          <w:tcPr>
            <w:tcW w:w="2098" w:type="dxa"/>
          </w:tcPr>
          <w:p w:rsidR="00DE38B3" w:rsidRDefault="00DE38B3">
            <w:pPr>
              <w:spacing w:after="1" w:line="220" w:lineRule="auto"/>
              <w:jc w:val="center"/>
            </w:pPr>
            <w:r>
              <w:rPr>
                <w:rFonts w:ascii="Calibri" w:hAnsi="Calibri" w:cs="Calibri"/>
              </w:rPr>
              <w:t>3 года (3)</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93</w:t>
            </w:r>
          </w:p>
        </w:tc>
        <w:tc>
          <w:tcPr>
            <w:tcW w:w="4195" w:type="dxa"/>
          </w:tcPr>
          <w:p w:rsidR="00DE38B3" w:rsidRDefault="00DE38B3">
            <w:pPr>
              <w:spacing w:after="1" w:line="220" w:lineRule="auto"/>
              <w:jc w:val="both"/>
            </w:pPr>
            <w:r>
              <w:rPr>
                <w:rFonts w:ascii="Calibri" w:hAnsi="Calibri" w:cs="Calibri"/>
              </w:rPr>
              <w:t>Топографические указатели</w:t>
            </w:r>
          </w:p>
        </w:tc>
        <w:tc>
          <w:tcPr>
            <w:tcW w:w="2342"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94</w:t>
            </w:r>
          </w:p>
        </w:tc>
        <w:tc>
          <w:tcPr>
            <w:tcW w:w="4195" w:type="dxa"/>
          </w:tcPr>
          <w:p w:rsidR="00DE38B3" w:rsidRDefault="00DE38B3">
            <w:pPr>
              <w:spacing w:after="1" w:line="220" w:lineRule="auto"/>
              <w:jc w:val="both"/>
            </w:pPr>
            <w:r>
              <w:rPr>
                <w:rFonts w:ascii="Calibri" w:hAnsi="Calibri" w:cs="Calibri"/>
              </w:rPr>
              <w:t>Документы (заявления, разрешения, переписка) о допуске пользователей к архивным документам</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95</w:t>
            </w:r>
          </w:p>
        </w:tc>
        <w:tc>
          <w:tcPr>
            <w:tcW w:w="4195" w:type="dxa"/>
          </w:tcPr>
          <w:p w:rsidR="00DE38B3" w:rsidRDefault="00DE38B3">
            <w:pPr>
              <w:spacing w:after="1" w:line="220" w:lineRule="auto"/>
              <w:jc w:val="both"/>
            </w:pPr>
            <w:r>
              <w:rPr>
                <w:rFonts w:ascii="Calibri" w:hAnsi="Calibri" w:cs="Calibri"/>
              </w:rPr>
              <w:t>Документы (акты, требования, заявки, заказы) учета выдачи дел, документов во временное пользование</w:t>
            </w:r>
          </w:p>
        </w:tc>
        <w:tc>
          <w:tcPr>
            <w:tcW w:w="2342"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возвращения документов. Для актов выдачи дел во временное пользование другим организациям - 5 лет</w:t>
            </w:r>
          </w:p>
        </w:tc>
      </w:tr>
      <w:tr w:rsidR="00DE38B3">
        <w:tc>
          <w:tcPr>
            <w:tcW w:w="850" w:type="dxa"/>
          </w:tcPr>
          <w:p w:rsidR="00DE38B3" w:rsidRDefault="00DE38B3">
            <w:pPr>
              <w:spacing w:after="1" w:line="220" w:lineRule="auto"/>
              <w:jc w:val="center"/>
            </w:pPr>
            <w:r>
              <w:rPr>
                <w:rFonts w:ascii="Calibri" w:hAnsi="Calibri" w:cs="Calibri"/>
              </w:rPr>
              <w:t>96</w:t>
            </w:r>
          </w:p>
        </w:tc>
        <w:tc>
          <w:tcPr>
            <w:tcW w:w="4195" w:type="dxa"/>
          </w:tcPr>
          <w:p w:rsidR="00DE38B3" w:rsidRDefault="00DE38B3">
            <w:pPr>
              <w:spacing w:after="1" w:line="220" w:lineRule="auto"/>
              <w:jc w:val="both"/>
            </w:pPr>
            <w:r>
              <w:rPr>
                <w:rFonts w:ascii="Calibri" w:hAnsi="Calibri" w:cs="Calibri"/>
              </w:rPr>
              <w:t>Документы (постановления, протоколы, акты, справки) выемки дел, документов</w:t>
            </w:r>
          </w:p>
        </w:tc>
        <w:tc>
          <w:tcPr>
            <w:tcW w:w="2342"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 xml:space="preserve">(1) После возвращения документов. При невозвращении протоколы и акты включаются в дело </w:t>
            </w:r>
            <w:r>
              <w:rPr>
                <w:rFonts w:ascii="Calibri" w:hAnsi="Calibri" w:cs="Calibri"/>
              </w:rPr>
              <w:lastRenderedPageBreak/>
              <w:t>фонда со сроком хранения - Постоянно</w:t>
            </w:r>
          </w:p>
        </w:tc>
      </w:tr>
      <w:tr w:rsidR="00DE38B3">
        <w:tc>
          <w:tcPr>
            <w:tcW w:w="850" w:type="dxa"/>
          </w:tcPr>
          <w:p w:rsidR="00DE38B3" w:rsidRDefault="00DE38B3">
            <w:pPr>
              <w:spacing w:after="1" w:line="220" w:lineRule="auto"/>
              <w:jc w:val="center"/>
            </w:pPr>
            <w:r>
              <w:rPr>
                <w:rFonts w:ascii="Calibri" w:hAnsi="Calibri" w:cs="Calibri"/>
              </w:rPr>
              <w:lastRenderedPageBreak/>
              <w:t>97</w:t>
            </w:r>
          </w:p>
        </w:tc>
        <w:tc>
          <w:tcPr>
            <w:tcW w:w="4195" w:type="dxa"/>
          </w:tcPr>
          <w:p w:rsidR="00DE38B3" w:rsidRDefault="00DE38B3">
            <w:pPr>
              <w:spacing w:after="1" w:line="220" w:lineRule="auto"/>
              <w:jc w:val="both"/>
            </w:pPr>
            <w:r>
              <w:rPr>
                <w:rFonts w:ascii="Calibri" w:hAnsi="Calibri" w:cs="Calibri"/>
              </w:rPr>
              <w:t>Журналы (книги, базы данных) учета выдачи архивных справок, копий, выписок из документов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98</w:t>
            </w:r>
          </w:p>
        </w:tc>
        <w:tc>
          <w:tcPr>
            <w:tcW w:w="4195" w:type="dxa"/>
          </w:tcPr>
          <w:p w:rsidR="00DE38B3" w:rsidRDefault="00DE38B3">
            <w:pPr>
              <w:spacing w:after="1" w:line="220" w:lineRule="auto"/>
              <w:jc w:val="both"/>
            </w:pPr>
            <w:r>
              <w:rPr>
                <w:rFonts w:ascii="Calibri" w:hAnsi="Calibri" w:cs="Calibri"/>
              </w:rPr>
              <w:t>Копии архивных справок, выданные по запросам пользователей; документы (заявления, запросы, справки, переписка) к ним</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99</w:t>
            </w:r>
          </w:p>
        </w:tc>
        <w:tc>
          <w:tcPr>
            <w:tcW w:w="4195" w:type="dxa"/>
          </w:tcPr>
          <w:p w:rsidR="00DE38B3" w:rsidRDefault="00DE38B3">
            <w:pPr>
              <w:spacing w:after="1" w:line="220" w:lineRule="auto"/>
              <w:jc w:val="both"/>
            </w:pPr>
            <w:r>
              <w:rPr>
                <w:rFonts w:ascii="Calibri" w:hAnsi="Calibri" w:cs="Calibri"/>
              </w:rPr>
              <w:t>Акты, справки об итогах проверок архивными учреждениями состояния и условий хранения документов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100</w:t>
            </w:r>
          </w:p>
        </w:tc>
        <w:tc>
          <w:tcPr>
            <w:tcW w:w="4195" w:type="dxa"/>
          </w:tcPr>
          <w:p w:rsidR="00DE38B3" w:rsidRDefault="00DE38B3">
            <w:pPr>
              <w:spacing w:after="1" w:line="220" w:lineRule="auto"/>
              <w:jc w:val="both"/>
            </w:pPr>
            <w:r>
              <w:rPr>
                <w:rFonts w:ascii="Calibri" w:hAnsi="Calibri" w:cs="Calibri"/>
              </w:rPr>
              <w:t>Переписка по вопросам делопроизводства и архивного дела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101</w:t>
            </w:r>
          </w:p>
        </w:tc>
        <w:tc>
          <w:tcPr>
            <w:tcW w:w="4195" w:type="dxa"/>
          </w:tcPr>
          <w:p w:rsidR="00DE38B3" w:rsidRDefault="00DE38B3">
            <w:pPr>
              <w:spacing w:after="1" w:line="220" w:lineRule="auto"/>
              <w:jc w:val="both"/>
            </w:pPr>
            <w:r>
              <w:rPr>
                <w:rFonts w:ascii="Calibri" w:hAnsi="Calibri" w:cs="Calibri"/>
              </w:rPr>
              <w:t>Документы (журналы, книги, реестры, базы данных) регистрации и контроля:</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распорядительных документов по основной (профильной) деятельности;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распорядительных документов по административно-хозяйственной деятельности;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поступающих и отправляемых документов;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исполнения документов;</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обращений граждан;</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телеграмм, телефонограмм;</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ж) фото-, фоно-, видеодокументов;</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з) заявок, заказов, реестров на копирование и перевод в электронную форму документов;</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и) использования съемных носителей информации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102</w:t>
            </w:r>
          </w:p>
        </w:tc>
        <w:tc>
          <w:tcPr>
            <w:tcW w:w="4195" w:type="dxa"/>
          </w:tcPr>
          <w:p w:rsidR="00DE38B3" w:rsidRDefault="00DE38B3">
            <w:pPr>
              <w:spacing w:after="1" w:line="220" w:lineRule="auto"/>
              <w:jc w:val="both"/>
            </w:pPr>
            <w:r>
              <w:rPr>
                <w:rFonts w:ascii="Calibri" w:hAnsi="Calibri" w:cs="Calibri"/>
              </w:rPr>
              <w:t>Документы (журналы, книги, реестры, карточки, базы данных) учета:</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После возвращения всех дел</w:t>
            </w:r>
          </w:p>
          <w:p w:rsidR="00DE38B3" w:rsidRDefault="00DE38B3">
            <w:pPr>
              <w:spacing w:after="1" w:line="220" w:lineRule="auto"/>
              <w:jc w:val="both"/>
            </w:pPr>
            <w:r>
              <w:rPr>
                <w:rFonts w:ascii="Calibri" w:hAnsi="Calibri" w:cs="Calibri"/>
              </w:rPr>
              <w:t>(2) После уничтожения бланков</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приема посетителей;</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рассылки документов;</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бланков строгой отчетности;</w:t>
            </w:r>
          </w:p>
        </w:tc>
        <w:tc>
          <w:tcPr>
            <w:tcW w:w="2342" w:type="dxa"/>
          </w:tcPr>
          <w:p w:rsidR="00DE38B3" w:rsidRDefault="00DE38B3">
            <w:pPr>
              <w:spacing w:after="1" w:line="220" w:lineRule="auto"/>
              <w:jc w:val="center"/>
            </w:pPr>
            <w:r>
              <w:rPr>
                <w:rFonts w:ascii="Calibri" w:hAnsi="Calibri" w:cs="Calibri"/>
              </w:rPr>
              <w:t>3 года (2)</w:t>
            </w:r>
          </w:p>
        </w:tc>
        <w:tc>
          <w:tcPr>
            <w:tcW w:w="2098" w:type="dxa"/>
          </w:tcPr>
          <w:p w:rsidR="00DE38B3" w:rsidRDefault="00DE38B3">
            <w:pPr>
              <w:spacing w:after="1" w:line="220" w:lineRule="auto"/>
              <w:jc w:val="center"/>
            </w:pPr>
            <w:r>
              <w:rPr>
                <w:rFonts w:ascii="Calibri" w:hAnsi="Calibri" w:cs="Calibri"/>
              </w:rPr>
              <w:t>3 года (2)</w:t>
            </w:r>
          </w:p>
        </w:tc>
        <w:tc>
          <w:tcPr>
            <w:tcW w:w="2098" w:type="dxa"/>
          </w:tcPr>
          <w:p w:rsidR="00DE38B3" w:rsidRDefault="00DE38B3">
            <w:pPr>
              <w:spacing w:after="1" w:line="220" w:lineRule="auto"/>
              <w:jc w:val="center"/>
            </w:pPr>
            <w:r>
              <w:rPr>
                <w:rFonts w:ascii="Calibri" w:hAnsi="Calibri" w:cs="Calibri"/>
              </w:rPr>
              <w:t>3 года (2)</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копировальных работ;</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выдачи дел во временное пользование;</w:t>
            </w:r>
          </w:p>
        </w:tc>
        <w:tc>
          <w:tcPr>
            <w:tcW w:w="2342"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регистрации показаний приборов измерения температуры и влажности;</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ж) экземпляров (копий) документов и носителей, содержащих информацию ограниченного доступа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103</w:t>
            </w:r>
          </w:p>
        </w:tc>
        <w:tc>
          <w:tcPr>
            <w:tcW w:w="4195" w:type="dxa"/>
          </w:tcPr>
          <w:p w:rsidR="00DE38B3" w:rsidRDefault="00DE38B3">
            <w:pPr>
              <w:spacing w:after="1" w:line="220" w:lineRule="auto"/>
              <w:jc w:val="both"/>
            </w:pPr>
            <w:r>
              <w:rPr>
                <w:rFonts w:ascii="Calibri" w:hAnsi="Calibri" w:cs="Calibri"/>
              </w:rPr>
              <w:t>Акты учета отсутствия (повреждения) документов (приложений) в почтовых отправлениях</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104</w:t>
            </w:r>
          </w:p>
        </w:tc>
        <w:tc>
          <w:tcPr>
            <w:tcW w:w="4195" w:type="dxa"/>
          </w:tcPr>
          <w:p w:rsidR="00DE38B3" w:rsidRDefault="00DE38B3">
            <w:pPr>
              <w:spacing w:after="1" w:line="220" w:lineRule="auto"/>
              <w:jc w:val="both"/>
            </w:pPr>
            <w:r>
              <w:rPr>
                <w:rFonts w:ascii="Calibri" w:hAnsi="Calibri" w:cs="Calibri"/>
              </w:rPr>
              <w:t>Реестры (списки) отправляемой корреспонденции по формам АО "Почта России" (форма 103)</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1.6. Информатизация деятельности</w:t>
            </w:r>
          </w:p>
        </w:tc>
      </w:tr>
      <w:tr w:rsidR="00DE38B3">
        <w:tc>
          <w:tcPr>
            <w:tcW w:w="850" w:type="dxa"/>
          </w:tcPr>
          <w:p w:rsidR="00DE38B3" w:rsidRDefault="00DE38B3">
            <w:pPr>
              <w:spacing w:after="1" w:line="220" w:lineRule="auto"/>
              <w:jc w:val="center"/>
            </w:pPr>
            <w:r>
              <w:rPr>
                <w:rFonts w:ascii="Calibri" w:hAnsi="Calibri" w:cs="Calibri"/>
              </w:rPr>
              <w:lastRenderedPageBreak/>
              <w:t>105</w:t>
            </w:r>
          </w:p>
        </w:tc>
        <w:tc>
          <w:tcPr>
            <w:tcW w:w="4195" w:type="dxa"/>
          </w:tcPr>
          <w:p w:rsidR="00DE38B3" w:rsidRDefault="00DE38B3">
            <w:pPr>
              <w:spacing w:after="1" w:line="220" w:lineRule="auto"/>
              <w:jc w:val="both"/>
            </w:pPr>
            <w:r>
              <w:rPr>
                <w:rFonts w:ascii="Calibri" w:hAnsi="Calibri" w:cs="Calibri"/>
              </w:rPr>
              <w:t>Концепции, перспективные, годовые планы информатизации социально-трудовой сферы</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106</w:t>
            </w:r>
          </w:p>
        </w:tc>
        <w:tc>
          <w:tcPr>
            <w:tcW w:w="4195" w:type="dxa"/>
          </w:tcPr>
          <w:p w:rsidR="00DE38B3" w:rsidRDefault="00DE38B3">
            <w:pPr>
              <w:spacing w:after="1" w:line="220" w:lineRule="auto"/>
              <w:jc w:val="both"/>
            </w:pPr>
            <w:r>
              <w:rPr>
                <w:rFonts w:ascii="Calibri" w:hAnsi="Calibri" w:cs="Calibri"/>
              </w:rPr>
              <w:t>Концепции, перспективные, годовые планы информатизации Минтруда России и подведомственных организаций</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107</w:t>
            </w:r>
          </w:p>
        </w:tc>
        <w:tc>
          <w:tcPr>
            <w:tcW w:w="4195" w:type="dxa"/>
          </w:tcPr>
          <w:p w:rsidR="00DE38B3" w:rsidRDefault="00DE38B3">
            <w:pPr>
              <w:spacing w:after="1" w:line="220" w:lineRule="auto"/>
              <w:jc w:val="both"/>
            </w:pPr>
            <w:r>
              <w:rPr>
                <w:rFonts w:ascii="Calibri" w:hAnsi="Calibri" w:cs="Calibri"/>
              </w:rPr>
              <w:t>Программы цифровой трансформации Минтруда России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108</w:t>
            </w:r>
          </w:p>
        </w:tc>
        <w:tc>
          <w:tcPr>
            <w:tcW w:w="4195" w:type="dxa"/>
          </w:tcPr>
          <w:p w:rsidR="00DE38B3" w:rsidRDefault="00DE38B3">
            <w:pPr>
              <w:spacing w:after="1" w:line="220" w:lineRule="auto"/>
              <w:jc w:val="both"/>
            </w:pPr>
            <w:r>
              <w:rPr>
                <w:rFonts w:ascii="Calibri" w:hAnsi="Calibri" w:cs="Calibri"/>
              </w:rPr>
              <w:t>Отчеты, доклады, справки о выполнении планов информатизации</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jc w:val="both"/>
            </w:pPr>
            <w:r>
              <w:rPr>
                <w:rFonts w:ascii="Calibri" w:hAnsi="Calibri" w:cs="Calibri"/>
              </w:rPr>
              <w:t>(1) Присланные для сведения - До минования надобности</w:t>
            </w:r>
          </w:p>
        </w:tc>
      </w:tr>
      <w:tr w:rsidR="00DE38B3">
        <w:tc>
          <w:tcPr>
            <w:tcW w:w="850" w:type="dxa"/>
          </w:tcPr>
          <w:p w:rsidR="00DE38B3" w:rsidRDefault="00DE38B3">
            <w:pPr>
              <w:spacing w:after="1" w:line="220" w:lineRule="auto"/>
              <w:jc w:val="center"/>
            </w:pPr>
            <w:r>
              <w:rPr>
                <w:rFonts w:ascii="Calibri" w:hAnsi="Calibri" w:cs="Calibri"/>
              </w:rPr>
              <w:t>109</w:t>
            </w:r>
          </w:p>
        </w:tc>
        <w:tc>
          <w:tcPr>
            <w:tcW w:w="4195" w:type="dxa"/>
          </w:tcPr>
          <w:p w:rsidR="00DE38B3" w:rsidRDefault="00DE38B3">
            <w:pPr>
              <w:spacing w:after="1" w:line="220" w:lineRule="auto"/>
              <w:jc w:val="both"/>
            </w:pPr>
            <w:r>
              <w:rPr>
                <w:rFonts w:ascii="Calibri" w:hAnsi="Calibri" w:cs="Calibri"/>
              </w:rPr>
              <w:t>Документы по управлению проектами цифровой трансформации и информатизации (проекты программ, сведения, расчеты, справки, рекомендации, заключения, отчеты, переписка)</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110</w:t>
            </w:r>
          </w:p>
        </w:tc>
        <w:tc>
          <w:tcPr>
            <w:tcW w:w="4195" w:type="dxa"/>
          </w:tcPr>
          <w:p w:rsidR="00DE38B3" w:rsidRDefault="00DE38B3">
            <w:pPr>
              <w:spacing w:after="1" w:line="220" w:lineRule="auto"/>
              <w:jc w:val="both"/>
            </w:pPr>
            <w:r>
              <w:rPr>
                <w:rFonts w:ascii="Calibri" w:hAnsi="Calibri" w:cs="Calibri"/>
              </w:rPr>
              <w:t>Документы (акты, справки, таблицы, докладные записки, заявки) по использованию, обслуживанию и совершенствованию информационных систем и программного обеспечения</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111</w:t>
            </w:r>
          </w:p>
        </w:tc>
        <w:tc>
          <w:tcPr>
            <w:tcW w:w="4195" w:type="dxa"/>
          </w:tcPr>
          <w:p w:rsidR="00DE38B3" w:rsidRDefault="00DE38B3">
            <w:pPr>
              <w:spacing w:after="1" w:line="220" w:lineRule="auto"/>
              <w:jc w:val="both"/>
            </w:pPr>
            <w:r>
              <w:rPr>
                <w:rFonts w:ascii="Calibri" w:hAnsi="Calibri" w:cs="Calibri"/>
              </w:rPr>
              <w:t>Программное обеспечение информационных систем</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вывода из эксплуатации</w:t>
            </w:r>
          </w:p>
        </w:tc>
      </w:tr>
      <w:tr w:rsidR="00DE38B3">
        <w:tc>
          <w:tcPr>
            <w:tcW w:w="850" w:type="dxa"/>
          </w:tcPr>
          <w:p w:rsidR="00DE38B3" w:rsidRDefault="00DE38B3">
            <w:pPr>
              <w:spacing w:after="1" w:line="220" w:lineRule="auto"/>
              <w:jc w:val="center"/>
            </w:pPr>
            <w:r>
              <w:rPr>
                <w:rFonts w:ascii="Calibri" w:hAnsi="Calibri" w:cs="Calibri"/>
              </w:rPr>
              <w:t>112</w:t>
            </w:r>
          </w:p>
        </w:tc>
        <w:tc>
          <w:tcPr>
            <w:tcW w:w="4195" w:type="dxa"/>
          </w:tcPr>
          <w:p w:rsidR="00DE38B3" w:rsidRDefault="00DE38B3">
            <w:pPr>
              <w:spacing w:after="1" w:line="220" w:lineRule="auto"/>
              <w:jc w:val="both"/>
            </w:pPr>
            <w:r>
              <w:rPr>
                <w:rFonts w:ascii="Calibri" w:hAnsi="Calibri" w:cs="Calibri"/>
              </w:rPr>
              <w:t>Базы данных информационных систем</w:t>
            </w:r>
          </w:p>
        </w:tc>
        <w:tc>
          <w:tcPr>
            <w:tcW w:w="2342" w:type="dxa"/>
          </w:tcPr>
          <w:p w:rsidR="00DE38B3" w:rsidRDefault="00DE38B3">
            <w:pPr>
              <w:spacing w:after="1" w:line="220" w:lineRule="auto"/>
              <w:jc w:val="center"/>
            </w:pPr>
            <w:r>
              <w:rPr>
                <w:rFonts w:ascii="Calibri" w:hAnsi="Calibri" w:cs="Calibri"/>
              </w:rPr>
              <w:t>В соответствии со сроком хранения данных, помещенных в базу</w:t>
            </w:r>
          </w:p>
        </w:tc>
        <w:tc>
          <w:tcPr>
            <w:tcW w:w="2098" w:type="dxa"/>
          </w:tcPr>
          <w:p w:rsidR="00DE38B3" w:rsidRDefault="00DE38B3">
            <w:pPr>
              <w:spacing w:after="1" w:line="220" w:lineRule="auto"/>
              <w:jc w:val="center"/>
            </w:pPr>
            <w:r>
              <w:rPr>
                <w:rFonts w:ascii="Calibri" w:hAnsi="Calibri" w:cs="Calibri"/>
              </w:rPr>
              <w:t>В соответствии со сроком хранения данных, помещенных в базу</w:t>
            </w:r>
          </w:p>
        </w:tc>
        <w:tc>
          <w:tcPr>
            <w:tcW w:w="2098" w:type="dxa"/>
          </w:tcPr>
          <w:p w:rsidR="00DE38B3" w:rsidRDefault="00DE38B3">
            <w:pPr>
              <w:spacing w:after="1" w:line="220" w:lineRule="auto"/>
              <w:jc w:val="center"/>
            </w:pPr>
            <w:r>
              <w:rPr>
                <w:rFonts w:ascii="Calibri" w:hAnsi="Calibri" w:cs="Calibri"/>
              </w:rPr>
              <w:t>В соответствии со сроком хранения данных, помещенных в базу</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113</w:t>
            </w:r>
          </w:p>
        </w:tc>
        <w:tc>
          <w:tcPr>
            <w:tcW w:w="4195" w:type="dxa"/>
          </w:tcPr>
          <w:p w:rsidR="00DE38B3" w:rsidRDefault="00DE38B3">
            <w:pPr>
              <w:spacing w:after="1" w:line="220" w:lineRule="auto"/>
              <w:jc w:val="both"/>
            </w:pPr>
            <w:r>
              <w:rPr>
                <w:rFonts w:ascii="Calibri" w:hAnsi="Calibri" w:cs="Calibri"/>
              </w:rPr>
              <w:t>Договоры, соглашения между участниками информационного взаимодействия</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 xml:space="preserve">(1) После истечения срока действия договора, соглашения, после </w:t>
            </w:r>
            <w:r>
              <w:rPr>
                <w:rFonts w:ascii="Calibri" w:hAnsi="Calibri" w:cs="Calibri"/>
              </w:rPr>
              <w:lastRenderedPageBreak/>
              <w:t>прекращения обязательств по договору, соглашению</w:t>
            </w:r>
          </w:p>
        </w:tc>
      </w:tr>
      <w:tr w:rsidR="00DE38B3">
        <w:tc>
          <w:tcPr>
            <w:tcW w:w="850" w:type="dxa"/>
          </w:tcPr>
          <w:p w:rsidR="00DE38B3" w:rsidRDefault="00DE38B3">
            <w:pPr>
              <w:spacing w:after="1" w:line="220" w:lineRule="auto"/>
              <w:jc w:val="center"/>
            </w:pPr>
            <w:r>
              <w:rPr>
                <w:rFonts w:ascii="Calibri" w:hAnsi="Calibri" w:cs="Calibri"/>
              </w:rPr>
              <w:lastRenderedPageBreak/>
              <w:t>114</w:t>
            </w:r>
          </w:p>
        </w:tc>
        <w:tc>
          <w:tcPr>
            <w:tcW w:w="4195" w:type="dxa"/>
          </w:tcPr>
          <w:p w:rsidR="00DE38B3" w:rsidRDefault="00DE38B3">
            <w:pPr>
              <w:spacing w:after="1" w:line="220" w:lineRule="auto"/>
              <w:jc w:val="both"/>
            </w:pPr>
            <w:r>
              <w:rPr>
                <w:rFonts w:ascii="Calibri" w:hAnsi="Calibri" w:cs="Calibri"/>
              </w:rPr>
              <w:t>Переписка об информационно техническом взаимодействии, создании, развитии информационных технологий и информационных систем информатизации социально-трудовой сферы</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115</w:t>
            </w:r>
          </w:p>
        </w:tc>
        <w:tc>
          <w:tcPr>
            <w:tcW w:w="4195" w:type="dxa"/>
          </w:tcPr>
          <w:p w:rsidR="00DE38B3" w:rsidRDefault="00DE38B3">
            <w:pPr>
              <w:spacing w:after="1" w:line="220" w:lineRule="auto"/>
              <w:jc w:val="both"/>
            </w:pPr>
            <w:r>
              <w:rPr>
                <w:rFonts w:ascii="Calibri" w:hAnsi="Calibri" w:cs="Calibri"/>
              </w:rPr>
              <w:t>Документы (положения, регламенты, инструкции, порядки), регламентирующие создание, юридический статус, эксплуатацию информационных систем</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875" w:type="dxa"/>
          </w:tcPr>
          <w:p w:rsidR="00DE38B3" w:rsidRDefault="00DE38B3">
            <w:pPr>
              <w:spacing w:after="1" w:line="220" w:lineRule="auto"/>
              <w:jc w:val="both"/>
            </w:pPr>
            <w:r>
              <w:rPr>
                <w:rFonts w:ascii="Calibri" w:hAnsi="Calibri" w:cs="Calibri"/>
              </w:rPr>
              <w:t>(1) Присланные для сведения - До минования надобности</w:t>
            </w:r>
          </w:p>
        </w:tc>
      </w:tr>
      <w:tr w:rsidR="00DE38B3">
        <w:tc>
          <w:tcPr>
            <w:tcW w:w="850" w:type="dxa"/>
          </w:tcPr>
          <w:p w:rsidR="00DE38B3" w:rsidRDefault="00DE38B3">
            <w:pPr>
              <w:spacing w:after="1" w:line="220" w:lineRule="auto"/>
              <w:jc w:val="center"/>
            </w:pPr>
            <w:r>
              <w:rPr>
                <w:rFonts w:ascii="Calibri" w:hAnsi="Calibri" w:cs="Calibri"/>
              </w:rPr>
              <w:t>116</w:t>
            </w:r>
          </w:p>
        </w:tc>
        <w:tc>
          <w:tcPr>
            <w:tcW w:w="4195" w:type="dxa"/>
          </w:tcPr>
          <w:p w:rsidR="00DE38B3" w:rsidRDefault="00DE38B3">
            <w:pPr>
              <w:spacing w:after="1" w:line="220" w:lineRule="auto"/>
              <w:jc w:val="both"/>
            </w:pPr>
            <w:r>
              <w:rPr>
                <w:rFonts w:ascii="Calibri" w:hAnsi="Calibri" w:cs="Calibri"/>
              </w:rPr>
              <w:t>Методические рекомендации и указания по созданию и эксплуатации государственных информационных систем</w:t>
            </w:r>
          </w:p>
        </w:tc>
        <w:tc>
          <w:tcPr>
            <w:tcW w:w="2342"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117</w:t>
            </w:r>
          </w:p>
        </w:tc>
        <w:tc>
          <w:tcPr>
            <w:tcW w:w="4195" w:type="dxa"/>
          </w:tcPr>
          <w:p w:rsidR="00DE38B3" w:rsidRDefault="00DE38B3">
            <w:pPr>
              <w:spacing w:after="1" w:line="220" w:lineRule="auto"/>
              <w:jc w:val="both"/>
            </w:pPr>
            <w:r>
              <w:rPr>
                <w:rFonts w:ascii="Calibri" w:hAnsi="Calibri" w:cs="Calibri"/>
              </w:rPr>
              <w:t>Технические задания на проектирование, создание, внедрение, сопровождение при эксплуатации и модернизацию информационных систем (подсистем), оператором которых являются Минтруд России и подведомственные организации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118</w:t>
            </w:r>
          </w:p>
        </w:tc>
        <w:tc>
          <w:tcPr>
            <w:tcW w:w="4195" w:type="dxa"/>
          </w:tcPr>
          <w:p w:rsidR="00DE38B3" w:rsidRDefault="00DE38B3">
            <w:pPr>
              <w:spacing w:after="1" w:line="220" w:lineRule="auto"/>
              <w:jc w:val="both"/>
            </w:pPr>
            <w:r>
              <w:rPr>
                <w:rFonts w:ascii="Calibri" w:hAnsi="Calibri" w:cs="Calibri"/>
              </w:rPr>
              <w:t>Технико-экономические обоснования создания (модернизации) информационных систем</w:t>
            </w:r>
          </w:p>
        </w:tc>
        <w:tc>
          <w:tcPr>
            <w:tcW w:w="2342" w:type="dxa"/>
          </w:tcPr>
          <w:p w:rsidR="00DE38B3" w:rsidRDefault="00DE38B3">
            <w:pPr>
              <w:spacing w:after="1" w:line="220" w:lineRule="auto"/>
              <w:jc w:val="center"/>
            </w:pPr>
            <w:r>
              <w:rPr>
                <w:rFonts w:ascii="Calibri" w:hAnsi="Calibri" w:cs="Calibri"/>
              </w:rPr>
              <w:t>10 лет ЭПК (1)</w:t>
            </w:r>
          </w:p>
        </w:tc>
        <w:tc>
          <w:tcPr>
            <w:tcW w:w="2098" w:type="dxa"/>
          </w:tcPr>
          <w:p w:rsidR="00DE38B3" w:rsidRDefault="00DE38B3">
            <w:pPr>
              <w:spacing w:after="1" w:line="220" w:lineRule="auto"/>
              <w:jc w:val="center"/>
            </w:pPr>
            <w:r>
              <w:rPr>
                <w:rFonts w:ascii="Calibri" w:hAnsi="Calibri" w:cs="Calibri"/>
              </w:rPr>
              <w:t>10 лет ЭПК (1)</w:t>
            </w:r>
          </w:p>
        </w:tc>
        <w:tc>
          <w:tcPr>
            <w:tcW w:w="2098" w:type="dxa"/>
          </w:tcPr>
          <w:p w:rsidR="00DE38B3" w:rsidRDefault="00DE38B3">
            <w:pPr>
              <w:spacing w:after="1" w:line="220" w:lineRule="auto"/>
              <w:jc w:val="center"/>
            </w:pPr>
            <w:r>
              <w:rPr>
                <w:rFonts w:ascii="Calibri" w:hAnsi="Calibri" w:cs="Calibri"/>
              </w:rPr>
              <w:t>10 лет ЭПК (1)</w:t>
            </w:r>
          </w:p>
        </w:tc>
        <w:tc>
          <w:tcPr>
            <w:tcW w:w="2875" w:type="dxa"/>
          </w:tcPr>
          <w:p w:rsidR="00DE38B3" w:rsidRDefault="00DE38B3">
            <w:pPr>
              <w:spacing w:after="1" w:line="220" w:lineRule="auto"/>
              <w:jc w:val="both"/>
            </w:pPr>
            <w:r>
              <w:rPr>
                <w:rFonts w:ascii="Calibri" w:hAnsi="Calibri" w:cs="Calibri"/>
              </w:rPr>
              <w:t>(1) Для систем, заказчиками (разработчиками) которых являются Минтруд России и подведомственные организации, - Постоянно</w:t>
            </w:r>
          </w:p>
        </w:tc>
      </w:tr>
      <w:tr w:rsidR="00DE38B3">
        <w:tc>
          <w:tcPr>
            <w:tcW w:w="850" w:type="dxa"/>
          </w:tcPr>
          <w:p w:rsidR="00DE38B3" w:rsidRDefault="00DE38B3">
            <w:pPr>
              <w:spacing w:after="1" w:line="220" w:lineRule="auto"/>
              <w:jc w:val="center"/>
            </w:pPr>
            <w:r>
              <w:rPr>
                <w:rFonts w:ascii="Calibri" w:hAnsi="Calibri" w:cs="Calibri"/>
              </w:rPr>
              <w:t>119</w:t>
            </w:r>
          </w:p>
        </w:tc>
        <w:tc>
          <w:tcPr>
            <w:tcW w:w="4195" w:type="dxa"/>
          </w:tcPr>
          <w:p w:rsidR="00DE38B3" w:rsidRDefault="00DE38B3">
            <w:pPr>
              <w:spacing w:after="1" w:line="220" w:lineRule="auto"/>
              <w:jc w:val="both"/>
            </w:pPr>
            <w:r>
              <w:rPr>
                <w:rFonts w:ascii="Calibri" w:hAnsi="Calibri" w:cs="Calibri"/>
              </w:rPr>
              <w:t>Экспертные заключения на технические задания, технические проекты, технико-экономические обоснования на создание (модернизацию) информационных систем</w:t>
            </w:r>
          </w:p>
        </w:tc>
        <w:tc>
          <w:tcPr>
            <w:tcW w:w="2342" w:type="dxa"/>
          </w:tcPr>
          <w:p w:rsidR="00DE38B3" w:rsidRDefault="00DE38B3">
            <w:pPr>
              <w:spacing w:after="1" w:line="220" w:lineRule="auto"/>
              <w:jc w:val="center"/>
            </w:pPr>
            <w:r>
              <w:rPr>
                <w:rFonts w:ascii="Calibri" w:hAnsi="Calibri" w:cs="Calibri"/>
              </w:rPr>
              <w:t>5 лет ЭПК (1)</w:t>
            </w:r>
          </w:p>
        </w:tc>
        <w:tc>
          <w:tcPr>
            <w:tcW w:w="2098" w:type="dxa"/>
          </w:tcPr>
          <w:p w:rsidR="00DE38B3" w:rsidRDefault="00DE38B3">
            <w:pPr>
              <w:spacing w:after="1" w:line="220" w:lineRule="auto"/>
              <w:jc w:val="center"/>
            </w:pPr>
            <w:r>
              <w:rPr>
                <w:rFonts w:ascii="Calibri" w:hAnsi="Calibri" w:cs="Calibri"/>
              </w:rPr>
              <w:t>5 лет ЭПК (1)</w:t>
            </w:r>
          </w:p>
        </w:tc>
        <w:tc>
          <w:tcPr>
            <w:tcW w:w="2098" w:type="dxa"/>
          </w:tcPr>
          <w:p w:rsidR="00DE38B3" w:rsidRDefault="00DE38B3">
            <w:pPr>
              <w:spacing w:after="1" w:line="220" w:lineRule="auto"/>
              <w:jc w:val="center"/>
            </w:pPr>
            <w:r>
              <w:rPr>
                <w:rFonts w:ascii="Calibri" w:hAnsi="Calibri" w:cs="Calibri"/>
              </w:rPr>
              <w:t>5 лет ЭПК (1)</w:t>
            </w:r>
          </w:p>
        </w:tc>
        <w:tc>
          <w:tcPr>
            <w:tcW w:w="2875" w:type="dxa"/>
          </w:tcPr>
          <w:p w:rsidR="00DE38B3" w:rsidRDefault="00DE38B3">
            <w:pPr>
              <w:spacing w:after="1" w:line="220" w:lineRule="auto"/>
              <w:jc w:val="both"/>
            </w:pPr>
            <w:r>
              <w:rPr>
                <w:rFonts w:ascii="Calibri" w:hAnsi="Calibri" w:cs="Calibri"/>
              </w:rPr>
              <w:t>(1) Для систем, заказчиками (разработчиками) которых являются Минтруд России и подведомственные организации, - Постоянно</w:t>
            </w:r>
          </w:p>
        </w:tc>
      </w:tr>
      <w:tr w:rsidR="00DE38B3">
        <w:tc>
          <w:tcPr>
            <w:tcW w:w="850" w:type="dxa"/>
          </w:tcPr>
          <w:p w:rsidR="00DE38B3" w:rsidRDefault="00DE38B3">
            <w:pPr>
              <w:spacing w:after="1" w:line="220" w:lineRule="auto"/>
              <w:jc w:val="center"/>
            </w:pPr>
            <w:r>
              <w:rPr>
                <w:rFonts w:ascii="Calibri" w:hAnsi="Calibri" w:cs="Calibri"/>
              </w:rPr>
              <w:lastRenderedPageBreak/>
              <w:t>120</w:t>
            </w:r>
          </w:p>
        </w:tc>
        <w:tc>
          <w:tcPr>
            <w:tcW w:w="4195" w:type="dxa"/>
          </w:tcPr>
          <w:p w:rsidR="00DE38B3" w:rsidRDefault="00DE38B3">
            <w:pPr>
              <w:spacing w:after="1" w:line="220" w:lineRule="auto"/>
              <w:jc w:val="both"/>
            </w:pPr>
            <w:r>
              <w:rPr>
                <w:rFonts w:ascii="Calibri" w:hAnsi="Calibri" w:cs="Calibri"/>
              </w:rPr>
              <w:t>Программы и методики опытной эксплуатации информационных систем и документы к ней (тесты, контрольные примеры)</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121</w:t>
            </w:r>
          </w:p>
        </w:tc>
        <w:tc>
          <w:tcPr>
            <w:tcW w:w="4195" w:type="dxa"/>
          </w:tcPr>
          <w:p w:rsidR="00DE38B3" w:rsidRDefault="00DE38B3">
            <w:pPr>
              <w:spacing w:after="1" w:line="220" w:lineRule="auto"/>
              <w:jc w:val="both"/>
            </w:pPr>
            <w:r>
              <w:rPr>
                <w:rFonts w:ascii="Calibri" w:hAnsi="Calibri" w:cs="Calibri"/>
              </w:rPr>
              <w:t>Протоколы испытаний (опытная эксплуатация) и согласования отклонений от проектных решений</w:t>
            </w:r>
          </w:p>
        </w:tc>
        <w:tc>
          <w:tcPr>
            <w:tcW w:w="2342" w:type="dxa"/>
          </w:tcPr>
          <w:p w:rsidR="00DE38B3" w:rsidRDefault="00DE38B3">
            <w:pPr>
              <w:spacing w:after="1" w:line="220" w:lineRule="auto"/>
              <w:jc w:val="center"/>
            </w:pPr>
            <w:r>
              <w:rPr>
                <w:rFonts w:ascii="Calibri" w:hAnsi="Calibri" w:cs="Calibri"/>
              </w:rPr>
              <w:t>10 лет ЭПК</w:t>
            </w:r>
          </w:p>
        </w:tc>
        <w:tc>
          <w:tcPr>
            <w:tcW w:w="2098" w:type="dxa"/>
          </w:tcPr>
          <w:p w:rsidR="00DE38B3" w:rsidRDefault="00DE38B3">
            <w:pPr>
              <w:spacing w:after="1" w:line="220" w:lineRule="auto"/>
              <w:jc w:val="center"/>
            </w:pPr>
            <w:r>
              <w:rPr>
                <w:rFonts w:ascii="Calibri" w:hAnsi="Calibri" w:cs="Calibri"/>
              </w:rPr>
              <w:t>10 лет ЭПК</w:t>
            </w:r>
          </w:p>
        </w:tc>
        <w:tc>
          <w:tcPr>
            <w:tcW w:w="2098" w:type="dxa"/>
          </w:tcPr>
          <w:p w:rsidR="00DE38B3" w:rsidRDefault="00DE38B3">
            <w:pPr>
              <w:spacing w:after="1" w:line="220" w:lineRule="auto"/>
              <w:jc w:val="center"/>
            </w:pPr>
            <w:r>
              <w:rPr>
                <w:rFonts w:ascii="Calibri" w:hAnsi="Calibri" w:cs="Calibri"/>
              </w:rPr>
              <w:t>10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122</w:t>
            </w:r>
          </w:p>
        </w:tc>
        <w:tc>
          <w:tcPr>
            <w:tcW w:w="4195" w:type="dxa"/>
          </w:tcPr>
          <w:p w:rsidR="00DE38B3" w:rsidRDefault="00DE38B3">
            <w:pPr>
              <w:spacing w:after="1" w:line="220" w:lineRule="auto"/>
              <w:jc w:val="both"/>
            </w:pPr>
            <w:r>
              <w:rPr>
                <w:rFonts w:ascii="Calibri" w:hAnsi="Calibri" w:cs="Calibri"/>
              </w:rPr>
              <w:t>Списки информационных систем, эксплуатационно-техническая документация, представленная разработчиками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123</w:t>
            </w:r>
          </w:p>
        </w:tc>
        <w:tc>
          <w:tcPr>
            <w:tcW w:w="4195" w:type="dxa"/>
          </w:tcPr>
          <w:p w:rsidR="00DE38B3" w:rsidRDefault="00DE38B3">
            <w:pPr>
              <w:spacing w:after="1" w:line="220" w:lineRule="auto"/>
              <w:jc w:val="both"/>
            </w:pPr>
            <w:r>
              <w:rPr>
                <w:rFonts w:ascii="Calibri" w:hAnsi="Calibri" w:cs="Calibri"/>
              </w:rPr>
              <w:t>Акты о приемке информационной системы в опытную эксплуатацию</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124</w:t>
            </w:r>
          </w:p>
        </w:tc>
        <w:tc>
          <w:tcPr>
            <w:tcW w:w="4195" w:type="dxa"/>
          </w:tcPr>
          <w:p w:rsidR="00DE38B3" w:rsidRDefault="00DE38B3">
            <w:pPr>
              <w:spacing w:after="1" w:line="220" w:lineRule="auto"/>
              <w:jc w:val="both"/>
            </w:pPr>
            <w:r>
              <w:rPr>
                <w:rFonts w:ascii="Calibri" w:hAnsi="Calibri" w:cs="Calibri"/>
              </w:rPr>
              <w:t>Акты о приемке информационной системы в промышленную эксплуатацию</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10 лет ЭПК</w:t>
            </w:r>
          </w:p>
        </w:tc>
        <w:tc>
          <w:tcPr>
            <w:tcW w:w="2098" w:type="dxa"/>
          </w:tcPr>
          <w:p w:rsidR="00DE38B3" w:rsidRDefault="00DE38B3">
            <w:pPr>
              <w:spacing w:after="1" w:line="220" w:lineRule="auto"/>
              <w:jc w:val="center"/>
            </w:pPr>
            <w:r>
              <w:rPr>
                <w:rFonts w:ascii="Calibri" w:hAnsi="Calibri" w:cs="Calibri"/>
              </w:rPr>
              <w:t>10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125</w:t>
            </w:r>
          </w:p>
        </w:tc>
        <w:tc>
          <w:tcPr>
            <w:tcW w:w="4195" w:type="dxa"/>
          </w:tcPr>
          <w:p w:rsidR="00DE38B3" w:rsidRDefault="00DE38B3">
            <w:pPr>
              <w:spacing w:after="1" w:line="220" w:lineRule="auto"/>
              <w:jc w:val="both"/>
            </w:pPr>
            <w:r>
              <w:rPr>
                <w:rFonts w:ascii="Calibri" w:hAnsi="Calibri" w:cs="Calibri"/>
              </w:rPr>
              <w:t>Документы по государственной регистрации федеральных государственных информационных систем Минтруда России (копии приказов, заявки, свидетельства и др.)</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126</w:t>
            </w:r>
          </w:p>
        </w:tc>
        <w:tc>
          <w:tcPr>
            <w:tcW w:w="4195" w:type="dxa"/>
          </w:tcPr>
          <w:p w:rsidR="00DE38B3" w:rsidRDefault="00DE38B3">
            <w:pPr>
              <w:spacing w:after="1" w:line="220" w:lineRule="auto"/>
              <w:jc w:val="both"/>
            </w:pPr>
            <w:r>
              <w:rPr>
                <w:rFonts w:ascii="Calibri" w:hAnsi="Calibri" w:cs="Calibri"/>
              </w:rPr>
              <w:t>Заявки на технические средства и комплексы</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127</w:t>
            </w:r>
          </w:p>
        </w:tc>
        <w:tc>
          <w:tcPr>
            <w:tcW w:w="4195" w:type="dxa"/>
          </w:tcPr>
          <w:p w:rsidR="00DE38B3" w:rsidRDefault="00DE38B3">
            <w:pPr>
              <w:spacing w:after="1" w:line="220" w:lineRule="auto"/>
              <w:jc w:val="both"/>
            </w:pPr>
            <w:r>
              <w:rPr>
                <w:rFonts w:ascii="Calibri" w:hAnsi="Calibri" w:cs="Calibri"/>
              </w:rPr>
              <w:t>Журналы проведения инструктажа по эксплуатации технических средств, в том числе оборудования для оцифровки</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128</w:t>
            </w:r>
          </w:p>
        </w:tc>
        <w:tc>
          <w:tcPr>
            <w:tcW w:w="4195" w:type="dxa"/>
          </w:tcPr>
          <w:p w:rsidR="00DE38B3" w:rsidRDefault="00DE38B3">
            <w:pPr>
              <w:spacing w:after="1" w:line="220" w:lineRule="auto"/>
              <w:jc w:val="both"/>
            </w:pPr>
            <w:r>
              <w:rPr>
                <w:rFonts w:ascii="Calibri" w:hAnsi="Calibri" w:cs="Calibri"/>
              </w:rPr>
              <w:t xml:space="preserve">Концепция информационной безопасности (ИБ) и документы к ней (регламенты, правила и процедуры обеспечения ИБ при создании, развитии, модернизации и эксплуатации систем и </w:t>
            </w:r>
            <w:r>
              <w:rPr>
                <w:rFonts w:ascii="Calibri" w:hAnsi="Calibri" w:cs="Calibri"/>
              </w:rPr>
              <w:lastRenderedPageBreak/>
              <w:t>информационно-телекоммуникационной инфраструктуры) Минтруда России и подведомственных организаций</w:t>
            </w:r>
          </w:p>
        </w:tc>
        <w:tc>
          <w:tcPr>
            <w:tcW w:w="2342" w:type="dxa"/>
          </w:tcPr>
          <w:p w:rsidR="00DE38B3" w:rsidRDefault="00DE38B3">
            <w:pPr>
              <w:spacing w:after="1" w:line="220" w:lineRule="auto"/>
              <w:jc w:val="center"/>
            </w:pPr>
            <w:r>
              <w:rPr>
                <w:rFonts w:ascii="Calibri" w:hAnsi="Calibri" w:cs="Calibri"/>
              </w:rPr>
              <w:lastRenderedPageBreak/>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129</w:t>
            </w:r>
          </w:p>
        </w:tc>
        <w:tc>
          <w:tcPr>
            <w:tcW w:w="4195" w:type="dxa"/>
          </w:tcPr>
          <w:p w:rsidR="00DE38B3" w:rsidRDefault="00DE38B3">
            <w:pPr>
              <w:spacing w:after="1" w:line="220" w:lineRule="auto"/>
              <w:jc w:val="both"/>
            </w:pPr>
            <w:r>
              <w:rPr>
                <w:rFonts w:ascii="Calibri" w:hAnsi="Calibri" w:cs="Calibri"/>
              </w:rPr>
              <w:t>Документы (заявки, аттестаты, паспорта (технические паспорта) об аттестации и обеспечении защиты информационных систем, средств защиты информации, объектов информатизации и помещений</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130</w:t>
            </w:r>
          </w:p>
        </w:tc>
        <w:tc>
          <w:tcPr>
            <w:tcW w:w="4195" w:type="dxa"/>
          </w:tcPr>
          <w:p w:rsidR="00DE38B3" w:rsidRDefault="00DE38B3">
            <w:pPr>
              <w:spacing w:after="1" w:line="220" w:lineRule="auto"/>
              <w:jc w:val="both"/>
            </w:pPr>
            <w:r>
              <w:rPr>
                <w:rFonts w:ascii="Calibri" w:hAnsi="Calibri" w:cs="Calibri"/>
              </w:rPr>
              <w:t>Планы (схемы) размещения основных и вспомогательных технических средств защиты информации</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131</w:t>
            </w:r>
          </w:p>
        </w:tc>
        <w:tc>
          <w:tcPr>
            <w:tcW w:w="4195" w:type="dxa"/>
          </w:tcPr>
          <w:p w:rsidR="00DE38B3" w:rsidRDefault="00DE38B3">
            <w:pPr>
              <w:spacing w:after="1" w:line="220" w:lineRule="auto"/>
              <w:jc w:val="both"/>
            </w:pPr>
            <w:r>
              <w:rPr>
                <w:rFonts w:ascii="Calibri" w:hAnsi="Calibri" w:cs="Calibri"/>
              </w:rPr>
              <w:t>Журналы (книги, базы данных) учета:</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После замены пароля</w:t>
            </w:r>
          </w:p>
          <w:p w:rsidR="00DE38B3" w:rsidRDefault="00DE38B3">
            <w:pPr>
              <w:spacing w:after="1" w:line="220" w:lineRule="auto"/>
              <w:jc w:val="both"/>
            </w:pPr>
            <w:r>
              <w:rPr>
                <w:rFonts w:ascii="Calibri" w:hAnsi="Calibri" w:cs="Calibri"/>
              </w:rPr>
              <w:t>(2) После списания, при условии проведения проверки (ревизии)</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паролей;</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программно-технических средств защиты информации;</w:t>
            </w:r>
          </w:p>
        </w:tc>
        <w:tc>
          <w:tcPr>
            <w:tcW w:w="2342" w:type="dxa"/>
          </w:tcPr>
          <w:p w:rsidR="00DE38B3" w:rsidRDefault="00DE38B3">
            <w:pPr>
              <w:spacing w:after="1" w:line="220" w:lineRule="auto"/>
              <w:jc w:val="center"/>
            </w:pPr>
            <w:r>
              <w:rPr>
                <w:rFonts w:ascii="Calibri" w:hAnsi="Calibri" w:cs="Calibri"/>
              </w:rPr>
              <w:t>5 лет (2)</w:t>
            </w:r>
          </w:p>
        </w:tc>
        <w:tc>
          <w:tcPr>
            <w:tcW w:w="2098" w:type="dxa"/>
          </w:tcPr>
          <w:p w:rsidR="00DE38B3" w:rsidRDefault="00DE38B3">
            <w:pPr>
              <w:spacing w:after="1" w:line="220" w:lineRule="auto"/>
              <w:jc w:val="center"/>
            </w:pPr>
            <w:r>
              <w:rPr>
                <w:rFonts w:ascii="Calibri" w:hAnsi="Calibri" w:cs="Calibri"/>
              </w:rPr>
              <w:t>5 лет (2)</w:t>
            </w:r>
          </w:p>
        </w:tc>
        <w:tc>
          <w:tcPr>
            <w:tcW w:w="2098" w:type="dxa"/>
          </w:tcPr>
          <w:p w:rsidR="00DE38B3" w:rsidRDefault="00DE38B3">
            <w:pPr>
              <w:spacing w:after="1" w:line="220" w:lineRule="auto"/>
              <w:jc w:val="center"/>
            </w:pPr>
            <w:r>
              <w:rPr>
                <w:rFonts w:ascii="Calibri" w:hAnsi="Calibri" w:cs="Calibri"/>
              </w:rPr>
              <w:t>5 лет (2)</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экземпляров (копий) документов, содержащих сведения конфиденциального характера;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электронных носителей, содержащих сведения конфиденциального характера;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 xml:space="preserve">д) </w:t>
            </w:r>
            <w:proofErr w:type="spellStart"/>
            <w:r>
              <w:rPr>
                <w:rFonts w:ascii="Calibri" w:hAnsi="Calibri" w:cs="Calibri"/>
              </w:rPr>
              <w:t>поэкземплярного</w:t>
            </w:r>
            <w:proofErr w:type="spellEnd"/>
            <w:r>
              <w:rPr>
                <w:rFonts w:ascii="Calibri" w:hAnsi="Calibri" w:cs="Calibri"/>
              </w:rPr>
              <w:t xml:space="preserve"> </w:t>
            </w:r>
            <w:proofErr w:type="spellStart"/>
            <w:r>
              <w:rPr>
                <w:rFonts w:ascii="Calibri" w:hAnsi="Calibri" w:cs="Calibri"/>
              </w:rPr>
              <w:t>учета</w:t>
            </w:r>
            <w:proofErr w:type="spellEnd"/>
            <w:r>
              <w:rPr>
                <w:rFonts w:ascii="Calibri" w:hAnsi="Calibri" w:cs="Calibri"/>
              </w:rPr>
              <w:t xml:space="preserve"> средств криптографической защиты информации, эксплуатационной и технической документации и ключевых документов;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установленного и неустановленного компьютерного оборудования</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132</w:t>
            </w:r>
          </w:p>
        </w:tc>
        <w:tc>
          <w:tcPr>
            <w:tcW w:w="4195" w:type="dxa"/>
          </w:tcPr>
          <w:p w:rsidR="00DE38B3" w:rsidRDefault="00DE38B3">
            <w:pPr>
              <w:spacing w:after="1" w:line="220" w:lineRule="auto"/>
              <w:jc w:val="both"/>
            </w:pPr>
            <w:r>
              <w:rPr>
                <w:rFonts w:ascii="Calibri" w:hAnsi="Calibri" w:cs="Calibri"/>
              </w:rPr>
              <w:t>Списки пользователей компьютерного оборудования</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2"/>
            </w:pPr>
            <w:r>
              <w:rPr>
                <w:rFonts w:ascii="Calibri" w:hAnsi="Calibri" w:cs="Calibri"/>
              </w:rPr>
              <w:lastRenderedPageBreak/>
              <w:t>2. Планирование деятельности</w:t>
            </w: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2.1. Прогнозирование, перспективное планирование</w:t>
            </w:r>
          </w:p>
        </w:tc>
      </w:tr>
      <w:tr w:rsidR="00DE38B3">
        <w:tc>
          <w:tcPr>
            <w:tcW w:w="850" w:type="dxa"/>
          </w:tcPr>
          <w:p w:rsidR="00DE38B3" w:rsidRDefault="00DE38B3">
            <w:pPr>
              <w:spacing w:after="1" w:line="220" w:lineRule="auto"/>
              <w:jc w:val="center"/>
            </w:pPr>
            <w:r>
              <w:rPr>
                <w:rFonts w:ascii="Calibri" w:hAnsi="Calibri" w:cs="Calibri"/>
              </w:rPr>
              <w:t>133</w:t>
            </w:r>
          </w:p>
        </w:tc>
        <w:tc>
          <w:tcPr>
            <w:tcW w:w="4195" w:type="dxa"/>
          </w:tcPr>
          <w:p w:rsidR="00DE38B3" w:rsidRDefault="00DE38B3">
            <w:pPr>
              <w:spacing w:after="1" w:line="220" w:lineRule="auto"/>
              <w:jc w:val="both"/>
            </w:pPr>
            <w:r>
              <w:rPr>
                <w:rFonts w:ascii="Calibri" w:hAnsi="Calibri" w:cs="Calibri"/>
              </w:rPr>
              <w:t>Стратегии, стратегические направления, концепции развития отрасли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134</w:t>
            </w:r>
          </w:p>
        </w:tc>
        <w:tc>
          <w:tcPr>
            <w:tcW w:w="4195" w:type="dxa"/>
          </w:tcPr>
          <w:p w:rsidR="00DE38B3" w:rsidRDefault="00DE38B3">
            <w:pPr>
              <w:spacing w:after="1" w:line="220" w:lineRule="auto"/>
              <w:jc w:val="both"/>
            </w:pPr>
            <w:r>
              <w:rPr>
                <w:rFonts w:ascii="Calibri" w:hAnsi="Calibri" w:cs="Calibri"/>
              </w:rPr>
              <w:t>Государственные программы и документы к ним (паспорта проектов, анализы, планы по разработке и реализации, расчеты, заключения, описания, справки, доклады, сведения, обзоры, информации, перечни показателей и индикаторов)</w:t>
            </w:r>
          </w:p>
        </w:tc>
        <w:tc>
          <w:tcPr>
            <w:tcW w:w="2342" w:type="dxa"/>
          </w:tcPr>
          <w:p w:rsidR="00DE38B3" w:rsidRDefault="00DE38B3">
            <w:pPr>
              <w:spacing w:after="1" w:line="220" w:lineRule="auto"/>
              <w:jc w:val="center"/>
            </w:pPr>
            <w:r>
              <w:rPr>
                <w:rFonts w:ascii="Calibri" w:hAnsi="Calibri" w:cs="Calibri"/>
              </w:rPr>
              <w:t>До минования надобности (1)</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jc w:val="both"/>
            </w:pPr>
            <w:r>
              <w:rPr>
                <w:rFonts w:ascii="Calibri" w:hAnsi="Calibri" w:cs="Calibri"/>
              </w:rPr>
              <w:t>(1) Документы, по которым Минтруд России является соисполнителем, участником, - Постоянно</w:t>
            </w:r>
          </w:p>
        </w:tc>
      </w:tr>
      <w:tr w:rsidR="00DE38B3">
        <w:tc>
          <w:tcPr>
            <w:tcW w:w="850" w:type="dxa"/>
          </w:tcPr>
          <w:p w:rsidR="00DE38B3" w:rsidRDefault="00DE38B3">
            <w:pPr>
              <w:spacing w:after="1" w:line="220" w:lineRule="auto"/>
              <w:jc w:val="center"/>
            </w:pPr>
            <w:r>
              <w:rPr>
                <w:rFonts w:ascii="Calibri" w:hAnsi="Calibri" w:cs="Calibri"/>
              </w:rPr>
              <w:t>135</w:t>
            </w:r>
          </w:p>
        </w:tc>
        <w:tc>
          <w:tcPr>
            <w:tcW w:w="4195" w:type="dxa"/>
          </w:tcPr>
          <w:p w:rsidR="00DE38B3" w:rsidRDefault="00DE38B3">
            <w:pPr>
              <w:spacing w:after="1" w:line="220" w:lineRule="auto"/>
              <w:jc w:val="both"/>
            </w:pPr>
            <w:r>
              <w:rPr>
                <w:rFonts w:ascii="Calibri" w:hAnsi="Calibri" w:cs="Calibri"/>
              </w:rPr>
              <w:t>Отраслевые программы и документы к ним (анализы, планы по разработке и реализации, расчеты, заключения, описания, справки, доклады, сведения, обзоры, информации)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136</w:t>
            </w:r>
          </w:p>
        </w:tc>
        <w:tc>
          <w:tcPr>
            <w:tcW w:w="4195" w:type="dxa"/>
          </w:tcPr>
          <w:p w:rsidR="00DE38B3" w:rsidRDefault="00DE38B3">
            <w:pPr>
              <w:spacing w:after="1" w:line="220" w:lineRule="auto"/>
              <w:jc w:val="both"/>
            </w:pPr>
            <w:r>
              <w:rPr>
                <w:rFonts w:ascii="Calibri" w:hAnsi="Calibri" w:cs="Calibri"/>
              </w:rPr>
              <w:t>Перспективные планы деятельности Минтруда России и подведомственных организаций и документы к ним (анализы, расчеты, заключения, описания, справки, доклады, сведения, обзоры, информации)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137</w:t>
            </w:r>
          </w:p>
        </w:tc>
        <w:tc>
          <w:tcPr>
            <w:tcW w:w="4195" w:type="dxa"/>
          </w:tcPr>
          <w:p w:rsidR="00DE38B3" w:rsidRDefault="00DE38B3">
            <w:pPr>
              <w:spacing w:after="1" w:line="220" w:lineRule="auto"/>
              <w:jc w:val="both"/>
            </w:pPr>
            <w:r>
              <w:rPr>
                <w:rFonts w:ascii="Calibri" w:hAnsi="Calibri" w:cs="Calibri"/>
              </w:rPr>
              <w:t>Проекты концепций, программ, паспортов проектов, перспективных планов и документы (справки, расчеты, таблицы, сведения, переписка) по их разработке и внесению в них изменений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138</w:t>
            </w:r>
          </w:p>
        </w:tc>
        <w:tc>
          <w:tcPr>
            <w:tcW w:w="4195" w:type="dxa"/>
          </w:tcPr>
          <w:p w:rsidR="00DE38B3" w:rsidRDefault="00DE38B3">
            <w:pPr>
              <w:spacing w:after="1" w:line="220" w:lineRule="auto"/>
              <w:jc w:val="both"/>
            </w:pPr>
            <w:r>
              <w:rPr>
                <w:rFonts w:ascii="Calibri" w:hAnsi="Calibri" w:cs="Calibri"/>
              </w:rPr>
              <w:t>Методики расчета показателей, общественно значимых результатов реализации государственных и отраслевых программ</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завершения программ</w:t>
            </w:r>
          </w:p>
        </w:tc>
      </w:tr>
      <w:tr w:rsidR="00DE38B3">
        <w:tc>
          <w:tcPr>
            <w:tcW w:w="850" w:type="dxa"/>
          </w:tcPr>
          <w:p w:rsidR="00DE38B3" w:rsidRDefault="00DE38B3">
            <w:pPr>
              <w:spacing w:after="1" w:line="220" w:lineRule="auto"/>
              <w:jc w:val="center"/>
            </w:pPr>
            <w:r>
              <w:rPr>
                <w:rFonts w:ascii="Calibri" w:hAnsi="Calibri" w:cs="Calibri"/>
              </w:rPr>
              <w:lastRenderedPageBreak/>
              <w:t>139</w:t>
            </w:r>
          </w:p>
        </w:tc>
        <w:tc>
          <w:tcPr>
            <w:tcW w:w="4195" w:type="dxa"/>
          </w:tcPr>
          <w:p w:rsidR="00DE38B3" w:rsidRDefault="00DE38B3">
            <w:pPr>
              <w:spacing w:after="1" w:line="220" w:lineRule="auto"/>
              <w:jc w:val="both"/>
            </w:pPr>
            <w:r>
              <w:rPr>
                <w:rFonts w:ascii="Calibri" w:hAnsi="Calibri" w:cs="Calibri"/>
              </w:rPr>
              <w:t>Планы мероприятий ("дорожные карты")</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jc w:val="both"/>
            </w:pPr>
            <w:r>
              <w:rPr>
                <w:rFonts w:ascii="Calibri" w:hAnsi="Calibri" w:cs="Calibri"/>
              </w:rPr>
              <w:t>(1) Присланные для сведения - До минования надобности</w:t>
            </w:r>
          </w:p>
        </w:tc>
      </w:tr>
      <w:tr w:rsidR="00DE38B3">
        <w:tc>
          <w:tcPr>
            <w:tcW w:w="850" w:type="dxa"/>
          </w:tcPr>
          <w:p w:rsidR="00DE38B3" w:rsidRDefault="00DE38B3">
            <w:pPr>
              <w:spacing w:after="1" w:line="220" w:lineRule="auto"/>
              <w:jc w:val="center"/>
            </w:pPr>
            <w:r>
              <w:rPr>
                <w:rFonts w:ascii="Calibri" w:hAnsi="Calibri" w:cs="Calibri"/>
              </w:rPr>
              <w:t>140</w:t>
            </w:r>
          </w:p>
        </w:tc>
        <w:tc>
          <w:tcPr>
            <w:tcW w:w="4195" w:type="dxa"/>
          </w:tcPr>
          <w:p w:rsidR="00DE38B3" w:rsidRDefault="00DE38B3">
            <w:pPr>
              <w:spacing w:after="1" w:line="220" w:lineRule="auto"/>
              <w:jc w:val="both"/>
            </w:pPr>
            <w:r>
              <w:rPr>
                <w:rFonts w:ascii="Calibri" w:hAnsi="Calibri" w:cs="Calibri"/>
              </w:rPr>
              <w:t>Программы деятельности подведомственных организаций</w:t>
            </w:r>
          </w:p>
        </w:tc>
        <w:tc>
          <w:tcPr>
            <w:tcW w:w="2342" w:type="dxa"/>
          </w:tcPr>
          <w:p w:rsidR="00DE38B3" w:rsidRDefault="00DE38B3">
            <w:pPr>
              <w:spacing w:after="1" w:line="220" w:lineRule="auto"/>
              <w:jc w:val="center"/>
            </w:pPr>
            <w:r>
              <w:rPr>
                <w:rFonts w:ascii="Calibri" w:hAnsi="Calibri" w:cs="Calibri"/>
              </w:rPr>
              <w:t>ДМН</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2.2. Текущее планирование</w:t>
            </w:r>
          </w:p>
        </w:tc>
      </w:tr>
      <w:tr w:rsidR="00DE38B3">
        <w:tc>
          <w:tcPr>
            <w:tcW w:w="850" w:type="dxa"/>
          </w:tcPr>
          <w:p w:rsidR="00DE38B3" w:rsidRDefault="00DE38B3">
            <w:pPr>
              <w:spacing w:after="1" w:line="220" w:lineRule="auto"/>
              <w:jc w:val="center"/>
            </w:pPr>
            <w:r>
              <w:rPr>
                <w:rFonts w:ascii="Calibri" w:hAnsi="Calibri" w:cs="Calibri"/>
              </w:rPr>
              <w:t>141</w:t>
            </w:r>
          </w:p>
        </w:tc>
        <w:tc>
          <w:tcPr>
            <w:tcW w:w="4195" w:type="dxa"/>
          </w:tcPr>
          <w:p w:rsidR="00DE38B3" w:rsidRDefault="00DE38B3">
            <w:pPr>
              <w:spacing w:after="1" w:line="220" w:lineRule="auto"/>
              <w:jc w:val="both"/>
            </w:pPr>
            <w:r>
              <w:rPr>
                <w:rFonts w:ascii="Calibri" w:hAnsi="Calibri" w:cs="Calibri"/>
              </w:rPr>
              <w:t>Годовые планы Минтруда России и подведомственных организаций, государственные задания и изменения к ним</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142</w:t>
            </w:r>
          </w:p>
        </w:tc>
        <w:tc>
          <w:tcPr>
            <w:tcW w:w="4195" w:type="dxa"/>
          </w:tcPr>
          <w:p w:rsidR="00DE38B3" w:rsidRDefault="00DE38B3">
            <w:pPr>
              <w:spacing w:after="1" w:line="220" w:lineRule="auto"/>
              <w:jc w:val="both"/>
            </w:pPr>
            <w:r>
              <w:rPr>
                <w:rFonts w:ascii="Calibri" w:hAnsi="Calibri" w:cs="Calibri"/>
              </w:rPr>
              <w:t>Планы мероприятий, в том числе "дорожные карты", по отдельным направлениям деятельности Минтруда России и подведомственных организаций</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143</w:t>
            </w:r>
          </w:p>
        </w:tc>
        <w:tc>
          <w:tcPr>
            <w:tcW w:w="4195" w:type="dxa"/>
          </w:tcPr>
          <w:p w:rsidR="00DE38B3" w:rsidRDefault="00DE38B3">
            <w:pPr>
              <w:spacing w:after="1" w:line="220" w:lineRule="auto"/>
              <w:jc w:val="both"/>
            </w:pPr>
            <w:r>
              <w:rPr>
                <w:rFonts w:ascii="Calibri" w:hAnsi="Calibri" w:cs="Calibri"/>
              </w:rPr>
              <w:t>Проекты годовых планов, государственных заданий подведомственных организаций; документы (справки, заключения, сведения) к ним</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144</w:t>
            </w:r>
          </w:p>
        </w:tc>
        <w:tc>
          <w:tcPr>
            <w:tcW w:w="4195" w:type="dxa"/>
          </w:tcPr>
          <w:p w:rsidR="00DE38B3" w:rsidRDefault="00DE38B3">
            <w:pPr>
              <w:spacing w:after="1" w:line="220" w:lineRule="auto"/>
              <w:jc w:val="both"/>
            </w:pPr>
            <w:r>
              <w:rPr>
                <w:rFonts w:ascii="Calibri" w:hAnsi="Calibri" w:cs="Calibri"/>
              </w:rPr>
              <w:t>Оперативные планы (квартальные, месячные) работы подведомственных организаций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145</w:t>
            </w:r>
          </w:p>
        </w:tc>
        <w:tc>
          <w:tcPr>
            <w:tcW w:w="4195" w:type="dxa"/>
          </w:tcPr>
          <w:p w:rsidR="00DE38B3" w:rsidRDefault="00DE38B3">
            <w:pPr>
              <w:spacing w:after="1" w:line="220" w:lineRule="auto"/>
              <w:jc w:val="both"/>
            </w:pPr>
            <w:r>
              <w:rPr>
                <w:rFonts w:ascii="Calibri" w:hAnsi="Calibri" w:cs="Calibri"/>
              </w:rPr>
              <w:t>Годовые планы работы структурных подразделений</w:t>
            </w:r>
          </w:p>
        </w:tc>
        <w:tc>
          <w:tcPr>
            <w:tcW w:w="2342"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При отсутствии годовых планов организации - Постоянно</w:t>
            </w:r>
          </w:p>
        </w:tc>
      </w:tr>
      <w:tr w:rsidR="00DE38B3">
        <w:tc>
          <w:tcPr>
            <w:tcW w:w="850" w:type="dxa"/>
          </w:tcPr>
          <w:p w:rsidR="00DE38B3" w:rsidRDefault="00DE38B3">
            <w:pPr>
              <w:spacing w:after="1" w:line="220" w:lineRule="auto"/>
              <w:jc w:val="center"/>
            </w:pPr>
            <w:r>
              <w:rPr>
                <w:rFonts w:ascii="Calibri" w:hAnsi="Calibri" w:cs="Calibri"/>
              </w:rPr>
              <w:t>146</w:t>
            </w:r>
          </w:p>
        </w:tc>
        <w:tc>
          <w:tcPr>
            <w:tcW w:w="4195" w:type="dxa"/>
          </w:tcPr>
          <w:p w:rsidR="00DE38B3" w:rsidRDefault="00DE38B3">
            <w:pPr>
              <w:spacing w:after="1" w:line="220" w:lineRule="auto"/>
              <w:jc w:val="both"/>
            </w:pPr>
            <w:r>
              <w:rPr>
                <w:rFonts w:ascii="Calibri" w:hAnsi="Calibri" w:cs="Calibri"/>
              </w:rPr>
              <w:t>Индивидуальные планы работников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147</w:t>
            </w:r>
          </w:p>
        </w:tc>
        <w:tc>
          <w:tcPr>
            <w:tcW w:w="4195" w:type="dxa"/>
          </w:tcPr>
          <w:p w:rsidR="00DE38B3" w:rsidRDefault="00DE38B3">
            <w:pPr>
              <w:spacing w:after="1" w:line="220" w:lineRule="auto"/>
              <w:jc w:val="both"/>
            </w:pPr>
            <w:r>
              <w:rPr>
                <w:rFonts w:ascii="Calibri" w:hAnsi="Calibri" w:cs="Calibri"/>
              </w:rPr>
              <w:t>Документы (проекты планов, справки, сведения, графики, таблицы) о подготовке планов</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148</w:t>
            </w:r>
          </w:p>
        </w:tc>
        <w:tc>
          <w:tcPr>
            <w:tcW w:w="4195" w:type="dxa"/>
          </w:tcPr>
          <w:p w:rsidR="00DE38B3" w:rsidRDefault="00DE38B3">
            <w:pPr>
              <w:spacing w:after="1" w:line="220" w:lineRule="auto"/>
              <w:jc w:val="both"/>
            </w:pPr>
            <w:r>
              <w:rPr>
                <w:rFonts w:ascii="Calibri" w:hAnsi="Calibri" w:cs="Calibri"/>
              </w:rPr>
              <w:t>Переписка о разработке, согласовании и реализации планов, об организации планирования</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2.3. Отчетность о выполнении планов</w:t>
            </w:r>
          </w:p>
        </w:tc>
      </w:tr>
      <w:tr w:rsidR="00DE38B3">
        <w:tc>
          <w:tcPr>
            <w:tcW w:w="850" w:type="dxa"/>
            <w:vMerge w:val="restart"/>
          </w:tcPr>
          <w:p w:rsidR="00DE38B3" w:rsidRDefault="00DE38B3">
            <w:pPr>
              <w:spacing w:after="1" w:line="220" w:lineRule="auto"/>
              <w:jc w:val="center"/>
            </w:pPr>
            <w:r>
              <w:rPr>
                <w:rFonts w:ascii="Calibri" w:hAnsi="Calibri" w:cs="Calibri"/>
              </w:rPr>
              <w:t>149</w:t>
            </w:r>
          </w:p>
        </w:tc>
        <w:tc>
          <w:tcPr>
            <w:tcW w:w="4195" w:type="dxa"/>
          </w:tcPr>
          <w:p w:rsidR="00DE38B3" w:rsidRDefault="00DE38B3">
            <w:pPr>
              <w:spacing w:after="1" w:line="220" w:lineRule="auto"/>
              <w:jc w:val="both"/>
            </w:pPr>
            <w:r>
              <w:rPr>
                <w:rFonts w:ascii="Calibri" w:hAnsi="Calibri" w:cs="Calibri"/>
              </w:rPr>
              <w:t>Отчеты, доклады (итоговые) о реализации и оценке эффективности: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Присланные для сведения - До минования надобности</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государственных программ;</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ведомственных программ, перспективных планов Минтруда России и подведомственных организаций;</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планов мероприятий ("дорожных карт")</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150</w:t>
            </w:r>
          </w:p>
        </w:tc>
        <w:tc>
          <w:tcPr>
            <w:tcW w:w="4195" w:type="dxa"/>
          </w:tcPr>
          <w:p w:rsidR="00DE38B3" w:rsidRDefault="00DE38B3">
            <w:pPr>
              <w:spacing w:after="1" w:line="220" w:lineRule="auto"/>
              <w:jc w:val="both"/>
            </w:pPr>
            <w:r>
              <w:rPr>
                <w:rFonts w:ascii="Calibri" w:hAnsi="Calibri" w:cs="Calibri"/>
              </w:rPr>
              <w:t>Документы (информации, сведения, таблицы, сводки, данные, докладные записки, переписка) о ходе и промежуточных итогах выполнения государственных, ведомственных программ, перспективных планов</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151</w:t>
            </w:r>
          </w:p>
        </w:tc>
        <w:tc>
          <w:tcPr>
            <w:tcW w:w="4195" w:type="dxa"/>
          </w:tcPr>
          <w:p w:rsidR="00DE38B3" w:rsidRDefault="00DE38B3">
            <w:pPr>
              <w:spacing w:after="1" w:line="220" w:lineRule="auto"/>
              <w:jc w:val="both"/>
            </w:pPr>
            <w:r>
              <w:rPr>
                <w:rFonts w:ascii="Calibri" w:hAnsi="Calibri" w:cs="Calibri"/>
              </w:rPr>
              <w:t>Документы (справки, сведения, расчеты, проекты, переписка) по подготовке отчетов о реализации государственных программ, стратегий</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152</w:t>
            </w:r>
          </w:p>
        </w:tc>
        <w:tc>
          <w:tcPr>
            <w:tcW w:w="4195" w:type="dxa"/>
          </w:tcPr>
          <w:p w:rsidR="00DE38B3" w:rsidRDefault="00DE38B3">
            <w:pPr>
              <w:spacing w:after="1" w:line="220" w:lineRule="auto"/>
              <w:jc w:val="both"/>
            </w:pPr>
            <w:r>
              <w:rPr>
                <w:rFonts w:ascii="Calibri" w:hAnsi="Calibri" w:cs="Calibri"/>
              </w:rPr>
              <w:t>Ежегодные доклады об итогах работы Минтруда России, задачах на следующий год и среднесрочную перспективу</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153</w:t>
            </w:r>
          </w:p>
        </w:tc>
        <w:tc>
          <w:tcPr>
            <w:tcW w:w="4195" w:type="dxa"/>
          </w:tcPr>
          <w:p w:rsidR="00DE38B3" w:rsidRDefault="00DE38B3">
            <w:pPr>
              <w:spacing w:after="1" w:line="220" w:lineRule="auto"/>
              <w:jc w:val="both"/>
            </w:pPr>
            <w:r>
              <w:rPr>
                <w:rFonts w:ascii="Calibri" w:hAnsi="Calibri" w:cs="Calibri"/>
              </w:rPr>
              <w:t xml:space="preserve">Отчеты, сводные отчеты Минтруда России о выполнении годовых планов, </w:t>
            </w:r>
            <w:r>
              <w:rPr>
                <w:rFonts w:ascii="Calibri" w:hAnsi="Calibri" w:cs="Calibri"/>
              </w:rPr>
              <w:lastRenderedPageBreak/>
              <w:t>государственных заданий и документы к ним (докладные записки, справки)</w:t>
            </w:r>
          </w:p>
        </w:tc>
        <w:tc>
          <w:tcPr>
            <w:tcW w:w="2342" w:type="dxa"/>
          </w:tcPr>
          <w:p w:rsidR="00DE38B3" w:rsidRDefault="00DE38B3">
            <w:pPr>
              <w:spacing w:after="1" w:line="220" w:lineRule="auto"/>
              <w:jc w:val="center"/>
            </w:pPr>
            <w:r>
              <w:rPr>
                <w:rFonts w:ascii="Calibri" w:hAnsi="Calibri" w:cs="Calibri"/>
              </w:rPr>
              <w:lastRenderedPageBreak/>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154</w:t>
            </w:r>
          </w:p>
        </w:tc>
        <w:tc>
          <w:tcPr>
            <w:tcW w:w="4195" w:type="dxa"/>
          </w:tcPr>
          <w:p w:rsidR="00DE38B3" w:rsidRDefault="00DE38B3">
            <w:pPr>
              <w:spacing w:after="1" w:line="220" w:lineRule="auto"/>
              <w:jc w:val="both"/>
            </w:pPr>
            <w:r>
              <w:rPr>
                <w:rFonts w:ascii="Calibri" w:hAnsi="Calibri" w:cs="Calibri"/>
              </w:rPr>
              <w:t>Отчеты о выполнении годовых планов, государственных заданий и документы к ним (докладные записки, справки) подведомственных организаций</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155</w:t>
            </w:r>
          </w:p>
        </w:tc>
        <w:tc>
          <w:tcPr>
            <w:tcW w:w="4195" w:type="dxa"/>
          </w:tcPr>
          <w:p w:rsidR="00DE38B3" w:rsidRDefault="00DE38B3">
            <w:pPr>
              <w:spacing w:after="1" w:line="220" w:lineRule="auto"/>
              <w:jc w:val="both"/>
            </w:pPr>
            <w:r>
              <w:rPr>
                <w:rFonts w:ascii="Calibri" w:hAnsi="Calibri" w:cs="Calibri"/>
              </w:rPr>
              <w:t>Отчеты о реализации (выполнении) оперативных планов (квартальных, месячных) работы организации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156</w:t>
            </w:r>
          </w:p>
        </w:tc>
        <w:tc>
          <w:tcPr>
            <w:tcW w:w="4195" w:type="dxa"/>
          </w:tcPr>
          <w:p w:rsidR="00DE38B3" w:rsidRDefault="00DE38B3">
            <w:pPr>
              <w:spacing w:after="1" w:line="220" w:lineRule="auto"/>
              <w:jc w:val="both"/>
            </w:pPr>
            <w:r>
              <w:rPr>
                <w:rFonts w:ascii="Calibri" w:hAnsi="Calibri" w:cs="Calibri"/>
              </w:rPr>
              <w:t>Годовые отчеты о работе структурных подразделений организации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При отсутствии годовых отчетов организации - Постоянно</w:t>
            </w:r>
          </w:p>
        </w:tc>
      </w:tr>
      <w:tr w:rsidR="00DE38B3">
        <w:tc>
          <w:tcPr>
            <w:tcW w:w="850" w:type="dxa"/>
          </w:tcPr>
          <w:p w:rsidR="00DE38B3" w:rsidRDefault="00DE38B3">
            <w:pPr>
              <w:spacing w:after="1" w:line="220" w:lineRule="auto"/>
              <w:jc w:val="center"/>
            </w:pPr>
            <w:r>
              <w:rPr>
                <w:rFonts w:ascii="Calibri" w:hAnsi="Calibri" w:cs="Calibri"/>
              </w:rPr>
              <w:t>157</w:t>
            </w:r>
          </w:p>
        </w:tc>
        <w:tc>
          <w:tcPr>
            <w:tcW w:w="4195" w:type="dxa"/>
          </w:tcPr>
          <w:p w:rsidR="00DE38B3" w:rsidRDefault="00DE38B3">
            <w:pPr>
              <w:spacing w:after="1" w:line="220" w:lineRule="auto"/>
              <w:jc w:val="both"/>
            </w:pPr>
            <w:r>
              <w:rPr>
                <w:rFonts w:ascii="Calibri" w:hAnsi="Calibri" w:cs="Calibri"/>
              </w:rPr>
              <w:t>Индивидуальные отчеты работников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2.4. Осуществление закупок товаров, услуг для государственных нужд и нужд организаций</w:t>
            </w:r>
          </w:p>
        </w:tc>
      </w:tr>
      <w:tr w:rsidR="00DE38B3">
        <w:tc>
          <w:tcPr>
            <w:tcW w:w="850" w:type="dxa"/>
          </w:tcPr>
          <w:p w:rsidR="00DE38B3" w:rsidRDefault="00DE38B3">
            <w:pPr>
              <w:spacing w:after="1" w:line="220" w:lineRule="auto"/>
              <w:jc w:val="center"/>
            </w:pPr>
            <w:r>
              <w:rPr>
                <w:rFonts w:ascii="Calibri" w:hAnsi="Calibri" w:cs="Calibri"/>
              </w:rPr>
              <w:t>158</w:t>
            </w:r>
          </w:p>
        </w:tc>
        <w:tc>
          <w:tcPr>
            <w:tcW w:w="4195" w:type="dxa"/>
          </w:tcPr>
          <w:p w:rsidR="00DE38B3" w:rsidRDefault="00DE38B3">
            <w:pPr>
              <w:spacing w:after="1" w:line="220" w:lineRule="auto"/>
              <w:jc w:val="both"/>
            </w:pPr>
            <w:r>
              <w:rPr>
                <w:rFonts w:ascii="Calibri" w:hAnsi="Calibri" w:cs="Calibri"/>
              </w:rPr>
              <w:t>Положения (регламенты) о контрактной службе, закупках товаров, работ и услуг, комиссиях по осуществлению закупок товаров, работ и услуг</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159</w:t>
            </w:r>
          </w:p>
        </w:tc>
        <w:tc>
          <w:tcPr>
            <w:tcW w:w="4195" w:type="dxa"/>
          </w:tcPr>
          <w:p w:rsidR="00DE38B3" w:rsidRDefault="00DE38B3">
            <w:pPr>
              <w:spacing w:after="1" w:line="220" w:lineRule="auto"/>
              <w:jc w:val="both"/>
            </w:pPr>
            <w:r>
              <w:rPr>
                <w:rFonts w:ascii="Calibri" w:hAnsi="Calibri" w:cs="Calibri"/>
              </w:rPr>
              <w:t>Планы-графики закупок товаров, работ, услуг, сформированные и размещенные в единой информационной системе в сфере закупок</w:t>
            </w:r>
          </w:p>
        </w:tc>
        <w:tc>
          <w:tcPr>
            <w:tcW w:w="2342"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160</w:t>
            </w:r>
          </w:p>
        </w:tc>
        <w:tc>
          <w:tcPr>
            <w:tcW w:w="4195" w:type="dxa"/>
          </w:tcPr>
          <w:p w:rsidR="00DE38B3" w:rsidRDefault="00DE38B3">
            <w:pPr>
              <w:spacing w:after="1" w:line="220" w:lineRule="auto"/>
              <w:jc w:val="both"/>
            </w:pPr>
            <w:r>
              <w:rPr>
                <w:rFonts w:ascii="Calibri" w:hAnsi="Calibri" w:cs="Calibri"/>
              </w:rPr>
              <w:t>Документы (извещения об осуществлении закупок, изменения, разъяснения, заявки, протоколы, уведомления)</w:t>
            </w:r>
          </w:p>
        </w:tc>
        <w:tc>
          <w:tcPr>
            <w:tcW w:w="2342"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161</w:t>
            </w:r>
          </w:p>
        </w:tc>
        <w:tc>
          <w:tcPr>
            <w:tcW w:w="4195" w:type="dxa"/>
          </w:tcPr>
          <w:p w:rsidR="00DE38B3" w:rsidRDefault="00DE38B3">
            <w:pPr>
              <w:spacing w:after="1" w:line="220" w:lineRule="auto"/>
              <w:jc w:val="both"/>
            </w:pPr>
            <w:r>
              <w:rPr>
                <w:rFonts w:ascii="Calibri" w:hAnsi="Calibri" w:cs="Calibri"/>
              </w:rPr>
              <w:t>Технические задания на осуществление закупок товаров, работ, услуг для нужд организации</w:t>
            </w:r>
          </w:p>
        </w:tc>
        <w:tc>
          <w:tcPr>
            <w:tcW w:w="2342"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162</w:t>
            </w:r>
          </w:p>
        </w:tc>
        <w:tc>
          <w:tcPr>
            <w:tcW w:w="4195" w:type="dxa"/>
          </w:tcPr>
          <w:p w:rsidR="00DE38B3" w:rsidRDefault="00DE38B3">
            <w:pPr>
              <w:spacing w:after="1" w:line="220" w:lineRule="auto"/>
              <w:jc w:val="both"/>
            </w:pPr>
            <w:r>
              <w:rPr>
                <w:rFonts w:ascii="Calibri" w:hAnsi="Calibri" w:cs="Calibri"/>
              </w:rPr>
              <w:t>Государственные контракты, дополнительные соглашения и протоколы разногласий к ним на закупку товаров, работ, услуг для обеспечения государственных нужд, в том числе сформированные и размещенные в единой информационной системе в сфере закупок</w:t>
            </w:r>
          </w:p>
        </w:tc>
        <w:tc>
          <w:tcPr>
            <w:tcW w:w="2342" w:type="dxa"/>
          </w:tcPr>
          <w:p w:rsidR="00DE38B3" w:rsidRDefault="00DE38B3">
            <w:pPr>
              <w:spacing w:after="1" w:line="220" w:lineRule="auto"/>
              <w:jc w:val="center"/>
            </w:pPr>
            <w:r>
              <w:rPr>
                <w:rFonts w:ascii="Calibri" w:hAnsi="Calibri" w:cs="Calibri"/>
              </w:rPr>
              <w:t>6 лет (1) ЭПК</w:t>
            </w:r>
          </w:p>
        </w:tc>
        <w:tc>
          <w:tcPr>
            <w:tcW w:w="2098" w:type="dxa"/>
          </w:tcPr>
          <w:p w:rsidR="00DE38B3" w:rsidRDefault="00DE38B3">
            <w:pPr>
              <w:spacing w:after="1" w:line="220" w:lineRule="auto"/>
              <w:jc w:val="center"/>
            </w:pPr>
            <w:r>
              <w:rPr>
                <w:rFonts w:ascii="Calibri" w:hAnsi="Calibri" w:cs="Calibri"/>
              </w:rPr>
              <w:t>6 лет (1) ЭПК</w:t>
            </w:r>
          </w:p>
        </w:tc>
        <w:tc>
          <w:tcPr>
            <w:tcW w:w="2098" w:type="dxa"/>
          </w:tcPr>
          <w:p w:rsidR="00DE38B3" w:rsidRDefault="00DE38B3">
            <w:pPr>
              <w:spacing w:after="1" w:line="220" w:lineRule="auto"/>
              <w:jc w:val="center"/>
            </w:pPr>
            <w:r>
              <w:rPr>
                <w:rFonts w:ascii="Calibri" w:hAnsi="Calibri" w:cs="Calibri"/>
              </w:rPr>
              <w:t>6 лет (1) ЭПК</w:t>
            </w:r>
          </w:p>
        </w:tc>
        <w:tc>
          <w:tcPr>
            <w:tcW w:w="2875" w:type="dxa"/>
          </w:tcPr>
          <w:p w:rsidR="00DE38B3" w:rsidRDefault="00DE38B3">
            <w:pPr>
              <w:spacing w:after="1" w:line="220" w:lineRule="auto"/>
              <w:jc w:val="both"/>
            </w:pPr>
            <w:r>
              <w:rPr>
                <w:rFonts w:ascii="Calibri" w:hAnsi="Calibri" w:cs="Calibri"/>
              </w:rPr>
              <w:t>(1) После истечения срока действия государственного контракта, прекращения обязательств по государственному контракту</w:t>
            </w:r>
          </w:p>
        </w:tc>
      </w:tr>
      <w:tr w:rsidR="00DE38B3">
        <w:tc>
          <w:tcPr>
            <w:tcW w:w="850" w:type="dxa"/>
          </w:tcPr>
          <w:p w:rsidR="00DE38B3" w:rsidRDefault="00DE38B3">
            <w:pPr>
              <w:spacing w:after="1" w:line="220" w:lineRule="auto"/>
              <w:jc w:val="center"/>
            </w:pPr>
            <w:r>
              <w:rPr>
                <w:rFonts w:ascii="Calibri" w:hAnsi="Calibri" w:cs="Calibri"/>
              </w:rPr>
              <w:t>163</w:t>
            </w:r>
          </w:p>
        </w:tc>
        <w:tc>
          <w:tcPr>
            <w:tcW w:w="4195" w:type="dxa"/>
          </w:tcPr>
          <w:p w:rsidR="00DE38B3" w:rsidRDefault="00DE38B3">
            <w:pPr>
              <w:spacing w:after="1" w:line="220" w:lineRule="auto"/>
              <w:jc w:val="both"/>
            </w:pPr>
            <w:r>
              <w:rPr>
                <w:rFonts w:ascii="Calibri" w:hAnsi="Calibri" w:cs="Calibri"/>
              </w:rPr>
              <w:t>Информация об исполнении государственных контрактов и документы к ним, в том числе сформированная и размещенная в единой информационной системе в сфере закупок</w:t>
            </w:r>
          </w:p>
        </w:tc>
        <w:tc>
          <w:tcPr>
            <w:tcW w:w="2342" w:type="dxa"/>
          </w:tcPr>
          <w:p w:rsidR="00DE38B3" w:rsidRDefault="00DE38B3">
            <w:pPr>
              <w:spacing w:after="1" w:line="220" w:lineRule="auto"/>
              <w:jc w:val="center"/>
            </w:pPr>
            <w:r>
              <w:rPr>
                <w:rFonts w:ascii="Calibri" w:hAnsi="Calibri" w:cs="Calibri"/>
              </w:rPr>
              <w:t>6 лет ЭПК</w:t>
            </w:r>
          </w:p>
        </w:tc>
        <w:tc>
          <w:tcPr>
            <w:tcW w:w="2098" w:type="dxa"/>
          </w:tcPr>
          <w:p w:rsidR="00DE38B3" w:rsidRDefault="00DE38B3">
            <w:pPr>
              <w:spacing w:after="1" w:line="220" w:lineRule="auto"/>
              <w:jc w:val="center"/>
            </w:pPr>
            <w:r>
              <w:rPr>
                <w:rFonts w:ascii="Calibri" w:hAnsi="Calibri" w:cs="Calibri"/>
              </w:rPr>
              <w:t>6 лет ЭПК</w:t>
            </w:r>
          </w:p>
        </w:tc>
        <w:tc>
          <w:tcPr>
            <w:tcW w:w="2098" w:type="dxa"/>
          </w:tcPr>
          <w:p w:rsidR="00DE38B3" w:rsidRDefault="00DE38B3">
            <w:pPr>
              <w:spacing w:after="1" w:line="220" w:lineRule="auto"/>
              <w:jc w:val="center"/>
            </w:pPr>
            <w:r>
              <w:rPr>
                <w:rFonts w:ascii="Calibri" w:hAnsi="Calibri" w:cs="Calibri"/>
              </w:rPr>
              <w:t>6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164</w:t>
            </w:r>
          </w:p>
        </w:tc>
        <w:tc>
          <w:tcPr>
            <w:tcW w:w="4195" w:type="dxa"/>
          </w:tcPr>
          <w:p w:rsidR="00DE38B3" w:rsidRDefault="00DE38B3">
            <w:pPr>
              <w:spacing w:after="1" w:line="220" w:lineRule="auto"/>
              <w:jc w:val="both"/>
            </w:pPr>
            <w:r>
              <w:rPr>
                <w:rFonts w:ascii="Calibri" w:hAnsi="Calibri" w:cs="Calibri"/>
              </w:rPr>
              <w:t>Отгрузочные документы по выполнению государственных контрактов, контрактов, договоров (централизованные поставки)</w:t>
            </w:r>
          </w:p>
        </w:tc>
        <w:tc>
          <w:tcPr>
            <w:tcW w:w="2342"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875" w:type="dxa"/>
          </w:tcPr>
          <w:p w:rsidR="00DE38B3" w:rsidRDefault="00DE38B3">
            <w:pPr>
              <w:spacing w:after="1" w:line="220" w:lineRule="auto"/>
              <w:jc w:val="both"/>
            </w:pPr>
            <w:r>
              <w:rPr>
                <w:rFonts w:ascii="Calibri" w:hAnsi="Calibri" w:cs="Calibri"/>
              </w:rPr>
              <w:t>(1) При условии проведения проверки</w:t>
            </w:r>
          </w:p>
        </w:tc>
      </w:tr>
      <w:tr w:rsidR="00DE38B3">
        <w:tc>
          <w:tcPr>
            <w:tcW w:w="850" w:type="dxa"/>
          </w:tcPr>
          <w:p w:rsidR="00DE38B3" w:rsidRDefault="00DE38B3">
            <w:pPr>
              <w:spacing w:after="1" w:line="220" w:lineRule="auto"/>
              <w:jc w:val="center"/>
            </w:pPr>
            <w:r>
              <w:rPr>
                <w:rFonts w:ascii="Calibri" w:hAnsi="Calibri" w:cs="Calibri"/>
              </w:rPr>
              <w:t>165</w:t>
            </w:r>
          </w:p>
        </w:tc>
        <w:tc>
          <w:tcPr>
            <w:tcW w:w="4195" w:type="dxa"/>
          </w:tcPr>
          <w:p w:rsidR="00DE38B3" w:rsidRDefault="00DE38B3">
            <w:pPr>
              <w:spacing w:after="1" w:line="220" w:lineRule="auto"/>
              <w:jc w:val="both"/>
            </w:pPr>
            <w:r>
              <w:rPr>
                <w:rFonts w:ascii="Calibri" w:hAnsi="Calibri" w:cs="Calibri"/>
              </w:rPr>
              <w:t>Отчеты заказчика об объеме закупок, осуществленных заказчиками у субъектов малого предпринимательства, социально ориентированных некоммерческих организаций, об объеме закупок российских товаров и обоснования к ним</w:t>
            </w:r>
          </w:p>
        </w:tc>
        <w:tc>
          <w:tcPr>
            <w:tcW w:w="2342"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166</w:t>
            </w:r>
          </w:p>
        </w:tc>
        <w:tc>
          <w:tcPr>
            <w:tcW w:w="4195" w:type="dxa"/>
          </w:tcPr>
          <w:p w:rsidR="00DE38B3" w:rsidRDefault="00DE38B3">
            <w:pPr>
              <w:spacing w:after="1" w:line="220" w:lineRule="auto"/>
              <w:jc w:val="both"/>
            </w:pPr>
            <w:r>
              <w:rPr>
                <w:rFonts w:ascii="Calibri" w:hAnsi="Calibri" w:cs="Calibri"/>
              </w:rPr>
              <w:t>Переписка по осуществлению закупок товаров, работ, услуг для нужд организации</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167</w:t>
            </w:r>
          </w:p>
        </w:tc>
        <w:tc>
          <w:tcPr>
            <w:tcW w:w="4195" w:type="dxa"/>
          </w:tcPr>
          <w:p w:rsidR="00DE38B3" w:rsidRDefault="00DE38B3">
            <w:pPr>
              <w:spacing w:after="1" w:line="220" w:lineRule="auto"/>
              <w:jc w:val="both"/>
            </w:pPr>
            <w:r>
              <w:rPr>
                <w:rFonts w:ascii="Calibri" w:hAnsi="Calibri" w:cs="Calibri"/>
              </w:rPr>
              <w:t>Журналы (книги, базы данных) регистрации: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заявок на участие в аукционе (конкурсе) на участие в закупке товаров, работ, услуг;</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представителей организаций, подавших заявки, участвующих в процедуре вскрытия конвертов с заявками на участие в закупке товаров, работ, услуг</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14458" w:type="dxa"/>
            <w:gridSpan w:val="6"/>
            <w:vAlign w:val="center"/>
          </w:tcPr>
          <w:p w:rsidR="00DE38B3" w:rsidRDefault="00DE38B3">
            <w:pPr>
              <w:spacing w:after="1" w:line="220" w:lineRule="auto"/>
              <w:jc w:val="center"/>
              <w:outlineLvl w:val="2"/>
            </w:pPr>
            <w:r>
              <w:rPr>
                <w:rFonts w:ascii="Calibri" w:hAnsi="Calibri" w:cs="Calibri"/>
              </w:rPr>
              <w:t>3. Финансирование деятельности</w:t>
            </w:r>
          </w:p>
        </w:tc>
      </w:tr>
      <w:tr w:rsidR="00DE38B3">
        <w:tc>
          <w:tcPr>
            <w:tcW w:w="850" w:type="dxa"/>
          </w:tcPr>
          <w:p w:rsidR="00DE38B3" w:rsidRDefault="00DE38B3">
            <w:pPr>
              <w:spacing w:after="1" w:line="220" w:lineRule="auto"/>
              <w:jc w:val="center"/>
            </w:pPr>
            <w:r>
              <w:rPr>
                <w:rFonts w:ascii="Calibri" w:hAnsi="Calibri" w:cs="Calibri"/>
              </w:rPr>
              <w:t>168</w:t>
            </w:r>
          </w:p>
        </w:tc>
        <w:tc>
          <w:tcPr>
            <w:tcW w:w="4195" w:type="dxa"/>
          </w:tcPr>
          <w:p w:rsidR="00DE38B3" w:rsidRDefault="00DE38B3">
            <w:pPr>
              <w:spacing w:after="1" w:line="220" w:lineRule="auto"/>
              <w:jc w:val="both"/>
            </w:pPr>
            <w:r>
              <w:rPr>
                <w:rFonts w:ascii="Calibri" w:hAnsi="Calibri" w:cs="Calibri"/>
              </w:rPr>
              <w:t>Бюджетная смета, план финансово-хозяйственной деятельности</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jc w:val="both"/>
            </w:pPr>
            <w:r>
              <w:rPr>
                <w:rFonts w:ascii="Calibri" w:hAnsi="Calibri" w:cs="Calibri"/>
              </w:rPr>
              <w:t>(1) Присланные для согласования и утверждения - 5 лет</w:t>
            </w:r>
          </w:p>
        </w:tc>
      </w:tr>
      <w:tr w:rsidR="00DE38B3">
        <w:tc>
          <w:tcPr>
            <w:tcW w:w="850" w:type="dxa"/>
          </w:tcPr>
          <w:p w:rsidR="00DE38B3" w:rsidRDefault="00DE38B3">
            <w:pPr>
              <w:spacing w:after="1" w:line="220" w:lineRule="auto"/>
              <w:jc w:val="center"/>
            </w:pPr>
            <w:r>
              <w:rPr>
                <w:rFonts w:ascii="Calibri" w:hAnsi="Calibri" w:cs="Calibri"/>
              </w:rPr>
              <w:t>169</w:t>
            </w:r>
          </w:p>
        </w:tc>
        <w:tc>
          <w:tcPr>
            <w:tcW w:w="4195" w:type="dxa"/>
          </w:tcPr>
          <w:p w:rsidR="00DE38B3" w:rsidRDefault="00DE38B3">
            <w:pPr>
              <w:spacing w:after="1" w:line="220" w:lineRule="auto"/>
              <w:jc w:val="both"/>
            </w:pPr>
            <w:r>
              <w:rPr>
                <w:rFonts w:ascii="Calibri" w:hAnsi="Calibri" w:cs="Calibri"/>
              </w:rPr>
              <w:t>Казначейские уведомления, расходные расписания главного распорядителя бюджетных средств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170</w:t>
            </w:r>
          </w:p>
        </w:tc>
        <w:tc>
          <w:tcPr>
            <w:tcW w:w="4195" w:type="dxa"/>
          </w:tcPr>
          <w:p w:rsidR="00DE38B3" w:rsidRDefault="00DE38B3">
            <w:pPr>
              <w:spacing w:after="1" w:line="220" w:lineRule="auto"/>
              <w:jc w:val="both"/>
            </w:pPr>
            <w:r>
              <w:rPr>
                <w:rFonts w:ascii="Calibri" w:hAnsi="Calibri" w:cs="Calibri"/>
              </w:rPr>
              <w:t>Справки по изменению бюджетной росписи и лимитов бюджетных обязательств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171</w:t>
            </w:r>
          </w:p>
        </w:tc>
        <w:tc>
          <w:tcPr>
            <w:tcW w:w="4195" w:type="dxa"/>
          </w:tcPr>
          <w:p w:rsidR="00DE38B3" w:rsidRDefault="00DE38B3">
            <w:pPr>
              <w:spacing w:after="1" w:line="220" w:lineRule="auto"/>
              <w:jc w:val="both"/>
            </w:pPr>
            <w:r>
              <w:rPr>
                <w:rFonts w:ascii="Calibri" w:hAnsi="Calibri" w:cs="Calibri"/>
              </w:rPr>
              <w:t>Выписки из лицевых счетов с расходными документами по лицевому счету</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172</w:t>
            </w:r>
          </w:p>
        </w:tc>
        <w:tc>
          <w:tcPr>
            <w:tcW w:w="4195" w:type="dxa"/>
          </w:tcPr>
          <w:p w:rsidR="00DE38B3" w:rsidRDefault="00DE38B3">
            <w:pPr>
              <w:spacing w:after="1" w:line="220" w:lineRule="auto"/>
              <w:jc w:val="both"/>
            </w:pPr>
            <w:r>
              <w:rPr>
                <w:rFonts w:ascii="Calibri" w:hAnsi="Calibri" w:cs="Calibri"/>
              </w:rPr>
              <w:t>Реестры расходных расписаний на лимиты бюджетных обязательств и/или предельных объемов финансирования расходов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173</w:t>
            </w:r>
          </w:p>
        </w:tc>
        <w:tc>
          <w:tcPr>
            <w:tcW w:w="4195" w:type="dxa"/>
          </w:tcPr>
          <w:p w:rsidR="00DE38B3" w:rsidRDefault="00DE38B3">
            <w:pPr>
              <w:spacing w:after="1" w:line="220" w:lineRule="auto"/>
              <w:jc w:val="both"/>
            </w:pPr>
            <w:r>
              <w:rPr>
                <w:rFonts w:ascii="Calibri" w:hAnsi="Calibri" w:cs="Calibri"/>
              </w:rPr>
              <w:t>Реестры получателей компенсационных выплат, документы на возврат</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При условии проведения проверки</w:t>
            </w:r>
          </w:p>
        </w:tc>
      </w:tr>
      <w:tr w:rsidR="00DE38B3">
        <w:tc>
          <w:tcPr>
            <w:tcW w:w="850" w:type="dxa"/>
          </w:tcPr>
          <w:p w:rsidR="00DE38B3" w:rsidRDefault="00DE38B3">
            <w:pPr>
              <w:spacing w:after="1" w:line="220" w:lineRule="auto"/>
              <w:jc w:val="center"/>
            </w:pPr>
            <w:r>
              <w:rPr>
                <w:rFonts w:ascii="Calibri" w:hAnsi="Calibri" w:cs="Calibri"/>
              </w:rPr>
              <w:t>174</w:t>
            </w:r>
          </w:p>
        </w:tc>
        <w:tc>
          <w:tcPr>
            <w:tcW w:w="4195" w:type="dxa"/>
          </w:tcPr>
          <w:p w:rsidR="00DE38B3" w:rsidRDefault="00DE38B3">
            <w:pPr>
              <w:spacing w:after="1" w:line="220" w:lineRule="auto"/>
              <w:jc w:val="both"/>
            </w:pPr>
            <w:r>
              <w:rPr>
                <w:rFonts w:ascii="Calibri" w:hAnsi="Calibri" w:cs="Calibri"/>
              </w:rPr>
              <w:t>Документы (справки, сведения, расчеты, расходные расписания, заявки) о финансовом обеспечении направлений деятельности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175</w:t>
            </w:r>
          </w:p>
        </w:tc>
        <w:tc>
          <w:tcPr>
            <w:tcW w:w="4195" w:type="dxa"/>
          </w:tcPr>
          <w:p w:rsidR="00DE38B3" w:rsidRDefault="00DE38B3">
            <w:pPr>
              <w:spacing w:after="1" w:line="220" w:lineRule="auto"/>
              <w:jc w:val="both"/>
            </w:pPr>
            <w:r>
              <w:rPr>
                <w:rFonts w:ascii="Calibri" w:hAnsi="Calibri" w:cs="Calibri"/>
              </w:rPr>
              <w:t>Документы (расчеты, обоснования, сведения) по начислению контрагентам штрафов, пени</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После проведения взаиморасчетов</w:t>
            </w:r>
          </w:p>
        </w:tc>
      </w:tr>
      <w:tr w:rsidR="00DE38B3">
        <w:tc>
          <w:tcPr>
            <w:tcW w:w="850" w:type="dxa"/>
          </w:tcPr>
          <w:p w:rsidR="00DE38B3" w:rsidRDefault="00DE38B3">
            <w:pPr>
              <w:spacing w:after="1" w:line="220" w:lineRule="auto"/>
              <w:jc w:val="center"/>
            </w:pPr>
            <w:r>
              <w:rPr>
                <w:rFonts w:ascii="Calibri" w:hAnsi="Calibri" w:cs="Calibri"/>
              </w:rPr>
              <w:lastRenderedPageBreak/>
              <w:t>176</w:t>
            </w:r>
          </w:p>
        </w:tc>
        <w:tc>
          <w:tcPr>
            <w:tcW w:w="4195" w:type="dxa"/>
          </w:tcPr>
          <w:p w:rsidR="00DE38B3" w:rsidRDefault="00DE38B3">
            <w:pPr>
              <w:spacing w:after="1" w:line="220" w:lineRule="auto"/>
              <w:jc w:val="both"/>
            </w:pPr>
            <w:r>
              <w:rPr>
                <w:rFonts w:ascii="Calibri" w:hAnsi="Calibri" w:cs="Calibri"/>
              </w:rPr>
              <w:t>Документы (акты, докладные записки, переписка) о соблюдении финансовой дисциплины</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177</w:t>
            </w:r>
          </w:p>
        </w:tc>
        <w:tc>
          <w:tcPr>
            <w:tcW w:w="4195" w:type="dxa"/>
          </w:tcPr>
          <w:p w:rsidR="00DE38B3" w:rsidRDefault="00DE38B3">
            <w:pPr>
              <w:spacing w:after="1" w:line="220" w:lineRule="auto"/>
              <w:jc w:val="both"/>
            </w:pPr>
            <w:r>
              <w:rPr>
                <w:rFonts w:ascii="Calibri" w:hAnsi="Calibri" w:cs="Calibri"/>
              </w:rPr>
              <w:t>Переписка о формировании федерального бюджета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178</w:t>
            </w:r>
          </w:p>
        </w:tc>
        <w:tc>
          <w:tcPr>
            <w:tcW w:w="4195" w:type="dxa"/>
          </w:tcPr>
          <w:p w:rsidR="00DE38B3" w:rsidRDefault="00DE38B3">
            <w:pPr>
              <w:spacing w:after="1" w:line="220" w:lineRule="auto"/>
              <w:jc w:val="both"/>
            </w:pPr>
            <w:r>
              <w:rPr>
                <w:rFonts w:ascii="Calibri" w:hAnsi="Calibri" w:cs="Calibri"/>
              </w:rPr>
              <w:t>Переписка о координации бюджетных процедур в части исполнения бюджетов внебюджетных государственных фондов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179</w:t>
            </w:r>
          </w:p>
        </w:tc>
        <w:tc>
          <w:tcPr>
            <w:tcW w:w="4195" w:type="dxa"/>
          </w:tcPr>
          <w:p w:rsidR="00DE38B3" w:rsidRDefault="00DE38B3">
            <w:pPr>
              <w:spacing w:after="1" w:line="220" w:lineRule="auto"/>
              <w:jc w:val="both"/>
            </w:pPr>
            <w:r>
              <w:rPr>
                <w:rFonts w:ascii="Calibri" w:hAnsi="Calibri" w:cs="Calibri"/>
              </w:rPr>
              <w:t>Переписка о предоставлении межбюджетных трансфертов и субсидий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180</w:t>
            </w:r>
          </w:p>
        </w:tc>
        <w:tc>
          <w:tcPr>
            <w:tcW w:w="4195" w:type="dxa"/>
          </w:tcPr>
          <w:p w:rsidR="00DE38B3" w:rsidRDefault="00DE38B3">
            <w:pPr>
              <w:spacing w:after="1" w:line="220" w:lineRule="auto"/>
              <w:jc w:val="both"/>
            </w:pPr>
            <w:r>
              <w:rPr>
                <w:rFonts w:ascii="Calibri" w:hAnsi="Calibri" w:cs="Calibri"/>
              </w:rPr>
              <w:t xml:space="preserve">Переписка о </w:t>
            </w:r>
            <w:proofErr w:type="spellStart"/>
            <w:r>
              <w:rPr>
                <w:rFonts w:ascii="Calibri" w:hAnsi="Calibri" w:cs="Calibri"/>
              </w:rPr>
              <w:t>софинансировании</w:t>
            </w:r>
            <w:proofErr w:type="spellEnd"/>
            <w:r>
              <w:rPr>
                <w:rFonts w:ascii="Calibri" w:hAnsi="Calibri" w:cs="Calibri"/>
              </w:rPr>
              <w:t xml:space="preserve"> расходных обязательств субъектов Российской Федерации по финансовому обеспечению осуществления отпусков и выплаты компенсации за неиспользованный отпуск работникам стационарных организаций социального обслуживания</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181</w:t>
            </w:r>
          </w:p>
        </w:tc>
        <w:tc>
          <w:tcPr>
            <w:tcW w:w="4195" w:type="dxa"/>
          </w:tcPr>
          <w:p w:rsidR="00DE38B3" w:rsidRDefault="00DE38B3">
            <w:pPr>
              <w:spacing w:after="1" w:line="220" w:lineRule="auto"/>
              <w:jc w:val="both"/>
            </w:pPr>
            <w:r>
              <w:rPr>
                <w:rFonts w:ascii="Calibri" w:hAnsi="Calibri" w:cs="Calibri"/>
              </w:rPr>
              <w:t>Переписка о выделении средств из резервных фондов Президента Российской Федерации, Правительства Российской Федерации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182</w:t>
            </w:r>
          </w:p>
        </w:tc>
        <w:tc>
          <w:tcPr>
            <w:tcW w:w="4195" w:type="dxa"/>
          </w:tcPr>
          <w:p w:rsidR="00DE38B3" w:rsidRDefault="00DE38B3">
            <w:pPr>
              <w:spacing w:after="1" w:line="220" w:lineRule="auto"/>
              <w:jc w:val="both"/>
            </w:pPr>
            <w:r>
              <w:rPr>
                <w:rFonts w:ascii="Calibri" w:hAnsi="Calibri" w:cs="Calibri"/>
              </w:rPr>
              <w:t>Документы (акты сверки, сведения, справки, переписка) о взаимных расчетах и перерасчетах</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проведения взаиморасчетов</w:t>
            </w:r>
          </w:p>
        </w:tc>
      </w:tr>
      <w:tr w:rsidR="00DE38B3">
        <w:tc>
          <w:tcPr>
            <w:tcW w:w="850" w:type="dxa"/>
          </w:tcPr>
          <w:p w:rsidR="00DE38B3" w:rsidRDefault="00DE38B3">
            <w:pPr>
              <w:spacing w:after="1" w:line="220" w:lineRule="auto"/>
              <w:jc w:val="center"/>
            </w:pPr>
            <w:r>
              <w:rPr>
                <w:rFonts w:ascii="Calibri" w:hAnsi="Calibri" w:cs="Calibri"/>
              </w:rPr>
              <w:t>183</w:t>
            </w:r>
          </w:p>
        </w:tc>
        <w:tc>
          <w:tcPr>
            <w:tcW w:w="4195" w:type="dxa"/>
          </w:tcPr>
          <w:p w:rsidR="00DE38B3" w:rsidRDefault="00DE38B3">
            <w:pPr>
              <w:spacing w:after="1" w:line="220" w:lineRule="auto"/>
              <w:jc w:val="both"/>
            </w:pPr>
            <w:r>
              <w:rPr>
                <w:rFonts w:ascii="Calibri" w:hAnsi="Calibri" w:cs="Calibri"/>
              </w:rPr>
              <w:t>Документы (справки, акты, обязательства, переписка) о дебиторской и кредиторской задолженности</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погашения дебиторской и кредиторской задолженности</w:t>
            </w:r>
          </w:p>
        </w:tc>
      </w:tr>
      <w:tr w:rsidR="00DE38B3">
        <w:tc>
          <w:tcPr>
            <w:tcW w:w="14458" w:type="dxa"/>
            <w:gridSpan w:val="6"/>
            <w:vAlign w:val="center"/>
          </w:tcPr>
          <w:p w:rsidR="00DE38B3" w:rsidRDefault="00DE38B3">
            <w:pPr>
              <w:spacing w:after="1" w:line="220" w:lineRule="auto"/>
              <w:jc w:val="center"/>
              <w:outlineLvl w:val="2"/>
            </w:pPr>
            <w:r>
              <w:rPr>
                <w:rFonts w:ascii="Calibri" w:hAnsi="Calibri" w:cs="Calibri"/>
              </w:rPr>
              <w:t>4. Учет и отчетность</w:t>
            </w: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4.1. Бухгалтерский учет и отчетность</w:t>
            </w:r>
          </w:p>
        </w:tc>
      </w:tr>
      <w:tr w:rsidR="00DE38B3">
        <w:tc>
          <w:tcPr>
            <w:tcW w:w="850" w:type="dxa"/>
          </w:tcPr>
          <w:p w:rsidR="00DE38B3" w:rsidRDefault="00DE38B3">
            <w:pPr>
              <w:spacing w:after="1" w:line="220" w:lineRule="auto"/>
              <w:jc w:val="center"/>
            </w:pPr>
            <w:r>
              <w:rPr>
                <w:rFonts w:ascii="Calibri" w:hAnsi="Calibri" w:cs="Calibri"/>
              </w:rPr>
              <w:lastRenderedPageBreak/>
              <w:t>184</w:t>
            </w:r>
          </w:p>
        </w:tc>
        <w:tc>
          <w:tcPr>
            <w:tcW w:w="4195" w:type="dxa"/>
          </w:tcPr>
          <w:p w:rsidR="00DE38B3" w:rsidRDefault="00DE38B3">
            <w:pPr>
              <w:spacing w:after="1" w:line="220" w:lineRule="auto"/>
              <w:jc w:val="both"/>
            </w:pPr>
            <w:r>
              <w:rPr>
                <w:rFonts w:ascii="Calibri" w:hAnsi="Calibri" w:cs="Calibri"/>
              </w:rPr>
              <w:t>Документы учетной политики (стандарты, рабочий план счетов бухгалтерского учета, формы первичных учетных документов, регистров бухгалтерского учета)</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vMerge w:val="restart"/>
          </w:tcPr>
          <w:p w:rsidR="00DE38B3" w:rsidRDefault="00DE38B3">
            <w:pPr>
              <w:spacing w:after="1" w:line="220" w:lineRule="auto"/>
              <w:jc w:val="center"/>
            </w:pPr>
            <w:r>
              <w:rPr>
                <w:rFonts w:ascii="Calibri" w:hAnsi="Calibri" w:cs="Calibri"/>
              </w:rPr>
              <w:t>185</w:t>
            </w:r>
          </w:p>
        </w:tc>
        <w:tc>
          <w:tcPr>
            <w:tcW w:w="4195" w:type="dxa"/>
          </w:tcPr>
          <w:p w:rsidR="00DE38B3" w:rsidRDefault="00DE38B3">
            <w:pPr>
              <w:spacing w:after="1" w:line="220" w:lineRule="auto"/>
              <w:jc w:val="both"/>
            </w:pPr>
            <w:r>
              <w:rPr>
                <w:rFonts w:ascii="Calibri" w:hAnsi="Calibri" w:cs="Calibri"/>
              </w:rPr>
              <w:t>Бюджетная отчетность (балансы, отчеты, пояснительные записки):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При отсутствии годовой - Постоянно</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годовая;</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квартальная</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186</w:t>
            </w:r>
          </w:p>
        </w:tc>
        <w:tc>
          <w:tcPr>
            <w:tcW w:w="4195" w:type="dxa"/>
          </w:tcPr>
          <w:p w:rsidR="00DE38B3" w:rsidRDefault="00DE38B3">
            <w:pPr>
              <w:spacing w:after="1" w:line="220" w:lineRule="auto"/>
              <w:jc w:val="both"/>
            </w:pPr>
            <w:r>
              <w:rPr>
                <w:rFonts w:ascii="Calibri" w:hAnsi="Calibri" w:cs="Calibri"/>
              </w:rPr>
              <w:t>Бухгалтерская (финансовая) отчетность (балансы, отчеты, приложения к ним):</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При отсутствии годовой - Постоянно</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годовая;</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квартальная</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187</w:t>
            </w:r>
          </w:p>
        </w:tc>
        <w:tc>
          <w:tcPr>
            <w:tcW w:w="4195" w:type="dxa"/>
          </w:tcPr>
          <w:p w:rsidR="00DE38B3" w:rsidRDefault="00DE38B3">
            <w:pPr>
              <w:spacing w:after="1" w:line="220" w:lineRule="auto"/>
              <w:jc w:val="both"/>
            </w:pPr>
            <w:r>
              <w:rPr>
                <w:rFonts w:ascii="Calibri" w:hAnsi="Calibri" w:cs="Calibri"/>
              </w:rPr>
              <w:t>Аналитические документы (таблицы, расчеты, доклады) к годовой бухгалтерской (финансовой) отчетности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188</w:t>
            </w:r>
          </w:p>
        </w:tc>
        <w:tc>
          <w:tcPr>
            <w:tcW w:w="4195" w:type="dxa"/>
          </w:tcPr>
          <w:p w:rsidR="00DE38B3" w:rsidRDefault="00DE38B3">
            <w:pPr>
              <w:spacing w:after="1" w:line="220" w:lineRule="auto"/>
              <w:jc w:val="both"/>
            </w:pPr>
            <w:r>
              <w:rPr>
                <w:rFonts w:ascii="Calibri" w:hAnsi="Calibri" w:cs="Calibri"/>
              </w:rPr>
              <w:t>Отчеты, представляемые в Федеральную налоговую службу и во внебюджетные фонды:</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годовые;</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квартальные</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189</w:t>
            </w:r>
          </w:p>
        </w:tc>
        <w:tc>
          <w:tcPr>
            <w:tcW w:w="4195" w:type="dxa"/>
          </w:tcPr>
          <w:p w:rsidR="00DE38B3" w:rsidRDefault="00DE38B3">
            <w:pPr>
              <w:spacing w:after="1" w:line="220" w:lineRule="auto"/>
              <w:jc w:val="both"/>
            </w:pPr>
            <w:r>
              <w:rPr>
                <w:rFonts w:ascii="Calibri" w:hAnsi="Calibri" w:cs="Calibri"/>
              </w:rPr>
              <w:t>Отчеты об исполнении смет:</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При отсутствии годовых - Постоянно</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сводные годовые;</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годовые;</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квартальные</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lastRenderedPageBreak/>
              <w:t>190</w:t>
            </w:r>
          </w:p>
        </w:tc>
        <w:tc>
          <w:tcPr>
            <w:tcW w:w="4195" w:type="dxa"/>
          </w:tcPr>
          <w:p w:rsidR="00DE38B3" w:rsidRDefault="00DE38B3">
            <w:pPr>
              <w:spacing w:after="1" w:line="220" w:lineRule="auto"/>
              <w:jc w:val="both"/>
            </w:pPr>
            <w:r>
              <w:rPr>
                <w:rFonts w:ascii="Calibri" w:hAnsi="Calibri" w:cs="Calibri"/>
              </w:rPr>
              <w:t>Годовые отчеты (аналитические таблицы) о выполнении планов финансово-хозяйственной деятельности подведомственных организаций</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191</w:t>
            </w:r>
          </w:p>
        </w:tc>
        <w:tc>
          <w:tcPr>
            <w:tcW w:w="4195" w:type="dxa"/>
          </w:tcPr>
          <w:p w:rsidR="00DE38B3" w:rsidRDefault="00DE38B3">
            <w:pPr>
              <w:spacing w:after="1" w:line="220" w:lineRule="auto"/>
              <w:jc w:val="both"/>
            </w:pPr>
            <w:r>
              <w:rPr>
                <w:rFonts w:ascii="Calibri" w:hAnsi="Calibri" w:cs="Calibri"/>
              </w:rPr>
              <w:t>Отчеты по субсидиям, субвенциям, полученным из бюджетов:</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При отсутствии годовых - Постоянно</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годовые;</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полугодовые, квартальные</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192</w:t>
            </w:r>
          </w:p>
        </w:tc>
        <w:tc>
          <w:tcPr>
            <w:tcW w:w="4195" w:type="dxa"/>
          </w:tcPr>
          <w:p w:rsidR="00DE38B3" w:rsidRDefault="00DE38B3">
            <w:pPr>
              <w:spacing w:after="1" w:line="220" w:lineRule="auto"/>
              <w:jc w:val="both"/>
            </w:pPr>
            <w:r>
              <w:rPr>
                <w:rFonts w:ascii="Calibri" w:hAnsi="Calibri" w:cs="Calibri"/>
              </w:rPr>
              <w:t>Отчеты субъектов Российской Федерации о расходовании средств, выделенных из резервных фондов Президента Российской Федерации, Правительства Российской Федерации</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193</w:t>
            </w:r>
          </w:p>
        </w:tc>
        <w:tc>
          <w:tcPr>
            <w:tcW w:w="4195" w:type="dxa"/>
          </w:tcPr>
          <w:p w:rsidR="00DE38B3" w:rsidRDefault="00DE38B3">
            <w:pPr>
              <w:spacing w:after="1" w:line="220" w:lineRule="auto"/>
              <w:jc w:val="both"/>
            </w:pPr>
            <w:r>
              <w:rPr>
                <w:rFonts w:ascii="Calibri" w:hAnsi="Calibri" w:cs="Calibri"/>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При условии проведения проверки</w:t>
            </w:r>
          </w:p>
        </w:tc>
      </w:tr>
      <w:tr w:rsidR="00DE38B3">
        <w:tc>
          <w:tcPr>
            <w:tcW w:w="850" w:type="dxa"/>
          </w:tcPr>
          <w:p w:rsidR="00DE38B3" w:rsidRDefault="00DE38B3">
            <w:pPr>
              <w:spacing w:after="1" w:line="220" w:lineRule="auto"/>
              <w:jc w:val="center"/>
            </w:pPr>
            <w:r>
              <w:rPr>
                <w:rFonts w:ascii="Calibri" w:hAnsi="Calibri" w:cs="Calibri"/>
              </w:rPr>
              <w:t>194</w:t>
            </w:r>
          </w:p>
        </w:tc>
        <w:tc>
          <w:tcPr>
            <w:tcW w:w="4195" w:type="dxa"/>
          </w:tcPr>
          <w:p w:rsidR="00DE38B3" w:rsidRDefault="00DE38B3">
            <w:pPr>
              <w:spacing w:after="1" w:line="220" w:lineRule="auto"/>
              <w:jc w:val="both"/>
            </w:pPr>
            <w:r>
              <w:rPr>
                <w:rFonts w:ascii="Calibri" w:hAnsi="Calibri" w:cs="Calibri"/>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При условии проведения проверки; при возникновении споров, разногласий сохраняются до принятия решения по делу</w:t>
            </w:r>
          </w:p>
        </w:tc>
      </w:tr>
      <w:tr w:rsidR="00DE38B3">
        <w:tc>
          <w:tcPr>
            <w:tcW w:w="850" w:type="dxa"/>
          </w:tcPr>
          <w:p w:rsidR="00DE38B3" w:rsidRDefault="00DE38B3">
            <w:pPr>
              <w:spacing w:after="1" w:line="220" w:lineRule="auto"/>
              <w:jc w:val="center"/>
            </w:pPr>
            <w:r>
              <w:rPr>
                <w:rFonts w:ascii="Calibri" w:hAnsi="Calibri" w:cs="Calibri"/>
              </w:rPr>
              <w:lastRenderedPageBreak/>
              <w:t>195</w:t>
            </w:r>
          </w:p>
        </w:tc>
        <w:tc>
          <w:tcPr>
            <w:tcW w:w="4195" w:type="dxa"/>
          </w:tcPr>
          <w:p w:rsidR="00DE38B3" w:rsidRDefault="00DE38B3">
            <w:pPr>
              <w:spacing w:after="1" w:line="220" w:lineRule="auto"/>
              <w:jc w:val="both"/>
            </w:pPr>
            <w:r>
              <w:rPr>
                <w:rFonts w:ascii="Calibri" w:hAnsi="Calibri" w:cs="Calibri"/>
              </w:rPr>
              <w:t>Счета-фактуры</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196</w:t>
            </w:r>
          </w:p>
        </w:tc>
        <w:tc>
          <w:tcPr>
            <w:tcW w:w="4195" w:type="dxa"/>
          </w:tcPr>
          <w:p w:rsidR="00DE38B3" w:rsidRDefault="00DE38B3">
            <w:pPr>
              <w:spacing w:after="1" w:line="220" w:lineRule="auto"/>
              <w:jc w:val="both"/>
            </w:pPr>
            <w:r>
              <w:rPr>
                <w:rFonts w:ascii="Calibri" w:hAnsi="Calibri" w:cs="Calibri"/>
              </w:rPr>
              <w:t>Передаточные акты, разделительные, ликвидационные балансы; пояснительные записки к ним</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197</w:t>
            </w:r>
          </w:p>
        </w:tc>
        <w:tc>
          <w:tcPr>
            <w:tcW w:w="4195" w:type="dxa"/>
          </w:tcPr>
          <w:p w:rsidR="00DE38B3" w:rsidRDefault="00DE38B3">
            <w:pPr>
              <w:spacing w:after="1" w:line="220" w:lineRule="auto"/>
              <w:jc w:val="both"/>
            </w:pPr>
            <w:r>
              <w:rPr>
                <w:rFonts w:ascii="Calibri" w:hAnsi="Calibri" w:cs="Calibri"/>
              </w:rPr>
              <w:t>Уведомления о расчетах между бюджетами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198</w:t>
            </w:r>
          </w:p>
        </w:tc>
        <w:tc>
          <w:tcPr>
            <w:tcW w:w="4195" w:type="dxa"/>
          </w:tcPr>
          <w:p w:rsidR="00DE38B3" w:rsidRDefault="00DE38B3">
            <w:pPr>
              <w:spacing w:after="1" w:line="220" w:lineRule="auto"/>
              <w:jc w:val="both"/>
            </w:pPr>
            <w:r>
              <w:rPr>
                <w:rFonts w:ascii="Calibri" w:hAnsi="Calibri" w:cs="Calibri"/>
              </w:rPr>
              <w:t>Договоры о материальной ответственности материально ответственного лица</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увольнения (смены) материально ответственного лица</w:t>
            </w:r>
          </w:p>
        </w:tc>
      </w:tr>
      <w:tr w:rsidR="00DE38B3">
        <w:tc>
          <w:tcPr>
            <w:tcW w:w="850" w:type="dxa"/>
          </w:tcPr>
          <w:p w:rsidR="00DE38B3" w:rsidRDefault="00DE38B3">
            <w:pPr>
              <w:spacing w:after="1" w:line="220" w:lineRule="auto"/>
              <w:jc w:val="center"/>
            </w:pPr>
            <w:r>
              <w:rPr>
                <w:rFonts w:ascii="Calibri" w:hAnsi="Calibri" w:cs="Calibri"/>
              </w:rPr>
              <w:t>199</w:t>
            </w:r>
          </w:p>
        </w:tc>
        <w:tc>
          <w:tcPr>
            <w:tcW w:w="4195" w:type="dxa"/>
          </w:tcPr>
          <w:p w:rsidR="00DE38B3" w:rsidRDefault="00DE38B3">
            <w:pPr>
              <w:spacing w:after="1" w:line="220" w:lineRule="auto"/>
              <w:jc w:val="both"/>
            </w:pPr>
            <w:r>
              <w:rPr>
                <w:rFonts w:ascii="Calibri" w:hAnsi="Calibri" w:cs="Calibri"/>
              </w:rPr>
              <w:t>Перечень лиц, имеющих право подписи первичных учетных документов</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200</w:t>
            </w:r>
          </w:p>
        </w:tc>
        <w:tc>
          <w:tcPr>
            <w:tcW w:w="4195" w:type="dxa"/>
          </w:tcPr>
          <w:p w:rsidR="00DE38B3" w:rsidRDefault="00DE38B3">
            <w:pPr>
              <w:spacing w:after="1" w:line="220" w:lineRule="auto"/>
              <w:jc w:val="both"/>
            </w:pPr>
            <w:r>
              <w:rPr>
                <w:rFonts w:ascii="Calibri" w:hAnsi="Calibri" w:cs="Calibri"/>
              </w:rPr>
              <w:t>Образцы подписей материально ответственных лиц</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увольнения (смены) материально ответственного лица</w:t>
            </w:r>
          </w:p>
        </w:tc>
      </w:tr>
      <w:tr w:rsidR="00DE38B3">
        <w:tc>
          <w:tcPr>
            <w:tcW w:w="850" w:type="dxa"/>
          </w:tcPr>
          <w:p w:rsidR="00DE38B3" w:rsidRDefault="00DE38B3">
            <w:pPr>
              <w:spacing w:after="1" w:line="220" w:lineRule="auto"/>
              <w:jc w:val="center"/>
            </w:pPr>
            <w:r>
              <w:rPr>
                <w:rFonts w:ascii="Calibri" w:hAnsi="Calibri" w:cs="Calibri"/>
              </w:rPr>
              <w:t>201</w:t>
            </w:r>
          </w:p>
        </w:tc>
        <w:tc>
          <w:tcPr>
            <w:tcW w:w="4195" w:type="dxa"/>
          </w:tcPr>
          <w:p w:rsidR="00DE38B3" w:rsidRDefault="00DE38B3">
            <w:pPr>
              <w:spacing w:after="1" w:line="220" w:lineRule="auto"/>
              <w:jc w:val="both"/>
            </w:pPr>
            <w:r>
              <w:rPr>
                <w:rFonts w:ascii="Calibri" w:hAnsi="Calibri" w:cs="Calibri"/>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202</w:t>
            </w:r>
          </w:p>
        </w:tc>
        <w:tc>
          <w:tcPr>
            <w:tcW w:w="4195" w:type="dxa"/>
          </w:tcPr>
          <w:p w:rsidR="00DE38B3" w:rsidRDefault="00DE38B3">
            <w:pPr>
              <w:spacing w:after="1" w:line="220" w:lineRule="auto"/>
              <w:jc w:val="both"/>
            </w:pPr>
            <w:r>
              <w:rPr>
                <w:rFonts w:ascii="Calibri" w:hAnsi="Calibri" w:cs="Calibri"/>
              </w:rPr>
              <w:t>Документы (расчеты, сводки, справки, таблицы, сведения, реестры, карточки, переписка) о начислении и перечислении налогов в бюджеты всех уровней, внебюджетные фонды, задолженности по ним</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снятия задолженности</w:t>
            </w:r>
          </w:p>
        </w:tc>
      </w:tr>
      <w:tr w:rsidR="00DE38B3">
        <w:tc>
          <w:tcPr>
            <w:tcW w:w="850" w:type="dxa"/>
          </w:tcPr>
          <w:p w:rsidR="00DE38B3" w:rsidRDefault="00DE38B3">
            <w:pPr>
              <w:spacing w:after="1" w:line="220" w:lineRule="auto"/>
              <w:jc w:val="center"/>
            </w:pPr>
            <w:r>
              <w:rPr>
                <w:rFonts w:ascii="Calibri" w:hAnsi="Calibri" w:cs="Calibri"/>
              </w:rPr>
              <w:t>203</w:t>
            </w:r>
          </w:p>
        </w:tc>
        <w:tc>
          <w:tcPr>
            <w:tcW w:w="4195" w:type="dxa"/>
          </w:tcPr>
          <w:p w:rsidR="00DE38B3" w:rsidRDefault="00DE38B3">
            <w:pPr>
              <w:spacing w:after="1" w:line="220" w:lineRule="auto"/>
              <w:jc w:val="both"/>
            </w:pPr>
            <w:r>
              <w:rPr>
                <w:rFonts w:ascii="Calibri" w:hAnsi="Calibri" w:cs="Calibri"/>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 (заявления на налоговый вычет)</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204</w:t>
            </w:r>
          </w:p>
        </w:tc>
        <w:tc>
          <w:tcPr>
            <w:tcW w:w="4195" w:type="dxa"/>
          </w:tcPr>
          <w:p w:rsidR="00DE38B3" w:rsidRDefault="00DE38B3">
            <w:pPr>
              <w:spacing w:after="1" w:line="220" w:lineRule="auto"/>
              <w:jc w:val="both"/>
            </w:pPr>
            <w:r>
              <w:rPr>
                <w:rFonts w:ascii="Calibri" w:hAnsi="Calibri" w:cs="Calibri"/>
              </w:rPr>
              <w:t>Договоры (контракты, соглашения) оказания аудиторских услуг</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истечения срока действия договора; после прекращения обязательств по договору</w:t>
            </w:r>
          </w:p>
        </w:tc>
      </w:tr>
      <w:tr w:rsidR="00DE38B3">
        <w:tc>
          <w:tcPr>
            <w:tcW w:w="850" w:type="dxa"/>
          </w:tcPr>
          <w:p w:rsidR="00DE38B3" w:rsidRDefault="00DE38B3">
            <w:pPr>
              <w:spacing w:after="1" w:line="220" w:lineRule="auto"/>
              <w:jc w:val="center"/>
            </w:pPr>
            <w:r>
              <w:rPr>
                <w:rFonts w:ascii="Calibri" w:hAnsi="Calibri" w:cs="Calibri"/>
              </w:rPr>
              <w:t>205</w:t>
            </w:r>
          </w:p>
        </w:tc>
        <w:tc>
          <w:tcPr>
            <w:tcW w:w="4195" w:type="dxa"/>
          </w:tcPr>
          <w:p w:rsidR="00DE38B3" w:rsidRDefault="00DE38B3">
            <w:pPr>
              <w:spacing w:after="1" w:line="220" w:lineRule="auto"/>
              <w:jc w:val="both"/>
            </w:pPr>
            <w:r>
              <w:rPr>
                <w:rFonts w:ascii="Calibri" w:hAnsi="Calibri" w:cs="Calibri"/>
              </w:rPr>
              <w:t>Аудиторские заключения по бухгалтерской (финансовой) отчетности</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Для годовой бухгалтерской (финансовой) отчетности - Постоянно</w:t>
            </w:r>
          </w:p>
        </w:tc>
      </w:tr>
      <w:tr w:rsidR="00DE38B3">
        <w:tc>
          <w:tcPr>
            <w:tcW w:w="850" w:type="dxa"/>
          </w:tcPr>
          <w:p w:rsidR="00DE38B3" w:rsidRDefault="00DE38B3">
            <w:pPr>
              <w:spacing w:after="1" w:line="220" w:lineRule="auto"/>
              <w:jc w:val="center"/>
            </w:pPr>
            <w:r>
              <w:rPr>
                <w:rFonts w:ascii="Calibri" w:hAnsi="Calibri" w:cs="Calibri"/>
              </w:rPr>
              <w:t>206</w:t>
            </w:r>
          </w:p>
        </w:tc>
        <w:tc>
          <w:tcPr>
            <w:tcW w:w="4195" w:type="dxa"/>
          </w:tcPr>
          <w:p w:rsidR="00DE38B3" w:rsidRDefault="00DE38B3">
            <w:pPr>
              <w:spacing w:after="1" w:line="220" w:lineRule="auto"/>
              <w:jc w:val="both"/>
            </w:pPr>
            <w:r>
              <w:rPr>
                <w:rFonts w:ascii="Calibri" w:hAnsi="Calibri" w:cs="Calibri"/>
              </w:rPr>
              <w:t>Карты внутреннего финансового контроля, перечни мер по повышению качества выполнения внутренних бюджетных процедур</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207</w:t>
            </w:r>
          </w:p>
        </w:tc>
        <w:tc>
          <w:tcPr>
            <w:tcW w:w="4195" w:type="dxa"/>
          </w:tcPr>
          <w:p w:rsidR="00DE38B3" w:rsidRDefault="00DE38B3">
            <w:pPr>
              <w:spacing w:after="1" w:line="220" w:lineRule="auto"/>
              <w:jc w:val="both"/>
            </w:pPr>
            <w:r>
              <w:rPr>
                <w:rFonts w:ascii="Calibri" w:hAnsi="Calibri" w:cs="Calibri"/>
              </w:rPr>
              <w:t>Реестр бюджетных процедур, перечень бюджетных рисков</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208</w:t>
            </w:r>
          </w:p>
        </w:tc>
        <w:tc>
          <w:tcPr>
            <w:tcW w:w="4195" w:type="dxa"/>
          </w:tcPr>
          <w:p w:rsidR="00DE38B3" w:rsidRDefault="00DE38B3">
            <w:pPr>
              <w:spacing w:after="1" w:line="220" w:lineRule="auto"/>
              <w:jc w:val="both"/>
            </w:pPr>
            <w:r>
              <w:rPr>
                <w:rFonts w:ascii="Calibri" w:hAnsi="Calibri" w:cs="Calibri"/>
              </w:rPr>
              <w:t>Отчеты о результатах внутреннего финансового контроля</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209</w:t>
            </w:r>
          </w:p>
        </w:tc>
        <w:tc>
          <w:tcPr>
            <w:tcW w:w="4195" w:type="dxa"/>
          </w:tcPr>
          <w:p w:rsidR="00DE38B3" w:rsidRDefault="00DE38B3">
            <w:pPr>
              <w:spacing w:after="1" w:line="220" w:lineRule="auto"/>
              <w:jc w:val="both"/>
            </w:pPr>
            <w:r>
              <w:rPr>
                <w:rFonts w:ascii="Calibri" w:hAnsi="Calibri" w:cs="Calibri"/>
              </w:rPr>
              <w:t>Документы (справки, акты, обязательства, переписка) о недостачах, растратах, хищениях</w:t>
            </w:r>
          </w:p>
        </w:tc>
        <w:tc>
          <w:tcPr>
            <w:tcW w:w="2342" w:type="dxa"/>
          </w:tcPr>
          <w:p w:rsidR="00DE38B3" w:rsidRDefault="00DE38B3">
            <w:pPr>
              <w:spacing w:after="1" w:line="220" w:lineRule="auto"/>
              <w:jc w:val="center"/>
            </w:pPr>
            <w:r>
              <w:rPr>
                <w:rFonts w:ascii="Calibri" w:hAnsi="Calibri" w:cs="Calibri"/>
              </w:rPr>
              <w:t>10 лет (1)</w:t>
            </w:r>
          </w:p>
        </w:tc>
        <w:tc>
          <w:tcPr>
            <w:tcW w:w="2098" w:type="dxa"/>
          </w:tcPr>
          <w:p w:rsidR="00DE38B3" w:rsidRDefault="00DE38B3">
            <w:pPr>
              <w:spacing w:after="1" w:line="220" w:lineRule="auto"/>
              <w:jc w:val="center"/>
            </w:pPr>
            <w:r>
              <w:rPr>
                <w:rFonts w:ascii="Calibri" w:hAnsi="Calibri" w:cs="Calibri"/>
              </w:rPr>
              <w:t>10 лет (1)</w:t>
            </w:r>
          </w:p>
        </w:tc>
        <w:tc>
          <w:tcPr>
            <w:tcW w:w="2098" w:type="dxa"/>
          </w:tcPr>
          <w:p w:rsidR="00DE38B3" w:rsidRDefault="00DE38B3">
            <w:pPr>
              <w:spacing w:after="1" w:line="220" w:lineRule="auto"/>
              <w:jc w:val="center"/>
            </w:pPr>
            <w:r>
              <w:rPr>
                <w:rFonts w:ascii="Calibri" w:hAnsi="Calibri" w:cs="Calibri"/>
              </w:rPr>
              <w:t>10 лет (1)</w:t>
            </w:r>
          </w:p>
        </w:tc>
        <w:tc>
          <w:tcPr>
            <w:tcW w:w="2875" w:type="dxa"/>
          </w:tcPr>
          <w:p w:rsidR="00DE38B3" w:rsidRDefault="00DE38B3">
            <w:pPr>
              <w:spacing w:after="1" w:line="220" w:lineRule="auto"/>
              <w:jc w:val="both"/>
            </w:pPr>
            <w:r>
              <w:rPr>
                <w:rFonts w:ascii="Calibri" w:hAnsi="Calibri" w:cs="Calibri"/>
              </w:rPr>
              <w:t>(1) После возмещения ущерба; в случае возбуждения уголовных дел хранятся до принятия решения по делу</w:t>
            </w:r>
          </w:p>
        </w:tc>
      </w:tr>
      <w:tr w:rsidR="00DE38B3">
        <w:tc>
          <w:tcPr>
            <w:tcW w:w="850" w:type="dxa"/>
          </w:tcPr>
          <w:p w:rsidR="00DE38B3" w:rsidRDefault="00DE38B3">
            <w:pPr>
              <w:spacing w:after="1" w:line="220" w:lineRule="auto"/>
              <w:jc w:val="center"/>
            </w:pPr>
            <w:r>
              <w:rPr>
                <w:rFonts w:ascii="Calibri" w:hAnsi="Calibri" w:cs="Calibri"/>
              </w:rPr>
              <w:t>210</w:t>
            </w:r>
          </w:p>
        </w:tc>
        <w:tc>
          <w:tcPr>
            <w:tcW w:w="4195" w:type="dxa"/>
          </w:tcPr>
          <w:p w:rsidR="00DE38B3" w:rsidRDefault="00DE38B3">
            <w:pPr>
              <w:spacing w:after="1" w:line="220" w:lineRule="auto"/>
              <w:jc w:val="both"/>
            </w:pPr>
            <w:r>
              <w:rPr>
                <w:rFonts w:ascii="Calibri" w:hAnsi="Calibri" w:cs="Calibri"/>
              </w:rPr>
              <w:t>Переписка о составлении и представлении бухгалтерской и бюджетной отчетности, а также по налоговым вопросам</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211</w:t>
            </w:r>
          </w:p>
        </w:tc>
        <w:tc>
          <w:tcPr>
            <w:tcW w:w="4195" w:type="dxa"/>
          </w:tcPr>
          <w:p w:rsidR="00DE38B3" w:rsidRDefault="00DE38B3">
            <w:pPr>
              <w:spacing w:after="1" w:line="220" w:lineRule="auto"/>
              <w:jc w:val="both"/>
            </w:pPr>
            <w:r>
              <w:rPr>
                <w:rFonts w:ascii="Calibri" w:hAnsi="Calibri" w:cs="Calibri"/>
              </w:rPr>
              <w:t>Переписка об организации и внедрении в эксплуатацию информационных автоматизированных систем бухгалтерского учета и отчетности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212</w:t>
            </w:r>
          </w:p>
        </w:tc>
        <w:tc>
          <w:tcPr>
            <w:tcW w:w="4195" w:type="dxa"/>
          </w:tcPr>
          <w:p w:rsidR="00DE38B3" w:rsidRDefault="00DE38B3">
            <w:pPr>
              <w:spacing w:after="1" w:line="220" w:lineRule="auto"/>
              <w:jc w:val="both"/>
            </w:pPr>
            <w:r>
              <w:rPr>
                <w:rFonts w:ascii="Calibri" w:hAnsi="Calibri" w:cs="Calibri"/>
              </w:rPr>
              <w:t>Переписка об оказании платных услуг</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213</w:t>
            </w:r>
          </w:p>
        </w:tc>
        <w:tc>
          <w:tcPr>
            <w:tcW w:w="4195" w:type="dxa"/>
          </w:tcPr>
          <w:p w:rsidR="00DE38B3" w:rsidRDefault="00DE38B3">
            <w:pPr>
              <w:spacing w:after="1" w:line="220" w:lineRule="auto"/>
              <w:jc w:val="both"/>
            </w:pPr>
            <w:r>
              <w:rPr>
                <w:rFonts w:ascii="Calibri" w:hAnsi="Calibri" w:cs="Calibri"/>
              </w:rPr>
              <w:t>Перечни платных услуг</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214</w:t>
            </w:r>
          </w:p>
        </w:tc>
        <w:tc>
          <w:tcPr>
            <w:tcW w:w="4195" w:type="dxa"/>
          </w:tcPr>
          <w:p w:rsidR="00DE38B3" w:rsidRDefault="00DE38B3">
            <w:pPr>
              <w:spacing w:after="1" w:line="220" w:lineRule="auto"/>
              <w:jc w:val="both"/>
            </w:pPr>
            <w:r>
              <w:rPr>
                <w:rFonts w:ascii="Calibri" w:hAnsi="Calibri" w:cs="Calibri"/>
              </w:rPr>
              <w:t>Журналы кассира-</w:t>
            </w:r>
            <w:proofErr w:type="spellStart"/>
            <w:r>
              <w:rPr>
                <w:rFonts w:ascii="Calibri" w:hAnsi="Calibri" w:cs="Calibri"/>
              </w:rPr>
              <w:t>операциониста</w:t>
            </w:r>
            <w:proofErr w:type="spellEnd"/>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215</w:t>
            </w:r>
          </w:p>
        </w:tc>
        <w:tc>
          <w:tcPr>
            <w:tcW w:w="4195" w:type="dxa"/>
          </w:tcPr>
          <w:p w:rsidR="00DE38B3" w:rsidRDefault="00DE38B3">
            <w:pPr>
              <w:spacing w:after="1" w:line="220" w:lineRule="auto"/>
              <w:jc w:val="both"/>
            </w:pPr>
            <w:r>
              <w:rPr>
                <w:rFonts w:ascii="Calibri" w:hAnsi="Calibri" w:cs="Calibri"/>
              </w:rPr>
              <w:t>Книги учета итоговых чеков за смену</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216</w:t>
            </w:r>
          </w:p>
        </w:tc>
        <w:tc>
          <w:tcPr>
            <w:tcW w:w="4195" w:type="dxa"/>
          </w:tcPr>
          <w:p w:rsidR="00DE38B3" w:rsidRDefault="00DE38B3">
            <w:pPr>
              <w:spacing w:after="1" w:line="220" w:lineRule="auto"/>
              <w:jc w:val="both"/>
            </w:pPr>
            <w:r>
              <w:rPr>
                <w:rFonts w:ascii="Calibri" w:hAnsi="Calibri" w:cs="Calibri"/>
              </w:rPr>
              <w:t>Журналы (книги, базы данных) учета:</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расчетов с организациями;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кассовых документов;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доверенностей;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договоров, контрактов, соглашений с юридическими и физическими лицами;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расчетов с подотчетными лицами;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исполнительных листов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4.2. Учет оплаты труда</w:t>
            </w:r>
          </w:p>
        </w:tc>
      </w:tr>
      <w:tr w:rsidR="00DE38B3">
        <w:tc>
          <w:tcPr>
            <w:tcW w:w="850" w:type="dxa"/>
          </w:tcPr>
          <w:p w:rsidR="00DE38B3" w:rsidRDefault="00DE38B3">
            <w:pPr>
              <w:spacing w:after="1" w:line="220" w:lineRule="auto"/>
              <w:jc w:val="center"/>
            </w:pPr>
            <w:r>
              <w:rPr>
                <w:rFonts w:ascii="Calibri" w:hAnsi="Calibri" w:cs="Calibri"/>
              </w:rPr>
              <w:t>217</w:t>
            </w:r>
          </w:p>
        </w:tc>
        <w:tc>
          <w:tcPr>
            <w:tcW w:w="4195" w:type="dxa"/>
          </w:tcPr>
          <w:p w:rsidR="00DE38B3" w:rsidRDefault="00DE38B3">
            <w:pPr>
              <w:spacing w:after="1" w:line="220" w:lineRule="auto"/>
              <w:jc w:val="both"/>
            </w:pPr>
            <w:r>
              <w:rPr>
                <w:rFonts w:ascii="Calibri" w:hAnsi="Calibri" w:cs="Calibri"/>
              </w:rPr>
              <w:t>Положение об оплате труда и премировании работников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218</w:t>
            </w:r>
          </w:p>
        </w:tc>
        <w:tc>
          <w:tcPr>
            <w:tcW w:w="4195" w:type="dxa"/>
          </w:tcPr>
          <w:p w:rsidR="00DE38B3" w:rsidRDefault="00DE38B3">
            <w:pPr>
              <w:spacing w:after="1" w:line="220" w:lineRule="auto"/>
              <w:jc w:val="both"/>
            </w:pPr>
            <w:r>
              <w:rPr>
                <w:rFonts w:ascii="Calibri" w:hAnsi="Calibri" w:cs="Calibri"/>
              </w:rPr>
              <w:t>Лицевые счета работников</w:t>
            </w:r>
          </w:p>
        </w:tc>
        <w:tc>
          <w:tcPr>
            <w:tcW w:w="2342" w:type="dxa"/>
          </w:tcPr>
          <w:p w:rsidR="00DE38B3" w:rsidRDefault="00DE38B3">
            <w:pPr>
              <w:spacing w:after="1" w:line="220" w:lineRule="auto"/>
              <w:jc w:val="center"/>
            </w:pPr>
            <w:r>
              <w:rPr>
                <w:rFonts w:ascii="Calibri" w:hAnsi="Calibri" w:cs="Calibri"/>
              </w:rPr>
              <w:t>50/75 лет ЭПК</w:t>
            </w:r>
          </w:p>
        </w:tc>
        <w:tc>
          <w:tcPr>
            <w:tcW w:w="2098" w:type="dxa"/>
          </w:tcPr>
          <w:p w:rsidR="00DE38B3" w:rsidRDefault="00DE38B3">
            <w:pPr>
              <w:spacing w:after="1" w:line="220" w:lineRule="auto"/>
              <w:jc w:val="center"/>
            </w:pPr>
            <w:r>
              <w:rPr>
                <w:rFonts w:ascii="Calibri" w:hAnsi="Calibri" w:cs="Calibri"/>
              </w:rPr>
              <w:t>50/75 лет ЭПК</w:t>
            </w:r>
          </w:p>
        </w:tc>
        <w:tc>
          <w:tcPr>
            <w:tcW w:w="2098" w:type="dxa"/>
          </w:tcPr>
          <w:p w:rsidR="00DE38B3" w:rsidRDefault="00DE38B3">
            <w:pPr>
              <w:spacing w:after="1" w:line="220" w:lineRule="auto"/>
              <w:jc w:val="center"/>
            </w:pPr>
            <w:r>
              <w:rPr>
                <w:rFonts w:ascii="Calibri" w:hAnsi="Calibri" w:cs="Calibri"/>
              </w:rPr>
              <w:t>50/75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219</w:t>
            </w:r>
          </w:p>
        </w:tc>
        <w:tc>
          <w:tcPr>
            <w:tcW w:w="4195" w:type="dxa"/>
          </w:tcPr>
          <w:p w:rsidR="00DE38B3" w:rsidRDefault="00DE38B3">
            <w:pPr>
              <w:spacing w:after="1" w:line="220" w:lineRule="auto"/>
              <w:jc w:val="both"/>
            </w:pPr>
            <w:r>
              <w:rPr>
                <w:rFonts w:ascii="Calibri" w:hAnsi="Calibri" w:cs="Calibri"/>
              </w:rPr>
              <w:t>Сведения об оплате труда и исчислении трудового стажа работников</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220</w:t>
            </w:r>
          </w:p>
        </w:tc>
        <w:tc>
          <w:tcPr>
            <w:tcW w:w="4195" w:type="dxa"/>
          </w:tcPr>
          <w:p w:rsidR="00DE38B3" w:rsidRDefault="00DE38B3">
            <w:pPr>
              <w:spacing w:after="1" w:line="220" w:lineRule="auto"/>
              <w:jc w:val="both"/>
            </w:pPr>
            <w:r>
              <w:rPr>
                <w:rFonts w:ascii="Calibri" w:hAnsi="Calibri" w:cs="Calibri"/>
              </w:rPr>
              <w:t>Индивидуальные сведения о страховом стаже и начислении взносов на обязательное пенсионное страхование работников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221</w:t>
            </w:r>
          </w:p>
        </w:tc>
        <w:tc>
          <w:tcPr>
            <w:tcW w:w="4195" w:type="dxa"/>
          </w:tcPr>
          <w:p w:rsidR="00DE38B3" w:rsidRDefault="00DE38B3">
            <w:pPr>
              <w:spacing w:after="1" w:line="220" w:lineRule="auto"/>
              <w:jc w:val="both"/>
            </w:pPr>
            <w:r>
              <w:rPr>
                <w:rFonts w:ascii="Calibri" w:hAnsi="Calibri" w:cs="Calibri"/>
              </w:rPr>
              <w:t>Расчеты по начислениям заработной платы и взносам во внебюджетные фонды</w:t>
            </w:r>
          </w:p>
        </w:tc>
        <w:tc>
          <w:tcPr>
            <w:tcW w:w="2342"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 (1)</w:t>
            </w:r>
          </w:p>
        </w:tc>
        <w:tc>
          <w:tcPr>
            <w:tcW w:w="2098" w:type="dxa"/>
          </w:tcPr>
          <w:p w:rsidR="00DE38B3" w:rsidRDefault="00DE38B3">
            <w:pPr>
              <w:spacing w:after="1" w:line="220" w:lineRule="auto"/>
              <w:jc w:val="center"/>
            </w:pPr>
            <w:r>
              <w:rPr>
                <w:rFonts w:ascii="Calibri" w:hAnsi="Calibri" w:cs="Calibri"/>
              </w:rPr>
              <w:t>6 лет (1)</w:t>
            </w:r>
          </w:p>
        </w:tc>
        <w:tc>
          <w:tcPr>
            <w:tcW w:w="2875" w:type="dxa"/>
          </w:tcPr>
          <w:p w:rsidR="00DE38B3" w:rsidRDefault="00DE38B3">
            <w:pPr>
              <w:spacing w:after="1" w:line="220" w:lineRule="auto"/>
              <w:jc w:val="both"/>
            </w:pPr>
            <w:r>
              <w:rPr>
                <w:rFonts w:ascii="Calibri" w:hAnsi="Calibri" w:cs="Calibri"/>
              </w:rPr>
              <w:t>(1) При отсутствии лицевых счетов - 50/75 лет</w:t>
            </w:r>
          </w:p>
        </w:tc>
      </w:tr>
      <w:tr w:rsidR="00DE38B3">
        <w:tc>
          <w:tcPr>
            <w:tcW w:w="850" w:type="dxa"/>
          </w:tcPr>
          <w:p w:rsidR="00DE38B3" w:rsidRDefault="00DE38B3">
            <w:pPr>
              <w:spacing w:after="1" w:line="220" w:lineRule="auto"/>
              <w:jc w:val="center"/>
            </w:pPr>
            <w:r>
              <w:rPr>
                <w:rFonts w:ascii="Calibri" w:hAnsi="Calibri" w:cs="Calibri"/>
              </w:rPr>
              <w:lastRenderedPageBreak/>
              <w:t>222</w:t>
            </w:r>
          </w:p>
        </w:tc>
        <w:tc>
          <w:tcPr>
            <w:tcW w:w="4195" w:type="dxa"/>
          </w:tcPr>
          <w:p w:rsidR="00DE38B3" w:rsidRDefault="00DE38B3">
            <w:pPr>
              <w:spacing w:after="1" w:line="220" w:lineRule="auto"/>
              <w:jc w:val="both"/>
            </w:pPr>
            <w:r>
              <w:rPr>
                <w:rFonts w:ascii="Calibri" w:hAnsi="Calibri" w:cs="Calibri"/>
              </w:rPr>
              <w:t>Сведения о доходах физических лиц</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При отсутствии лицевых счетов - 50/75 лет</w:t>
            </w:r>
          </w:p>
        </w:tc>
      </w:tr>
      <w:tr w:rsidR="00DE38B3">
        <w:tc>
          <w:tcPr>
            <w:tcW w:w="850" w:type="dxa"/>
          </w:tcPr>
          <w:p w:rsidR="00DE38B3" w:rsidRDefault="00DE38B3">
            <w:pPr>
              <w:spacing w:after="1" w:line="220" w:lineRule="auto"/>
              <w:jc w:val="center"/>
            </w:pPr>
            <w:r>
              <w:rPr>
                <w:rFonts w:ascii="Calibri" w:hAnsi="Calibri" w:cs="Calibri"/>
              </w:rPr>
              <w:t>223</w:t>
            </w:r>
          </w:p>
        </w:tc>
        <w:tc>
          <w:tcPr>
            <w:tcW w:w="4195" w:type="dxa"/>
          </w:tcPr>
          <w:p w:rsidR="00DE38B3" w:rsidRDefault="00DE38B3">
            <w:pPr>
              <w:spacing w:after="1" w:line="220" w:lineRule="auto"/>
              <w:jc w:val="both"/>
            </w:pPr>
            <w:r>
              <w:rPr>
                <w:rFonts w:ascii="Calibri" w:hAnsi="Calibri" w:cs="Calibri"/>
              </w:rPr>
              <w:t>Реестры на зачисление денежных средств на карточные счета работников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224</w:t>
            </w:r>
          </w:p>
        </w:tc>
        <w:tc>
          <w:tcPr>
            <w:tcW w:w="4195" w:type="dxa"/>
          </w:tcPr>
          <w:p w:rsidR="00DE38B3" w:rsidRDefault="00DE38B3">
            <w:pPr>
              <w:spacing w:after="1" w:line="220" w:lineRule="auto"/>
              <w:jc w:val="both"/>
            </w:pPr>
            <w:r>
              <w:rPr>
                <w:rFonts w:ascii="Calibri" w:hAnsi="Calibri" w:cs="Calibri"/>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225</w:t>
            </w:r>
          </w:p>
        </w:tc>
        <w:tc>
          <w:tcPr>
            <w:tcW w:w="4195" w:type="dxa"/>
          </w:tcPr>
          <w:p w:rsidR="00DE38B3" w:rsidRDefault="00DE38B3">
            <w:pPr>
              <w:spacing w:after="1" w:line="220" w:lineRule="auto"/>
              <w:jc w:val="both"/>
            </w:pPr>
            <w:r>
              <w:rPr>
                <w:rFonts w:ascii="Calibri" w:hAnsi="Calibri" w:cs="Calibri"/>
              </w:rPr>
              <w:t>Исполнительные листы работников (исполнительные документы) по удержаниям из заработной платы</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исполнения</w:t>
            </w:r>
          </w:p>
        </w:tc>
      </w:tr>
      <w:tr w:rsidR="00DE38B3">
        <w:tc>
          <w:tcPr>
            <w:tcW w:w="850" w:type="dxa"/>
          </w:tcPr>
          <w:p w:rsidR="00DE38B3" w:rsidRDefault="00DE38B3">
            <w:pPr>
              <w:spacing w:after="1" w:line="220" w:lineRule="auto"/>
              <w:jc w:val="center"/>
            </w:pPr>
            <w:r>
              <w:rPr>
                <w:rFonts w:ascii="Calibri" w:hAnsi="Calibri" w:cs="Calibri"/>
              </w:rPr>
              <w:t>226</w:t>
            </w:r>
          </w:p>
        </w:tc>
        <w:tc>
          <w:tcPr>
            <w:tcW w:w="4195" w:type="dxa"/>
          </w:tcPr>
          <w:p w:rsidR="00DE38B3" w:rsidRDefault="00DE38B3">
            <w:pPr>
              <w:spacing w:after="1" w:line="220" w:lineRule="auto"/>
              <w:jc w:val="both"/>
            </w:pPr>
            <w:r>
              <w:rPr>
                <w:rFonts w:ascii="Calibri" w:hAnsi="Calibri" w:cs="Calibri"/>
              </w:rPr>
              <w:t>Документы (заявления, решения, справки, переписка) об оплате учебных отпусков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227</w:t>
            </w:r>
          </w:p>
        </w:tc>
        <w:tc>
          <w:tcPr>
            <w:tcW w:w="4195" w:type="dxa"/>
          </w:tcPr>
          <w:p w:rsidR="00DE38B3" w:rsidRDefault="00DE38B3">
            <w:pPr>
              <w:spacing w:after="1" w:line="220" w:lineRule="auto"/>
              <w:jc w:val="both"/>
            </w:pPr>
            <w:r>
              <w:rPr>
                <w:rFonts w:ascii="Calibri" w:hAnsi="Calibri" w:cs="Calibri"/>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228</w:t>
            </w:r>
          </w:p>
        </w:tc>
        <w:tc>
          <w:tcPr>
            <w:tcW w:w="4195" w:type="dxa"/>
          </w:tcPr>
          <w:p w:rsidR="00DE38B3" w:rsidRDefault="00DE38B3">
            <w:pPr>
              <w:spacing w:after="1" w:line="220" w:lineRule="auto"/>
              <w:jc w:val="both"/>
            </w:pPr>
            <w:r>
              <w:rPr>
                <w:rFonts w:ascii="Calibri" w:hAnsi="Calibri" w:cs="Calibri"/>
              </w:rPr>
              <w:t>Документы (ведомости, ордера) по оплате договоров гражданско-правового характера</w:t>
            </w:r>
          </w:p>
        </w:tc>
        <w:tc>
          <w:tcPr>
            <w:tcW w:w="2342" w:type="dxa"/>
          </w:tcPr>
          <w:p w:rsidR="00DE38B3" w:rsidRDefault="00DE38B3">
            <w:pPr>
              <w:spacing w:after="1" w:line="220" w:lineRule="auto"/>
              <w:jc w:val="center"/>
            </w:pPr>
            <w:r>
              <w:rPr>
                <w:rFonts w:ascii="Calibri" w:hAnsi="Calibri" w:cs="Calibri"/>
              </w:rPr>
              <w:t>6 лет (1)</w:t>
            </w:r>
          </w:p>
        </w:tc>
        <w:tc>
          <w:tcPr>
            <w:tcW w:w="2098" w:type="dxa"/>
          </w:tcPr>
          <w:p w:rsidR="00DE38B3" w:rsidRDefault="00DE38B3">
            <w:pPr>
              <w:spacing w:after="1" w:line="220" w:lineRule="auto"/>
              <w:jc w:val="center"/>
            </w:pPr>
            <w:r>
              <w:rPr>
                <w:rFonts w:ascii="Calibri" w:hAnsi="Calibri" w:cs="Calibri"/>
              </w:rPr>
              <w:t>6 лет (1)</w:t>
            </w:r>
          </w:p>
        </w:tc>
        <w:tc>
          <w:tcPr>
            <w:tcW w:w="2098" w:type="dxa"/>
          </w:tcPr>
          <w:p w:rsidR="00DE38B3" w:rsidRDefault="00DE38B3">
            <w:pPr>
              <w:spacing w:after="1" w:line="220" w:lineRule="auto"/>
              <w:jc w:val="center"/>
            </w:pPr>
            <w:r>
              <w:rPr>
                <w:rFonts w:ascii="Calibri" w:hAnsi="Calibri" w:cs="Calibri"/>
              </w:rPr>
              <w:t>6 лет (1)</w:t>
            </w:r>
          </w:p>
        </w:tc>
        <w:tc>
          <w:tcPr>
            <w:tcW w:w="2875" w:type="dxa"/>
          </w:tcPr>
          <w:p w:rsidR="00DE38B3" w:rsidRDefault="00DE38B3">
            <w:pPr>
              <w:spacing w:after="1" w:line="220" w:lineRule="auto"/>
              <w:jc w:val="both"/>
            </w:pPr>
            <w:r>
              <w:rPr>
                <w:rFonts w:ascii="Calibri" w:hAnsi="Calibri" w:cs="Calibri"/>
              </w:rPr>
              <w:t>(1) При отсутствии лицевых счетов - 50/75 лет</w:t>
            </w: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4.3. Учет имущества</w:t>
            </w:r>
          </w:p>
        </w:tc>
      </w:tr>
      <w:tr w:rsidR="00DE38B3">
        <w:tc>
          <w:tcPr>
            <w:tcW w:w="850" w:type="dxa"/>
          </w:tcPr>
          <w:p w:rsidR="00DE38B3" w:rsidRDefault="00DE38B3">
            <w:pPr>
              <w:spacing w:after="1" w:line="220" w:lineRule="auto"/>
              <w:jc w:val="center"/>
            </w:pPr>
            <w:r>
              <w:rPr>
                <w:rFonts w:ascii="Calibri" w:hAnsi="Calibri" w:cs="Calibri"/>
              </w:rPr>
              <w:t>229</w:t>
            </w:r>
          </w:p>
        </w:tc>
        <w:tc>
          <w:tcPr>
            <w:tcW w:w="4195" w:type="dxa"/>
          </w:tcPr>
          <w:p w:rsidR="00DE38B3" w:rsidRDefault="00DE38B3">
            <w:pPr>
              <w:spacing w:after="1" w:line="220" w:lineRule="auto"/>
              <w:jc w:val="both"/>
            </w:pPr>
            <w:r>
              <w:rPr>
                <w:rFonts w:ascii="Calibri" w:hAnsi="Calibri" w:cs="Calibri"/>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При условии проведения проверки</w:t>
            </w:r>
          </w:p>
        </w:tc>
      </w:tr>
      <w:tr w:rsidR="00DE38B3">
        <w:tc>
          <w:tcPr>
            <w:tcW w:w="850" w:type="dxa"/>
          </w:tcPr>
          <w:p w:rsidR="00DE38B3" w:rsidRDefault="00DE38B3">
            <w:pPr>
              <w:spacing w:after="1" w:line="220" w:lineRule="auto"/>
              <w:jc w:val="center"/>
            </w:pPr>
            <w:r>
              <w:rPr>
                <w:rFonts w:ascii="Calibri" w:hAnsi="Calibri" w:cs="Calibri"/>
              </w:rPr>
              <w:lastRenderedPageBreak/>
              <w:t>230</w:t>
            </w:r>
          </w:p>
        </w:tc>
        <w:tc>
          <w:tcPr>
            <w:tcW w:w="4195" w:type="dxa"/>
          </w:tcPr>
          <w:p w:rsidR="00DE38B3" w:rsidRDefault="00DE38B3">
            <w:pPr>
              <w:spacing w:after="1" w:line="220" w:lineRule="auto"/>
              <w:jc w:val="both"/>
            </w:pPr>
            <w:r>
              <w:rPr>
                <w:rFonts w:ascii="Calibri" w:hAnsi="Calibri" w:cs="Calibri"/>
              </w:rPr>
              <w:t>Инвентаризационные описи ликвидационных комиссий</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231</w:t>
            </w:r>
          </w:p>
        </w:tc>
        <w:tc>
          <w:tcPr>
            <w:tcW w:w="4195" w:type="dxa"/>
          </w:tcPr>
          <w:p w:rsidR="00DE38B3" w:rsidRDefault="00DE38B3">
            <w:pPr>
              <w:spacing w:after="1" w:line="220" w:lineRule="auto"/>
              <w:jc w:val="both"/>
            </w:pPr>
            <w:r>
              <w:rPr>
                <w:rFonts w:ascii="Calibri" w:hAnsi="Calibri" w:cs="Calibri"/>
              </w:rPr>
              <w:t>Документы (накладные, акты приема-передачи) на оприходование основных средств, нематериальных активов, материальных запасов</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При условии проведения проверки</w:t>
            </w:r>
          </w:p>
        </w:tc>
      </w:tr>
      <w:tr w:rsidR="00DE38B3">
        <w:tc>
          <w:tcPr>
            <w:tcW w:w="850" w:type="dxa"/>
          </w:tcPr>
          <w:p w:rsidR="00DE38B3" w:rsidRDefault="00DE38B3">
            <w:pPr>
              <w:spacing w:after="1" w:line="220" w:lineRule="auto"/>
              <w:jc w:val="center"/>
            </w:pPr>
            <w:r>
              <w:rPr>
                <w:rFonts w:ascii="Calibri" w:hAnsi="Calibri" w:cs="Calibri"/>
              </w:rPr>
              <w:t>232</w:t>
            </w:r>
          </w:p>
        </w:tc>
        <w:tc>
          <w:tcPr>
            <w:tcW w:w="4195" w:type="dxa"/>
          </w:tcPr>
          <w:p w:rsidR="00DE38B3" w:rsidRDefault="00DE38B3">
            <w:pPr>
              <w:spacing w:after="1" w:line="220" w:lineRule="auto"/>
              <w:jc w:val="both"/>
            </w:pPr>
            <w:r>
              <w:rPr>
                <w:rFonts w:ascii="Calibri" w:hAnsi="Calibri" w:cs="Calibri"/>
              </w:rP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w:t>
            </w:r>
          </w:p>
        </w:tc>
        <w:tc>
          <w:tcPr>
            <w:tcW w:w="2342" w:type="dxa"/>
          </w:tcPr>
          <w:p w:rsidR="00DE38B3" w:rsidRDefault="00DE38B3">
            <w:pPr>
              <w:spacing w:after="1" w:line="220" w:lineRule="auto"/>
              <w:jc w:val="center"/>
            </w:pPr>
            <w:r>
              <w:rPr>
                <w:rFonts w:ascii="Calibri" w:hAnsi="Calibri" w:cs="Calibri"/>
              </w:rPr>
              <w:t>5 лет (1) (2)</w:t>
            </w:r>
          </w:p>
        </w:tc>
        <w:tc>
          <w:tcPr>
            <w:tcW w:w="2098" w:type="dxa"/>
          </w:tcPr>
          <w:p w:rsidR="00DE38B3" w:rsidRDefault="00DE38B3">
            <w:pPr>
              <w:spacing w:after="1" w:line="220" w:lineRule="auto"/>
              <w:jc w:val="center"/>
            </w:pPr>
            <w:r>
              <w:rPr>
                <w:rFonts w:ascii="Calibri" w:hAnsi="Calibri" w:cs="Calibri"/>
              </w:rPr>
              <w:t>5 лет (1) (2)</w:t>
            </w:r>
          </w:p>
        </w:tc>
        <w:tc>
          <w:tcPr>
            <w:tcW w:w="2098" w:type="dxa"/>
          </w:tcPr>
          <w:p w:rsidR="00DE38B3" w:rsidRDefault="00DE38B3">
            <w:pPr>
              <w:spacing w:after="1" w:line="220" w:lineRule="auto"/>
              <w:jc w:val="center"/>
            </w:pPr>
            <w:r>
              <w:rPr>
                <w:rFonts w:ascii="Calibri" w:hAnsi="Calibri" w:cs="Calibri"/>
              </w:rPr>
              <w:t>5 лет (1) (2)</w:t>
            </w:r>
          </w:p>
        </w:tc>
        <w:tc>
          <w:tcPr>
            <w:tcW w:w="2875" w:type="dxa"/>
          </w:tcPr>
          <w:p w:rsidR="00DE38B3" w:rsidRDefault="00DE38B3">
            <w:pPr>
              <w:spacing w:after="1" w:line="220" w:lineRule="auto"/>
              <w:jc w:val="both"/>
            </w:pPr>
            <w:r>
              <w:rPr>
                <w:rFonts w:ascii="Calibri" w:hAnsi="Calibri" w:cs="Calibri"/>
              </w:rPr>
              <w:t>(1) После выбытия основных средств и нематериальных активов</w:t>
            </w:r>
          </w:p>
          <w:p w:rsidR="00DE38B3" w:rsidRDefault="00DE38B3">
            <w:pPr>
              <w:spacing w:after="1" w:line="220" w:lineRule="auto"/>
              <w:jc w:val="both"/>
            </w:pPr>
            <w:r>
              <w:rPr>
                <w:rFonts w:ascii="Calibri" w:hAnsi="Calibri" w:cs="Calibri"/>
              </w:rPr>
              <w:t>(2) Акты списания федерального недвижимого имущества - Постоянно</w:t>
            </w:r>
          </w:p>
        </w:tc>
      </w:tr>
      <w:tr w:rsidR="00DE38B3">
        <w:tc>
          <w:tcPr>
            <w:tcW w:w="850" w:type="dxa"/>
          </w:tcPr>
          <w:p w:rsidR="00DE38B3" w:rsidRDefault="00DE38B3">
            <w:pPr>
              <w:spacing w:after="1" w:line="220" w:lineRule="auto"/>
              <w:jc w:val="center"/>
            </w:pPr>
            <w:r>
              <w:rPr>
                <w:rFonts w:ascii="Calibri" w:hAnsi="Calibri" w:cs="Calibri"/>
              </w:rPr>
              <w:t>233</w:t>
            </w:r>
          </w:p>
        </w:tc>
        <w:tc>
          <w:tcPr>
            <w:tcW w:w="4195" w:type="dxa"/>
          </w:tcPr>
          <w:p w:rsidR="00DE38B3" w:rsidRDefault="00DE38B3">
            <w:pPr>
              <w:spacing w:after="1" w:line="220" w:lineRule="auto"/>
              <w:jc w:val="both"/>
            </w:pPr>
            <w:r>
              <w:rPr>
                <w:rFonts w:ascii="Calibri" w:hAnsi="Calibri" w:cs="Calibri"/>
              </w:rPr>
              <w:t>Отчеты независимых оценщиков об оценочной стоимости имущества организации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234</w:t>
            </w:r>
          </w:p>
        </w:tc>
        <w:tc>
          <w:tcPr>
            <w:tcW w:w="4195" w:type="dxa"/>
          </w:tcPr>
          <w:p w:rsidR="00DE38B3" w:rsidRDefault="00DE38B3">
            <w:pPr>
              <w:spacing w:after="1" w:line="220" w:lineRule="auto"/>
              <w:jc w:val="both"/>
            </w:pPr>
            <w:r>
              <w:rPr>
                <w:rFonts w:ascii="Calibri" w:hAnsi="Calibri" w:cs="Calibri"/>
              </w:rPr>
              <w:t>Акты приема-передачи недвижимого имущества (с баланса на баланс)</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выбытия недвижимого имущества</w:t>
            </w:r>
          </w:p>
        </w:tc>
      </w:tr>
      <w:tr w:rsidR="00DE38B3">
        <w:tc>
          <w:tcPr>
            <w:tcW w:w="850" w:type="dxa"/>
          </w:tcPr>
          <w:p w:rsidR="00DE38B3" w:rsidRDefault="00DE38B3">
            <w:pPr>
              <w:spacing w:after="1" w:line="220" w:lineRule="auto"/>
              <w:jc w:val="center"/>
            </w:pPr>
            <w:r>
              <w:rPr>
                <w:rFonts w:ascii="Calibri" w:hAnsi="Calibri" w:cs="Calibri"/>
              </w:rPr>
              <w:t>235</w:t>
            </w:r>
          </w:p>
        </w:tc>
        <w:tc>
          <w:tcPr>
            <w:tcW w:w="4195" w:type="dxa"/>
          </w:tcPr>
          <w:p w:rsidR="00DE38B3" w:rsidRDefault="00DE38B3">
            <w:pPr>
              <w:spacing w:after="1" w:line="220" w:lineRule="auto"/>
              <w:jc w:val="both"/>
            </w:pPr>
            <w:r>
              <w:rPr>
                <w:rFonts w:ascii="Calibri" w:hAnsi="Calibri" w:cs="Calibri"/>
              </w:rPr>
              <w:t>Акты о списании основных средств, нематериальных активов и материальных запасов (накладных)</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При условии проведения проверки</w:t>
            </w:r>
          </w:p>
        </w:tc>
      </w:tr>
      <w:tr w:rsidR="00DE38B3">
        <w:tc>
          <w:tcPr>
            <w:tcW w:w="850" w:type="dxa"/>
          </w:tcPr>
          <w:p w:rsidR="00DE38B3" w:rsidRDefault="00DE38B3">
            <w:pPr>
              <w:spacing w:after="1" w:line="220" w:lineRule="auto"/>
              <w:jc w:val="center"/>
            </w:pPr>
            <w:r>
              <w:rPr>
                <w:rFonts w:ascii="Calibri" w:hAnsi="Calibri" w:cs="Calibri"/>
              </w:rPr>
              <w:t>236</w:t>
            </w:r>
          </w:p>
        </w:tc>
        <w:tc>
          <w:tcPr>
            <w:tcW w:w="4195" w:type="dxa"/>
          </w:tcPr>
          <w:p w:rsidR="00DE38B3" w:rsidRDefault="00DE38B3">
            <w:pPr>
              <w:spacing w:after="1" w:line="220" w:lineRule="auto"/>
              <w:jc w:val="both"/>
            </w:pPr>
            <w:r>
              <w:rPr>
                <w:rFonts w:ascii="Calibri" w:hAnsi="Calibri" w:cs="Calibri"/>
              </w:rPr>
              <w:t>Карты реестровых номеров федерального имущества</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При условии проведения проверки</w:t>
            </w:r>
          </w:p>
        </w:tc>
      </w:tr>
      <w:tr w:rsidR="00DE38B3">
        <w:tc>
          <w:tcPr>
            <w:tcW w:w="850" w:type="dxa"/>
          </w:tcPr>
          <w:p w:rsidR="00DE38B3" w:rsidRDefault="00DE38B3">
            <w:pPr>
              <w:spacing w:after="1" w:line="220" w:lineRule="auto"/>
              <w:jc w:val="center"/>
            </w:pPr>
            <w:r>
              <w:rPr>
                <w:rFonts w:ascii="Calibri" w:hAnsi="Calibri" w:cs="Calibri"/>
              </w:rPr>
              <w:t>237</w:t>
            </w:r>
          </w:p>
        </w:tc>
        <w:tc>
          <w:tcPr>
            <w:tcW w:w="4195" w:type="dxa"/>
          </w:tcPr>
          <w:p w:rsidR="00DE38B3" w:rsidRDefault="00DE38B3">
            <w:pPr>
              <w:spacing w:after="1" w:line="220" w:lineRule="auto"/>
              <w:jc w:val="both"/>
            </w:pPr>
            <w:r>
              <w:rPr>
                <w:rFonts w:ascii="Calibri" w:hAnsi="Calibri" w:cs="Calibri"/>
              </w:rPr>
              <w:t>Документы (договоры, акты, счета, переписка и др.) по возмещению средств на коммунальные услуги, аренду помещения</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238</w:t>
            </w:r>
          </w:p>
        </w:tc>
        <w:tc>
          <w:tcPr>
            <w:tcW w:w="4195" w:type="dxa"/>
          </w:tcPr>
          <w:p w:rsidR="00DE38B3" w:rsidRDefault="00DE38B3">
            <w:pPr>
              <w:spacing w:after="1" w:line="220" w:lineRule="auto"/>
              <w:jc w:val="both"/>
            </w:pPr>
            <w:r>
              <w:rPr>
                <w:rFonts w:ascii="Calibri" w:hAnsi="Calibri" w:cs="Calibri"/>
              </w:rPr>
              <w:t>Переписка об администрировании доходов</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При условии проведения проверки</w:t>
            </w:r>
          </w:p>
        </w:tc>
      </w:tr>
      <w:tr w:rsidR="00DE38B3">
        <w:tc>
          <w:tcPr>
            <w:tcW w:w="850" w:type="dxa"/>
          </w:tcPr>
          <w:p w:rsidR="00DE38B3" w:rsidRDefault="00DE38B3">
            <w:pPr>
              <w:spacing w:after="1" w:line="220" w:lineRule="auto"/>
              <w:jc w:val="center"/>
            </w:pPr>
            <w:r>
              <w:rPr>
                <w:rFonts w:ascii="Calibri" w:hAnsi="Calibri" w:cs="Calibri"/>
              </w:rPr>
              <w:lastRenderedPageBreak/>
              <w:t>239</w:t>
            </w:r>
          </w:p>
        </w:tc>
        <w:tc>
          <w:tcPr>
            <w:tcW w:w="4195" w:type="dxa"/>
          </w:tcPr>
          <w:p w:rsidR="00DE38B3" w:rsidRDefault="00DE38B3">
            <w:pPr>
              <w:spacing w:after="1" w:line="220" w:lineRule="auto"/>
              <w:jc w:val="both"/>
            </w:pPr>
            <w:r>
              <w:rPr>
                <w:rFonts w:ascii="Calibri" w:hAnsi="Calibri" w:cs="Calibri"/>
              </w:rPr>
              <w:t>Переписка о поступлении и списании имущества, распоряжении имуществом</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240</w:t>
            </w:r>
          </w:p>
        </w:tc>
        <w:tc>
          <w:tcPr>
            <w:tcW w:w="4195" w:type="dxa"/>
          </w:tcPr>
          <w:p w:rsidR="00DE38B3" w:rsidRDefault="00DE38B3">
            <w:pPr>
              <w:spacing w:after="1" w:line="220" w:lineRule="auto"/>
              <w:jc w:val="both"/>
            </w:pPr>
            <w:r>
              <w:rPr>
                <w:rFonts w:ascii="Calibri" w:hAnsi="Calibri" w:cs="Calibri"/>
              </w:rPr>
              <w:t>Переписка о приобретении канцелярских принадлежностей, проездных билетов, оплате услуг средств связи и других административно-хозяйственных расходах, предоставлении мест в гостиницах</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241</w:t>
            </w:r>
          </w:p>
        </w:tc>
        <w:tc>
          <w:tcPr>
            <w:tcW w:w="4195" w:type="dxa"/>
          </w:tcPr>
          <w:p w:rsidR="00DE38B3" w:rsidRDefault="00DE38B3">
            <w:pPr>
              <w:spacing w:after="1" w:line="220" w:lineRule="auto"/>
              <w:jc w:val="both"/>
            </w:pPr>
            <w:r>
              <w:rPr>
                <w:rFonts w:ascii="Calibri" w:hAnsi="Calibri" w:cs="Calibri"/>
              </w:rPr>
              <w:t>Журналы (книги, карточки, базы данных) учета:</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основных средств (зданий, сооружений), обязательств;</w:t>
            </w:r>
          </w:p>
        </w:tc>
        <w:tc>
          <w:tcPr>
            <w:tcW w:w="2342" w:type="dxa"/>
          </w:tcPr>
          <w:p w:rsidR="00DE38B3" w:rsidRDefault="00DE38B3">
            <w:pPr>
              <w:spacing w:after="1" w:line="220" w:lineRule="auto"/>
              <w:jc w:val="center"/>
            </w:pPr>
            <w:r>
              <w:rPr>
                <w:rFonts w:ascii="Calibri" w:hAnsi="Calibri" w:cs="Calibri"/>
              </w:rPr>
              <w:t>До ликвидации организации</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материальных ценностей и иного имущества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242</w:t>
            </w:r>
          </w:p>
        </w:tc>
        <w:tc>
          <w:tcPr>
            <w:tcW w:w="4195" w:type="dxa"/>
          </w:tcPr>
          <w:p w:rsidR="00DE38B3" w:rsidRDefault="00DE38B3">
            <w:pPr>
              <w:spacing w:after="1" w:line="220" w:lineRule="auto"/>
              <w:jc w:val="both"/>
            </w:pPr>
            <w:r>
              <w:rPr>
                <w:rFonts w:ascii="Calibri" w:hAnsi="Calibri" w:cs="Calibri"/>
              </w:rPr>
              <w:t>Книга учета доходов и расходов организаций и индивидуальных предпринимателей, применяющих упрощенную систему налогообложения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4.4. Статистический учет и отчетность</w:t>
            </w:r>
          </w:p>
        </w:tc>
      </w:tr>
      <w:tr w:rsidR="00DE38B3">
        <w:tc>
          <w:tcPr>
            <w:tcW w:w="850" w:type="dxa"/>
          </w:tcPr>
          <w:p w:rsidR="00DE38B3" w:rsidRDefault="00DE38B3">
            <w:pPr>
              <w:spacing w:after="1" w:line="220" w:lineRule="auto"/>
              <w:jc w:val="center"/>
            </w:pPr>
            <w:r>
              <w:rPr>
                <w:rFonts w:ascii="Calibri" w:hAnsi="Calibri" w:cs="Calibri"/>
              </w:rPr>
              <w:t>243</w:t>
            </w:r>
          </w:p>
        </w:tc>
        <w:tc>
          <w:tcPr>
            <w:tcW w:w="4195" w:type="dxa"/>
          </w:tcPr>
          <w:p w:rsidR="00DE38B3" w:rsidRDefault="00DE38B3">
            <w:pPr>
              <w:spacing w:after="1" w:line="220" w:lineRule="auto"/>
              <w:jc w:val="both"/>
            </w:pPr>
            <w:r>
              <w:rPr>
                <w:rFonts w:ascii="Calibri" w:hAnsi="Calibri" w:cs="Calibri"/>
              </w:rPr>
              <w:t>Документы (методики, рекомендации, заключения, переписка) по формированию официальной статистической методологии, разработке федерального плана статистических работ и ведению статистического учета информации, разрабатываемые (утверждаемые) Минтрудом России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244</w:t>
            </w:r>
          </w:p>
        </w:tc>
        <w:tc>
          <w:tcPr>
            <w:tcW w:w="4195" w:type="dxa"/>
          </w:tcPr>
          <w:p w:rsidR="00DE38B3" w:rsidRDefault="00DE38B3">
            <w:pPr>
              <w:spacing w:after="1" w:line="220" w:lineRule="auto"/>
              <w:jc w:val="both"/>
            </w:pPr>
            <w:r>
              <w:rPr>
                <w:rFonts w:ascii="Calibri" w:hAnsi="Calibri" w:cs="Calibri"/>
              </w:rPr>
              <w:t xml:space="preserve">Формы федерального статистического наблюдения и указания по их заполнению (и изменения к ним), сбор и обработка </w:t>
            </w:r>
            <w:r>
              <w:rPr>
                <w:rFonts w:ascii="Calibri" w:hAnsi="Calibri" w:cs="Calibri"/>
              </w:rPr>
              <w:lastRenderedPageBreak/>
              <w:t>данных по которым осуществляет Минтруд России</w:t>
            </w:r>
          </w:p>
        </w:tc>
        <w:tc>
          <w:tcPr>
            <w:tcW w:w="2342" w:type="dxa"/>
          </w:tcPr>
          <w:p w:rsidR="00DE38B3" w:rsidRDefault="00DE38B3">
            <w:pPr>
              <w:spacing w:after="1" w:line="220" w:lineRule="auto"/>
              <w:jc w:val="center"/>
            </w:pPr>
            <w:r>
              <w:rPr>
                <w:rFonts w:ascii="Calibri" w:hAnsi="Calibri" w:cs="Calibri"/>
              </w:rPr>
              <w:lastRenderedPageBreak/>
              <w:t>Постоянно</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245</w:t>
            </w:r>
          </w:p>
        </w:tc>
        <w:tc>
          <w:tcPr>
            <w:tcW w:w="4195" w:type="dxa"/>
          </w:tcPr>
          <w:p w:rsidR="00DE38B3" w:rsidRDefault="00DE38B3">
            <w:pPr>
              <w:spacing w:after="1" w:line="220" w:lineRule="auto"/>
              <w:jc w:val="both"/>
            </w:pPr>
            <w:r>
              <w:rPr>
                <w:rFonts w:ascii="Calibri" w:hAnsi="Calibri" w:cs="Calibri"/>
              </w:rPr>
              <w:t>Документы (итоговые (выходные) таблицы, доклады, сборники, статистические ежегодники, бюллетени, обзоры), содержащие официальную статистическую информацию, сформированную Минтрудом России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246</w:t>
            </w:r>
          </w:p>
        </w:tc>
        <w:tc>
          <w:tcPr>
            <w:tcW w:w="4195" w:type="dxa"/>
          </w:tcPr>
          <w:p w:rsidR="00DE38B3" w:rsidRDefault="00DE38B3">
            <w:pPr>
              <w:spacing w:after="1" w:line="220" w:lineRule="auto"/>
              <w:jc w:val="both"/>
            </w:pPr>
            <w:r>
              <w:rPr>
                <w:rFonts w:ascii="Calibri" w:hAnsi="Calibri" w:cs="Calibri"/>
              </w:rPr>
              <w:t>Отчеты по формам государственного статистического наблюдения (по формам "собес", N 1-пособие, 2-УСОН, о мерах социальной поддержки семей с детьми):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При отсутствии годовых - Постоянно</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сводные годовые;</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сводные квартальные;</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годовые и квартальные (субъектов Российской Федерации)</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247</w:t>
            </w:r>
          </w:p>
        </w:tc>
        <w:tc>
          <w:tcPr>
            <w:tcW w:w="4195" w:type="dxa"/>
          </w:tcPr>
          <w:p w:rsidR="00DE38B3" w:rsidRDefault="00DE38B3">
            <w:pPr>
              <w:spacing w:after="1" w:line="220" w:lineRule="auto"/>
              <w:jc w:val="both"/>
            </w:pPr>
            <w:r>
              <w:rPr>
                <w:rFonts w:ascii="Calibri" w:hAnsi="Calibri" w:cs="Calibri"/>
              </w:rPr>
              <w:t>Отчетность (сводная годовая) по мониторингу выполнения мероприятий, направленных на предоставление государственной помощи в Российской Федерации на основании социального контракта</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248</w:t>
            </w:r>
          </w:p>
        </w:tc>
        <w:tc>
          <w:tcPr>
            <w:tcW w:w="4195" w:type="dxa"/>
          </w:tcPr>
          <w:p w:rsidR="00DE38B3" w:rsidRDefault="00DE38B3">
            <w:pPr>
              <w:spacing w:after="1" w:line="220" w:lineRule="auto"/>
              <w:jc w:val="both"/>
            </w:pPr>
            <w:r>
              <w:rPr>
                <w:rFonts w:ascii="Calibri" w:hAnsi="Calibri" w:cs="Calibri"/>
              </w:rPr>
              <w:t>Отчетность (сводная годовая) о достижении органами исполнительной власти субъектов Российской Федерации показателей результативности расходования субсидий на меры социальной поддержки семей с детьми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249</w:t>
            </w:r>
          </w:p>
        </w:tc>
        <w:tc>
          <w:tcPr>
            <w:tcW w:w="4195" w:type="dxa"/>
          </w:tcPr>
          <w:p w:rsidR="00DE38B3" w:rsidRDefault="00DE38B3">
            <w:pPr>
              <w:spacing w:after="1" w:line="220" w:lineRule="auto"/>
              <w:jc w:val="both"/>
            </w:pPr>
            <w:r>
              <w:rPr>
                <w:rFonts w:ascii="Calibri" w:hAnsi="Calibri" w:cs="Calibri"/>
              </w:rPr>
              <w:t xml:space="preserve">Отчетность сводная (ежеквартальная) о реализации мероприятий по улучшению </w:t>
            </w:r>
            <w:r>
              <w:rPr>
                <w:rFonts w:ascii="Calibri" w:hAnsi="Calibri" w:cs="Calibri"/>
              </w:rPr>
              <w:lastRenderedPageBreak/>
              <w:t>демографической ситуации по форме Д-</w:t>
            </w:r>
            <w:proofErr w:type="spellStart"/>
            <w:r>
              <w:rPr>
                <w:rFonts w:ascii="Calibri" w:hAnsi="Calibri" w:cs="Calibri"/>
              </w:rPr>
              <w:t>здр</w:t>
            </w:r>
            <w:proofErr w:type="spellEnd"/>
          </w:p>
        </w:tc>
        <w:tc>
          <w:tcPr>
            <w:tcW w:w="2342" w:type="dxa"/>
          </w:tcPr>
          <w:p w:rsidR="00DE38B3" w:rsidRDefault="00DE38B3">
            <w:pPr>
              <w:spacing w:after="1" w:line="220" w:lineRule="auto"/>
              <w:jc w:val="center"/>
            </w:pPr>
            <w:r>
              <w:rPr>
                <w:rFonts w:ascii="Calibri" w:hAnsi="Calibri" w:cs="Calibri"/>
              </w:rPr>
              <w:lastRenderedPageBreak/>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250</w:t>
            </w:r>
          </w:p>
        </w:tc>
        <w:tc>
          <w:tcPr>
            <w:tcW w:w="4195" w:type="dxa"/>
          </w:tcPr>
          <w:p w:rsidR="00DE38B3" w:rsidRDefault="00DE38B3">
            <w:pPr>
              <w:spacing w:after="1" w:line="220" w:lineRule="auto"/>
              <w:jc w:val="both"/>
            </w:pPr>
            <w:r>
              <w:rPr>
                <w:rFonts w:ascii="Calibri" w:hAnsi="Calibri" w:cs="Calibri"/>
              </w:rPr>
              <w:t>Отчеты органов исполнительной власти субъектов Российской Федерации об использовании средств федерального бюджета</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251</w:t>
            </w:r>
          </w:p>
        </w:tc>
        <w:tc>
          <w:tcPr>
            <w:tcW w:w="4195" w:type="dxa"/>
          </w:tcPr>
          <w:p w:rsidR="00DE38B3" w:rsidRDefault="00DE38B3">
            <w:pPr>
              <w:spacing w:after="1" w:line="220" w:lineRule="auto"/>
              <w:jc w:val="both"/>
            </w:pPr>
            <w:r>
              <w:rPr>
                <w:rFonts w:ascii="Calibri" w:hAnsi="Calibri" w:cs="Calibri"/>
              </w:rPr>
              <w:t>Документы (информации, докладные записки, уведомления, извещения, заявления) к первичным статистическим данным подведомственных организаций</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252</w:t>
            </w:r>
          </w:p>
        </w:tc>
        <w:tc>
          <w:tcPr>
            <w:tcW w:w="4195" w:type="dxa"/>
          </w:tcPr>
          <w:p w:rsidR="00DE38B3" w:rsidRDefault="00DE38B3">
            <w:pPr>
              <w:spacing w:after="1" w:line="220" w:lineRule="auto"/>
              <w:jc w:val="both"/>
            </w:pPr>
            <w:r>
              <w:rPr>
                <w:rFonts w:ascii="Calibri" w:hAnsi="Calibri" w:cs="Calibri"/>
              </w:rPr>
              <w:t>Переписка о составлении, представлении и проверке статистической отчетности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2"/>
            </w:pPr>
            <w:r>
              <w:rPr>
                <w:rFonts w:ascii="Calibri" w:hAnsi="Calibri" w:cs="Calibri"/>
              </w:rPr>
              <w:t>5. Международное сотрудничество</w:t>
            </w:r>
          </w:p>
        </w:tc>
      </w:tr>
      <w:tr w:rsidR="00DE38B3">
        <w:tc>
          <w:tcPr>
            <w:tcW w:w="850" w:type="dxa"/>
          </w:tcPr>
          <w:p w:rsidR="00DE38B3" w:rsidRDefault="00DE38B3">
            <w:pPr>
              <w:spacing w:after="1" w:line="220" w:lineRule="auto"/>
              <w:jc w:val="center"/>
            </w:pPr>
            <w:r>
              <w:rPr>
                <w:rFonts w:ascii="Calibri" w:hAnsi="Calibri" w:cs="Calibri"/>
              </w:rPr>
              <w:t>253</w:t>
            </w:r>
          </w:p>
        </w:tc>
        <w:tc>
          <w:tcPr>
            <w:tcW w:w="4195" w:type="dxa"/>
          </w:tcPr>
          <w:p w:rsidR="00DE38B3" w:rsidRDefault="00DE38B3">
            <w:pPr>
              <w:spacing w:after="1" w:line="220" w:lineRule="auto"/>
              <w:jc w:val="both"/>
            </w:pPr>
            <w:r>
              <w:rPr>
                <w:rFonts w:ascii="Calibri" w:hAnsi="Calibri" w:cs="Calibri"/>
              </w:rPr>
              <w:t>Договоры, соглашения о сотрудничестве с международными и иностранными организациями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254</w:t>
            </w:r>
          </w:p>
        </w:tc>
        <w:tc>
          <w:tcPr>
            <w:tcW w:w="4195" w:type="dxa"/>
          </w:tcPr>
          <w:p w:rsidR="00DE38B3" w:rsidRDefault="00DE38B3">
            <w:pPr>
              <w:spacing w:after="1" w:line="220" w:lineRule="auto"/>
              <w:jc w:val="both"/>
            </w:pPr>
            <w:r>
              <w:rPr>
                <w:rFonts w:ascii="Calibri" w:hAnsi="Calibri" w:cs="Calibri"/>
              </w:rPr>
              <w:t>Соглашения и меморандумы межведомственного характера со странами СНГ по вопросам компетенции Минтруда России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255</w:t>
            </w:r>
          </w:p>
        </w:tc>
        <w:tc>
          <w:tcPr>
            <w:tcW w:w="4195" w:type="dxa"/>
          </w:tcPr>
          <w:p w:rsidR="00DE38B3" w:rsidRDefault="00DE38B3">
            <w:pPr>
              <w:spacing w:after="1" w:line="220" w:lineRule="auto"/>
              <w:jc w:val="both"/>
            </w:pPr>
            <w:r>
              <w:rPr>
                <w:rFonts w:ascii="Calibri" w:hAnsi="Calibri" w:cs="Calibri"/>
              </w:rPr>
              <w:t>Документы (проекты, предложения, заключения, обоснования, справки, переписка) о подготовке договоров о международном сотрудничестве</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256</w:t>
            </w:r>
          </w:p>
        </w:tc>
        <w:tc>
          <w:tcPr>
            <w:tcW w:w="4195" w:type="dxa"/>
          </w:tcPr>
          <w:p w:rsidR="00DE38B3" w:rsidRDefault="00DE38B3">
            <w:pPr>
              <w:spacing w:after="1" w:line="220" w:lineRule="auto"/>
              <w:jc w:val="both"/>
            </w:pPr>
            <w:r>
              <w:rPr>
                <w:rFonts w:ascii="Calibri" w:hAnsi="Calibri" w:cs="Calibri"/>
              </w:rPr>
              <w:t>Документы (протоколы, меморандумы, решения, постановления, резолюции, декларации, рекомендации) международных организаций, членами которых являются Минтруд России и подведомственные организации: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относящиеся к деятельности;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присланные для сведения</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257</w:t>
            </w:r>
          </w:p>
        </w:tc>
        <w:tc>
          <w:tcPr>
            <w:tcW w:w="4195" w:type="dxa"/>
          </w:tcPr>
          <w:p w:rsidR="00DE38B3" w:rsidRDefault="00DE38B3">
            <w:pPr>
              <w:spacing w:after="1" w:line="220" w:lineRule="auto"/>
              <w:jc w:val="both"/>
            </w:pPr>
            <w:r>
              <w:rPr>
                <w:rFonts w:ascii="Calibri" w:hAnsi="Calibri" w:cs="Calibri"/>
              </w:rPr>
              <w:t>Планы, программы международного сотрудничества</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258</w:t>
            </w:r>
          </w:p>
        </w:tc>
        <w:tc>
          <w:tcPr>
            <w:tcW w:w="4195" w:type="dxa"/>
          </w:tcPr>
          <w:p w:rsidR="00DE38B3" w:rsidRDefault="00DE38B3">
            <w:pPr>
              <w:spacing w:after="1" w:line="220" w:lineRule="auto"/>
              <w:jc w:val="both"/>
            </w:pPr>
            <w:r>
              <w:rPr>
                <w:rFonts w:ascii="Calibri" w:hAnsi="Calibri" w:cs="Calibri"/>
              </w:rPr>
              <w:t>Отчеты о реализации планов, программ международного сотрудничества</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259</w:t>
            </w:r>
          </w:p>
        </w:tc>
        <w:tc>
          <w:tcPr>
            <w:tcW w:w="4195" w:type="dxa"/>
          </w:tcPr>
          <w:p w:rsidR="00DE38B3" w:rsidRDefault="00DE38B3">
            <w:pPr>
              <w:spacing w:after="1" w:line="220" w:lineRule="auto"/>
              <w:jc w:val="both"/>
            </w:pPr>
            <w:r>
              <w:rPr>
                <w:rFonts w:ascii="Calibri" w:hAnsi="Calibri" w:cs="Calibri"/>
              </w:rPr>
              <w:t>Документы (справки, информации, переписка) о ратификации конвенций Международной организации труда</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260</w:t>
            </w:r>
          </w:p>
        </w:tc>
        <w:tc>
          <w:tcPr>
            <w:tcW w:w="4195" w:type="dxa"/>
          </w:tcPr>
          <w:p w:rsidR="00DE38B3" w:rsidRDefault="00DE38B3">
            <w:pPr>
              <w:spacing w:after="1" w:line="220" w:lineRule="auto"/>
              <w:jc w:val="both"/>
            </w:pPr>
            <w:r>
              <w:rPr>
                <w:rFonts w:ascii="Calibri" w:hAnsi="Calibri" w:cs="Calibri"/>
              </w:rPr>
              <w:t>Аналитические документы (доклады, обзоры, информации, сведения) о выполнении ратифицированных конвенций Международной организации труда</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261</w:t>
            </w:r>
          </w:p>
        </w:tc>
        <w:tc>
          <w:tcPr>
            <w:tcW w:w="4195" w:type="dxa"/>
          </w:tcPr>
          <w:p w:rsidR="00DE38B3" w:rsidRDefault="00DE38B3">
            <w:pPr>
              <w:spacing w:after="1" w:line="220" w:lineRule="auto"/>
              <w:jc w:val="both"/>
            </w:pPr>
            <w:r>
              <w:rPr>
                <w:rFonts w:ascii="Calibri" w:hAnsi="Calibri" w:cs="Calibri"/>
              </w:rPr>
              <w:t>Заключения, отзывы на проекты документов, подготовленных международными организациями</w:t>
            </w:r>
          </w:p>
        </w:tc>
        <w:tc>
          <w:tcPr>
            <w:tcW w:w="2342" w:type="dxa"/>
          </w:tcPr>
          <w:p w:rsidR="00DE38B3" w:rsidRDefault="00DE38B3">
            <w:pPr>
              <w:spacing w:after="1" w:line="220" w:lineRule="auto"/>
              <w:jc w:val="center"/>
            </w:pPr>
            <w:r>
              <w:rPr>
                <w:rFonts w:ascii="Calibri" w:hAnsi="Calibri" w:cs="Calibri"/>
              </w:rPr>
              <w:t>10 лет ЭПК</w:t>
            </w:r>
          </w:p>
        </w:tc>
        <w:tc>
          <w:tcPr>
            <w:tcW w:w="2098" w:type="dxa"/>
          </w:tcPr>
          <w:p w:rsidR="00DE38B3" w:rsidRDefault="00DE38B3">
            <w:pPr>
              <w:spacing w:after="1" w:line="220" w:lineRule="auto"/>
              <w:jc w:val="center"/>
            </w:pPr>
            <w:r>
              <w:rPr>
                <w:rFonts w:ascii="Calibri" w:hAnsi="Calibri" w:cs="Calibri"/>
              </w:rPr>
              <w:t>10 лет ЭПК</w:t>
            </w:r>
          </w:p>
        </w:tc>
        <w:tc>
          <w:tcPr>
            <w:tcW w:w="2098" w:type="dxa"/>
          </w:tcPr>
          <w:p w:rsidR="00DE38B3" w:rsidRDefault="00DE38B3">
            <w:pPr>
              <w:spacing w:after="1" w:line="220" w:lineRule="auto"/>
              <w:jc w:val="center"/>
            </w:pPr>
            <w:r>
              <w:rPr>
                <w:rFonts w:ascii="Calibri" w:hAnsi="Calibri" w:cs="Calibri"/>
              </w:rPr>
              <w:t>10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262</w:t>
            </w:r>
          </w:p>
        </w:tc>
        <w:tc>
          <w:tcPr>
            <w:tcW w:w="4195" w:type="dxa"/>
          </w:tcPr>
          <w:p w:rsidR="00DE38B3" w:rsidRDefault="00DE38B3">
            <w:pPr>
              <w:spacing w:after="1" w:line="220" w:lineRule="auto"/>
              <w:jc w:val="both"/>
            </w:pPr>
            <w:r>
              <w:rPr>
                <w:rFonts w:ascii="Calibri" w:hAnsi="Calibri" w:cs="Calibri"/>
              </w:rPr>
              <w:t>Отчеты представителей организации об участии в работе международных организаций (конгрессов, сессий, пленумов, форумов)</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263</w:t>
            </w:r>
          </w:p>
        </w:tc>
        <w:tc>
          <w:tcPr>
            <w:tcW w:w="4195" w:type="dxa"/>
          </w:tcPr>
          <w:p w:rsidR="00DE38B3" w:rsidRDefault="00DE38B3">
            <w:pPr>
              <w:spacing w:after="1" w:line="220" w:lineRule="auto"/>
              <w:jc w:val="both"/>
            </w:pPr>
            <w:r>
              <w:rPr>
                <w:rFonts w:ascii="Calibri" w:hAnsi="Calibri" w:cs="Calibri"/>
              </w:rPr>
              <w:t>Документы (программы, планы проведения встреч, графики, заявки, приглашения, переписка) об организации приема и пребывания иностранных представителей</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264</w:t>
            </w:r>
          </w:p>
        </w:tc>
        <w:tc>
          <w:tcPr>
            <w:tcW w:w="4195" w:type="dxa"/>
          </w:tcPr>
          <w:p w:rsidR="00DE38B3" w:rsidRDefault="00DE38B3">
            <w:pPr>
              <w:spacing w:after="1" w:line="220" w:lineRule="auto"/>
              <w:jc w:val="both"/>
            </w:pPr>
            <w:r>
              <w:rPr>
                <w:rFonts w:ascii="Calibri" w:hAnsi="Calibri" w:cs="Calibri"/>
              </w:rPr>
              <w:t xml:space="preserve">Документы (протоколы, отчеты, доклады, справки, сведения, тексты выступлений, </w:t>
            </w:r>
            <w:r>
              <w:rPr>
                <w:rFonts w:ascii="Calibri" w:hAnsi="Calibri" w:cs="Calibri"/>
              </w:rPr>
              <w:lastRenderedPageBreak/>
              <w:t>записи бесед) о подготовке и проведении встреч (переговоров) с представителями международных и иностранных организаций</w:t>
            </w:r>
          </w:p>
        </w:tc>
        <w:tc>
          <w:tcPr>
            <w:tcW w:w="2342" w:type="dxa"/>
          </w:tcPr>
          <w:p w:rsidR="00DE38B3" w:rsidRDefault="00DE38B3">
            <w:pPr>
              <w:spacing w:after="1" w:line="220" w:lineRule="auto"/>
              <w:jc w:val="center"/>
            </w:pPr>
            <w:r>
              <w:rPr>
                <w:rFonts w:ascii="Calibri" w:hAnsi="Calibri" w:cs="Calibri"/>
              </w:rPr>
              <w:lastRenderedPageBreak/>
              <w:t>10 лет ЭПК</w:t>
            </w:r>
          </w:p>
        </w:tc>
        <w:tc>
          <w:tcPr>
            <w:tcW w:w="2098" w:type="dxa"/>
          </w:tcPr>
          <w:p w:rsidR="00DE38B3" w:rsidRDefault="00DE38B3">
            <w:pPr>
              <w:spacing w:after="1" w:line="220" w:lineRule="auto"/>
              <w:jc w:val="center"/>
            </w:pPr>
            <w:r>
              <w:rPr>
                <w:rFonts w:ascii="Calibri" w:hAnsi="Calibri" w:cs="Calibri"/>
              </w:rPr>
              <w:t>10 лет ЭПК</w:t>
            </w:r>
          </w:p>
        </w:tc>
        <w:tc>
          <w:tcPr>
            <w:tcW w:w="2098" w:type="dxa"/>
          </w:tcPr>
          <w:p w:rsidR="00DE38B3" w:rsidRDefault="00DE38B3">
            <w:pPr>
              <w:spacing w:after="1" w:line="220" w:lineRule="auto"/>
              <w:jc w:val="center"/>
            </w:pPr>
            <w:r>
              <w:rPr>
                <w:rFonts w:ascii="Calibri" w:hAnsi="Calibri" w:cs="Calibri"/>
              </w:rPr>
              <w:t>10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265</w:t>
            </w:r>
          </w:p>
        </w:tc>
        <w:tc>
          <w:tcPr>
            <w:tcW w:w="4195" w:type="dxa"/>
          </w:tcPr>
          <w:p w:rsidR="00DE38B3" w:rsidRDefault="00DE38B3">
            <w:pPr>
              <w:spacing w:after="1" w:line="220" w:lineRule="auto"/>
              <w:jc w:val="both"/>
            </w:pPr>
            <w:r>
              <w:rPr>
                <w:rFonts w:ascii="Calibri" w:hAnsi="Calibri" w:cs="Calibri"/>
              </w:rPr>
              <w:t>Протоколы комиссий и групп по международному сотрудничеству</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266</w:t>
            </w:r>
          </w:p>
        </w:tc>
        <w:tc>
          <w:tcPr>
            <w:tcW w:w="4195" w:type="dxa"/>
          </w:tcPr>
          <w:p w:rsidR="00DE38B3" w:rsidRDefault="00DE38B3">
            <w:pPr>
              <w:spacing w:after="1" w:line="220" w:lineRule="auto"/>
              <w:jc w:val="both"/>
            </w:pPr>
            <w:r>
              <w:rPr>
                <w:rFonts w:ascii="Calibri" w:hAnsi="Calibri" w:cs="Calibri"/>
              </w:rPr>
              <w:t>Документы (обзоры, справки, информации, сведения) об осуществлении двустороннего сотрудничества</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267</w:t>
            </w:r>
          </w:p>
        </w:tc>
        <w:tc>
          <w:tcPr>
            <w:tcW w:w="4195" w:type="dxa"/>
          </w:tcPr>
          <w:p w:rsidR="00DE38B3" w:rsidRDefault="00DE38B3">
            <w:pPr>
              <w:spacing w:after="1" w:line="220" w:lineRule="auto"/>
              <w:jc w:val="both"/>
            </w:pPr>
            <w:r>
              <w:rPr>
                <w:rFonts w:ascii="Calibri" w:hAnsi="Calibri" w:cs="Calibri"/>
              </w:rPr>
              <w:t>Документы (обзоры, справки, информации, сведения) о сотрудничестве с Республикой Беларусь по решениям Высшего Государственного Совета Союзного государства, Совета Министров Союзного государства и Постоянного Комитета Союзного государства</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268</w:t>
            </w:r>
          </w:p>
        </w:tc>
        <w:tc>
          <w:tcPr>
            <w:tcW w:w="4195" w:type="dxa"/>
          </w:tcPr>
          <w:p w:rsidR="00DE38B3" w:rsidRDefault="00DE38B3">
            <w:pPr>
              <w:spacing w:after="1" w:line="220" w:lineRule="auto"/>
              <w:jc w:val="both"/>
            </w:pPr>
            <w:r>
              <w:rPr>
                <w:rFonts w:ascii="Calibri" w:hAnsi="Calibri" w:cs="Calibri"/>
              </w:rPr>
              <w:t xml:space="preserve">Документы (проекты рассматриваемых документов, протоколы, решения, справки, обзоры) правительственных комиссий по экономическому развитию и интеграции, по делам соотечественников за рубежом, Консультативного Совета по труду, миграции и социальной защите населения государств - участников СНГ, Консультативного комитета по вопросам социального обеспечения, соблюдения пенсионных прав, оказания медицинской помощи и профессиональной деятельности трудящихся государств - членов </w:t>
            </w:r>
            <w:proofErr w:type="spellStart"/>
            <w:r>
              <w:rPr>
                <w:rFonts w:ascii="Calibri" w:hAnsi="Calibri" w:cs="Calibri"/>
              </w:rPr>
              <w:t>ЕврАзЭС</w:t>
            </w:r>
            <w:proofErr w:type="spellEnd"/>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269</w:t>
            </w:r>
          </w:p>
        </w:tc>
        <w:tc>
          <w:tcPr>
            <w:tcW w:w="4195" w:type="dxa"/>
          </w:tcPr>
          <w:p w:rsidR="00DE38B3" w:rsidRDefault="00DE38B3">
            <w:pPr>
              <w:spacing w:after="1" w:line="220" w:lineRule="auto"/>
              <w:jc w:val="both"/>
            </w:pPr>
            <w:r>
              <w:rPr>
                <w:rFonts w:ascii="Calibri" w:hAnsi="Calibri" w:cs="Calibri"/>
              </w:rPr>
              <w:t>Переписка о международном сотрудничестве:</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с международными и иностранными организациями;</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с органами государственной власти и иными государственными органами</w:t>
            </w:r>
          </w:p>
        </w:tc>
        <w:tc>
          <w:tcPr>
            <w:tcW w:w="2342" w:type="dxa"/>
          </w:tcPr>
          <w:p w:rsidR="00DE38B3" w:rsidRDefault="00DE38B3">
            <w:pPr>
              <w:spacing w:after="1" w:line="220" w:lineRule="auto"/>
              <w:jc w:val="center"/>
            </w:pPr>
            <w:r>
              <w:rPr>
                <w:rFonts w:ascii="Calibri" w:hAnsi="Calibri" w:cs="Calibri"/>
              </w:rPr>
              <w:t>10 лет ЭПК</w:t>
            </w:r>
          </w:p>
        </w:tc>
        <w:tc>
          <w:tcPr>
            <w:tcW w:w="2098" w:type="dxa"/>
          </w:tcPr>
          <w:p w:rsidR="00DE38B3" w:rsidRDefault="00DE38B3">
            <w:pPr>
              <w:spacing w:after="1" w:line="220" w:lineRule="auto"/>
              <w:jc w:val="center"/>
            </w:pPr>
            <w:r>
              <w:rPr>
                <w:rFonts w:ascii="Calibri" w:hAnsi="Calibri" w:cs="Calibri"/>
              </w:rPr>
              <w:t>10 лет ЭПК</w:t>
            </w:r>
          </w:p>
        </w:tc>
        <w:tc>
          <w:tcPr>
            <w:tcW w:w="2098" w:type="dxa"/>
          </w:tcPr>
          <w:p w:rsidR="00DE38B3" w:rsidRDefault="00DE38B3">
            <w:pPr>
              <w:spacing w:after="1" w:line="220" w:lineRule="auto"/>
              <w:jc w:val="center"/>
            </w:pPr>
            <w:r>
              <w:rPr>
                <w:rFonts w:ascii="Calibri" w:hAnsi="Calibri" w:cs="Calibri"/>
              </w:rPr>
              <w:t>10 лет ЭПК</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270</w:t>
            </w:r>
          </w:p>
        </w:tc>
        <w:tc>
          <w:tcPr>
            <w:tcW w:w="4195" w:type="dxa"/>
          </w:tcPr>
          <w:p w:rsidR="00DE38B3" w:rsidRDefault="00DE38B3">
            <w:pPr>
              <w:spacing w:after="1" w:line="220" w:lineRule="auto"/>
              <w:jc w:val="both"/>
            </w:pPr>
            <w:r>
              <w:rPr>
                <w:rFonts w:ascii="Calibri" w:hAnsi="Calibri" w:cs="Calibri"/>
              </w:rPr>
              <w:t>Документы (программы, планы, акты, протоколы, переписка) об обучении, стажировке иностранных специалистов в Российской Федерации и российских специалистов за рубежом</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271</w:t>
            </w:r>
          </w:p>
        </w:tc>
        <w:tc>
          <w:tcPr>
            <w:tcW w:w="4195" w:type="dxa"/>
          </w:tcPr>
          <w:p w:rsidR="00DE38B3" w:rsidRDefault="00DE38B3">
            <w:pPr>
              <w:spacing w:after="1" w:line="220" w:lineRule="auto"/>
              <w:jc w:val="both"/>
            </w:pPr>
            <w:r>
              <w:rPr>
                <w:rFonts w:ascii="Calibri" w:hAnsi="Calibri" w:cs="Calibri"/>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завершения обучения, стажировки</w:t>
            </w:r>
          </w:p>
        </w:tc>
      </w:tr>
      <w:tr w:rsidR="00DE38B3">
        <w:tc>
          <w:tcPr>
            <w:tcW w:w="850" w:type="dxa"/>
          </w:tcPr>
          <w:p w:rsidR="00DE38B3" w:rsidRDefault="00DE38B3">
            <w:pPr>
              <w:spacing w:after="1" w:line="220" w:lineRule="auto"/>
              <w:jc w:val="center"/>
            </w:pPr>
            <w:r>
              <w:rPr>
                <w:rFonts w:ascii="Calibri" w:hAnsi="Calibri" w:cs="Calibri"/>
              </w:rPr>
              <w:t>272</w:t>
            </w:r>
          </w:p>
        </w:tc>
        <w:tc>
          <w:tcPr>
            <w:tcW w:w="4195" w:type="dxa"/>
          </w:tcPr>
          <w:p w:rsidR="00DE38B3" w:rsidRDefault="00DE38B3">
            <w:pPr>
              <w:spacing w:after="1" w:line="220" w:lineRule="auto"/>
              <w:jc w:val="both"/>
            </w:pPr>
            <w:r>
              <w:rPr>
                <w:rFonts w:ascii="Calibri" w:hAnsi="Calibri" w:cs="Calibri"/>
              </w:rPr>
              <w:t>Документы (справки, информации, сведения, отчеты) по уплате взносов в международные организации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273</w:t>
            </w:r>
          </w:p>
        </w:tc>
        <w:tc>
          <w:tcPr>
            <w:tcW w:w="4195" w:type="dxa"/>
          </w:tcPr>
          <w:p w:rsidR="00DE38B3" w:rsidRDefault="00DE38B3">
            <w:pPr>
              <w:spacing w:after="1" w:line="220" w:lineRule="auto"/>
              <w:jc w:val="both"/>
            </w:pPr>
            <w:r>
              <w:rPr>
                <w:rFonts w:ascii="Calibri" w:hAnsi="Calibri" w:cs="Calibri"/>
              </w:rPr>
              <w:t>Переписка по вопросам заключения государственных контрактов возмездного оказания лингвистических услуг для осуществления международной деятельности Минтруда России</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274</w:t>
            </w:r>
          </w:p>
        </w:tc>
        <w:tc>
          <w:tcPr>
            <w:tcW w:w="4195" w:type="dxa"/>
          </w:tcPr>
          <w:p w:rsidR="00DE38B3" w:rsidRDefault="00DE38B3">
            <w:pPr>
              <w:spacing w:after="1" w:line="220" w:lineRule="auto"/>
              <w:jc w:val="both"/>
            </w:pPr>
            <w:r>
              <w:rPr>
                <w:rFonts w:ascii="Calibri" w:hAnsi="Calibri" w:cs="Calibri"/>
              </w:rPr>
              <w:t>Переписка (заявки) по оформлению и получению виз, заграничных паспортов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275</w:t>
            </w:r>
          </w:p>
        </w:tc>
        <w:tc>
          <w:tcPr>
            <w:tcW w:w="4195" w:type="dxa"/>
          </w:tcPr>
          <w:p w:rsidR="00DE38B3" w:rsidRDefault="00DE38B3">
            <w:pPr>
              <w:spacing w:after="1" w:line="220" w:lineRule="auto"/>
              <w:jc w:val="both"/>
            </w:pPr>
            <w:r>
              <w:rPr>
                <w:rFonts w:ascii="Calibri" w:hAnsi="Calibri" w:cs="Calibri"/>
              </w:rPr>
              <w:t>Акты о выделении к уничтожению служебных заграничных паспортов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2"/>
            </w:pPr>
            <w:r>
              <w:rPr>
                <w:rFonts w:ascii="Calibri" w:hAnsi="Calibri" w:cs="Calibri"/>
              </w:rPr>
              <w:t>6. Информационная деятельность</w:t>
            </w:r>
          </w:p>
        </w:tc>
      </w:tr>
      <w:tr w:rsidR="00DE38B3">
        <w:tc>
          <w:tcPr>
            <w:tcW w:w="850" w:type="dxa"/>
          </w:tcPr>
          <w:p w:rsidR="00DE38B3" w:rsidRDefault="00DE38B3">
            <w:pPr>
              <w:spacing w:after="1" w:line="220" w:lineRule="auto"/>
              <w:jc w:val="center"/>
            </w:pPr>
            <w:r>
              <w:rPr>
                <w:rFonts w:ascii="Calibri" w:hAnsi="Calibri" w:cs="Calibri"/>
              </w:rPr>
              <w:t>276</w:t>
            </w:r>
          </w:p>
        </w:tc>
        <w:tc>
          <w:tcPr>
            <w:tcW w:w="4195" w:type="dxa"/>
          </w:tcPr>
          <w:p w:rsidR="00DE38B3" w:rsidRDefault="00DE38B3">
            <w:pPr>
              <w:spacing w:after="1" w:line="220" w:lineRule="auto"/>
              <w:jc w:val="both"/>
            </w:pPr>
            <w:r>
              <w:rPr>
                <w:rFonts w:ascii="Calibri" w:hAnsi="Calibri" w:cs="Calibri"/>
              </w:rPr>
              <w:t xml:space="preserve">Перечни информации о деятельности Минтруда России и подведомственных организаций, размещаемой в </w:t>
            </w:r>
            <w:r>
              <w:rPr>
                <w:rFonts w:ascii="Calibri" w:hAnsi="Calibri" w:cs="Calibri"/>
              </w:rPr>
              <w:lastRenderedPageBreak/>
              <w:t>информационно-телекоммуникационной сети "Интернет"</w:t>
            </w:r>
          </w:p>
        </w:tc>
        <w:tc>
          <w:tcPr>
            <w:tcW w:w="2342" w:type="dxa"/>
          </w:tcPr>
          <w:p w:rsidR="00DE38B3" w:rsidRDefault="00DE38B3">
            <w:pPr>
              <w:spacing w:after="1" w:line="220" w:lineRule="auto"/>
              <w:jc w:val="center"/>
            </w:pPr>
            <w:r>
              <w:rPr>
                <w:rFonts w:ascii="Calibri" w:hAnsi="Calibri" w:cs="Calibri"/>
              </w:rPr>
              <w:lastRenderedPageBreak/>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277</w:t>
            </w:r>
          </w:p>
        </w:tc>
        <w:tc>
          <w:tcPr>
            <w:tcW w:w="4195" w:type="dxa"/>
          </w:tcPr>
          <w:p w:rsidR="00DE38B3" w:rsidRDefault="00DE38B3">
            <w:pPr>
              <w:spacing w:after="1" w:line="220" w:lineRule="auto"/>
              <w:jc w:val="both"/>
            </w:pPr>
            <w:r>
              <w:rPr>
                <w:rFonts w:ascii="Calibri" w:hAnsi="Calibri" w:cs="Calibri"/>
              </w:rPr>
              <w:t>Порядок подготовки и размещения информации о деятельности Минтруда России в информационно-телекоммуникационной сети "Интернет"</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278</w:t>
            </w:r>
          </w:p>
        </w:tc>
        <w:tc>
          <w:tcPr>
            <w:tcW w:w="4195" w:type="dxa"/>
          </w:tcPr>
          <w:p w:rsidR="00DE38B3" w:rsidRDefault="00DE38B3">
            <w:pPr>
              <w:spacing w:after="1" w:line="220" w:lineRule="auto"/>
              <w:jc w:val="both"/>
            </w:pPr>
            <w:r>
              <w:rPr>
                <w:rFonts w:ascii="Calibri" w:hAnsi="Calibri" w:cs="Calibri"/>
              </w:rPr>
              <w:t>Документы (информации, сведения, справки) о Минтруде России и подведомственных организациях, подготовленные для размещения на сайте в информационно-телекоммуникационной сети "Интернет"</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279</w:t>
            </w:r>
          </w:p>
        </w:tc>
        <w:tc>
          <w:tcPr>
            <w:tcW w:w="4195" w:type="dxa"/>
          </w:tcPr>
          <w:p w:rsidR="00DE38B3" w:rsidRDefault="00DE38B3">
            <w:pPr>
              <w:spacing w:after="1" w:line="220" w:lineRule="auto"/>
              <w:jc w:val="both"/>
            </w:pPr>
            <w:r>
              <w:rPr>
                <w:rFonts w:ascii="Calibri" w:hAnsi="Calibri" w:cs="Calibri"/>
              </w:rPr>
              <w:t>Документы (информации, пресс-релизы, тексты выступлений, аудиовизуальные документы) о деятельности Минтруда России и подведомственных организаций, подготовленные для размещения в средствах массовой информации</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280</w:t>
            </w:r>
          </w:p>
        </w:tc>
        <w:tc>
          <w:tcPr>
            <w:tcW w:w="4195" w:type="dxa"/>
          </w:tcPr>
          <w:p w:rsidR="00DE38B3" w:rsidRDefault="00DE38B3">
            <w:pPr>
              <w:spacing w:after="1" w:line="220" w:lineRule="auto"/>
              <w:jc w:val="both"/>
            </w:pPr>
            <w:r>
              <w:rPr>
                <w:rFonts w:ascii="Calibri" w:hAnsi="Calibri" w:cs="Calibri"/>
              </w:rPr>
              <w:t xml:space="preserve">Документы (планы, предложения, презентации, тексты выступлений, </w:t>
            </w:r>
            <w:proofErr w:type="spellStart"/>
            <w:r>
              <w:rPr>
                <w:rFonts w:ascii="Calibri" w:hAnsi="Calibri" w:cs="Calibri"/>
              </w:rPr>
              <w:t>телерадиопередач</w:t>
            </w:r>
            <w:proofErr w:type="spellEnd"/>
            <w:r>
              <w:rPr>
                <w:rFonts w:ascii="Calibri" w:hAnsi="Calibri" w:cs="Calibri"/>
              </w:rPr>
              <w:t>, статьи, брошюры, диаграммы, аудиовизуальные документы, сообщения, интервью, пресс-релизы, переписка) о взаимодействии Минтруда России и подведомственных организаций со средствами массовой информации и общественностью</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281</w:t>
            </w:r>
          </w:p>
        </w:tc>
        <w:tc>
          <w:tcPr>
            <w:tcW w:w="4195" w:type="dxa"/>
          </w:tcPr>
          <w:p w:rsidR="00DE38B3" w:rsidRDefault="00DE38B3">
            <w:pPr>
              <w:spacing w:after="1" w:line="220" w:lineRule="auto"/>
              <w:jc w:val="both"/>
            </w:pPr>
            <w:r>
              <w:rPr>
                <w:rFonts w:ascii="Calibri" w:hAnsi="Calibri" w:cs="Calibri"/>
              </w:rPr>
              <w:t>Документы (перечни изданий, запросы, заявки, сведения, переписка) о потребности в научно-информационных материалах, средствах массовой информации</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282</w:t>
            </w:r>
          </w:p>
        </w:tc>
        <w:tc>
          <w:tcPr>
            <w:tcW w:w="4195" w:type="dxa"/>
          </w:tcPr>
          <w:p w:rsidR="00DE38B3" w:rsidRDefault="00DE38B3">
            <w:pPr>
              <w:spacing w:after="1" w:line="220" w:lineRule="auto"/>
              <w:jc w:val="both"/>
            </w:pPr>
            <w:r>
              <w:rPr>
                <w:rFonts w:ascii="Calibri" w:hAnsi="Calibri" w:cs="Calibri"/>
              </w:rPr>
              <w:t>Документы (запросы, заявки, переписка) об аккредитации средств массовой информации</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283</w:t>
            </w:r>
          </w:p>
        </w:tc>
        <w:tc>
          <w:tcPr>
            <w:tcW w:w="4195" w:type="dxa"/>
          </w:tcPr>
          <w:p w:rsidR="00DE38B3" w:rsidRDefault="00DE38B3">
            <w:pPr>
              <w:spacing w:after="1" w:line="220" w:lineRule="auto"/>
              <w:jc w:val="both"/>
            </w:pPr>
            <w:r>
              <w:rPr>
                <w:rFonts w:ascii="Calibri" w:hAnsi="Calibri" w:cs="Calibri"/>
              </w:rPr>
              <w:t>Переводы информационных статей из иностранных изданий</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284</w:t>
            </w:r>
          </w:p>
        </w:tc>
        <w:tc>
          <w:tcPr>
            <w:tcW w:w="4195" w:type="dxa"/>
          </w:tcPr>
          <w:p w:rsidR="00DE38B3" w:rsidRDefault="00DE38B3">
            <w:pPr>
              <w:spacing w:after="1" w:line="220" w:lineRule="auto"/>
              <w:jc w:val="both"/>
            </w:pPr>
            <w:r>
              <w:rPr>
                <w:rFonts w:ascii="Calibri" w:hAnsi="Calibri" w:cs="Calibri"/>
              </w:rPr>
              <w:t>Тематико-типологический план комплектования библиотечного фонда, справочно-информационного фонда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285</w:t>
            </w:r>
          </w:p>
        </w:tc>
        <w:tc>
          <w:tcPr>
            <w:tcW w:w="4195" w:type="dxa"/>
          </w:tcPr>
          <w:p w:rsidR="00DE38B3" w:rsidRDefault="00DE38B3">
            <w:pPr>
              <w:spacing w:after="1" w:line="220" w:lineRule="auto"/>
              <w:jc w:val="both"/>
            </w:pPr>
            <w:r>
              <w:rPr>
                <w:rFonts w:ascii="Calibri" w:hAnsi="Calibri" w:cs="Calibri"/>
              </w:rPr>
              <w:t>Документы (регистры, книги учета, базы данных, картотеки, каталоги, указатели) библиотечного фонда, справочно-информационного фонда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ликвидации справочно-информационного фонда</w:t>
            </w:r>
          </w:p>
        </w:tc>
        <w:tc>
          <w:tcPr>
            <w:tcW w:w="2098" w:type="dxa"/>
          </w:tcPr>
          <w:p w:rsidR="00DE38B3" w:rsidRDefault="00DE38B3">
            <w:pPr>
              <w:spacing w:after="1" w:line="220" w:lineRule="auto"/>
              <w:jc w:val="center"/>
            </w:pPr>
            <w:r>
              <w:rPr>
                <w:rFonts w:ascii="Calibri" w:hAnsi="Calibri" w:cs="Calibri"/>
              </w:rPr>
              <w:t>До ликвидации справочно-информационного фонда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286</w:t>
            </w:r>
          </w:p>
        </w:tc>
        <w:tc>
          <w:tcPr>
            <w:tcW w:w="4195" w:type="dxa"/>
          </w:tcPr>
          <w:p w:rsidR="00DE38B3" w:rsidRDefault="00DE38B3">
            <w:pPr>
              <w:spacing w:after="1" w:line="220" w:lineRule="auto"/>
              <w:jc w:val="both"/>
            </w:pPr>
            <w:r>
              <w:rPr>
                <w:rFonts w:ascii="Calibri" w:hAnsi="Calibri" w:cs="Calibri"/>
              </w:rPr>
              <w:t>Акты приема книг и периодических изданий в библиотечный фонд, справочно-информационный фонд</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287</w:t>
            </w:r>
          </w:p>
        </w:tc>
        <w:tc>
          <w:tcPr>
            <w:tcW w:w="4195" w:type="dxa"/>
          </w:tcPr>
          <w:p w:rsidR="00DE38B3" w:rsidRDefault="00DE38B3">
            <w:pPr>
              <w:spacing w:after="1" w:line="220" w:lineRule="auto"/>
              <w:jc w:val="both"/>
            </w:pPr>
            <w:r>
              <w:rPr>
                <w:rFonts w:ascii="Calibri" w:hAnsi="Calibri" w:cs="Calibri"/>
              </w:rPr>
              <w:t>Акты проверки библиотечного фонда, справочно-информационного фонда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После следующей проверки</w:t>
            </w:r>
          </w:p>
        </w:tc>
      </w:tr>
      <w:tr w:rsidR="00DE38B3">
        <w:tc>
          <w:tcPr>
            <w:tcW w:w="850" w:type="dxa"/>
          </w:tcPr>
          <w:p w:rsidR="00DE38B3" w:rsidRDefault="00DE38B3">
            <w:pPr>
              <w:spacing w:after="1" w:line="220" w:lineRule="auto"/>
              <w:jc w:val="center"/>
            </w:pPr>
            <w:r>
              <w:rPr>
                <w:rFonts w:ascii="Calibri" w:hAnsi="Calibri" w:cs="Calibri"/>
              </w:rPr>
              <w:t>288</w:t>
            </w:r>
          </w:p>
        </w:tc>
        <w:tc>
          <w:tcPr>
            <w:tcW w:w="4195" w:type="dxa"/>
          </w:tcPr>
          <w:p w:rsidR="00DE38B3" w:rsidRDefault="00DE38B3">
            <w:pPr>
              <w:spacing w:after="1" w:line="220" w:lineRule="auto"/>
              <w:jc w:val="both"/>
            </w:pPr>
            <w:r>
              <w:rPr>
                <w:rFonts w:ascii="Calibri" w:hAnsi="Calibri" w:cs="Calibri"/>
              </w:rPr>
              <w:t>Акты списания книг и периодических изданий библиотечного фонда, справочно-информационного фонда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следующей проверки</w:t>
            </w:r>
          </w:p>
        </w:tc>
      </w:tr>
      <w:tr w:rsidR="00DE38B3">
        <w:tc>
          <w:tcPr>
            <w:tcW w:w="850" w:type="dxa"/>
          </w:tcPr>
          <w:p w:rsidR="00DE38B3" w:rsidRDefault="00DE38B3">
            <w:pPr>
              <w:spacing w:after="1" w:line="220" w:lineRule="auto"/>
              <w:jc w:val="center"/>
            </w:pPr>
            <w:r>
              <w:rPr>
                <w:rFonts w:ascii="Calibri" w:hAnsi="Calibri" w:cs="Calibri"/>
              </w:rPr>
              <w:t>289</w:t>
            </w:r>
          </w:p>
        </w:tc>
        <w:tc>
          <w:tcPr>
            <w:tcW w:w="4195" w:type="dxa"/>
          </w:tcPr>
          <w:p w:rsidR="00DE38B3" w:rsidRDefault="00DE38B3">
            <w:pPr>
              <w:spacing w:after="1" w:line="220" w:lineRule="auto"/>
              <w:jc w:val="both"/>
            </w:pPr>
            <w:r>
              <w:rPr>
                <w:rFonts w:ascii="Calibri" w:hAnsi="Calibri" w:cs="Calibri"/>
              </w:rPr>
              <w:t>Дневники ежедневного учета читателей и выданной литературы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290</w:t>
            </w:r>
          </w:p>
        </w:tc>
        <w:tc>
          <w:tcPr>
            <w:tcW w:w="4195" w:type="dxa"/>
          </w:tcPr>
          <w:p w:rsidR="00DE38B3" w:rsidRDefault="00DE38B3">
            <w:pPr>
              <w:spacing w:after="1" w:line="220" w:lineRule="auto"/>
              <w:jc w:val="both"/>
            </w:pPr>
            <w:r>
              <w:rPr>
                <w:rFonts w:ascii="Calibri" w:hAnsi="Calibri" w:cs="Calibri"/>
              </w:rPr>
              <w:t>Журналы (книги, картотеки, базы данных) учета:</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формуляров читателей;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выдачи книг, изданий;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книг, принятых от читателей взамен утерянных</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291</w:t>
            </w:r>
          </w:p>
        </w:tc>
        <w:tc>
          <w:tcPr>
            <w:tcW w:w="4195" w:type="dxa"/>
          </w:tcPr>
          <w:p w:rsidR="00DE38B3" w:rsidRDefault="00DE38B3">
            <w:pPr>
              <w:spacing w:after="1" w:line="220" w:lineRule="auto"/>
              <w:jc w:val="both"/>
            </w:pPr>
            <w:r>
              <w:rPr>
                <w:rFonts w:ascii="Calibri" w:hAnsi="Calibri" w:cs="Calibri"/>
              </w:rPr>
              <w:t>Договоры на межбиблиотечное абонементное обслуживание, подключение к электронно-библиотечным ресурсам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истечения срока действия договора, прекращения обязательств по договору</w:t>
            </w:r>
          </w:p>
        </w:tc>
      </w:tr>
      <w:tr w:rsidR="00DE38B3">
        <w:tc>
          <w:tcPr>
            <w:tcW w:w="850" w:type="dxa"/>
          </w:tcPr>
          <w:p w:rsidR="00DE38B3" w:rsidRDefault="00DE38B3">
            <w:pPr>
              <w:spacing w:after="1" w:line="220" w:lineRule="auto"/>
              <w:jc w:val="center"/>
            </w:pPr>
            <w:r>
              <w:rPr>
                <w:rFonts w:ascii="Calibri" w:hAnsi="Calibri" w:cs="Calibri"/>
              </w:rPr>
              <w:t>292</w:t>
            </w:r>
          </w:p>
        </w:tc>
        <w:tc>
          <w:tcPr>
            <w:tcW w:w="4195" w:type="dxa"/>
          </w:tcPr>
          <w:p w:rsidR="00DE38B3" w:rsidRDefault="00DE38B3">
            <w:pPr>
              <w:spacing w:after="1" w:line="220" w:lineRule="auto"/>
              <w:jc w:val="both"/>
            </w:pPr>
            <w:r>
              <w:rPr>
                <w:rFonts w:ascii="Calibri" w:hAnsi="Calibri" w:cs="Calibri"/>
              </w:rPr>
              <w:t>Документы (планы-проспекты, оригинал-макеты, рецензии, отзывы, планы, отчеты, справки, сведения, заявления, расчеты, обоснования тиража и цены, переписка) о подготовке информационных изданий</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293</w:t>
            </w:r>
          </w:p>
        </w:tc>
        <w:tc>
          <w:tcPr>
            <w:tcW w:w="4195" w:type="dxa"/>
          </w:tcPr>
          <w:p w:rsidR="00DE38B3" w:rsidRDefault="00DE38B3">
            <w:pPr>
              <w:spacing w:after="1" w:line="220" w:lineRule="auto"/>
              <w:jc w:val="both"/>
            </w:pPr>
            <w:r>
              <w:rPr>
                <w:rFonts w:ascii="Calibri" w:hAnsi="Calibri" w:cs="Calibri"/>
              </w:rPr>
              <w:t>Документы (буклеты, плакаты, аудиовизуальные документы, информации) о деятельности Минтруда России и подведомственных организаций</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294</w:t>
            </w:r>
          </w:p>
        </w:tc>
        <w:tc>
          <w:tcPr>
            <w:tcW w:w="4195" w:type="dxa"/>
          </w:tcPr>
          <w:p w:rsidR="00DE38B3" w:rsidRDefault="00DE38B3">
            <w:pPr>
              <w:spacing w:after="1" w:line="220" w:lineRule="auto"/>
              <w:jc w:val="both"/>
            </w:pPr>
            <w:r>
              <w:rPr>
                <w:rFonts w:ascii="Calibri" w:hAnsi="Calibri" w:cs="Calibri"/>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выставок, ярмарок, презентаций</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295</w:t>
            </w:r>
          </w:p>
        </w:tc>
        <w:tc>
          <w:tcPr>
            <w:tcW w:w="4195" w:type="dxa"/>
          </w:tcPr>
          <w:p w:rsidR="00DE38B3" w:rsidRDefault="00DE38B3">
            <w:pPr>
              <w:spacing w:after="1" w:line="220" w:lineRule="auto"/>
              <w:jc w:val="both"/>
            </w:pPr>
            <w:r>
              <w:rPr>
                <w:rFonts w:ascii="Calibri" w:hAnsi="Calibri" w:cs="Calibri"/>
              </w:rPr>
              <w:t>Переписка об информационной деятельности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296</w:t>
            </w:r>
          </w:p>
        </w:tc>
        <w:tc>
          <w:tcPr>
            <w:tcW w:w="4195" w:type="dxa"/>
          </w:tcPr>
          <w:p w:rsidR="00DE38B3" w:rsidRDefault="00DE38B3">
            <w:pPr>
              <w:spacing w:after="1" w:line="220" w:lineRule="auto"/>
              <w:jc w:val="both"/>
            </w:pPr>
            <w:r>
              <w:rPr>
                <w:rFonts w:ascii="Calibri" w:hAnsi="Calibri" w:cs="Calibri"/>
              </w:rPr>
              <w:t>Положение о редакции отраслевого рецензируемого научно-практического журнала открытого доступа (далее - журнал)</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297</w:t>
            </w:r>
          </w:p>
        </w:tc>
        <w:tc>
          <w:tcPr>
            <w:tcW w:w="4195" w:type="dxa"/>
          </w:tcPr>
          <w:p w:rsidR="00DE38B3" w:rsidRDefault="00DE38B3">
            <w:pPr>
              <w:spacing w:after="1" w:line="220" w:lineRule="auto"/>
              <w:jc w:val="both"/>
            </w:pPr>
            <w:r>
              <w:rPr>
                <w:rFonts w:ascii="Calibri" w:hAnsi="Calibri" w:cs="Calibri"/>
              </w:rPr>
              <w:t>Выписка из реестра зарегистрированных средств массовой информации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298</w:t>
            </w:r>
          </w:p>
        </w:tc>
        <w:tc>
          <w:tcPr>
            <w:tcW w:w="4195" w:type="dxa"/>
          </w:tcPr>
          <w:p w:rsidR="00DE38B3" w:rsidRDefault="00DE38B3">
            <w:pPr>
              <w:spacing w:after="1" w:line="220" w:lineRule="auto"/>
              <w:jc w:val="both"/>
            </w:pPr>
            <w:r>
              <w:rPr>
                <w:rFonts w:ascii="Calibri" w:hAnsi="Calibri" w:cs="Calibri"/>
              </w:rPr>
              <w:t>Договор между учредителем и редакцией журнала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ЭПК (1)</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После истечения срока действия договора</w:t>
            </w:r>
          </w:p>
        </w:tc>
      </w:tr>
      <w:tr w:rsidR="00DE38B3">
        <w:tc>
          <w:tcPr>
            <w:tcW w:w="850" w:type="dxa"/>
          </w:tcPr>
          <w:p w:rsidR="00DE38B3" w:rsidRDefault="00DE38B3">
            <w:pPr>
              <w:spacing w:after="1" w:line="220" w:lineRule="auto"/>
              <w:jc w:val="center"/>
            </w:pPr>
            <w:r>
              <w:rPr>
                <w:rFonts w:ascii="Calibri" w:hAnsi="Calibri" w:cs="Calibri"/>
              </w:rPr>
              <w:t>299</w:t>
            </w:r>
          </w:p>
        </w:tc>
        <w:tc>
          <w:tcPr>
            <w:tcW w:w="4195" w:type="dxa"/>
          </w:tcPr>
          <w:p w:rsidR="00DE38B3" w:rsidRDefault="00DE38B3">
            <w:pPr>
              <w:spacing w:after="1" w:line="220" w:lineRule="auto"/>
              <w:jc w:val="both"/>
            </w:pPr>
            <w:r>
              <w:rPr>
                <w:rFonts w:ascii="Calibri" w:hAnsi="Calibri" w:cs="Calibri"/>
              </w:rPr>
              <w:t>Порядок представления и условия публикации рукописей в журнале</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300</w:t>
            </w:r>
          </w:p>
        </w:tc>
        <w:tc>
          <w:tcPr>
            <w:tcW w:w="4195" w:type="dxa"/>
          </w:tcPr>
          <w:p w:rsidR="00DE38B3" w:rsidRDefault="00DE38B3">
            <w:pPr>
              <w:spacing w:after="1" w:line="220" w:lineRule="auto"/>
              <w:jc w:val="both"/>
            </w:pPr>
            <w:r>
              <w:rPr>
                <w:rFonts w:ascii="Calibri" w:hAnsi="Calibri" w:cs="Calibri"/>
              </w:rPr>
              <w:t>База данных авторов, рецензентов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 ЭПК</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301</w:t>
            </w:r>
          </w:p>
        </w:tc>
        <w:tc>
          <w:tcPr>
            <w:tcW w:w="4195" w:type="dxa"/>
          </w:tcPr>
          <w:p w:rsidR="00DE38B3" w:rsidRDefault="00DE38B3">
            <w:pPr>
              <w:spacing w:after="1" w:line="220" w:lineRule="auto"/>
              <w:jc w:val="both"/>
            </w:pPr>
            <w:r>
              <w:rPr>
                <w:rFonts w:ascii="Calibri" w:hAnsi="Calibri" w:cs="Calibri"/>
              </w:rPr>
              <w:t>Авторские и наборные рукописи работ</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 ЭПК (1) (2)</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Известных общественно-политических деятелей, представителей науки, а также получившие общественное признание и удостоенные премий - Постоянно</w:t>
            </w:r>
          </w:p>
          <w:p w:rsidR="00DE38B3" w:rsidRDefault="00DE38B3">
            <w:pPr>
              <w:spacing w:after="1" w:line="220" w:lineRule="auto"/>
              <w:jc w:val="both"/>
            </w:pPr>
            <w:r>
              <w:rPr>
                <w:rFonts w:ascii="Calibri" w:hAnsi="Calibri" w:cs="Calibri"/>
              </w:rPr>
              <w:t>(2) После издания</w:t>
            </w:r>
          </w:p>
        </w:tc>
      </w:tr>
      <w:tr w:rsidR="00DE38B3">
        <w:tc>
          <w:tcPr>
            <w:tcW w:w="850" w:type="dxa"/>
          </w:tcPr>
          <w:p w:rsidR="00DE38B3" w:rsidRDefault="00DE38B3">
            <w:pPr>
              <w:spacing w:after="1" w:line="220" w:lineRule="auto"/>
              <w:jc w:val="center"/>
            </w:pPr>
            <w:r>
              <w:rPr>
                <w:rFonts w:ascii="Calibri" w:hAnsi="Calibri" w:cs="Calibri"/>
              </w:rPr>
              <w:t>302</w:t>
            </w:r>
          </w:p>
        </w:tc>
        <w:tc>
          <w:tcPr>
            <w:tcW w:w="4195" w:type="dxa"/>
          </w:tcPr>
          <w:p w:rsidR="00DE38B3" w:rsidRDefault="00DE38B3">
            <w:pPr>
              <w:spacing w:after="1" w:line="220" w:lineRule="auto"/>
              <w:jc w:val="both"/>
            </w:pPr>
            <w:r>
              <w:rPr>
                <w:rFonts w:ascii="Calibri" w:hAnsi="Calibri" w:cs="Calibri"/>
              </w:rPr>
              <w:t>Художественные и графические иллюстрации к рукописям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 ЭПК</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303</w:t>
            </w:r>
          </w:p>
        </w:tc>
        <w:tc>
          <w:tcPr>
            <w:tcW w:w="4195" w:type="dxa"/>
          </w:tcPr>
          <w:p w:rsidR="00DE38B3" w:rsidRDefault="00DE38B3">
            <w:pPr>
              <w:spacing w:after="1" w:line="220" w:lineRule="auto"/>
              <w:jc w:val="both"/>
            </w:pPr>
            <w:r>
              <w:rPr>
                <w:rFonts w:ascii="Calibri" w:hAnsi="Calibri" w:cs="Calibri"/>
              </w:rPr>
              <w:t>Журнал (книга, база данных) регистрации авторских рукописей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304</w:t>
            </w:r>
          </w:p>
        </w:tc>
        <w:tc>
          <w:tcPr>
            <w:tcW w:w="4195" w:type="dxa"/>
          </w:tcPr>
          <w:p w:rsidR="00DE38B3" w:rsidRDefault="00DE38B3">
            <w:pPr>
              <w:spacing w:after="1" w:line="220" w:lineRule="auto"/>
              <w:jc w:val="both"/>
            </w:pPr>
            <w:r>
              <w:rPr>
                <w:rFonts w:ascii="Calibri" w:hAnsi="Calibri" w:cs="Calibri"/>
              </w:rPr>
              <w:t>Переписка о прохождении рукописей, их доработке и исправлении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305</w:t>
            </w:r>
          </w:p>
        </w:tc>
        <w:tc>
          <w:tcPr>
            <w:tcW w:w="4195" w:type="dxa"/>
          </w:tcPr>
          <w:p w:rsidR="00DE38B3" w:rsidRDefault="00DE38B3">
            <w:pPr>
              <w:spacing w:after="1" w:line="220" w:lineRule="auto"/>
              <w:jc w:val="both"/>
            </w:pPr>
            <w:r>
              <w:rPr>
                <w:rFonts w:ascii="Calibri" w:hAnsi="Calibri" w:cs="Calibri"/>
              </w:rPr>
              <w:t>Контрольные экземпляры журнала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ДМН</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2"/>
            </w:pPr>
            <w:r>
              <w:rPr>
                <w:rFonts w:ascii="Calibri" w:hAnsi="Calibri" w:cs="Calibri"/>
              </w:rPr>
              <w:t>7. Трудовые отношения</w:t>
            </w: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7.1. Организация труда и служебной деятельности</w:t>
            </w:r>
          </w:p>
        </w:tc>
      </w:tr>
      <w:tr w:rsidR="00DE38B3">
        <w:tc>
          <w:tcPr>
            <w:tcW w:w="850" w:type="dxa"/>
          </w:tcPr>
          <w:p w:rsidR="00DE38B3" w:rsidRDefault="00DE38B3">
            <w:pPr>
              <w:spacing w:after="1" w:line="220" w:lineRule="auto"/>
              <w:jc w:val="center"/>
            </w:pPr>
            <w:r>
              <w:rPr>
                <w:rFonts w:ascii="Calibri" w:hAnsi="Calibri" w:cs="Calibri"/>
              </w:rPr>
              <w:t>306</w:t>
            </w:r>
          </w:p>
        </w:tc>
        <w:tc>
          <w:tcPr>
            <w:tcW w:w="4195" w:type="dxa"/>
          </w:tcPr>
          <w:p w:rsidR="00DE38B3" w:rsidRDefault="00DE38B3">
            <w:pPr>
              <w:spacing w:after="1" w:line="220" w:lineRule="auto"/>
              <w:jc w:val="both"/>
            </w:pPr>
            <w:r>
              <w:rPr>
                <w:rFonts w:ascii="Calibri" w:hAnsi="Calibri" w:cs="Calibri"/>
              </w:rPr>
              <w:t>Программы субъектов Российской Федерации, направленные на снижение напряженности на рынке труда субъектов Российской Федерации</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307</w:t>
            </w:r>
          </w:p>
        </w:tc>
        <w:tc>
          <w:tcPr>
            <w:tcW w:w="4195" w:type="dxa"/>
          </w:tcPr>
          <w:p w:rsidR="00DE38B3" w:rsidRDefault="00DE38B3">
            <w:pPr>
              <w:spacing w:after="1" w:line="220" w:lineRule="auto"/>
              <w:jc w:val="both"/>
            </w:pPr>
            <w:r>
              <w:rPr>
                <w:rFonts w:ascii="Calibri" w:hAnsi="Calibri" w:cs="Calibri"/>
              </w:rPr>
              <w:t>Региональные программы повышения стабильности трудовых ресурсов субъектов Российской Федерации, включенных в перечень субъектов Российской Федерации, привлечение трудовых ресурсов в которые является приоритетным</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308</w:t>
            </w:r>
          </w:p>
        </w:tc>
        <w:tc>
          <w:tcPr>
            <w:tcW w:w="4195" w:type="dxa"/>
          </w:tcPr>
          <w:p w:rsidR="00DE38B3" w:rsidRDefault="00DE38B3">
            <w:pPr>
              <w:spacing w:after="1" w:line="220" w:lineRule="auto"/>
              <w:jc w:val="both"/>
            </w:pPr>
            <w:r>
              <w:rPr>
                <w:rFonts w:ascii="Calibri" w:hAnsi="Calibri" w:cs="Calibri"/>
              </w:rPr>
              <w:t>Предложения субъектов Российской Федерации: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о потребности в привлечении иностранных работников и об объемах квот на осуществление иностранными гражданами трудовой деятельности в Российской Федерации;</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о потребности в привлечении в Российскую Федерацию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 в Российскую Федерацию на основании визы, разрешений на работу</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309</w:t>
            </w:r>
          </w:p>
        </w:tc>
        <w:tc>
          <w:tcPr>
            <w:tcW w:w="4195" w:type="dxa"/>
          </w:tcPr>
          <w:p w:rsidR="00DE38B3" w:rsidRDefault="00DE38B3">
            <w:pPr>
              <w:spacing w:after="1" w:line="220" w:lineRule="auto"/>
              <w:jc w:val="both"/>
            </w:pPr>
            <w:r>
              <w:rPr>
                <w:rFonts w:ascii="Calibri" w:hAnsi="Calibri" w:cs="Calibri"/>
              </w:rPr>
              <w:t>Документы (предложения, обзоры, справки, информации, сведения) о проведении мониторинга трудовых отношений</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310</w:t>
            </w:r>
          </w:p>
        </w:tc>
        <w:tc>
          <w:tcPr>
            <w:tcW w:w="4195" w:type="dxa"/>
          </w:tcPr>
          <w:p w:rsidR="00DE38B3" w:rsidRDefault="00DE38B3">
            <w:pPr>
              <w:spacing w:after="1" w:line="220" w:lineRule="auto"/>
              <w:jc w:val="both"/>
            </w:pPr>
            <w:r>
              <w:rPr>
                <w:rFonts w:ascii="Calibri" w:hAnsi="Calibri" w:cs="Calibri"/>
              </w:rPr>
              <w:t>Переписка о потребности в привлечении иностранных работников и об объемах квот на выдачу иностранным гражданам приглашений на въезд в Российскую Федерацию</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311</w:t>
            </w:r>
          </w:p>
        </w:tc>
        <w:tc>
          <w:tcPr>
            <w:tcW w:w="4195" w:type="dxa"/>
          </w:tcPr>
          <w:p w:rsidR="00DE38B3" w:rsidRDefault="00DE38B3">
            <w:pPr>
              <w:spacing w:after="1" w:line="220" w:lineRule="auto"/>
              <w:jc w:val="both"/>
            </w:pPr>
            <w:r>
              <w:rPr>
                <w:rFonts w:ascii="Calibri" w:hAnsi="Calibri" w:cs="Calibri"/>
              </w:rPr>
              <w:t>Документы (сведения, справки) о численности, составе и движении работников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312</w:t>
            </w:r>
          </w:p>
        </w:tc>
        <w:tc>
          <w:tcPr>
            <w:tcW w:w="4195" w:type="dxa"/>
          </w:tcPr>
          <w:p w:rsidR="00DE38B3" w:rsidRDefault="00DE38B3">
            <w:pPr>
              <w:spacing w:after="1" w:line="220" w:lineRule="auto"/>
              <w:jc w:val="both"/>
            </w:pPr>
            <w:r>
              <w:rPr>
                <w:rFonts w:ascii="Calibri" w:hAnsi="Calibri" w:cs="Calibri"/>
              </w:rPr>
              <w:t>Перечни профессий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313</w:t>
            </w:r>
          </w:p>
        </w:tc>
        <w:tc>
          <w:tcPr>
            <w:tcW w:w="4195" w:type="dxa"/>
          </w:tcPr>
          <w:p w:rsidR="00DE38B3" w:rsidRDefault="00DE38B3">
            <w:pPr>
              <w:spacing w:after="1" w:line="220" w:lineRule="auto"/>
              <w:jc w:val="both"/>
            </w:pPr>
            <w:r>
              <w:rPr>
                <w:rFonts w:ascii="Calibri" w:hAnsi="Calibri" w:cs="Calibri"/>
              </w:rPr>
              <w:t>Правила внутреннего трудового распорядка Минтруда России и подведомственных организаций, служебный распорядок</w:t>
            </w:r>
          </w:p>
        </w:tc>
        <w:tc>
          <w:tcPr>
            <w:tcW w:w="2342"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314</w:t>
            </w:r>
          </w:p>
        </w:tc>
        <w:tc>
          <w:tcPr>
            <w:tcW w:w="4195" w:type="dxa"/>
          </w:tcPr>
          <w:p w:rsidR="00DE38B3" w:rsidRDefault="00DE38B3">
            <w:pPr>
              <w:spacing w:after="1" w:line="220" w:lineRule="auto"/>
              <w:jc w:val="both"/>
            </w:pPr>
            <w:r>
              <w:rPr>
                <w:rFonts w:ascii="Calibri" w:hAnsi="Calibri" w:cs="Calibri"/>
              </w:rPr>
              <w:t>Документы (акты, докладные, служебные записки) о нарушении правил внутреннего трудового распорядка, служебного распорядка</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315</w:t>
            </w:r>
          </w:p>
        </w:tc>
        <w:tc>
          <w:tcPr>
            <w:tcW w:w="4195" w:type="dxa"/>
          </w:tcPr>
          <w:p w:rsidR="00DE38B3" w:rsidRDefault="00DE38B3">
            <w:pPr>
              <w:spacing w:after="1" w:line="220" w:lineRule="auto"/>
              <w:jc w:val="both"/>
            </w:pPr>
            <w:r>
              <w:rPr>
                <w:rFonts w:ascii="Calibri" w:hAnsi="Calibri" w:cs="Calibri"/>
              </w:rPr>
              <w:t>Журнал учета работников, совмещающих профессии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316</w:t>
            </w:r>
          </w:p>
        </w:tc>
        <w:tc>
          <w:tcPr>
            <w:tcW w:w="4195" w:type="dxa"/>
          </w:tcPr>
          <w:p w:rsidR="00DE38B3" w:rsidRDefault="00DE38B3">
            <w:pPr>
              <w:spacing w:after="1" w:line="220" w:lineRule="auto"/>
              <w:jc w:val="both"/>
            </w:pPr>
            <w:r>
              <w:rPr>
                <w:rFonts w:ascii="Calibri" w:hAnsi="Calibri" w:cs="Calibri"/>
              </w:rPr>
              <w:t>Отраслевые и иные соглашения по урегулированию социально-трудовых отношений</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317</w:t>
            </w:r>
          </w:p>
        </w:tc>
        <w:tc>
          <w:tcPr>
            <w:tcW w:w="4195" w:type="dxa"/>
          </w:tcPr>
          <w:p w:rsidR="00DE38B3" w:rsidRDefault="00DE38B3">
            <w:pPr>
              <w:spacing w:after="1" w:line="220" w:lineRule="auto"/>
              <w:jc w:val="both"/>
            </w:pPr>
            <w:r>
              <w:rPr>
                <w:rFonts w:ascii="Calibri" w:hAnsi="Calibri" w:cs="Calibri"/>
              </w:rPr>
              <w:t>Мотивированный отказ от присоединения к отраслевому (отраслевому тарифному) и иным соглашениям по урегулированию социально-трудовых отношений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318</w:t>
            </w:r>
          </w:p>
        </w:tc>
        <w:tc>
          <w:tcPr>
            <w:tcW w:w="4195" w:type="dxa"/>
          </w:tcPr>
          <w:p w:rsidR="00DE38B3" w:rsidRDefault="00DE38B3">
            <w:pPr>
              <w:spacing w:after="1" w:line="220" w:lineRule="auto"/>
              <w:jc w:val="both"/>
            </w:pPr>
            <w:r>
              <w:rPr>
                <w:rFonts w:ascii="Calibri" w:hAnsi="Calibri" w:cs="Calibri"/>
              </w:rPr>
              <w:t>Коллективные договоры</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jc w:val="both"/>
            </w:pPr>
            <w:r>
              <w:rPr>
                <w:rFonts w:ascii="Calibri" w:hAnsi="Calibri" w:cs="Calibri"/>
              </w:rPr>
              <w:t>(1) Присланные для сведения - До минования надобности</w:t>
            </w:r>
          </w:p>
        </w:tc>
      </w:tr>
      <w:tr w:rsidR="00DE38B3">
        <w:tc>
          <w:tcPr>
            <w:tcW w:w="850" w:type="dxa"/>
          </w:tcPr>
          <w:p w:rsidR="00DE38B3" w:rsidRDefault="00DE38B3">
            <w:pPr>
              <w:spacing w:after="1" w:line="220" w:lineRule="auto"/>
              <w:jc w:val="center"/>
            </w:pPr>
            <w:r>
              <w:rPr>
                <w:rFonts w:ascii="Calibri" w:hAnsi="Calibri" w:cs="Calibri"/>
              </w:rPr>
              <w:lastRenderedPageBreak/>
              <w:t>319</w:t>
            </w:r>
          </w:p>
        </w:tc>
        <w:tc>
          <w:tcPr>
            <w:tcW w:w="4195" w:type="dxa"/>
          </w:tcPr>
          <w:p w:rsidR="00DE38B3" w:rsidRDefault="00DE38B3">
            <w:pPr>
              <w:spacing w:after="1" w:line="220" w:lineRule="auto"/>
              <w:jc w:val="both"/>
            </w:pPr>
            <w:r>
              <w:rPr>
                <w:rFonts w:ascii="Calibri" w:hAnsi="Calibri" w:cs="Calibri"/>
              </w:rPr>
              <w:t>Отчеты о выполнении коллективных договоров</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320</w:t>
            </w:r>
          </w:p>
        </w:tc>
        <w:tc>
          <w:tcPr>
            <w:tcW w:w="4195" w:type="dxa"/>
          </w:tcPr>
          <w:p w:rsidR="00DE38B3" w:rsidRDefault="00DE38B3">
            <w:pPr>
              <w:spacing w:after="1" w:line="220" w:lineRule="auto"/>
              <w:jc w:val="both"/>
            </w:pPr>
            <w:r>
              <w:rPr>
                <w:rFonts w:ascii="Calibri" w:hAnsi="Calibri" w:cs="Calibri"/>
              </w:rPr>
              <w:t>Документы (протоколы, справки, акты, уведомления, переписка) по проверке выполнения условий коллективного договора</w:t>
            </w:r>
          </w:p>
        </w:tc>
        <w:tc>
          <w:tcPr>
            <w:tcW w:w="2342"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истечения срока действия коллективного договора</w:t>
            </w:r>
          </w:p>
        </w:tc>
      </w:tr>
      <w:tr w:rsidR="00DE38B3">
        <w:tc>
          <w:tcPr>
            <w:tcW w:w="850" w:type="dxa"/>
          </w:tcPr>
          <w:p w:rsidR="00DE38B3" w:rsidRDefault="00DE38B3">
            <w:pPr>
              <w:spacing w:after="1" w:line="220" w:lineRule="auto"/>
              <w:jc w:val="center"/>
            </w:pPr>
            <w:r>
              <w:rPr>
                <w:rFonts w:ascii="Calibri" w:hAnsi="Calibri" w:cs="Calibri"/>
              </w:rPr>
              <w:t>321</w:t>
            </w:r>
          </w:p>
        </w:tc>
        <w:tc>
          <w:tcPr>
            <w:tcW w:w="4195" w:type="dxa"/>
          </w:tcPr>
          <w:p w:rsidR="00DE38B3" w:rsidRDefault="00DE38B3">
            <w:pPr>
              <w:spacing w:after="1" w:line="220" w:lineRule="auto"/>
              <w:jc w:val="both"/>
            </w:pPr>
            <w:r>
              <w:rPr>
                <w:rFonts w:ascii="Calibri" w:hAnsi="Calibri" w:cs="Calibri"/>
              </w:rPr>
              <w:t>Переписка о заключении коллективного договора</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322</w:t>
            </w:r>
          </w:p>
        </w:tc>
        <w:tc>
          <w:tcPr>
            <w:tcW w:w="4195" w:type="dxa"/>
          </w:tcPr>
          <w:p w:rsidR="00DE38B3" w:rsidRDefault="00DE38B3">
            <w:pPr>
              <w:spacing w:after="1" w:line="220" w:lineRule="auto"/>
              <w:jc w:val="both"/>
            </w:pPr>
            <w:r>
              <w:rPr>
                <w:rFonts w:ascii="Calibri" w:hAnsi="Calibri" w:cs="Calibri"/>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2342"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После принятия решения</w:t>
            </w:r>
          </w:p>
        </w:tc>
      </w:tr>
      <w:tr w:rsidR="00DE38B3">
        <w:tc>
          <w:tcPr>
            <w:tcW w:w="850" w:type="dxa"/>
          </w:tcPr>
          <w:p w:rsidR="00DE38B3" w:rsidRDefault="00DE38B3">
            <w:pPr>
              <w:spacing w:after="1" w:line="220" w:lineRule="auto"/>
              <w:jc w:val="center"/>
            </w:pPr>
            <w:r>
              <w:rPr>
                <w:rFonts w:ascii="Calibri" w:hAnsi="Calibri" w:cs="Calibri"/>
              </w:rPr>
              <w:t>323</w:t>
            </w:r>
          </w:p>
        </w:tc>
        <w:tc>
          <w:tcPr>
            <w:tcW w:w="4195" w:type="dxa"/>
          </w:tcPr>
          <w:p w:rsidR="00DE38B3" w:rsidRDefault="00DE38B3">
            <w:pPr>
              <w:spacing w:after="1" w:line="220" w:lineRule="auto"/>
              <w:jc w:val="both"/>
            </w:pPr>
            <w:r>
              <w:rPr>
                <w:rFonts w:ascii="Calibri" w:hAnsi="Calibri" w:cs="Calibri"/>
              </w:rPr>
              <w:t>Предписания, акты Государственной инспекции по труду и документы (отчеты справки, информации, сведения, докладные записки) об их выполнении</w:t>
            </w:r>
          </w:p>
        </w:tc>
        <w:tc>
          <w:tcPr>
            <w:tcW w:w="2342"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10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324</w:t>
            </w:r>
          </w:p>
        </w:tc>
        <w:tc>
          <w:tcPr>
            <w:tcW w:w="4195" w:type="dxa"/>
          </w:tcPr>
          <w:p w:rsidR="00DE38B3" w:rsidRDefault="00DE38B3">
            <w:pPr>
              <w:spacing w:after="1" w:line="220" w:lineRule="auto"/>
              <w:jc w:val="both"/>
            </w:pPr>
            <w:r>
              <w:rPr>
                <w:rFonts w:ascii="Calibri" w:hAnsi="Calibri" w:cs="Calibri"/>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При вредных и опасных условиях труда - 50/75 лет</w:t>
            </w:r>
          </w:p>
        </w:tc>
      </w:tr>
      <w:tr w:rsidR="00DE38B3">
        <w:tc>
          <w:tcPr>
            <w:tcW w:w="850" w:type="dxa"/>
          </w:tcPr>
          <w:p w:rsidR="00DE38B3" w:rsidRDefault="00DE38B3">
            <w:pPr>
              <w:spacing w:after="1" w:line="220" w:lineRule="auto"/>
              <w:jc w:val="center"/>
            </w:pPr>
            <w:r>
              <w:rPr>
                <w:rFonts w:ascii="Calibri" w:hAnsi="Calibri" w:cs="Calibri"/>
              </w:rPr>
              <w:t>325</w:t>
            </w:r>
          </w:p>
        </w:tc>
        <w:tc>
          <w:tcPr>
            <w:tcW w:w="4195" w:type="dxa"/>
          </w:tcPr>
          <w:p w:rsidR="00DE38B3" w:rsidRDefault="00DE38B3">
            <w:pPr>
              <w:spacing w:after="1" w:line="220" w:lineRule="auto"/>
              <w:jc w:val="both"/>
            </w:pPr>
            <w:r>
              <w:rPr>
                <w:rFonts w:ascii="Calibri" w:hAnsi="Calibri" w:cs="Calibri"/>
              </w:rPr>
              <w:t>Информационная система "Прогноз баланса трудовых ресурсов"</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Передается на постоянное хранение после завершения ведения</w:t>
            </w:r>
          </w:p>
        </w:tc>
      </w:tr>
      <w:tr w:rsidR="00DE38B3">
        <w:tc>
          <w:tcPr>
            <w:tcW w:w="850" w:type="dxa"/>
          </w:tcPr>
          <w:p w:rsidR="00DE38B3" w:rsidRDefault="00DE38B3">
            <w:pPr>
              <w:spacing w:after="1" w:line="220" w:lineRule="auto"/>
              <w:jc w:val="center"/>
            </w:pPr>
            <w:r>
              <w:rPr>
                <w:rFonts w:ascii="Calibri" w:hAnsi="Calibri" w:cs="Calibri"/>
              </w:rPr>
              <w:t>326</w:t>
            </w:r>
          </w:p>
        </w:tc>
        <w:tc>
          <w:tcPr>
            <w:tcW w:w="4195" w:type="dxa"/>
          </w:tcPr>
          <w:p w:rsidR="00DE38B3" w:rsidRDefault="00DE38B3">
            <w:pPr>
              <w:spacing w:after="1" w:line="220" w:lineRule="auto"/>
              <w:jc w:val="both"/>
            </w:pPr>
            <w:r>
              <w:rPr>
                <w:rFonts w:ascii="Calibri" w:hAnsi="Calibri" w:cs="Calibri"/>
              </w:rPr>
              <w:t>Автоматизированная информационная система "Миграционные квоты"</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Передается на постоянное хранение после завершения ведения</w:t>
            </w:r>
          </w:p>
        </w:tc>
      </w:tr>
      <w:tr w:rsidR="00DE38B3">
        <w:tc>
          <w:tcPr>
            <w:tcW w:w="850" w:type="dxa"/>
          </w:tcPr>
          <w:p w:rsidR="00DE38B3" w:rsidRDefault="00DE38B3">
            <w:pPr>
              <w:spacing w:after="1" w:line="220" w:lineRule="auto"/>
              <w:jc w:val="center"/>
            </w:pPr>
            <w:r>
              <w:rPr>
                <w:rFonts w:ascii="Calibri" w:hAnsi="Calibri" w:cs="Calibri"/>
              </w:rPr>
              <w:t>327</w:t>
            </w:r>
          </w:p>
        </w:tc>
        <w:tc>
          <w:tcPr>
            <w:tcW w:w="4195" w:type="dxa"/>
          </w:tcPr>
          <w:p w:rsidR="00DE38B3" w:rsidRDefault="00DE38B3">
            <w:pPr>
              <w:spacing w:after="1" w:line="220" w:lineRule="auto"/>
              <w:jc w:val="both"/>
            </w:pPr>
            <w:r>
              <w:rPr>
                <w:rFonts w:ascii="Calibri" w:hAnsi="Calibri" w:cs="Calibri"/>
              </w:rPr>
              <w:t>Информационно-аналитическая система определения потребности в привлечении иностранных работников</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Передается на постоянное хранение после завершения ведения</w:t>
            </w: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lastRenderedPageBreak/>
              <w:t>7.2. Нормирование и оплата труда</w:t>
            </w:r>
          </w:p>
        </w:tc>
      </w:tr>
      <w:tr w:rsidR="00DE38B3">
        <w:tc>
          <w:tcPr>
            <w:tcW w:w="850" w:type="dxa"/>
          </w:tcPr>
          <w:p w:rsidR="00DE38B3" w:rsidRDefault="00DE38B3">
            <w:pPr>
              <w:spacing w:after="1" w:line="220" w:lineRule="auto"/>
              <w:jc w:val="center"/>
            </w:pPr>
            <w:r>
              <w:rPr>
                <w:rFonts w:ascii="Calibri" w:hAnsi="Calibri" w:cs="Calibri"/>
              </w:rPr>
              <w:t>328</w:t>
            </w:r>
          </w:p>
        </w:tc>
        <w:tc>
          <w:tcPr>
            <w:tcW w:w="4195" w:type="dxa"/>
          </w:tcPr>
          <w:p w:rsidR="00DE38B3" w:rsidRDefault="00DE38B3">
            <w:pPr>
              <w:spacing w:after="1" w:line="220" w:lineRule="auto"/>
              <w:jc w:val="both"/>
            </w:pPr>
            <w:r>
              <w:rPr>
                <w:rFonts w:ascii="Calibri" w:hAnsi="Calibri" w:cs="Calibri"/>
              </w:rPr>
              <w:t>Типовые нормы времени и выработки на выполняемые работы</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329</w:t>
            </w:r>
          </w:p>
        </w:tc>
        <w:tc>
          <w:tcPr>
            <w:tcW w:w="4195" w:type="dxa"/>
          </w:tcPr>
          <w:p w:rsidR="00DE38B3" w:rsidRDefault="00DE38B3">
            <w:pPr>
              <w:spacing w:after="1" w:line="220" w:lineRule="auto"/>
              <w:jc w:val="both"/>
            </w:pPr>
            <w:r>
              <w:rPr>
                <w:rFonts w:ascii="Calibri" w:hAnsi="Calibri" w:cs="Calibri"/>
              </w:rPr>
              <w:t>Нормы труда (нормы выработки, нормы времени, нормативы численности, нормы обслуживания и другие нормы)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330</w:t>
            </w:r>
          </w:p>
        </w:tc>
        <w:tc>
          <w:tcPr>
            <w:tcW w:w="4195" w:type="dxa"/>
          </w:tcPr>
          <w:p w:rsidR="00DE38B3" w:rsidRDefault="00DE38B3">
            <w:pPr>
              <w:spacing w:after="1" w:line="220" w:lineRule="auto"/>
              <w:jc w:val="both"/>
            </w:pPr>
            <w:r>
              <w:rPr>
                <w:rFonts w:ascii="Calibri" w:hAnsi="Calibri" w:cs="Calibri"/>
              </w:rPr>
              <w:t>Тарифные ставки, оклады (должностные оклады), тарифные сетки и тарифные коэффициенты</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замены новыми (1)</w:t>
            </w:r>
          </w:p>
        </w:tc>
        <w:tc>
          <w:tcPr>
            <w:tcW w:w="2098" w:type="dxa"/>
          </w:tcPr>
          <w:p w:rsidR="00DE38B3" w:rsidRDefault="00DE38B3">
            <w:pPr>
              <w:spacing w:after="1" w:line="220" w:lineRule="auto"/>
              <w:jc w:val="center"/>
            </w:pPr>
            <w:r>
              <w:rPr>
                <w:rFonts w:ascii="Calibri" w:hAnsi="Calibri" w:cs="Calibri"/>
              </w:rPr>
              <w:t>До замены новыми (1)</w:t>
            </w:r>
          </w:p>
        </w:tc>
        <w:tc>
          <w:tcPr>
            <w:tcW w:w="2875" w:type="dxa"/>
          </w:tcPr>
          <w:p w:rsidR="00DE38B3" w:rsidRDefault="00DE38B3">
            <w:pPr>
              <w:spacing w:after="1" w:line="220" w:lineRule="auto"/>
              <w:jc w:val="both"/>
            </w:pPr>
            <w:r>
              <w:rPr>
                <w:rFonts w:ascii="Calibri" w:hAnsi="Calibri" w:cs="Calibri"/>
              </w:rPr>
              <w:t>(1) В ФГБУ - Постоянно</w:t>
            </w:r>
          </w:p>
        </w:tc>
      </w:tr>
      <w:tr w:rsidR="00DE38B3">
        <w:tc>
          <w:tcPr>
            <w:tcW w:w="850" w:type="dxa"/>
          </w:tcPr>
          <w:p w:rsidR="00DE38B3" w:rsidRDefault="00DE38B3">
            <w:pPr>
              <w:spacing w:after="1" w:line="220" w:lineRule="auto"/>
              <w:jc w:val="center"/>
            </w:pPr>
            <w:r>
              <w:rPr>
                <w:rFonts w:ascii="Calibri" w:hAnsi="Calibri" w:cs="Calibri"/>
              </w:rPr>
              <w:t>331</w:t>
            </w:r>
          </w:p>
        </w:tc>
        <w:tc>
          <w:tcPr>
            <w:tcW w:w="4195" w:type="dxa"/>
          </w:tcPr>
          <w:p w:rsidR="00DE38B3" w:rsidRDefault="00DE38B3">
            <w:pPr>
              <w:spacing w:after="1" w:line="220" w:lineRule="auto"/>
              <w:jc w:val="both"/>
            </w:pPr>
            <w:r>
              <w:rPr>
                <w:rFonts w:ascii="Calibri" w:hAnsi="Calibri" w:cs="Calibri"/>
              </w:rPr>
              <w:t>Документы (справки, расчеты, докладные записки, предложения, фотографии рабочего дня) о разработке норм выработки и расценок</w:t>
            </w:r>
          </w:p>
        </w:tc>
        <w:tc>
          <w:tcPr>
            <w:tcW w:w="2342"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После утверждения разработанных норм</w:t>
            </w:r>
          </w:p>
        </w:tc>
      </w:tr>
      <w:tr w:rsidR="00DE38B3">
        <w:tc>
          <w:tcPr>
            <w:tcW w:w="850" w:type="dxa"/>
          </w:tcPr>
          <w:p w:rsidR="00DE38B3" w:rsidRDefault="00DE38B3">
            <w:pPr>
              <w:spacing w:after="1" w:line="220" w:lineRule="auto"/>
              <w:jc w:val="center"/>
            </w:pPr>
            <w:r>
              <w:rPr>
                <w:rFonts w:ascii="Calibri" w:hAnsi="Calibri" w:cs="Calibri"/>
              </w:rPr>
              <w:t>332</w:t>
            </w:r>
          </w:p>
        </w:tc>
        <w:tc>
          <w:tcPr>
            <w:tcW w:w="4195" w:type="dxa"/>
          </w:tcPr>
          <w:p w:rsidR="00DE38B3" w:rsidRDefault="00DE38B3">
            <w:pPr>
              <w:spacing w:after="1" w:line="220" w:lineRule="auto"/>
              <w:jc w:val="both"/>
            </w:pPr>
            <w:r>
              <w:rPr>
                <w:rFonts w:ascii="Calibri" w:hAnsi="Calibri" w:cs="Calibri"/>
              </w:rPr>
              <w:t>Переписка о дополнении, изменении ставок, окладов (должностных окладов), тарифных сеток и тарифных коэффициентов</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333</w:t>
            </w:r>
          </w:p>
        </w:tc>
        <w:tc>
          <w:tcPr>
            <w:tcW w:w="4195" w:type="dxa"/>
          </w:tcPr>
          <w:p w:rsidR="00DE38B3" w:rsidRDefault="00DE38B3">
            <w:pPr>
              <w:spacing w:after="1" w:line="220" w:lineRule="auto"/>
              <w:jc w:val="both"/>
            </w:pPr>
            <w:r>
              <w:rPr>
                <w:rFonts w:ascii="Calibri" w:hAnsi="Calibri" w:cs="Calibri"/>
              </w:rPr>
              <w:t>Тарификационные списки (ведомости) работников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334</w:t>
            </w:r>
          </w:p>
        </w:tc>
        <w:tc>
          <w:tcPr>
            <w:tcW w:w="4195" w:type="dxa"/>
          </w:tcPr>
          <w:p w:rsidR="00DE38B3" w:rsidRDefault="00DE38B3">
            <w:pPr>
              <w:spacing w:after="1" w:line="220" w:lineRule="auto"/>
              <w:jc w:val="both"/>
            </w:pPr>
            <w:r>
              <w:rPr>
                <w:rFonts w:ascii="Calibri" w:hAnsi="Calibri" w:cs="Calibri"/>
              </w:rPr>
              <w:t>Документы (расчеты, анализы, справки) о пересмотре и применении норм выработки и расценок</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335</w:t>
            </w:r>
          </w:p>
        </w:tc>
        <w:tc>
          <w:tcPr>
            <w:tcW w:w="4195" w:type="dxa"/>
          </w:tcPr>
          <w:p w:rsidR="00DE38B3" w:rsidRDefault="00DE38B3">
            <w:pPr>
              <w:spacing w:after="1" w:line="220" w:lineRule="auto"/>
              <w:jc w:val="both"/>
            </w:pPr>
            <w:r>
              <w:rPr>
                <w:rFonts w:ascii="Calibri" w:hAnsi="Calibri" w:cs="Calibri"/>
              </w:rPr>
              <w:t>Переписка о нормировании и оплате труда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336</w:t>
            </w:r>
          </w:p>
        </w:tc>
        <w:tc>
          <w:tcPr>
            <w:tcW w:w="4195" w:type="dxa"/>
          </w:tcPr>
          <w:p w:rsidR="00DE38B3" w:rsidRDefault="00DE38B3">
            <w:pPr>
              <w:spacing w:after="1" w:line="220" w:lineRule="auto"/>
              <w:jc w:val="both"/>
            </w:pPr>
            <w:r>
              <w:rPr>
                <w:rFonts w:ascii="Calibri" w:hAnsi="Calibri" w:cs="Calibri"/>
              </w:rPr>
              <w:t>Табели, журналы учета рабочего времени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При вредных и опасных условиях труда - 50/75 лет</w:t>
            </w:r>
          </w:p>
        </w:tc>
      </w:tr>
      <w:tr w:rsidR="00DE38B3">
        <w:tc>
          <w:tcPr>
            <w:tcW w:w="850" w:type="dxa"/>
          </w:tcPr>
          <w:p w:rsidR="00DE38B3" w:rsidRDefault="00DE38B3">
            <w:pPr>
              <w:spacing w:after="1" w:line="220" w:lineRule="auto"/>
              <w:jc w:val="center"/>
            </w:pPr>
            <w:r>
              <w:rPr>
                <w:rFonts w:ascii="Calibri" w:hAnsi="Calibri" w:cs="Calibri"/>
              </w:rPr>
              <w:t>337</w:t>
            </w:r>
          </w:p>
        </w:tc>
        <w:tc>
          <w:tcPr>
            <w:tcW w:w="4195" w:type="dxa"/>
          </w:tcPr>
          <w:p w:rsidR="00DE38B3" w:rsidRDefault="00DE38B3">
            <w:pPr>
              <w:spacing w:after="1" w:line="220" w:lineRule="auto"/>
              <w:jc w:val="both"/>
            </w:pPr>
            <w:r>
              <w:rPr>
                <w:rFonts w:ascii="Calibri" w:hAnsi="Calibri" w:cs="Calibri"/>
              </w:rPr>
              <w:t xml:space="preserve">Документы (расчеты, справки, докладные записки) о премировании работников </w:t>
            </w:r>
            <w:r>
              <w:rPr>
                <w:rFonts w:ascii="Calibri" w:hAnsi="Calibri" w:cs="Calibri"/>
              </w:rPr>
              <w:lastRenderedPageBreak/>
              <w:t>Минтруда России и подведомственных организаций</w:t>
            </w:r>
          </w:p>
        </w:tc>
        <w:tc>
          <w:tcPr>
            <w:tcW w:w="2342" w:type="dxa"/>
          </w:tcPr>
          <w:p w:rsidR="00DE38B3" w:rsidRDefault="00DE38B3">
            <w:pPr>
              <w:spacing w:after="1" w:line="220" w:lineRule="auto"/>
              <w:jc w:val="center"/>
            </w:pPr>
            <w:r>
              <w:rPr>
                <w:rFonts w:ascii="Calibri" w:hAnsi="Calibri" w:cs="Calibri"/>
              </w:rPr>
              <w:lastRenderedPageBreak/>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7.3. Охрана и специальная оценка условий труда</w:t>
            </w:r>
          </w:p>
        </w:tc>
      </w:tr>
      <w:tr w:rsidR="00DE38B3">
        <w:tc>
          <w:tcPr>
            <w:tcW w:w="850" w:type="dxa"/>
          </w:tcPr>
          <w:p w:rsidR="00DE38B3" w:rsidRDefault="00DE38B3">
            <w:pPr>
              <w:spacing w:after="1" w:line="220" w:lineRule="auto"/>
              <w:jc w:val="center"/>
            </w:pPr>
            <w:r>
              <w:rPr>
                <w:rFonts w:ascii="Calibri" w:hAnsi="Calibri" w:cs="Calibri"/>
              </w:rPr>
              <w:t>338</w:t>
            </w:r>
          </w:p>
        </w:tc>
        <w:tc>
          <w:tcPr>
            <w:tcW w:w="4195" w:type="dxa"/>
          </w:tcPr>
          <w:p w:rsidR="00DE38B3" w:rsidRDefault="00DE38B3">
            <w:pPr>
              <w:spacing w:after="1" w:line="220" w:lineRule="auto"/>
              <w:jc w:val="both"/>
            </w:pPr>
            <w:r>
              <w:rPr>
                <w:rFonts w:ascii="Calibri" w:hAnsi="Calibri" w:cs="Calibri"/>
              </w:rPr>
              <w:t>Отчеты по проведению специальной оценки условий труда (далее -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45 лет (1)</w:t>
            </w:r>
          </w:p>
        </w:tc>
        <w:tc>
          <w:tcPr>
            <w:tcW w:w="2098" w:type="dxa"/>
          </w:tcPr>
          <w:p w:rsidR="00DE38B3" w:rsidRDefault="00DE38B3">
            <w:pPr>
              <w:spacing w:after="1" w:line="220" w:lineRule="auto"/>
              <w:jc w:val="center"/>
            </w:pPr>
            <w:r>
              <w:rPr>
                <w:rFonts w:ascii="Calibri" w:hAnsi="Calibri" w:cs="Calibri"/>
              </w:rPr>
              <w:t>45 лет (1)</w:t>
            </w:r>
          </w:p>
        </w:tc>
        <w:tc>
          <w:tcPr>
            <w:tcW w:w="2875" w:type="dxa"/>
          </w:tcPr>
          <w:p w:rsidR="00DE38B3" w:rsidRDefault="00DE38B3">
            <w:pPr>
              <w:spacing w:after="1" w:line="220" w:lineRule="auto"/>
              <w:jc w:val="both"/>
            </w:pPr>
            <w:r>
              <w:rPr>
                <w:rFonts w:ascii="Calibri" w:hAnsi="Calibri" w:cs="Calibri"/>
              </w:rPr>
              <w:t>(1) При вредных и опасных условиях труда - 50/75 лет</w:t>
            </w:r>
          </w:p>
        </w:tc>
      </w:tr>
      <w:tr w:rsidR="00DE38B3">
        <w:tc>
          <w:tcPr>
            <w:tcW w:w="850" w:type="dxa"/>
          </w:tcPr>
          <w:p w:rsidR="00DE38B3" w:rsidRDefault="00DE38B3">
            <w:pPr>
              <w:spacing w:after="1" w:line="220" w:lineRule="auto"/>
              <w:jc w:val="center"/>
            </w:pPr>
            <w:r>
              <w:rPr>
                <w:rFonts w:ascii="Calibri" w:hAnsi="Calibri" w:cs="Calibri"/>
              </w:rPr>
              <w:t>339</w:t>
            </w:r>
          </w:p>
        </w:tc>
        <w:tc>
          <w:tcPr>
            <w:tcW w:w="4195" w:type="dxa"/>
          </w:tcPr>
          <w:p w:rsidR="00DE38B3" w:rsidRDefault="00DE38B3">
            <w:pPr>
              <w:spacing w:after="1" w:line="220" w:lineRule="auto"/>
              <w:jc w:val="both"/>
            </w:pPr>
            <w:r>
              <w:rPr>
                <w:rFonts w:ascii="Calibri" w:hAnsi="Calibri" w:cs="Calibri"/>
              </w:rPr>
              <w:t>Документы (справки, сведения, обзоры, информации, заключения, перечни, ведомости, карты) по СОУТ, не входящие в отчеты по СОУТ</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45 лет (1)</w:t>
            </w:r>
          </w:p>
        </w:tc>
        <w:tc>
          <w:tcPr>
            <w:tcW w:w="2098" w:type="dxa"/>
          </w:tcPr>
          <w:p w:rsidR="00DE38B3" w:rsidRDefault="00DE38B3">
            <w:pPr>
              <w:spacing w:after="1" w:line="220" w:lineRule="auto"/>
              <w:jc w:val="center"/>
            </w:pPr>
            <w:r>
              <w:rPr>
                <w:rFonts w:ascii="Calibri" w:hAnsi="Calibri" w:cs="Calibri"/>
              </w:rPr>
              <w:t>45 лет (1)</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340</w:t>
            </w:r>
          </w:p>
        </w:tc>
        <w:tc>
          <w:tcPr>
            <w:tcW w:w="4195" w:type="dxa"/>
          </w:tcPr>
          <w:p w:rsidR="00DE38B3" w:rsidRDefault="00DE38B3">
            <w:pPr>
              <w:spacing w:after="1" w:line="220" w:lineRule="auto"/>
              <w:jc w:val="both"/>
            </w:pPr>
            <w:r>
              <w:rPr>
                <w:rFonts w:ascii="Calibri" w:hAnsi="Calibri" w:cs="Calibri"/>
              </w:rPr>
              <w:t>Реестры Минтруда России в сфере СОУТ (1):</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организаций, проводящих СОУТ;</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организаций, оказывающих услуги в области охраны труда;</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экспертов организаций, оказывающих услуги в области охраны труда</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341</w:t>
            </w:r>
          </w:p>
        </w:tc>
        <w:tc>
          <w:tcPr>
            <w:tcW w:w="4195" w:type="dxa"/>
          </w:tcPr>
          <w:p w:rsidR="00DE38B3" w:rsidRDefault="00DE38B3">
            <w:pPr>
              <w:spacing w:after="1" w:line="220" w:lineRule="auto"/>
              <w:jc w:val="both"/>
            </w:pPr>
            <w:r>
              <w:rPr>
                <w:rFonts w:ascii="Calibri" w:hAnsi="Calibri" w:cs="Calibri"/>
              </w:rPr>
              <w:t>Заключения Минтруда России по экспертизе качества СОУТ</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342</w:t>
            </w:r>
          </w:p>
        </w:tc>
        <w:tc>
          <w:tcPr>
            <w:tcW w:w="4195" w:type="dxa"/>
          </w:tcPr>
          <w:p w:rsidR="00DE38B3" w:rsidRDefault="00DE38B3">
            <w:pPr>
              <w:spacing w:after="1" w:line="220" w:lineRule="auto"/>
              <w:jc w:val="both"/>
            </w:pPr>
            <w:r>
              <w:rPr>
                <w:rFonts w:ascii="Calibri" w:hAnsi="Calibri" w:cs="Calibri"/>
              </w:rPr>
              <w:t>Программы улучшения условий и охраны труда субъектов Российской Федерации</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343</w:t>
            </w:r>
          </w:p>
        </w:tc>
        <w:tc>
          <w:tcPr>
            <w:tcW w:w="4195" w:type="dxa"/>
          </w:tcPr>
          <w:p w:rsidR="00DE38B3" w:rsidRDefault="00DE38B3">
            <w:pPr>
              <w:spacing w:after="1" w:line="220" w:lineRule="auto"/>
              <w:jc w:val="both"/>
            </w:pPr>
            <w:r>
              <w:rPr>
                <w:rFonts w:ascii="Calibri" w:hAnsi="Calibri" w:cs="Calibri"/>
              </w:rPr>
              <w:t>Документы (справки, обзоры, информации, сведения, служебные и докладные записки) по проведению мониторинга условий и охраны труда в субъектах Российской Федерации</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344</w:t>
            </w:r>
          </w:p>
        </w:tc>
        <w:tc>
          <w:tcPr>
            <w:tcW w:w="4195" w:type="dxa"/>
          </w:tcPr>
          <w:p w:rsidR="00DE38B3" w:rsidRDefault="00DE38B3">
            <w:pPr>
              <w:spacing w:after="1" w:line="220" w:lineRule="auto"/>
              <w:jc w:val="both"/>
            </w:pPr>
            <w:r>
              <w:rPr>
                <w:rFonts w:ascii="Calibri" w:hAnsi="Calibri" w:cs="Calibri"/>
              </w:rPr>
              <w:t>Документы (программы, отчеты, обзоры, информации, сведения, презентации) Всероссийской недели охраны труда</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345</w:t>
            </w:r>
          </w:p>
        </w:tc>
        <w:tc>
          <w:tcPr>
            <w:tcW w:w="4195" w:type="dxa"/>
          </w:tcPr>
          <w:p w:rsidR="00DE38B3" w:rsidRDefault="00DE38B3">
            <w:pPr>
              <w:spacing w:after="1" w:line="220" w:lineRule="auto"/>
              <w:jc w:val="both"/>
            </w:pPr>
            <w:r>
              <w:rPr>
                <w:rFonts w:ascii="Calibri" w:hAnsi="Calibri" w:cs="Calibri"/>
              </w:rPr>
              <w:t>Документы (проекты, предложения, переписка) по подготовке и проведению Всероссийской недели охраны труда</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346</w:t>
            </w:r>
          </w:p>
        </w:tc>
        <w:tc>
          <w:tcPr>
            <w:tcW w:w="4195" w:type="dxa"/>
          </w:tcPr>
          <w:p w:rsidR="00DE38B3" w:rsidRDefault="00DE38B3">
            <w:pPr>
              <w:spacing w:after="1" w:line="220" w:lineRule="auto"/>
              <w:jc w:val="both"/>
            </w:pPr>
            <w:r>
              <w:rPr>
                <w:rFonts w:ascii="Calibri" w:hAnsi="Calibri" w:cs="Calibri"/>
              </w:rPr>
              <w:t>Документы (справки, предложения, обоснования, переписка) о состоянии и мерах по улучшению охраны труда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347</w:t>
            </w:r>
          </w:p>
        </w:tc>
        <w:tc>
          <w:tcPr>
            <w:tcW w:w="4195" w:type="dxa"/>
          </w:tcPr>
          <w:p w:rsidR="00DE38B3" w:rsidRDefault="00DE38B3">
            <w:pPr>
              <w:spacing w:after="1" w:line="220" w:lineRule="auto"/>
              <w:jc w:val="both"/>
            </w:pPr>
            <w:r>
              <w:rPr>
                <w:rFonts w:ascii="Calibri" w:hAnsi="Calibri" w:cs="Calibri"/>
              </w:rPr>
              <w:t>Предписания ответственного должностного лица по охране труда по вопросам соблюдения нормативных требований условий и охраны труда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348</w:t>
            </w:r>
          </w:p>
        </w:tc>
        <w:tc>
          <w:tcPr>
            <w:tcW w:w="4195" w:type="dxa"/>
          </w:tcPr>
          <w:p w:rsidR="00DE38B3" w:rsidRDefault="00DE38B3">
            <w:pPr>
              <w:spacing w:after="1" w:line="220" w:lineRule="auto"/>
              <w:jc w:val="both"/>
            </w:pPr>
            <w:r>
              <w:rPr>
                <w:rFonts w:ascii="Calibri" w:hAnsi="Calibri" w:cs="Calibri"/>
              </w:rPr>
              <w:t>Справки, заключения, протоколы, подтверждающие вредные условия труда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50/75 лет ЭПК</w:t>
            </w:r>
          </w:p>
        </w:tc>
        <w:tc>
          <w:tcPr>
            <w:tcW w:w="2098" w:type="dxa"/>
          </w:tcPr>
          <w:p w:rsidR="00DE38B3" w:rsidRDefault="00DE38B3">
            <w:pPr>
              <w:spacing w:after="1" w:line="220" w:lineRule="auto"/>
              <w:jc w:val="center"/>
            </w:pPr>
            <w:r>
              <w:rPr>
                <w:rFonts w:ascii="Calibri" w:hAnsi="Calibri" w:cs="Calibri"/>
              </w:rPr>
              <w:t>50/75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349</w:t>
            </w:r>
          </w:p>
        </w:tc>
        <w:tc>
          <w:tcPr>
            <w:tcW w:w="4195" w:type="dxa"/>
          </w:tcPr>
          <w:p w:rsidR="00DE38B3" w:rsidRDefault="00DE38B3">
            <w:pPr>
              <w:spacing w:after="1" w:line="220" w:lineRule="auto"/>
              <w:jc w:val="both"/>
            </w:pPr>
            <w:r>
              <w:rPr>
                <w:rFonts w:ascii="Calibri" w:hAnsi="Calibri" w:cs="Calibri"/>
              </w:rPr>
              <w:t>Перечни вредных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350</w:t>
            </w:r>
          </w:p>
        </w:tc>
        <w:tc>
          <w:tcPr>
            <w:tcW w:w="4195" w:type="dxa"/>
          </w:tcPr>
          <w:p w:rsidR="00DE38B3" w:rsidRDefault="00DE38B3">
            <w:pPr>
              <w:spacing w:after="1" w:line="220" w:lineRule="auto"/>
              <w:jc w:val="both"/>
            </w:pPr>
            <w:r>
              <w:rPr>
                <w:rFonts w:ascii="Calibri" w:hAnsi="Calibri" w:cs="Calibri"/>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2342"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351</w:t>
            </w:r>
          </w:p>
        </w:tc>
        <w:tc>
          <w:tcPr>
            <w:tcW w:w="4195" w:type="dxa"/>
          </w:tcPr>
          <w:p w:rsidR="00DE38B3" w:rsidRDefault="00DE38B3">
            <w:pPr>
              <w:spacing w:after="1" w:line="220" w:lineRule="auto"/>
              <w:jc w:val="both"/>
            </w:pPr>
            <w:r>
              <w:rPr>
                <w:rFonts w:ascii="Calibri" w:hAnsi="Calibri" w:cs="Calibri"/>
              </w:rPr>
              <w:t>Протоколы, заключения психофизиологических обследований работников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50/75 лет ЭПК</w:t>
            </w:r>
          </w:p>
        </w:tc>
        <w:tc>
          <w:tcPr>
            <w:tcW w:w="2098" w:type="dxa"/>
          </w:tcPr>
          <w:p w:rsidR="00DE38B3" w:rsidRDefault="00DE38B3">
            <w:pPr>
              <w:spacing w:after="1" w:line="220" w:lineRule="auto"/>
              <w:jc w:val="center"/>
            </w:pPr>
            <w:r>
              <w:rPr>
                <w:rFonts w:ascii="Calibri" w:hAnsi="Calibri" w:cs="Calibri"/>
              </w:rPr>
              <w:t>50/75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352</w:t>
            </w:r>
          </w:p>
        </w:tc>
        <w:tc>
          <w:tcPr>
            <w:tcW w:w="4195" w:type="dxa"/>
          </w:tcPr>
          <w:p w:rsidR="00DE38B3" w:rsidRDefault="00DE38B3">
            <w:pPr>
              <w:spacing w:after="1" w:line="220" w:lineRule="auto"/>
              <w:jc w:val="both"/>
            </w:pPr>
            <w:r>
              <w:rPr>
                <w:rFonts w:ascii="Calibri" w:hAnsi="Calibri" w:cs="Calibri"/>
              </w:rPr>
              <w:t>Списки работающих на производстве с вредными условиями труда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50/75 лет ЭПК</w:t>
            </w:r>
          </w:p>
        </w:tc>
        <w:tc>
          <w:tcPr>
            <w:tcW w:w="2098" w:type="dxa"/>
          </w:tcPr>
          <w:p w:rsidR="00DE38B3" w:rsidRDefault="00DE38B3">
            <w:pPr>
              <w:spacing w:after="1" w:line="220" w:lineRule="auto"/>
              <w:jc w:val="center"/>
            </w:pPr>
            <w:r>
              <w:rPr>
                <w:rFonts w:ascii="Calibri" w:hAnsi="Calibri" w:cs="Calibri"/>
              </w:rPr>
              <w:t>50/75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353</w:t>
            </w:r>
          </w:p>
        </w:tc>
        <w:tc>
          <w:tcPr>
            <w:tcW w:w="4195" w:type="dxa"/>
          </w:tcPr>
          <w:p w:rsidR="00DE38B3" w:rsidRDefault="00DE38B3">
            <w:pPr>
              <w:spacing w:after="1" w:line="220" w:lineRule="auto"/>
              <w:jc w:val="both"/>
            </w:pPr>
            <w:r>
              <w:rPr>
                <w:rFonts w:ascii="Calibri" w:hAnsi="Calibri" w:cs="Calibri"/>
              </w:rPr>
              <w:t>Наряды-допуски на производство работ в местах действия вредных производственных факторов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 (1) (2)</w:t>
            </w:r>
          </w:p>
        </w:tc>
        <w:tc>
          <w:tcPr>
            <w:tcW w:w="2098" w:type="dxa"/>
          </w:tcPr>
          <w:p w:rsidR="00DE38B3" w:rsidRDefault="00DE38B3">
            <w:pPr>
              <w:spacing w:after="1" w:line="220" w:lineRule="auto"/>
              <w:jc w:val="center"/>
            </w:pPr>
            <w:r>
              <w:rPr>
                <w:rFonts w:ascii="Calibri" w:hAnsi="Calibri" w:cs="Calibri"/>
              </w:rPr>
              <w:t>1 год (1) (2)</w:t>
            </w:r>
          </w:p>
        </w:tc>
        <w:tc>
          <w:tcPr>
            <w:tcW w:w="2875" w:type="dxa"/>
          </w:tcPr>
          <w:p w:rsidR="00DE38B3" w:rsidRDefault="00DE38B3">
            <w:pPr>
              <w:spacing w:after="1" w:line="220" w:lineRule="auto"/>
              <w:jc w:val="both"/>
            </w:pPr>
            <w:r>
              <w:rPr>
                <w:rFonts w:ascii="Calibri" w:hAnsi="Calibri" w:cs="Calibri"/>
              </w:rPr>
              <w:t>(1) После закрытия наряда-допуска</w:t>
            </w:r>
          </w:p>
          <w:p w:rsidR="00DE38B3" w:rsidRDefault="00DE38B3">
            <w:pPr>
              <w:spacing w:after="1" w:line="220" w:lineRule="auto"/>
              <w:jc w:val="both"/>
            </w:pPr>
            <w:r>
              <w:rPr>
                <w:rFonts w:ascii="Calibri" w:hAnsi="Calibri" w:cs="Calibri"/>
              </w:rPr>
              <w:t>(2) При производственных травмах, авариях и несчастных случаях на производстве - 45 лет</w:t>
            </w:r>
          </w:p>
        </w:tc>
      </w:tr>
      <w:tr w:rsidR="00DE38B3">
        <w:tc>
          <w:tcPr>
            <w:tcW w:w="850" w:type="dxa"/>
          </w:tcPr>
          <w:p w:rsidR="00DE38B3" w:rsidRDefault="00DE38B3">
            <w:pPr>
              <w:spacing w:after="1" w:line="220" w:lineRule="auto"/>
              <w:jc w:val="center"/>
            </w:pPr>
            <w:r>
              <w:rPr>
                <w:rFonts w:ascii="Calibri" w:hAnsi="Calibri" w:cs="Calibri"/>
              </w:rPr>
              <w:t>354</w:t>
            </w:r>
          </w:p>
        </w:tc>
        <w:tc>
          <w:tcPr>
            <w:tcW w:w="4195" w:type="dxa"/>
          </w:tcPr>
          <w:p w:rsidR="00DE38B3" w:rsidRDefault="00DE38B3">
            <w:pPr>
              <w:spacing w:after="1" w:line="220" w:lineRule="auto"/>
              <w:jc w:val="both"/>
            </w:pPr>
            <w:r>
              <w:rPr>
                <w:rFonts w:ascii="Calibri" w:hAnsi="Calibri" w:cs="Calibri"/>
              </w:rPr>
              <w:t>Журналы учета выдачи нарядов-допусков на производство работ в местах действия вредных производственных факторов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 (1) (2)</w:t>
            </w:r>
          </w:p>
        </w:tc>
        <w:tc>
          <w:tcPr>
            <w:tcW w:w="2098" w:type="dxa"/>
          </w:tcPr>
          <w:p w:rsidR="00DE38B3" w:rsidRDefault="00DE38B3">
            <w:pPr>
              <w:spacing w:after="1" w:line="220" w:lineRule="auto"/>
              <w:jc w:val="center"/>
            </w:pPr>
            <w:r>
              <w:rPr>
                <w:rFonts w:ascii="Calibri" w:hAnsi="Calibri" w:cs="Calibri"/>
              </w:rPr>
              <w:t>1 год (1) (2)</w:t>
            </w:r>
          </w:p>
        </w:tc>
        <w:tc>
          <w:tcPr>
            <w:tcW w:w="2875" w:type="dxa"/>
          </w:tcPr>
          <w:p w:rsidR="00DE38B3" w:rsidRDefault="00DE38B3">
            <w:pPr>
              <w:spacing w:after="1" w:line="220" w:lineRule="auto"/>
              <w:jc w:val="both"/>
            </w:pPr>
            <w:r>
              <w:rPr>
                <w:rFonts w:ascii="Calibri" w:hAnsi="Calibri" w:cs="Calibri"/>
              </w:rPr>
              <w:t>(1) После закрытия наряда-допуска</w:t>
            </w:r>
          </w:p>
          <w:p w:rsidR="00DE38B3" w:rsidRDefault="00DE38B3">
            <w:pPr>
              <w:spacing w:after="1" w:line="220" w:lineRule="auto"/>
              <w:jc w:val="both"/>
            </w:pPr>
            <w:r>
              <w:rPr>
                <w:rFonts w:ascii="Calibri" w:hAnsi="Calibri" w:cs="Calibri"/>
              </w:rPr>
              <w:t>(2) При производственных травмах, авариях и несчастных случаях на производстве - 45 лет</w:t>
            </w:r>
          </w:p>
        </w:tc>
      </w:tr>
      <w:tr w:rsidR="00DE38B3">
        <w:tc>
          <w:tcPr>
            <w:tcW w:w="850" w:type="dxa"/>
          </w:tcPr>
          <w:p w:rsidR="00DE38B3" w:rsidRDefault="00DE38B3">
            <w:pPr>
              <w:spacing w:after="1" w:line="220" w:lineRule="auto"/>
              <w:jc w:val="center"/>
            </w:pPr>
            <w:r>
              <w:rPr>
                <w:rFonts w:ascii="Calibri" w:hAnsi="Calibri" w:cs="Calibri"/>
              </w:rPr>
              <w:t>355</w:t>
            </w:r>
          </w:p>
        </w:tc>
        <w:tc>
          <w:tcPr>
            <w:tcW w:w="4195" w:type="dxa"/>
          </w:tcPr>
          <w:p w:rsidR="00DE38B3" w:rsidRDefault="00DE38B3">
            <w:pPr>
              <w:spacing w:after="1" w:line="220" w:lineRule="auto"/>
              <w:jc w:val="both"/>
            </w:pPr>
            <w:r>
              <w:rPr>
                <w:rFonts w:ascii="Calibri" w:hAnsi="Calibri" w:cs="Calibri"/>
              </w:rPr>
              <w:t>Гигиенические требования к условиям труда инвалидов</w:t>
            </w:r>
          </w:p>
        </w:tc>
        <w:tc>
          <w:tcPr>
            <w:tcW w:w="2342"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356</w:t>
            </w:r>
          </w:p>
        </w:tc>
        <w:tc>
          <w:tcPr>
            <w:tcW w:w="4195" w:type="dxa"/>
          </w:tcPr>
          <w:p w:rsidR="00DE38B3" w:rsidRDefault="00DE38B3">
            <w:pPr>
              <w:spacing w:after="1" w:line="220" w:lineRule="auto"/>
              <w:jc w:val="both"/>
            </w:pPr>
            <w:r>
              <w:rPr>
                <w:rFonts w:ascii="Calibri" w:hAnsi="Calibri" w:cs="Calibri"/>
              </w:rPr>
              <w:t>Документы (заключения, справки, сведения) о причинах заболеваемости работников</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357</w:t>
            </w:r>
          </w:p>
        </w:tc>
        <w:tc>
          <w:tcPr>
            <w:tcW w:w="4195" w:type="dxa"/>
          </w:tcPr>
          <w:p w:rsidR="00DE38B3" w:rsidRDefault="00DE38B3">
            <w:pPr>
              <w:spacing w:after="1" w:line="220" w:lineRule="auto"/>
              <w:jc w:val="both"/>
            </w:pPr>
            <w:r>
              <w:rPr>
                <w:rFonts w:ascii="Calibri" w:hAnsi="Calibri" w:cs="Calibri"/>
              </w:rPr>
              <w:t>Документы (акты, протоколы, заключения, сведения, справки, переписка) о расследовании и учете профессиональных заболеваний</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358</w:t>
            </w:r>
          </w:p>
        </w:tc>
        <w:tc>
          <w:tcPr>
            <w:tcW w:w="4195" w:type="dxa"/>
          </w:tcPr>
          <w:p w:rsidR="00DE38B3" w:rsidRDefault="00DE38B3">
            <w:pPr>
              <w:spacing w:after="1" w:line="220" w:lineRule="auto"/>
              <w:jc w:val="both"/>
            </w:pPr>
            <w:r>
              <w:rPr>
                <w:rFonts w:ascii="Calibri" w:hAnsi="Calibri" w:cs="Calibri"/>
              </w:rPr>
              <w:t>Документы (программы, списки, протоколы, переписка) об обучении работников по охране труда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lastRenderedPageBreak/>
              <w:t>359</w:t>
            </w:r>
          </w:p>
        </w:tc>
        <w:tc>
          <w:tcPr>
            <w:tcW w:w="4195" w:type="dxa"/>
          </w:tcPr>
          <w:p w:rsidR="00DE38B3" w:rsidRDefault="00DE38B3">
            <w:pPr>
              <w:spacing w:after="1" w:line="220" w:lineRule="auto"/>
              <w:jc w:val="both"/>
            </w:pPr>
            <w:r>
              <w:rPr>
                <w:rFonts w:ascii="Calibri" w:hAnsi="Calibri" w:cs="Calibri"/>
              </w:rPr>
              <w:t>Журналы (книги, базы данных) учета и регистрации: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инструктажа по охране труда (вводного и на рабочем месте);</w:t>
            </w:r>
          </w:p>
        </w:tc>
        <w:tc>
          <w:tcPr>
            <w:tcW w:w="2342" w:type="dxa"/>
          </w:tcPr>
          <w:p w:rsidR="00DE38B3" w:rsidRDefault="00DE38B3">
            <w:pPr>
              <w:spacing w:after="1" w:line="220" w:lineRule="auto"/>
              <w:jc w:val="center"/>
            </w:pPr>
            <w:r>
              <w:rPr>
                <w:rFonts w:ascii="Calibri" w:hAnsi="Calibri" w:cs="Calibri"/>
              </w:rPr>
              <w:t>45 лет</w:t>
            </w:r>
          </w:p>
        </w:tc>
        <w:tc>
          <w:tcPr>
            <w:tcW w:w="2098" w:type="dxa"/>
          </w:tcPr>
          <w:p w:rsidR="00DE38B3" w:rsidRDefault="00DE38B3">
            <w:pPr>
              <w:spacing w:after="1" w:line="220" w:lineRule="auto"/>
              <w:jc w:val="center"/>
            </w:pPr>
            <w:r>
              <w:rPr>
                <w:rFonts w:ascii="Calibri" w:hAnsi="Calibri" w:cs="Calibri"/>
              </w:rPr>
              <w:t>45 лет</w:t>
            </w:r>
          </w:p>
        </w:tc>
        <w:tc>
          <w:tcPr>
            <w:tcW w:w="2098" w:type="dxa"/>
          </w:tcPr>
          <w:p w:rsidR="00DE38B3" w:rsidRDefault="00DE38B3">
            <w:pPr>
              <w:spacing w:after="1" w:line="220" w:lineRule="auto"/>
              <w:jc w:val="center"/>
            </w:pPr>
            <w:r>
              <w:rPr>
                <w:rFonts w:ascii="Calibri" w:hAnsi="Calibri" w:cs="Calibri"/>
              </w:rPr>
              <w:t>45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профилактических работ по охране труда, проверки знаний по охране труда;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несчастных случаев на производстве, аварий</w:t>
            </w:r>
          </w:p>
        </w:tc>
        <w:tc>
          <w:tcPr>
            <w:tcW w:w="2342" w:type="dxa"/>
          </w:tcPr>
          <w:p w:rsidR="00DE38B3" w:rsidRDefault="00DE38B3">
            <w:pPr>
              <w:spacing w:after="1" w:line="220" w:lineRule="auto"/>
              <w:jc w:val="center"/>
            </w:pPr>
            <w:r>
              <w:rPr>
                <w:rFonts w:ascii="Calibri" w:hAnsi="Calibri" w:cs="Calibri"/>
              </w:rPr>
              <w:t>45 лет</w:t>
            </w:r>
          </w:p>
        </w:tc>
        <w:tc>
          <w:tcPr>
            <w:tcW w:w="2098" w:type="dxa"/>
          </w:tcPr>
          <w:p w:rsidR="00DE38B3" w:rsidRDefault="00DE38B3">
            <w:pPr>
              <w:spacing w:after="1" w:line="220" w:lineRule="auto"/>
              <w:jc w:val="center"/>
            </w:pPr>
            <w:r>
              <w:rPr>
                <w:rFonts w:ascii="Calibri" w:hAnsi="Calibri" w:cs="Calibri"/>
              </w:rPr>
              <w:t>45 лет</w:t>
            </w:r>
          </w:p>
        </w:tc>
        <w:tc>
          <w:tcPr>
            <w:tcW w:w="2098" w:type="dxa"/>
          </w:tcPr>
          <w:p w:rsidR="00DE38B3" w:rsidRDefault="00DE38B3">
            <w:pPr>
              <w:spacing w:after="1" w:line="220" w:lineRule="auto"/>
              <w:jc w:val="center"/>
            </w:pPr>
            <w:r>
              <w:rPr>
                <w:rFonts w:ascii="Calibri" w:hAnsi="Calibri" w:cs="Calibri"/>
              </w:rPr>
              <w:t>45 лет</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360</w:t>
            </w:r>
          </w:p>
        </w:tc>
        <w:tc>
          <w:tcPr>
            <w:tcW w:w="4195" w:type="dxa"/>
          </w:tcPr>
          <w:p w:rsidR="00DE38B3" w:rsidRDefault="00DE38B3">
            <w:pPr>
              <w:spacing w:after="1" w:line="220" w:lineRule="auto"/>
              <w:jc w:val="both"/>
            </w:pPr>
            <w:r>
              <w:rPr>
                <w:rFonts w:ascii="Calibri" w:hAnsi="Calibri" w:cs="Calibri"/>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2342" w:type="dxa"/>
          </w:tcPr>
          <w:p w:rsidR="00DE38B3" w:rsidRDefault="00DE38B3">
            <w:pPr>
              <w:spacing w:after="1" w:line="220" w:lineRule="auto"/>
              <w:jc w:val="center"/>
            </w:pPr>
            <w:r>
              <w:rPr>
                <w:rFonts w:ascii="Calibri" w:hAnsi="Calibri" w:cs="Calibri"/>
              </w:rPr>
              <w:t>45 лет (1)</w:t>
            </w:r>
          </w:p>
        </w:tc>
        <w:tc>
          <w:tcPr>
            <w:tcW w:w="2098" w:type="dxa"/>
          </w:tcPr>
          <w:p w:rsidR="00DE38B3" w:rsidRDefault="00DE38B3">
            <w:pPr>
              <w:spacing w:after="1" w:line="220" w:lineRule="auto"/>
              <w:jc w:val="center"/>
            </w:pPr>
            <w:r>
              <w:rPr>
                <w:rFonts w:ascii="Calibri" w:hAnsi="Calibri" w:cs="Calibri"/>
              </w:rPr>
              <w:t>45 лет (1)</w:t>
            </w:r>
          </w:p>
        </w:tc>
        <w:tc>
          <w:tcPr>
            <w:tcW w:w="2098" w:type="dxa"/>
          </w:tcPr>
          <w:p w:rsidR="00DE38B3" w:rsidRDefault="00DE38B3">
            <w:pPr>
              <w:spacing w:after="1" w:line="220" w:lineRule="auto"/>
              <w:jc w:val="center"/>
            </w:pPr>
            <w:r>
              <w:rPr>
                <w:rFonts w:ascii="Calibri" w:hAnsi="Calibri" w:cs="Calibri"/>
              </w:rPr>
              <w:t>45 лет (1)</w:t>
            </w:r>
          </w:p>
        </w:tc>
        <w:tc>
          <w:tcPr>
            <w:tcW w:w="2875" w:type="dxa"/>
          </w:tcPr>
          <w:p w:rsidR="00DE38B3" w:rsidRDefault="00DE38B3">
            <w:pPr>
              <w:spacing w:after="1" w:line="220" w:lineRule="auto"/>
              <w:jc w:val="both"/>
            </w:pPr>
            <w:r>
              <w:rPr>
                <w:rFonts w:ascii="Calibri" w:hAnsi="Calibri" w:cs="Calibri"/>
              </w:rPr>
              <w:t>(1) Связанных с крупным материальным ущербом и человеческими жертвами - Постоянно</w:t>
            </w:r>
          </w:p>
        </w:tc>
      </w:tr>
      <w:tr w:rsidR="00DE38B3">
        <w:tc>
          <w:tcPr>
            <w:tcW w:w="850" w:type="dxa"/>
          </w:tcPr>
          <w:p w:rsidR="00DE38B3" w:rsidRDefault="00DE38B3">
            <w:pPr>
              <w:spacing w:after="1" w:line="220" w:lineRule="auto"/>
              <w:jc w:val="center"/>
            </w:pPr>
            <w:r>
              <w:rPr>
                <w:rFonts w:ascii="Calibri" w:hAnsi="Calibri" w:cs="Calibri"/>
              </w:rPr>
              <w:t>361</w:t>
            </w:r>
          </w:p>
        </w:tc>
        <w:tc>
          <w:tcPr>
            <w:tcW w:w="4195" w:type="dxa"/>
          </w:tcPr>
          <w:p w:rsidR="00DE38B3" w:rsidRDefault="00DE38B3">
            <w:pPr>
              <w:spacing w:after="1" w:line="220" w:lineRule="auto"/>
              <w:jc w:val="both"/>
            </w:pPr>
            <w:r>
              <w:rPr>
                <w:rFonts w:ascii="Calibri" w:hAnsi="Calibri" w:cs="Calibri"/>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362</w:t>
            </w:r>
          </w:p>
        </w:tc>
        <w:tc>
          <w:tcPr>
            <w:tcW w:w="4195" w:type="dxa"/>
          </w:tcPr>
          <w:p w:rsidR="00DE38B3" w:rsidRDefault="00DE38B3">
            <w:pPr>
              <w:spacing w:after="1" w:line="220" w:lineRule="auto"/>
              <w:jc w:val="both"/>
            </w:pPr>
            <w:r>
              <w:rPr>
                <w:rFonts w:ascii="Calibri" w:hAnsi="Calibri" w:cs="Calibri"/>
              </w:rPr>
              <w:t>Документы (докладные записки, акты, заключения, переписка) об обеспечении работников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 или выплате денежной компенсации</w:t>
            </w:r>
          </w:p>
        </w:tc>
        <w:tc>
          <w:tcPr>
            <w:tcW w:w="2342"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При отсутствии других документов о вредных и опасных условиях труда акты, заключения - 50/75 лет</w:t>
            </w:r>
          </w:p>
        </w:tc>
      </w:tr>
      <w:tr w:rsidR="00DE38B3">
        <w:tc>
          <w:tcPr>
            <w:tcW w:w="850" w:type="dxa"/>
          </w:tcPr>
          <w:p w:rsidR="00DE38B3" w:rsidRDefault="00DE38B3">
            <w:pPr>
              <w:spacing w:after="1" w:line="220" w:lineRule="auto"/>
              <w:jc w:val="center"/>
            </w:pPr>
            <w:r>
              <w:rPr>
                <w:rFonts w:ascii="Calibri" w:hAnsi="Calibri" w:cs="Calibri"/>
              </w:rPr>
              <w:lastRenderedPageBreak/>
              <w:t>363</w:t>
            </w:r>
          </w:p>
        </w:tc>
        <w:tc>
          <w:tcPr>
            <w:tcW w:w="4195" w:type="dxa"/>
          </w:tcPr>
          <w:p w:rsidR="00DE38B3" w:rsidRDefault="00DE38B3">
            <w:pPr>
              <w:spacing w:after="1" w:line="220" w:lineRule="auto"/>
              <w:jc w:val="both"/>
            </w:pPr>
            <w:r>
              <w:rPr>
                <w:rFonts w:ascii="Calibri" w:hAnsi="Calibri" w:cs="Calibri"/>
              </w:rPr>
              <w:t>Списки (ведомости) на выдачу средств индивидуальной защиты, смывающих и обезвреживающих средств, молока и других равноценных пищевых продуктов, лечебно-профилактического питания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364</w:t>
            </w:r>
          </w:p>
        </w:tc>
        <w:tc>
          <w:tcPr>
            <w:tcW w:w="4195" w:type="dxa"/>
          </w:tcPr>
          <w:p w:rsidR="00DE38B3" w:rsidRDefault="00DE38B3">
            <w:pPr>
              <w:spacing w:after="1" w:line="220" w:lineRule="auto"/>
              <w:jc w:val="both"/>
            </w:pPr>
            <w:r>
              <w:rPr>
                <w:rFonts w:ascii="Calibri" w:hAnsi="Calibri" w:cs="Calibri"/>
              </w:rPr>
              <w:t>Документы (акты,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365</w:t>
            </w:r>
          </w:p>
        </w:tc>
        <w:tc>
          <w:tcPr>
            <w:tcW w:w="4195" w:type="dxa"/>
          </w:tcPr>
          <w:p w:rsidR="00DE38B3" w:rsidRDefault="00DE38B3">
            <w:pPr>
              <w:spacing w:after="1" w:line="220" w:lineRule="auto"/>
              <w:jc w:val="both"/>
            </w:pPr>
            <w:r>
              <w:rPr>
                <w:rFonts w:ascii="Calibri" w:hAnsi="Calibri" w:cs="Calibri"/>
              </w:rPr>
              <w:t>Переписка об охране труда и специальной оценке условий труда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366</w:t>
            </w:r>
          </w:p>
        </w:tc>
        <w:tc>
          <w:tcPr>
            <w:tcW w:w="4195" w:type="dxa"/>
          </w:tcPr>
          <w:p w:rsidR="00DE38B3" w:rsidRDefault="00DE38B3">
            <w:pPr>
              <w:spacing w:after="1" w:line="220" w:lineRule="auto"/>
              <w:jc w:val="both"/>
            </w:pPr>
            <w:r>
              <w:rPr>
                <w:rFonts w:ascii="Calibri" w:hAnsi="Calibri" w:cs="Calibri"/>
              </w:rPr>
              <w:t xml:space="preserve">Переписка о проведении профилактических и </w:t>
            </w:r>
            <w:proofErr w:type="spellStart"/>
            <w:r>
              <w:rPr>
                <w:rFonts w:ascii="Calibri" w:hAnsi="Calibri" w:cs="Calibri"/>
              </w:rPr>
              <w:t>профгигиенических</w:t>
            </w:r>
            <w:proofErr w:type="spellEnd"/>
            <w:r>
              <w:rPr>
                <w:rFonts w:ascii="Calibri" w:hAnsi="Calibri" w:cs="Calibri"/>
              </w:rPr>
              <w:t xml:space="preserve"> мероприятий</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367</w:t>
            </w:r>
          </w:p>
        </w:tc>
        <w:tc>
          <w:tcPr>
            <w:tcW w:w="4195" w:type="dxa"/>
          </w:tcPr>
          <w:p w:rsidR="00DE38B3" w:rsidRDefault="00DE38B3">
            <w:pPr>
              <w:spacing w:after="1" w:line="220" w:lineRule="auto"/>
              <w:jc w:val="both"/>
            </w:pPr>
            <w:r>
              <w:rPr>
                <w:rFonts w:ascii="Calibri" w:hAnsi="Calibri" w:cs="Calibri"/>
              </w:rPr>
              <w:t>Заявления:</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лиц, претендующих на получение сертификата эксперта на право проведения СОУТ;</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лиц, претендующих на прохождение аттестационных испытаний на право выполнения работ по СОУТ;</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лиц, претендующих на получение квалифицированного сертификата ключа проверки электронной подписи;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организаций на допуск к проведению СОУТ;</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организаций на аккредитацию по оказанию услуг в области охраны труда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368</w:t>
            </w:r>
          </w:p>
        </w:tc>
        <w:tc>
          <w:tcPr>
            <w:tcW w:w="4195" w:type="dxa"/>
          </w:tcPr>
          <w:p w:rsidR="00DE38B3" w:rsidRDefault="00DE38B3">
            <w:pPr>
              <w:spacing w:after="1" w:line="220" w:lineRule="auto"/>
              <w:jc w:val="both"/>
            </w:pPr>
            <w:r>
              <w:rPr>
                <w:rFonts w:ascii="Calibri" w:hAnsi="Calibri" w:cs="Calibri"/>
              </w:rPr>
              <w:t>Переписка об аккредитации организаций по оказанию услуг в области охраны труда, а также о выдаче сертификата эксперта, проводящего СОУТ</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369</w:t>
            </w:r>
          </w:p>
        </w:tc>
        <w:tc>
          <w:tcPr>
            <w:tcW w:w="4195" w:type="dxa"/>
          </w:tcPr>
          <w:p w:rsidR="00DE38B3" w:rsidRDefault="00DE38B3">
            <w:pPr>
              <w:spacing w:after="1" w:line="220" w:lineRule="auto"/>
              <w:jc w:val="both"/>
            </w:pPr>
            <w:r>
              <w:rPr>
                <w:rFonts w:ascii="Calibri" w:hAnsi="Calibri" w:cs="Calibri"/>
              </w:rPr>
              <w:t>Информационная система тестирования лиц, претендующих на получение сертификата эксперта на право выполнения работ по СОУТ</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370</w:t>
            </w:r>
          </w:p>
        </w:tc>
        <w:tc>
          <w:tcPr>
            <w:tcW w:w="4195" w:type="dxa"/>
          </w:tcPr>
          <w:p w:rsidR="00DE38B3" w:rsidRDefault="00DE38B3">
            <w:pPr>
              <w:spacing w:after="1" w:line="220" w:lineRule="auto"/>
              <w:jc w:val="both"/>
            </w:pPr>
            <w:r>
              <w:rPr>
                <w:rFonts w:ascii="Calibri" w:hAnsi="Calibri" w:cs="Calibri"/>
              </w:rPr>
              <w:t>Федеральная государственная информационная система учета результатов проведения СОУТ</w:t>
            </w:r>
          </w:p>
        </w:tc>
        <w:tc>
          <w:tcPr>
            <w:tcW w:w="2342"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2"/>
            </w:pPr>
            <w:r>
              <w:rPr>
                <w:rFonts w:ascii="Calibri" w:hAnsi="Calibri" w:cs="Calibri"/>
              </w:rPr>
              <w:t>8. Кадровое обеспечение</w:t>
            </w: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8.1. Прием, перемещение, перевод, увольнение работников, кадровый учет</w:t>
            </w:r>
          </w:p>
        </w:tc>
      </w:tr>
      <w:tr w:rsidR="00DE38B3">
        <w:tc>
          <w:tcPr>
            <w:tcW w:w="850" w:type="dxa"/>
            <w:vMerge w:val="restart"/>
          </w:tcPr>
          <w:p w:rsidR="00DE38B3" w:rsidRDefault="00DE38B3">
            <w:pPr>
              <w:spacing w:after="1" w:line="220" w:lineRule="auto"/>
              <w:jc w:val="center"/>
            </w:pPr>
            <w:r>
              <w:rPr>
                <w:rFonts w:ascii="Calibri" w:hAnsi="Calibri" w:cs="Calibri"/>
              </w:rPr>
              <w:t>371</w:t>
            </w:r>
          </w:p>
        </w:tc>
        <w:tc>
          <w:tcPr>
            <w:tcW w:w="4195" w:type="dxa"/>
          </w:tcPr>
          <w:p w:rsidR="00DE38B3" w:rsidRDefault="00DE38B3">
            <w:pPr>
              <w:spacing w:after="1" w:line="220" w:lineRule="auto"/>
              <w:jc w:val="both"/>
            </w:pPr>
            <w:r>
              <w:rPr>
                <w:rFonts w:ascii="Calibri" w:hAnsi="Calibri" w:cs="Calibri"/>
              </w:rPr>
              <w:t>Приказы, распоряжения по личному составу; документы (докладные записки, справки, заявления) к ним:</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Об отпусках, командировках работников, занятых на работах с вредными и (или) опасными условиями труда, - 50/75 лет</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поощрении, награждении, об изменении </w:t>
            </w:r>
            <w:proofErr w:type="spellStart"/>
            <w:r>
              <w:rPr>
                <w:rFonts w:ascii="Calibri" w:hAnsi="Calibri" w:cs="Calibri"/>
              </w:rPr>
              <w:t>анкетно</w:t>
            </w:r>
            <w:proofErr w:type="spellEnd"/>
            <w:r>
              <w:rPr>
                <w:rFonts w:ascii="Calibri" w:hAnsi="Calibri" w:cs="Calibri"/>
              </w:rPr>
              <w:t>-биографических данных, отпусках по уходу за ребенком, отпусках без сохранения заработной платы;</w:t>
            </w:r>
          </w:p>
        </w:tc>
        <w:tc>
          <w:tcPr>
            <w:tcW w:w="2342" w:type="dxa"/>
          </w:tcPr>
          <w:p w:rsidR="00DE38B3" w:rsidRDefault="00DE38B3">
            <w:pPr>
              <w:spacing w:after="1" w:line="220" w:lineRule="auto"/>
              <w:jc w:val="center"/>
            </w:pPr>
            <w:r>
              <w:rPr>
                <w:rFonts w:ascii="Calibri" w:hAnsi="Calibri" w:cs="Calibri"/>
              </w:rPr>
              <w:t>50/75 лет ЭПК</w:t>
            </w:r>
          </w:p>
        </w:tc>
        <w:tc>
          <w:tcPr>
            <w:tcW w:w="2098" w:type="dxa"/>
          </w:tcPr>
          <w:p w:rsidR="00DE38B3" w:rsidRDefault="00DE38B3">
            <w:pPr>
              <w:spacing w:after="1" w:line="220" w:lineRule="auto"/>
              <w:jc w:val="center"/>
            </w:pPr>
            <w:r>
              <w:rPr>
                <w:rFonts w:ascii="Calibri" w:hAnsi="Calibri" w:cs="Calibri"/>
              </w:rPr>
              <w:t>50/75 лет ЭПК</w:t>
            </w:r>
          </w:p>
        </w:tc>
        <w:tc>
          <w:tcPr>
            <w:tcW w:w="2098" w:type="dxa"/>
          </w:tcPr>
          <w:p w:rsidR="00DE38B3" w:rsidRDefault="00DE38B3">
            <w:pPr>
              <w:spacing w:after="1" w:line="220" w:lineRule="auto"/>
              <w:jc w:val="center"/>
            </w:pPr>
            <w:r>
              <w:rPr>
                <w:rFonts w:ascii="Calibri" w:hAnsi="Calibri" w:cs="Calibri"/>
              </w:rPr>
              <w:t>50/75 лет ЭПК</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 xml:space="preserve">б) о ежегодно оплачиваемых отпусках, отпусках в связи с обучением и иных </w:t>
            </w:r>
            <w:r>
              <w:rPr>
                <w:rFonts w:ascii="Calibri" w:hAnsi="Calibri" w:cs="Calibri"/>
              </w:rPr>
              <w:lastRenderedPageBreak/>
              <w:t>отпусках, дежурствах, не связанных с основной (профильной) деятельностью;</w:t>
            </w:r>
          </w:p>
        </w:tc>
        <w:tc>
          <w:tcPr>
            <w:tcW w:w="2342" w:type="dxa"/>
          </w:tcPr>
          <w:p w:rsidR="00DE38B3" w:rsidRDefault="00DE38B3">
            <w:pPr>
              <w:spacing w:after="1" w:line="220" w:lineRule="auto"/>
              <w:jc w:val="center"/>
            </w:pPr>
            <w:r>
              <w:rPr>
                <w:rFonts w:ascii="Calibri" w:hAnsi="Calibri" w:cs="Calibri"/>
              </w:rPr>
              <w:lastRenderedPageBreak/>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о служебных проверках;</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о направлении в командировку работников;</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о дисциплинарных взысканиях</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372</w:t>
            </w:r>
          </w:p>
        </w:tc>
        <w:tc>
          <w:tcPr>
            <w:tcW w:w="4195" w:type="dxa"/>
          </w:tcPr>
          <w:p w:rsidR="00DE38B3" w:rsidRDefault="00DE38B3">
            <w:pPr>
              <w:spacing w:after="1" w:line="220" w:lineRule="auto"/>
              <w:jc w:val="both"/>
            </w:pPr>
            <w:r>
              <w:rPr>
                <w:rFonts w:ascii="Calibri" w:hAnsi="Calibri" w:cs="Calibri"/>
              </w:rPr>
              <w:t>Трудовые договоры, служебные контракты, дополнительные соглашения к ним</w:t>
            </w:r>
          </w:p>
        </w:tc>
        <w:tc>
          <w:tcPr>
            <w:tcW w:w="2342" w:type="dxa"/>
          </w:tcPr>
          <w:p w:rsidR="00DE38B3" w:rsidRDefault="00DE38B3">
            <w:pPr>
              <w:spacing w:after="1" w:line="220" w:lineRule="auto"/>
              <w:jc w:val="center"/>
            </w:pPr>
            <w:r>
              <w:rPr>
                <w:rFonts w:ascii="Calibri" w:hAnsi="Calibri" w:cs="Calibri"/>
              </w:rPr>
              <w:t>50/75 лет ЭПК</w:t>
            </w:r>
          </w:p>
        </w:tc>
        <w:tc>
          <w:tcPr>
            <w:tcW w:w="2098" w:type="dxa"/>
          </w:tcPr>
          <w:p w:rsidR="00DE38B3" w:rsidRDefault="00DE38B3">
            <w:pPr>
              <w:spacing w:after="1" w:line="220" w:lineRule="auto"/>
              <w:jc w:val="center"/>
            </w:pPr>
            <w:r>
              <w:rPr>
                <w:rFonts w:ascii="Calibri" w:hAnsi="Calibri" w:cs="Calibri"/>
              </w:rPr>
              <w:t>50/75 лет ЭПК</w:t>
            </w:r>
          </w:p>
        </w:tc>
        <w:tc>
          <w:tcPr>
            <w:tcW w:w="2098" w:type="dxa"/>
          </w:tcPr>
          <w:p w:rsidR="00DE38B3" w:rsidRDefault="00DE38B3">
            <w:pPr>
              <w:spacing w:after="1" w:line="220" w:lineRule="auto"/>
              <w:jc w:val="center"/>
            </w:pPr>
            <w:r>
              <w:rPr>
                <w:rFonts w:ascii="Calibri" w:hAnsi="Calibri" w:cs="Calibri"/>
              </w:rPr>
              <w:t>50/75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373</w:t>
            </w:r>
          </w:p>
        </w:tc>
        <w:tc>
          <w:tcPr>
            <w:tcW w:w="4195" w:type="dxa"/>
          </w:tcPr>
          <w:p w:rsidR="00DE38B3" w:rsidRDefault="00DE38B3">
            <w:pPr>
              <w:spacing w:after="1" w:line="220" w:lineRule="auto"/>
              <w:jc w:val="both"/>
            </w:pPr>
            <w:r>
              <w:rPr>
                <w:rFonts w:ascii="Calibri" w:hAnsi="Calibri" w:cs="Calibri"/>
              </w:rPr>
              <w:t>Уведомления, предупреждения работников(</w:t>
            </w:r>
            <w:proofErr w:type="spellStart"/>
            <w:r>
              <w:rPr>
                <w:rFonts w:ascii="Calibri" w:hAnsi="Calibri" w:cs="Calibri"/>
              </w:rPr>
              <w:t>ам</w:t>
            </w:r>
            <w:proofErr w:type="spellEnd"/>
            <w:r>
              <w:rPr>
                <w:rFonts w:ascii="Calibri" w:hAnsi="Calibri" w:cs="Calibri"/>
              </w:rPr>
              <w:t>)</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374</w:t>
            </w:r>
          </w:p>
        </w:tc>
        <w:tc>
          <w:tcPr>
            <w:tcW w:w="4195" w:type="dxa"/>
          </w:tcPr>
          <w:p w:rsidR="00DE38B3" w:rsidRDefault="00DE38B3">
            <w:pPr>
              <w:spacing w:after="1" w:line="220" w:lineRule="auto"/>
              <w:jc w:val="both"/>
            </w:pPr>
            <w:r>
              <w:rPr>
                <w:rFonts w:ascii="Calibri" w:hAnsi="Calibri" w:cs="Calibri"/>
              </w:rPr>
              <w:t>Документы конкурсных комиссий по замещению вакантных должностей и включению в кадровый резерв:</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решения конкурсных комиссий по итогам конкурса на замещение вакантных должностей;</w:t>
            </w:r>
          </w:p>
        </w:tc>
        <w:tc>
          <w:tcPr>
            <w:tcW w:w="2342" w:type="dxa"/>
          </w:tcPr>
          <w:p w:rsidR="00DE38B3" w:rsidRDefault="00DE38B3">
            <w:pPr>
              <w:spacing w:after="1" w:line="220" w:lineRule="auto"/>
              <w:jc w:val="center"/>
            </w:pPr>
            <w:r>
              <w:rPr>
                <w:rFonts w:ascii="Calibri" w:hAnsi="Calibri" w:cs="Calibri"/>
              </w:rPr>
              <w:t>15 лет</w:t>
            </w:r>
          </w:p>
        </w:tc>
        <w:tc>
          <w:tcPr>
            <w:tcW w:w="2098" w:type="dxa"/>
          </w:tcPr>
          <w:p w:rsidR="00DE38B3" w:rsidRDefault="00DE38B3">
            <w:pPr>
              <w:spacing w:after="1" w:line="220" w:lineRule="auto"/>
              <w:jc w:val="center"/>
            </w:pPr>
            <w:r>
              <w:rPr>
                <w:rFonts w:ascii="Calibri" w:hAnsi="Calibri" w:cs="Calibri"/>
              </w:rPr>
              <w:t>15 лет</w:t>
            </w:r>
          </w:p>
        </w:tc>
        <w:tc>
          <w:tcPr>
            <w:tcW w:w="2098" w:type="dxa"/>
          </w:tcPr>
          <w:p w:rsidR="00DE38B3" w:rsidRDefault="00DE38B3">
            <w:pPr>
              <w:spacing w:after="1" w:line="220" w:lineRule="auto"/>
              <w:jc w:val="center"/>
            </w:pPr>
            <w:r>
              <w:rPr>
                <w:rFonts w:ascii="Calibri" w:hAnsi="Calibri" w:cs="Calibri"/>
              </w:rPr>
              <w:t>15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протоколы заседаний конкурсных комиссий по результатам конкурса на включение в кадровый резерв;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конкурсные бюллетени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375</w:t>
            </w:r>
          </w:p>
        </w:tc>
        <w:tc>
          <w:tcPr>
            <w:tcW w:w="4195" w:type="dxa"/>
          </w:tcPr>
          <w:p w:rsidR="00DE38B3" w:rsidRDefault="00DE38B3">
            <w:pPr>
              <w:spacing w:after="1" w:line="220" w:lineRule="auto"/>
              <w:jc w:val="both"/>
            </w:pPr>
            <w:r>
              <w:rPr>
                <w:rFonts w:ascii="Calibri" w:hAnsi="Calibri" w:cs="Calibri"/>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претендентов на замещение вакантной должности, не допущенных к участию в конкурсе и не прошедших конкурсный отбор;</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лиц, не принятых на работу (службу)</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376</w:t>
            </w:r>
          </w:p>
        </w:tc>
        <w:tc>
          <w:tcPr>
            <w:tcW w:w="4195" w:type="dxa"/>
          </w:tcPr>
          <w:p w:rsidR="00DE38B3" w:rsidRDefault="00DE38B3">
            <w:pPr>
              <w:spacing w:after="1" w:line="220" w:lineRule="auto"/>
              <w:jc w:val="both"/>
            </w:pPr>
            <w:r>
              <w:rPr>
                <w:rFonts w:ascii="Calibri" w:hAnsi="Calibri" w:cs="Calibri"/>
              </w:rPr>
              <w:t>Документы (списки, сведения, справки, переписка) по формированию кадрового резерва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377</w:t>
            </w:r>
          </w:p>
        </w:tc>
        <w:tc>
          <w:tcPr>
            <w:tcW w:w="4195" w:type="dxa"/>
          </w:tcPr>
          <w:p w:rsidR="00DE38B3" w:rsidRDefault="00DE38B3">
            <w:pPr>
              <w:spacing w:after="1" w:line="220" w:lineRule="auto"/>
              <w:jc w:val="both"/>
            </w:pPr>
            <w:r>
              <w:rPr>
                <w:rFonts w:ascii="Calibri" w:hAnsi="Calibri" w:cs="Calibri"/>
              </w:rPr>
              <w:t>Документы (представления, характеристики, анкеты, резюме), представленные для участия в конкурсе на включение в кадровый резерв</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378</w:t>
            </w:r>
          </w:p>
        </w:tc>
        <w:tc>
          <w:tcPr>
            <w:tcW w:w="4195" w:type="dxa"/>
          </w:tcPr>
          <w:p w:rsidR="00DE38B3" w:rsidRDefault="00DE38B3">
            <w:pPr>
              <w:spacing w:after="1" w:line="220" w:lineRule="auto"/>
              <w:jc w:val="both"/>
            </w:pPr>
            <w:r>
              <w:rPr>
                <w:rFonts w:ascii="Calibri" w:hAnsi="Calibri" w:cs="Calibri"/>
              </w:rPr>
              <w:t>Согласие на обработку персональных данных</w:t>
            </w:r>
          </w:p>
        </w:tc>
        <w:tc>
          <w:tcPr>
            <w:tcW w:w="2342" w:type="dxa"/>
          </w:tcPr>
          <w:p w:rsidR="00DE38B3" w:rsidRDefault="00DE38B3">
            <w:pPr>
              <w:spacing w:after="1" w:line="220" w:lineRule="auto"/>
              <w:jc w:val="center"/>
            </w:pPr>
            <w:r>
              <w:rPr>
                <w:rFonts w:ascii="Calibri" w:hAnsi="Calibri" w:cs="Calibri"/>
              </w:rPr>
              <w:t>50/75 лет (1)</w:t>
            </w:r>
          </w:p>
        </w:tc>
        <w:tc>
          <w:tcPr>
            <w:tcW w:w="2098" w:type="dxa"/>
          </w:tcPr>
          <w:p w:rsidR="00DE38B3" w:rsidRDefault="00DE38B3">
            <w:pPr>
              <w:spacing w:after="1" w:line="220" w:lineRule="auto"/>
              <w:jc w:val="center"/>
            </w:pPr>
            <w:r>
              <w:rPr>
                <w:rFonts w:ascii="Calibri" w:hAnsi="Calibri" w:cs="Calibri"/>
              </w:rPr>
              <w:t>3 года (2)</w:t>
            </w:r>
          </w:p>
        </w:tc>
        <w:tc>
          <w:tcPr>
            <w:tcW w:w="2098" w:type="dxa"/>
          </w:tcPr>
          <w:p w:rsidR="00DE38B3" w:rsidRDefault="00DE38B3">
            <w:pPr>
              <w:spacing w:after="1" w:line="220" w:lineRule="auto"/>
              <w:jc w:val="center"/>
            </w:pPr>
            <w:r>
              <w:rPr>
                <w:rFonts w:ascii="Calibri" w:hAnsi="Calibri" w:cs="Calibri"/>
              </w:rPr>
              <w:t>3 года (2)</w:t>
            </w:r>
          </w:p>
        </w:tc>
        <w:tc>
          <w:tcPr>
            <w:tcW w:w="2875" w:type="dxa"/>
          </w:tcPr>
          <w:p w:rsidR="00DE38B3" w:rsidRDefault="00DE38B3">
            <w:pPr>
              <w:spacing w:after="1" w:line="220" w:lineRule="auto"/>
              <w:jc w:val="both"/>
            </w:pPr>
            <w:r>
              <w:rPr>
                <w:rFonts w:ascii="Calibri" w:hAnsi="Calibri" w:cs="Calibri"/>
              </w:rPr>
              <w:t xml:space="preserve">(1) </w:t>
            </w:r>
            <w:proofErr w:type="gramStart"/>
            <w:r>
              <w:rPr>
                <w:rFonts w:ascii="Calibri" w:hAnsi="Calibri" w:cs="Calibri"/>
              </w:rPr>
              <w:t>В</w:t>
            </w:r>
            <w:proofErr w:type="gramEnd"/>
            <w:r>
              <w:rPr>
                <w:rFonts w:ascii="Calibri" w:hAnsi="Calibri" w:cs="Calibri"/>
              </w:rPr>
              <w:t xml:space="preserve"> личном деле</w:t>
            </w:r>
          </w:p>
          <w:p w:rsidR="00DE38B3" w:rsidRDefault="00DE38B3">
            <w:pPr>
              <w:spacing w:after="1" w:line="220" w:lineRule="auto"/>
              <w:jc w:val="both"/>
            </w:pPr>
            <w:r>
              <w:rPr>
                <w:rFonts w:ascii="Calibri" w:hAnsi="Calibri" w:cs="Calibri"/>
              </w:rPr>
              <w:t>(2) После истечения срока действия согласия или его отзыва, если иное не предусмотрено федеральным законом, договором</w:t>
            </w:r>
          </w:p>
        </w:tc>
      </w:tr>
      <w:tr w:rsidR="00DE38B3">
        <w:tc>
          <w:tcPr>
            <w:tcW w:w="850" w:type="dxa"/>
          </w:tcPr>
          <w:p w:rsidR="00DE38B3" w:rsidRDefault="00DE38B3">
            <w:pPr>
              <w:spacing w:after="1" w:line="220" w:lineRule="auto"/>
              <w:jc w:val="center"/>
            </w:pPr>
            <w:r>
              <w:rPr>
                <w:rFonts w:ascii="Calibri" w:hAnsi="Calibri" w:cs="Calibri"/>
              </w:rPr>
              <w:t>379</w:t>
            </w:r>
          </w:p>
        </w:tc>
        <w:tc>
          <w:tcPr>
            <w:tcW w:w="4195" w:type="dxa"/>
          </w:tcPr>
          <w:p w:rsidR="00DE38B3" w:rsidRDefault="00DE38B3">
            <w:pPr>
              <w:spacing w:after="1" w:line="220" w:lineRule="auto"/>
              <w:jc w:val="both"/>
            </w:pPr>
            <w:r>
              <w:rPr>
                <w:rFonts w:ascii="Calibri" w:hAnsi="Calibri" w:cs="Calibri"/>
              </w:rPr>
              <w:t>Акты выявленных нарушений в сфере обработки персональных данных</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380</w:t>
            </w:r>
          </w:p>
        </w:tc>
        <w:tc>
          <w:tcPr>
            <w:tcW w:w="4195" w:type="dxa"/>
          </w:tcPr>
          <w:p w:rsidR="00DE38B3" w:rsidRDefault="00DE38B3">
            <w:pPr>
              <w:spacing w:after="1" w:line="220" w:lineRule="auto"/>
              <w:jc w:val="both"/>
            </w:pPr>
            <w:r>
              <w:rPr>
                <w:rFonts w:ascii="Calibri" w:hAnsi="Calibri" w:cs="Calibri"/>
              </w:rPr>
              <w:t>Типовые должностные регламенты (инструкции)</w:t>
            </w:r>
          </w:p>
        </w:tc>
        <w:tc>
          <w:tcPr>
            <w:tcW w:w="2342"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381</w:t>
            </w:r>
          </w:p>
        </w:tc>
        <w:tc>
          <w:tcPr>
            <w:tcW w:w="4195" w:type="dxa"/>
          </w:tcPr>
          <w:p w:rsidR="00DE38B3" w:rsidRDefault="00DE38B3">
            <w:pPr>
              <w:spacing w:after="1" w:line="220" w:lineRule="auto"/>
              <w:jc w:val="both"/>
            </w:pPr>
            <w:r>
              <w:rPr>
                <w:rFonts w:ascii="Calibri" w:hAnsi="Calibri" w:cs="Calibri"/>
              </w:rPr>
              <w:t>Должностные регламенты (инструкции) работников</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382</w:t>
            </w:r>
          </w:p>
        </w:tc>
        <w:tc>
          <w:tcPr>
            <w:tcW w:w="4195" w:type="dxa"/>
          </w:tcPr>
          <w:p w:rsidR="00DE38B3" w:rsidRDefault="00DE38B3">
            <w:pPr>
              <w:spacing w:after="1" w:line="220" w:lineRule="auto"/>
              <w:jc w:val="both"/>
            </w:pPr>
            <w:r>
              <w:rPr>
                <w:rFonts w:ascii="Calibri" w:hAnsi="Calibri" w:cs="Calibri"/>
              </w:rPr>
              <w:t>Кодексы профессиональной этики</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jc w:val="both"/>
            </w:pPr>
            <w:r>
              <w:rPr>
                <w:rFonts w:ascii="Calibri" w:hAnsi="Calibri" w:cs="Calibri"/>
              </w:rPr>
              <w:t>(1) Присланные для сведения - До замены новыми</w:t>
            </w:r>
          </w:p>
        </w:tc>
      </w:tr>
      <w:tr w:rsidR="00DE38B3">
        <w:tc>
          <w:tcPr>
            <w:tcW w:w="850" w:type="dxa"/>
          </w:tcPr>
          <w:p w:rsidR="00DE38B3" w:rsidRDefault="00DE38B3">
            <w:pPr>
              <w:spacing w:after="1" w:line="220" w:lineRule="auto"/>
              <w:jc w:val="center"/>
            </w:pPr>
            <w:r>
              <w:rPr>
                <w:rFonts w:ascii="Calibri" w:hAnsi="Calibri" w:cs="Calibri"/>
              </w:rPr>
              <w:t>383</w:t>
            </w:r>
          </w:p>
        </w:tc>
        <w:tc>
          <w:tcPr>
            <w:tcW w:w="4195" w:type="dxa"/>
          </w:tcPr>
          <w:p w:rsidR="00DE38B3" w:rsidRDefault="00DE38B3">
            <w:pPr>
              <w:spacing w:after="1" w:line="220" w:lineRule="auto"/>
              <w:jc w:val="both"/>
            </w:pPr>
            <w:r>
              <w:rPr>
                <w:rFonts w:ascii="Calibri" w:hAnsi="Calibri" w:cs="Calibri"/>
              </w:rPr>
              <w:t>Личные карточки работников</w:t>
            </w:r>
          </w:p>
        </w:tc>
        <w:tc>
          <w:tcPr>
            <w:tcW w:w="2342" w:type="dxa"/>
          </w:tcPr>
          <w:p w:rsidR="00DE38B3" w:rsidRDefault="00DE38B3">
            <w:pPr>
              <w:spacing w:after="1" w:line="220" w:lineRule="auto"/>
              <w:jc w:val="center"/>
            </w:pPr>
            <w:r>
              <w:rPr>
                <w:rFonts w:ascii="Calibri" w:hAnsi="Calibri" w:cs="Calibri"/>
              </w:rPr>
              <w:t>50/75 лет ЭПК</w:t>
            </w:r>
          </w:p>
        </w:tc>
        <w:tc>
          <w:tcPr>
            <w:tcW w:w="2098" w:type="dxa"/>
          </w:tcPr>
          <w:p w:rsidR="00DE38B3" w:rsidRDefault="00DE38B3">
            <w:pPr>
              <w:spacing w:after="1" w:line="220" w:lineRule="auto"/>
              <w:jc w:val="center"/>
            </w:pPr>
            <w:r>
              <w:rPr>
                <w:rFonts w:ascii="Calibri" w:hAnsi="Calibri" w:cs="Calibri"/>
              </w:rPr>
              <w:t>50/75 лет ЭПК</w:t>
            </w:r>
          </w:p>
        </w:tc>
        <w:tc>
          <w:tcPr>
            <w:tcW w:w="2098" w:type="dxa"/>
          </w:tcPr>
          <w:p w:rsidR="00DE38B3" w:rsidRDefault="00DE38B3">
            <w:pPr>
              <w:spacing w:after="1" w:line="220" w:lineRule="auto"/>
              <w:jc w:val="center"/>
            </w:pPr>
            <w:r>
              <w:rPr>
                <w:rFonts w:ascii="Calibri" w:hAnsi="Calibri" w:cs="Calibri"/>
              </w:rPr>
              <w:t>50/75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384</w:t>
            </w:r>
          </w:p>
        </w:tc>
        <w:tc>
          <w:tcPr>
            <w:tcW w:w="4195" w:type="dxa"/>
          </w:tcPr>
          <w:p w:rsidR="00DE38B3" w:rsidRDefault="00DE38B3">
            <w:pPr>
              <w:spacing w:after="1" w:line="220" w:lineRule="auto"/>
              <w:jc w:val="both"/>
            </w:pPr>
            <w:r>
              <w:rPr>
                <w:rFonts w:ascii="Calibri" w:hAnsi="Calibri" w:cs="Calibri"/>
              </w:rPr>
              <w:t>Личные дела руководителей и работников (1)</w:t>
            </w:r>
          </w:p>
        </w:tc>
        <w:tc>
          <w:tcPr>
            <w:tcW w:w="2342" w:type="dxa"/>
          </w:tcPr>
          <w:p w:rsidR="00DE38B3" w:rsidRDefault="00DE38B3">
            <w:pPr>
              <w:spacing w:after="1" w:line="220" w:lineRule="auto"/>
              <w:jc w:val="center"/>
            </w:pPr>
            <w:r>
              <w:rPr>
                <w:rFonts w:ascii="Calibri" w:hAnsi="Calibri" w:cs="Calibri"/>
              </w:rPr>
              <w:t>50/75 лет ЭПК</w:t>
            </w:r>
          </w:p>
        </w:tc>
        <w:tc>
          <w:tcPr>
            <w:tcW w:w="2098" w:type="dxa"/>
          </w:tcPr>
          <w:p w:rsidR="00DE38B3" w:rsidRDefault="00DE38B3">
            <w:pPr>
              <w:spacing w:after="1" w:line="220" w:lineRule="auto"/>
              <w:jc w:val="center"/>
            </w:pPr>
            <w:r>
              <w:rPr>
                <w:rFonts w:ascii="Calibri" w:hAnsi="Calibri" w:cs="Calibri"/>
              </w:rPr>
              <w:t>50/75 лет ЭПК</w:t>
            </w:r>
          </w:p>
        </w:tc>
        <w:tc>
          <w:tcPr>
            <w:tcW w:w="2098" w:type="dxa"/>
          </w:tcPr>
          <w:p w:rsidR="00DE38B3" w:rsidRDefault="00DE38B3">
            <w:pPr>
              <w:spacing w:after="1" w:line="220" w:lineRule="auto"/>
              <w:jc w:val="center"/>
            </w:pPr>
            <w:r>
              <w:rPr>
                <w:rFonts w:ascii="Calibri" w:hAnsi="Calibri" w:cs="Calibri"/>
              </w:rPr>
              <w:t>50/75 лет ЭПК</w:t>
            </w:r>
          </w:p>
        </w:tc>
        <w:tc>
          <w:tcPr>
            <w:tcW w:w="2875" w:type="dxa"/>
          </w:tcPr>
          <w:p w:rsidR="00DE38B3" w:rsidRDefault="00DE38B3">
            <w:pPr>
              <w:spacing w:after="1" w:line="220" w:lineRule="auto"/>
              <w:jc w:val="both"/>
            </w:pPr>
            <w:r>
              <w:rPr>
                <w:rFonts w:ascii="Calibri" w:hAnsi="Calibri" w:cs="Calibri"/>
              </w:rPr>
              <w:t>(1) Виды документов, входящих в состав личных дел государственных гражданских служащих, определяются законодательством Российской Федерации о государственной гражданской службе, иных работников - локальными нормативными актами организации</w:t>
            </w:r>
          </w:p>
        </w:tc>
      </w:tr>
      <w:tr w:rsidR="00DE38B3">
        <w:tc>
          <w:tcPr>
            <w:tcW w:w="850" w:type="dxa"/>
          </w:tcPr>
          <w:p w:rsidR="00DE38B3" w:rsidRDefault="00DE38B3">
            <w:pPr>
              <w:spacing w:after="1" w:line="220" w:lineRule="auto"/>
              <w:jc w:val="center"/>
            </w:pPr>
            <w:r>
              <w:rPr>
                <w:rFonts w:ascii="Calibri" w:hAnsi="Calibri" w:cs="Calibri"/>
              </w:rPr>
              <w:t>385</w:t>
            </w:r>
          </w:p>
        </w:tc>
        <w:tc>
          <w:tcPr>
            <w:tcW w:w="4195" w:type="dxa"/>
          </w:tcPr>
          <w:p w:rsidR="00DE38B3" w:rsidRDefault="00DE38B3">
            <w:pPr>
              <w:spacing w:after="1" w:line="220" w:lineRule="auto"/>
              <w:jc w:val="both"/>
            </w:pPr>
            <w:r>
              <w:rPr>
                <w:rFonts w:ascii="Calibri" w:hAnsi="Calibri" w:cs="Calibri"/>
              </w:rPr>
              <w:t>Акты приема-передачи личных дел федеральных государственных гражданских служащих при переводе их на должность государственной гражданской службы в другом государственном органе</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386</w:t>
            </w:r>
          </w:p>
        </w:tc>
        <w:tc>
          <w:tcPr>
            <w:tcW w:w="4195" w:type="dxa"/>
          </w:tcPr>
          <w:p w:rsidR="00DE38B3" w:rsidRDefault="00DE38B3">
            <w:pPr>
              <w:spacing w:after="1" w:line="220" w:lineRule="auto"/>
              <w:jc w:val="both"/>
            </w:pPr>
            <w:r>
              <w:rPr>
                <w:rFonts w:ascii="Calibri" w:hAnsi="Calibri" w:cs="Calibri"/>
              </w:rPr>
              <w:t>Документы (заявления, служебные и объяснительные записки, справки, характеристики), не вошедшие в состав личных дел</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387</w:t>
            </w:r>
          </w:p>
        </w:tc>
        <w:tc>
          <w:tcPr>
            <w:tcW w:w="4195" w:type="dxa"/>
          </w:tcPr>
          <w:p w:rsidR="00DE38B3" w:rsidRDefault="00DE38B3">
            <w:pPr>
              <w:spacing w:after="1" w:line="220" w:lineRule="auto"/>
              <w:jc w:val="both"/>
            </w:pPr>
            <w:r>
              <w:rPr>
                <w:rFonts w:ascii="Calibri" w:hAnsi="Calibri" w:cs="Calibri"/>
              </w:rPr>
              <w:t>Подлинные личные документы (трудовые книжки, дипломы, аттестаты, удостоверения, свидетельства)</w:t>
            </w:r>
          </w:p>
        </w:tc>
        <w:tc>
          <w:tcPr>
            <w:tcW w:w="2342" w:type="dxa"/>
          </w:tcPr>
          <w:p w:rsidR="00DE38B3" w:rsidRDefault="00DE38B3">
            <w:pPr>
              <w:spacing w:after="1" w:line="220" w:lineRule="auto"/>
              <w:jc w:val="center"/>
            </w:pPr>
            <w:r>
              <w:rPr>
                <w:rFonts w:ascii="Calibri" w:hAnsi="Calibri" w:cs="Calibri"/>
              </w:rPr>
              <w:t>До востребования (1)</w:t>
            </w:r>
          </w:p>
        </w:tc>
        <w:tc>
          <w:tcPr>
            <w:tcW w:w="2098" w:type="dxa"/>
          </w:tcPr>
          <w:p w:rsidR="00DE38B3" w:rsidRDefault="00DE38B3">
            <w:pPr>
              <w:spacing w:after="1" w:line="220" w:lineRule="auto"/>
              <w:jc w:val="center"/>
            </w:pPr>
            <w:r>
              <w:rPr>
                <w:rFonts w:ascii="Calibri" w:hAnsi="Calibri" w:cs="Calibri"/>
              </w:rPr>
              <w:t>До востребования (1)</w:t>
            </w:r>
          </w:p>
        </w:tc>
        <w:tc>
          <w:tcPr>
            <w:tcW w:w="2098" w:type="dxa"/>
          </w:tcPr>
          <w:p w:rsidR="00DE38B3" w:rsidRDefault="00DE38B3">
            <w:pPr>
              <w:spacing w:after="1" w:line="220" w:lineRule="auto"/>
              <w:jc w:val="center"/>
            </w:pPr>
            <w:r>
              <w:rPr>
                <w:rFonts w:ascii="Calibri" w:hAnsi="Calibri" w:cs="Calibri"/>
              </w:rPr>
              <w:t>До востребования (1)</w:t>
            </w:r>
          </w:p>
        </w:tc>
        <w:tc>
          <w:tcPr>
            <w:tcW w:w="2875" w:type="dxa"/>
          </w:tcPr>
          <w:p w:rsidR="00DE38B3" w:rsidRDefault="00DE38B3">
            <w:pPr>
              <w:spacing w:after="1" w:line="220" w:lineRule="auto"/>
              <w:jc w:val="both"/>
            </w:pPr>
            <w:r>
              <w:rPr>
                <w:rFonts w:ascii="Calibri" w:hAnsi="Calibri" w:cs="Calibri"/>
              </w:rPr>
              <w:t>(1) Невостребованные работниками - 50/75 лет</w:t>
            </w:r>
          </w:p>
        </w:tc>
      </w:tr>
      <w:tr w:rsidR="00DE38B3">
        <w:tc>
          <w:tcPr>
            <w:tcW w:w="850" w:type="dxa"/>
          </w:tcPr>
          <w:p w:rsidR="00DE38B3" w:rsidRDefault="00DE38B3">
            <w:pPr>
              <w:spacing w:after="1" w:line="220" w:lineRule="auto"/>
              <w:jc w:val="center"/>
            </w:pPr>
            <w:r>
              <w:rPr>
                <w:rFonts w:ascii="Calibri" w:hAnsi="Calibri" w:cs="Calibri"/>
              </w:rPr>
              <w:t>388</w:t>
            </w:r>
          </w:p>
        </w:tc>
        <w:tc>
          <w:tcPr>
            <w:tcW w:w="4195" w:type="dxa"/>
          </w:tcPr>
          <w:p w:rsidR="00DE38B3" w:rsidRDefault="00DE38B3">
            <w:pPr>
              <w:spacing w:after="1" w:line="220" w:lineRule="auto"/>
              <w:jc w:val="both"/>
            </w:pPr>
            <w:r>
              <w:rPr>
                <w:rFonts w:ascii="Calibri" w:hAnsi="Calibri" w:cs="Calibri"/>
              </w:rPr>
              <w:t>Сведения о трудовой (служебной) деятельности и стаже работников</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389</w:t>
            </w:r>
          </w:p>
        </w:tc>
        <w:tc>
          <w:tcPr>
            <w:tcW w:w="4195" w:type="dxa"/>
          </w:tcPr>
          <w:p w:rsidR="00DE38B3" w:rsidRDefault="00DE38B3">
            <w:pPr>
              <w:spacing w:after="1" w:line="220" w:lineRule="auto"/>
              <w:jc w:val="both"/>
            </w:pPr>
            <w:r>
              <w:rPr>
                <w:rFonts w:ascii="Calibri" w:hAnsi="Calibri" w:cs="Calibri"/>
              </w:rPr>
              <w:t>Заявления работников о выдаче связанных с работой (службой) документов и их копий</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390</w:t>
            </w:r>
          </w:p>
        </w:tc>
        <w:tc>
          <w:tcPr>
            <w:tcW w:w="4195" w:type="dxa"/>
          </w:tcPr>
          <w:p w:rsidR="00DE38B3" w:rsidRDefault="00DE38B3">
            <w:pPr>
              <w:spacing w:after="1" w:line="220" w:lineRule="auto"/>
              <w:jc w:val="both"/>
            </w:pPr>
            <w:r>
              <w:rPr>
                <w:rFonts w:ascii="Calibri" w:hAnsi="Calibri" w:cs="Calibri"/>
              </w:rPr>
              <w:t>Отчеты работников о служебных и научных командировках</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391</w:t>
            </w:r>
          </w:p>
        </w:tc>
        <w:tc>
          <w:tcPr>
            <w:tcW w:w="4195" w:type="dxa"/>
          </w:tcPr>
          <w:p w:rsidR="00DE38B3" w:rsidRDefault="00DE38B3">
            <w:pPr>
              <w:spacing w:after="1" w:line="220" w:lineRule="auto"/>
              <w:jc w:val="both"/>
            </w:pPr>
            <w:r>
              <w:rPr>
                <w:rFonts w:ascii="Calibri" w:hAnsi="Calibri" w:cs="Calibri"/>
              </w:rPr>
              <w:t>Графики отпусков</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392</w:t>
            </w:r>
          </w:p>
        </w:tc>
        <w:tc>
          <w:tcPr>
            <w:tcW w:w="4195" w:type="dxa"/>
          </w:tcPr>
          <w:p w:rsidR="00DE38B3" w:rsidRDefault="00DE38B3">
            <w:pPr>
              <w:spacing w:after="1" w:line="220" w:lineRule="auto"/>
              <w:jc w:val="both"/>
            </w:pPr>
            <w:r>
              <w:rPr>
                <w:rFonts w:ascii="Calibri" w:hAnsi="Calibri" w:cs="Calibri"/>
              </w:rPr>
              <w:t>Переписка по вопросам приема, перевода (перемещения), увольнения работников</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393</w:t>
            </w:r>
          </w:p>
        </w:tc>
        <w:tc>
          <w:tcPr>
            <w:tcW w:w="4195" w:type="dxa"/>
          </w:tcPr>
          <w:p w:rsidR="00DE38B3" w:rsidRDefault="00DE38B3">
            <w:pPr>
              <w:spacing w:after="1" w:line="220" w:lineRule="auto"/>
              <w:jc w:val="both"/>
            </w:pPr>
            <w:r>
              <w:rPr>
                <w:rFonts w:ascii="Calibri" w:hAnsi="Calibri" w:cs="Calibri"/>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394</w:t>
            </w:r>
          </w:p>
        </w:tc>
        <w:tc>
          <w:tcPr>
            <w:tcW w:w="4195" w:type="dxa"/>
          </w:tcPr>
          <w:p w:rsidR="00DE38B3" w:rsidRDefault="00DE38B3">
            <w:pPr>
              <w:spacing w:after="1" w:line="220" w:lineRule="auto"/>
              <w:jc w:val="both"/>
            </w:pPr>
            <w:r>
              <w:rPr>
                <w:rFonts w:ascii="Calibri" w:hAnsi="Calibri" w:cs="Calibri"/>
              </w:rPr>
              <w:t>Документы (карточки, расписки, листки, повестки, удостоверения) по ведению персонального воинского учета и бронированию граждан, пребывающих в запасе</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снятия с учета</w:t>
            </w:r>
          </w:p>
        </w:tc>
      </w:tr>
      <w:tr w:rsidR="00DE38B3">
        <w:tc>
          <w:tcPr>
            <w:tcW w:w="850" w:type="dxa"/>
          </w:tcPr>
          <w:p w:rsidR="00DE38B3" w:rsidRDefault="00DE38B3">
            <w:pPr>
              <w:spacing w:after="1" w:line="220" w:lineRule="auto"/>
              <w:jc w:val="center"/>
            </w:pPr>
            <w:r>
              <w:rPr>
                <w:rFonts w:ascii="Calibri" w:hAnsi="Calibri" w:cs="Calibri"/>
              </w:rPr>
              <w:t>395</w:t>
            </w:r>
          </w:p>
        </w:tc>
        <w:tc>
          <w:tcPr>
            <w:tcW w:w="4195" w:type="dxa"/>
          </w:tcPr>
          <w:p w:rsidR="00DE38B3" w:rsidRDefault="00DE38B3">
            <w:pPr>
              <w:spacing w:after="1" w:line="220" w:lineRule="auto"/>
              <w:jc w:val="both"/>
            </w:pPr>
            <w:r>
              <w:rPr>
                <w:rFonts w:ascii="Calibri" w:hAnsi="Calibri" w:cs="Calibri"/>
              </w:rPr>
              <w:t>Журналы проверок осуществления воинского учета и бронирования граждан, пребывающих в запасе</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396</w:t>
            </w:r>
          </w:p>
        </w:tc>
        <w:tc>
          <w:tcPr>
            <w:tcW w:w="4195" w:type="dxa"/>
          </w:tcPr>
          <w:p w:rsidR="00DE38B3" w:rsidRDefault="00DE38B3">
            <w:pPr>
              <w:spacing w:after="1" w:line="220" w:lineRule="auto"/>
              <w:jc w:val="both"/>
            </w:pPr>
            <w:r>
              <w:rPr>
                <w:rFonts w:ascii="Calibri" w:hAnsi="Calibri" w:cs="Calibri"/>
              </w:rPr>
              <w:t>Списки: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ветеранов и участников Великой Отечественной войны и других военных действий;</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награжденных государственными и иными наградами, удостоенных государственных и иных званий, премий;</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работников, прошедших аттестацию;</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кандидатов на выдвижение по должности;</w:t>
            </w:r>
          </w:p>
        </w:tc>
        <w:tc>
          <w:tcPr>
            <w:tcW w:w="2342"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совмещающих работу с получением образования;</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работников, вышедших на пенсию, в том числе на пенсию за выслугу лет;</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ж) лиц, выезжающих за границу</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397</w:t>
            </w:r>
          </w:p>
        </w:tc>
        <w:tc>
          <w:tcPr>
            <w:tcW w:w="4195" w:type="dxa"/>
          </w:tcPr>
          <w:p w:rsidR="00DE38B3" w:rsidRDefault="00DE38B3">
            <w:pPr>
              <w:spacing w:after="1" w:line="220" w:lineRule="auto"/>
              <w:jc w:val="both"/>
            </w:pPr>
            <w:r>
              <w:rPr>
                <w:rFonts w:ascii="Calibri" w:hAnsi="Calibri" w:cs="Calibri"/>
              </w:rPr>
              <w:t>Журналы (книги, карточки, базы данных) учета (регистрации):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приказов о приеме, переводе, перемещении, увольнении работников, а также сведений о их трудовой деятельности;</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приказов об очередных и учебных отпусках, командировках;</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приказов о дисциплинарных взысканиях;</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личных дел, личных карточек, трудовых договоров (служебных контрактов);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движения трудовых книжек и вкладышей в них;</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бланков трудовых книжек и вкладыша в них;</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ж) выдачи справок о заработной плате, стаже, месте работы;</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з) лиц, подлежащих воинскому учету;</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и) отпусков;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к) работников, выбывающих в служебные командировки;</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л)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м) выдачи служебных заграничных паспортов;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н) передачи бланков специального воинского учета, военных билетов и личных карточек;</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о) документов лиц, участвующих в конкурсе на замещение вакантных должностей</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14458" w:type="dxa"/>
            <w:gridSpan w:val="6"/>
          </w:tcPr>
          <w:p w:rsidR="00DE38B3" w:rsidRDefault="00DE38B3">
            <w:pPr>
              <w:spacing w:after="1" w:line="220" w:lineRule="auto"/>
              <w:jc w:val="center"/>
              <w:outlineLvl w:val="3"/>
            </w:pPr>
            <w:r>
              <w:rPr>
                <w:rFonts w:ascii="Calibri" w:hAnsi="Calibri" w:cs="Calibri"/>
              </w:rPr>
              <w:t>8.2. Противодействие коррупции</w:t>
            </w:r>
          </w:p>
        </w:tc>
      </w:tr>
      <w:tr w:rsidR="00DE38B3">
        <w:tc>
          <w:tcPr>
            <w:tcW w:w="850" w:type="dxa"/>
          </w:tcPr>
          <w:p w:rsidR="00DE38B3" w:rsidRDefault="00DE38B3">
            <w:pPr>
              <w:spacing w:after="1" w:line="220" w:lineRule="auto"/>
              <w:jc w:val="center"/>
            </w:pPr>
            <w:r>
              <w:rPr>
                <w:rFonts w:ascii="Calibri" w:hAnsi="Calibri" w:cs="Calibri"/>
              </w:rPr>
              <w:t>398</w:t>
            </w:r>
          </w:p>
        </w:tc>
        <w:tc>
          <w:tcPr>
            <w:tcW w:w="4195" w:type="dxa"/>
          </w:tcPr>
          <w:p w:rsidR="00DE38B3" w:rsidRDefault="00DE38B3">
            <w:pPr>
              <w:spacing w:after="1" w:line="220" w:lineRule="auto"/>
              <w:jc w:val="both"/>
            </w:pPr>
            <w:r>
              <w:rPr>
                <w:rFonts w:ascii="Calibri" w:hAnsi="Calibri" w:cs="Calibri"/>
              </w:rPr>
              <w:t>Планы противодействия коррупции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399</w:t>
            </w:r>
          </w:p>
        </w:tc>
        <w:tc>
          <w:tcPr>
            <w:tcW w:w="4195" w:type="dxa"/>
          </w:tcPr>
          <w:p w:rsidR="00DE38B3" w:rsidRDefault="00DE38B3">
            <w:pPr>
              <w:spacing w:after="1" w:line="220" w:lineRule="auto"/>
              <w:jc w:val="both"/>
            </w:pPr>
            <w:r>
              <w:rPr>
                <w:rFonts w:ascii="Calibri" w:hAnsi="Calibri" w:cs="Calibri"/>
              </w:rPr>
              <w:t>Локальные нормативные правовые акты (порядки, перечни должностей, положения) по противодействию коррупции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400</w:t>
            </w:r>
          </w:p>
        </w:tc>
        <w:tc>
          <w:tcPr>
            <w:tcW w:w="4195" w:type="dxa"/>
          </w:tcPr>
          <w:p w:rsidR="00DE38B3" w:rsidRDefault="00DE38B3">
            <w:pPr>
              <w:spacing w:after="1" w:line="220" w:lineRule="auto"/>
              <w:jc w:val="both"/>
            </w:pPr>
            <w:r>
              <w:rPr>
                <w:rFonts w:ascii="Calibri" w:hAnsi="Calibri" w:cs="Calibri"/>
              </w:rPr>
              <w:t>Методические документы (рекомендации, памятки, разъяснения) по противодействию коррупции</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401</w:t>
            </w:r>
          </w:p>
        </w:tc>
        <w:tc>
          <w:tcPr>
            <w:tcW w:w="4195" w:type="dxa"/>
          </w:tcPr>
          <w:p w:rsidR="00DE38B3" w:rsidRDefault="00DE38B3">
            <w:pPr>
              <w:spacing w:after="1" w:line="220" w:lineRule="auto"/>
              <w:jc w:val="both"/>
            </w:pPr>
            <w:r>
              <w:rPr>
                <w:rFonts w:ascii="Calibri" w:hAnsi="Calibri" w:cs="Calibri"/>
              </w:rPr>
              <w:t>Отчеты, доклады, информации, сведения о выполнении планов противодействия коррупции</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402</w:t>
            </w:r>
          </w:p>
        </w:tc>
        <w:tc>
          <w:tcPr>
            <w:tcW w:w="4195" w:type="dxa"/>
          </w:tcPr>
          <w:p w:rsidR="00DE38B3" w:rsidRDefault="00DE38B3">
            <w:pPr>
              <w:spacing w:after="1" w:line="220" w:lineRule="auto"/>
              <w:jc w:val="both"/>
            </w:pPr>
            <w:r>
              <w:rPr>
                <w:rFonts w:ascii="Calibri" w:hAnsi="Calibri" w:cs="Calibri"/>
              </w:rPr>
              <w:t>Сведения о доходах, расходах, об имуществе и обязательствах имущественного характера</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403</w:t>
            </w:r>
          </w:p>
        </w:tc>
        <w:tc>
          <w:tcPr>
            <w:tcW w:w="4195" w:type="dxa"/>
          </w:tcPr>
          <w:p w:rsidR="00DE38B3" w:rsidRDefault="00DE38B3">
            <w:pPr>
              <w:spacing w:after="1" w:line="220" w:lineRule="auto"/>
              <w:jc w:val="both"/>
            </w:pPr>
            <w:r>
              <w:rPr>
                <w:rFonts w:ascii="Calibri" w:hAnsi="Calibri" w:cs="Calibri"/>
              </w:rPr>
              <w:t>Документы (акты, заключения, возражения, пояснения) проверок соблюдения работниками положений законодательства Российской Федерации о противодействии коррупции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404</w:t>
            </w:r>
          </w:p>
        </w:tc>
        <w:tc>
          <w:tcPr>
            <w:tcW w:w="4195" w:type="dxa"/>
          </w:tcPr>
          <w:p w:rsidR="00DE38B3" w:rsidRDefault="00DE38B3">
            <w:pPr>
              <w:spacing w:after="1" w:line="220" w:lineRule="auto"/>
              <w:jc w:val="both"/>
            </w:pPr>
            <w:r>
              <w:rPr>
                <w:rFonts w:ascii="Calibri" w:hAnsi="Calibri" w:cs="Calibri"/>
              </w:rPr>
              <w:t>Документы (заявления, докладные, служебные, объяснительные записки, протоколы) комиссии по соблюдению требований к служебному поведению государственных служащих, урегулированию конфликта интересов</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405</w:t>
            </w:r>
          </w:p>
        </w:tc>
        <w:tc>
          <w:tcPr>
            <w:tcW w:w="4195" w:type="dxa"/>
          </w:tcPr>
          <w:p w:rsidR="00DE38B3" w:rsidRDefault="00DE38B3">
            <w:pPr>
              <w:spacing w:after="1" w:line="220" w:lineRule="auto"/>
              <w:jc w:val="both"/>
            </w:pPr>
            <w:r>
              <w:rPr>
                <w:rFonts w:ascii="Calibri" w:hAnsi="Calibri" w:cs="Calibri"/>
              </w:rPr>
              <w:t>Документы (служебные, объяснительные записки, заключения, протоколы, заявления) о фактах обращения в целях склонения государственных служащих к совершению коррупционных правонарушений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406</w:t>
            </w:r>
          </w:p>
        </w:tc>
        <w:tc>
          <w:tcPr>
            <w:tcW w:w="4195" w:type="dxa"/>
          </w:tcPr>
          <w:p w:rsidR="00DE38B3" w:rsidRDefault="00DE38B3">
            <w:pPr>
              <w:spacing w:after="1" w:line="220" w:lineRule="auto"/>
              <w:jc w:val="both"/>
            </w:pPr>
            <w:r>
              <w:rPr>
                <w:rFonts w:ascii="Calibri" w:hAnsi="Calibri" w:cs="Calibri"/>
              </w:rPr>
              <w:t>Документы (акты, справки, служебные записки), связанные с применением взысканий за коррупционные правонарушения</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407</w:t>
            </w:r>
          </w:p>
        </w:tc>
        <w:tc>
          <w:tcPr>
            <w:tcW w:w="4195" w:type="dxa"/>
          </w:tcPr>
          <w:p w:rsidR="00DE38B3" w:rsidRDefault="00DE38B3">
            <w:pPr>
              <w:spacing w:after="1" w:line="220" w:lineRule="auto"/>
              <w:jc w:val="both"/>
            </w:pPr>
            <w:r>
              <w:rPr>
                <w:rFonts w:ascii="Calibri" w:hAnsi="Calibri" w:cs="Calibri"/>
              </w:rPr>
              <w:t>Уведомления представителя нанимателя (работодателя) государственными служащими (работниками):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о намерении выполнять иную оплачиваемую работу государственными гражданскими служащими;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 xml:space="preserve">б) о получении подарков в связи с протокольными мероприятиями, служебными командировками и другими официальными мероприятиями, участие в </w:t>
            </w:r>
            <w:r>
              <w:rPr>
                <w:rFonts w:ascii="Calibri" w:hAnsi="Calibri" w:cs="Calibri"/>
              </w:rPr>
              <w:lastRenderedPageBreak/>
              <w:t>которых связано с исполнением ими служебных (должностных) обязанностей;</w:t>
            </w:r>
          </w:p>
        </w:tc>
        <w:tc>
          <w:tcPr>
            <w:tcW w:w="2342" w:type="dxa"/>
          </w:tcPr>
          <w:p w:rsidR="00DE38B3" w:rsidRDefault="00DE38B3">
            <w:pPr>
              <w:spacing w:after="1" w:line="220" w:lineRule="auto"/>
              <w:jc w:val="center"/>
            </w:pPr>
            <w:r>
              <w:rPr>
                <w:rFonts w:ascii="Calibri" w:hAnsi="Calibri" w:cs="Calibri"/>
              </w:rPr>
              <w:lastRenderedPageBreak/>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о фактах обращения в целях склонения государственных служащих к совершению коррупционных правонарушений;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val="restart"/>
            <w:tcBorders>
              <w:bottom w:val="nil"/>
            </w:tcBorders>
          </w:tcPr>
          <w:p w:rsidR="00DE38B3" w:rsidRDefault="00DE38B3">
            <w:pPr>
              <w:spacing w:after="1" w:line="220" w:lineRule="auto"/>
              <w:jc w:val="center"/>
            </w:pPr>
            <w:r>
              <w:rPr>
                <w:rFonts w:ascii="Calibri" w:hAnsi="Calibri" w:cs="Calibri"/>
              </w:rPr>
              <w:t>408</w:t>
            </w:r>
          </w:p>
        </w:tc>
        <w:tc>
          <w:tcPr>
            <w:tcW w:w="4195" w:type="dxa"/>
          </w:tcPr>
          <w:p w:rsidR="00DE38B3" w:rsidRDefault="00DE38B3">
            <w:pPr>
              <w:spacing w:after="1" w:line="220" w:lineRule="auto"/>
              <w:jc w:val="both"/>
            </w:pPr>
            <w:r>
              <w:rPr>
                <w:rFonts w:ascii="Calibri" w:hAnsi="Calibri" w:cs="Calibri"/>
              </w:rPr>
              <w:t>Журналы (книги, базы данных) учета и регистрации: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Borders>
              <w:bottom w:val="nil"/>
            </w:tcBorders>
          </w:tcPr>
          <w:p w:rsidR="00DE38B3" w:rsidRDefault="00DE38B3">
            <w:pPr>
              <w:spacing w:after="1" w:line="220" w:lineRule="auto"/>
            </w:pPr>
          </w:p>
        </w:tc>
      </w:tr>
      <w:tr w:rsidR="00DE38B3">
        <w:tc>
          <w:tcPr>
            <w:tcW w:w="850" w:type="dxa"/>
            <w:vMerge/>
            <w:tcBorders>
              <w:bottom w:val="nil"/>
            </w:tcBorders>
          </w:tcPr>
          <w:p w:rsidR="00DE38B3" w:rsidRDefault="00DE38B3"/>
        </w:tc>
        <w:tc>
          <w:tcPr>
            <w:tcW w:w="4195" w:type="dxa"/>
          </w:tcPr>
          <w:p w:rsidR="00DE38B3" w:rsidRDefault="00DE38B3">
            <w:pPr>
              <w:spacing w:after="1" w:line="220" w:lineRule="auto"/>
              <w:jc w:val="both"/>
            </w:pPr>
            <w:r>
              <w:rPr>
                <w:rFonts w:ascii="Calibri" w:hAnsi="Calibri" w:cs="Calibri"/>
              </w:rPr>
              <w:t>а) уведомлений о фактах обращения в целях склонения государственных служащих к совершению коррупционных правонарушений;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Borders>
              <w:bottom w:val="nil"/>
            </w:tcBorders>
          </w:tcPr>
          <w:p w:rsidR="00DE38B3" w:rsidRDefault="00DE38B3"/>
        </w:tc>
      </w:tr>
      <w:tr w:rsidR="00DE38B3">
        <w:tc>
          <w:tcPr>
            <w:tcW w:w="850" w:type="dxa"/>
            <w:vMerge/>
            <w:tcBorders>
              <w:bottom w:val="nil"/>
            </w:tcBorders>
          </w:tcPr>
          <w:p w:rsidR="00DE38B3" w:rsidRDefault="00DE38B3"/>
        </w:tc>
        <w:tc>
          <w:tcPr>
            <w:tcW w:w="4195" w:type="dxa"/>
          </w:tcPr>
          <w:p w:rsidR="00DE38B3" w:rsidRDefault="00DE38B3">
            <w:pPr>
              <w:spacing w:after="1" w:line="220" w:lineRule="auto"/>
              <w:jc w:val="both"/>
            </w:pPr>
            <w:r>
              <w:rPr>
                <w:rFonts w:ascii="Calibri" w:hAnsi="Calibri" w:cs="Calibri"/>
              </w:rPr>
              <w:t>б) уведомлений государственных служащих о намерении выполнять иную оплачиваемую работу;</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Borders>
              <w:bottom w:val="nil"/>
            </w:tcBorders>
          </w:tcPr>
          <w:p w:rsidR="00DE38B3" w:rsidRDefault="00DE38B3"/>
        </w:tc>
      </w:tr>
      <w:tr w:rsidR="00DE38B3">
        <w:tc>
          <w:tcPr>
            <w:tcW w:w="850" w:type="dxa"/>
            <w:vMerge/>
            <w:tcBorders>
              <w:bottom w:val="nil"/>
            </w:tcBorders>
          </w:tcPr>
          <w:p w:rsidR="00DE38B3" w:rsidRDefault="00DE38B3"/>
        </w:tc>
        <w:tc>
          <w:tcPr>
            <w:tcW w:w="4195" w:type="dxa"/>
          </w:tcPr>
          <w:p w:rsidR="00DE38B3" w:rsidRDefault="00DE38B3">
            <w:pPr>
              <w:spacing w:after="1" w:line="220" w:lineRule="auto"/>
              <w:jc w:val="both"/>
            </w:pPr>
            <w:r>
              <w:rPr>
                <w:rFonts w:ascii="Calibri" w:hAnsi="Calibri" w:cs="Calibri"/>
              </w:rPr>
              <w:t>в) служебных проверок государственных служащих;</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Borders>
              <w:bottom w:val="nil"/>
            </w:tcBorders>
          </w:tcPr>
          <w:p w:rsidR="00DE38B3" w:rsidRDefault="00DE38B3"/>
        </w:tc>
      </w:tr>
      <w:tr w:rsidR="00DE38B3">
        <w:tc>
          <w:tcPr>
            <w:tcW w:w="850" w:type="dxa"/>
            <w:vMerge/>
            <w:tcBorders>
              <w:bottom w:val="nil"/>
            </w:tcBorders>
          </w:tcPr>
          <w:p w:rsidR="00DE38B3" w:rsidRDefault="00DE38B3"/>
        </w:tc>
        <w:tc>
          <w:tcPr>
            <w:tcW w:w="4195" w:type="dxa"/>
          </w:tcPr>
          <w:p w:rsidR="00DE38B3" w:rsidRDefault="00DE38B3">
            <w:pPr>
              <w:spacing w:after="1" w:line="220" w:lineRule="auto"/>
              <w:jc w:val="both"/>
            </w:pPr>
            <w:r>
              <w:rPr>
                <w:rFonts w:ascii="Calibri" w:hAnsi="Calibri" w:cs="Calibri"/>
              </w:rPr>
              <w:t xml:space="preserve">г) проверок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гражданскими служащими, соблюдения требований к служебному поведению федеральных государственных гражданских служащих, а </w:t>
            </w:r>
            <w:r>
              <w:rPr>
                <w:rFonts w:ascii="Calibri" w:hAnsi="Calibri" w:cs="Calibri"/>
              </w:rPr>
              <w:lastRenderedPageBreak/>
              <w:t>также руководителей организаций, созданных для выполнения задач, поставленных перед Минтрудом России;</w:t>
            </w:r>
          </w:p>
        </w:tc>
        <w:tc>
          <w:tcPr>
            <w:tcW w:w="2342" w:type="dxa"/>
          </w:tcPr>
          <w:p w:rsidR="00DE38B3" w:rsidRDefault="00DE38B3">
            <w:pPr>
              <w:spacing w:after="1" w:line="220" w:lineRule="auto"/>
              <w:jc w:val="center"/>
            </w:pPr>
            <w:r>
              <w:rPr>
                <w:rFonts w:ascii="Calibri" w:hAnsi="Calibri" w:cs="Calibri"/>
              </w:rPr>
              <w:lastRenderedPageBreak/>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Borders>
              <w:bottom w:val="nil"/>
            </w:tcBorders>
          </w:tcPr>
          <w:p w:rsidR="00DE38B3" w:rsidRDefault="00DE38B3"/>
        </w:tc>
      </w:tr>
      <w:tr w:rsidR="00DE38B3">
        <w:tc>
          <w:tcPr>
            <w:tcW w:w="850" w:type="dxa"/>
            <w:vMerge/>
            <w:tcBorders>
              <w:bottom w:val="nil"/>
            </w:tcBorders>
          </w:tcPr>
          <w:p w:rsidR="00DE38B3" w:rsidRDefault="00DE38B3"/>
        </w:tc>
        <w:tc>
          <w:tcPr>
            <w:tcW w:w="4195" w:type="dxa"/>
          </w:tcPr>
          <w:p w:rsidR="00DE38B3" w:rsidRDefault="00DE38B3">
            <w:pPr>
              <w:spacing w:after="1" w:line="220" w:lineRule="auto"/>
              <w:jc w:val="both"/>
            </w:pPr>
            <w:r>
              <w:rPr>
                <w:rFonts w:ascii="Calibri" w:hAnsi="Calibri" w:cs="Calibri"/>
              </w:rPr>
              <w:t>д) уведомлений о возникновении личной заинтересованности при исполнении служебных (должностных) обязанностей, которая приводит или может привести к конфликту интересов;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Borders>
              <w:bottom w:val="nil"/>
            </w:tcBorders>
          </w:tcPr>
          <w:p w:rsidR="00DE38B3" w:rsidRDefault="00DE38B3"/>
        </w:tc>
      </w:tr>
      <w:tr w:rsidR="00DE38B3">
        <w:tc>
          <w:tcPr>
            <w:tcW w:w="850" w:type="dxa"/>
            <w:vMerge/>
            <w:tcBorders>
              <w:bottom w:val="nil"/>
            </w:tcBorders>
          </w:tcPr>
          <w:p w:rsidR="00DE38B3" w:rsidRDefault="00DE38B3"/>
        </w:tc>
        <w:tc>
          <w:tcPr>
            <w:tcW w:w="4195" w:type="dxa"/>
          </w:tcPr>
          <w:p w:rsidR="00DE38B3" w:rsidRDefault="00DE38B3">
            <w:pPr>
              <w:spacing w:after="1" w:line="220" w:lineRule="auto"/>
              <w:jc w:val="both"/>
            </w:pPr>
            <w:r>
              <w:rPr>
                <w:rFonts w:ascii="Calibri" w:hAnsi="Calibri" w:cs="Calibri"/>
              </w:rPr>
              <w:t>е) уведомлений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Borders>
              <w:bottom w:val="nil"/>
            </w:tcBorders>
          </w:tcPr>
          <w:p w:rsidR="00DE38B3" w:rsidRDefault="00DE38B3"/>
        </w:tc>
      </w:tr>
      <w:tr w:rsidR="00DE38B3">
        <w:tc>
          <w:tcPr>
            <w:tcW w:w="850" w:type="dxa"/>
            <w:vMerge/>
            <w:tcBorders>
              <w:bottom w:val="nil"/>
            </w:tcBorders>
          </w:tcPr>
          <w:p w:rsidR="00DE38B3" w:rsidRDefault="00DE38B3"/>
        </w:tc>
        <w:tc>
          <w:tcPr>
            <w:tcW w:w="4195" w:type="dxa"/>
          </w:tcPr>
          <w:p w:rsidR="00DE38B3" w:rsidRDefault="00DE38B3">
            <w:pPr>
              <w:spacing w:after="1" w:line="220" w:lineRule="auto"/>
              <w:jc w:val="both"/>
            </w:pPr>
            <w:r>
              <w:rPr>
                <w:rFonts w:ascii="Calibri" w:hAnsi="Calibri" w:cs="Calibri"/>
              </w:rPr>
              <w:t>ж) протоколов комиссии по соблюдению требований к служебному поведению государственных служащих, урегулированию конфликта интересов;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Borders>
              <w:bottom w:val="nil"/>
            </w:tcBorders>
          </w:tcPr>
          <w:p w:rsidR="00DE38B3" w:rsidRDefault="00DE38B3"/>
        </w:tc>
      </w:tr>
      <w:tr w:rsidR="00DE38B3">
        <w:tc>
          <w:tcPr>
            <w:tcW w:w="850" w:type="dxa"/>
            <w:vMerge/>
            <w:tcBorders>
              <w:bottom w:val="nil"/>
            </w:tcBorders>
          </w:tcPr>
          <w:p w:rsidR="00DE38B3" w:rsidRDefault="00DE38B3"/>
        </w:tc>
        <w:tc>
          <w:tcPr>
            <w:tcW w:w="4195" w:type="dxa"/>
          </w:tcPr>
          <w:p w:rsidR="00DE38B3" w:rsidRDefault="00DE38B3">
            <w:pPr>
              <w:spacing w:after="1" w:line="220" w:lineRule="auto"/>
              <w:jc w:val="both"/>
            </w:pPr>
            <w:r>
              <w:rPr>
                <w:rFonts w:ascii="Calibri" w:hAnsi="Calibri" w:cs="Calibri"/>
              </w:rPr>
              <w:t>з) обращений граждан, замещавших в Минтруде России должности федеральной государственной гражданской службы, включенные в перечень должностей, связанных с коррупционным риском, о даче согласия на замещение должности в коммерческой или некоммерческой организации при заключении ими трудовых и (или) гражданско-правовых договоров;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Borders>
              <w:bottom w:val="nil"/>
            </w:tcBorders>
          </w:tcPr>
          <w:p w:rsidR="00DE38B3" w:rsidRDefault="00DE38B3"/>
        </w:tc>
      </w:tr>
      <w:tr w:rsidR="00DE38B3">
        <w:tc>
          <w:tcPr>
            <w:tcW w:w="850" w:type="dxa"/>
            <w:vMerge w:val="restart"/>
            <w:tcBorders>
              <w:top w:val="nil"/>
            </w:tcBorders>
          </w:tcPr>
          <w:p w:rsidR="00DE38B3" w:rsidRDefault="00DE38B3">
            <w:pPr>
              <w:spacing w:after="1" w:line="220" w:lineRule="auto"/>
            </w:pPr>
          </w:p>
        </w:tc>
        <w:tc>
          <w:tcPr>
            <w:tcW w:w="4195" w:type="dxa"/>
          </w:tcPr>
          <w:p w:rsidR="00DE38B3" w:rsidRDefault="00DE38B3">
            <w:pPr>
              <w:spacing w:after="1" w:line="220" w:lineRule="auto"/>
              <w:jc w:val="both"/>
            </w:pPr>
            <w:r>
              <w:rPr>
                <w:rFonts w:ascii="Calibri" w:hAnsi="Calibri" w:cs="Calibri"/>
              </w:rPr>
              <w:t>и) обращений граждан и организаций по вопросам противодействия коррупции, поступивших по "телефону доверия";</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val="restart"/>
            <w:tcBorders>
              <w:top w:val="nil"/>
            </w:tcBorders>
          </w:tcPr>
          <w:p w:rsidR="00DE38B3" w:rsidRDefault="00DE38B3">
            <w:pPr>
              <w:spacing w:after="1" w:line="220" w:lineRule="auto"/>
            </w:pPr>
          </w:p>
        </w:tc>
      </w:tr>
      <w:tr w:rsidR="00DE38B3">
        <w:tc>
          <w:tcPr>
            <w:tcW w:w="850" w:type="dxa"/>
            <w:vMerge/>
            <w:tcBorders>
              <w:top w:val="nil"/>
            </w:tcBorders>
          </w:tcPr>
          <w:p w:rsidR="00DE38B3" w:rsidRDefault="00DE38B3"/>
        </w:tc>
        <w:tc>
          <w:tcPr>
            <w:tcW w:w="4195" w:type="dxa"/>
          </w:tcPr>
          <w:p w:rsidR="00DE38B3" w:rsidRDefault="00DE38B3">
            <w:pPr>
              <w:spacing w:after="1" w:line="220" w:lineRule="auto"/>
              <w:jc w:val="both"/>
            </w:pPr>
            <w:r>
              <w:rPr>
                <w:rFonts w:ascii="Calibri" w:hAnsi="Calibri" w:cs="Calibri"/>
              </w:rPr>
              <w:t>к) заявлений о разрешении на участие на безвозмездной основе в управлении в качестве единоличного исполнительного органа или вхождение в состав коллегиальных органов управления некоммерческой организацией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Borders>
              <w:top w:val="nil"/>
            </w:tcBorders>
          </w:tcPr>
          <w:p w:rsidR="00DE38B3" w:rsidRDefault="00DE38B3"/>
        </w:tc>
      </w:tr>
      <w:tr w:rsidR="00DE38B3">
        <w:tc>
          <w:tcPr>
            <w:tcW w:w="850" w:type="dxa"/>
          </w:tcPr>
          <w:p w:rsidR="00DE38B3" w:rsidRDefault="00DE38B3">
            <w:pPr>
              <w:spacing w:after="1" w:line="220" w:lineRule="auto"/>
              <w:jc w:val="center"/>
            </w:pPr>
            <w:r>
              <w:rPr>
                <w:rFonts w:ascii="Calibri" w:hAnsi="Calibri" w:cs="Calibri"/>
              </w:rPr>
              <w:t>409</w:t>
            </w:r>
          </w:p>
        </w:tc>
        <w:tc>
          <w:tcPr>
            <w:tcW w:w="4195" w:type="dxa"/>
          </w:tcPr>
          <w:p w:rsidR="00DE38B3" w:rsidRDefault="00DE38B3">
            <w:pPr>
              <w:spacing w:after="1" w:line="220" w:lineRule="auto"/>
              <w:jc w:val="both"/>
            </w:pPr>
            <w:r>
              <w:rPr>
                <w:rFonts w:ascii="Calibri" w:hAnsi="Calibri" w:cs="Calibri"/>
              </w:rPr>
              <w:t>Переписка о противодействии коррупции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8.3. Аттестация, повышение квалификации и профессиональная переподготовка работников</w:t>
            </w:r>
          </w:p>
        </w:tc>
      </w:tr>
      <w:tr w:rsidR="00DE38B3">
        <w:tc>
          <w:tcPr>
            <w:tcW w:w="850" w:type="dxa"/>
          </w:tcPr>
          <w:p w:rsidR="00DE38B3" w:rsidRDefault="00DE38B3">
            <w:pPr>
              <w:spacing w:after="1" w:line="220" w:lineRule="auto"/>
              <w:jc w:val="center"/>
            </w:pPr>
            <w:r>
              <w:rPr>
                <w:rFonts w:ascii="Calibri" w:hAnsi="Calibri" w:cs="Calibri"/>
              </w:rPr>
              <w:t>410</w:t>
            </w:r>
          </w:p>
        </w:tc>
        <w:tc>
          <w:tcPr>
            <w:tcW w:w="4195" w:type="dxa"/>
          </w:tcPr>
          <w:p w:rsidR="00DE38B3" w:rsidRDefault="00DE38B3">
            <w:pPr>
              <w:spacing w:after="1" w:line="220" w:lineRule="auto"/>
              <w:jc w:val="both"/>
            </w:pPr>
            <w:r>
              <w:rPr>
                <w:rFonts w:ascii="Calibri" w:hAnsi="Calibri" w:cs="Calibri"/>
              </w:rPr>
              <w:t>Профессиональные стандарты</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411</w:t>
            </w:r>
          </w:p>
        </w:tc>
        <w:tc>
          <w:tcPr>
            <w:tcW w:w="4195" w:type="dxa"/>
          </w:tcPr>
          <w:p w:rsidR="00DE38B3" w:rsidRDefault="00DE38B3">
            <w:pPr>
              <w:spacing w:after="1" w:line="220" w:lineRule="auto"/>
              <w:jc w:val="both"/>
            </w:pPr>
            <w:r>
              <w:rPr>
                <w:rFonts w:ascii="Calibri" w:hAnsi="Calibri" w:cs="Calibri"/>
              </w:rPr>
              <w:t>Документы (заключения, справки, сведения, переписка) о создании и внедрении профессиональных стандартов</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412</w:t>
            </w:r>
          </w:p>
        </w:tc>
        <w:tc>
          <w:tcPr>
            <w:tcW w:w="4195" w:type="dxa"/>
          </w:tcPr>
          <w:p w:rsidR="00DE38B3" w:rsidRDefault="00DE38B3">
            <w:pPr>
              <w:spacing w:after="1" w:line="220" w:lineRule="auto"/>
              <w:jc w:val="both"/>
            </w:pPr>
            <w:r>
              <w:rPr>
                <w:rFonts w:ascii="Calibri" w:hAnsi="Calibri" w:cs="Calibri"/>
              </w:rPr>
              <w:t>Документы (тесты, анкеты, вопросники) по определению (оценке) профессиональных и личностных качеств работников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413</w:t>
            </w:r>
          </w:p>
        </w:tc>
        <w:tc>
          <w:tcPr>
            <w:tcW w:w="4195" w:type="dxa"/>
          </w:tcPr>
          <w:p w:rsidR="00DE38B3" w:rsidRDefault="00DE38B3">
            <w:pPr>
              <w:spacing w:after="1" w:line="220" w:lineRule="auto"/>
              <w:jc w:val="both"/>
            </w:pPr>
            <w:r>
              <w:rPr>
                <w:rFonts w:ascii="Calibri" w:hAnsi="Calibri" w:cs="Calibri"/>
              </w:rPr>
              <w:t>Списки гражданских служащих, научных работников, подлежащих аттестации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414</w:t>
            </w:r>
          </w:p>
        </w:tc>
        <w:tc>
          <w:tcPr>
            <w:tcW w:w="4195" w:type="dxa"/>
          </w:tcPr>
          <w:p w:rsidR="00DE38B3" w:rsidRDefault="00DE38B3">
            <w:pPr>
              <w:spacing w:after="1" w:line="220" w:lineRule="auto"/>
              <w:jc w:val="both"/>
            </w:pPr>
            <w:r>
              <w:rPr>
                <w:rFonts w:ascii="Calibri" w:hAnsi="Calibri" w:cs="Calibri"/>
              </w:rPr>
              <w:t>Отзывы об исполнении подлежащими аттестации гражданскими служащими, научными работниками должностных обязанностей, сведения о выполненных поручениях и подготовленных проектах за аттестационный период (1)</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tcPr>
          <w:p w:rsidR="00DE38B3" w:rsidRDefault="00DE38B3">
            <w:pPr>
              <w:spacing w:after="1" w:line="220" w:lineRule="auto"/>
              <w:jc w:val="both"/>
            </w:pPr>
            <w:r>
              <w:rPr>
                <w:rFonts w:ascii="Calibri" w:hAnsi="Calibri" w:cs="Calibri"/>
              </w:rPr>
              <w:t>(1) Не вошедшие в состав личных дел</w:t>
            </w:r>
          </w:p>
        </w:tc>
      </w:tr>
      <w:tr w:rsidR="00DE38B3">
        <w:tc>
          <w:tcPr>
            <w:tcW w:w="850" w:type="dxa"/>
          </w:tcPr>
          <w:p w:rsidR="00DE38B3" w:rsidRDefault="00DE38B3">
            <w:pPr>
              <w:spacing w:after="1" w:line="220" w:lineRule="auto"/>
              <w:jc w:val="center"/>
            </w:pPr>
            <w:r>
              <w:rPr>
                <w:rFonts w:ascii="Calibri" w:hAnsi="Calibri" w:cs="Calibri"/>
              </w:rPr>
              <w:t>415</w:t>
            </w:r>
          </w:p>
        </w:tc>
        <w:tc>
          <w:tcPr>
            <w:tcW w:w="4195" w:type="dxa"/>
          </w:tcPr>
          <w:p w:rsidR="00DE38B3" w:rsidRDefault="00DE38B3">
            <w:pPr>
              <w:spacing w:after="1" w:line="220" w:lineRule="auto"/>
              <w:jc w:val="both"/>
            </w:pPr>
            <w:r>
              <w:rPr>
                <w:rFonts w:ascii="Calibri" w:hAnsi="Calibri" w:cs="Calibri"/>
              </w:rPr>
              <w:t>Сведения о результатах научной деятельности работников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416</w:t>
            </w:r>
          </w:p>
        </w:tc>
        <w:tc>
          <w:tcPr>
            <w:tcW w:w="4195" w:type="dxa"/>
          </w:tcPr>
          <w:p w:rsidR="00DE38B3" w:rsidRDefault="00DE38B3">
            <w:pPr>
              <w:spacing w:after="1" w:line="220" w:lineRule="auto"/>
              <w:jc w:val="both"/>
            </w:pPr>
            <w:r>
              <w:rPr>
                <w:rFonts w:ascii="Calibri" w:hAnsi="Calibri" w:cs="Calibri"/>
              </w:rPr>
              <w:t>Протоколы заседаний аттестационной комиссии</w:t>
            </w:r>
          </w:p>
        </w:tc>
        <w:tc>
          <w:tcPr>
            <w:tcW w:w="2342"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10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417</w:t>
            </w:r>
          </w:p>
        </w:tc>
        <w:tc>
          <w:tcPr>
            <w:tcW w:w="4195" w:type="dxa"/>
          </w:tcPr>
          <w:p w:rsidR="00DE38B3" w:rsidRDefault="00DE38B3">
            <w:pPr>
              <w:spacing w:after="1" w:line="220" w:lineRule="auto"/>
              <w:jc w:val="both"/>
            </w:pPr>
            <w:r>
              <w:rPr>
                <w:rFonts w:ascii="Calibri" w:hAnsi="Calibri" w:cs="Calibri"/>
              </w:rPr>
              <w:t>Аттестационные листы</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 (1)</w:t>
            </w:r>
          </w:p>
        </w:tc>
        <w:tc>
          <w:tcPr>
            <w:tcW w:w="2875" w:type="dxa"/>
          </w:tcPr>
          <w:p w:rsidR="00DE38B3" w:rsidRDefault="00DE38B3">
            <w:pPr>
              <w:spacing w:after="1" w:line="220" w:lineRule="auto"/>
              <w:jc w:val="both"/>
            </w:pPr>
            <w:r>
              <w:rPr>
                <w:rFonts w:ascii="Calibri" w:hAnsi="Calibri" w:cs="Calibri"/>
              </w:rPr>
              <w:t>(1) В личном деле</w:t>
            </w:r>
          </w:p>
        </w:tc>
      </w:tr>
      <w:tr w:rsidR="00DE38B3">
        <w:tc>
          <w:tcPr>
            <w:tcW w:w="850" w:type="dxa"/>
          </w:tcPr>
          <w:p w:rsidR="00DE38B3" w:rsidRDefault="00DE38B3">
            <w:pPr>
              <w:spacing w:after="1" w:line="220" w:lineRule="auto"/>
              <w:jc w:val="center"/>
            </w:pPr>
            <w:r>
              <w:rPr>
                <w:rFonts w:ascii="Calibri" w:hAnsi="Calibri" w:cs="Calibri"/>
              </w:rPr>
              <w:lastRenderedPageBreak/>
              <w:t>418</w:t>
            </w:r>
          </w:p>
        </w:tc>
        <w:tc>
          <w:tcPr>
            <w:tcW w:w="4195" w:type="dxa"/>
          </w:tcPr>
          <w:p w:rsidR="00DE38B3" w:rsidRDefault="00DE38B3">
            <w:pPr>
              <w:spacing w:after="1" w:line="220" w:lineRule="auto"/>
              <w:jc w:val="both"/>
            </w:pPr>
            <w:r>
              <w:rPr>
                <w:rFonts w:ascii="Calibri" w:hAnsi="Calibri" w:cs="Calibri"/>
              </w:rPr>
              <w:t>Заявления о несогласии с постановлениями аттестационной комиссии; документы (справки, заключения) об их рассмотрении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419</w:t>
            </w:r>
          </w:p>
        </w:tc>
        <w:tc>
          <w:tcPr>
            <w:tcW w:w="4195" w:type="dxa"/>
          </w:tcPr>
          <w:p w:rsidR="00DE38B3" w:rsidRDefault="00DE38B3">
            <w:pPr>
              <w:spacing w:after="1" w:line="220" w:lineRule="auto"/>
              <w:jc w:val="both"/>
            </w:pPr>
            <w:r>
              <w:rPr>
                <w:rFonts w:ascii="Calibri" w:hAnsi="Calibri" w:cs="Calibri"/>
              </w:rPr>
              <w:t>Учебные планы, задания</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420</w:t>
            </w:r>
          </w:p>
        </w:tc>
        <w:tc>
          <w:tcPr>
            <w:tcW w:w="4195" w:type="dxa"/>
          </w:tcPr>
          <w:p w:rsidR="00DE38B3" w:rsidRDefault="00DE38B3">
            <w:pPr>
              <w:spacing w:after="1" w:line="220" w:lineRule="auto"/>
              <w:jc w:val="both"/>
            </w:pPr>
            <w:r>
              <w:rPr>
                <w:rFonts w:ascii="Calibri" w:hAnsi="Calibri" w:cs="Calibri"/>
              </w:rPr>
              <w:t>Планы повышения квалификации и профессиональной переподготовки работников Минтруда России и подведомственных организаций</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Присланные для сведения - До минования надобности</w:t>
            </w:r>
          </w:p>
        </w:tc>
      </w:tr>
      <w:tr w:rsidR="00DE38B3">
        <w:tc>
          <w:tcPr>
            <w:tcW w:w="850" w:type="dxa"/>
          </w:tcPr>
          <w:p w:rsidR="00DE38B3" w:rsidRDefault="00DE38B3">
            <w:pPr>
              <w:spacing w:after="1" w:line="220" w:lineRule="auto"/>
              <w:jc w:val="center"/>
            </w:pPr>
            <w:r>
              <w:rPr>
                <w:rFonts w:ascii="Calibri" w:hAnsi="Calibri" w:cs="Calibri"/>
              </w:rPr>
              <w:t>421</w:t>
            </w:r>
          </w:p>
        </w:tc>
        <w:tc>
          <w:tcPr>
            <w:tcW w:w="4195" w:type="dxa"/>
          </w:tcPr>
          <w:p w:rsidR="00DE38B3" w:rsidRDefault="00DE38B3">
            <w:pPr>
              <w:spacing w:after="1" w:line="220" w:lineRule="auto"/>
              <w:jc w:val="both"/>
            </w:pPr>
            <w:r>
              <w:rPr>
                <w:rFonts w:ascii="Calibri" w:hAnsi="Calibri" w:cs="Calibri"/>
              </w:rPr>
              <w:t>Документы (отчеты, справки, информации, докладные записки) о повышении квалификации, профессиональной переподготовке работников Минтруда России и подведомственных организаций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422</w:t>
            </w:r>
          </w:p>
        </w:tc>
        <w:tc>
          <w:tcPr>
            <w:tcW w:w="4195" w:type="dxa"/>
          </w:tcPr>
          <w:p w:rsidR="00DE38B3" w:rsidRDefault="00DE38B3">
            <w:pPr>
              <w:spacing w:after="1" w:line="220" w:lineRule="auto"/>
              <w:jc w:val="both"/>
            </w:pPr>
            <w:r>
              <w:rPr>
                <w:rFonts w:ascii="Calibri" w:hAnsi="Calibri" w:cs="Calibri"/>
              </w:rPr>
              <w:t>Договоры об оказании образовательных услуг и акты к ним</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истечения срока действия договора; после прекращения обязательств по договору</w:t>
            </w:r>
          </w:p>
        </w:tc>
      </w:tr>
      <w:tr w:rsidR="00DE38B3">
        <w:tc>
          <w:tcPr>
            <w:tcW w:w="850" w:type="dxa"/>
          </w:tcPr>
          <w:p w:rsidR="00DE38B3" w:rsidRDefault="00DE38B3">
            <w:pPr>
              <w:spacing w:after="1" w:line="220" w:lineRule="auto"/>
              <w:jc w:val="center"/>
            </w:pPr>
            <w:r>
              <w:rPr>
                <w:rFonts w:ascii="Calibri" w:hAnsi="Calibri" w:cs="Calibri"/>
              </w:rPr>
              <w:t>423</w:t>
            </w:r>
          </w:p>
        </w:tc>
        <w:tc>
          <w:tcPr>
            <w:tcW w:w="4195" w:type="dxa"/>
          </w:tcPr>
          <w:p w:rsidR="00DE38B3" w:rsidRDefault="00DE38B3">
            <w:pPr>
              <w:spacing w:after="1" w:line="220" w:lineRule="auto"/>
              <w:jc w:val="both"/>
            </w:pPr>
            <w:r>
              <w:rPr>
                <w:rFonts w:ascii="Calibri" w:hAnsi="Calibri" w:cs="Calibri"/>
              </w:rPr>
              <w:t>Переписка об аттестации, повышении квалификации и профессиональной переподготовке работников Минтруда России и подведомственных организаций</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424</w:t>
            </w:r>
          </w:p>
        </w:tc>
        <w:tc>
          <w:tcPr>
            <w:tcW w:w="4195" w:type="dxa"/>
          </w:tcPr>
          <w:p w:rsidR="00DE38B3" w:rsidRDefault="00DE38B3">
            <w:pPr>
              <w:spacing w:after="1" w:line="220" w:lineRule="auto"/>
              <w:jc w:val="both"/>
            </w:pPr>
            <w:r>
              <w:rPr>
                <w:rFonts w:ascii="Calibri" w:hAnsi="Calibri" w:cs="Calibri"/>
              </w:rPr>
              <w:t>Специальный программно-аппаратный комплекс "Профессиональные стандарты"</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Передается на постоянное хранение после завершения ведения</w:t>
            </w: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8.4. Награждение и поощрение</w:t>
            </w:r>
          </w:p>
        </w:tc>
      </w:tr>
      <w:tr w:rsidR="00DE38B3">
        <w:tc>
          <w:tcPr>
            <w:tcW w:w="850" w:type="dxa"/>
            <w:vMerge w:val="restart"/>
          </w:tcPr>
          <w:p w:rsidR="00DE38B3" w:rsidRDefault="00DE38B3">
            <w:pPr>
              <w:spacing w:after="1" w:line="220" w:lineRule="auto"/>
              <w:jc w:val="center"/>
            </w:pPr>
            <w:r>
              <w:rPr>
                <w:rFonts w:ascii="Calibri" w:hAnsi="Calibri" w:cs="Calibri"/>
              </w:rPr>
              <w:t>425</w:t>
            </w:r>
          </w:p>
        </w:tc>
        <w:tc>
          <w:tcPr>
            <w:tcW w:w="4195" w:type="dxa"/>
          </w:tcPr>
          <w:p w:rsidR="00DE38B3" w:rsidRDefault="00DE38B3">
            <w:pPr>
              <w:spacing w:after="1" w:line="220" w:lineRule="auto"/>
              <w:jc w:val="both"/>
            </w:pPr>
            <w:r>
              <w:rPr>
                <w:rFonts w:ascii="Calibri" w:hAnsi="Calibri" w:cs="Calibri"/>
              </w:rPr>
              <w:t xml:space="preserve">Документы (представления, наградные листы, ходатайства, характеристики, автобиографии, выписки из решений, </w:t>
            </w:r>
            <w:r>
              <w:rPr>
                <w:rFonts w:ascii="Calibri" w:hAnsi="Calibri" w:cs="Calibri"/>
              </w:rPr>
              <w:lastRenderedPageBreak/>
              <w:t>постановлений, протоколов) о представлении: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В случае принятия решения об отказе - 5 лет</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к награждению государственными наградами;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к награждению ведомственными наградами и присвоению почетных званий</w:t>
            </w:r>
          </w:p>
        </w:tc>
        <w:tc>
          <w:tcPr>
            <w:tcW w:w="2342" w:type="dxa"/>
          </w:tcPr>
          <w:p w:rsidR="00DE38B3" w:rsidRDefault="00DE38B3">
            <w:pPr>
              <w:spacing w:after="1" w:line="220" w:lineRule="auto"/>
              <w:jc w:val="center"/>
            </w:pPr>
            <w:r>
              <w:rPr>
                <w:rFonts w:ascii="Calibri" w:hAnsi="Calibri" w:cs="Calibri"/>
              </w:rPr>
              <w:t>10 лет (1)</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426</w:t>
            </w:r>
          </w:p>
        </w:tc>
        <w:tc>
          <w:tcPr>
            <w:tcW w:w="4195" w:type="dxa"/>
          </w:tcPr>
          <w:p w:rsidR="00DE38B3" w:rsidRDefault="00DE38B3">
            <w:pPr>
              <w:spacing w:after="1" w:line="220" w:lineRule="auto"/>
              <w:jc w:val="both"/>
            </w:pPr>
            <w:r>
              <w:rPr>
                <w:rFonts w:ascii="Calibri" w:hAnsi="Calibri" w:cs="Calibri"/>
              </w:rPr>
              <w:t>Документы (протоколы вручения (передачи) государственных наград (копии), переписка, расписки о получении)</w:t>
            </w:r>
          </w:p>
        </w:tc>
        <w:tc>
          <w:tcPr>
            <w:tcW w:w="2342" w:type="dxa"/>
          </w:tcPr>
          <w:p w:rsidR="00DE38B3" w:rsidRDefault="00DE38B3">
            <w:pPr>
              <w:spacing w:after="1" w:line="220" w:lineRule="auto"/>
              <w:jc w:val="center"/>
            </w:pPr>
            <w:r>
              <w:rPr>
                <w:rFonts w:ascii="Calibri" w:hAnsi="Calibri" w:cs="Calibri"/>
              </w:rPr>
              <w:t>До ликвидации организации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427</w:t>
            </w:r>
          </w:p>
        </w:tc>
        <w:tc>
          <w:tcPr>
            <w:tcW w:w="4195" w:type="dxa"/>
          </w:tcPr>
          <w:p w:rsidR="00DE38B3" w:rsidRDefault="00DE38B3">
            <w:pPr>
              <w:spacing w:after="1" w:line="220" w:lineRule="auto"/>
              <w:jc w:val="both"/>
            </w:pPr>
            <w:r>
              <w:rPr>
                <w:rFonts w:ascii="Calibri" w:hAnsi="Calibri" w:cs="Calibri"/>
              </w:rPr>
              <w:t>Журналы учета вручения (передачи) государственных наград</w:t>
            </w:r>
          </w:p>
        </w:tc>
        <w:tc>
          <w:tcPr>
            <w:tcW w:w="2342"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428</w:t>
            </w:r>
          </w:p>
        </w:tc>
        <w:tc>
          <w:tcPr>
            <w:tcW w:w="4195" w:type="dxa"/>
          </w:tcPr>
          <w:p w:rsidR="00DE38B3" w:rsidRDefault="00DE38B3">
            <w:pPr>
              <w:spacing w:after="1" w:line="220" w:lineRule="auto"/>
              <w:jc w:val="both"/>
            </w:pPr>
            <w:r>
              <w:rPr>
                <w:rFonts w:ascii="Calibri" w:hAnsi="Calibri" w:cs="Calibri"/>
              </w:rPr>
              <w:t>Книга почета организации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429</w:t>
            </w:r>
          </w:p>
        </w:tc>
        <w:tc>
          <w:tcPr>
            <w:tcW w:w="4195" w:type="dxa"/>
          </w:tcPr>
          <w:p w:rsidR="00DE38B3" w:rsidRDefault="00DE38B3">
            <w:pPr>
              <w:spacing w:after="1" w:line="220" w:lineRule="auto"/>
              <w:jc w:val="both"/>
            </w:pPr>
            <w:r>
              <w:rPr>
                <w:rFonts w:ascii="Calibri" w:hAnsi="Calibri" w:cs="Calibri"/>
              </w:rPr>
              <w:t>Переписка о награждении (отказе в награждении) работников, присвоении (отказе в присвоении) почетных званий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2"/>
            </w:pPr>
            <w:r>
              <w:rPr>
                <w:rFonts w:ascii="Calibri" w:hAnsi="Calibri" w:cs="Calibri"/>
              </w:rPr>
              <w:t>9. Управление государственной гражданской службы</w:t>
            </w:r>
          </w:p>
        </w:tc>
      </w:tr>
      <w:tr w:rsidR="00DE38B3">
        <w:tc>
          <w:tcPr>
            <w:tcW w:w="850" w:type="dxa"/>
          </w:tcPr>
          <w:p w:rsidR="00DE38B3" w:rsidRDefault="00DE38B3">
            <w:pPr>
              <w:spacing w:after="1" w:line="220" w:lineRule="auto"/>
              <w:jc w:val="center"/>
            </w:pPr>
            <w:r>
              <w:rPr>
                <w:rFonts w:ascii="Calibri" w:hAnsi="Calibri" w:cs="Calibri"/>
              </w:rPr>
              <w:t>430</w:t>
            </w:r>
          </w:p>
        </w:tc>
        <w:tc>
          <w:tcPr>
            <w:tcW w:w="4195" w:type="dxa"/>
          </w:tcPr>
          <w:p w:rsidR="00DE38B3" w:rsidRDefault="00DE38B3">
            <w:pPr>
              <w:spacing w:after="1" w:line="220" w:lineRule="auto"/>
              <w:jc w:val="both"/>
            </w:pPr>
            <w:r>
              <w:rPr>
                <w:rFonts w:ascii="Calibri" w:hAnsi="Calibri" w:cs="Calibri"/>
              </w:rPr>
              <w:t>Государственный доклад о состоянии государственной гражданской службы Российской Федерации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431</w:t>
            </w:r>
          </w:p>
        </w:tc>
        <w:tc>
          <w:tcPr>
            <w:tcW w:w="4195" w:type="dxa"/>
          </w:tcPr>
          <w:p w:rsidR="00DE38B3" w:rsidRDefault="00DE38B3">
            <w:pPr>
              <w:spacing w:after="1" w:line="220" w:lineRule="auto"/>
              <w:jc w:val="both"/>
            </w:pPr>
            <w:r>
              <w:rPr>
                <w:rFonts w:ascii="Calibri" w:hAnsi="Calibri" w:cs="Calibri"/>
              </w:rPr>
              <w:t>Документы (доклады, обзоры, справки, информации, сведения, переписка) о методологии и развитии государственной и муниципальной службы</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432</w:t>
            </w:r>
          </w:p>
        </w:tc>
        <w:tc>
          <w:tcPr>
            <w:tcW w:w="4195" w:type="dxa"/>
          </w:tcPr>
          <w:p w:rsidR="00DE38B3" w:rsidRDefault="00DE38B3">
            <w:pPr>
              <w:spacing w:after="1" w:line="220" w:lineRule="auto"/>
              <w:jc w:val="both"/>
            </w:pPr>
            <w:r>
              <w:rPr>
                <w:rFonts w:ascii="Calibri" w:hAnsi="Calibri" w:cs="Calibri"/>
              </w:rPr>
              <w:t>База данных учета прав государственных гражданских служащих на обеспечение жилым помещением</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 xml:space="preserve">(1) Состав сведений и документов, содержащихся в базе данных, определяется законами и иными нормативными правовыми </w:t>
            </w:r>
            <w:r>
              <w:rPr>
                <w:rFonts w:ascii="Calibri" w:hAnsi="Calibri" w:cs="Calibri"/>
              </w:rPr>
              <w:lastRenderedPageBreak/>
              <w:t>актами Российской Федерации. Передается на постоянное хранение после завершения ведения</w:t>
            </w:r>
          </w:p>
        </w:tc>
      </w:tr>
      <w:tr w:rsidR="00DE38B3">
        <w:tc>
          <w:tcPr>
            <w:tcW w:w="850" w:type="dxa"/>
          </w:tcPr>
          <w:p w:rsidR="00DE38B3" w:rsidRDefault="00DE38B3">
            <w:pPr>
              <w:spacing w:after="1" w:line="220" w:lineRule="auto"/>
              <w:jc w:val="center"/>
            </w:pPr>
            <w:r>
              <w:rPr>
                <w:rFonts w:ascii="Calibri" w:hAnsi="Calibri" w:cs="Calibri"/>
              </w:rPr>
              <w:lastRenderedPageBreak/>
              <w:t>433</w:t>
            </w:r>
          </w:p>
        </w:tc>
        <w:tc>
          <w:tcPr>
            <w:tcW w:w="4195" w:type="dxa"/>
          </w:tcPr>
          <w:p w:rsidR="00DE38B3" w:rsidRDefault="00DE38B3">
            <w:pPr>
              <w:spacing w:after="1" w:line="220" w:lineRule="auto"/>
              <w:jc w:val="both"/>
            </w:pPr>
            <w:r>
              <w:rPr>
                <w:rFonts w:ascii="Calibri" w:hAnsi="Calibri" w:cs="Calibri"/>
              </w:rPr>
              <w:t>Документы - основания (копии приказов, информации, сведения, переписка) для ведения базы данных учета прав государственных гражданских служащих на обеспечение жилым помещением</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434</w:t>
            </w:r>
          </w:p>
        </w:tc>
        <w:tc>
          <w:tcPr>
            <w:tcW w:w="4195" w:type="dxa"/>
          </w:tcPr>
          <w:p w:rsidR="00DE38B3" w:rsidRDefault="00DE38B3">
            <w:pPr>
              <w:spacing w:after="1" w:line="220" w:lineRule="auto"/>
              <w:jc w:val="both"/>
            </w:pPr>
            <w:r>
              <w:rPr>
                <w:rFonts w:ascii="Calibri" w:hAnsi="Calibri" w:cs="Calibri"/>
              </w:rPr>
              <w:t>Журнал (книга, база данных) регистрации и учета документов - оснований учета прав государственных гражданских служащих на обеспечение жилым помещением</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435</w:t>
            </w:r>
          </w:p>
        </w:tc>
        <w:tc>
          <w:tcPr>
            <w:tcW w:w="4195" w:type="dxa"/>
          </w:tcPr>
          <w:p w:rsidR="00DE38B3" w:rsidRDefault="00DE38B3">
            <w:pPr>
              <w:spacing w:after="1" w:line="220" w:lineRule="auto"/>
              <w:jc w:val="both"/>
            </w:pPr>
            <w:r>
              <w:rPr>
                <w:rFonts w:ascii="Calibri" w:hAnsi="Calibri" w:cs="Calibri"/>
              </w:rPr>
              <w:t>Документы (методические рекомендации, рекомендации, методики, расчеты), регламентирующие вопросы государственной и муниципальной службы, государственного управления и противодействия коррупции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436</w:t>
            </w:r>
          </w:p>
        </w:tc>
        <w:tc>
          <w:tcPr>
            <w:tcW w:w="4195" w:type="dxa"/>
          </w:tcPr>
          <w:p w:rsidR="00DE38B3" w:rsidRDefault="00DE38B3">
            <w:pPr>
              <w:spacing w:after="1" w:line="220" w:lineRule="auto"/>
              <w:jc w:val="both"/>
            </w:pPr>
            <w:r>
              <w:rPr>
                <w:rFonts w:ascii="Calibri" w:hAnsi="Calibri" w:cs="Calibri"/>
              </w:rPr>
              <w:t>Реестр (база данных) независимых экспертов, рекомендуемых для включения в составы конкурсных и (или) аттестационных комиссий федеральных государственных органов</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После завершения ведения</w:t>
            </w:r>
          </w:p>
        </w:tc>
      </w:tr>
      <w:tr w:rsidR="00DE38B3">
        <w:tc>
          <w:tcPr>
            <w:tcW w:w="850" w:type="dxa"/>
          </w:tcPr>
          <w:p w:rsidR="00DE38B3" w:rsidRDefault="00DE38B3">
            <w:pPr>
              <w:spacing w:after="1" w:line="220" w:lineRule="auto"/>
              <w:jc w:val="center"/>
            </w:pPr>
            <w:r>
              <w:rPr>
                <w:rFonts w:ascii="Calibri" w:hAnsi="Calibri" w:cs="Calibri"/>
              </w:rPr>
              <w:t>437</w:t>
            </w:r>
          </w:p>
        </w:tc>
        <w:tc>
          <w:tcPr>
            <w:tcW w:w="4195" w:type="dxa"/>
          </w:tcPr>
          <w:p w:rsidR="00DE38B3" w:rsidRDefault="00DE38B3">
            <w:pPr>
              <w:spacing w:after="1" w:line="220" w:lineRule="auto"/>
              <w:jc w:val="both"/>
            </w:pPr>
            <w:r>
              <w:rPr>
                <w:rFonts w:ascii="Calibri" w:hAnsi="Calibri" w:cs="Calibri"/>
              </w:rPr>
              <w:t>Сведения о кандидатурах независимых экспертов, рекомендуемых для включения в составы конкурсных и (или) аттестационных комиссий федеральных государственных органов</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438</w:t>
            </w:r>
          </w:p>
        </w:tc>
        <w:tc>
          <w:tcPr>
            <w:tcW w:w="4195" w:type="dxa"/>
          </w:tcPr>
          <w:p w:rsidR="00DE38B3" w:rsidRDefault="00DE38B3">
            <w:pPr>
              <w:spacing w:after="1" w:line="220" w:lineRule="auto"/>
              <w:jc w:val="both"/>
            </w:pPr>
            <w:r>
              <w:rPr>
                <w:rFonts w:ascii="Calibri" w:hAnsi="Calibri" w:cs="Calibri"/>
              </w:rPr>
              <w:t xml:space="preserve">Документы (отраслевые заявки на обучение, перечни, программы, списки, </w:t>
            </w:r>
            <w:r>
              <w:rPr>
                <w:rFonts w:ascii="Calibri" w:hAnsi="Calibri" w:cs="Calibri"/>
              </w:rPr>
              <w:lastRenderedPageBreak/>
              <w:t>переписка) о профессиональном развитии государственных гражданских служащих</w:t>
            </w:r>
          </w:p>
        </w:tc>
        <w:tc>
          <w:tcPr>
            <w:tcW w:w="2342" w:type="dxa"/>
          </w:tcPr>
          <w:p w:rsidR="00DE38B3" w:rsidRDefault="00DE38B3">
            <w:pPr>
              <w:spacing w:after="1" w:line="220" w:lineRule="auto"/>
              <w:jc w:val="center"/>
            </w:pPr>
            <w:r>
              <w:rPr>
                <w:rFonts w:ascii="Calibri" w:hAnsi="Calibri" w:cs="Calibri"/>
              </w:rPr>
              <w:lastRenderedPageBreak/>
              <w:t>5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439</w:t>
            </w:r>
          </w:p>
        </w:tc>
        <w:tc>
          <w:tcPr>
            <w:tcW w:w="4195" w:type="dxa"/>
          </w:tcPr>
          <w:p w:rsidR="00DE38B3" w:rsidRDefault="00DE38B3">
            <w:pPr>
              <w:spacing w:after="1" w:line="220" w:lineRule="auto"/>
              <w:jc w:val="both"/>
            </w:pPr>
            <w:r>
              <w:rPr>
                <w:rFonts w:ascii="Calibri" w:hAnsi="Calibri" w:cs="Calibri"/>
              </w:rPr>
              <w:t>Доклады 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440</w:t>
            </w:r>
          </w:p>
        </w:tc>
        <w:tc>
          <w:tcPr>
            <w:tcW w:w="4195" w:type="dxa"/>
          </w:tcPr>
          <w:p w:rsidR="00DE38B3" w:rsidRDefault="00DE38B3">
            <w:pPr>
              <w:spacing w:after="1" w:line="220" w:lineRule="auto"/>
              <w:jc w:val="both"/>
            </w:pPr>
            <w:r>
              <w:rPr>
                <w:rFonts w:ascii="Calibri" w:hAnsi="Calibri" w:cs="Calibri"/>
              </w:rPr>
              <w:t>Документы (справки, информации, сведения, переписка) 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441</w:t>
            </w:r>
          </w:p>
        </w:tc>
        <w:tc>
          <w:tcPr>
            <w:tcW w:w="4195" w:type="dxa"/>
          </w:tcPr>
          <w:p w:rsidR="00DE38B3" w:rsidRDefault="00DE38B3">
            <w:pPr>
              <w:spacing w:after="1" w:line="220" w:lineRule="auto"/>
              <w:jc w:val="both"/>
            </w:pPr>
            <w:r>
              <w:rPr>
                <w:rFonts w:ascii="Calibri" w:hAnsi="Calibri" w:cs="Calibri"/>
              </w:rPr>
              <w:t>Документы (протоколы, заключения, переписка) о согласовании предложений федеральных органов исполнительной власти о прохождения государственной службы и государственного управления</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442</w:t>
            </w:r>
          </w:p>
        </w:tc>
        <w:tc>
          <w:tcPr>
            <w:tcW w:w="4195" w:type="dxa"/>
          </w:tcPr>
          <w:p w:rsidR="00DE38B3" w:rsidRDefault="00DE38B3">
            <w:pPr>
              <w:spacing w:after="1" w:line="220" w:lineRule="auto"/>
              <w:jc w:val="both"/>
            </w:pPr>
            <w:r>
              <w:rPr>
                <w:rFonts w:ascii="Calibri" w:hAnsi="Calibri" w:cs="Calibri"/>
              </w:rPr>
              <w:t>Переписка о согласовании документов на присвоение классных чинов</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2"/>
            </w:pPr>
            <w:r>
              <w:rPr>
                <w:rFonts w:ascii="Calibri" w:hAnsi="Calibri" w:cs="Calibri"/>
              </w:rPr>
              <w:t>10. Социальная защита и социальное обеспечение населения</w:t>
            </w:r>
          </w:p>
        </w:tc>
      </w:tr>
      <w:tr w:rsidR="00DE38B3">
        <w:tc>
          <w:tcPr>
            <w:tcW w:w="850" w:type="dxa"/>
          </w:tcPr>
          <w:p w:rsidR="00DE38B3" w:rsidRDefault="00DE38B3">
            <w:pPr>
              <w:spacing w:after="1" w:line="220" w:lineRule="auto"/>
              <w:jc w:val="center"/>
            </w:pPr>
            <w:r>
              <w:rPr>
                <w:rFonts w:ascii="Calibri" w:hAnsi="Calibri" w:cs="Calibri"/>
              </w:rPr>
              <w:lastRenderedPageBreak/>
              <w:t>443</w:t>
            </w:r>
          </w:p>
        </w:tc>
        <w:tc>
          <w:tcPr>
            <w:tcW w:w="4195" w:type="dxa"/>
          </w:tcPr>
          <w:p w:rsidR="00DE38B3" w:rsidRDefault="00DE38B3">
            <w:pPr>
              <w:spacing w:after="1" w:line="220" w:lineRule="auto"/>
              <w:jc w:val="both"/>
            </w:pPr>
            <w:r>
              <w:rPr>
                <w:rFonts w:ascii="Calibri" w:hAnsi="Calibri" w:cs="Calibri"/>
              </w:rPr>
              <w:t>Документы (отчеты, справки, сведения, переписка) о подготовке ежегодных докладов о положении детей и семей, имеющих детей, в Российской Федерации, об улучшении материально-технической базы учреждений социального обслуживания</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444</w:t>
            </w:r>
          </w:p>
        </w:tc>
        <w:tc>
          <w:tcPr>
            <w:tcW w:w="4195" w:type="dxa"/>
          </w:tcPr>
          <w:p w:rsidR="00DE38B3" w:rsidRDefault="00DE38B3">
            <w:pPr>
              <w:spacing w:after="1" w:line="220" w:lineRule="auto"/>
              <w:jc w:val="both"/>
            </w:pPr>
            <w:r>
              <w:rPr>
                <w:rFonts w:ascii="Calibri" w:hAnsi="Calibri" w:cs="Calibri"/>
              </w:rPr>
              <w:t>Отчеты федеральных органов исполнительной власти по ежемесячному (ежеквартальному) мониторингу реализации мероприятий государственной программы Российской Федерации "Социальная поддержка граждан"</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445</w:t>
            </w:r>
          </w:p>
        </w:tc>
        <w:tc>
          <w:tcPr>
            <w:tcW w:w="4195" w:type="dxa"/>
          </w:tcPr>
          <w:p w:rsidR="00DE38B3" w:rsidRDefault="00DE38B3">
            <w:pPr>
              <w:spacing w:after="1" w:line="220" w:lineRule="auto"/>
              <w:jc w:val="both"/>
            </w:pPr>
            <w:r>
              <w:rPr>
                <w:rFonts w:ascii="Calibri" w:hAnsi="Calibri" w:cs="Calibri"/>
              </w:rPr>
              <w:t>Федеральный реестр социально ориентированных некоммерческих организаций - получателей поддержки, осуществляющих социальную поддержку и защиту граждан</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Передается на постоянное хранение после завершения ведения</w:t>
            </w:r>
          </w:p>
        </w:tc>
      </w:tr>
      <w:tr w:rsidR="00DE38B3">
        <w:tc>
          <w:tcPr>
            <w:tcW w:w="850" w:type="dxa"/>
          </w:tcPr>
          <w:p w:rsidR="00DE38B3" w:rsidRDefault="00DE38B3">
            <w:pPr>
              <w:spacing w:after="1" w:line="220" w:lineRule="auto"/>
              <w:jc w:val="center"/>
            </w:pPr>
            <w:r>
              <w:rPr>
                <w:rFonts w:ascii="Calibri" w:hAnsi="Calibri" w:cs="Calibri"/>
              </w:rPr>
              <w:t>446</w:t>
            </w:r>
          </w:p>
        </w:tc>
        <w:tc>
          <w:tcPr>
            <w:tcW w:w="4195" w:type="dxa"/>
          </w:tcPr>
          <w:p w:rsidR="00DE38B3" w:rsidRDefault="00DE38B3">
            <w:pPr>
              <w:spacing w:after="1" w:line="220" w:lineRule="auto"/>
              <w:jc w:val="both"/>
            </w:pPr>
            <w:r>
              <w:rPr>
                <w:rFonts w:ascii="Calibri" w:hAnsi="Calibri" w:cs="Calibri"/>
              </w:rPr>
              <w:t>Протоколы заседаний Комиссии по вопросам международной гуманитарной и технической помощи при Правительстве Российской Федерации и документы к ним</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В части деятельности Минтруда России</w:t>
            </w:r>
          </w:p>
        </w:tc>
      </w:tr>
      <w:tr w:rsidR="00DE38B3">
        <w:tc>
          <w:tcPr>
            <w:tcW w:w="850" w:type="dxa"/>
          </w:tcPr>
          <w:p w:rsidR="00DE38B3" w:rsidRDefault="00DE38B3">
            <w:pPr>
              <w:spacing w:after="1" w:line="220" w:lineRule="auto"/>
              <w:jc w:val="center"/>
            </w:pPr>
            <w:r>
              <w:rPr>
                <w:rFonts w:ascii="Calibri" w:hAnsi="Calibri" w:cs="Calibri"/>
              </w:rPr>
              <w:t>447</w:t>
            </w:r>
          </w:p>
        </w:tc>
        <w:tc>
          <w:tcPr>
            <w:tcW w:w="4195" w:type="dxa"/>
          </w:tcPr>
          <w:p w:rsidR="00DE38B3" w:rsidRDefault="00DE38B3">
            <w:pPr>
              <w:spacing w:after="1" w:line="220" w:lineRule="auto"/>
              <w:jc w:val="both"/>
            </w:pPr>
            <w:r>
              <w:rPr>
                <w:rFonts w:ascii="Calibri" w:hAnsi="Calibri" w:cs="Calibri"/>
              </w:rPr>
              <w:t>Протоколы заседаний конкурсных (центральных конкурсных) комиссий Минтруда России по проведению всероссийских профессиональных конкурсов в сфере социального обслуживания и документы (выступления, справки, информации) к ним</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448</w:t>
            </w:r>
          </w:p>
        </w:tc>
        <w:tc>
          <w:tcPr>
            <w:tcW w:w="4195" w:type="dxa"/>
          </w:tcPr>
          <w:p w:rsidR="00DE38B3" w:rsidRDefault="00DE38B3">
            <w:pPr>
              <w:spacing w:after="1" w:line="220" w:lineRule="auto"/>
              <w:jc w:val="both"/>
            </w:pPr>
            <w:r>
              <w:rPr>
                <w:rFonts w:ascii="Calibri" w:hAnsi="Calibri" w:cs="Calibri"/>
              </w:rPr>
              <w:t xml:space="preserve">Документы (справки, информации, сведения, предложения, переписка) о государственном (муниципальном) заказе </w:t>
            </w:r>
            <w:r>
              <w:rPr>
                <w:rFonts w:ascii="Calibri" w:hAnsi="Calibri" w:cs="Calibri"/>
              </w:rPr>
              <w:lastRenderedPageBreak/>
              <w:t>на оказание государственных (муниципальных) услуг в социальной сфере в части социального обслуживания населения</w:t>
            </w:r>
          </w:p>
        </w:tc>
        <w:tc>
          <w:tcPr>
            <w:tcW w:w="2342" w:type="dxa"/>
          </w:tcPr>
          <w:p w:rsidR="00DE38B3" w:rsidRDefault="00DE38B3">
            <w:pPr>
              <w:spacing w:after="1" w:line="220" w:lineRule="auto"/>
              <w:jc w:val="center"/>
            </w:pPr>
            <w:r>
              <w:rPr>
                <w:rFonts w:ascii="Calibri" w:hAnsi="Calibri" w:cs="Calibri"/>
              </w:rPr>
              <w:lastRenderedPageBreak/>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449</w:t>
            </w:r>
          </w:p>
        </w:tc>
        <w:tc>
          <w:tcPr>
            <w:tcW w:w="4195" w:type="dxa"/>
          </w:tcPr>
          <w:p w:rsidR="00DE38B3" w:rsidRDefault="00DE38B3">
            <w:pPr>
              <w:spacing w:after="1" w:line="220" w:lineRule="auto"/>
              <w:jc w:val="both"/>
            </w:pPr>
            <w:r>
              <w:rPr>
                <w:rFonts w:ascii="Calibri" w:hAnsi="Calibri" w:cs="Calibri"/>
              </w:rPr>
              <w:t>Документы (справки, информации, заявки, расчеты, переписка, первичные отчеты) по предоставлению субсидий из федерального бюджета на государственную поддержку отдельных общественных и иных некоммерческих организаций, реализацию инвестиционных проектов в сфере социального обслуживания населения</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450</w:t>
            </w:r>
          </w:p>
        </w:tc>
        <w:tc>
          <w:tcPr>
            <w:tcW w:w="4195" w:type="dxa"/>
          </w:tcPr>
          <w:p w:rsidR="00DE38B3" w:rsidRDefault="00DE38B3">
            <w:pPr>
              <w:spacing w:after="1" w:line="220" w:lineRule="auto"/>
              <w:jc w:val="both"/>
            </w:pPr>
            <w:r>
              <w:rPr>
                <w:rFonts w:ascii="Calibri" w:hAnsi="Calibri" w:cs="Calibri"/>
              </w:rPr>
              <w:t>Программы общественных и иных некоммерческих организаций - получателей субсидий на текущий финансовый год и документы к ним (планы реализации, справки, пояснительные записки)</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451</w:t>
            </w:r>
          </w:p>
        </w:tc>
        <w:tc>
          <w:tcPr>
            <w:tcW w:w="4195" w:type="dxa"/>
          </w:tcPr>
          <w:p w:rsidR="00DE38B3" w:rsidRDefault="00DE38B3">
            <w:pPr>
              <w:spacing w:after="1" w:line="220" w:lineRule="auto"/>
              <w:jc w:val="both"/>
            </w:pPr>
            <w:r>
              <w:rPr>
                <w:rFonts w:ascii="Calibri" w:hAnsi="Calibri" w:cs="Calibri"/>
              </w:rPr>
              <w:t>Документы (информации, заявки, расчеты, исходные данные, отчеты, переписка) органов исполнительной власти субъектов Российской Федерации, г. Байконура и федеральной территории "Сириус" по предоставлению мер социальной поддержки семей с детьми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452</w:t>
            </w:r>
          </w:p>
        </w:tc>
        <w:tc>
          <w:tcPr>
            <w:tcW w:w="4195" w:type="dxa"/>
          </w:tcPr>
          <w:p w:rsidR="00DE38B3" w:rsidRDefault="00DE38B3">
            <w:pPr>
              <w:spacing w:after="1" w:line="220" w:lineRule="auto"/>
              <w:jc w:val="both"/>
            </w:pPr>
            <w:r>
              <w:rPr>
                <w:rFonts w:ascii="Calibri" w:hAnsi="Calibri" w:cs="Calibri"/>
              </w:rPr>
              <w:t>Заявки органов исполнительной власти субъектов Российской Федерации и г. Байконура и реестры на перечисление субсидий из федерального бюджета на сопровождение региональных мер поддержки семей с детьми</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Реестры - при условии проведения проверки</w:t>
            </w:r>
          </w:p>
        </w:tc>
      </w:tr>
      <w:tr w:rsidR="00DE38B3">
        <w:tc>
          <w:tcPr>
            <w:tcW w:w="850" w:type="dxa"/>
          </w:tcPr>
          <w:p w:rsidR="00DE38B3" w:rsidRDefault="00DE38B3">
            <w:pPr>
              <w:spacing w:after="1" w:line="220" w:lineRule="auto"/>
              <w:jc w:val="center"/>
            </w:pPr>
            <w:r>
              <w:rPr>
                <w:rFonts w:ascii="Calibri" w:hAnsi="Calibri" w:cs="Calibri"/>
              </w:rPr>
              <w:lastRenderedPageBreak/>
              <w:t>453</w:t>
            </w:r>
          </w:p>
        </w:tc>
        <w:tc>
          <w:tcPr>
            <w:tcW w:w="4195" w:type="dxa"/>
          </w:tcPr>
          <w:p w:rsidR="00DE38B3" w:rsidRDefault="00DE38B3">
            <w:pPr>
              <w:spacing w:after="1" w:line="220" w:lineRule="auto"/>
              <w:jc w:val="both"/>
            </w:pPr>
            <w:r>
              <w:rPr>
                <w:rFonts w:ascii="Calibri" w:hAnsi="Calibri" w:cs="Calibri"/>
              </w:rPr>
              <w:t>Документы (информации, расчеты, переписка) по согласованию исходных данных с органами исполнительной власти субъектов Российской Федерации и г. Байконура по формированию федерального бюджета по субсидиям из федерального бюджета на сопровождение региональных мер поддержки семей с детьми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454</w:t>
            </w:r>
          </w:p>
        </w:tc>
        <w:tc>
          <w:tcPr>
            <w:tcW w:w="4195" w:type="dxa"/>
          </w:tcPr>
          <w:p w:rsidR="00DE38B3" w:rsidRDefault="00DE38B3">
            <w:pPr>
              <w:spacing w:after="1" w:line="220" w:lineRule="auto"/>
              <w:jc w:val="both"/>
            </w:pPr>
            <w:r>
              <w:rPr>
                <w:rFonts w:ascii="Calibri" w:hAnsi="Calibri" w:cs="Calibri"/>
              </w:rPr>
              <w:t>Перечень получателей единовременного денежного поощрения при награждении орденом "Родительская слава"</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При условии проведения проверки</w:t>
            </w:r>
          </w:p>
        </w:tc>
      </w:tr>
      <w:tr w:rsidR="00DE38B3">
        <w:tc>
          <w:tcPr>
            <w:tcW w:w="850" w:type="dxa"/>
          </w:tcPr>
          <w:p w:rsidR="00DE38B3" w:rsidRDefault="00DE38B3">
            <w:pPr>
              <w:spacing w:after="1" w:line="220" w:lineRule="auto"/>
              <w:jc w:val="center"/>
            </w:pPr>
            <w:r>
              <w:rPr>
                <w:rFonts w:ascii="Calibri" w:hAnsi="Calibri" w:cs="Calibri"/>
              </w:rPr>
              <w:t>455</w:t>
            </w:r>
          </w:p>
        </w:tc>
        <w:tc>
          <w:tcPr>
            <w:tcW w:w="4195" w:type="dxa"/>
          </w:tcPr>
          <w:p w:rsidR="00DE38B3" w:rsidRDefault="00DE38B3">
            <w:pPr>
              <w:spacing w:after="1" w:line="220" w:lineRule="auto"/>
              <w:jc w:val="both"/>
            </w:pPr>
            <w:r>
              <w:rPr>
                <w:rFonts w:ascii="Calibri" w:hAnsi="Calibri" w:cs="Calibri"/>
              </w:rPr>
              <w:t>Заявки органов социальной защиты населения субъектов Российской Федерации о потребности в бланках удостоверений ветеранов</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2"/>
            </w:pPr>
            <w:r>
              <w:rPr>
                <w:rFonts w:ascii="Calibri" w:hAnsi="Calibri" w:cs="Calibri"/>
              </w:rPr>
              <w:t>11. Социальная защита инвалидов</w:t>
            </w: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11.1. Политика в сфере обеспечения прав инвалидов и их социальной защиты</w:t>
            </w:r>
          </w:p>
        </w:tc>
      </w:tr>
      <w:tr w:rsidR="00DE38B3">
        <w:tc>
          <w:tcPr>
            <w:tcW w:w="850" w:type="dxa"/>
          </w:tcPr>
          <w:p w:rsidR="00DE38B3" w:rsidRDefault="00DE38B3">
            <w:pPr>
              <w:spacing w:after="1" w:line="220" w:lineRule="auto"/>
              <w:jc w:val="center"/>
            </w:pPr>
            <w:r>
              <w:rPr>
                <w:rFonts w:ascii="Calibri" w:hAnsi="Calibri" w:cs="Calibri"/>
              </w:rPr>
              <w:t>456</w:t>
            </w:r>
          </w:p>
        </w:tc>
        <w:tc>
          <w:tcPr>
            <w:tcW w:w="4195" w:type="dxa"/>
          </w:tcPr>
          <w:p w:rsidR="00DE38B3" w:rsidRDefault="00DE38B3">
            <w:pPr>
              <w:spacing w:after="1" w:line="220" w:lineRule="auto"/>
              <w:jc w:val="both"/>
            </w:pPr>
            <w:r>
              <w:rPr>
                <w:rFonts w:ascii="Calibri" w:hAnsi="Calibri" w:cs="Calibri"/>
              </w:rPr>
              <w:t>Федеральные, государственные и региональные комплексные (целевые) программы по профилактике инвалидности и реабилитации инвалидов</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457</w:t>
            </w:r>
          </w:p>
        </w:tc>
        <w:tc>
          <w:tcPr>
            <w:tcW w:w="4195" w:type="dxa"/>
          </w:tcPr>
          <w:p w:rsidR="00DE38B3" w:rsidRDefault="00DE38B3">
            <w:pPr>
              <w:spacing w:after="1" w:line="220" w:lineRule="auto"/>
              <w:jc w:val="both"/>
            </w:pPr>
            <w:r>
              <w:rPr>
                <w:rFonts w:ascii="Calibri" w:hAnsi="Calibri" w:cs="Calibri"/>
              </w:rPr>
              <w:t xml:space="preserve">Протоколы заседаний Координационного совета о ходе реализации государственной </w:t>
            </w:r>
            <w:hyperlink r:id="rId39">
              <w:r>
                <w:rPr>
                  <w:rFonts w:ascii="Calibri" w:hAnsi="Calibri" w:cs="Calibri"/>
                  <w:color w:val="0000FF"/>
                </w:rPr>
                <w:t>программы</w:t>
              </w:r>
            </w:hyperlink>
            <w:r>
              <w:rPr>
                <w:rFonts w:ascii="Calibri" w:hAnsi="Calibri" w:cs="Calibri"/>
              </w:rPr>
              <w:t xml:space="preserve"> "Доступная среда" и документы (выступления, доклады, информации, справки, проекты, заключения) к ним</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458</w:t>
            </w:r>
          </w:p>
        </w:tc>
        <w:tc>
          <w:tcPr>
            <w:tcW w:w="4195" w:type="dxa"/>
          </w:tcPr>
          <w:p w:rsidR="00DE38B3" w:rsidRDefault="00DE38B3">
            <w:pPr>
              <w:spacing w:after="1" w:line="220" w:lineRule="auto"/>
              <w:jc w:val="both"/>
            </w:pPr>
            <w:r>
              <w:rPr>
                <w:rFonts w:ascii="Calibri" w:hAnsi="Calibri" w:cs="Calibri"/>
              </w:rPr>
              <w:t xml:space="preserve">Документы (доклады, обзоры, справки, информации, сведения, предложения, </w:t>
            </w:r>
            <w:r>
              <w:rPr>
                <w:rFonts w:ascii="Calibri" w:hAnsi="Calibri" w:cs="Calibri"/>
              </w:rPr>
              <w:lastRenderedPageBreak/>
              <w:t xml:space="preserve">переписка) по вопросам ратификации </w:t>
            </w:r>
            <w:hyperlink r:id="rId40">
              <w:r>
                <w:rPr>
                  <w:rFonts w:ascii="Calibri" w:hAnsi="Calibri" w:cs="Calibri"/>
                  <w:color w:val="0000FF"/>
                </w:rPr>
                <w:t>Конвенции</w:t>
              </w:r>
            </w:hyperlink>
            <w:r>
              <w:rPr>
                <w:rFonts w:ascii="Calibri" w:hAnsi="Calibri" w:cs="Calibri"/>
              </w:rPr>
              <w:t xml:space="preserve"> ООН по правам инвалидов, конвенций Международной организации труда</w:t>
            </w:r>
          </w:p>
        </w:tc>
        <w:tc>
          <w:tcPr>
            <w:tcW w:w="2342" w:type="dxa"/>
          </w:tcPr>
          <w:p w:rsidR="00DE38B3" w:rsidRDefault="00DE38B3">
            <w:pPr>
              <w:spacing w:after="1" w:line="220" w:lineRule="auto"/>
              <w:jc w:val="center"/>
            </w:pPr>
            <w:r>
              <w:rPr>
                <w:rFonts w:ascii="Calibri" w:hAnsi="Calibri" w:cs="Calibri"/>
              </w:rPr>
              <w:lastRenderedPageBreak/>
              <w:t>5 лет ЭПК</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459</w:t>
            </w:r>
          </w:p>
        </w:tc>
        <w:tc>
          <w:tcPr>
            <w:tcW w:w="4195" w:type="dxa"/>
          </w:tcPr>
          <w:p w:rsidR="00DE38B3" w:rsidRDefault="00DE38B3">
            <w:pPr>
              <w:spacing w:after="1" w:line="220" w:lineRule="auto"/>
              <w:jc w:val="both"/>
            </w:pPr>
            <w:r>
              <w:rPr>
                <w:rFonts w:ascii="Calibri" w:hAnsi="Calibri" w:cs="Calibri"/>
              </w:rPr>
              <w:t xml:space="preserve">Аналитические документы (отчеты, доклады, обзоры, таблицы) по медико-социальной экспертизе (далее - МСЭ), реабилитации и </w:t>
            </w:r>
            <w:proofErr w:type="spellStart"/>
            <w:r>
              <w:rPr>
                <w:rFonts w:ascii="Calibri" w:hAnsi="Calibri" w:cs="Calibri"/>
              </w:rPr>
              <w:t>абилитации</w:t>
            </w:r>
            <w:proofErr w:type="spellEnd"/>
            <w:r>
              <w:rPr>
                <w:rFonts w:ascii="Calibri" w:hAnsi="Calibri" w:cs="Calibri"/>
              </w:rPr>
              <w:t xml:space="preserve"> инвалидов, анализу распространения и структуры инвалидности, ее причин, обеспечения прав инвалидов и их социальной защиты</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460</w:t>
            </w:r>
          </w:p>
        </w:tc>
        <w:tc>
          <w:tcPr>
            <w:tcW w:w="4195" w:type="dxa"/>
          </w:tcPr>
          <w:p w:rsidR="00DE38B3" w:rsidRDefault="00DE38B3">
            <w:pPr>
              <w:spacing w:after="1" w:line="220" w:lineRule="auto"/>
              <w:jc w:val="both"/>
            </w:pPr>
            <w:r>
              <w:rPr>
                <w:rFonts w:ascii="Calibri" w:hAnsi="Calibri" w:cs="Calibri"/>
              </w:rPr>
              <w:t xml:space="preserve">Документы (справки, сведения, информации) по МСЭ, реабилитации и </w:t>
            </w:r>
            <w:proofErr w:type="spellStart"/>
            <w:r>
              <w:rPr>
                <w:rFonts w:ascii="Calibri" w:hAnsi="Calibri" w:cs="Calibri"/>
              </w:rPr>
              <w:t>абилитации</w:t>
            </w:r>
            <w:proofErr w:type="spellEnd"/>
            <w:r>
              <w:rPr>
                <w:rFonts w:ascii="Calibri" w:hAnsi="Calibri" w:cs="Calibri"/>
              </w:rPr>
              <w:t xml:space="preserve"> инвалидов, представляемые в Минтруд России и органы власти субъектов Российской Федерации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461</w:t>
            </w:r>
          </w:p>
        </w:tc>
        <w:tc>
          <w:tcPr>
            <w:tcW w:w="4195" w:type="dxa"/>
          </w:tcPr>
          <w:p w:rsidR="00DE38B3" w:rsidRDefault="00DE38B3">
            <w:pPr>
              <w:spacing w:after="1" w:line="220" w:lineRule="auto"/>
              <w:jc w:val="both"/>
            </w:pPr>
            <w:r>
              <w:rPr>
                <w:rFonts w:ascii="Calibri" w:hAnsi="Calibri" w:cs="Calibri"/>
              </w:rPr>
              <w:t>Документы (повестки, проекты рассматриваемых документов, протоколы, решения, приглашения, переписка) Комиссии при Президенте Российской Федерации по делам инвалидов</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462</w:t>
            </w:r>
          </w:p>
        </w:tc>
        <w:tc>
          <w:tcPr>
            <w:tcW w:w="4195" w:type="dxa"/>
          </w:tcPr>
          <w:p w:rsidR="00DE38B3" w:rsidRDefault="00DE38B3">
            <w:pPr>
              <w:spacing w:after="1" w:line="220" w:lineRule="auto"/>
              <w:jc w:val="both"/>
            </w:pPr>
            <w:r>
              <w:rPr>
                <w:rFonts w:ascii="Calibri" w:hAnsi="Calibri" w:cs="Calibri"/>
              </w:rPr>
              <w:t>Документы (повестки, проекты рассматриваемых документов, протоколы, решения, приглашения, переписка) по организации работы федеральной межведомственной комиссии по обследованию жилых помещений инвалидов и общего имущества в многоквартирных домах, в которых проживают инвалиды</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463</w:t>
            </w:r>
          </w:p>
        </w:tc>
        <w:tc>
          <w:tcPr>
            <w:tcW w:w="4195" w:type="dxa"/>
          </w:tcPr>
          <w:p w:rsidR="00DE38B3" w:rsidRDefault="00DE38B3">
            <w:pPr>
              <w:spacing w:after="1" w:line="220" w:lineRule="auto"/>
              <w:jc w:val="both"/>
            </w:pPr>
            <w:r>
              <w:rPr>
                <w:rFonts w:ascii="Calibri" w:hAnsi="Calibri" w:cs="Calibri"/>
              </w:rPr>
              <w:t xml:space="preserve">Документы (комплексные программы, проекты, повестки, протоколы, решения, </w:t>
            </w:r>
            <w:r>
              <w:rPr>
                <w:rFonts w:ascii="Calibri" w:hAnsi="Calibri" w:cs="Calibri"/>
              </w:rPr>
              <w:lastRenderedPageBreak/>
              <w:t>приглашения, переписка) о работе в межведомственных советах (комиссиях) при органах власти субъектов Российской Федерации</w:t>
            </w:r>
          </w:p>
        </w:tc>
        <w:tc>
          <w:tcPr>
            <w:tcW w:w="2342" w:type="dxa"/>
          </w:tcPr>
          <w:p w:rsidR="00DE38B3" w:rsidRDefault="00DE38B3">
            <w:pPr>
              <w:spacing w:after="1" w:line="220" w:lineRule="auto"/>
              <w:jc w:val="center"/>
            </w:pPr>
            <w:r>
              <w:rPr>
                <w:rFonts w:ascii="Calibri" w:hAnsi="Calibri" w:cs="Calibri"/>
              </w:rPr>
              <w:lastRenderedPageBreak/>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464</w:t>
            </w:r>
          </w:p>
        </w:tc>
        <w:tc>
          <w:tcPr>
            <w:tcW w:w="4195" w:type="dxa"/>
          </w:tcPr>
          <w:p w:rsidR="00DE38B3" w:rsidRDefault="00DE38B3">
            <w:pPr>
              <w:spacing w:after="1" w:line="220" w:lineRule="auto"/>
              <w:jc w:val="both"/>
            </w:pPr>
            <w:r>
              <w:rPr>
                <w:rFonts w:ascii="Calibri" w:hAnsi="Calibri" w:cs="Calibri"/>
              </w:rPr>
              <w:t>Заявки на выдачу бланков удостоверений инвалида вследствие аварии на ЧАЭС и ПО "Маяк"</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465</w:t>
            </w:r>
          </w:p>
        </w:tc>
        <w:tc>
          <w:tcPr>
            <w:tcW w:w="4195" w:type="dxa"/>
          </w:tcPr>
          <w:p w:rsidR="00DE38B3" w:rsidRDefault="00DE38B3">
            <w:pPr>
              <w:spacing w:after="1" w:line="220" w:lineRule="auto"/>
              <w:jc w:val="both"/>
            </w:pPr>
            <w:r>
              <w:rPr>
                <w:rFonts w:ascii="Calibri" w:hAnsi="Calibri" w:cs="Calibri"/>
              </w:rPr>
              <w:t>Ведомости на выдачу бланков удостоверения инвалида вследствие аварии на ЧАЭС и ПО "Маяк"</w:t>
            </w:r>
          </w:p>
        </w:tc>
        <w:tc>
          <w:tcPr>
            <w:tcW w:w="2342" w:type="dxa"/>
          </w:tcPr>
          <w:p w:rsidR="00DE38B3" w:rsidRDefault="00DE38B3">
            <w:pPr>
              <w:spacing w:after="1" w:line="220" w:lineRule="auto"/>
              <w:jc w:val="center"/>
            </w:pPr>
            <w:r>
              <w:rPr>
                <w:rFonts w:ascii="Calibri" w:hAnsi="Calibri" w:cs="Calibri"/>
              </w:rPr>
              <w:t>До ликвидации организации</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11.2. Организация и проведение медико-социальной экспертизы</w:t>
            </w:r>
          </w:p>
        </w:tc>
      </w:tr>
      <w:tr w:rsidR="00DE38B3">
        <w:tc>
          <w:tcPr>
            <w:tcW w:w="850" w:type="dxa"/>
          </w:tcPr>
          <w:p w:rsidR="00DE38B3" w:rsidRDefault="00DE38B3">
            <w:pPr>
              <w:spacing w:after="1" w:line="220" w:lineRule="auto"/>
              <w:jc w:val="center"/>
            </w:pPr>
            <w:r>
              <w:rPr>
                <w:rFonts w:ascii="Calibri" w:hAnsi="Calibri" w:cs="Calibri"/>
              </w:rPr>
              <w:t>466</w:t>
            </w:r>
          </w:p>
        </w:tc>
        <w:tc>
          <w:tcPr>
            <w:tcW w:w="4195" w:type="dxa"/>
          </w:tcPr>
          <w:p w:rsidR="00DE38B3" w:rsidRDefault="00DE38B3">
            <w:pPr>
              <w:spacing w:after="1" w:line="220" w:lineRule="auto"/>
              <w:jc w:val="both"/>
            </w:pPr>
            <w:r>
              <w:rPr>
                <w:rFonts w:ascii="Calibri" w:hAnsi="Calibri" w:cs="Calibri"/>
              </w:rPr>
              <w:t>Положения об экспертном составе учреждения МСЭ, о бюро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467</w:t>
            </w:r>
          </w:p>
        </w:tc>
        <w:tc>
          <w:tcPr>
            <w:tcW w:w="4195" w:type="dxa"/>
          </w:tcPr>
          <w:p w:rsidR="00DE38B3" w:rsidRDefault="00DE38B3">
            <w:pPr>
              <w:spacing w:after="1" w:line="220" w:lineRule="auto"/>
              <w:jc w:val="both"/>
            </w:pPr>
            <w:r>
              <w:rPr>
                <w:rFonts w:ascii="Calibri" w:hAnsi="Calibri" w:cs="Calibri"/>
              </w:rPr>
              <w:t>Приказы и распоряжения главного эксперта по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468</w:t>
            </w:r>
          </w:p>
        </w:tc>
        <w:tc>
          <w:tcPr>
            <w:tcW w:w="4195" w:type="dxa"/>
          </w:tcPr>
          <w:p w:rsidR="00DE38B3" w:rsidRDefault="00DE38B3">
            <w:pPr>
              <w:spacing w:after="1" w:line="220" w:lineRule="auto"/>
              <w:jc w:val="both"/>
            </w:pPr>
            <w:r>
              <w:rPr>
                <w:rFonts w:ascii="Calibri" w:hAnsi="Calibri" w:cs="Calibri"/>
              </w:rPr>
              <w:t>Распоряжения главного врача по организации медицинской деятельности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469</w:t>
            </w:r>
          </w:p>
        </w:tc>
        <w:tc>
          <w:tcPr>
            <w:tcW w:w="4195" w:type="dxa"/>
          </w:tcPr>
          <w:p w:rsidR="00DE38B3" w:rsidRDefault="00DE38B3">
            <w:pPr>
              <w:spacing w:after="1" w:line="220" w:lineRule="auto"/>
              <w:jc w:val="both"/>
            </w:pPr>
            <w:r>
              <w:rPr>
                <w:rFonts w:ascii="Calibri" w:hAnsi="Calibri" w:cs="Calibri"/>
              </w:rPr>
              <w:t>Методические документы (рекомендации, инструкции) по организации и проведению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875" w:type="dxa"/>
          </w:tcPr>
          <w:p w:rsidR="00DE38B3" w:rsidRDefault="00DE38B3">
            <w:pPr>
              <w:spacing w:after="1" w:line="220" w:lineRule="auto"/>
              <w:jc w:val="both"/>
            </w:pPr>
            <w:r>
              <w:rPr>
                <w:rFonts w:ascii="Calibri" w:hAnsi="Calibri" w:cs="Calibri"/>
              </w:rPr>
              <w:t>(1) Присланные для использования в работе - До замены новыми</w:t>
            </w:r>
          </w:p>
        </w:tc>
      </w:tr>
      <w:tr w:rsidR="00DE38B3">
        <w:tc>
          <w:tcPr>
            <w:tcW w:w="850" w:type="dxa"/>
          </w:tcPr>
          <w:p w:rsidR="00DE38B3" w:rsidRDefault="00DE38B3">
            <w:pPr>
              <w:spacing w:after="1" w:line="220" w:lineRule="auto"/>
              <w:jc w:val="center"/>
            </w:pPr>
            <w:r>
              <w:rPr>
                <w:rFonts w:ascii="Calibri" w:hAnsi="Calibri" w:cs="Calibri"/>
              </w:rPr>
              <w:t>470</w:t>
            </w:r>
          </w:p>
        </w:tc>
        <w:tc>
          <w:tcPr>
            <w:tcW w:w="4195" w:type="dxa"/>
          </w:tcPr>
          <w:p w:rsidR="00DE38B3" w:rsidRDefault="00DE38B3">
            <w:pPr>
              <w:spacing w:after="1" w:line="220" w:lineRule="auto"/>
              <w:jc w:val="both"/>
            </w:pPr>
            <w:r>
              <w:rPr>
                <w:rFonts w:ascii="Calibri" w:hAnsi="Calibri" w:cs="Calibri"/>
              </w:rPr>
              <w:t>Документы (регламенты, положения, инструкции) о порядке взаимодействия структурных подразделений учреждения МСЭ по осуществлению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471</w:t>
            </w:r>
          </w:p>
        </w:tc>
        <w:tc>
          <w:tcPr>
            <w:tcW w:w="4195" w:type="dxa"/>
          </w:tcPr>
          <w:p w:rsidR="00DE38B3" w:rsidRDefault="00DE38B3">
            <w:pPr>
              <w:spacing w:after="1" w:line="220" w:lineRule="auto"/>
              <w:jc w:val="both"/>
            </w:pPr>
            <w:r>
              <w:rPr>
                <w:rFonts w:ascii="Calibri" w:hAnsi="Calibri" w:cs="Calibri"/>
              </w:rPr>
              <w:t>Документы (информационные, методические письма, разъяснения, рекомендации) Минтруда России и ФГБУ ФБ МСЭ по проведению МСЭ</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lastRenderedPageBreak/>
              <w:t>472</w:t>
            </w:r>
          </w:p>
        </w:tc>
        <w:tc>
          <w:tcPr>
            <w:tcW w:w="4195" w:type="dxa"/>
          </w:tcPr>
          <w:p w:rsidR="00DE38B3" w:rsidRDefault="00DE38B3">
            <w:pPr>
              <w:spacing w:after="1" w:line="220" w:lineRule="auto"/>
              <w:jc w:val="both"/>
            </w:pPr>
            <w:r>
              <w:rPr>
                <w:rFonts w:ascii="Calibri" w:hAnsi="Calibri" w:cs="Calibri"/>
              </w:rPr>
              <w:t>Протоколы совещаний врачебной комиссии и документы (выступления, доклады, справки, информации) к ним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10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473</w:t>
            </w:r>
          </w:p>
        </w:tc>
        <w:tc>
          <w:tcPr>
            <w:tcW w:w="4195" w:type="dxa"/>
          </w:tcPr>
          <w:p w:rsidR="00DE38B3" w:rsidRDefault="00DE38B3">
            <w:pPr>
              <w:spacing w:after="1" w:line="220" w:lineRule="auto"/>
              <w:jc w:val="both"/>
            </w:pPr>
            <w:r>
              <w:rPr>
                <w:rFonts w:ascii="Calibri" w:hAnsi="Calibri" w:cs="Calibri"/>
              </w:rPr>
              <w:t>Документы (положения, протоколы, решения, справки, информации, сведения) совета медицинских сестер, совета по питанию, совещаний у главной медицинской сестры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474</w:t>
            </w:r>
          </w:p>
        </w:tc>
        <w:tc>
          <w:tcPr>
            <w:tcW w:w="4195" w:type="dxa"/>
          </w:tcPr>
          <w:p w:rsidR="00DE38B3" w:rsidRDefault="00DE38B3">
            <w:pPr>
              <w:spacing w:after="1" w:line="220" w:lineRule="auto"/>
              <w:jc w:val="both"/>
            </w:pPr>
            <w:r>
              <w:rPr>
                <w:rFonts w:ascii="Calibri" w:hAnsi="Calibri" w:cs="Calibri"/>
              </w:rPr>
              <w:t>Протоколы комиссий по аттестации специалистов с медицинским и психологическим образованием</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10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475</w:t>
            </w:r>
          </w:p>
        </w:tc>
        <w:tc>
          <w:tcPr>
            <w:tcW w:w="4195" w:type="dxa"/>
          </w:tcPr>
          <w:p w:rsidR="00DE38B3" w:rsidRDefault="00DE38B3">
            <w:pPr>
              <w:spacing w:after="1" w:line="220" w:lineRule="auto"/>
              <w:jc w:val="both"/>
            </w:pPr>
            <w:r>
              <w:rPr>
                <w:rFonts w:ascii="Calibri" w:hAnsi="Calibri" w:cs="Calibri"/>
              </w:rPr>
              <w:t>Графики работы экспертных составов учреждения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476</w:t>
            </w:r>
          </w:p>
        </w:tc>
        <w:tc>
          <w:tcPr>
            <w:tcW w:w="4195" w:type="dxa"/>
          </w:tcPr>
          <w:p w:rsidR="00DE38B3" w:rsidRDefault="00DE38B3">
            <w:pPr>
              <w:spacing w:after="1" w:line="220" w:lineRule="auto"/>
              <w:jc w:val="both"/>
            </w:pPr>
            <w:r>
              <w:rPr>
                <w:rFonts w:ascii="Calibri" w:hAnsi="Calibri" w:cs="Calibri"/>
              </w:rPr>
              <w:t>Документы, представляемые медицинским учреждением или гражданином в учреждение МСЭ:</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направление на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заявление на проведение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согласие на дополнительное обследование или отказ от дополнительного обследования;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w:t>
            </w: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заявление об обжаловании решения учреждения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477</w:t>
            </w:r>
          </w:p>
        </w:tc>
        <w:tc>
          <w:tcPr>
            <w:tcW w:w="4195" w:type="dxa"/>
          </w:tcPr>
          <w:p w:rsidR="00DE38B3" w:rsidRDefault="00DE38B3">
            <w:pPr>
              <w:spacing w:after="1" w:line="220" w:lineRule="auto"/>
              <w:jc w:val="both"/>
            </w:pPr>
            <w:r>
              <w:rPr>
                <w:rFonts w:ascii="Calibri" w:hAnsi="Calibri" w:cs="Calibri"/>
              </w:rPr>
              <w:t xml:space="preserve">Документы МСЭ, оформляемые (формируемые) в учреждении МСЭ, в том числе в федеральной государственной информационной системе "Единая автоматизированная вертикально-интегрированная информационно </w:t>
            </w:r>
            <w:r>
              <w:rPr>
                <w:rFonts w:ascii="Calibri" w:hAnsi="Calibri" w:cs="Calibri"/>
              </w:rPr>
              <w:lastRenderedPageBreak/>
              <w:t>аналитическая система по проведению медико-социальной экспертизы" (далее - ИС МСЭ):</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Сформированные в ИС МСЭ в соответствии со сроками ее ведения</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уведомление в адрес гражданина о регистрации направления на МСЭ или заявления гражданина на проведение МСЭ, уведомление о их возврате;</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уведомление в адрес медицинской организации о возврате направления на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программа дополнительного обследования;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протокол проведения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акт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акт освидетельствования гражданина, признанного инвалидом;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ж) справка, подтверждающая факт установления инвалидности, степени утраты трудоспособности в процентах;</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з) лист обсуждения изменения/отмены экспертного решения;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и) заключение эксперта по судебной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к) статистическая карта выбывшего из медицинской организации, оказывающей медицинскую помощь в стационарных условиях, в условиях дневного стационара (учетная форма N 066/у)</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lastRenderedPageBreak/>
              <w:t>478</w:t>
            </w:r>
          </w:p>
        </w:tc>
        <w:tc>
          <w:tcPr>
            <w:tcW w:w="4195" w:type="dxa"/>
          </w:tcPr>
          <w:p w:rsidR="00DE38B3" w:rsidRDefault="00DE38B3">
            <w:pPr>
              <w:spacing w:after="1" w:line="220" w:lineRule="auto"/>
              <w:jc w:val="both"/>
            </w:pPr>
            <w:r>
              <w:rPr>
                <w:rFonts w:ascii="Calibri" w:hAnsi="Calibri" w:cs="Calibri"/>
              </w:rPr>
              <w:t>Дело освидетельствования гражданина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 (1)</w:t>
            </w:r>
          </w:p>
        </w:tc>
        <w:tc>
          <w:tcPr>
            <w:tcW w:w="2875" w:type="dxa"/>
          </w:tcPr>
          <w:p w:rsidR="00DE38B3" w:rsidRDefault="00DE38B3">
            <w:pPr>
              <w:spacing w:after="1" w:line="220" w:lineRule="auto"/>
              <w:jc w:val="both"/>
            </w:pPr>
            <w:r>
              <w:rPr>
                <w:rFonts w:ascii="Calibri" w:hAnsi="Calibri" w:cs="Calibri"/>
              </w:rPr>
              <w:t>(1) Сформированные в ИС МСЭ в соответствии со сроками ее ведения</w:t>
            </w:r>
          </w:p>
        </w:tc>
      </w:tr>
      <w:tr w:rsidR="00DE38B3">
        <w:tc>
          <w:tcPr>
            <w:tcW w:w="850" w:type="dxa"/>
          </w:tcPr>
          <w:p w:rsidR="00DE38B3" w:rsidRDefault="00DE38B3">
            <w:pPr>
              <w:spacing w:after="1" w:line="220" w:lineRule="auto"/>
              <w:jc w:val="center"/>
            </w:pPr>
            <w:r>
              <w:rPr>
                <w:rFonts w:ascii="Calibri" w:hAnsi="Calibri" w:cs="Calibri"/>
              </w:rPr>
              <w:t>479</w:t>
            </w:r>
          </w:p>
        </w:tc>
        <w:tc>
          <w:tcPr>
            <w:tcW w:w="4195" w:type="dxa"/>
          </w:tcPr>
          <w:p w:rsidR="00DE38B3" w:rsidRDefault="00DE38B3">
            <w:pPr>
              <w:spacing w:after="1" w:line="220" w:lineRule="auto"/>
              <w:jc w:val="both"/>
            </w:pPr>
            <w:r>
              <w:rPr>
                <w:rFonts w:ascii="Calibri" w:hAnsi="Calibri" w:cs="Calibri"/>
              </w:rPr>
              <w:t>История болезни (медицинская карта пациента, получающего медицинскую помощь в стационарных условиях, в условиях дневного стационара (учетная форма N 003/у), медицинская карта пациента, получающего медицинскую помощь в амбулаторных условиях (учетная форма N 025/у)</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25 лет (1)</w:t>
            </w:r>
          </w:p>
        </w:tc>
        <w:tc>
          <w:tcPr>
            <w:tcW w:w="2098" w:type="dxa"/>
          </w:tcPr>
          <w:p w:rsidR="00DE38B3" w:rsidRDefault="00DE38B3">
            <w:pPr>
              <w:spacing w:after="1" w:line="220" w:lineRule="auto"/>
              <w:jc w:val="center"/>
            </w:pPr>
            <w:r>
              <w:rPr>
                <w:rFonts w:ascii="Calibri" w:hAnsi="Calibri" w:cs="Calibri"/>
              </w:rPr>
              <w:t>25 лет (1)</w:t>
            </w:r>
          </w:p>
        </w:tc>
        <w:tc>
          <w:tcPr>
            <w:tcW w:w="2875" w:type="dxa"/>
          </w:tcPr>
          <w:p w:rsidR="00DE38B3" w:rsidRDefault="00DE38B3">
            <w:pPr>
              <w:spacing w:after="1" w:line="220" w:lineRule="auto"/>
              <w:jc w:val="both"/>
            </w:pPr>
            <w:r>
              <w:rPr>
                <w:rFonts w:ascii="Calibri" w:hAnsi="Calibri" w:cs="Calibri"/>
              </w:rPr>
              <w:t>(1) Имеющие значение для изучения эффективных методов профилактики, диагностики, лечения и развития медицины - Постоянно</w:t>
            </w:r>
          </w:p>
        </w:tc>
      </w:tr>
      <w:tr w:rsidR="00DE38B3">
        <w:tc>
          <w:tcPr>
            <w:tcW w:w="850" w:type="dxa"/>
          </w:tcPr>
          <w:p w:rsidR="00DE38B3" w:rsidRDefault="00DE38B3">
            <w:pPr>
              <w:spacing w:after="1" w:line="220" w:lineRule="auto"/>
              <w:jc w:val="center"/>
            </w:pPr>
            <w:r>
              <w:rPr>
                <w:rFonts w:ascii="Calibri" w:hAnsi="Calibri" w:cs="Calibri"/>
              </w:rPr>
              <w:t>480</w:t>
            </w:r>
          </w:p>
        </w:tc>
        <w:tc>
          <w:tcPr>
            <w:tcW w:w="4195" w:type="dxa"/>
          </w:tcPr>
          <w:p w:rsidR="00DE38B3" w:rsidRDefault="00DE38B3">
            <w:pPr>
              <w:spacing w:after="1" w:line="220" w:lineRule="auto"/>
              <w:jc w:val="both"/>
            </w:pPr>
            <w:r>
              <w:rPr>
                <w:rFonts w:ascii="Calibri" w:hAnsi="Calibri" w:cs="Calibri"/>
              </w:rPr>
              <w:t>Банк данных о гражданах, прошедших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481</w:t>
            </w:r>
          </w:p>
        </w:tc>
        <w:tc>
          <w:tcPr>
            <w:tcW w:w="4195" w:type="dxa"/>
          </w:tcPr>
          <w:p w:rsidR="00DE38B3" w:rsidRDefault="00DE38B3">
            <w:pPr>
              <w:spacing w:after="1" w:line="220" w:lineRule="auto"/>
              <w:jc w:val="both"/>
            </w:pPr>
            <w:r>
              <w:rPr>
                <w:rFonts w:ascii="Calibri" w:hAnsi="Calibri" w:cs="Calibri"/>
              </w:rPr>
              <w:t>Сведения (списки) о лицах, находящихся на воинском учете, а также о лицах призывного возраста, признанных инвалидами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снятия с учета</w:t>
            </w:r>
          </w:p>
        </w:tc>
      </w:tr>
      <w:tr w:rsidR="00DE38B3">
        <w:tc>
          <w:tcPr>
            <w:tcW w:w="850" w:type="dxa"/>
          </w:tcPr>
          <w:p w:rsidR="00DE38B3" w:rsidRDefault="00DE38B3">
            <w:pPr>
              <w:spacing w:after="1" w:line="220" w:lineRule="auto"/>
              <w:jc w:val="center"/>
            </w:pPr>
            <w:r>
              <w:rPr>
                <w:rFonts w:ascii="Calibri" w:hAnsi="Calibri" w:cs="Calibri"/>
              </w:rPr>
              <w:t>482</w:t>
            </w:r>
          </w:p>
        </w:tc>
        <w:tc>
          <w:tcPr>
            <w:tcW w:w="4195" w:type="dxa"/>
          </w:tcPr>
          <w:p w:rsidR="00DE38B3" w:rsidRDefault="00DE38B3">
            <w:pPr>
              <w:spacing w:after="1" w:line="220" w:lineRule="auto"/>
              <w:jc w:val="both"/>
            </w:pPr>
            <w:r>
              <w:rPr>
                <w:rFonts w:ascii="Calibri" w:hAnsi="Calibri" w:cs="Calibri"/>
              </w:rPr>
              <w:t>Документы (списки контингентов, акты, справки, рекомендации, перечни, переписка) о проведении предварительных и периодических медицинских осмотров работников, занятых на работах, при выполнении которых обязательно проведение периодических медицинских осмотров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При вредных и опасных условиях труда - 50/75 лет</w:t>
            </w:r>
          </w:p>
        </w:tc>
      </w:tr>
      <w:tr w:rsidR="00DE38B3">
        <w:tc>
          <w:tcPr>
            <w:tcW w:w="850" w:type="dxa"/>
          </w:tcPr>
          <w:p w:rsidR="00DE38B3" w:rsidRDefault="00DE38B3">
            <w:pPr>
              <w:spacing w:after="1" w:line="220" w:lineRule="auto"/>
              <w:jc w:val="center"/>
            </w:pPr>
            <w:r>
              <w:rPr>
                <w:rFonts w:ascii="Calibri" w:hAnsi="Calibri" w:cs="Calibri"/>
              </w:rPr>
              <w:t>483</w:t>
            </w:r>
          </w:p>
        </w:tc>
        <w:tc>
          <w:tcPr>
            <w:tcW w:w="4195" w:type="dxa"/>
          </w:tcPr>
          <w:p w:rsidR="00DE38B3" w:rsidRDefault="00DE38B3">
            <w:pPr>
              <w:spacing w:after="1" w:line="220" w:lineRule="auto"/>
              <w:jc w:val="both"/>
            </w:pPr>
            <w:r>
              <w:rPr>
                <w:rFonts w:ascii="Calibri" w:hAnsi="Calibri" w:cs="Calibri"/>
              </w:rPr>
              <w:t>Документы (реестры, заключения, экспертизы, переписка) страховых медицинских организаций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484</w:t>
            </w:r>
          </w:p>
        </w:tc>
        <w:tc>
          <w:tcPr>
            <w:tcW w:w="4195" w:type="dxa"/>
          </w:tcPr>
          <w:p w:rsidR="00DE38B3" w:rsidRDefault="00DE38B3">
            <w:pPr>
              <w:spacing w:after="1" w:line="220" w:lineRule="auto"/>
              <w:jc w:val="both"/>
            </w:pPr>
            <w:r>
              <w:rPr>
                <w:rFonts w:ascii="Calibri" w:hAnsi="Calibri" w:cs="Calibri"/>
              </w:rPr>
              <w:t>Акты проверок состояния хранения, учета наркотических и сильнодействующих средств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485</w:t>
            </w:r>
          </w:p>
        </w:tc>
        <w:tc>
          <w:tcPr>
            <w:tcW w:w="4195" w:type="dxa"/>
          </w:tcPr>
          <w:p w:rsidR="00DE38B3" w:rsidRDefault="00DE38B3">
            <w:pPr>
              <w:spacing w:after="1" w:line="220" w:lineRule="auto"/>
              <w:jc w:val="both"/>
            </w:pPr>
            <w:r>
              <w:rPr>
                <w:rFonts w:ascii="Calibri" w:hAnsi="Calibri" w:cs="Calibri"/>
              </w:rPr>
              <w:t>Акты уничтожения использованных ампул из-под наркотических и сильнодействующих средств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486</w:t>
            </w:r>
          </w:p>
        </w:tc>
        <w:tc>
          <w:tcPr>
            <w:tcW w:w="4195" w:type="dxa"/>
          </w:tcPr>
          <w:p w:rsidR="00DE38B3" w:rsidRDefault="00DE38B3">
            <w:pPr>
              <w:spacing w:after="1" w:line="220" w:lineRule="auto"/>
              <w:jc w:val="both"/>
            </w:pPr>
            <w:r>
              <w:rPr>
                <w:rFonts w:ascii="Calibri" w:hAnsi="Calibri" w:cs="Calibri"/>
              </w:rPr>
              <w:t>Статистические талоны к актам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487</w:t>
            </w:r>
          </w:p>
        </w:tc>
        <w:tc>
          <w:tcPr>
            <w:tcW w:w="4195" w:type="dxa"/>
          </w:tcPr>
          <w:p w:rsidR="00DE38B3" w:rsidRDefault="00DE38B3">
            <w:pPr>
              <w:spacing w:after="1" w:line="220" w:lineRule="auto"/>
              <w:jc w:val="both"/>
            </w:pPr>
            <w:r>
              <w:rPr>
                <w:rFonts w:ascii="Calibri" w:hAnsi="Calibri" w:cs="Calibri"/>
              </w:rPr>
              <w:t>Аудио- и видеоматериалы проведения МСЭ и обсуждения ее результатов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90 дней (1)</w:t>
            </w:r>
          </w:p>
        </w:tc>
        <w:tc>
          <w:tcPr>
            <w:tcW w:w="2875" w:type="dxa"/>
          </w:tcPr>
          <w:p w:rsidR="00DE38B3" w:rsidRDefault="00DE38B3">
            <w:pPr>
              <w:spacing w:after="1" w:line="220" w:lineRule="auto"/>
              <w:jc w:val="both"/>
            </w:pPr>
            <w:r>
              <w:rPr>
                <w:rFonts w:ascii="Calibri" w:hAnsi="Calibri" w:cs="Calibri"/>
              </w:rPr>
              <w:t>(1) В случае обжалования решения - 1 год</w:t>
            </w:r>
          </w:p>
        </w:tc>
      </w:tr>
      <w:tr w:rsidR="00DE38B3">
        <w:tc>
          <w:tcPr>
            <w:tcW w:w="850" w:type="dxa"/>
          </w:tcPr>
          <w:p w:rsidR="00DE38B3" w:rsidRDefault="00DE38B3">
            <w:pPr>
              <w:spacing w:after="1" w:line="220" w:lineRule="auto"/>
              <w:jc w:val="center"/>
            </w:pPr>
            <w:r>
              <w:rPr>
                <w:rFonts w:ascii="Calibri" w:hAnsi="Calibri" w:cs="Calibri"/>
              </w:rPr>
              <w:t>488</w:t>
            </w:r>
          </w:p>
        </w:tc>
        <w:tc>
          <w:tcPr>
            <w:tcW w:w="4195" w:type="dxa"/>
          </w:tcPr>
          <w:p w:rsidR="00DE38B3" w:rsidRDefault="00DE38B3">
            <w:pPr>
              <w:spacing w:after="1" w:line="220" w:lineRule="auto"/>
              <w:jc w:val="both"/>
            </w:pPr>
            <w:r>
              <w:rPr>
                <w:rFonts w:ascii="Calibri" w:hAnsi="Calibri" w:cs="Calibri"/>
              </w:rPr>
              <w:t>Перечни должностных лиц, имеющих доступ к аудио- и видеоматериалам по МСЭ, включая их просмотр</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489</w:t>
            </w:r>
          </w:p>
        </w:tc>
        <w:tc>
          <w:tcPr>
            <w:tcW w:w="4195" w:type="dxa"/>
          </w:tcPr>
          <w:p w:rsidR="00DE38B3" w:rsidRDefault="00DE38B3">
            <w:pPr>
              <w:spacing w:after="1" w:line="220" w:lineRule="auto"/>
              <w:jc w:val="both"/>
            </w:pPr>
            <w:r>
              <w:rPr>
                <w:rFonts w:ascii="Calibri" w:hAnsi="Calibri" w:cs="Calibri"/>
              </w:rPr>
              <w:t>Журналы (книги, базы данных) учета и регистрации работы с медицинским персоналом:</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заседаний экспертных комиссий учреждения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проведения заседаний совета медицинских сестер;</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проведения занятий со средним и младшим медицинским персоналом;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проведения инструктажа со средним и младшим медицинским персоналом;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проведения осмотров работников пищеблока;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передачи дежурств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490</w:t>
            </w:r>
          </w:p>
        </w:tc>
        <w:tc>
          <w:tcPr>
            <w:tcW w:w="4195" w:type="dxa"/>
          </w:tcPr>
          <w:p w:rsidR="00DE38B3" w:rsidRDefault="00DE38B3">
            <w:pPr>
              <w:spacing w:after="1" w:line="220" w:lineRule="auto"/>
              <w:jc w:val="both"/>
            </w:pPr>
            <w:r>
              <w:rPr>
                <w:rFonts w:ascii="Calibri" w:hAnsi="Calibri" w:cs="Calibri"/>
              </w:rPr>
              <w:t>Журналы (книги, базы данных) учета и регистрации работы с пациентами: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проведения МСЭ граждан, а также МСЭ по обжалованию решений учреждения МСЭ и отмененных экспертных решений бюро МСЭ в порядке обжалования и контроля;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10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производства судебных медико-социальных экспертиз;</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10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поступления (движения) пациентов;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записи пациентов к специалистам;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проведения рентгенологических, микробиологических и других исследований;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инфекционных заболеваний (в том числе особо опасных инфекций, гепатита);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ж) операций;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25 лет</w:t>
            </w:r>
          </w:p>
        </w:tc>
        <w:tc>
          <w:tcPr>
            <w:tcW w:w="2098" w:type="dxa"/>
          </w:tcPr>
          <w:p w:rsidR="00DE38B3" w:rsidRDefault="00DE38B3">
            <w:pPr>
              <w:spacing w:after="1" w:line="220" w:lineRule="auto"/>
              <w:jc w:val="center"/>
            </w:pPr>
            <w:r>
              <w:rPr>
                <w:rFonts w:ascii="Calibri" w:hAnsi="Calibri" w:cs="Calibri"/>
              </w:rPr>
              <w:t>25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з) оказания неотложной помощи;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и) отказов от госпитализации;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25 лет</w:t>
            </w:r>
          </w:p>
        </w:tc>
        <w:tc>
          <w:tcPr>
            <w:tcW w:w="2098" w:type="dxa"/>
          </w:tcPr>
          <w:p w:rsidR="00DE38B3" w:rsidRDefault="00DE38B3">
            <w:pPr>
              <w:spacing w:after="1" w:line="220" w:lineRule="auto"/>
              <w:jc w:val="center"/>
            </w:pPr>
            <w:r>
              <w:rPr>
                <w:rFonts w:ascii="Calibri" w:hAnsi="Calibri" w:cs="Calibri"/>
              </w:rPr>
              <w:t>25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к) проведенных манипуляций и исследований;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л) забора крови и анализов;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м) умерших пациентов;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25 лет</w:t>
            </w:r>
          </w:p>
        </w:tc>
        <w:tc>
          <w:tcPr>
            <w:tcW w:w="2098" w:type="dxa"/>
          </w:tcPr>
          <w:p w:rsidR="00DE38B3" w:rsidRDefault="00DE38B3">
            <w:pPr>
              <w:spacing w:after="1" w:line="220" w:lineRule="auto"/>
              <w:jc w:val="center"/>
            </w:pPr>
            <w:r>
              <w:rPr>
                <w:rFonts w:ascii="Calibri" w:hAnsi="Calibri" w:cs="Calibri"/>
              </w:rPr>
              <w:t>25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 xml:space="preserve">н) </w:t>
            </w:r>
            <w:proofErr w:type="spellStart"/>
            <w:r>
              <w:rPr>
                <w:rFonts w:ascii="Calibri" w:hAnsi="Calibri" w:cs="Calibri"/>
              </w:rPr>
              <w:t>предрейсовых</w:t>
            </w:r>
            <w:proofErr w:type="spellEnd"/>
            <w:r>
              <w:rPr>
                <w:rFonts w:ascii="Calibri" w:hAnsi="Calibri" w:cs="Calibri"/>
              </w:rPr>
              <w:t xml:space="preserve"> и </w:t>
            </w:r>
            <w:proofErr w:type="spellStart"/>
            <w:r>
              <w:rPr>
                <w:rFonts w:ascii="Calibri" w:hAnsi="Calibri" w:cs="Calibri"/>
              </w:rPr>
              <w:t>послерейсовых</w:t>
            </w:r>
            <w:proofErr w:type="spellEnd"/>
            <w:r>
              <w:rPr>
                <w:rFonts w:ascii="Calibri" w:hAnsi="Calibri" w:cs="Calibri"/>
              </w:rPr>
              <w:t xml:space="preserve"> медицинских осмотров водителей;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о) одежды, ценных вещей, сданных пациентами при поступлении в стационар</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lastRenderedPageBreak/>
              <w:t>491</w:t>
            </w:r>
          </w:p>
        </w:tc>
        <w:tc>
          <w:tcPr>
            <w:tcW w:w="4195" w:type="dxa"/>
          </w:tcPr>
          <w:p w:rsidR="00DE38B3" w:rsidRDefault="00DE38B3">
            <w:pPr>
              <w:spacing w:after="1" w:line="220" w:lineRule="auto"/>
              <w:jc w:val="both"/>
            </w:pPr>
            <w:r>
              <w:rPr>
                <w:rFonts w:ascii="Calibri" w:hAnsi="Calibri" w:cs="Calibri"/>
              </w:rPr>
              <w:t>Листок ежедневного учета движения пациентов и коечного фонда медицинской организации, оказывающей медицинскую помощь в стационарных условиях, условиях дневного стационара (учетная форма N 007/у)</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492</w:t>
            </w:r>
          </w:p>
        </w:tc>
        <w:tc>
          <w:tcPr>
            <w:tcW w:w="4195" w:type="dxa"/>
          </w:tcPr>
          <w:p w:rsidR="00DE38B3" w:rsidRDefault="00DE38B3">
            <w:pPr>
              <w:spacing w:after="1" w:line="220" w:lineRule="auto"/>
              <w:jc w:val="both"/>
            </w:pPr>
            <w:r>
              <w:rPr>
                <w:rFonts w:ascii="Calibri" w:hAnsi="Calibri" w:cs="Calibri"/>
              </w:rPr>
              <w:t>Талон пациента, получающего медицинскую помощь в амбулаторных условиях (учетная форма N 025-1/у)</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493</w:t>
            </w:r>
          </w:p>
        </w:tc>
        <w:tc>
          <w:tcPr>
            <w:tcW w:w="4195" w:type="dxa"/>
          </w:tcPr>
          <w:p w:rsidR="00DE38B3" w:rsidRDefault="00DE38B3">
            <w:pPr>
              <w:spacing w:after="1" w:line="220" w:lineRule="auto"/>
              <w:jc w:val="both"/>
            </w:pPr>
            <w:r>
              <w:rPr>
                <w:rFonts w:ascii="Calibri" w:hAnsi="Calibri" w:cs="Calibri"/>
              </w:rPr>
              <w:t>Журналы (книги, БД) учета лекарственных средств:</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поступивших из аптеки лекарственных средств;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учета и выдачи наркотических и сильнодействующих средств, лекарственных средств строгой отчетности;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сдачи использованных ампул из-под наркотических и сильнодействующих средств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494</w:t>
            </w:r>
          </w:p>
        </w:tc>
        <w:tc>
          <w:tcPr>
            <w:tcW w:w="4195" w:type="dxa"/>
          </w:tcPr>
          <w:p w:rsidR="00DE38B3" w:rsidRDefault="00DE38B3">
            <w:pPr>
              <w:spacing w:after="1" w:line="220" w:lineRule="auto"/>
              <w:jc w:val="both"/>
            </w:pPr>
            <w:r>
              <w:rPr>
                <w:rFonts w:ascii="Calibri" w:hAnsi="Calibri" w:cs="Calibri"/>
              </w:rPr>
              <w:t>Заявки (требования) на медикаменты и перевязочный материал</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495</w:t>
            </w:r>
          </w:p>
        </w:tc>
        <w:tc>
          <w:tcPr>
            <w:tcW w:w="4195" w:type="dxa"/>
          </w:tcPr>
          <w:p w:rsidR="00DE38B3" w:rsidRDefault="00DE38B3">
            <w:pPr>
              <w:spacing w:after="1" w:line="220" w:lineRule="auto"/>
              <w:jc w:val="both"/>
            </w:pPr>
            <w:r>
              <w:rPr>
                <w:rFonts w:ascii="Calibri" w:hAnsi="Calibri" w:cs="Calibri"/>
              </w:rPr>
              <w:t>Журналы (книги, базы данных) учета оборудования, инструментов, материалов и работы с ними: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получения, расходования, списания дезинфицирующих средств;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 xml:space="preserve">б) </w:t>
            </w:r>
            <w:proofErr w:type="spellStart"/>
            <w:r>
              <w:rPr>
                <w:rFonts w:ascii="Calibri" w:hAnsi="Calibri" w:cs="Calibri"/>
              </w:rPr>
              <w:t>предстерилизационной</w:t>
            </w:r>
            <w:proofErr w:type="spellEnd"/>
            <w:r>
              <w:rPr>
                <w:rFonts w:ascii="Calibri" w:hAnsi="Calibri" w:cs="Calibri"/>
              </w:rPr>
              <w:t xml:space="preserve"> и стерилизационной обработки помещений и инструментов;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выдачи стерильного материала, шприцев, спирта;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 xml:space="preserve">г) выдачи перевязочного материала, </w:t>
            </w:r>
            <w:proofErr w:type="spellStart"/>
            <w:r>
              <w:rPr>
                <w:rFonts w:ascii="Calibri" w:hAnsi="Calibri" w:cs="Calibri"/>
              </w:rPr>
              <w:t>рентгеноконтрастных</w:t>
            </w:r>
            <w:proofErr w:type="spellEnd"/>
            <w:r>
              <w:rPr>
                <w:rFonts w:ascii="Calibri" w:hAnsi="Calibri" w:cs="Calibri"/>
              </w:rPr>
              <w:t xml:space="preserve"> средств;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приготовления и контроля питательных сред;</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отходов класса Б;</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ж) движения постельного белья;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з) мягкого инвентаря, посуды;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и) обработки койко-мест;</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к) работы холодильного оборудования;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л) технического обслуживания медицинского оборудования;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 xml:space="preserve">м) </w:t>
            </w:r>
            <w:proofErr w:type="spellStart"/>
            <w:r>
              <w:rPr>
                <w:rFonts w:ascii="Calibri" w:hAnsi="Calibri" w:cs="Calibri"/>
              </w:rPr>
              <w:t>бракеражный</w:t>
            </w:r>
            <w:proofErr w:type="spellEnd"/>
            <w:r>
              <w:rPr>
                <w:rFonts w:ascii="Calibri" w:hAnsi="Calibri" w:cs="Calibri"/>
              </w:rPr>
              <w:t xml:space="preserve"> журнал</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496</w:t>
            </w:r>
          </w:p>
        </w:tc>
        <w:tc>
          <w:tcPr>
            <w:tcW w:w="4195" w:type="dxa"/>
          </w:tcPr>
          <w:p w:rsidR="00DE38B3" w:rsidRDefault="00DE38B3">
            <w:pPr>
              <w:spacing w:after="1" w:line="220" w:lineRule="auto"/>
              <w:jc w:val="both"/>
            </w:pPr>
            <w:r>
              <w:rPr>
                <w:rFonts w:ascii="Calibri" w:hAnsi="Calibri" w:cs="Calibri"/>
              </w:rPr>
              <w:t>Паспорта медицинских приборов и оборудования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После списания с баланса</w:t>
            </w:r>
          </w:p>
        </w:tc>
      </w:tr>
      <w:tr w:rsidR="00DE38B3">
        <w:tc>
          <w:tcPr>
            <w:tcW w:w="850" w:type="dxa"/>
          </w:tcPr>
          <w:p w:rsidR="00DE38B3" w:rsidRDefault="00DE38B3">
            <w:pPr>
              <w:spacing w:after="1" w:line="220" w:lineRule="auto"/>
              <w:jc w:val="center"/>
            </w:pPr>
            <w:r>
              <w:rPr>
                <w:rFonts w:ascii="Calibri" w:hAnsi="Calibri" w:cs="Calibri"/>
              </w:rPr>
              <w:t>497</w:t>
            </w:r>
          </w:p>
        </w:tc>
        <w:tc>
          <w:tcPr>
            <w:tcW w:w="4195" w:type="dxa"/>
          </w:tcPr>
          <w:p w:rsidR="00DE38B3" w:rsidRDefault="00DE38B3">
            <w:pPr>
              <w:spacing w:after="1" w:line="220" w:lineRule="auto"/>
              <w:jc w:val="both"/>
            </w:pPr>
            <w:r>
              <w:rPr>
                <w:rFonts w:ascii="Calibri" w:hAnsi="Calibri" w:cs="Calibri"/>
              </w:rPr>
              <w:t>Заключения о соответствии приборов и измерительного оборудования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истечения срока действия заключения</w:t>
            </w:r>
          </w:p>
        </w:tc>
      </w:tr>
      <w:tr w:rsidR="00DE38B3">
        <w:tc>
          <w:tcPr>
            <w:tcW w:w="850" w:type="dxa"/>
          </w:tcPr>
          <w:p w:rsidR="00DE38B3" w:rsidRDefault="00DE38B3">
            <w:pPr>
              <w:spacing w:after="1" w:line="220" w:lineRule="auto"/>
              <w:jc w:val="center"/>
            </w:pPr>
            <w:r>
              <w:rPr>
                <w:rFonts w:ascii="Calibri" w:hAnsi="Calibri" w:cs="Calibri"/>
              </w:rPr>
              <w:t>498</w:t>
            </w:r>
          </w:p>
        </w:tc>
        <w:tc>
          <w:tcPr>
            <w:tcW w:w="4195" w:type="dxa"/>
          </w:tcPr>
          <w:p w:rsidR="00DE38B3" w:rsidRDefault="00DE38B3">
            <w:pPr>
              <w:spacing w:after="1" w:line="220" w:lineRule="auto"/>
              <w:jc w:val="both"/>
            </w:pPr>
            <w:r>
              <w:rPr>
                <w:rFonts w:ascii="Calibri" w:hAnsi="Calibri" w:cs="Calibri"/>
              </w:rPr>
              <w:t>Сведения о наличии больных, состоящих на питании (Ф. 22-МЗ)</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499</w:t>
            </w:r>
          </w:p>
        </w:tc>
        <w:tc>
          <w:tcPr>
            <w:tcW w:w="4195" w:type="dxa"/>
          </w:tcPr>
          <w:p w:rsidR="00DE38B3" w:rsidRDefault="00DE38B3">
            <w:pPr>
              <w:spacing w:after="1" w:line="220" w:lineRule="auto"/>
              <w:jc w:val="both"/>
            </w:pPr>
            <w:r>
              <w:rPr>
                <w:rFonts w:ascii="Calibri" w:hAnsi="Calibri" w:cs="Calibri"/>
              </w:rPr>
              <w:t>Личные медицинские книжки работников пищеблока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востребования</w:t>
            </w:r>
          </w:p>
        </w:tc>
        <w:tc>
          <w:tcPr>
            <w:tcW w:w="2098" w:type="dxa"/>
          </w:tcPr>
          <w:p w:rsidR="00DE38B3" w:rsidRDefault="00DE38B3">
            <w:pPr>
              <w:spacing w:after="1" w:line="220" w:lineRule="auto"/>
              <w:jc w:val="center"/>
            </w:pPr>
            <w:r>
              <w:rPr>
                <w:rFonts w:ascii="Calibri" w:hAnsi="Calibri" w:cs="Calibri"/>
              </w:rPr>
              <w:t>До востребования</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500</w:t>
            </w:r>
          </w:p>
        </w:tc>
        <w:tc>
          <w:tcPr>
            <w:tcW w:w="4195" w:type="dxa"/>
          </w:tcPr>
          <w:p w:rsidR="00DE38B3" w:rsidRDefault="00DE38B3">
            <w:pPr>
              <w:spacing w:after="1" w:line="220" w:lineRule="auto"/>
              <w:jc w:val="both"/>
            </w:pPr>
            <w:r>
              <w:rPr>
                <w:rFonts w:ascii="Calibri" w:hAnsi="Calibri" w:cs="Calibri"/>
              </w:rPr>
              <w:t>Перечни платных медицинских услуг</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501</w:t>
            </w:r>
          </w:p>
        </w:tc>
        <w:tc>
          <w:tcPr>
            <w:tcW w:w="4195" w:type="dxa"/>
          </w:tcPr>
          <w:p w:rsidR="00DE38B3" w:rsidRDefault="00DE38B3">
            <w:pPr>
              <w:spacing w:after="1" w:line="220" w:lineRule="auto"/>
              <w:jc w:val="both"/>
            </w:pPr>
            <w:r>
              <w:rPr>
                <w:rFonts w:ascii="Calibri" w:hAnsi="Calibri" w:cs="Calibri"/>
              </w:rPr>
              <w:t>Согласия пациентов по объемам и условиям платных услуг</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 xml:space="preserve">11.3. Мероприятия по реабилитации и </w:t>
            </w:r>
            <w:proofErr w:type="spellStart"/>
            <w:r>
              <w:rPr>
                <w:rFonts w:ascii="Calibri" w:hAnsi="Calibri" w:cs="Calibri"/>
              </w:rPr>
              <w:t>абилитации</w:t>
            </w:r>
            <w:proofErr w:type="spellEnd"/>
            <w:r>
              <w:rPr>
                <w:rFonts w:ascii="Calibri" w:hAnsi="Calibri" w:cs="Calibri"/>
              </w:rPr>
              <w:t xml:space="preserve"> инвалидов</w:t>
            </w:r>
          </w:p>
        </w:tc>
      </w:tr>
      <w:tr w:rsidR="00DE38B3">
        <w:tc>
          <w:tcPr>
            <w:tcW w:w="850" w:type="dxa"/>
          </w:tcPr>
          <w:p w:rsidR="00DE38B3" w:rsidRDefault="00DE38B3">
            <w:pPr>
              <w:spacing w:after="1" w:line="220" w:lineRule="auto"/>
              <w:jc w:val="center"/>
            </w:pPr>
            <w:r>
              <w:rPr>
                <w:rFonts w:ascii="Calibri" w:hAnsi="Calibri" w:cs="Calibri"/>
              </w:rPr>
              <w:t>502</w:t>
            </w:r>
          </w:p>
        </w:tc>
        <w:tc>
          <w:tcPr>
            <w:tcW w:w="4195" w:type="dxa"/>
          </w:tcPr>
          <w:p w:rsidR="00DE38B3" w:rsidRDefault="00DE38B3">
            <w:pPr>
              <w:spacing w:after="1" w:line="220" w:lineRule="auto"/>
              <w:jc w:val="both"/>
            </w:pPr>
            <w:r>
              <w:rPr>
                <w:rFonts w:ascii="Calibri" w:hAnsi="Calibri" w:cs="Calibri"/>
              </w:rPr>
              <w:t xml:space="preserve">Документы (доклады, обзоры, справки, информации, сведения, переписка) по эффективности реабилитации и </w:t>
            </w:r>
            <w:proofErr w:type="spellStart"/>
            <w:r>
              <w:rPr>
                <w:rFonts w:ascii="Calibri" w:hAnsi="Calibri" w:cs="Calibri"/>
              </w:rPr>
              <w:t>абилитации</w:t>
            </w:r>
            <w:proofErr w:type="spellEnd"/>
            <w:r>
              <w:rPr>
                <w:rFonts w:ascii="Calibri" w:hAnsi="Calibri" w:cs="Calibri"/>
              </w:rPr>
              <w:t>, внедрению мероприятий по профилактике инвалидности, инновационных подходов в реабилитации инвалидов</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503</w:t>
            </w:r>
          </w:p>
        </w:tc>
        <w:tc>
          <w:tcPr>
            <w:tcW w:w="4195" w:type="dxa"/>
          </w:tcPr>
          <w:p w:rsidR="00DE38B3" w:rsidRDefault="00DE38B3">
            <w:pPr>
              <w:spacing w:after="1" w:line="220" w:lineRule="auto"/>
              <w:jc w:val="both"/>
            </w:pPr>
            <w:r>
              <w:rPr>
                <w:rFonts w:ascii="Calibri" w:hAnsi="Calibri" w:cs="Calibri"/>
              </w:rPr>
              <w:t>Документы (доклады, обзоры, справки, информации, сведения, переписка) о профессиональной, социально-бытовой, социально-средовой и социально-культурной реабилитации на основе реабилитационно-экспертной диагностики</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504</w:t>
            </w:r>
          </w:p>
        </w:tc>
        <w:tc>
          <w:tcPr>
            <w:tcW w:w="4195" w:type="dxa"/>
          </w:tcPr>
          <w:p w:rsidR="00DE38B3" w:rsidRDefault="00DE38B3">
            <w:pPr>
              <w:spacing w:after="1" w:line="220" w:lineRule="auto"/>
              <w:jc w:val="both"/>
            </w:pPr>
            <w:r>
              <w:rPr>
                <w:rFonts w:ascii="Calibri" w:hAnsi="Calibri" w:cs="Calibri"/>
              </w:rPr>
              <w:t>Документы (доклады, обзоры, справки, информации, сведения, списки, сводки) о состоянии рынка труда и региональном трудоустройстве инвалидов, учебных заведениях, курсах и других формах обучения</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505</w:t>
            </w:r>
          </w:p>
        </w:tc>
        <w:tc>
          <w:tcPr>
            <w:tcW w:w="4195" w:type="dxa"/>
          </w:tcPr>
          <w:p w:rsidR="00DE38B3" w:rsidRDefault="00DE38B3">
            <w:pPr>
              <w:spacing w:after="1" w:line="220" w:lineRule="auto"/>
              <w:jc w:val="both"/>
            </w:pPr>
            <w:r>
              <w:rPr>
                <w:rFonts w:ascii="Calibri" w:hAnsi="Calibri" w:cs="Calibri"/>
              </w:rPr>
              <w:t xml:space="preserve">Документы (доклады, обзоры, справки, информации, сведения) о результатах мониторинга состояния и развития системы социальной и профессиональной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 и детей-инвалидов в субъектах Российской Федерации, освоения субъектами Российской Федерации федеральной субсидии, выделяемой на развитие </w:t>
            </w:r>
            <w:r>
              <w:rPr>
                <w:rFonts w:ascii="Calibri" w:hAnsi="Calibri" w:cs="Calibri"/>
              </w:rPr>
              <w:lastRenderedPageBreak/>
              <w:t xml:space="preserve">системы комплексной реабилитации и </w:t>
            </w:r>
            <w:proofErr w:type="spellStart"/>
            <w:r>
              <w:rPr>
                <w:rFonts w:ascii="Calibri" w:hAnsi="Calibri" w:cs="Calibri"/>
              </w:rPr>
              <w:t>абилитации</w:t>
            </w:r>
            <w:proofErr w:type="spellEnd"/>
            <w:r>
              <w:rPr>
                <w:rFonts w:ascii="Calibri" w:hAnsi="Calibri" w:cs="Calibri"/>
              </w:rPr>
              <w:t xml:space="preserve"> инвалидов</w:t>
            </w:r>
          </w:p>
        </w:tc>
        <w:tc>
          <w:tcPr>
            <w:tcW w:w="2342" w:type="dxa"/>
          </w:tcPr>
          <w:p w:rsidR="00DE38B3" w:rsidRDefault="00DE38B3">
            <w:pPr>
              <w:spacing w:after="1" w:line="220" w:lineRule="auto"/>
              <w:jc w:val="center"/>
            </w:pPr>
            <w:r>
              <w:rPr>
                <w:rFonts w:ascii="Calibri" w:hAnsi="Calibri" w:cs="Calibri"/>
              </w:rPr>
              <w:lastRenderedPageBreak/>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506</w:t>
            </w:r>
          </w:p>
        </w:tc>
        <w:tc>
          <w:tcPr>
            <w:tcW w:w="4195" w:type="dxa"/>
          </w:tcPr>
          <w:p w:rsidR="00DE38B3" w:rsidRDefault="00DE38B3">
            <w:pPr>
              <w:spacing w:after="1" w:line="220" w:lineRule="auto"/>
              <w:jc w:val="both"/>
            </w:pPr>
            <w:r>
              <w:rPr>
                <w:rFonts w:ascii="Calibri" w:hAnsi="Calibri" w:cs="Calibri"/>
              </w:rPr>
              <w:t xml:space="preserve">Индивидуальные программы реабилитации и </w:t>
            </w:r>
            <w:proofErr w:type="spellStart"/>
            <w:r>
              <w:rPr>
                <w:rFonts w:ascii="Calibri" w:hAnsi="Calibri" w:cs="Calibri"/>
              </w:rPr>
              <w:t>абилитации</w:t>
            </w:r>
            <w:proofErr w:type="spellEnd"/>
            <w:r>
              <w:rPr>
                <w:rFonts w:ascii="Calibri" w:hAnsi="Calibri" w:cs="Calibri"/>
              </w:rPr>
              <w:t xml:space="preserve"> инвалида (</w:t>
            </w:r>
            <w:proofErr w:type="spellStart"/>
            <w:r>
              <w:rPr>
                <w:rFonts w:ascii="Calibri" w:hAnsi="Calibri" w:cs="Calibri"/>
              </w:rPr>
              <w:t>ребенка</w:t>
            </w:r>
            <w:proofErr w:type="spellEnd"/>
            <w:r>
              <w:rPr>
                <w:rFonts w:ascii="Calibri" w:hAnsi="Calibri" w:cs="Calibri"/>
              </w:rPr>
              <w:t>-инвалида), пострадавшего от несчастного случая на производстве и профессионального заболевания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 (1)</w:t>
            </w:r>
          </w:p>
        </w:tc>
        <w:tc>
          <w:tcPr>
            <w:tcW w:w="2875" w:type="dxa"/>
          </w:tcPr>
          <w:p w:rsidR="00DE38B3" w:rsidRDefault="00DE38B3">
            <w:pPr>
              <w:spacing w:after="1" w:line="220" w:lineRule="auto"/>
              <w:jc w:val="both"/>
            </w:pPr>
            <w:r>
              <w:rPr>
                <w:rFonts w:ascii="Calibri" w:hAnsi="Calibri" w:cs="Calibri"/>
              </w:rPr>
              <w:t>(1) Сформированные в ИС МСЭ в соответствии со сроками ее ведения</w:t>
            </w:r>
          </w:p>
        </w:tc>
      </w:tr>
      <w:tr w:rsidR="00DE38B3">
        <w:tc>
          <w:tcPr>
            <w:tcW w:w="850" w:type="dxa"/>
            <w:vMerge w:val="restart"/>
          </w:tcPr>
          <w:p w:rsidR="00DE38B3" w:rsidRDefault="00DE38B3">
            <w:pPr>
              <w:spacing w:after="1" w:line="220" w:lineRule="auto"/>
              <w:jc w:val="center"/>
            </w:pPr>
            <w:r>
              <w:rPr>
                <w:rFonts w:ascii="Calibri" w:hAnsi="Calibri" w:cs="Calibri"/>
              </w:rPr>
              <w:t>507</w:t>
            </w:r>
          </w:p>
        </w:tc>
        <w:tc>
          <w:tcPr>
            <w:tcW w:w="4195" w:type="dxa"/>
          </w:tcPr>
          <w:p w:rsidR="00DE38B3" w:rsidRDefault="00DE38B3">
            <w:pPr>
              <w:spacing w:after="1" w:line="220" w:lineRule="auto"/>
              <w:jc w:val="both"/>
            </w:pPr>
            <w:r>
              <w:rPr>
                <w:rFonts w:ascii="Calibri" w:hAnsi="Calibri" w:cs="Calibri"/>
              </w:rPr>
              <w:t>Журналы (книги, базы данных) регистрации и учета</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приема граждан по экспертно-реабилитационной диагностике;</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очных и заочных консультаций без освидетельствования;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деятельности специалистов по реабилитации, по социальной работе и психолога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508</w:t>
            </w:r>
          </w:p>
        </w:tc>
        <w:tc>
          <w:tcPr>
            <w:tcW w:w="4195" w:type="dxa"/>
          </w:tcPr>
          <w:p w:rsidR="00DE38B3" w:rsidRDefault="00DE38B3">
            <w:pPr>
              <w:spacing w:after="1" w:line="220" w:lineRule="auto"/>
              <w:jc w:val="both"/>
            </w:pPr>
            <w:r>
              <w:rPr>
                <w:rFonts w:ascii="Calibri" w:hAnsi="Calibri" w:cs="Calibri"/>
              </w:rPr>
              <w:t xml:space="preserve">Переписка о реабилитации и </w:t>
            </w:r>
            <w:proofErr w:type="spellStart"/>
            <w:r>
              <w:rPr>
                <w:rFonts w:ascii="Calibri" w:hAnsi="Calibri" w:cs="Calibri"/>
              </w:rPr>
              <w:t>абилитации</w:t>
            </w:r>
            <w:proofErr w:type="spellEnd"/>
            <w:r>
              <w:rPr>
                <w:rFonts w:ascii="Calibri" w:hAnsi="Calibri" w:cs="Calibri"/>
              </w:rPr>
              <w:t xml:space="preserve"> инвалидов и пострадавших от несчастных случаев на производстве и профессиональных заболеваний, а также об обеспечении ранней помощи, сопровождения</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509</w:t>
            </w:r>
          </w:p>
        </w:tc>
        <w:tc>
          <w:tcPr>
            <w:tcW w:w="4195" w:type="dxa"/>
          </w:tcPr>
          <w:p w:rsidR="00DE38B3" w:rsidRDefault="00DE38B3">
            <w:pPr>
              <w:spacing w:after="1" w:line="220" w:lineRule="auto"/>
              <w:jc w:val="both"/>
            </w:pPr>
            <w:r>
              <w:rPr>
                <w:rFonts w:ascii="Calibri" w:hAnsi="Calibri" w:cs="Calibri"/>
              </w:rPr>
              <w:t>Списки реабилитационных учреждений в зоне территориального обслуживания учреждения МСЭ</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510</w:t>
            </w:r>
          </w:p>
        </w:tc>
        <w:tc>
          <w:tcPr>
            <w:tcW w:w="4195" w:type="dxa"/>
          </w:tcPr>
          <w:p w:rsidR="00DE38B3" w:rsidRDefault="00DE38B3">
            <w:pPr>
              <w:spacing w:after="1" w:line="220" w:lineRule="auto"/>
              <w:jc w:val="both"/>
            </w:pPr>
            <w:r>
              <w:rPr>
                <w:rFonts w:ascii="Calibri" w:hAnsi="Calibri" w:cs="Calibri"/>
              </w:rPr>
              <w:t xml:space="preserve">Заключения о наличии медицинских показаний для приобретения инвалидом транспортного средства с ручным управлением, технических средств </w:t>
            </w:r>
            <w:r>
              <w:rPr>
                <w:rFonts w:ascii="Calibri" w:hAnsi="Calibri" w:cs="Calibri"/>
              </w:rPr>
              <w:lastRenderedPageBreak/>
              <w:t>реабилитации, протезно-ортопедических изделий</w:t>
            </w:r>
          </w:p>
        </w:tc>
        <w:tc>
          <w:tcPr>
            <w:tcW w:w="2342" w:type="dxa"/>
          </w:tcPr>
          <w:p w:rsidR="00DE38B3" w:rsidRDefault="00DE38B3">
            <w:pPr>
              <w:spacing w:after="1" w:line="220" w:lineRule="auto"/>
              <w:jc w:val="center"/>
            </w:pPr>
            <w:r>
              <w:rPr>
                <w:rFonts w:ascii="Calibri" w:hAnsi="Calibri" w:cs="Calibri"/>
              </w:rPr>
              <w:lastRenderedPageBreak/>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 (1)</w:t>
            </w:r>
          </w:p>
        </w:tc>
        <w:tc>
          <w:tcPr>
            <w:tcW w:w="2875" w:type="dxa"/>
          </w:tcPr>
          <w:p w:rsidR="00DE38B3" w:rsidRDefault="00DE38B3">
            <w:pPr>
              <w:spacing w:after="1" w:line="220" w:lineRule="auto"/>
              <w:jc w:val="both"/>
            </w:pPr>
            <w:r>
              <w:rPr>
                <w:rFonts w:ascii="Calibri" w:hAnsi="Calibri" w:cs="Calibri"/>
              </w:rPr>
              <w:t>(1) Сформированные в ИС МСЭ в соответствии со сроками ее ведения</w:t>
            </w:r>
          </w:p>
        </w:tc>
      </w:tr>
      <w:tr w:rsidR="00DE38B3">
        <w:tc>
          <w:tcPr>
            <w:tcW w:w="850" w:type="dxa"/>
          </w:tcPr>
          <w:p w:rsidR="00DE38B3" w:rsidRDefault="00DE38B3">
            <w:pPr>
              <w:spacing w:after="1" w:line="220" w:lineRule="auto"/>
              <w:jc w:val="center"/>
            </w:pPr>
            <w:r>
              <w:rPr>
                <w:rFonts w:ascii="Calibri" w:hAnsi="Calibri" w:cs="Calibri"/>
              </w:rPr>
              <w:t>511</w:t>
            </w:r>
          </w:p>
        </w:tc>
        <w:tc>
          <w:tcPr>
            <w:tcW w:w="4195" w:type="dxa"/>
          </w:tcPr>
          <w:p w:rsidR="00DE38B3" w:rsidRDefault="00DE38B3">
            <w:pPr>
              <w:spacing w:after="1" w:line="220" w:lineRule="auto"/>
              <w:jc w:val="both"/>
            </w:pPr>
            <w:r>
              <w:rPr>
                <w:rFonts w:ascii="Calibri" w:hAnsi="Calibri" w:cs="Calibri"/>
              </w:rPr>
              <w:t>Соглашения о предоставлении технических средств реабилитации инвалидов</w:t>
            </w:r>
          </w:p>
        </w:tc>
        <w:tc>
          <w:tcPr>
            <w:tcW w:w="2342" w:type="dxa"/>
          </w:tcPr>
          <w:p w:rsidR="00DE38B3" w:rsidRDefault="00DE38B3">
            <w:pPr>
              <w:spacing w:after="1" w:line="220" w:lineRule="auto"/>
              <w:jc w:val="center"/>
            </w:pPr>
            <w:r>
              <w:rPr>
                <w:rFonts w:ascii="Calibri" w:hAnsi="Calibri" w:cs="Calibri"/>
              </w:rPr>
              <w:t>5 лет ЭПК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После истечения срока действия соглашения</w:t>
            </w:r>
          </w:p>
        </w:tc>
      </w:tr>
      <w:tr w:rsidR="00DE38B3">
        <w:tc>
          <w:tcPr>
            <w:tcW w:w="850" w:type="dxa"/>
          </w:tcPr>
          <w:p w:rsidR="00DE38B3" w:rsidRDefault="00DE38B3">
            <w:pPr>
              <w:spacing w:after="1" w:line="220" w:lineRule="auto"/>
              <w:jc w:val="center"/>
            </w:pPr>
            <w:r>
              <w:rPr>
                <w:rFonts w:ascii="Calibri" w:hAnsi="Calibri" w:cs="Calibri"/>
              </w:rPr>
              <w:t>512</w:t>
            </w:r>
          </w:p>
        </w:tc>
        <w:tc>
          <w:tcPr>
            <w:tcW w:w="4195" w:type="dxa"/>
          </w:tcPr>
          <w:p w:rsidR="00DE38B3" w:rsidRDefault="00DE38B3">
            <w:pPr>
              <w:spacing w:after="1" w:line="220" w:lineRule="auto"/>
              <w:jc w:val="both"/>
            </w:pPr>
            <w:r>
              <w:rPr>
                <w:rFonts w:ascii="Calibri" w:hAnsi="Calibri" w:cs="Calibri"/>
              </w:rPr>
              <w:t>Заявки об обеспечении техническими средствами реабилитации, транспортными средствами, медицинскими изделиями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 (1) (2)</w:t>
            </w:r>
          </w:p>
        </w:tc>
        <w:tc>
          <w:tcPr>
            <w:tcW w:w="2875" w:type="dxa"/>
          </w:tcPr>
          <w:p w:rsidR="00DE38B3" w:rsidRDefault="00DE38B3">
            <w:pPr>
              <w:spacing w:after="1" w:line="220" w:lineRule="auto"/>
              <w:jc w:val="both"/>
            </w:pPr>
            <w:r>
              <w:rPr>
                <w:rFonts w:ascii="Calibri" w:hAnsi="Calibri" w:cs="Calibri"/>
              </w:rPr>
              <w:t>(1) Сформированные в ИС МСЭ в соответствии со сроками ее ведения</w:t>
            </w:r>
          </w:p>
          <w:p w:rsidR="00DE38B3" w:rsidRDefault="00DE38B3">
            <w:pPr>
              <w:spacing w:after="1" w:line="220" w:lineRule="auto"/>
              <w:jc w:val="both"/>
            </w:pPr>
            <w:r>
              <w:rPr>
                <w:rFonts w:ascii="Calibri" w:hAnsi="Calibri" w:cs="Calibri"/>
              </w:rPr>
              <w:t>(2) После исполнения заявки</w:t>
            </w:r>
          </w:p>
        </w:tc>
      </w:tr>
      <w:tr w:rsidR="00DE38B3">
        <w:tc>
          <w:tcPr>
            <w:tcW w:w="850" w:type="dxa"/>
          </w:tcPr>
          <w:p w:rsidR="00DE38B3" w:rsidRDefault="00DE38B3">
            <w:pPr>
              <w:spacing w:after="1" w:line="220" w:lineRule="auto"/>
              <w:jc w:val="center"/>
            </w:pPr>
            <w:r>
              <w:rPr>
                <w:rFonts w:ascii="Calibri" w:hAnsi="Calibri" w:cs="Calibri"/>
              </w:rPr>
              <w:t>513</w:t>
            </w:r>
          </w:p>
        </w:tc>
        <w:tc>
          <w:tcPr>
            <w:tcW w:w="4195" w:type="dxa"/>
          </w:tcPr>
          <w:p w:rsidR="00DE38B3" w:rsidRDefault="00DE38B3">
            <w:pPr>
              <w:spacing w:after="1" w:line="220" w:lineRule="auto"/>
              <w:jc w:val="both"/>
            </w:pPr>
            <w:r>
              <w:rPr>
                <w:rFonts w:ascii="Calibri" w:hAnsi="Calibri" w:cs="Calibri"/>
              </w:rPr>
              <w:t>Перечень технических средств реабилитации и услуг по реабилитации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Сформированные в ИС МСЭ в соответствии со сроками ее ведения</w:t>
            </w:r>
          </w:p>
        </w:tc>
      </w:tr>
      <w:tr w:rsidR="00DE38B3">
        <w:tc>
          <w:tcPr>
            <w:tcW w:w="850" w:type="dxa"/>
          </w:tcPr>
          <w:p w:rsidR="00DE38B3" w:rsidRDefault="00DE38B3">
            <w:pPr>
              <w:spacing w:after="1" w:line="220" w:lineRule="auto"/>
              <w:jc w:val="center"/>
            </w:pPr>
            <w:r>
              <w:rPr>
                <w:rFonts w:ascii="Calibri" w:hAnsi="Calibri" w:cs="Calibri"/>
              </w:rPr>
              <w:t>514</w:t>
            </w:r>
          </w:p>
        </w:tc>
        <w:tc>
          <w:tcPr>
            <w:tcW w:w="4195" w:type="dxa"/>
          </w:tcPr>
          <w:p w:rsidR="00DE38B3" w:rsidRDefault="00DE38B3">
            <w:pPr>
              <w:spacing w:after="1" w:line="220" w:lineRule="auto"/>
              <w:jc w:val="both"/>
            </w:pPr>
            <w:r>
              <w:rPr>
                <w:rFonts w:ascii="Calibri" w:hAnsi="Calibri" w:cs="Calibri"/>
              </w:rPr>
              <w:t>Личные дела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снятия с учета</w:t>
            </w:r>
          </w:p>
        </w:tc>
      </w:tr>
      <w:tr w:rsidR="00DE38B3">
        <w:tc>
          <w:tcPr>
            <w:tcW w:w="850" w:type="dxa"/>
          </w:tcPr>
          <w:p w:rsidR="00DE38B3" w:rsidRDefault="00DE38B3">
            <w:pPr>
              <w:spacing w:after="1" w:line="220" w:lineRule="auto"/>
              <w:jc w:val="center"/>
            </w:pPr>
            <w:r>
              <w:rPr>
                <w:rFonts w:ascii="Calibri" w:hAnsi="Calibri" w:cs="Calibri"/>
              </w:rPr>
              <w:t>515</w:t>
            </w:r>
          </w:p>
        </w:tc>
        <w:tc>
          <w:tcPr>
            <w:tcW w:w="4195" w:type="dxa"/>
          </w:tcPr>
          <w:p w:rsidR="00DE38B3" w:rsidRDefault="00DE38B3">
            <w:pPr>
              <w:spacing w:after="1" w:line="220" w:lineRule="auto"/>
              <w:jc w:val="both"/>
            </w:pPr>
            <w:r>
              <w:rPr>
                <w:rFonts w:ascii="Calibri" w:hAnsi="Calibri" w:cs="Calibri"/>
              </w:rPr>
              <w:t>Соглашения о предоставлении межбюджетных трансфертов из федерального бюджета на предоставление инвалидам технических средств реабилитации и услуг, обеспечение отдельных категорий граждан из числа ветеранов протезами (кроме зубных протезов), протезно-ортопедическими изделиями, включая расходы на осуществление указанных полномочий</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tcPr>
          <w:p w:rsidR="00DE38B3" w:rsidRDefault="00DE38B3">
            <w:pPr>
              <w:spacing w:after="1" w:line="220" w:lineRule="auto"/>
              <w:jc w:val="both"/>
            </w:pPr>
            <w:r>
              <w:rPr>
                <w:rFonts w:ascii="Calibri" w:hAnsi="Calibri" w:cs="Calibri"/>
              </w:rPr>
              <w:t>(1) При условии проведения проверки</w:t>
            </w:r>
          </w:p>
        </w:tc>
      </w:tr>
      <w:tr w:rsidR="00DE38B3">
        <w:tc>
          <w:tcPr>
            <w:tcW w:w="850" w:type="dxa"/>
          </w:tcPr>
          <w:p w:rsidR="00DE38B3" w:rsidRDefault="00DE38B3">
            <w:pPr>
              <w:spacing w:after="1" w:line="220" w:lineRule="auto"/>
              <w:jc w:val="center"/>
            </w:pPr>
            <w:r>
              <w:rPr>
                <w:rFonts w:ascii="Calibri" w:hAnsi="Calibri" w:cs="Calibri"/>
              </w:rPr>
              <w:t>516</w:t>
            </w:r>
          </w:p>
        </w:tc>
        <w:tc>
          <w:tcPr>
            <w:tcW w:w="4195" w:type="dxa"/>
          </w:tcPr>
          <w:p w:rsidR="00DE38B3" w:rsidRDefault="00DE38B3">
            <w:pPr>
              <w:spacing w:after="1" w:line="220" w:lineRule="auto"/>
              <w:jc w:val="both"/>
            </w:pPr>
            <w:r>
              <w:rPr>
                <w:rFonts w:ascii="Calibri" w:hAnsi="Calibri" w:cs="Calibri"/>
              </w:rPr>
              <w:t>Документы (справки, информации, переписка) по предоставлению субсидий стационарам сложного протезирования на возмещение затрат по оплате дней пребывания инвалидов в стационарах</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517</w:t>
            </w:r>
          </w:p>
        </w:tc>
        <w:tc>
          <w:tcPr>
            <w:tcW w:w="4195" w:type="dxa"/>
          </w:tcPr>
          <w:p w:rsidR="00DE38B3" w:rsidRDefault="00DE38B3">
            <w:pPr>
              <w:spacing w:after="1" w:line="220" w:lineRule="auto"/>
              <w:jc w:val="both"/>
            </w:pPr>
            <w:r>
              <w:rPr>
                <w:rFonts w:ascii="Calibri" w:hAnsi="Calibri" w:cs="Calibri"/>
              </w:rPr>
              <w:t>Переписка о предоставлении инвалидам протезно-ортопедической помощи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518</w:t>
            </w:r>
          </w:p>
        </w:tc>
        <w:tc>
          <w:tcPr>
            <w:tcW w:w="4195" w:type="dxa"/>
          </w:tcPr>
          <w:p w:rsidR="00DE38B3" w:rsidRDefault="00DE38B3">
            <w:pPr>
              <w:spacing w:after="1" w:line="220" w:lineRule="auto"/>
              <w:jc w:val="both"/>
            </w:pPr>
            <w:r>
              <w:rPr>
                <w:rFonts w:ascii="Calibri" w:hAnsi="Calibri" w:cs="Calibri"/>
              </w:rPr>
              <w:t>Информационные материалы по техническим средствам реабилитации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11.4. Взаимодействие с общественными объединениями инвалидов</w:t>
            </w:r>
          </w:p>
        </w:tc>
      </w:tr>
      <w:tr w:rsidR="00DE38B3">
        <w:tc>
          <w:tcPr>
            <w:tcW w:w="850" w:type="dxa"/>
          </w:tcPr>
          <w:p w:rsidR="00DE38B3" w:rsidRDefault="00DE38B3">
            <w:pPr>
              <w:spacing w:after="1" w:line="220" w:lineRule="auto"/>
              <w:jc w:val="center"/>
            </w:pPr>
            <w:r>
              <w:rPr>
                <w:rFonts w:ascii="Calibri" w:hAnsi="Calibri" w:cs="Calibri"/>
              </w:rPr>
              <w:t>519</w:t>
            </w:r>
          </w:p>
        </w:tc>
        <w:tc>
          <w:tcPr>
            <w:tcW w:w="4195" w:type="dxa"/>
          </w:tcPr>
          <w:p w:rsidR="00DE38B3" w:rsidRDefault="00DE38B3">
            <w:pPr>
              <w:spacing w:after="1" w:line="220" w:lineRule="auto"/>
              <w:jc w:val="both"/>
            </w:pPr>
            <w:r>
              <w:rPr>
                <w:rFonts w:ascii="Calibri" w:hAnsi="Calibri" w:cs="Calibri"/>
              </w:rPr>
              <w:t>Уставные документы общественных объединений инвалидов</w:t>
            </w:r>
          </w:p>
        </w:tc>
        <w:tc>
          <w:tcPr>
            <w:tcW w:w="2342"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520</w:t>
            </w:r>
          </w:p>
        </w:tc>
        <w:tc>
          <w:tcPr>
            <w:tcW w:w="4195" w:type="dxa"/>
          </w:tcPr>
          <w:p w:rsidR="00DE38B3" w:rsidRDefault="00DE38B3">
            <w:pPr>
              <w:spacing w:after="1" w:line="220" w:lineRule="auto"/>
              <w:jc w:val="both"/>
            </w:pPr>
            <w:r>
              <w:rPr>
                <w:rFonts w:ascii="Calibri" w:hAnsi="Calibri" w:cs="Calibri"/>
              </w:rPr>
              <w:t>Документы (справки, информации, переписка) по предоставлению субсидий на государственную поддержку общероссийских общественных организаций инвалидов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521</w:t>
            </w:r>
          </w:p>
        </w:tc>
        <w:tc>
          <w:tcPr>
            <w:tcW w:w="4195" w:type="dxa"/>
          </w:tcPr>
          <w:p w:rsidR="00DE38B3" w:rsidRDefault="00DE38B3">
            <w:pPr>
              <w:spacing w:after="1" w:line="220" w:lineRule="auto"/>
              <w:jc w:val="both"/>
            </w:pPr>
            <w:r>
              <w:rPr>
                <w:rFonts w:ascii="Calibri" w:hAnsi="Calibri" w:cs="Calibri"/>
              </w:rPr>
              <w:t>Документы (справки, информации, переписка) по предоставлению преференций общероссийским общественным организациям инвалидов при размещении реквизитов на поставку товаров, выполнение работ, услуг</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522</w:t>
            </w:r>
          </w:p>
        </w:tc>
        <w:tc>
          <w:tcPr>
            <w:tcW w:w="4195" w:type="dxa"/>
          </w:tcPr>
          <w:p w:rsidR="00DE38B3" w:rsidRDefault="00DE38B3">
            <w:pPr>
              <w:spacing w:after="1" w:line="220" w:lineRule="auto"/>
              <w:jc w:val="both"/>
            </w:pPr>
            <w:r>
              <w:rPr>
                <w:rFonts w:ascii="Calibri" w:hAnsi="Calibri" w:cs="Calibri"/>
              </w:rPr>
              <w:t>Переписка об обеспечении прав инвалидов и их социальной защите</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2"/>
            </w:pPr>
            <w:r>
              <w:rPr>
                <w:rFonts w:ascii="Calibri" w:hAnsi="Calibri" w:cs="Calibri"/>
              </w:rPr>
              <w:t>12. Пенсионное обеспечение</w:t>
            </w:r>
          </w:p>
        </w:tc>
      </w:tr>
      <w:tr w:rsidR="00DE38B3">
        <w:tc>
          <w:tcPr>
            <w:tcW w:w="850" w:type="dxa"/>
          </w:tcPr>
          <w:p w:rsidR="00DE38B3" w:rsidRDefault="00DE38B3">
            <w:pPr>
              <w:spacing w:after="1" w:line="220" w:lineRule="auto"/>
              <w:jc w:val="center"/>
            </w:pPr>
            <w:r>
              <w:rPr>
                <w:rFonts w:ascii="Calibri" w:hAnsi="Calibri" w:cs="Calibri"/>
              </w:rPr>
              <w:t>523</w:t>
            </w:r>
          </w:p>
        </w:tc>
        <w:tc>
          <w:tcPr>
            <w:tcW w:w="4195" w:type="dxa"/>
          </w:tcPr>
          <w:p w:rsidR="00DE38B3" w:rsidRDefault="00DE38B3">
            <w:pPr>
              <w:spacing w:after="1" w:line="220" w:lineRule="auto"/>
              <w:jc w:val="both"/>
            </w:pPr>
            <w:r>
              <w:rPr>
                <w:rFonts w:ascii="Calibri" w:hAnsi="Calibri" w:cs="Calibri"/>
              </w:rPr>
              <w:t>Решения Минтруда России и документы к ним (представления, заявления, справки-</w:t>
            </w:r>
            <w:proofErr w:type="spellStart"/>
            <w:r>
              <w:rPr>
                <w:rFonts w:ascii="Calibri" w:hAnsi="Calibri" w:cs="Calibri"/>
              </w:rPr>
              <w:t>объективки</w:t>
            </w:r>
            <w:proofErr w:type="spellEnd"/>
            <w:r>
              <w:rPr>
                <w:rFonts w:ascii="Calibri" w:hAnsi="Calibri" w:cs="Calibri"/>
              </w:rPr>
              <w:t xml:space="preserve">, документ, подтверждающий выполняемые трудовые (служебные) обязанности, возложенные по занимаемой должности (должностям), копии приказов об увольнении, переписка, копии трудовой книжки (1), военного билета) о включении иных периодов службы (работы) в стаж </w:t>
            </w:r>
            <w:r>
              <w:rPr>
                <w:rFonts w:ascii="Calibri" w:hAnsi="Calibri" w:cs="Calibri"/>
              </w:rPr>
              <w:lastRenderedPageBreak/>
              <w:t>государственной службы для назначения пенсии за выслугу лет</w:t>
            </w:r>
          </w:p>
        </w:tc>
        <w:tc>
          <w:tcPr>
            <w:tcW w:w="2342" w:type="dxa"/>
          </w:tcPr>
          <w:p w:rsidR="00DE38B3" w:rsidRDefault="00DE38B3">
            <w:pPr>
              <w:spacing w:after="1" w:line="220" w:lineRule="auto"/>
              <w:jc w:val="center"/>
            </w:pPr>
            <w:r>
              <w:rPr>
                <w:rFonts w:ascii="Calibri" w:hAnsi="Calibri" w:cs="Calibri"/>
              </w:rPr>
              <w:lastRenderedPageBreak/>
              <w:t>50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Копии трудовой книжки при наличии необходимого стажа - До минования надобности</w:t>
            </w:r>
          </w:p>
        </w:tc>
      </w:tr>
      <w:tr w:rsidR="00DE38B3">
        <w:tc>
          <w:tcPr>
            <w:tcW w:w="850" w:type="dxa"/>
          </w:tcPr>
          <w:p w:rsidR="00DE38B3" w:rsidRDefault="00DE38B3">
            <w:pPr>
              <w:spacing w:after="1" w:line="220" w:lineRule="auto"/>
              <w:jc w:val="center"/>
            </w:pPr>
            <w:r>
              <w:rPr>
                <w:rFonts w:ascii="Calibri" w:hAnsi="Calibri" w:cs="Calibri"/>
              </w:rPr>
              <w:t>524</w:t>
            </w:r>
          </w:p>
        </w:tc>
        <w:tc>
          <w:tcPr>
            <w:tcW w:w="4195" w:type="dxa"/>
          </w:tcPr>
          <w:p w:rsidR="00DE38B3" w:rsidRDefault="00DE38B3">
            <w:pPr>
              <w:spacing w:after="1" w:line="220" w:lineRule="auto"/>
              <w:jc w:val="both"/>
            </w:pPr>
            <w:r>
              <w:rPr>
                <w:rFonts w:ascii="Calibri" w:hAnsi="Calibri" w:cs="Calibri"/>
              </w:rPr>
              <w:t>Решения Минтруда России об установлении ежемесячной доплаты к страховой пенсии сенаторам Российской Федерации, депутатам Государственной Думы Федерального Собрания Российской Федерации, народным депутатам РСФСР, лицам, замещавшим государственные должности Российской Федерации, лицам, замещавшим должности в органах государственной власти и управления СССР и РСФСР, а также членам Коллегии Евразийской экономической комиссии и документы (заявления, карточка личного приема гражданина, копия пенсионного удостоверения, сведения о пенсионном обеспечении, архивные справки, переписка) к ним</w:t>
            </w:r>
          </w:p>
        </w:tc>
        <w:tc>
          <w:tcPr>
            <w:tcW w:w="2342" w:type="dxa"/>
          </w:tcPr>
          <w:p w:rsidR="00DE38B3" w:rsidRDefault="00DE38B3">
            <w:pPr>
              <w:spacing w:after="1" w:line="220" w:lineRule="auto"/>
              <w:jc w:val="center"/>
            </w:pPr>
            <w:r>
              <w:rPr>
                <w:rFonts w:ascii="Calibri" w:hAnsi="Calibri" w:cs="Calibri"/>
              </w:rPr>
              <w:t>50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525</w:t>
            </w:r>
          </w:p>
        </w:tc>
        <w:tc>
          <w:tcPr>
            <w:tcW w:w="4195" w:type="dxa"/>
          </w:tcPr>
          <w:p w:rsidR="00DE38B3" w:rsidRDefault="00DE38B3">
            <w:pPr>
              <w:spacing w:after="1" w:line="220" w:lineRule="auto"/>
              <w:jc w:val="both"/>
            </w:pPr>
            <w:r>
              <w:rPr>
                <w:rFonts w:ascii="Calibri" w:hAnsi="Calibri" w:cs="Calibri"/>
              </w:rPr>
              <w:t xml:space="preserve">Представления Минтруда России о назначении пенсии за выслугу лет федеральным гражданским служащим, уволенным из ликвидированных (реорганизованных) федеральных государственных органов, функции которых не переданы другим федеральным государственным органам, а также должностным лицам и работникам Евразийской экономической комиссии и Суда Евразийского экономического союза и документы (заявления, карточка личного приема, сведения о стаже, заработной плате, пенсионном обеспечении, копии пенсионного удостоверения, приказов об </w:t>
            </w:r>
            <w:r>
              <w:rPr>
                <w:rFonts w:ascii="Calibri" w:hAnsi="Calibri" w:cs="Calibri"/>
              </w:rPr>
              <w:lastRenderedPageBreak/>
              <w:t>увольнении, архивные справки, переписка) к ним</w:t>
            </w:r>
          </w:p>
        </w:tc>
        <w:tc>
          <w:tcPr>
            <w:tcW w:w="2342" w:type="dxa"/>
          </w:tcPr>
          <w:p w:rsidR="00DE38B3" w:rsidRDefault="00DE38B3">
            <w:pPr>
              <w:spacing w:after="1" w:line="220" w:lineRule="auto"/>
              <w:jc w:val="center"/>
            </w:pPr>
            <w:r>
              <w:rPr>
                <w:rFonts w:ascii="Calibri" w:hAnsi="Calibri" w:cs="Calibri"/>
              </w:rPr>
              <w:lastRenderedPageBreak/>
              <w:t>50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526</w:t>
            </w:r>
          </w:p>
        </w:tc>
        <w:tc>
          <w:tcPr>
            <w:tcW w:w="4195" w:type="dxa"/>
          </w:tcPr>
          <w:p w:rsidR="00DE38B3" w:rsidRDefault="00DE38B3">
            <w:pPr>
              <w:spacing w:after="1" w:line="220" w:lineRule="auto"/>
              <w:jc w:val="both"/>
            </w:pPr>
            <w:r>
              <w:rPr>
                <w:rFonts w:ascii="Calibri" w:hAnsi="Calibri" w:cs="Calibri"/>
              </w:rPr>
              <w:t>Заявления об отказе от ежемесячной доплаты к пенсии, поданные членами Совета Федерации (сенаторами Российской Федерации) и депутатами Государственной Думы Федерального Собрания Российской Федерации, и документы (копии паспорта, переписка) к ним</w:t>
            </w:r>
          </w:p>
        </w:tc>
        <w:tc>
          <w:tcPr>
            <w:tcW w:w="2342" w:type="dxa"/>
          </w:tcPr>
          <w:p w:rsidR="00DE38B3" w:rsidRDefault="00DE38B3">
            <w:pPr>
              <w:spacing w:after="1" w:line="220" w:lineRule="auto"/>
              <w:jc w:val="center"/>
            </w:pPr>
            <w:r>
              <w:rPr>
                <w:rFonts w:ascii="Calibri" w:hAnsi="Calibri" w:cs="Calibri"/>
              </w:rPr>
              <w:t>50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527</w:t>
            </w:r>
          </w:p>
        </w:tc>
        <w:tc>
          <w:tcPr>
            <w:tcW w:w="4195" w:type="dxa"/>
          </w:tcPr>
          <w:p w:rsidR="00DE38B3" w:rsidRDefault="00DE38B3">
            <w:pPr>
              <w:spacing w:after="1" w:line="220" w:lineRule="auto"/>
              <w:jc w:val="both"/>
            </w:pPr>
            <w:r>
              <w:rPr>
                <w:rFonts w:ascii="Calibri" w:hAnsi="Calibri" w:cs="Calibri"/>
              </w:rPr>
              <w:t>Журнал учета заявлений об отказе от ежемесячной доплаты к пенсии, поданные членами Совета Федерации (сенаторами Российской Федерации) и депутатами Государственной Думы Федерального Собрания Российской Федерации</w:t>
            </w:r>
          </w:p>
        </w:tc>
        <w:tc>
          <w:tcPr>
            <w:tcW w:w="2342" w:type="dxa"/>
          </w:tcPr>
          <w:p w:rsidR="00DE38B3" w:rsidRDefault="00DE38B3">
            <w:pPr>
              <w:spacing w:after="1" w:line="220" w:lineRule="auto"/>
              <w:jc w:val="center"/>
            </w:pPr>
            <w:r>
              <w:rPr>
                <w:rFonts w:ascii="Calibri" w:hAnsi="Calibri" w:cs="Calibri"/>
              </w:rPr>
              <w:t>50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528</w:t>
            </w:r>
          </w:p>
        </w:tc>
        <w:tc>
          <w:tcPr>
            <w:tcW w:w="4195" w:type="dxa"/>
          </w:tcPr>
          <w:p w:rsidR="00DE38B3" w:rsidRDefault="00DE38B3">
            <w:pPr>
              <w:spacing w:after="1" w:line="220" w:lineRule="auto"/>
              <w:jc w:val="both"/>
            </w:pPr>
            <w:r>
              <w:rPr>
                <w:rFonts w:ascii="Calibri" w:hAnsi="Calibri" w:cs="Calibri"/>
              </w:rPr>
              <w:t>Переписка об исчислении стажа государственной гражданской службы, включении иных периодов службы (работы) в стаж государственной службы для назначения пенсии за выслугу лет</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529</w:t>
            </w:r>
          </w:p>
        </w:tc>
        <w:tc>
          <w:tcPr>
            <w:tcW w:w="4195" w:type="dxa"/>
          </w:tcPr>
          <w:p w:rsidR="00DE38B3" w:rsidRDefault="00DE38B3">
            <w:pPr>
              <w:spacing w:after="1" w:line="220" w:lineRule="auto"/>
              <w:jc w:val="both"/>
            </w:pPr>
            <w:r>
              <w:rPr>
                <w:rFonts w:ascii="Calibri" w:hAnsi="Calibri" w:cs="Calibri"/>
              </w:rPr>
              <w:t>Переписка о дополнительном ежемесячном материальном обеспечении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14458" w:type="dxa"/>
            <w:gridSpan w:val="6"/>
            <w:vAlign w:val="center"/>
          </w:tcPr>
          <w:p w:rsidR="00DE38B3" w:rsidRDefault="00DE38B3">
            <w:pPr>
              <w:spacing w:after="1" w:line="220" w:lineRule="auto"/>
              <w:jc w:val="center"/>
              <w:outlineLvl w:val="2"/>
            </w:pPr>
            <w:r>
              <w:rPr>
                <w:rFonts w:ascii="Calibri" w:hAnsi="Calibri" w:cs="Calibri"/>
              </w:rPr>
              <w:t>13. Научно-исследовательская и образовательная деятельность</w:t>
            </w:r>
          </w:p>
        </w:tc>
      </w:tr>
      <w:tr w:rsidR="00DE38B3">
        <w:tc>
          <w:tcPr>
            <w:tcW w:w="14458" w:type="dxa"/>
            <w:gridSpan w:val="6"/>
            <w:vAlign w:val="center"/>
          </w:tcPr>
          <w:p w:rsidR="00DE38B3" w:rsidRDefault="00DE38B3">
            <w:pPr>
              <w:spacing w:after="1" w:line="220" w:lineRule="auto"/>
              <w:jc w:val="center"/>
              <w:outlineLvl w:val="3"/>
            </w:pPr>
            <w:r>
              <w:rPr>
                <w:rFonts w:ascii="Calibri" w:hAnsi="Calibri" w:cs="Calibri"/>
              </w:rPr>
              <w:t>13.1. Научно-исследовательская деятельность</w:t>
            </w:r>
          </w:p>
        </w:tc>
      </w:tr>
      <w:tr w:rsidR="00DE38B3">
        <w:tc>
          <w:tcPr>
            <w:tcW w:w="850" w:type="dxa"/>
          </w:tcPr>
          <w:p w:rsidR="00DE38B3" w:rsidRDefault="00DE38B3">
            <w:pPr>
              <w:spacing w:after="1" w:line="220" w:lineRule="auto"/>
              <w:jc w:val="center"/>
            </w:pPr>
            <w:r>
              <w:rPr>
                <w:rFonts w:ascii="Calibri" w:hAnsi="Calibri" w:cs="Calibri"/>
              </w:rPr>
              <w:t>530</w:t>
            </w:r>
          </w:p>
        </w:tc>
        <w:tc>
          <w:tcPr>
            <w:tcW w:w="4195" w:type="dxa"/>
          </w:tcPr>
          <w:p w:rsidR="00DE38B3" w:rsidRDefault="00DE38B3">
            <w:pPr>
              <w:spacing w:after="1" w:line="220" w:lineRule="auto"/>
              <w:jc w:val="both"/>
            </w:pPr>
            <w:r>
              <w:rPr>
                <w:rFonts w:ascii="Calibri" w:hAnsi="Calibri" w:cs="Calibri"/>
              </w:rPr>
              <w:t>Положения об ученом совете, его секциях, экспертных и проблемных комиссиях</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531</w:t>
            </w:r>
          </w:p>
        </w:tc>
        <w:tc>
          <w:tcPr>
            <w:tcW w:w="4195" w:type="dxa"/>
          </w:tcPr>
          <w:p w:rsidR="00DE38B3" w:rsidRDefault="00DE38B3">
            <w:pPr>
              <w:spacing w:after="1" w:line="220" w:lineRule="auto"/>
              <w:jc w:val="both"/>
            </w:pPr>
            <w:r>
              <w:rPr>
                <w:rFonts w:ascii="Calibri" w:hAnsi="Calibri" w:cs="Calibri"/>
              </w:rPr>
              <w:t xml:space="preserve">Документы (списки, сведения) о персональном составе ученого совета, его секций, экспертных и проблемных </w:t>
            </w:r>
            <w:r>
              <w:rPr>
                <w:rFonts w:ascii="Calibri" w:hAnsi="Calibri" w:cs="Calibri"/>
              </w:rPr>
              <w:lastRenderedPageBreak/>
              <w:t>комиссий, а также о внесении изменений в их составы</w:t>
            </w:r>
          </w:p>
        </w:tc>
        <w:tc>
          <w:tcPr>
            <w:tcW w:w="2342" w:type="dxa"/>
          </w:tcPr>
          <w:p w:rsidR="00DE38B3" w:rsidRDefault="00DE38B3">
            <w:pPr>
              <w:spacing w:after="1" w:line="220" w:lineRule="auto"/>
              <w:jc w:val="center"/>
            </w:pPr>
            <w:r>
              <w:rPr>
                <w:rFonts w:ascii="Calibri" w:hAnsi="Calibri" w:cs="Calibri"/>
              </w:rPr>
              <w:lastRenderedPageBreak/>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532</w:t>
            </w:r>
          </w:p>
        </w:tc>
        <w:tc>
          <w:tcPr>
            <w:tcW w:w="4195" w:type="dxa"/>
          </w:tcPr>
          <w:p w:rsidR="00DE38B3" w:rsidRDefault="00DE38B3">
            <w:pPr>
              <w:spacing w:after="1" w:line="220" w:lineRule="auto"/>
              <w:jc w:val="both"/>
            </w:pPr>
            <w:r>
              <w:rPr>
                <w:rFonts w:ascii="Calibri" w:hAnsi="Calibri" w:cs="Calibri"/>
              </w:rPr>
              <w:t>Планы работы ученого совета:</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годовые;</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оперативные</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533</w:t>
            </w:r>
          </w:p>
        </w:tc>
        <w:tc>
          <w:tcPr>
            <w:tcW w:w="4195" w:type="dxa"/>
          </w:tcPr>
          <w:p w:rsidR="00DE38B3" w:rsidRDefault="00DE38B3">
            <w:pPr>
              <w:spacing w:after="1" w:line="220" w:lineRule="auto"/>
              <w:jc w:val="both"/>
            </w:pPr>
            <w:r>
              <w:rPr>
                <w:rFonts w:ascii="Calibri" w:hAnsi="Calibri" w:cs="Calibri"/>
              </w:rPr>
              <w:t>Планы работы секций, проблемных комиссий:</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годовые;</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оперативные</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534</w:t>
            </w:r>
          </w:p>
        </w:tc>
        <w:tc>
          <w:tcPr>
            <w:tcW w:w="4195" w:type="dxa"/>
          </w:tcPr>
          <w:p w:rsidR="00DE38B3" w:rsidRDefault="00DE38B3">
            <w:pPr>
              <w:spacing w:after="1" w:line="220" w:lineRule="auto"/>
              <w:jc w:val="both"/>
            </w:pPr>
            <w:r>
              <w:rPr>
                <w:rFonts w:ascii="Calibri" w:hAnsi="Calibri" w:cs="Calibri"/>
              </w:rPr>
              <w:t>Государственные задания, планы-проспекты, графики по темам научно-исследовательских работ (далее - НИР):</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При отсутствии годовых - 5 лет ЭПК</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организации;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структурного подразделения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535</w:t>
            </w:r>
          </w:p>
        </w:tc>
        <w:tc>
          <w:tcPr>
            <w:tcW w:w="4195" w:type="dxa"/>
          </w:tcPr>
          <w:p w:rsidR="00DE38B3" w:rsidRDefault="00DE38B3">
            <w:pPr>
              <w:spacing w:after="1" w:line="220" w:lineRule="auto"/>
              <w:jc w:val="both"/>
            </w:pPr>
            <w:r>
              <w:rPr>
                <w:rFonts w:ascii="Calibri" w:hAnsi="Calibri" w:cs="Calibri"/>
              </w:rPr>
              <w:t>Технико-экономические обоснования НИР и документы к ним (обзоры, доклады, записки)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536</w:t>
            </w:r>
          </w:p>
        </w:tc>
        <w:tc>
          <w:tcPr>
            <w:tcW w:w="4195" w:type="dxa"/>
          </w:tcPr>
          <w:p w:rsidR="00DE38B3" w:rsidRDefault="00DE38B3">
            <w:pPr>
              <w:spacing w:after="1" w:line="220" w:lineRule="auto"/>
              <w:jc w:val="both"/>
            </w:pPr>
            <w:r>
              <w:rPr>
                <w:rFonts w:ascii="Calibri" w:hAnsi="Calibri" w:cs="Calibri"/>
              </w:rPr>
              <w:t>Технические задания на выполнение НИР</w:t>
            </w:r>
          </w:p>
        </w:tc>
        <w:tc>
          <w:tcPr>
            <w:tcW w:w="2342"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537</w:t>
            </w:r>
          </w:p>
        </w:tc>
        <w:tc>
          <w:tcPr>
            <w:tcW w:w="4195" w:type="dxa"/>
          </w:tcPr>
          <w:p w:rsidR="00DE38B3" w:rsidRDefault="00DE38B3">
            <w:pPr>
              <w:spacing w:after="1" w:line="220" w:lineRule="auto"/>
              <w:jc w:val="both"/>
            </w:pPr>
            <w:r>
              <w:rPr>
                <w:rFonts w:ascii="Calibri" w:hAnsi="Calibri" w:cs="Calibri"/>
              </w:rPr>
              <w:t>Договоры (контракты, государственные контракты) и технические задания к ним на выполнение и внедрение НИР</w:t>
            </w:r>
          </w:p>
        </w:tc>
        <w:tc>
          <w:tcPr>
            <w:tcW w:w="2342" w:type="dxa"/>
          </w:tcPr>
          <w:p w:rsidR="00DE38B3" w:rsidRDefault="00DE38B3">
            <w:pPr>
              <w:spacing w:after="1" w:line="220" w:lineRule="auto"/>
              <w:jc w:val="center"/>
            </w:pPr>
            <w:r>
              <w:rPr>
                <w:rFonts w:ascii="Calibri" w:hAnsi="Calibri" w:cs="Calibri"/>
              </w:rPr>
              <w:t>6 лет (1)</w:t>
            </w:r>
          </w:p>
        </w:tc>
        <w:tc>
          <w:tcPr>
            <w:tcW w:w="2098" w:type="dxa"/>
          </w:tcPr>
          <w:p w:rsidR="00DE38B3" w:rsidRDefault="00DE38B3">
            <w:pPr>
              <w:spacing w:after="1" w:line="220" w:lineRule="auto"/>
              <w:jc w:val="center"/>
            </w:pPr>
            <w:r>
              <w:rPr>
                <w:rFonts w:ascii="Calibri" w:hAnsi="Calibri" w:cs="Calibri"/>
              </w:rPr>
              <w:t>15 лет ЭПК (1)</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После истечения срока действия договора, контракта; после прекращения обязательств по договору, контракту</w:t>
            </w:r>
          </w:p>
        </w:tc>
      </w:tr>
      <w:tr w:rsidR="00DE38B3">
        <w:tc>
          <w:tcPr>
            <w:tcW w:w="850" w:type="dxa"/>
          </w:tcPr>
          <w:p w:rsidR="00DE38B3" w:rsidRDefault="00DE38B3">
            <w:pPr>
              <w:spacing w:after="1" w:line="220" w:lineRule="auto"/>
              <w:jc w:val="center"/>
            </w:pPr>
            <w:r>
              <w:rPr>
                <w:rFonts w:ascii="Calibri" w:hAnsi="Calibri" w:cs="Calibri"/>
              </w:rPr>
              <w:t>538</w:t>
            </w:r>
          </w:p>
        </w:tc>
        <w:tc>
          <w:tcPr>
            <w:tcW w:w="4195" w:type="dxa"/>
          </w:tcPr>
          <w:p w:rsidR="00DE38B3" w:rsidRDefault="00DE38B3">
            <w:pPr>
              <w:spacing w:after="1" w:line="220" w:lineRule="auto"/>
              <w:jc w:val="both"/>
            </w:pPr>
            <w:r>
              <w:rPr>
                <w:rFonts w:ascii="Calibri" w:hAnsi="Calibri" w:cs="Calibri"/>
              </w:rPr>
              <w:t xml:space="preserve">Документы (журналы, дневники, аналитические таблицы, эскизы, </w:t>
            </w:r>
            <w:r>
              <w:rPr>
                <w:rFonts w:ascii="Calibri" w:hAnsi="Calibri" w:cs="Calibri"/>
              </w:rPr>
              <w:lastRenderedPageBreak/>
              <w:t>аудиовизуальные документы, телеметрические и иные данные, справки, вычисления, протоколы лабораторных и межлабораторных сличительных испытаний и процедур, формуляры) исследований, послужившие основой для НИР</w:t>
            </w:r>
          </w:p>
        </w:tc>
        <w:tc>
          <w:tcPr>
            <w:tcW w:w="2342" w:type="dxa"/>
          </w:tcPr>
          <w:p w:rsidR="00DE38B3" w:rsidRDefault="00DE38B3">
            <w:pPr>
              <w:spacing w:after="1" w:line="220" w:lineRule="auto"/>
              <w:jc w:val="center"/>
            </w:pPr>
            <w:r>
              <w:rPr>
                <w:rFonts w:ascii="Calibri" w:hAnsi="Calibri" w:cs="Calibri"/>
              </w:rPr>
              <w:lastRenderedPageBreak/>
              <w:t>-</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539</w:t>
            </w:r>
          </w:p>
        </w:tc>
        <w:tc>
          <w:tcPr>
            <w:tcW w:w="4195" w:type="dxa"/>
          </w:tcPr>
          <w:p w:rsidR="00DE38B3" w:rsidRDefault="00DE38B3">
            <w:pPr>
              <w:spacing w:after="1" w:line="220" w:lineRule="auto"/>
              <w:jc w:val="both"/>
            </w:pPr>
            <w:r>
              <w:rPr>
                <w:rFonts w:ascii="Calibri" w:hAnsi="Calibri" w:cs="Calibri"/>
              </w:rPr>
              <w:t>Заключения, отзывы и рецензии на НИР, своды (перечни) замечаний, рекомендации и предложения о доработке, внедрении и использовании: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Своды (перечни) замечаний, рекомендации и предложения - 10 лет ЭПК</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по законченным темам НИР;</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на этапы НИР</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540</w:t>
            </w:r>
          </w:p>
        </w:tc>
        <w:tc>
          <w:tcPr>
            <w:tcW w:w="4195" w:type="dxa"/>
          </w:tcPr>
          <w:p w:rsidR="00DE38B3" w:rsidRDefault="00DE38B3">
            <w:pPr>
              <w:spacing w:after="1" w:line="220" w:lineRule="auto"/>
              <w:jc w:val="both"/>
            </w:pPr>
            <w:r>
              <w:rPr>
                <w:rFonts w:ascii="Calibri" w:hAnsi="Calibri" w:cs="Calibri"/>
              </w:rPr>
              <w:t>Регистрационные карты НИР, информационные карты реферативно-библиографических сведений НИР</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541</w:t>
            </w:r>
          </w:p>
        </w:tc>
        <w:tc>
          <w:tcPr>
            <w:tcW w:w="4195" w:type="dxa"/>
          </w:tcPr>
          <w:p w:rsidR="00DE38B3" w:rsidRDefault="00DE38B3">
            <w:pPr>
              <w:spacing w:after="1" w:line="220" w:lineRule="auto"/>
              <w:jc w:val="both"/>
            </w:pPr>
            <w:r>
              <w:rPr>
                <w:rFonts w:ascii="Calibri" w:hAnsi="Calibri" w:cs="Calibri"/>
              </w:rPr>
              <w:t>Паспорта НИР, проектов НИР, программ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542</w:t>
            </w:r>
          </w:p>
        </w:tc>
        <w:tc>
          <w:tcPr>
            <w:tcW w:w="4195" w:type="dxa"/>
          </w:tcPr>
          <w:p w:rsidR="00DE38B3" w:rsidRDefault="00DE38B3">
            <w:pPr>
              <w:spacing w:after="1" w:line="220" w:lineRule="auto"/>
              <w:jc w:val="both"/>
            </w:pPr>
            <w:r>
              <w:rPr>
                <w:rFonts w:ascii="Calibri" w:hAnsi="Calibri" w:cs="Calibri"/>
              </w:rPr>
              <w:t>Рефераты и аннотации на НИР</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543</w:t>
            </w:r>
          </w:p>
        </w:tc>
        <w:tc>
          <w:tcPr>
            <w:tcW w:w="4195" w:type="dxa"/>
          </w:tcPr>
          <w:p w:rsidR="00DE38B3" w:rsidRDefault="00DE38B3">
            <w:pPr>
              <w:spacing w:after="1" w:line="220" w:lineRule="auto"/>
              <w:jc w:val="both"/>
            </w:pPr>
            <w:r>
              <w:rPr>
                <w:rFonts w:ascii="Calibri" w:hAnsi="Calibri" w:cs="Calibri"/>
              </w:rPr>
              <w:t>Отчеты по НИР:</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По темам, государственным заказчиком которых является Минтруд России</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заключительные;</w:t>
            </w:r>
          </w:p>
        </w:tc>
        <w:tc>
          <w:tcPr>
            <w:tcW w:w="2342"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промежуточные;</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по незавершенным темам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544</w:t>
            </w:r>
          </w:p>
        </w:tc>
        <w:tc>
          <w:tcPr>
            <w:tcW w:w="4195" w:type="dxa"/>
          </w:tcPr>
          <w:p w:rsidR="00DE38B3" w:rsidRDefault="00DE38B3">
            <w:pPr>
              <w:spacing w:after="1" w:line="220" w:lineRule="auto"/>
              <w:jc w:val="both"/>
            </w:pPr>
            <w:r>
              <w:rPr>
                <w:rFonts w:ascii="Calibri" w:hAnsi="Calibri" w:cs="Calibri"/>
              </w:rPr>
              <w:t>Акты приемки НИР и документы (протоколы комиссий, заключения, отзывы) к ним:</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этапа НИР;</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законченных тем НИР</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15 лет ЭПК</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545</w:t>
            </w:r>
          </w:p>
        </w:tc>
        <w:tc>
          <w:tcPr>
            <w:tcW w:w="4195" w:type="dxa"/>
          </w:tcPr>
          <w:p w:rsidR="00DE38B3" w:rsidRDefault="00DE38B3">
            <w:pPr>
              <w:spacing w:after="1" w:line="220" w:lineRule="auto"/>
              <w:jc w:val="both"/>
            </w:pPr>
            <w:r>
              <w:rPr>
                <w:rFonts w:ascii="Calibri" w:hAnsi="Calibri" w:cs="Calibri"/>
              </w:rPr>
              <w:t>Документы (докладные записки, справки, акты) по незавершенным НИР</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546</w:t>
            </w:r>
          </w:p>
        </w:tc>
        <w:tc>
          <w:tcPr>
            <w:tcW w:w="4195" w:type="dxa"/>
          </w:tcPr>
          <w:p w:rsidR="00DE38B3" w:rsidRDefault="00DE38B3">
            <w:pPr>
              <w:spacing w:after="1" w:line="220" w:lineRule="auto"/>
              <w:jc w:val="both"/>
            </w:pPr>
            <w:r>
              <w:rPr>
                <w:rFonts w:ascii="Calibri" w:hAnsi="Calibri" w:cs="Calibri"/>
              </w:rPr>
              <w:t>Перечни (списки) выполненных НИР</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547</w:t>
            </w:r>
          </w:p>
        </w:tc>
        <w:tc>
          <w:tcPr>
            <w:tcW w:w="4195" w:type="dxa"/>
          </w:tcPr>
          <w:p w:rsidR="00DE38B3" w:rsidRDefault="00DE38B3">
            <w:pPr>
              <w:spacing w:after="1" w:line="220" w:lineRule="auto"/>
              <w:jc w:val="both"/>
            </w:pPr>
            <w:r>
              <w:rPr>
                <w:rFonts w:ascii="Calibri" w:hAnsi="Calibri" w:cs="Calibri"/>
              </w:rPr>
              <w:t>Планы внедрения результатов НИР и корректировки к ним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548</w:t>
            </w:r>
          </w:p>
        </w:tc>
        <w:tc>
          <w:tcPr>
            <w:tcW w:w="4195" w:type="dxa"/>
          </w:tcPr>
          <w:p w:rsidR="00DE38B3" w:rsidRDefault="00DE38B3">
            <w:pPr>
              <w:spacing w:after="1" w:line="220" w:lineRule="auto"/>
              <w:jc w:val="both"/>
            </w:pPr>
            <w:r>
              <w:rPr>
                <w:rFonts w:ascii="Calibri" w:hAnsi="Calibri" w:cs="Calibri"/>
              </w:rPr>
              <w:t>Документы (протоколы, акты, отчеты) о внедрении результатов НИР</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549</w:t>
            </w:r>
          </w:p>
        </w:tc>
        <w:tc>
          <w:tcPr>
            <w:tcW w:w="4195" w:type="dxa"/>
          </w:tcPr>
          <w:p w:rsidR="00DE38B3" w:rsidRDefault="00DE38B3">
            <w:pPr>
              <w:spacing w:after="1" w:line="220" w:lineRule="auto"/>
              <w:jc w:val="both"/>
            </w:pPr>
            <w:r>
              <w:rPr>
                <w:rFonts w:ascii="Calibri" w:hAnsi="Calibri" w:cs="Calibri"/>
              </w:rPr>
              <w:t>Информационно-аналитические документы (доклады, обзоры, справки, сведения) по НИР</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550</w:t>
            </w:r>
          </w:p>
        </w:tc>
        <w:tc>
          <w:tcPr>
            <w:tcW w:w="4195" w:type="dxa"/>
          </w:tcPr>
          <w:p w:rsidR="00DE38B3" w:rsidRDefault="00DE38B3">
            <w:pPr>
              <w:spacing w:after="1" w:line="220" w:lineRule="auto"/>
              <w:jc w:val="both"/>
            </w:pPr>
            <w:r>
              <w:rPr>
                <w:rFonts w:ascii="Calibri" w:hAnsi="Calibri" w:cs="Calibri"/>
              </w:rPr>
              <w:t>Переписка об организации, проведении и внедрении НИР, оказании научно-консультационных услуг</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551</w:t>
            </w:r>
          </w:p>
        </w:tc>
        <w:tc>
          <w:tcPr>
            <w:tcW w:w="4195" w:type="dxa"/>
          </w:tcPr>
          <w:p w:rsidR="00DE38B3" w:rsidRDefault="00DE38B3">
            <w:pPr>
              <w:spacing w:after="1" w:line="220" w:lineRule="auto"/>
              <w:jc w:val="both"/>
            </w:pPr>
            <w:r>
              <w:rPr>
                <w:rFonts w:ascii="Calibri" w:hAnsi="Calibri" w:cs="Calibri"/>
              </w:rPr>
              <w:t>Реестр отчетов по договорам об оказании организациям научно-консультационных услуг</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552</w:t>
            </w:r>
          </w:p>
        </w:tc>
        <w:tc>
          <w:tcPr>
            <w:tcW w:w="4195" w:type="dxa"/>
          </w:tcPr>
          <w:p w:rsidR="00DE38B3" w:rsidRDefault="00DE38B3">
            <w:pPr>
              <w:spacing w:after="1" w:line="220" w:lineRule="auto"/>
              <w:jc w:val="both"/>
            </w:pPr>
            <w:r>
              <w:rPr>
                <w:rFonts w:ascii="Calibri" w:hAnsi="Calibri" w:cs="Calibri"/>
              </w:rPr>
              <w:t>Документы (предложения, договоры, переписка, отчеты) по грантам на НИР</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553</w:t>
            </w:r>
          </w:p>
        </w:tc>
        <w:tc>
          <w:tcPr>
            <w:tcW w:w="4195" w:type="dxa"/>
          </w:tcPr>
          <w:p w:rsidR="00DE38B3" w:rsidRDefault="00DE38B3">
            <w:pPr>
              <w:spacing w:after="1" w:line="220" w:lineRule="auto"/>
              <w:jc w:val="both"/>
            </w:pPr>
            <w:r>
              <w:rPr>
                <w:rFonts w:ascii="Calibri" w:hAnsi="Calibri" w:cs="Calibri"/>
              </w:rPr>
              <w:t>Документы (договоры, акты, счета) о проведении клинических испытаний, клинических исследований лекарственных препаратов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25 лет</w:t>
            </w:r>
          </w:p>
        </w:tc>
        <w:tc>
          <w:tcPr>
            <w:tcW w:w="2098" w:type="dxa"/>
          </w:tcPr>
          <w:p w:rsidR="00DE38B3" w:rsidRDefault="00DE38B3">
            <w:pPr>
              <w:spacing w:after="1" w:line="220" w:lineRule="auto"/>
              <w:jc w:val="center"/>
            </w:pPr>
            <w:r>
              <w:rPr>
                <w:rFonts w:ascii="Calibri" w:hAnsi="Calibri" w:cs="Calibri"/>
              </w:rPr>
              <w:t>25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554</w:t>
            </w:r>
          </w:p>
        </w:tc>
        <w:tc>
          <w:tcPr>
            <w:tcW w:w="4195" w:type="dxa"/>
          </w:tcPr>
          <w:p w:rsidR="00DE38B3" w:rsidRDefault="00DE38B3">
            <w:pPr>
              <w:spacing w:after="1" w:line="220" w:lineRule="auto"/>
              <w:jc w:val="both"/>
            </w:pPr>
            <w:r>
              <w:rPr>
                <w:rFonts w:ascii="Calibri" w:hAnsi="Calibri" w:cs="Calibri"/>
              </w:rPr>
              <w:t>Сертификаты соответствия объекта требованиям технических регламентов, положениям стандартов или условиям договоров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После истечения срока действия сертификата</w:t>
            </w:r>
          </w:p>
        </w:tc>
      </w:tr>
      <w:tr w:rsidR="00DE38B3">
        <w:tc>
          <w:tcPr>
            <w:tcW w:w="850" w:type="dxa"/>
          </w:tcPr>
          <w:p w:rsidR="00DE38B3" w:rsidRDefault="00DE38B3">
            <w:pPr>
              <w:spacing w:after="1" w:line="220" w:lineRule="auto"/>
              <w:jc w:val="center"/>
            </w:pPr>
            <w:r>
              <w:rPr>
                <w:rFonts w:ascii="Calibri" w:hAnsi="Calibri" w:cs="Calibri"/>
              </w:rPr>
              <w:lastRenderedPageBreak/>
              <w:t>555</w:t>
            </w:r>
          </w:p>
        </w:tc>
        <w:tc>
          <w:tcPr>
            <w:tcW w:w="4195" w:type="dxa"/>
          </w:tcPr>
          <w:p w:rsidR="00DE38B3" w:rsidRDefault="00DE38B3">
            <w:pPr>
              <w:spacing w:after="1" w:line="220" w:lineRule="auto"/>
              <w:jc w:val="both"/>
            </w:pPr>
            <w:r>
              <w:rPr>
                <w:rFonts w:ascii="Calibri" w:hAnsi="Calibri" w:cs="Calibri"/>
              </w:rPr>
              <w:t>Положения об аспирантуре (докторантуре, клинической ординатуре), диссертационном совете и документы (регламенты, программы) об организации их работы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556</w:t>
            </w:r>
          </w:p>
        </w:tc>
        <w:tc>
          <w:tcPr>
            <w:tcW w:w="4195" w:type="dxa"/>
          </w:tcPr>
          <w:p w:rsidR="00DE38B3" w:rsidRDefault="00DE38B3">
            <w:pPr>
              <w:spacing w:after="1" w:line="220" w:lineRule="auto"/>
              <w:jc w:val="both"/>
            </w:pPr>
            <w:r>
              <w:rPr>
                <w:rFonts w:ascii="Calibri" w:hAnsi="Calibri" w:cs="Calibri"/>
              </w:rPr>
              <w:t>Перечни научных специальностей, по которым диссертационному совету предоставлено право принимать к защите диссертации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557</w:t>
            </w:r>
          </w:p>
        </w:tc>
        <w:tc>
          <w:tcPr>
            <w:tcW w:w="4195" w:type="dxa"/>
          </w:tcPr>
          <w:p w:rsidR="00DE38B3" w:rsidRDefault="00DE38B3">
            <w:pPr>
              <w:spacing w:after="1" w:line="220" w:lineRule="auto"/>
              <w:jc w:val="both"/>
            </w:pPr>
            <w:r>
              <w:rPr>
                <w:rFonts w:ascii="Calibri" w:hAnsi="Calibri" w:cs="Calibri"/>
              </w:rPr>
              <w:t>Документы (протоколы, решения) комиссий (советов) по приему в аспирантуру (докторантуру, клиническую ординатуру)</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558</w:t>
            </w:r>
          </w:p>
        </w:tc>
        <w:tc>
          <w:tcPr>
            <w:tcW w:w="4195" w:type="dxa"/>
          </w:tcPr>
          <w:p w:rsidR="00DE38B3" w:rsidRDefault="00DE38B3">
            <w:pPr>
              <w:spacing w:after="1" w:line="220" w:lineRule="auto"/>
              <w:jc w:val="both"/>
            </w:pPr>
            <w:r>
              <w:rPr>
                <w:rFonts w:ascii="Calibri" w:hAnsi="Calibri" w:cs="Calibri"/>
              </w:rPr>
              <w:t>Планы приема в аспирантуру (докторантуру, клиническую ординатуру)</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559</w:t>
            </w:r>
          </w:p>
        </w:tc>
        <w:tc>
          <w:tcPr>
            <w:tcW w:w="4195" w:type="dxa"/>
          </w:tcPr>
          <w:p w:rsidR="00DE38B3" w:rsidRDefault="00DE38B3">
            <w:pPr>
              <w:spacing w:after="1" w:line="220" w:lineRule="auto"/>
              <w:jc w:val="both"/>
            </w:pPr>
            <w:r>
              <w:rPr>
                <w:rFonts w:ascii="Calibri" w:hAnsi="Calibri" w:cs="Calibri"/>
              </w:rPr>
              <w:t>Рефераты, представляемые в аспирантуру (докторантуру, клиническую ординатуру) при сдаче вступительных экзаменов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560</w:t>
            </w:r>
          </w:p>
        </w:tc>
        <w:tc>
          <w:tcPr>
            <w:tcW w:w="4195" w:type="dxa"/>
          </w:tcPr>
          <w:p w:rsidR="00DE38B3" w:rsidRDefault="00DE38B3">
            <w:pPr>
              <w:spacing w:after="1" w:line="220" w:lineRule="auto"/>
              <w:jc w:val="both"/>
            </w:pPr>
            <w:r>
              <w:rPr>
                <w:rFonts w:ascii="Calibri" w:hAnsi="Calibri" w:cs="Calibri"/>
              </w:rPr>
              <w:t>Вступительные экзаменационные билеты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561</w:t>
            </w:r>
          </w:p>
        </w:tc>
        <w:tc>
          <w:tcPr>
            <w:tcW w:w="4195" w:type="dxa"/>
          </w:tcPr>
          <w:p w:rsidR="00DE38B3" w:rsidRDefault="00DE38B3">
            <w:pPr>
              <w:spacing w:after="1" w:line="220" w:lineRule="auto"/>
              <w:jc w:val="both"/>
            </w:pPr>
            <w:r>
              <w:rPr>
                <w:rFonts w:ascii="Calibri" w:hAnsi="Calibri" w:cs="Calibri"/>
              </w:rPr>
              <w:t>Учебный план подготовки аспирантов (докторантов, клинических ординаторов) и документы (программы, графики) к нему</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562</w:t>
            </w:r>
          </w:p>
        </w:tc>
        <w:tc>
          <w:tcPr>
            <w:tcW w:w="4195" w:type="dxa"/>
          </w:tcPr>
          <w:p w:rsidR="00DE38B3" w:rsidRDefault="00DE38B3">
            <w:pPr>
              <w:spacing w:after="1" w:line="220" w:lineRule="auto"/>
              <w:jc w:val="both"/>
            </w:pPr>
            <w:r>
              <w:rPr>
                <w:rFonts w:ascii="Calibri" w:hAnsi="Calibri" w:cs="Calibri"/>
              </w:rPr>
              <w:t>Документы (планы, расписания, графики) о проведении занятий, консультаций, зачетов, экзаменов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563</w:t>
            </w:r>
          </w:p>
        </w:tc>
        <w:tc>
          <w:tcPr>
            <w:tcW w:w="4195" w:type="dxa"/>
          </w:tcPr>
          <w:p w:rsidR="00DE38B3" w:rsidRDefault="00DE38B3">
            <w:pPr>
              <w:spacing w:after="1" w:line="220" w:lineRule="auto"/>
              <w:jc w:val="both"/>
            </w:pPr>
            <w:r>
              <w:rPr>
                <w:rFonts w:ascii="Calibri" w:hAnsi="Calibri" w:cs="Calibri"/>
              </w:rPr>
              <w:t>Годовые статистические отчеты о работе аспирантуры (докторантуры, клинической ординатуры)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564</w:t>
            </w:r>
          </w:p>
        </w:tc>
        <w:tc>
          <w:tcPr>
            <w:tcW w:w="4195" w:type="dxa"/>
          </w:tcPr>
          <w:p w:rsidR="00DE38B3" w:rsidRDefault="00DE38B3">
            <w:pPr>
              <w:spacing w:after="1" w:line="220" w:lineRule="auto"/>
              <w:jc w:val="both"/>
            </w:pPr>
            <w:r>
              <w:rPr>
                <w:rFonts w:ascii="Calibri" w:hAnsi="Calibri" w:cs="Calibri"/>
              </w:rPr>
              <w:t>Годовые планы работы диссертационного совета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565</w:t>
            </w:r>
          </w:p>
        </w:tc>
        <w:tc>
          <w:tcPr>
            <w:tcW w:w="4195" w:type="dxa"/>
          </w:tcPr>
          <w:p w:rsidR="00DE38B3" w:rsidRDefault="00DE38B3">
            <w:pPr>
              <w:spacing w:after="1" w:line="220" w:lineRule="auto"/>
              <w:jc w:val="both"/>
            </w:pPr>
            <w:r>
              <w:rPr>
                <w:rFonts w:ascii="Calibri" w:hAnsi="Calibri" w:cs="Calibri"/>
              </w:rPr>
              <w:t>Годовые отчеты о работе диссертационного совета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566</w:t>
            </w:r>
          </w:p>
        </w:tc>
        <w:tc>
          <w:tcPr>
            <w:tcW w:w="4195" w:type="dxa"/>
          </w:tcPr>
          <w:p w:rsidR="00DE38B3" w:rsidRDefault="00DE38B3">
            <w:pPr>
              <w:spacing w:after="1" w:line="220" w:lineRule="auto"/>
              <w:jc w:val="both"/>
            </w:pPr>
            <w:r>
              <w:rPr>
                <w:rFonts w:ascii="Calibri" w:hAnsi="Calibri" w:cs="Calibri"/>
              </w:rPr>
              <w:t>Документы (разделы диссертаций, промежуточные отчеты о работе по темам диссертаций, протоколы, замечания, отзывы) по предварительному обсуждению диссертаций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567</w:t>
            </w:r>
          </w:p>
        </w:tc>
        <w:tc>
          <w:tcPr>
            <w:tcW w:w="4195" w:type="dxa"/>
          </w:tcPr>
          <w:p w:rsidR="00DE38B3" w:rsidRDefault="00DE38B3">
            <w:pPr>
              <w:spacing w:after="1" w:line="220" w:lineRule="auto"/>
              <w:jc w:val="both"/>
            </w:pPr>
            <w:r>
              <w:rPr>
                <w:rFonts w:ascii="Calibri" w:hAnsi="Calibri" w:cs="Calibri"/>
              </w:rPr>
              <w:t>Бюллетени тайного голосования диссертационного совета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568</w:t>
            </w:r>
          </w:p>
        </w:tc>
        <w:tc>
          <w:tcPr>
            <w:tcW w:w="4195" w:type="dxa"/>
          </w:tcPr>
          <w:p w:rsidR="00DE38B3" w:rsidRDefault="00DE38B3">
            <w:pPr>
              <w:spacing w:after="1" w:line="220" w:lineRule="auto"/>
              <w:jc w:val="both"/>
            </w:pPr>
            <w:r>
              <w:rPr>
                <w:rFonts w:ascii="Calibri" w:hAnsi="Calibri" w:cs="Calibri"/>
              </w:rPr>
              <w:t>Защищенные диссертации и авторефераты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569</w:t>
            </w:r>
          </w:p>
        </w:tc>
        <w:tc>
          <w:tcPr>
            <w:tcW w:w="4195" w:type="dxa"/>
          </w:tcPr>
          <w:p w:rsidR="00DE38B3" w:rsidRDefault="00DE38B3">
            <w:pPr>
              <w:spacing w:after="1" w:line="220" w:lineRule="auto"/>
              <w:jc w:val="both"/>
            </w:pPr>
            <w:r>
              <w:rPr>
                <w:rFonts w:ascii="Calibri" w:hAnsi="Calibri" w:cs="Calibri"/>
              </w:rPr>
              <w:t>Аттестационные дела соискателей ученых степеней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570</w:t>
            </w:r>
          </w:p>
        </w:tc>
        <w:tc>
          <w:tcPr>
            <w:tcW w:w="4195" w:type="dxa"/>
          </w:tcPr>
          <w:p w:rsidR="00DE38B3" w:rsidRDefault="00DE38B3">
            <w:pPr>
              <w:spacing w:after="1" w:line="220" w:lineRule="auto"/>
              <w:jc w:val="both"/>
            </w:pPr>
            <w:r>
              <w:rPr>
                <w:rFonts w:ascii="Calibri" w:hAnsi="Calibri" w:cs="Calibri"/>
              </w:rPr>
              <w:t>Договоры гражданско-правового характера о прикреплении физических лиц для подготовки диссертации на соискание ученой степени (кандидата наук, доктора наук), об обучении по программам подготовки научно-педагогических кадров в аспирантуре, а также об оказании консультационных услуг</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571</w:t>
            </w:r>
          </w:p>
        </w:tc>
        <w:tc>
          <w:tcPr>
            <w:tcW w:w="4195" w:type="dxa"/>
          </w:tcPr>
          <w:p w:rsidR="00DE38B3" w:rsidRDefault="00DE38B3">
            <w:pPr>
              <w:spacing w:after="1" w:line="220" w:lineRule="auto"/>
              <w:jc w:val="both"/>
            </w:pPr>
            <w:r>
              <w:rPr>
                <w:rFonts w:ascii="Calibri" w:hAnsi="Calibri" w:cs="Calibri"/>
              </w:rPr>
              <w:t>Списки соискателей, защитивших диссертации и получивших ученую степень и ученое звание</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572</w:t>
            </w:r>
          </w:p>
        </w:tc>
        <w:tc>
          <w:tcPr>
            <w:tcW w:w="4195" w:type="dxa"/>
          </w:tcPr>
          <w:p w:rsidR="00DE38B3" w:rsidRDefault="00DE38B3">
            <w:pPr>
              <w:spacing w:after="1" w:line="220" w:lineRule="auto"/>
              <w:jc w:val="both"/>
            </w:pPr>
            <w:r>
              <w:rPr>
                <w:rFonts w:ascii="Calibri" w:hAnsi="Calibri" w:cs="Calibri"/>
              </w:rPr>
              <w:t>Заявления соискателей о снятии диссертации с рассмотрения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10 лет ЭПК</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573</w:t>
            </w:r>
          </w:p>
        </w:tc>
        <w:tc>
          <w:tcPr>
            <w:tcW w:w="4195" w:type="dxa"/>
          </w:tcPr>
          <w:p w:rsidR="00DE38B3" w:rsidRDefault="00DE38B3">
            <w:pPr>
              <w:spacing w:after="1" w:line="220" w:lineRule="auto"/>
              <w:ind w:firstLine="283"/>
              <w:jc w:val="both"/>
            </w:pPr>
            <w:r>
              <w:rPr>
                <w:rFonts w:ascii="Calibri" w:hAnsi="Calibri" w:cs="Calibri"/>
              </w:rPr>
              <w:t>Журналы (книги, базы данных) регистрации и учета:</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ind w:firstLine="283"/>
              <w:jc w:val="both"/>
            </w:pPr>
            <w:r>
              <w:rPr>
                <w:rFonts w:ascii="Calibri" w:hAnsi="Calibri" w:cs="Calibri"/>
              </w:rPr>
              <w:t>а) диссертаций, принимаемых к защите;</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ind w:firstLine="283"/>
              <w:jc w:val="both"/>
            </w:pPr>
            <w:r>
              <w:rPr>
                <w:rFonts w:ascii="Calibri" w:hAnsi="Calibri" w:cs="Calibri"/>
              </w:rPr>
              <w:t>б) аттестационных ведомостей текущей успеваемости, промежуточной аттестации;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ind w:firstLine="283"/>
              <w:jc w:val="both"/>
            </w:pPr>
            <w:r>
              <w:rPr>
                <w:rFonts w:ascii="Calibri" w:hAnsi="Calibri" w:cs="Calibri"/>
              </w:rPr>
              <w:t>в) выдачи справок об обучении (периоде обучения);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ind w:firstLine="283"/>
              <w:jc w:val="both"/>
            </w:pPr>
            <w:r>
              <w:rPr>
                <w:rFonts w:ascii="Calibri" w:hAnsi="Calibri" w:cs="Calibri"/>
              </w:rPr>
              <w:t>г) выдачи документов (дипломов, удостоверений, сертификатов, свидетельств о профессиональной переподготовке, повышении квалификации и их дубликатов) об образовании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w:t>
            </w:r>
          </w:p>
        </w:tc>
        <w:tc>
          <w:tcPr>
            <w:tcW w:w="2098" w:type="dxa"/>
          </w:tcPr>
          <w:p w:rsidR="00DE38B3" w:rsidRDefault="00DE38B3">
            <w:pPr>
              <w:spacing w:after="1" w:line="220" w:lineRule="auto"/>
              <w:jc w:val="center"/>
            </w:pPr>
            <w:r>
              <w:rPr>
                <w:rFonts w:ascii="Calibri" w:hAnsi="Calibri" w:cs="Calibri"/>
              </w:rPr>
              <w:t>-</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574</w:t>
            </w:r>
          </w:p>
        </w:tc>
        <w:tc>
          <w:tcPr>
            <w:tcW w:w="4195" w:type="dxa"/>
          </w:tcPr>
          <w:p w:rsidR="00DE38B3" w:rsidRDefault="00DE38B3">
            <w:pPr>
              <w:spacing w:after="1" w:line="220" w:lineRule="auto"/>
              <w:ind w:firstLine="283"/>
              <w:jc w:val="both"/>
            </w:pPr>
            <w:r>
              <w:rPr>
                <w:rFonts w:ascii="Calibri" w:hAnsi="Calibri" w:cs="Calibri"/>
              </w:rPr>
              <w:t>Переписка об организации работы аспирантуры (докторантуры, клинической ординатуры)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14458" w:type="dxa"/>
            <w:gridSpan w:val="6"/>
          </w:tcPr>
          <w:p w:rsidR="00DE38B3" w:rsidRDefault="00DE38B3">
            <w:pPr>
              <w:spacing w:after="1" w:line="220" w:lineRule="auto"/>
              <w:jc w:val="center"/>
              <w:outlineLvl w:val="3"/>
            </w:pPr>
            <w:r>
              <w:rPr>
                <w:rFonts w:ascii="Calibri" w:hAnsi="Calibri" w:cs="Calibri"/>
              </w:rPr>
              <w:t>13.2. Образовательная деятельность</w:t>
            </w:r>
          </w:p>
        </w:tc>
      </w:tr>
      <w:tr w:rsidR="00DE38B3">
        <w:tc>
          <w:tcPr>
            <w:tcW w:w="850" w:type="dxa"/>
            <w:vMerge w:val="restart"/>
          </w:tcPr>
          <w:p w:rsidR="00DE38B3" w:rsidRDefault="00DE38B3">
            <w:pPr>
              <w:spacing w:after="1" w:line="220" w:lineRule="auto"/>
              <w:jc w:val="center"/>
            </w:pPr>
            <w:r>
              <w:rPr>
                <w:rFonts w:ascii="Calibri" w:hAnsi="Calibri" w:cs="Calibri"/>
              </w:rPr>
              <w:t>575</w:t>
            </w:r>
          </w:p>
        </w:tc>
        <w:tc>
          <w:tcPr>
            <w:tcW w:w="4195" w:type="dxa"/>
          </w:tcPr>
          <w:p w:rsidR="00DE38B3" w:rsidRDefault="00DE38B3">
            <w:pPr>
              <w:spacing w:after="1" w:line="220" w:lineRule="auto"/>
              <w:jc w:val="both"/>
            </w:pPr>
            <w:r>
              <w:rPr>
                <w:rFonts w:ascii="Calibri" w:hAnsi="Calibri" w:cs="Calibri"/>
              </w:rPr>
              <w:t>Положения о коллегиальных органах образовательного учреждения:</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о Совете учреждения, советах педагогическом, методическом, по реабилитации, Совете обучающихся и других, предусмотренных уставом учреждения;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об учебной части, о комиссиях приемной, государственной экзаменационной, апелляционной;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о комиссиях стипендиальной, тарификационной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15 лет</w:t>
            </w:r>
          </w:p>
        </w:tc>
        <w:tc>
          <w:tcPr>
            <w:tcW w:w="2098" w:type="dxa"/>
          </w:tcPr>
          <w:p w:rsidR="00DE38B3" w:rsidRDefault="00DE38B3">
            <w:pPr>
              <w:spacing w:after="1" w:line="220" w:lineRule="auto"/>
              <w:jc w:val="center"/>
            </w:pPr>
            <w:r>
              <w:rPr>
                <w:rFonts w:ascii="Calibri" w:hAnsi="Calibri" w:cs="Calibri"/>
              </w:rPr>
              <w:t>15 лет</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lastRenderedPageBreak/>
              <w:t>576</w:t>
            </w:r>
          </w:p>
        </w:tc>
        <w:tc>
          <w:tcPr>
            <w:tcW w:w="4195" w:type="dxa"/>
          </w:tcPr>
          <w:p w:rsidR="00DE38B3" w:rsidRDefault="00DE38B3">
            <w:pPr>
              <w:spacing w:after="1" w:line="220" w:lineRule="auto"/>
              <w:jc w:val="both"/>
            </w:pPr>
            <w:r>
              <w:rPr>
                <w:rFonts w:ascii="Calibri" w:hAnsi="Calibri" w:cs="Calibri"/>
              </w:rPr>
              <w:t>Протоколы заседаний и документы (доклады, тезисы, справки, информации, сведения) к ним:</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После окончания обучения</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общего собрания работников и представителей обучающихся, а также советов, предусмотренных уставом учреждения;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государственной экзаменационной комиссии;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75/50 лет</w:t>
            </w:r>
          </w:p>
        </w:tc>
        <w:tc>
          <w:tcPr>
            <w:tcW w:w="2098" w:type="dxa"/>
          </w:tcPr>
          <w:p w:rsidR="00DE38B3" w:rsidRDefault="00DE38B3">
            <w:pPr>
              <w:spacing w:after="1" w:line="220" w:lineRule="auto"/>
              <w:jc w:val="center"/>
            </w:pPr>
            <w:r>
              <w:rPr>
                <w:rFonts w:ascii="Calibri" w:hAnsi="Calibri" w:cs="Calibri"/>
              </w:rPr>
              <w:t>75/50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приемной, апелляционной, стипендиальной, тарификационной комиссий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577</w:t>
            </w:r>
          </w:p>
        </w:tc>
        <w:tc>
          <w:tcPr>
            <w:tcW w:w="4195" w:type="dxa"/>
          </w:tcPr>
          <w:p w:rsidR="00DE38B3" w:rsidRDefault="00DE38B3">
            <w:pPr>
              <w:spacing w:after="1" w:line="220" w:lineRule="auto"/>
              <w:jc w:val="both"/>
            </w:pPr>
            <w:r>
              <w:rPr>
                <w:rFonts w:ascii="Calibri" w:hAnsi="Calibri" w:cs="Calibri"/>
              </w:rPr>
              <w:t>Планы работы и отчеты советов, комиссий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578</w:t>
            </w:r>
          </w:p>
        </w:tc>
        <w:tc>
          <w:tcPr>
            <w:tcW w:w="4195" w:type="dxa"/>
          </w:tcPr>
          <w:p w:rsidR="00DE38B3" w:rsidRDefault="00DE38B3">
            <w:pPr>
              <w:spacing w:after="1" w:line="220" w:lineRule="auto"/>
              <w:jc w:val="both"/>
            </w:pPr>
            <w:r>
              <w:rPr>
                <w:rFonts w:ascii="Calibri" w:hAnsi="Calibri" w:cs="Calibri"/>
              </w:rPr>
              <w:t>Отчеты председателя государственной экзаменационной комиссии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579</w:t>
            </w:r>
          </w:p>
        </w:tc>
        <w:tc>
          <w:tcPr>
            <w:tcW w:w="4195" w:type="dxa"/>
          </w:tcPr>
          <w:p w:rsidR="00DE38B3" w:rsidRDefault="00DE38B3">
            <w:pPr>
              <w:spacing w:after="1" w:line="220" w:lineRule="auto"/>
              <w:jc w:val="both"/>
            </w:pPr>
            <w:r>
              <w:rPr>
                <w:rFonts w:ascii="Calibri" w:hAnsi="Calibri" w:cs="Calibri"/>
              </w:rPr>
              <w:t>Локальные нормативные документы (положения, правила, инструкции), регламентирующие порядок приема учащихся, организацию и осуществление образовательно-реабилитационной деятельности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580</w:t>
            </w:r>
          </w:p>
        </w:tc>
        <w:tc>
          <w:tcPr>
            <w:tcW w:w="4195" w:type="dxa"/>
          </w:tcPr>
          <w:p w:rsidR="00DE38B3" w:rsidRDefault="00DE38B3">
            <w:pPr>
              <w:spacing w:after="1" w:line="220" w:lineRule="auto"/>
              <w:jc w:val="both"/>
            </w:pPr>
            <w:r>
              <w:rPr>
                <w:rFonts w:ascii="Calibri" w:hAnsi="Calibri" w:cs="Calibri"/>
              </w:rPr>
              <w:t>Государственные и федеральные государственные образовательные стандарты среднего профессионального образования по специальности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581</w:t>
            </w:r>
          </w:p>
        </w:tc>
        <w:tc>
          <w:tcPr>
            <w:tcW w:w="4195" w:type="dxa"/>
          </w:tcPr>
          <w:p w:rsidR="00DE38B3" w:rsidRDefault="00DE38B3">
            <w:pPr>
              <w:spacing w:after="1" w:line="220" w:lineRule="auto"/>
              <w:jc w:val="both"/>
            </w:pPr>
            <w:r>
              <w:rPr>
                <w:rFonts w:ascii="Calibri" w:hAnsi="Calibri" w:cs="Calibri"/>
              </w:rPr>
              <w:t>Основные и дополнительные общеобразовательные и профессиональные образовательные программы базовой и углубленной подготовки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582</w:t>
            </w:r>
          </w:p>
        </w:tc>
        <w:tc>
          <w:tcPr>
            <w:tcW w:w="4195" w:type="dxa"/>
          </w:tcPr>
          <w:p w:rsidR="00DE38B3" w:rsidRDefault="00DE38B3">
            <w:pPr>
              <w:spacing w:after="1" w:line="220" w:lineRule="auto"/>
              <w:jc w:val="both"/>
            </w:pPr>
            <w:r>
              <w:rPr>
                <w:rFonts w:ascii="Calibri" w:hAnsi="Calibri" w:cs="Calibri"/>
              </w:rPr>
              <w:t>Адаптированные общеобразовательные и профессиональные образовательные программы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 (1)</w:t>
            </w:r>
          </w:p>
        </w:tc>
        <w:tc>
          <w:tcPr>
            <w:tcW w:w="2098" w:type="dxa"/>
          </w:tcPr>
          <w:p w:rsidR="00DE38B3" w:rsidRDefault="00DE38B3">
            <w:pPr>
              <w:spacing w:after="1" w:line="220" w:lineRule="auto"/>
              <w:jc w:val="center"/>
            </w:pPr>
            <w:r>
              <w:rPr>
                <w:rFonts w:ascii="Calibri" w:hAnsi="Calibri" w:cs="Calibri"/>
              </w:rPr>
              <w:t>Постоянно (1)</w:t>
            </w:r>
          </w:p>
        </w:tc>
        <w:tc>
          <w:tcPr>
            <w:tcW w:w="2875" w:type="dxa"/>
          </w:tcPr>
          <w:p w:rsidR="00DE38B3" w:rsidRDefault="00DE38B3">
            <w:pPr>
              <w:spacing w:after="1" w:line="220" w:lineRule="auto"/>
              <w:jc w:val="both"/>
            </w:pPr>
            <w:r>
              <w:rPr>
                <w:rFonts w:ascii="Calibri" w:hAnsi="Calibri" w:cs="Calibri"/>
              </w:rPr>
              <w:t>(1) Присланные для сведения - До минования надобности</w:t>
            </w:r>
          </w:p>
        </w:tc>
      </w:tr>
      <w:tr w:rsidR="00DE38B3">
        <w:tc>
          <w:tcPr>
            <w:tcW w:w="850" w:type="dxa"/>
          </w:tcPr>
          <w:p w:rsidR="00DE38B3" w:rsidRDefault="00DE38B3">
            <w:pPr>
              <w:spacing w:after="1" w:line="220" w:lineRule="auto"/>
              <w:jc w:val="center"/>
            </w:pPr>
            <w:r>
              <w:rPr>
                <w:rFonts w:ascii="Calibri" w:hAnsi="Calibri" w:cs="Calibri"/>
              </w:rPr>
              <w:t>583</w:t>
            </w:r>
          </w:p>
        </w:tc>
        <w:tc>
          <w:tcPr>
            <w:tcW w:w="4195" w:type="dxa"/>
          </w:tcPr>
          <w:p w:rsidR="00DE38B3" w:rsidRDefault="00DE38B3">
            <w:pPr>
              <w:spacing w:after="1" w:line="220" w:lineRule="auto"/>
              <w:jc w:val="both"/>
            </w:pPr>
            <w:r>
              <w:rPr>
                <w:rFonts w:ascii="Calibri" w:hAnsi="Calibri" w:cs="Calibri"/>
              </w:rPr>
              <w:t>Примерные учебные программы по дисциплинам, курсам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jc w:val="both"/>
            </w:pPr>
            <w:r>
              <w:rPr>
                <w:rFonts w:ascii="Calibri" w:hAnsi="Calibri" w:cs="Calibri"/>
              </w:rPr>
              <w:t>(1) Присланные для сведения - До минования надобности</w:t>
            </w:r>
          </w:p>
        </w:tc>
      </w:tr>
      <w:tr w:rsidR="00DE38B3">
        <w:tc>
          <w:tcPr>
            <w:tcW w:w="850" w:type="dxa"/>
          </w:tcPr>
          <w:p w:rsidR="00DE38B3" w:rsidRDefault="00DE38B3">
            <w:pPr>
              <w:spacing w:after="1" w:line="220" w:lineRule="auto"/>
              <w:jc w:val="center"/>
            </w:pPr>
            <w:r>
              <w:rPr>
                <w:rFonts w:ascii="Calibri" w:hAnsi="Calibri" w:cs="Calibri"/>
              </w:rPr>
              <w:t>584</w:t>
            </w:r>
          </w:p>
        </w:tc>
        <w:tc>
          <w:tcPr>
            <w:tcW w:w="4195" w:type="dxa"/>
          </w:tcPr>
          <w:p w:rsidR="00DE38B3" w:rsidRDefault="00DE38B3">
            <w:pPr>
              <w:spacing w:after="1" w:line="220" w:lineRule="auto"/>
              <w:jc w:val="both"/>
            </w:pPr>
            <w:r>
              <w:rPr>
                <w:rFonts w:ascii="Calibri" w:hAnsi="Calibri" w:cs="Calibri"/>
              </w:rPr>
              <w:t>Учебные планы и учебные программы (модули, практики) по дисциплинам, курсам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585</w:t>
            </w:r>
          </w:p>
        </w:tc>
        <w:tc>
          <w:tcPr>
            <w:tcW w:w="4195" w:type="dxa"/>
          </w:tcPr>
          <w:p w:rsidR="00DE38B3" w:rsidRDefault="00DE38B3">
            <w:pPr>
              <w:spacing w:after="1" w:line="220" w:lineRule="auto"/>
              <w:jc w:val="both"/>
            </w:pPr>
            <w:r>
              <w:rPr>
                <w:rFonts w:ascii="Calibri" w:hAnsi="Calibri" w:cs="Calibri"/>
              </w:rPr>
              <w:t>Методические документы (комплекты контрольно-измерительных материалов и контрольно-оценочных средств) по дисциплинам, курсам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586</w:t>
            </w:r>
          </w:p>
        </w:tc>
        <w:tc>
          <w:tcPr>
            <w:tcW w:w="4195" w:type="dxa"/>
          </w:tcPr>
          <w:p w:rsidR="00DE38B3" w:rsidRDefault="00DE38B3">
            <w:pPr>
              <w:spacing w:after="1" w:line="220" w:lineRule="auto"/>
              <w:jc w:val="both"/>
            </w:pPr>
            <w:r>
              <w:rPr>
                <w:rFonts w:ascii="Calibri" w:hAnsi="Calibri" w:cs="Calibri"/>
              </w:rPr>
              <w:t>Документы (рекомендации, инструкции, руководства пользователя) по сопровождению реализации образовательных программ в удаленном формате</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587</w:t>
            </w:r>
          </w:p>
        </w:tc>
        <w:tc>
          <w:tcPr>
            <w:tcW w:w="4195" w:type="dxa"/>
          </w:tcPr>
          <w:p w:rsidR="00DE38B3" w:rsidRDefault="00DE38B3">
            <w:pPr>
              <w:spacing w:after="1" w:line="220" w:lineRule="auto"/>
              <w:jc w:val="both"/>
            </w:pPr>
            <w:r>
              <w:rPr>
                <w:rFonts w:ascii="Calibri" w:hAnsi="Calibri" w:cs="Calibri"/>
              </w:rPr>
              <w:t>Документы (методические разработки, статьи, доклады, сообщения) о педагогическом опыте, новых образовательных и реабилитационных методиках</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588</w:t>
            </w:r>
          </w:p>
        </w:tc>
        <w:tc>
          <w:tcPr>
            <w:tcW w:w="4195" w:type="dxa"/>
          </w:tcPr>
          <w:p w:rsidR="00DE38B3" w:rsidRDefault="00DE38B3">
            <w:pPr>
              <w:spacing w:after="1" w:line="220" w:lineRule="auto"/>
              <w:jc w:val="both"/>
            </w:pPr>
            <w:r>
              <w:rPr>
                <w:rFonts w:ascii="Calibri" w:hAnsi="Calibri" w:cs="Calibri"/>
              </w:rPr>
              <w:t>Документы (справки, сведения, списки, докладные и служебные записки) о работе социального педагога с детьми-сиротами и детьми, оставшимися без попечения родителей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589</w:t>
            </w:r>
          </w:p>
        </w:tc>
        <w:tc>
          <w:tcPr>
            <w:tcW w:w="4195" w:type="dxa"/>
          </w:tcPr>
          <w:p w:rsidR="00DE38B3" w:rsidRDefault="00DE38B3">
            <w:pPr>
              <w:spacing w:after="1" w:line="220" w:lineRule="auto"/>
              <w:jc w:val="both"/>
            </w:pPr>
            <w:r>
              <w:rPr>
                <w:rFonts w:ascii="Calibri" w:hAnsi="Calibri" w:cs="Calibri"/>
              </w:rPr>
              <w:t xml:space="preserve">Документы (справки, сведения, списки, заключения, переписка) о взаимодействии с органами опеки и попечительства, </w:t>
            </w:r>
            <w:r>
              <w:rPr>
                <w:rFonts w:ascii="Calibri" w:hAnsi="Calibri" w:cs="Calibri"/>
              </w:rPr>
              <w:lastRenderedPageBreak/>
              <w:t>содействии деятельности общественных объединений обучающихся, родителей (законных представителей)</w:t>
            </w:r>
          </w:p>
        </w:tc>
        <w:tc>
          <w:tcPr>
            <w:tcW w:w="2342" w:type="dxa"/>
          </w:tcPr>
          <w:p w:rsidR="00DE38B3" w:rsidRDefault="00DE38B3">
            <w:pPr>
              <w:spacing w:after="1" w:line="220" w:lineRule="auto"/>
              <w:jc w:val="center"/>
            </w:pPr>
            <w:r>
              <w:rPr>
                <w:rFonts w:ascii="Calibri" w:hAnsi="Calibri" w:cs="Calibri"/>
              </w:rPr>
              <w:lastRenderedPageBreak/>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590</w:t>
            </w:r>
          </w:p>
        </w:tc>
        <w:tc>
          <w:tcPr>
            <w:tcW w:w="4195" w:type="dxa"/>
          </w:tcPr>
          <w:p w:rsidR="00DE38B3" w:rsidRDefault="00DE38B3">
            <w:pPr>
              <w:spacing w:after="1" w:line="220" w:lineRule="auto"/>
              <w:jc w:val="both"/>
            </w:pPr>
            <w:r>
              <w:rPr>
                <w:rFonts w:ascii="Calibri" w:hAnsi="Calibri" w:cs="Calibri"/>
              </w:rPr>
              <w:t>Документы (программы, методические разработки, сценарии) по воспитательной и внеаудиторной работе</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591</w:t>
            </w:r>
          </w:p>
        </w:tc>
        <w:tc>
          <w:tcPr>
            <w:tcW w:w="4195" w:type="dxa"/>
          </w:tcPr>
          <w:p w:rsidR="00DE38B3" w:rsidRDefault="00DE38B3">
            <w:pPr>
              <w:spacing w:after="1" w:line="220" w:lineRule="auto"/>
              <w:jc w:val="both"/>
            </w:pPr>
            <w:r>
              <w:rPr>
                <w:rFonts w:ascii="Calibri" w:hAnsi="Calibri" w:cs="Calibri"/>
              </w:rPr>
              <w:t>Фото-, видео и аудиоматериалы об учебных, воспитательных и внеаудиторных мероприятиях</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592</w:t>
            </w:r>
          </w:p>
        </w:tc>
        <w:tc>
          <w:tcPr>
            <w:tcW w:w="4195" w:type="dxa"/>
          </w:tcPr>
          <w:p w:rsidR="00DE38B3" w:rsidRDefault="00DE38B3">
            <w:pPr>
              <w:spacing w:after="1" w:line="220" w:lineRule="auto"/>
              <w:jc w:val="both"/>
            </w:pPr>
            <w:r>
              <w:rPr>
                <w:rFonts w:ascii="Calibri" w:hAnsi="Calibri" w:cs="Calibri"/>
              </w:rPr>
              <w:t>Личные дела обучающихся (студентов)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593</w:t>
            </w:r>
          </w:p>
        </w:tc>
        <w:tc>
          <w:tcPr>
            <w:tcW w:w="4195" w:type="dxa"/>
          </w:tcPr>
          <w:p w:rsidR="00DE38B3" w:rsidRDefault="00DE38B3">
            <w:pPr>
              <w:spacing w:after="1" w:line="220" w:lineRule="auto"/>
              <w:jc w:val="both"/>
            </w:pPr>
            <w:r>
              <w:rPr>
                <w:rFonts w:ascii="Calibri" w:hAnsi="Calibri" w:cs="Calibri"/>
              </w:rPr>
              <w:t>Алфавитная книга обучающихся (студентов)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50/75 лет</w:t>
            </w:r>
          </w:p>
        </w:tc>
        <w:tc>
          <w:tcPr>
            <w:tcW w:w="2098" w:type="dxa"/>
          </w:tcPr>
          <w:p w:rsidR="00DE38B3" w:rsidRDefault="00DE38B3">
            <w:pPr>
              <w:spacing w:after="1" w:line="220" w:lineRule="auto"/>
              <w:jc w:val="center"/>
            </w:pPr>
            <w:r>
              <w:rPr>
                <w:rFonts w:ascii="Calibri" w:hAnsi="Calibri" w:cs="Calibri"/>
              </w:rPr>
              <w:t>50/75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594</w:t>
            </w:r>
          </w:p>
        </w:tc>
        <w:tc>
          <w:tcPr>
            <w:tcW w:w="4195" w:type="dxa"/>
          </w:tcPr>
          <w:p w:rsidR="00DE38B3" w:rsidRDefault="00DE38B3">
            <w:pPr>
              <w:spacing w:after="1" w:line="220" w:lineRule="auto"/>
              <w:jc w:val="both"/>
            </w:pPr>
            <w:r>
              <w:rPr>
                <w:rFonts w:ascii="Calibri" w:hAnsi="Calibri" w:cs="Calibri"/>
              </w:rPr>
              <w:t>Заключения МСЭ об инвалидности и возможности обучаться, а по окончании трудиться по избранной специальности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595</w:t>
            </w:r>
          </w:p>
        </w:tc>
        <w:tc>
          <w:tcPr>
            <w:tcW w:w="4195" w:type="dxa"/>
          </w:tcPr>
          <w:p w:rsidR="00DE38B3" w:rsidRDefault="00DE38B3">
            <w:pPr>
              <w:spacing w:after="1" w:line="220" w:lineRule="auto"/>
              <w:jc w:val="both"/>
            </w:pPr>
            <w:r>
              <w:rPr>
                <w:rFonts w:ascii="Calibri" w:hAnsi="Calibri" w:cs="Calibri"/>
              </w:rPr>
              <w:t>Индивидуальные карты развития обучающихся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окончания обучения</w:t>
            </w:r>
          </w:p>
        </w:tc>
      </w:tr>
      <w:tr w:rsidR="00DE38B3">
        <w:tc>
          <w:tcPr>
            <w:tcW w:w="850" w:type="dxa"/>
          </w:tcPr>
          <w:p w:rsidR="00DE38B3" w:rsidRDefault="00DE38B3">
            <w:pPr>
              <w:spacing w:after="1" w:line="220" w:lineRule="auto"/>
              <w:jc w:val="center"/>
            </w:pPr>
            <w:r>
              <w:rPr>
                <w:rFonts w:ascii="Calibri" w:hAnsi="Calibri" w:cs="Calibri"/>
              </w:rPr>
              <w:t>596</w:t>
            </w:r>
          </w:p>
        </w:tc>
        <w:tc>
          <w:tcPr>
            <w:tcW w:w="4195" w:type="dxa"/>
          </w:tcPr>
          <w:p w:rsidR="00DE38B3" w:rsidRDefault="00DE38B3">
            <w:pPr>
              <w:spacing w:after="1" w:line="220" w:lineRule="auto"/>
              <w:jc w:val="both"/>
            </w:pPr>
            <w:r>
              <w:rPr>
                <w:rFonts w:ascii="Calibri" w:hAnsi="Calibri" w:cs="Calibri"/>
              </w:rPr>
              <w:t>Социальные паспорта групп обучающихся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окончания обучения</w:t>
            </w:r>
          </w:p>
        </w:tc>
      </w:tr>
      <w:tr w:rsidR="00DE38B3">
        <w:tc>
          <w:tcPr>
            <w:tcW w:w="850" w:type="dxa"/>
          </w:tcPr>
          <w:p w:rsidR="00DE38B3" w:rsidRDefault="00DE38B3">
            <w:pPr>
              <w:spacing w:after="1" w:line="220" w:lineRule="auto"/>
              <w:jc w:val="center"/>
            </w:pPr>
            <w:r>
              <w:rPr>
                <w:rFonts w:ascii="Calibri" w:hAnsi="Calibri" w:cs="Calibri"/>
              </w:rPr>
              <w:t>597</w:t>
            </w:r>
          </w:p>
        </w:tc>
        <w:tc>
          <w:tcPr>
            <w:tcW w:w="4195" w:type="dxa"/>
          </w:tcPr>
          <w:p w:rsidR="00DE38B3" w:rsidRDefault="00DE38B3">
            <w:pPr>
              <w:spacing w:after="1" w:line="220" w:lineRule="auto"/>
              <w:jc w:val="both"/>
            </w:pPr>
            <w:r>
              <w:rPr>
                <w:rFonts w:ascii="Calibri" w:hAnsi="Calibri" w:cs="Calibri"/>
              </w:rPr>
              <w:t>Документы (расписания, планы, графики) о проведении занятий, консультаций, аттестаций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598</w:t>
            </w:r>
          </w:p>
        </w:tc>
        <w:tc>
          <w:tcPr>
            <w:tcW w:w="4195" w:type="dxa"/>
          </w:tcPr>
          <w:p w:rsidR="00DE38B3" w:rsidRDefault="00DE38B3">
            <w:pPr>
              <w:spacing w:after="1" w:line="220" w:lineRule="auto"/>
              <w:jc w:val="both"/>
            </w:pPr>
            <w:r>
              <w:rPr>
                <w:rFonts w:ascii="Calibri" w:hAnsi="Calibri" w:cs="Calibri"/>
              </w:rPr>
              <w:t>Ведомости успеваемости: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После окончания обучения</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сводные ведомости успеваемости;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25 лет (1)</w:t>
            </w:r>
          </w:p>
        </w:tc>
        <w:tc>
          <w:tcPr>
            <w:tcW w:w="2098" w:type="dxa"/>
          </w:tcPr>
          <w:p w:rsidR="00DE38B3" w:rsidRDefault="00DE38B3">
            <w:pPr>
              <w:spacing w:after="1" w:line="220" w:lineRule="auto"/>
              <w:jc w:val="center"/>
            </w:pPr>
            <w:r>
              <w:rPr>
                <w:rFonts w:ascii="Calibri" w:hAnsi="Calibri" w:cs="Calibri"/>
              </w:rPr>
              <w:t>25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ведомости успеваемости;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экзаменационные ведомости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lastRenderedPageBreak/>
              <w:t>599</w:t>
            </w:r>
          </w:p>
        </w:tc>
        <w:tc>
          <w:tcPr>
            <w:tcW w:w="4195" w:type="dxa"/>
          </w:tcPr>
          <w:p w:rsidR="00DE38B3" w:rsidRDefault="00DE38B3">
            <w:pPr>
              <w:spacing w:after="1" w:line="220" w:lineRule="auto"/>
              <w:jc w:val="both"/>
            </w:pPr>
            <w:r>
              <w:rPr>
                <w:rFonts w:ascii="Calibri" w:hAnsi="Calibri" w:cs="Calibri"/>
              </w:rPr>
              <w:t>Экзаменационные билеты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600</w:t>
            </w:r>
          </w:p>
        </w:tc>
        <w:tc>
          <w:tcPr>
            <w:tcW w:w="4195" w:type="dxa"/>
          </w:tcPr>
          <w:p w:rsidR="00DE38B3" w:rsidRDefault="00DE38B3">
            <w:pPr>
              <w:spacing w:after="1" w:line="220" w:lineRule="auto"/>
              <w:jc w:val="both"/>
            </w:pPr>
            <w:r>
              <w:rPr>
                <w:rFonts w:ascii="Calibri" w:hAnsi="Calibri" w:cs="Calibri"/>
              </w:rPr>
              <w:t>Работы обучающихся:</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курсовые и контрольные работы обучающихся;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выпускные квалификационные работы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601</w:t>
            </w:r>
          </w:p>
        </w:tc>
        <w:tc>
          <w:tcPr>
            <w:tcW w:w="4195" w:type="dxa"/>
          </w:tcPr>
          <w:p w:rsidR="00DE38B3" w:rsidRDefault="00DE38B3">
            <w:pPr>
              <w:spacing w:after="1" w:line="220" w:lineRule="auto"/>
              <w:jc w:val="both"/>
            </w:pPr>
            <w:r>
              <w:rPr>
                <w:rFonts w:ascii="Calibri" w:hAnsi="Calibri" w:cs="Calibri"/>
              </w:rPr>
              <w:t>Журналы (книги, базы данных) учета учебной, методической, воспитательной, консультативной и коррекционной работы:</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классных, индивидуальных и теоретических занятий, нагрузки преподавательского состава, практики;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воспитательной работы;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методиста, куратора группы;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регистрации обучающихся, нуждающихся в коррекционных занятиях;</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индивидуальных и групповых коррекционных занятий;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консультаций работников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602</w:t>
            </w:r>
          </w:p>
        </w:tc>
        <w:tc>
          <w:tcPr>
            <w:tcW w:w="4195" w:type="dxa"/>
          </w:tcPr>
          <w:p w:rsidR="00DE38B3" w:rsidRDefault="00DE38B3">
            <w:pPr>
              <w:spacing w:after="1" w:line="220" w:lineRule="auto"/>
              <w:jc w:val="both"/>
            </w:pPr>
            <w:r>
              <w:rPr>
                <w:rFonts w:ascii="Calibri" w:hAnsi="Calibri" w:cs="Calibri"/>
              </w:rPr>
              <w:t>Журналы (книги, базы данных) учета и регистрации: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приема документов поступающих;</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контрольных, курсовых, квалификационных работ;</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учебно-методических и программных материалов;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выдачи зачетных книжек и студенческих билетов (билетов учащихся);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выдачи справок обучающимся;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справок-вызовов на сессию обучающимся заочной формы обучения;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ж) выдачи дипломов (документов об образовании и о квалификации);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w:t>
            </w:r>
          </w:p>
        </w:tc>
        <w:tc>
          <w:tcPr>
            <w:tcW w:w="2098" w:type="dxa"/>
          </w:tcPr>
          <w:p w:rsidR="00DE38B3" w:rsidRDefault="00DE38B3">
            <w:pPr>
              <w:spacing w:after="1" w:line="220" w:lineRule="auto"/>
              <w:jc w:val="center"/>
            </w:pPr>
            <w:r>
              <w:rPr>
                <w:rFonts w:ascii="Calibri" w:hAnsi="Calibri" w:cs="Calibri"/>
              </w:rPr>
              <w:t>50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з) выдачи дубликатов дипломов (документов об образовании и о квалификации)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50 лет</w:t>
            </w:r>
          </w:p>
        </w:tc>
        <w:tc>
          <w:tcPr>
            <w:tcW w:w="2098" w:type="dxa"/>
          </w:tcPr>
          <w:p w:rsidR="00DE38B3" w:rsidRDefault="00DE38B3">
            <w:pPr>
              <w:spacing w:after="1" w:line="220" w:lineRule="auto"/>
              <w:jc w:val="center"/>
            </w:pPr>
            <w:r>
              <w:rPr>
                <w:rFonts w:ascii="Calibri" w:hAnsi="Calibri" w:cs="Calibri"/>
              </w:rPr>
              <w:t>50 лет</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603</w:t>
            </w:r>
          </w:p>
        </w:tc>
        <w:tc>
          <w:tcPr>
            <w:tcW w:w="4195" w:type="dxa"/>
          </w:tcPr>
          <w:p w:rsidR="00DE38B3" w:rsidRDefault="00DE38B3">
            <w:pPr>
              <w:spacing w:after="1" w:line="220" w:lineRule="auto"/>
              <w:jc w:val="both"/>
            </w:pPr>
            <w:r>
              <w:rPr>
                <w:rFonts w:ascii="Calibri" w:hAnsi="Calibri" w:cs="Calibri"/>
              </w:rPr>
              <w:t>Паспорта учебных кабинетов/лабораторий/групп</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604</w:t>
            </w:r>
          </w:p>
        </w:tc>
        <w:tc>
          <w:tcPr>
            <w:tcW w:w="4195" w:type="dxa"/>
          </w:tcPr>
          <w:p w:rsidR="00DE38B3" w:rsidRDefault="00DE38B3">
            <w:pPr>
              <w:spacing w:after="1" w:line="220" w:lineRule="auto"/>
              <w:jc w:val="both"/>
            </w:pPr>
            <w:r>
              <w:rPr>
                <w:rFonts w:ascii="Calibri" w:hAnsi="Calibri" w:cs="Calibri"/>
              </w:rPr>
              <w:t>Документы (протоколы, решения, сведения, справки) органов студенческого самоуправления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14458" w:type="dxa"/>
            <w:gridSpan w:val="6"/>
          </w:tcPr>
          <w:p w:rsidR="00DE38B3" w:rsidRDefault="00DE38B3">
            <w:pPr>
              <w:spacing w:after="1" w:line="220" w:lineRule="auto"/>
              <w:jc w:val="center"/>
              <w:outlineLvl w:val="2"/>
            </w:pPr>
            <w:r>
              <w:rPr>
                <w:rFonts w:ascii="Calibri" w:hAnsi="Calibri" w:cs="Calibri"/>
              </w:rPr>
              <w:t>14. Материально-техническое обеспечение деятельности</w:t>
            </w:r>
          </w:p>
        </w:tc>
      </w:tr>
      <w:tr w:rsidR="00DE38B3">
        <w:tc>
          <w:tcPr>
            <w:tcW w:w="14458" w:type="dxa"/>
            <w:gridSpan w:val="6"/>
          </w:tcPr>
          <w:p w:rsidR="00DE38B3" w:rsidRDefault="00DE38B3">
            <w:pPr>
              <w:spacing w:after="1" w:line="220" w:lineRule="auto"/>
              <w:jc w:val="center"/>
              <w:outlineLvl w:val="3"/>
            </w:pPr>
            <w:r>
              <w:rPr>
                <w:rFonts w:ascii="Calibri" w:hAnsi="Calibri" w:cs="Calibri"/>
              </w:rPr>
              <w:t>14.1. Материально-техническое снабжение</w:t>
            </w:r>
          </w:p>
        </w:tc>
      </w:tr>
      <w:tr w:rsidR="00DE38B3">
        <w:tc>
          <w:tcPr>
            <w:tcW w:w="850" w:type="dxa"/>
          </w:tcPr>
          <w:p w:rsidR="00DE38B3" w:rsidRDefault="00DE38B3">
            <w:pPr>
              <w:spacing w:after="1" w:line="220" w:lineRule="auto"/>
              <w:jc w:val="center"/>
            </w:pPr>
            <w:r>
              <w:rPr>
                <w:rFonts w:ascii="Calibri" w:hAnsi="Calibri" w:cs="Calibri"/>
              </w:rPr>
              <w:t>605</w:t>
            </w:r>
          </w:p>
        </w:tc>
        <w:tc>
          <w:tcPr>
            <w:tcW w:w="4195" w:type="dxa"/>
          </w:tcPr>
          <w:p w:rsidR="00DE38B3" w:rsidRDefault="00DE38B3">
            <w:pPr>
              <w:spacing w:after="1" w:line="220" w:lineRule="auto"/>
              <w:jc w:val="both"/>
            </w:pPr>
            <w:r>
              <w:rPr>
                <w:rFonts w:ascii="Calibri" w:hAnsi="Calibri" w:cs="Calibri"/>
              </w:rPr>
              <w:t>Списки (реестры) поставщиков (подрядчиков, исполнителей), заказчиков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606</w:t>
            </w:r>
          </w:p>
        </w:tc>
        <w:tc>
          <w:tcPr>
            <w:tcW w:w="4195" w:type="dxa"/>
          </w:tcPr>
          <w:p w:rsidR="00DE38B3" w:rsidRDefault="00DE38B3">
            <w:pPr>
              <w:spacing w:after="1" w:line="220" w:lineRule="auto"/>
              <w:jc w:val="both"/>
            </w:pPr>
            <w:r>
              <w:rPr>
                <w:rFonts w:ascii="Calibri" w:hAnsi="Calibri" w:cs="Calibri"/>
              </w:rPr>
              <w:t>Документы (ведомости, таблицы, расчеты) о потребности в товарно-материальных ценностях</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607</w:t>
            </w:r>
          </w:p>
        </w:tc>
        <w:tc>
          <w:tcPr>
            <w:tcW w:w="4195" w:type="dxa"/>
          </w:tcPr>
          <w:p w:rsidR="00DE38B3" w:rsidRDefault="00DE38B3">
            <w:pPr>
              <w:spacing w:after="1" w:line="220" w:lineRule="auto"/>
              <w:jc w:val="both"/>
            </w:pPr>
            <w:r>
              <w:rPr>
                <w:rFonts w:ascii="Calibri" w:hAnsi="Calibri" w:cs="Calibri"/>
              </w:rPr>
              <w:t>Документы (заявки, заказы, графики отгрузки, сводки, сведения) о поставке товарно-материальных ценностей</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608</w:t>
            </w:r>
          </w:p>
        </w:tc>
        <w:tc>
          <w:tcPr>
            <w:tcW w:w="4195" w:type="dxa"/>
          </w:tcPr>
          <w:p w:rsidR="00DE38B3" w:rsidRDefault="00DE38B3">
            <w:pPr>
              <w:spacing w:after="1" w:line="220" w:lineRule="auto"/>
              <w:jc w:val="both"/>
            </w:pPr>
            <w:r>
              <w:rPr>
                <w:rFonts w:ascii="Calibri" w:hAnsi="Calibri" w:cs="Calibri"/>
              </w:rPr>
              <w:t>Документы (сертификаты, акты, рекламации, заключения, справки) о качестве поступающих товарно-материальных ценностей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609</w:t>
            </w:r>
          </w:p>
        </w:tc>
        <w:tc>
          <w:tcPr>
            <w:tcW w:w="4195" w:type="dxa"/>
          </w:tcPr>
          <w:p w:rsidR="00DE38B3" w:rsidRDefault="00DE38B3">
            <w:pPr>
              <w:spacing w:after="1" w:line="220" w:lineRule="auto"/>
              <w:jc w:val="both"/>
            </w:pPr>
            <w:r>
              <w:rPr>
                <w:rFonts w:ascii="Calibri" w:hAnsi="Calibri" w:cs="Calibri"/>
              </w:rPr>
              <w:t>Гарантийные талоны на продукцию, технику, оборудование</w:t>
            </w:r>
          </w:p>
        </w:tc>
        <w:tc>
          <w:tcPr>
            <w:tcW w:w="2342"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После истечения срока гарантии</w:t>
            </w:r>
          </w:p>
        </w:tc>
      </w:tr>
      <w:tr w:rsidR="00DE38B3">
        <w:tc>
          <w:tcPr>
            <w:tcW w:w="850" w:type="dxa"/>
          </w:tcPr>
          <w:p w:rsidR="00DE38B3" w:rsidRDefault="00DE38B3">
            <w:pPr>
              <w:spacing w:after="1" w:line="220" w:lineRule="auto"/>
              <w:jc w:val="center"/>
            </w:pPr>
            <w:r>
              <w:rPr>
                <w:rFonts w:ascii="Calibri" w:hAnsi="Calibri" w:cs="Calibri"/>
              </w:rPr>
              <w:t>610</w:t>
            </w:r>
          </w:p>
        </w:tc>
        <w:tc>
          <w:tcPr>
            <w:tcW w:w="4195" w:type="dxa"/>
          </w:tcPr>
          <w:p w:rsidR="00DE38B3" w:rsidRDefault="00DE38B3">
            <w:pPr>
              <w:spacing w:after="1" w:line="220" w:lineRule="auto"/>
              <w:jc w:val="both"/>
            </w:pPr>
            <w:r>
              <w:rPr>
                <w:rFonts w:ascii="Calibri" w:hAnsi="Calibri" w:cs="Calibri"/>
              </w:rPr>
              <w:t>Прейскуранты цен на товары и услуги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10 лет (1)</w:t>
            </w:r>
          </w:p>
        </w:tc>
        <w:tc>
          <w:tcPr>
            <w:tcW w:w="2098" w:type="dxa"/>
          </w:tcPr>
          <w:p w:rsidR="00DE38B3" w:rsidRDefault="00DE38B3">
            <w:pPr>
              <w:spacing w:after="1" w:line="220" w:lineRule="auto"/>
              <w:jc w:val="center"/>
            </w:pPr>
            <w:r>
              <w:rPr>
                <w:rFonts w:ascii="Calibri" w:hAnsi="Calibri" w:cs="Calibri"/>
              </w:rPr>
              <w:t>10 лет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611</w:t>
            </w:r>
          </w:p>
        </w:tc>
        <w:tc>
          <w:tcPr>
            <w:tcW w:w="4195" w:type="dxa"/>
          </w:tcPr>
          <w:p w:rsidR="00DE38B3" w:rsidRDefault="00DE38B3">
            <w:pPr>
              <w:spacing w:after="1" w:line="220" w:lineRule="auto"/>
              <w:jc w:val="both"/>
            </w:pPr>
            <w:r>
              <w:rPr>
                <w:rFonts w:ascii="Calibri" w:hAnsi="Calibri" w:cs="Calibri"/>
              </w:rPr>
              <w:t>Калькуляции и обоснования цены на протезно-ортопедические изделия и технические средства реабилитации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612</w:t>
            </w:r>
          </w:p>
        </w:tc>
        <w:tc>
          <w:tcPr>
            <w:tcW w:w="4195" w:type="dxa"/>
          </w:tcPr>
          <w:p w:rsidR="00DE38B3" w:rsidRDefault="00DE38B3">
            <w:pPr>
              <w:spacing w:after="1" w:line="220" w:lineRule="auto"/>
              <w:jc w:val="both"/>
            </w:pPr>
            <w:r>
              <w:rPr>
                <w:rFonts w:ascii="Calibri" w:hAnsi="Calibri" w:cs="Calibri"/>
              </w:rPr>
              <w:t>Протоколы испытаний качества продукции (протезно-ортопедических изделий и технических средств реабилитации)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10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613</w:t>
            </w:r>
          </w:p>
        </w:tc>
        <w:tc>
          <w:tcPr>
            <w:tcW w:w="4195" w:type="dxa"/>
          </w:tcPr>
          <w:p w:rsidR="00DE38B3" w:rsidRDefault="00DE38B3">
            <w:pPr>
              <w:spacing w:after="1" w:line="220" w:lineRule="auto"/>
              <w:jc w:val="both"/>
            </w:pPr>
            <w:r>
              <w:rPr>
                <w:rFonts w:ascii="Calibri" w:hAnsi="Calibri" w:cs="Calibri"/>
              </w:rPr>
              <w:t>Документы (заявки, докладные и служебные записки, наряды, сведения, переписка) об оснащении рабочих мест оргтехникой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614</w:t>
            </w:r>
          </w:p>
        </w:tc>
        <w:tc>
          <w:tcPr>
            <w:tcW w:w="4195" w:type="dxa"/>
          </w:tcPr>
          <w:p w:rsidR="00DE38B3" w:rsidRDefault="00DE38B3">
            <w:pPr>
              <w:spacing w:after="1" w:line="220" w:lineRule="auto"/>
              <w:jc w:val="both"/>
            </w:pPr>
            <w:r>
              <w:rPr>
                <w:rFonts w:ascii="Calibri" w:hAnsi="Calibri" w:cs="Calibri"/>
              </w:rPr>
              <w:t>Документы (акты, справки, заявки, докладные и служебные записки,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615</w:t>
            </w:r>
          </w:p>
        </w:tc>
        <w:tc>
          <w:tcPr>
            <w:tcW w:w="4195" w:type="dxa"/>
          </w:tcPr>
          <w:p w:rsidR="00DE38B3" w:rsidRDefault="00DE38B3">
            <w:pPr>
              <w:spacing w:after="1" w:line="220" w:lineRule="auto"/>
              <w:jc w:val="both"/>
            </w:pPr>
            <w:r>
              <w:rPr>
                <w:rFonts w:ascii="Calibri" w:hAnsi="Calibri" w:cs="Calibri"/>
              </w:rPr>
              <w:t>Эксплуатационно-технические документы (инструкции, руководства) на оборудование, технические средства (1)</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 (2)</w:t>
            </w:r>
          </w:p>
        </w:tc>
        <w:tc>
          <w:tcPr>
            <w:tcW w:w="2098" w:type="dxa"/>
          </w:tcPr>
          <w:p w:rsidR="00DE38B3" w:rsidRDefault="00DE38B3">
            <w:pPr>
              <w:spacing w:after="1" w:line="220" w:lineRule="auto"/>
              <w:jc w:val="center"/>
            </w:pPr>
            <w:r>
              <w:rPr>
                <w:rFonts w:ascii="Calibri" w:hAnsi="Calibri" w:cs="Calibri"/>
              </w:rPr>
              <w:t>3 года (2)</w:t>
            </w:r>
          </w:p>
        </w:tc>
        <w:tc>
          <w:tcPr>
            <w:tcW w:w="2875" w:type="dxa"/>
          </w:tcPr>
          <w:p w:rsidR="00DE38B3" w:rsidRDefault="00DE38B3">
            <w:pPr>
              <w:spacing w:after="1" w:line="220" w:lineRule="auto"/>
              <w:jc w:val="both"/>
            </w:pPr>
            <w:r>
              <w:rPr>
                <w:rFonts w:ascii="Calibri" w:hAnsi="Calibri" w:cs="Calibri"/>
              </w:rPr>
              <w:t>(1) Кроме средств электронно-вычислительной техники</w:t>
            </w:r>
          </w:p>
          <w:p w:rsidR="00DE38B3" w:rsidRDefault="00DE38B3">
            <w:pPr>
              <w:spacing w:after="1" w:line="220" w:lineRule="auto"/>
              <w:jc w:val="both"/>
            </w:pPr>
            <w:r>
              <w:rPr>
                <w:rFonts w:ascii="Calibri" w:hAnsi="Calibri" w:cs="Calibri"/>
              </w:rPr>
              <w:lastRenderedPageBreak/>
              <w:t>(2) После списания технических средств</w:t>
            </w:r>
          </w:p>
        </w:tc>
      </w:tr>
      <w:tr w:rsidR="00DE38B3">
        <w:tc>
          <w:tcPr>
            <w:tcW w:w="850" w:type="dxa"/>
          </w:tcPr>
          <w:p w:rsidR="00DE38B3" w:rsidRDefault="00DE38B3">
            <w:pPr>
              <w:spacing w:after="1" w:line="220" w:lineRule="auto"/>
              <w:jc w:val="center"/>
            </w:pPr>
            <w:r>
              <w:rPr>
                <w:rFonts w:ascii="Calibri" w:hAnsi="Calibri" w:cs="Calibri"/>
              </w:rPr>
              <w:lastRenderedPageBreak/>
              <w:t>616</w:t>
            </w:r>
          </w:p>
        </w:tc>
        <w:tc>
          <w:tcPr>
            <w:tcW w:w="4195" w:type="dxa"/>
          </w:tcPr>
          <w:p w:rsidR="00DE38B3" w:rsidRDefault="00DE38B3">
            <w:pPr>
              <w:spacing w:after="1" w:line="220" w:lineRule="auto"/>
              <w:jc w:val="both"/>
            </w:pPr>
            <w:r>
              <w:rPr>
                <w:rFonts w:ascii="Calibri" w:hAnsi="Calibri" w:cs="Calibri"/>
              </w:rPr>
              <w:t>Переписка по вопросам материально-технического обеспечения деятельности</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14458" w:type="dxa"/>
            <w:gridSpan w:val="6"/>
          </w:tcPr>
          <w:p w:rsidR="00DE38B3" w:rsidRDefault="00DE38B3">
            <w:pPr>
              <w:spacing w:after="1" w:line="220" w:lineRule="auto"/>
              <w:jc w:val="center"/>
              <w:outlineLvl w:val="3"/>
            </w:pPr>
            <w:r>
              <w:rPr>
                <w:rFonts w:ascii="Calibri" w:hAnsi="Calibri" w:cs="Calibri"/>
              </w:rPr>
              <w:t>14.2. Организация хранения товарно-материальных ценностей</w:t>
            </w:r>
          </w:p>
        </w:tc>
      </w:tr>
      <w:tr w:rsidR="00DE38B3">
        <w:tc>
          <w:tcPr>
            <w:tcW w:w="850" w:type="dxa"/>
          </w:tcPr>
          <w:p w:rsidR="00DE38B3" w:rsidRDefault="00DE38B3">
            <w:pPr>
              <w:spacing w:after="1" w:line="220" w:lineRule="auto"/>
              <w:jc w:val="center"/>
            </w:pPr>
            <w:r>
              <w:rPr>
                <w:rFonts w:ascii="Calibri" w:hAnsi="Calibri" w:cs="Calibri"/>
              </w:rPr>
              <w:t>617</w:t>
            </w:r>
          </w:p>
        </w:tc>
        <w:tc>
          <w:tcPr>
            <w:tcW w:w="4195" w:type="dxa"/>
          </w:tcPr>
          <w:p w:rsidR="00DE38B3" w:rsidRDefault="00DE38B3">
            <w:pPr>
              <w:spacing w:after="1" w:line="220" w:lineRule="auto"/>
              <w:jc w:val="both"/>
            </w:pPr>
            <w:r>
              <w:rPr>
                <w:rFonts w:ascii="Calibri" w:hAnsi="Calibri" w:cs="Calibri"/>
              </w:rPr>
              <w:t>Нормативы складских запасов</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618</w:t>
            </w:r>
          </w:p>
        </w:tc>
        <w:tc>
          <w:tcPr>
            <w:tcW w:w="4195" w:type="dxa"/>
          </w:tcPr>
          <w:p w:rsidR="00DE38B3" w:rsidRDefault="00DE38B3">
            <w:pPr>
              <w:spacing w:after="1" w:line="220" w:lineRule="auto"/>
              <w:jc w:val="both"/>
            </w:pPr>
            <w:r>
              <w:rPr>
                <w:rFonts w:ascii="Calibri" w:hAnsi="Calibri" w:cs="Calibri"/>
              </w:rPr>
              <w:t>Нормы естественной убыли</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619</w:t>
            </w:r>
          </w:p>
        </w:tc>
        <w:tc>
          <w:tcPr>
            <w:tcW w:w="4195" w:type="dxa"/>
          </w:tcPr>
          <w:p w:rsidR="00DE38B3" w:rsidRDefault="00DE38B3">
            <w:pPr>
              <w:spacing w:after="1" w:line="220" w:lineRule="auto"/>
              <w:jc w:val="both"/>
            </w:pPr>
            <w:r>
              <w:rPr>
                <w:rFonts w:ascii="Calibri" w:hAnsi="Calibri" w:cs="Calibri"/>
              </w:rPr>
              <w:t>Документы (отчеты, графики, сведения, справки) о движении (поступлении, расходовании, остатках) товарно-материальных ценностей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620</w:t>
            </w:r>
          </w:p>
        </w:tc>
        <w:tc>
          <w:tcPr>
            <w:tcW w:w="4195" w:type="dxa"/>
          </w:tcPr>
          <w:p w:rsidR="00DE38B3" w:rsidRDefault="00DE38B3">
            <w:pPr>
              <w:spacing w:after="1" w:line="220" w:lineRule="auto"/>
              <w:jc w:val="both"/>
            </w:pPr>
            <w:r>
              <w:rPr>
                <w:rFonts w:ascii="Calibri" w:hAnsi="Calibri" w:cs="Calibri"/>
              </w:rPr>
              <w:t>Документы (распоряжения, накладные, требования) об отпуске товаров со склада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621</w:t>
            </w:r>
          </w:p>
        </w:tc>
        <w:tc>
          <w:tcPr>
            <w:tcW w:w="4195" w:type="dxa"/>
          </w:tcPr>
          <w:p w:rsidR="00DE38B3" w:rsidRDefault="00DE38B3">
            <w:pPr>
              <w:spacing w:after="1" w:line="220" w:lineRule="auto"/>
              <w:jc w:val="both"/>
            </w:pPr>
            <w:r>
              <w:rPr>
                <w:rFonts w:ascii="Calibri" w:hAnsi="Calibri" w:cs="Calibri"/>
              </w:rPr>
              <w:t>Учетные документы (реестры, книги, журналы, базы данных) по складскому учету товарно-материальных ценностей</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pPr>
            <w:r>
              <w:rPr>
                <w:rFonts w:ascii="Calibri" w:hAnsi="Calibri" w:cs="Calibri"/>
              </w:rPr>
              <w:t>(1) После списания материальных ценностей</w:t>
            </w:r>
          </w:p>
        </w:tc>
      </w:tr>
      <w:tr w:rsidR="00DE38B3">
        <w:tc>
          <w:tcPr>
            <w:tcW w:w="850" w:type="dxa"/>
          </w:tcPr>
          <w:p w:rsidR="00DE38B3" w:rsidRDefault="00DE38B3">
            <w:pPr>
              <w:spacing w:after="1" w:line="220" w:lineRule="auto"/>
              <w:jc w:val="center"/>
            </w:pPr>
            <w:r>
              <w:rPr>
                <w:rFonts w:ascii="Calibri" w:hAnsi="Calibri" w:cs="Calibri"/>
              </w:rPr>
              <w:t>622</w:t>
            </w:r>
          </w:p>
        </w:tc>
        <w:tc>
          <w:tcPr>
            <w:tcW w:w="4195" w:type="dxa"/>
          </w:tcPr>
          <w:p w:rsidR="00DE38B3" w:rsidRDefault="00DE38B3">
            <w:pPr>
              <w:spacing w:after="1" w:line="220" w:lineRule="auto"/>
              <w:jc w:val="both"/>
            </w:pPr>
            <w:r>
              <w:rPr>
                <w:rFonts w:ascii="Calibri" w:hAnsi="Calibri" w:cs="Calibri"/>
              </w:rPr>
              <w:t>Заявки (требования) на выдачу продуктов питания со склада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623</w:t>
            </w:r>
          </w:p>
        </w:tc>
        <w:tc>
          <w:tcPr>
            <w:tcW w:w="4195" w:type="dxa"/>
          </w:tcPr>
          <w:p w:rsidR="00DE38B3" w:rsidRDefault="00DE38B3">
            <w:pPr>
              <w:spacing w:after="1" w:line="220" w:lineRule="auto"/>
              <w:jc w:val="both"/>
            </w:pPr>
            <w:r>
              <w:rPr>
                <w:rFonts w:ascii="Calibri" w:hAnsi="Calibri" w:cs="Calibri"/>
              </w:rPr>
              <w:t>Технологические карты, калькуляционные карты (производства пищи)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624</w:t>
            </w:r>
          </w:p>
        </w:tc>
        <w:tc>
          <w:tcPr>
            <w:tcW w:w="4195" w:type="dxa"/>
          </w:tcPr>
          <w:p w:rsidR="00DE38B3" w:rsidRDefault="00DE38B3">
            <w:pPr>
              <w:spacing w:after="1" w:line="220" w:lineRule="auto"/>
              <w:jc w:val="both"/>
            </w:pPr>
            <w:r>
              <w:rPr>
                <w:rFonts w:ascii="Calibri" w:hAnsi="Calibri" w:cs="Calibri"/>
              </w:rPr>
              <w:t>Журналы (книги, базы данных) учета:</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распоряжений на отпуск товарно-материальных ценностей со склада;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списания тары</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lastRenderedPageBreak/>
              <w:t>625</w:t>
            </w:r>
          </w:p>
        </w:tc>
        <w:tc>
          <w:tcPr>
            <w:tcW w:w="4195" w:type="dxa"/>
          </w:tcPr>
          <w:p w:rsidR="00DE38B3" w:rsidRDefault="00DE38B3">
            <w:pPr>
              <w:spacing w:after="1" w:line="220" w:lineRule="auto"/>
              <w:jc w:val="both"/>
            </w:pPr>
            <w:r>
              <w:rPr>
                <w:rFonts w:ascii="Calibri" w:hAnsi="Calibri" w:cs="Calibri"/>
              </w:rPr>
              <w:t>Пропуска на вывоз товаров и материалов со склада, корешки к ним</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14458" w:type="dxa"/>
            <w:gridSpan w:val="6"/>
          </w:tcPr>
          <w:p w:rsidR="00DE38B3" w:rsidRDefault="00DE38B3">
            <w:pPr>
              <w:spacing w:after="1" w:line="220" w:lineRule="auto"/>
              <w:jc w:val="center"/>
              <w:outlineLvl w:val="2"/>
            </w:pPr>
            <w:r>
              <w:rPr>
                <w:rFonts w:ascii="Calibri" w:hAnsi="Calibri" w:cs="Calibri"/>
              </w:rPr>
              <w:t>15. Административно-хозяйственное обеспечение деятельности</w:t>
            </w:r>
          </w:p>
        </w:tc>
      </w:tr>
      <w:tr w:rsidR="00DE38B3">
        <w:tc>
          <w:tcPr>
            <w:tcW w:w="14458" w:type="dxa"/>
            <w:gridSpan w:val="6"/>
          </w:tcPr>
          <w:p w:rsidR="00DE38B3" w:rsidRDefault="00DE38B3">
            <w:pPr>
              <w:spacing w:after="1" w:line="220" w:lineRule="auto"/>
              <w:jc w:val="center"/>
              <w:outlineLvl w:val="3"/>
            </w:pPr>
            <w:r>
              <w:rPr>
                <w:rFonts w:ascii="Calibri" w:hAnsi="Calibri" w:cs="Calibri"/>
              </w:rPr>
              <w:t>15.1. Эксплуатация зданий и помещений</w:t>
            </w:r>
          </w:p>
        </w:tc>
      </w:tr>
      <w:tr w:rsidR="00DE38B3">
        <w:tc>
          <w:tcPr>
            <w:tcW w:w="850" w:type="dxa"/>
            <w:vMerge w:val="restart"/>
          </w:tcPr>
          <w:p w:rsidR="00DE38B3" w:rsidRDefault="00DE38B3">
            <w:pPr>
              <w:spacing w:after="1" w:line="220" w:lineRule="auto"/>
              <w:jc w:val="center"/>
            </w:pPr>
            <w:r>
              <w:rPr>
                <w:rFonts w:ascii="Calibri" w:hAnsi="Calibri" w:cs="Calibri"/>
              </w:rPr>
              <w:t>626</w:t>
            </w:r>
          </w:p>
        </w:tc>
        <w:tc>
          <w:tcPr>
            <w:tcW w:w="4195" w:type="dxa"/>
          </w:tcPr>
          <w:p w:rsidR="00DE38B3" w:rsidRDefault="00DE38B3">
            <w:pPr>
              <w:spacing w:after="1" w:line="220" w:lineRule="auto"/>
              <w:jc w:val="both"/>
            </w:pPr>
            <w:r>
              <w:rPr>
                <w:rFonts w:ascii="Calibri" w:hAnsi="Calibri" w:cs="Calibri"/>
              </w:rPr>
              <w:t>Паспорта зданий, сооружений:</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После сноса здания</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памятников архитектуры, истории и культуры;</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иных зданий, строений и сооружений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627</w:t>
            </w:r>
          </w:p>
        </w:tc>
        <w:tc>
          <w:tcPr>
            <w:tcW w:w="4195" w:type="dxa"/>
          </w:tcPr>
          <w:p w:rsidR="00DE38B3" w:rsidRDefault="00DE38B3">
            <w:pPr>
              <w:spacing w:after="1" w:line="220" w:lineRule="auto"/>
              <w:jc w:val="both"/>
            </w:pPr>
            <w:r>
              <w:rPr>
                <w:rFonts w:ascii="Calibri" w:hAnsi="Calibri" w:cs="Calibri"/>
              </w:rPr>
              <w:t>Документы технического учета объектов недвижимого имущества (технические планы, технические и кадастровые паспорта)</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628</w:t>
            </w:r>
          </w:p>
        </w:tc>
        <w:tc>
          <w:tcPr>
            <w:tcW w:w="4195" w:type="dxa"/>
          </w:tcPr>
          <w:p w:rsidR="00DE38B3" w:rsidRDefault="00DE38B3">
            <w:pPr>
              <w:spacing w:after="1" w:line="220" w:lineRule="auto"/>
              <w:jc w:val="both"/>
            </w:pPr>
            <w:r>
              <w:rPr>
                <w:rFonts w:ascii="Calibri" w:hAnsi="Calibri" w:cs="Calibri"/>
              </w:rPr>
              <w:t>Документы (идентификация, карты учета, свидетельства) по эксплуатации опасных производственных объектов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Постоянно</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629</w:t>
            </w:r>
          </w:p>
        </w:tc>
        <w:tc>
          <w:tcPr>
            <w:tcW w:w="4195" w:type="dxa"/>
          </w:tcPr>
          <w:p w:rsidR="00DE38B3" w:rsidRDefault="00DE38B3">
            <w:pPr>
              <w:spacing w:after="1" w:line="220" w:lineRule="auto"/>
              <w:jc w:val="both"/>
            </w:pPr>
            <w:r>
              <w:rPr>
                <w:rFonts w:ascii="Calibri" w:hAnsi="Calibri" w:cs="Calibri"/>
              </w:rPr>
              <w:t>Разрешение на ввод объекта в эксплуатацию и документы к нему (заявление, правоустанавливающие документы, градостроительный план земельного участка, разрешение на строительство, акты, схемы, заключения, технический план объекта капитального строительства, справки)</w:t>
            </w:r>
          </w:p>
        </w:tc>
        <w:tc>
          <w:tcPr>
            <w:tcW w:w="2342" w:type="dxa"/>
          </w:tcPr>
          <w:p w:rsidR="00DE38B3" w:rsidRDefault="00DE38B3">
            <w:pPr>
              <w:spacing w:after="1" w:line="220" w:lineRule="auto"/>
              <w:jc w:val="center"/>
            </w:pPr>
            <w:r>
              <w:rPr>
                <w:rFonts w:ascii="Calibri" w:hAnsi="Calibri" w:cs="Calibri"/>
              </w:rPr>
              <w:t>До минования надобности (1)</w:t>
            </w:r>
          </w:p>
        </w:tc>
        <w:tc>
          <w:tcPr>
            <w:tcW w:w="2098" w:type="dxa"/>
          </w:tcPr>
          <w:p w:rsidR="00DE38B3" w:rsidRDefault="00DE38B3">
            <w:pPr>
              <w:spacing w:after="1" w:line="220" w:lineRule="auto"/>
              <w:jc w:val="center"/>
            </w:pPr>
            <w:r>
              <w:rPr>
                <w:rFonts w:ascii="Calibri" w:hAnsi="Calibri" w:cs="Calibri"/>
              </w:rPr>
              <w:t>До минования надобности (1)</w:t>
            </w:r>
          </w:p>
        </w:tc>
        <w:tc>
          <w:tcPr>
            <w:tcW w:w="2098" w:type="dxa"/>
          </w:tcPr>
          <w:p w:rsidR="00DE38B3" w:rsidRDefault="00DE38B3">
            <w:pPr>
              <w:spacing w:after="1" w:line="220" w:lineRule="auto"/>
              <w:jc w:val="center"/>
            </w:pPr>
            <w:r>
              <w:rPr>
                <w:rFonts w:ascii="Calibri" w:hAnsi="Calibri" w:cs="Calibri"/>
              </w:rPr>
              <w:t>До минования надобности (1)</w:t>
            </w:r>
          </w:p>
        </w:tc>
        <w:tc>
          <w:tcPr>
            <w:tcW w:w="2875" w:type="dxa"/>
          </w:tcPr>
          <w:p w:rsidR="00DE38B3" w:rsidRDefault="00DE38B3">
            <w:pPr>
              <w:spacing w:after="1" w:line="220" w:lineRule="auto"/>
              <w:jc w:val="both"/>
            </w:pPr>
            <w:r>
              <w:rPr>
                <w:rFonts w:ascii="Calibri" w:hAnsi="Calibri" w:cs="Calibri"/>
              </w:rPr>
              <w:t>(1) В организациях - заказчиках постройки объекта - Постоянно</w:t>
            </w:r>
          </w:p>
        </w:tc>
      </w:tr>
      <w:tr w:rsidR="00DE38B3">
        <w:tc>
          <w:tcPr>
            <w:tcW w:w="850" w:type="dxa"/>
          </w:tcPr>
          <w:p w:rsidR="00DE38B3" w:rsidRDefault="00DE38B3">
            <w:pPr>
              <w:spacing w:after="1" w:line="220" w:lineRule="auto"/>
              <w:jc w:val="center"/>
            </w:pPr>
            <w:r>
              <w:rPr>
                <w:rFonts w:ascii="Calibri" w:hAnsi="Calibri" w:cs="Calibri"/>
              </w:rPr>
              <w:t>630</w:t>
            </w:r>
          </w:p>
        </w:tc>
        <w:tc>
          <w:tcPr>
            <w:tcW w:w="4195" w:type="dxa"/>
          </w:tcPr>
          <w:p w:rsidR="00DE38B3" w:rsidRDefault="00DE38B3">
            <w:pPr>
              <w:spacing w:after="1" w:line="220" w:lineRule="auto"/>
              <w:jc w:val="both"/>
            </w:pPr>
            <w:r>
              <w:rPr>
                <w:rFonts w:ascii="Calibri" w:hAnsi="Calibri" w:cs="Calibri"/>
              </w:rPr>
              <w:t xml:space="preserve">Документы об обследовании технического состояния зданий и сооружений для работ по капитальному и текущему ремонту, реконструкции (техническое задание, поэтажные планы, технический паспорт, акты, отчеты, проектная документация, </w:t>
            </w:r>
            <w:r>
              <w:rPr>
                <w:rFonts w:ascii="Calibri" w:hAnsi="Calibri" w:cs="Calibri"/>
              </w:rPr>
              <w:lastRenderedPageBreak/>
              <w:t>информация о здании и месте его расположения, аудиовизуальные документы, заключения)</w:t>
            </w:r>
          </w:p>
        </w:tc>
        <w:tc>
          <w:tcPr>
            <w:tcW w:w="2342" w:type="dxa"/>
          </w:tcPr>
          <w:p w:rsidR="00DE38B3" w:rsidRDefault="00DE38B3">
            <w:pPr>
              <w:spacing w:after="1" w:line="220" w:lineRule="auto"/>
              <w:jc w:val="center"/>
            </w:pPr>
            <w:r>
              <w:rPr>
                <w:rFonts w:ascii="Calibri" w:hAnsi="Calibri" w:cs="Calibri"/>
              </w:rPr>
              <w:lastRenderedPageBreak/>
              <w:t>-</w:t>
            </w:r>
          </w:p>
        </w:tc>
        <w:tc>
          <w:tcPr>
            <w:tcW w:w="2098" w:type="dxa"/>
          </w:tcPr>
          <w:p w:rsidR="00DE38B3" w:rsidRDefault="00DE38B3">
            <w:pPr>
              <w:spacing w:after="1" w:line="220" w:lineRule="auto"/>
              <w:jc w:val="center"/>
            </w:pPr>
            <w:r>
              <w:rPr>
                <w:rFonts w:ascii="Calibri" w:hAnsi="Calibri" w:cs="Calibri"/>
              </w:rPr>
              <w:t>5 лет (1) (2)</w:t>
            </w:r>
          </w:p>
        </w:tc>
        <w:tc>
          <w:tcPr>
            <w:tcW w:w="2098" w:type="dxa"/>
          </w:tcPr>
          <w:p w:rsidR="00DE38B3" w:rsidRDefault="00DE38B3">
            <w:pPr>
              <w:spacing w:after="1" w:line="220" w:lineRule="auto"/>
              <w:jc w:val="center"/>
            </w:pPr>
            <w:r>
              <w:rPr>
                <w:rFonts w:ascii="Calibri" w:hAnsi="Calibri" w:cs="Calibri"/>
              </w:rPr>
              <w:t>5 лет (2)</w:t>
            </w:r>
          </w:p>
        </w:tc>
        <w:tc>
          <w:tcPr>
            <w:tcW w:w="2875" w:type="dxa"/>
          </w:tcPr>
          <w:p w:rsidR="00DE38B3" w:rsidRDefault="00DE38B3">
            <w:pPr>
              <w:spacing w:after="1" w:line="220" w:lineRule="auto"/>
              <w:jc w:val="both"/>
            </w:pPr>
            <w:r>
              <w:rPr>
                <w:rFonts w:ascii="Calibri" w:hAnsi="Calibri" w:cs="Calibri"/>
              </w:rPr>
              <w:t>(1) После вывода объекта - памятника архитектуры из эксплуатации</w:t>
            </w:r>
          </w:p>
          <w:p w:rsidR="00DE38B3" w:rsidRDefault="00DE38B3">
            <w:pPr>
              <w:spacing w:after="1" w:line="220" w:lineRule="auto"/>
              <w:jc w:val="both"/>
            </w:pPr>
            <w:r>
              <w:rPr>
                <w:rFonts w:ascii="Calibri" w:hAnsi="Calibri" w:cs="Calibri"/>
              </w:rPr>
              <w:t>(2) После завершения ремонтных работ</w:t>
            </w:r>
          </w:p>
        </w:tc>
      </w:tr>
      <w:tr w:rsidR="00DE38B3">
        <w:tc>
          <w:tcPr>
            <w:tcW w:w="850" w:type="dxa"/>
          </w:tcPr>
          <w:p w:rsidR="00DE38B3" w:rsidRDefault="00DE38B3">
            <w:pPr>
              <w:spacing w:after="1" w:line="220" w:lineRule="auto"/>
              <w:jc w:val="center"/>
            </w:pPr>
            <w:r>
              <w:rPr>
                <w:rFonts w:ascii="Calibri" w:hAnsi="Calibri" w:cs="Calibri"/>
              </w:rPr>
              <w:t>631</w:t>
            </w:r>
          </w:p>
        </w:tc>
        <w:tc>
          <w:tcPr>
            <w:tcW w:w="4195" w:type="dxa"/>
          </w:tcPr>
          <w:p w:rsidR="00DE38B3" w:rsidRDefault="00DE38B3">
            <w:pPr>
              <w:spacing w:after="1" w:line="220" w:lineRule="auto"/>
              <w:jc w:val="both"/>
            </w:pPr>
            <w:r>
              <w:rPr>
                <w:rFonts w:ascii="Calibri" w:hAnsi="Calibri" w:cs="Calibri"/>
              </w:rPr>
              <w:t>Паспорт проекта строительства, реконструкции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минования надобности (1)</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jc w:val="both"/>
            </w:pPr>
            <w:r>
              <w:rPr>
                <w:rFonts w:ascii="Calibri" w:hAnsi="Calibri" w:cs="Calibri"/>
              </w:rPr>
              <w:t>(1) По объекту - памятнику архитектуры - 5 лет ЭПК</w:t>
            </w:r>
          </w:p>
        </w:tc>
      </w:tr>
      <w:tr w:rsidR="00DE38B3">
        <w:tc>
          <w:tcPr>
            <w:tcW w:w="850" w:type="dxa"/>
          </w:tcPr>
          <w:p w:rsidR="00DE38B3" w:rsidRDefault="00DE38B3">
            <w:pPr>
              <w:spacing w:after="1" w:line="220" w:lineRule="auto"/>
              <w:jc w:val="center"/>
            </w:pPr>
            <w:r>
              <w:rPr>
                <w:rFonts w:ascii="Calibri" w:hAnsi="Calibri" w:cs="Calibri"/>
              </w:rPr>
              <w:t>632</w:t>
            </w:r>
          </w:p>
        </w:tc>
        <w:tc>
          <w:tcPr>
            <w:tcW w:w="4195" w:type="dxa"/>
          </w:tcPr>
          <w:p w:rsidR="00DE38B3" w:rsidRDefault="00DE38B3">
            <w:pPr>
              <w:spacing w:after="1" w:line="220" w:lineRule="auto"/>
              <w:jc w:val="both"/>
            </w:pPr>
            <w:r>
              <w:rPr>
                <w:rFonts w:ascii="Calibri" w:hAnsi="Calibri" w:cs="Calibri"/>
              </w:rPr>
              <w:t>Проектная документация на строительство, реконструкцию и капитальный ремонт зданий и сооружений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вывода объекта из эксплуатации</w:t>
            </w:r>
          </w:p>
        </w:tc>
      </w:tr>
      <w:tr w:rsidR="00DE38B3">
        <w:tc>
          <w:tcPr>
            <w:tcW w:w="850" w:type="dxa"/>
          </w:tcPr>
          <w:p w:rsidR="00DE38B3" w:rsidRDefault="00DE38B3">
            <w:pPr>
              <w:spacing w:after="1" w:line="220" w:lineRule="auto"/>
              <w:jc w:val="center"/>
            </w:pPr>
            <w:r>
              <w:rPr>
                <w:rFonts w:ascii="Calibri" w:hAnsi="Calibri" w:cs="Calibri"/>
              </w:rPr>
              <w:t>633</w:t>
            </w:r>
          </w:p>
        </w:tc>
        <w:tc>
          <w:tcPr>
            <w:tcW w:w="4195" w:type="dxa"/>
          </w:tcPr>
          <w:p w:rsidR="00DE38B3" w:rsidRDefault="00DE38B3">
            <w:pPr>
              <w:spacing w:after="1" w:line="220" w:lineRule="auto"/>
              <w:jc w:val="both"/>
            </w:pPr>
            <w:r>
              <w:rPr>
                <w:rFonts w:ascii="Calibri" w:hAnsi="Calibri" w:cs="Calibri"/>
              </w:rPr>
              <w:t>Рабочая документация на строительство, реконструкцию и капитальный ремонт зданий и сооружений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вывода объекта из эксплуатации</w:t>
            </w:r>
          </w:p>
        </w:tc>
      </w:tr>
      <w:tr w:rsidR="00DE38B3">
        <w:tc>
          <w:tcPr>
            <w:tcW w:w="850" w:type="dxa"/>
          </w:tcPr>
          <w:p w:rsidR="00DE38B3" w:rsidRDefault="00DE38B3">
            <w:pPr>
              <w:spacing w:after="1" w:line="220" w:lineRule="auto"/>
              <w:jc w:val="center"/>
            </w:pPr>
            <w:r>
              <w:rPr>
                <w:rFonts w:ascii="Calibri" w:hAnsi="Calibri" w:cs="Calibri"/>
              </w:rPr>
              <w:t>634</w:t>
            </w:r>
          </w:p>
        </w:tc>
        <w:tc>
          <w:tcPr>
            <w:tcW w:w="4195" w:type="dxa"/>
          </w:tcPr>
          <w:p w:rsidR="00DE38B3" w:rsidRDefault="00DE38B3">
            <w:pPr>
              <w:spacing w:after="1" w:line="220" w:lineRule="auto"/>
              <w:jc w:val="both"/>
            </w:pPr>
            <w:r>
              <w:rPr>
                <w:rFonts w:ascii="Calibri" w:hAnsi="Calibri" w:cs="Calibri"/>
              </w:rPr>
              <w:t>Сметная документация (сметы, расчеты, ведомости объемов работ, конъюнктурные анализы) к проектам строительства, реконструкции и капитального ремонта зданий и сооружений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098" w:type="dxa"/>
          </w:tcPr>
          <w:p w:rsidR="00DE38B3" w:rsidRDefault="00DE38B3">
            <w:pPr>
              <w:spacing w:after="1" w:line="220" w:lineRule="auto"/>
              <w:jc w:val="center"/>
            </w:pPr>
            <w:r>
              <w:rPr>
                <w:rFonts w:ascii="Calibri" w:hAnsi="Calibri" w:cs="Calibri"/>
              </w:rPr>
              <w:t>До минования надобности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635</w:t>
            </w:r>
          </w:p>
        </w:tc>
        <w:tc>
          <w:tcPr>
            <w:tcW w:w="4195" w:type="dxa"/>
          </w:tcPr>
          <w:p w:rsidR="00DE38B3" w:rsidRDefault="00DE38B3">
            <w:pPr>
              <w:spacing w:after="1" w:line="220" w:lineRule="auto"/>
              <w:jc w:val="both"/>
            </w:pPr>
            <w:r>
              <w:rPr>
                <w:rFonts w:ascii="Calibri" w:hAnsi="Calibri" w:cs="Calibri"/>
              </w:rPr>
              <w:t>Планы, перечни работ и графики выполнения текущего, капитального ремонта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636</w:t>
            </w:r>
          </w:p>
        </w:tc>
        <w:tc>
          <w:tcPr>
            <w:tcW w:w="4195" w:type="dxa"/>
          </w:tcPr>
          <w:p w:rsidR="00DE38B3" w:rsidRDefault="00DE38B3">
            <w:pPr>
              <w:spacing w:after="1" w:line="220" w:lineRule="auto"/>
              <w:jc w:val="both"/>
            </w:pPr>
            <w:r>
              <w:rPr>
                <w:rFonts w:ascii="Calibri" w:hAnsi="Calibri" w:cs="Calibri"/>
              </w:rPr>
              <w:t>Акт приемки выполненных работ по строительству, реконструкции и капитальному ремонту зданий и сооружений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вывода объекта из эксплуатации</w:t>
            </w:r>
          </w:p>
        </w:tc>
        <w:tc>
          <w:tcPr>
            <w:tcW w:w="2098" w:type="dxa"/>
          </w:tcPr>
          <w:p w:rsidR="00DE38B3" w:rsidRDefault="00DE38B3">
            <w:pPr>
              <w:spacing w:after="1" w:line="220" w:lineRule="auto"/>
              <w:jc w:val="center"/>
            </w:pPr>
            <w:r>
              <w:rPr>
                <w:rFonts w:ascii="Calibri" w:hAnsi="Calibri" w:cs="Calibri"/>
              </w:rPr>
              <w:t>До вывода объекта из эксплуатации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637</w:t>
            </w:r>
          </w:p>
        </w:tc>
        <w:tc>
          <w:tcPr>
            <w:tcW w:w="4195" w:type="dxa"/>
          </w:tcPr>
          <w:p w:rsidR="00DE38B3" w:rsidRDefault="00DE38B3">
            <w:pPr>
              <w:spacing w:after="1" w:line="220" w:lineRule="auto"/>
              <w:jc w:val="both"/>
            </w:pPr>
            <w:r>
              <w:rPr>
                <w:rFonts w:ascii="Calibri" w:hAnsi="Calibri" w:cs="Calibri"/>
              </w:rPr>
              <w:t>Ведомости выявленных дефектов и недоделок, дефектные ведомости и акты на ремонтные работы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ЭПК (1)</w:t>
            </w:r>
          </w:p>
        </w:tc>
        <w:tc>
          <w:tcPr>
            <w:tcW w:w="2098" w:type="dxa"/>
          </w:tcPr>
          <w:p w:rsidR="00DE38B3" w:rsidRDefault="00DE38B3">
            <w:pPr>
              <w:spacing w:after="1" w:line="220" w:lineRule="auto"/>
              <w:jc w:val="center"/>
            </w:pPr>
            <w:r>
              <w:rPr>
                <w:rFonts w:ascii="Calibri" w:hAnsi="Calibri" w:cs="Calibri"/>
              </w:rPr>
              <w:t>5 лет ЭПК (1)</w:t>
            </w:r>
          </w:p>
        </w:tc>
        <w:tc>
          <w:tcPr>
            <w:tcW w:w="2875" w:type="dxa"/>
          </w:tcPr>
          <w:p w:rsidR="00DE38B3" w:rsidRDefault="00DE38B3">
            <w:pPr>
              <w:spacing w:after="1" w:line="220" w:lineRule="auto"/>
              <w:jc w:val="both"/>
            </w:pPr>
            <w:r>
              <w:rPr>
                <w:rFonts w:ascii="Calibri" w:hAnsi="Calibri" w:cs="Calibri"/>
              </w:rPr>
              <w:t>(1) Документы капитального ремонта - До вывода объекта из эксплуатации</w:t>
            </w:r>
          </w:p>
        </w:tc>
      </w:tr>
      <w:tr w:rsidR="00DE38B3">
        <w:tc>
          <w:tcPr>
            <w:tcW w:w="850" w:type="dxa"/>
          </w:tcPr>
          <w:p w:rsidR="00DE38B3" w:rsidRDefault="00DE38B3">
            <w:pPr>
              <w:spacing w:after="1" w:line="220" w:lineRule="auto"/>
              <w:jc w:val="center"/>
            </w:pPr>
            <w:r>
              <w:rPr>
                <w:rFonts w:ascii="Calibri" w:hAnsi="Calibri" w:cs="Calibri"/>
              </w:rPr>
              <w:t>638</w:t>
            </w:r>
          </w:p>
        </w:tc>
        <w:tc>
          <w:tcPr>
            <w:tcW w:w="4195" w:type="dxa"/>
          </w:tcPr>
          <w:p w:rsidR="00DE38B3" w:rsidRDefault="00DE38B3">
            <w:pPr>
              <w:spacing w:after="1" w:line="220" w:lineRule="auto"/>
              <w:jc w:val="both"/>
            </w:pPr>
            <w:r>
              <w:rPr>
                <w:rFonts w:ascii="Calibri" w:hAnsi="Calibri" w:cs="Calibri"/>
              </w:rPr>
              <w:t xml:space="preserve">Документы (запросы, заявки, протоколы согласований, акты, договоры) о подключении (технологическом присоединении) и отключении зданий и </w:t>
            </w:r>
            <w:r>
              <w:rPr>
                <w:rFonts w:ascii="Calibri" w:hAnsi="Calibri" w:cs="Calibri"/>
              </w:rPr>
              <w:lastRenderedPageBreak/>
              <w:t>сооружений к сетям инженерно-технического обеспечения</w:t>
            </w:r>
          </w:p>
        </w:tc>
        <w:tc>
          <w:tcPr>
            <w:tcW w:w="2342" w:type="dxa"/>
          </w:tcPr>
          <w:p w:rsidR="00DE38B3" w:rsidRDefault="00DE38B3">
            <w:pPr>
              <w:spacing w:after="1" w:line="220" w:lineRule="auto"/>
              <w:jc w:val="center"/>
            </w:pPr>
            <w:r>
              <w:rPr>
                <w:rFonts w:ascii="Calibri" w:hAnsi="Calibri" w:cs="Calibri"/>
              </w:rPr>
              <w:lastRenderedPageBreak/>
              <w:t>-</w:t>
            </w:r>
          </w:p>
        </w:tc>
        <w:tc>
          <w:tcPr>
            <w:tcW w:w="2098" w:type="dxa"/>
          </w:tcPr>
          <w:p w:rsidR="00DE38B3" w:rsidRDefault="00DE38B3">
            <w:pPr>
              <w:spacing w:after="1" w:line="220" w:lineRule="auto"/>
              <w:jc w:val="center"/>
            </w:pPr>
            <w:r>
              <w:rPr>
                <w:rFonts w:ascii="Calibri" w:hAnsi="Calibri" w:cs="Calibri"/>
              </w:rPr>
              <w:t>До вывода объекта из эксплуатации</w:t>
            </w:r>
          </w:p>
        </w:tc>
        <w:tc>
          <w:tcPr>
            <w:tcW w:w="2098" w:type="dxa"/>
          </w:tcPr>
          <w:p w:rsidR="00DE38B3" w:rsidRDefault="00DE38B3">
            <w:pPr>
              <w:spacing w:after="1" w:line="220" w:lineRule="auto"/>
              <w:jc w:val="center"/>
            </w:pPr>
            <w:r>
              <w:rPr>
                <w:rFonts w:ascii="Calibri" w:hAnsi="Calibri" w:cs="Calibri"/>
              </w:rPr>
              <w:t>До вывода объекта из эксплуатации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639</w:t>
            </w:r>
          </w:p>
        </w:tc>
        <w:tc>
          <w:tcPr>
            <w:tcW w:w="4195" w:type="dxa"/>
          </w:tcPr>
          <w:p w:rsidR="00DE38B3" w:rsidRDefault="00DE38B3">
            <w:pPr>
              <w:spacing w:after="1" w:line="220" w:lineRule="auto"/>
              <w:jc w:val="both"/>
            </w:pPr>
            <w:r>
              <w:rPr>
                <w:rFonts w:ascii="Calibri" w:hAnsi="Calibri" w:cs="Calibri"/>
              </w:rPr>
              <w:t>Договоры энергоснабжения, водоснабжения, оказания коммунальных услуг</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истечения срока действия договора; после прекращения обязательств по договору</w:t>
            </w:r>
          </w:p>
        </w:tc>
      </w:tr>
      <w:tr w:rsidR="00DE38B3">
        <w:tc>
          <w:tcPr>
            <w:tcW w:w="850" w:type="dxa"/>
          </w:tcPr>
          <w:p w:rsidR="00DE38B3" w:rsidRDefault="00DE38B3">
            <w:pPr>
              <w:spacing w:after="1" w:line="220" w:lineRule="auto"/>
              <w:jc w:val="center"/>
            </w:pPr>
            <w:r>
              <w:rPr>
                <w:rFonts w:ascii="Calibri" w:hAnsi="Calibri" w:cs="Calibri"/>
              </w:rPr>
              <w:t>640</w:t>
            </w:r>
          </w:p>
        </w:tc>
        <w:tc>
          <w:tcPr>
            <w:tcW w:w="4195" w:type="dxa"/>
          </w:tcPr>
          <w:p w:rsidR="00DE38B3" w:rsidRDefault="00DE38B3">
            <w:pPr>
              <w:spacing w:after="1" w:line="220" w:lineRule="auto"/>
              <w:jc w:val="both"/>
            </w:pPr>
            <w:r>
              <w:rPr>
                <w:rFonts w:ascii="Calibri" w:hAnsi="Calibri" w:cs="Calibri"/>
              </w:rPr>
              <w:t>Планы (схемы) размещения организации</w:t>
            </w:r>
          </w:p>
        </w:tc>
        <w:tc>
          <w:tcPr>
            <w:tcW w:w="2342"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641</w:t>
            </w:r>
          </w:p>
        </w:tc>
        <w:tc>
          <w:tcPr>
            <w:tcW w:w="4195" w:type="dxa"/>
          </w:tcPr>
          <w:p w:rsidR="00DE38B3" w:rsidRDefault="00DE38B3">
            <w:pPr>
              <w:spacing w:after="1" w:line="220" w:lineRule="auto"/>
              <w:jc w:val="both"/>
            </w:pPr>
            <w:r>
              <w:rPr>
                <w:rFonts w:ascii="Calibri" w:hAnsi="Calibri" w:cs="Calibri"/>
              </w:rPr>
              <w:t>Схемы размещения инженерных сетей и сооружений (водоснабжения, канализации, отопления, электроснабжения, газоснабжения, теплоснабжения)</w:t>
            </w:r>
          </w:p>
        </w:tc>
        <w:tc>
          <w:tcPr>
            <w:tcW w:w="2342" w:type="dxa"/>
          </w:tcPr>
          <w:p w:rsidR="00DE38B3" w:rsidRDefault="00DE38B3">
            <w:pPr>
              <w:spacing w:after="1" w:line="220" w:lineRule="auto"/>
              <w:jc w:val="center"/>
            </w:pPr>
            <w:r>
              <w:rPr>
                <w:rFonts w:ascii="Calibri" w:hAnsi="Calibri" w:cs="Calibri"/>
              </w:rPr>
              <w:t>До окончания эксплуатации</w:t>
            </w:r>
          </w:p>
        </w:tc>
        <w:tc>
          <w:tcPr>
            <w:tcW w:w="2098" w:type="dxa"/>
          </w:tcPr>
          <w:p w:rsidR="00DE38B3" w:rsidRDefault="00DE38B3">
            <w:pPr>
              <w:spacing w:after="1" w:line="220" w:lineRule="auto"/>
              <w:jc w:val="center"/>
            </w:pPr>
            <w:r>
              <w:rPr>
                <w:rFonts w:ascii="Calibri" w:hAnsi="Calibri" w:cs="Calibri"/>
              </w:rPr>
              <w:t>До окончания эксплуатации</w:t>
            </w:r>
          </w:p>
        </w:tc>
        <w:tc>
          <w:tcPr>
            <w:tcW w:w="2098" w:type="dxa"/>
          </w:tcPr>
          <w:p w:rsidR="00DE38B3" w:rsidRDefault="00DE38B3">
            <w:pPr>
              <w:spacing w:after="1" w:line="220" w:lineRule="auto"/>
              <w:jc w:val="center"/>
            </w:pPr>
            <w:r>
              <w:rPr>
                <w:rFonts w:ascii="Calibri" w:hAnsi="Calibri" w:cs="Calibri"/>
              </w:rPr>
              <w:t>До окончания эксплуатации</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642</w:t>
            </w:r>
          </w:p>
        </w:tc>
        <w:tc>
          <w:tcPr>
            <w:tcW w:w="4195" w:type="dxa"/>
          </w:tcPr>
          <w:p w:rsidR="00DE38B3" w:rsidRDefault="00DE38B3">
            <w:pPr>
              <w:spacing w:after="1" w:line="220" w:lineRule="auto"/>
              <w:jc w:val="both"/>
            </w:pPr>
            <w:r>
              <w:rPr>
                <w:rFonts w:ascii="Calibri" w:hAnsi="Calibri" w:cs="Calibri"/>
              </w:rPr>
              <w:t>Техническая эксплуатационная документация о содержании зданий, строений, сооружений, прилегающих территорий в надлежащем техническом и санитарном состоянии: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После замены новыми</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планы, акты, паспорта, заключения мониторинга, информации, журналы;</w:t>
            </w:r>
          </w:p>
        </w:tc>
        <w:tc>
          <w:tcPr>
            <w:tcW w:w="2342" w:type="dxa"/>
          </w:tcPr>
          <w:p w:rsidR="00DE38B3" w:rsidRDefault="00DE38B3">
            <w:pPr>
              <w:spacing w:after="1" w:line="220" w:lineRule="auto"/>
              <w:jc w:val="center"/>
            </w:pPr>
            <w:r>
              <w:rPr>
                <w:rFonts w:ascii="Calibri" w:hAnsi="Calibri" w:cs="Calibri"/>
              </w:rPr>
              <w:t>До вывода объекта из эксплуатации</w:t>
            </w:r>
          </w:p>
        </w:tc>
        <w:tc>
          <w:tcPr>
            <w:tcW w:w="2098" w:type="dxa"/>
          </w:tcPr>
          <w:p w:rsidR="00DE38B3" w:rsidRDefault="00DE38B3">
            <w:pPr>
              <w:spacing w:after="1" w:line="220" w:lineRule="auto"/>
              <w:jc w:val="center"/>
            </w:pPr>
            <w:r>
              <w:rPr>
                <w:rFonts w:ascii="Calibri" w:hAnsi="Calibri" w:cs="Calibri"/>
              </w:rPr>
              <w:t>До вывода объекта из эксплуатации</w:t>
            </w:r>
          </w:p>
        </w:tc>
        <w:tc>
          <w:tcPr>
            <w:tcW w:w="2098" w:type="dxa"/>
          </w:tcPr>
          <w:p w:rsidR="00DE38B3" w:rsidRDefault="00DE38B3">
            <w:pPr>
              <w:spacing w:after="1" w:line="220" w:lineRule="auto"/>
              <w:jc w:val="center"/>
            </w:pPr>
            <w:r>
              <w:rPr>
                <w:rFonts w:ascii="Calibri" w:hAnsi="Calibri" w:cs="Calibri"/>
              </w:rPr>
              <w:t>До вывода объекта из эксплуатации</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отчеты о технических осмотрах, обходные листы, планы мероприятий по эксплуатации, сведения о ремонтах, протоколы измерений систем, заявки, журналы заявок;</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инструкции</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643</w:t>
            </w:r>
          </w:p>
        </w:tc>
        <w:tc>
          <w:tcPr>
            <w:tcW w:w="4195" w:type="dxa"/>
          </w:tcPr>
          <w:p w:rsidR="00DE38B3" w:rsidRDefault="00DE38B3">
            <w:pPr>
              <w:spacing w:after="1" w:line="220" w:lineRule="auto"/>
              <w:jc w:val="both"/>
            </w:pPr>
            <w:r>
              <w:rPr>
                <w:rFonts w:ascii="Calibri" w:hAnsi="Calibri" w:cs="Calibri"/>
              </w:rPr>
              <w:t>Документы (справки, сводки, записки, заявки, переписка) о подготовке зданий, сооружений к эксплуатации в осенне-зимний период</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644</w:t>
            </w:r>
          </w:p>
        </w:tc>
        <w:tc>
          <w:tcPr>
            <w:tcW w:w="4195" w:type="dxa"/>
          </w:tcPr>
          <w:p w:rsidR="00DE38B3" w:rsidRDefault="00DE38B3">
            <w:pPr>
              <w:spacing w:after="1" w:line="220" w:lineRule="auto"/>
              <w:jc w:val="both"/>
            </w:pPr>
            <w:r>
              <w:rPr>
                <w:rFonts w:ascii="Calibri" w:hAnsi="Calibri" w:cs="Calibri"/>
              </w:rPr>
              <w:t>Переписка по вопросам эксплуатации зданий, строений, сооружений, помещений и земельных участков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645</w:t>
            </w:r>
          </w:p>
        </w:tc>
        <w:tc>
          <w:tcPr>
            <w:tcW w:w="4195" w:type="dxa"/>
          </w:tcPr>
          <w:p w:rsidR="00DE38B3" w:rsidRDefault="00DE38B3">
            <w:pPr>
              <w:spacing w:after="1" w:line="220" w:lineRule="auto"/>
              <w:ind w:firstLine="283"/>
              <w:jc w:val="both"/>
            </w:pPr>
            <w:r>
              <w:rPr>
                <w:rFonts w:ascii="Calibri" w:hAnsi="Calibri" w:cs="Calibri"/>
              </w:rPr>
              <w:t>Документы по электро-, тепло- и водоснабжению:</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проектная и рабочая документация;</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098" w:type="dxa"/>
          </w:tcPr>
          <w:p w:rsidR="00DE38B3" w:rsidRDefault="00DE38B3">
            <w:pPr>
              <w:spacing w:after="1" w:line="220" w:lineRule="auto"/>
              <w:jc w:val="center"/>
            </w:pPr>
            <w:r>
              <w:rPr>
                <w:rFonts w:ascii="Calibri" w:hAnsi="Calibri" w:cs="Calibri"/>
              </w:rPr>
              <w:t>До ликвидации организации</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акты разграничения балансовой принадлежности;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переписка с поставщиками;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акты периодических (сезонных) проверок;</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val="restart"/>
            <w:vAlign w:val="bottom"/>
          </w:tcPr>
          <w:p w:rsidR="00DE38B3" w:rsidRDefault="00DE38B3">
            <w:pPr>
              <w:spacing w:after="1" w:line="220" w:lineRule="auto"/>
              <w:jc w:val="both"/>
            </w:pPr>
            <w:r>
              <w:rPr>
                <w:rFonts w:ascii="Calibri" w:hAnsi="Calibri" w:cs="Calibri"/>
              </w:rPr>
              <w:t>(1) После снятия с эксплуатации</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отчеты о электро-, тепло- и водопотреблении;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е) паспорта на приборы в учетных центрах</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vMerge/>
          </w:tcPr>
          <w:p w:rsidR="00DE38B3" w:rsidRDefault="00DE38B3"/>
        </w:tc>
      </w:tr>
      <w:tr w:rsidR="00DE38B3">
        <w:tc>
          <w:tcPr>
            <w:tcW w:w="850" w:type="dxa"/>
          </w:tcPr>
          <w:p w:rsidR="00DE38B3" w:rsidRDefault="00DE38B3">
            <w:pPr>
              <w:spacing w:after="1" w:line="220" w:lineRule="auto"/>
              <w:jc w:val="center"/>
            </w:pPr>
            <w:r>
              <w:rPr>
                <w:rFonts w:ascii="Calibri" w:hAnsi="Calibri" w:cs="Calibri"/>
              </w:rPr>
              <w:t>646</w:t>
            </w:r>
          </w:p>
        </w:tc>
        <w:tc>
          <w:tcPr>
            <w:tcW w:w="4195" w:type="dxa"/>
          </w:tcPr>
          <w:p w:rsidR="00DE38B3" w:rsidRDefault="00DE38B3">
            <w:pPr>
              <w:spacing w:after="1" w:line="220" w:lineRule="auto"/>
              <w:jc w:val="both"/>
            </w:pPr>
            <w:r>
              <w:rPr>
                <w:rFonts w:ascii="Calibri" w:hAnsi="Calibri" w:cs="Calibri"/>
              </w:rPr>
              <w:t>Документы (планы, протоколы, акты, отчеты, технические паспорта, режимные карты, докладные записки, справки, переписка) о водоснабжении и водоотведении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647</w:t>
            </w:r>
          </w:p>
        </w:tc>
        <w:tc>
          <w:tcPr>
            <w:tcW w:w="4195" w:type="dxa"/>
          </w:tcPr>
          <w:p w:rsidR="00DE38B3" w:rsidRDefault="00DE38B3">
            <w:pPr>
              <w:spacing w:after="1" w:line="220" w:lineRule="auto"/>
              <w:jc w:val="both"/>
            </w:pPr>
            <w:r>
              <w:rPr>
                <w:rFonts w:ascii="Calibri" w:hAnsi="Calibri" w:cs="Calibri"/>
              </w:rPr>
              <w:t xml:space="preserve">Энергетические паспорта по обеспечению </w:t>
            </w:r>
            <w:proofErr w:type="spellStart"/>
            <w:r>
              <w:rPr>
                <w:rFonts w:ascii="Calibri" w:hAnsi="Calibri" w:cs="Calibri"/>
              </w:rPr>
              <w:t>энергоэффективности</w:t>
            </w:r>
            <w:proofErr w:type="spellEnd"/>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ликвидации объекта</w:t>
            </w:r>
          </w:p>
        </w:tc>
      </w:tr>
      <w:tr w:rsidR="00DE38B3">
        <w:tc>
          <w:tcPr>
            <w:tcW w:w="850" w:type="dxa"/>
          </w:tcPr>
          <w:p w:rsidR="00DE38B3" w:rsidRDefault="00DE38B3">
            <w:pPr>
              <w:spacing w:after="1" w:line="220" w:lineRule="auto"/>
              <w:jc w:val="center"/>
            </w:pPr>
            <w:r>
              <w:rPr>
                <w:rFonts w:ascii="Calibri" w:hAnsi="Calibri" w:cs="Calibri"/>
              </w:rPr>
              <w:t>648</w:t>
            </w:r>
          </w:p>
        </w:tc>
        <w:tc>
          <w:tcPr>
            <w:tcW w:w="4195" w:type="dxa"/>
          </w:tcPr>
          <w:p w:rsidR="00DE38B3" w:rsidRDefault="00DE38B3">
            <w:pPr>
              <w:spacing w:after="1" w:line="220" w:lineRule="auto"/>
              <w:jc w:val="both"/>
            </w:pPr>
            <w:r>
              <w:rPr>
                <w:rFonts w:ascii="Calibri" w:hAnsi="Calibri" w:cs="Calibri"/>
              </w:rPr>
              <w:t>Журнал регистрации показаний приборов учета расхода воды</w:t>
            </w:r>
          </w:p>
        </w:tc>
        <w:tc>
          <w:tcPr>
            <w:tcW w:w="2342" w:type="dxa"/>
          </w:tcPr>
          <w:p w:rsidR="00DE38B3" w:rsidRDefault="00DE38B3">
            <w:pPr>
              <w:spacing w:after="1" w:line="220" w:lineRule="auto"/>
            </w:pP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649</w:t>
            </w:r>
          </w:p>
        </w:tc>
        <w:tc>
          <w:tcPr>
            <w:tcW w:w="4195" w:type="dxa"/>
          </w:tcPr>
          <w:p w:rsidR="00DE38B3" w:rsidRDefault="00DE38B3">
            <w:pPr>
              <w:spacing w:after="1" w:line="220" w:lineRule="auto"/>
              <w:jc w:val="both"/>
            </w:pPr>
            <w:r>
              <w:rPr>
                <w:rFonts w:ascii="Calibri" w:hAnsi="Calibri" w:cs="Calibri"/>
              </w:rPr>
              <w:t>Реестры для расчета земельного налога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650</w:t>
            </w:r>
          </w:p>
        </w:tc>
        <w:tc>
          <w:tcPr>
            <w:tcW w:w="4195" w:type="dxa"/>
          </w:tcPr>
          <w:p w:rsidR="00DE38B3" w:rsidRDefault="00DE38B3">
            <w:pPr>
              <w:spacing w:after="1" w:line="220" w:lineRule="auto"/>
              <w:jc w:val="both"/>
            </w:pPr>
            <w:r>
              <w:rPr>
                <w:rFonts w:ascii="Calibri" w:hAnsi="Calibri" w:cs="Calibri"/>
              </w:rPr>
              <w:t>Документы (проекты, планы, справки, переписка) о благоустройстве территорий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651</w:t>
            </w:r>
          </w:p>
        </w:tc>
        <w:tc>
          <w:tcPr>
            <w:tcW w:w="4195" w:type="dxa"/>
          </w:tcPr>
          <w:p w:rsidR="00DE38B3" w:rsidRDefault="00DE38B3">
            <w:pPr>
              <w:spacing w:after="1" w:line="220" w:lineRule="auto"/>
              <w:jc w:val="both"/>
            </w:pPr>
            <w:r>
              <w:rPr>
                <w:rFonts w:ascii="Calibri" w:hAnsi="Calibri" w:cs="Calibri"/>
              </w:rPr>
              <w:t xml:space="preserve">Документация по обеспечению </w:t>
            </w:r>
            <w:proofErr w:type="spellStart"/>
            <w:r>
              <w:rPr>
                <w:rFonts w:ascii="Calibri" w:hAnsi="Calibri" w:cs="Calibri"/>
              </w:rPr>
              <w:t>безбарьерной</w:t>
            </w:r>
            <w:proofErr w:type="spellEnd"/>
            <w:r>
              <w:rPr>
                <w:rFonts w:ascii="Calibri" w:hAnsi="Calibri" w:cs="Calibri"/>
              </w:rPr>
              <w:t xml:space="preserve"> среды для маломобильных граждан:</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 xml:space="preserve">а) акты обследования организаций по обеспечению </w:t>
            </w:r>
            <w:proofErr w:type="spellStart"/>
            <w:r>
              <w:rPr>
                <w:rFonts w:ascii="Calibri" w:hAnsi="Calibri" w:cs="Calibri"/>
              </w:rPr>
              <w:t>безбарьерной</w:t>
            </w:r>
            <w:proofErr w:type="spellEnd"/>
            <w:r>
              <w:rPr>
                <w:rFonts w:ascii="Calibri" w:hAnsi="Calibri" w:cs="Calibri"/>
              </w:rPr>
              <w:t xml:space="preserve"> среды для маломобильных граждан;</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паспорт доступности объекта;</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10 лет ЭПК</w:t>
            </w:r>
          </w:p>
        </w:tc>
        <w:tc>
          <w:tcPr>
            <w:tcW w:w="2098" w:type="dxa"/>
          </w:tcPr>
          <w:p w:rsidR="00DE38B3" w:rsidRDefault="00DE38B3">
            <w:pPr>
              <w:spacing w:after="1" w:line="220" w:lineRule="auto"/>
              <w:jc w:val="center"/>
            </w:pPr>
            <w:r>
              <w:rPr>
                <w:rFonts w:ascii="Calibri" w:hAnsi="Calibri" w:cs="Calibri"/>
              </w:rPr>
              <w:t>10 лет ЭПК</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 xml:space="preserve">в) планы мероприятий по обеспечению </w:t>
            </w:r>
            <w:proofErr w:type="spellStart"/>
            <w:r>
              <w:rPr>
                <w:rFonts w:ascii="Calibri" w:hAnsi="Calibri" w:cs="Calibri"/>
              </w:rPr>
              <w:t>безбарьерной</w:t>
            </w:r>
            <w:proofErr w:type="spellEnd"/>
            <w:r>
              <w:rPr>
                <w:rFonts w:ascii="Calibri" w:hAnsi="Calibri" w:cs="Calibri"/>
              </w:rPr>
              <w:t xml:space="preserve"> среды для маломобильных граждан</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652</w:t>
            </w:r>
          </w:p>
        </w:tc>
        <w:tc>
          <w:tcPr>
            <w:tcW w:w="4195" w:type="dxa"/>
          </w:tcPr>
          <w:p w:rsidR="00DE38B3" w:rsidRDefault="00DE38B3">
            <w:pPr>
              <w:spacing w:after="1" w:line="220" w:lineRule="auto"/>
              <w:jc w:val="both"/>
            </w:pPr>
            <w:r>
              <w:rPr>
                <w:rFonts w:ascii="Calibri" w:hAnsi="Calibri" w:cs="Calibri"/>
              </w:rPr>
              <w:t>Журналы (книги) учета:</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обхода территории;</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приема/сдачи рабочей смены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val="restart"/>
          </w:tcPr>
          <w:p w:rsidR="00DE38B3" w:rsidRDefault="00DE38B3">
            <w:pPr>
              <w:spacing w:after="1" w:line="220" w:lineRule="auto"/>
              <w:jc w:val="center"/>
            </w:pPr>
            <w:r>
              <w:rPr>
                <w:rFonts w:ascii="Calibri" w:hAnsi="Calibri" w:cs="Calibri"/>
              </w:rPr>
              <w:t>653</w:t>
            </w:r>
          </w:p>
        </w:tc>
        <w:tc>
          <w:tcPr>
            <w:tcW w:w="4195" w:type="dxa"/>
          </w:tcPr>
          <w:p w:rsidR="00DE38B3" w:rsidRDefault="00DE38B3">
            <w:pPr>
              <w:spacing w:after="1" w:line="220" w:lineRule="auto"/>
              <w:jc w:val="both"/>
            </w:pPr>
            <w:r>
              <w:rPr>
                <w:rFonts w:ascii="Calibri" w:hAnsi="Calibri" w:cs="Calibri"/>
              </w:rPr>
              <w:t>Журналы (книги) учета работы общежитий:</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проживающих и отъезжающих;</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приема-передачи дежурств;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санитарной обработки, уборки помещений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654</w:t>
            </w:r>
          </w:p>
        </w:tc>
        <w:tc>
          <w:tcPr>
            <w:tcW w:w="4195" w:type="dxa"/>
          </w:tcPr>
          <w:p w:rsidR="00DE38B3" w:rsidRDefault="00DE38B3">
            <w:pPr>
              <w:spacing w:after="1" w:line="220" w:lineRule="auto"/>
              <w:jc w:val="both"/>
            </w:pPr>
            <w:r>
              <w:rPr>
                <w:rFonts w:ascii="Calibri" w:hAnsi="Calibri" w:cs="Calibri"/>
              </w:rPr>
              <w:t>Акты осмотра помещений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14458" w:type="dxa"/>
            <w:gridSpan w:val="6"/>
          </w:tcPr>
          <w:p w:rsidR="00DE38B3" w:rsidRDefault="00DE38B3">
            <w:pPr>
              <w:spacing w:after="1" w:line="220" w:lineRule="auto"/>
              <w:jc w:val="center"/>
              <w:outlineLvl w:val="3"/>
            </w:pPr>
            <w:r>
              <w:rPr>
                <w:rFonts w:ascii="Calibri" w:hAnsi="Calibri" w:cs="Calibri"/>
              </w:rPr>
              <w:t>15.2. Транспортное обслуживание</w:t>
            </w:r>
          </w:p>
        </w:tc>
      </w:tr>
      <w:tr w:rsidR="00DE38B3">
        <w:tc>
          <w:tcPr>
            <w:tcW w:w="850" w:type="dxa"/>
          </w:tcPr>
          <w:p w:rsidR="00DE38B3" w:rsidRDefault="00DE38B3">
            <w:pPr>
              <w:spacing w:after="1" w:line="220" w:lineRule="auto"/>
              <w:jc w:val="center"/>
            </w:pPr>
            <w:r>
              <w:rPr>
                <w:rFonts w:ascii="Calibri" w:hAnsi="Calibri" w:cs="Calibri"/>
              </w:rPr>
              <w:t>655</w:t>
            </w:r>
          </w:p>
        </w:tc>
        <w:tc>
          <w:tcPr>
            <w:tcW w:w="4195" w:type="dxa"/>
          </w:tcPr>
          <w:p w:rsidR="00DE38B3" w:rsidRDefault="00DE38B3">
            <w:pPr>
              <w:spacing w:after="1" w:line="220" w:lineRule="auto"/>
              <w:jc w:val="both"/>
            </w:pPr>
            <w:r>
              <w:rPr>
                <w:rFonts w:ascii="Calibri" w:hAnsi="Calibri" w:cs="Calibri"/>
              </w:rPr>
              <w:t>Договоры на транспортное обслуживание</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 xml:space="preserve">(1) После истечения срока действия договора; после </w:t>
            </w:r>
            <w:r>
              <w:rPr>
                <w:rFonts w:ascii="Calibri" w:hAnsi="Calibri" w:cs="Calibri"/>
              </w:rPr>
              <w:lastRenderedPageBreak/>
              <w:t>прекращения обязательств по договору</w:t>
            </w:r>
          </w:p>
        </w:tc>
      </w:tr>
      <w:tr w:rsidR="00DE38B3">
        <w:tc>
          <w:tcPr>
            <w:tcW w:w="850" w:type="dxa"/>
          </w:tcPr>
          <w:p w:rsidR="00DE38B3" w:rsidRDefault="00DE38B3">
            <w:pPr>
              <w:spacing w:after="1" w:line="220" w:lineRule="auto"/>
              <w:jc w:val="center"/>
            </w:pPr>
            <w:r>
              <w:rPr>
                <w:rFonts w:ascii="Calibri" w:hAnsi="Calibri" w:cs="Calibri"/>
              </w:rPr>
              <w:lastRenderedPageBreak/>
              <w:t>656</w:t>
            </w:r>
          </w:p>
        </w:tc>
        <w:tc>
          <w:tcPr>
            <w:tcW w:w="4195" w:type="dxa"/>
          </w:tcPr>
          <w:p w:rsidR="00DE38B3" w:rsidRDefault="00DE38B3">
            <w:pPr>
              <w:spacing w:after="1" w:line="220" w:lineRule="auto"/>
              <w:jc w:val="both"/>
            </w:pPr>
            <w:r>
              <w:rPr>
                <w:rFonts w:ascii="Calibri" w:hAnsi="Calibri" w:cs="Calibri"/>
              </w:rPr>
              <w:t>Паспорта транспортных средств и паспорта шасси транспортных средств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До списания транспортных средств</w:t>
            </w:r>
          </w:p>
        </w:tc>
        <w:tc>
          <w:tcPr>
            <w:tcW w:w="2098" w:type="dxa"/>
          </w:tcPr>
          <w:p w:rsidR="00DE38B3" w:rsidRDefault="00DE38B3">
            <w:pPr>
              <w:spacing w:after="1" w:line="220" w:lineRule="auto"/>
              <w:jc w:val="center"/>
            </w:pPr>
            <w:r>
              <w:rPr>
                <w:rFonts w:ascii="Calibri" w:hAnsi="Calibri" w:cs="Calibri"/>
              </w:rPr>
              <w:t>До списания транспортных средств</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657</w:t>
            </w:r>
          </w:p>
        </w:tc>
        <w:tc>
          <w:tcPr>
            <w:tcW w:w="4195" w:type="dxa"/>
          </w:tcPr>
          <w:p w:rsidR="00DE38B3" w:rsidRDefault="00DE38B3">
            <w:pPr>
              <w:spacing w:after="1" w:line="220" w:lineRule="auto"/>
              <w:jc w:val="both"/>
            </w:pPr>
            <w:r>
              <w:rPr>
                <w:rFonts w:ascii="Calibri" w:hAnsi="Calibri" w:cs="Calibri"/>
              </w:rPr>
              <w:t>Договоры страхования транспортных средств, договоры обязательного страхования гражданской ответственности владельцев транспортных средств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истечения срока действия договора; после прекращения обязательств по договору</w:t>
            </w:r>
          </w:p>
        </w:tc>
      </w:tr>
      <w:tr w:rsidR="00DE38B3">
        <w:tc>
          <w:tcPr>
            <w:tcW w:w="850" w:type="dxa"/>
          </w:tcPr>
          <w:p w:rsidR="00DE38B3" w:rsidRDefault="00DE38B3">
            <w:pPr>
              <w:spacing w:after="1" w:line="220" w:lineRule="auto"/>
              <w:jc w:val="center"/>
            </w:pPr>
            <w:r>
              <w:rPr>
                <w:rFonts w:ascii="Calibri" w:hAnsi="Calibri" w:cs="Calibri"/>
              </w:rPr>
              <w:t>658</w:t>
            </w:r>
          </w:p>
        </w:tc>
        <w:tc>
          <w:tcPr>
            <w:tcW w:w="4195" w:type="dxa"/>
          </w:tcPr>
          <w:p w:rsidR="00DE38B3" w:rsidRDefault="00DE38B3">
            <w:pPr>
              <w:spacing w:after="1" w:line="220" w:lineRule="auto"/>
              <w:jc w:val="both"/>
            </w:pPr>
            <w:r>
              <w:rPr>
                <w:rFonts w:ascii="Calibri" w:hAnsi="Calibri" w:cs="Calibri"/>
              </w:rPr>
              <w:t>Путевые листы</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При отсутствии других документов, подтверждающих вредные и опасные условия труда, - 50/75 лет</w:t>
            </w:r>
          </w:p>
        </w:tc>
      </w:tr>
      <w:tr w:rsidR="00DE38B3">
        <w:tc>
          <w:tcPr>
            <w:tcW w:w="850" w:type="dxa"/>
          </w:tcPr>
          <w:p w:rsidR="00DE38B3" w:rsidRDefault="00DE38B3">
            <w:pPr>
              <w:spacing w:after="1" w:line="220" w:lineRule="auto"/>
              <w:jc w:val="center"/>
            </w:pPr>
            <w:r>
              <w:rPr>
                <w:rFonts w:ascii="Calibri" w:hAnsi="Calibri" w:cs="Calibri"/>
              </w:rPr>
              <w:t>659</w:t>
            </w:r>
          </w:p>
        </w:tc>
        <w:tc>
          <w:tcPr>
            <w:tcW w:w="4195" w:type="dxa"/>
          </w:tcPr>
          <w:p w:rsidR="00DE38B3" w:rsidRDefault="00DE38B3">
            <w:pPr>
              <w:spacing w:after="1" w:line="220" w:lineRule="auto"/>
              <w:jc w:val="both"/>
            </w:pPr>
            <w:r>
              <w:rPr>
                <w:rFonts w:ascii="Calibri" w:hAnsi="Calibri" w:cs="Calibri"/>
              </w:rPr>
              <w:t>Журналы (книги, базы данных) учета путевых листов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660</w:t>
            </w:r>
          </w:p>
        </w:tc>
        <w:tc>
          <w:tcPr>
            <w:tcW w:w="4195" w:type="dxa"/>
          </w:tcPr>
          <w:p w:rsidR="00DE38B3" w:rsidRDefault="00DE38B3">
            <w:pPr>
              <w:spacing w:after="1" w:line="220" w:lineRule="auto"/>
              <w:jc w:val="both"/>
            </w:pPr>
            <w:r>
              <w:rPr>
                <w:rFonts w:ascii="Calibri" w:hAnsi="Calibri" w:cs="Calibri"/>
              </w:rPr>
              <w:t>Документы (акты, протоколы, справки, сведения, ведомости, переписка) о техническом состоянии и списании транспортных средств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списания транспортных средств</w:t>
            </w:r>
          </w:p>
        </w:tc>
      </w:tr>
      <w:tr w:rsidR="00DE38B3">
        <w:tc>
          <w:tcPr>
            <w:tcW w:w="850" w:type="dxa"/>
          </w:tcPr>
          <w:p w:rsidR="00DE38B3" w:rsidRDefault="00DE38B3">
            <w:pPr>
              <w:spacing w:after="1" w:line="220" w:lineRule="auto"/>
              <w:jc w:val="center"/>
            </w:pPr>
            <w:r>
              <w:rPr>
                <w:rFonts w:ascii="Calibri" w:hAnsi="Calibri" w:cs="Calibri"/>
              </w:rPr>
              <w:t>661</w:t>
            </w:r>
          </w:p>
        </w:tc>
        <w:tc>
          <w:tcPr>
            <w:tcW w:w="4195" w:type="dxa"/>
          </w:tcPr>
          <w:p w:rsidR="00DE38B3" w:rsidRDefault="00DE38B3">
            <w:pPr>
              <w:spacing w:after="1" w:line="220" w:lineRule="auto"/>
              <w:jc w:val="both"/>
            </w:pPr>
            <w:r>
              <w:rPr>
                <w:rFonts w:ascii="Calibri" w:hAnsi="Calibri" w:cs="Calibri"/>
              </w:rPr>
              <w:t>Документы (заявки, акты, сведения, графики обслуживания, переписка) о ремонте транспортных средств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662</w:t>
            </w:r>
          </w:p>
        </w:tc>
        <w:tc>
          <w:tcPr>
            <w:tcW w:w="4195" w:type="dxa"/>
          </w:tcPr>
          <w:p w:rsidR="00DE38B3" w:rsidRDefault="00DE38B3">
            <w:pPr>
              <w:spacing w:after="1" w:line="220" w:lineRule="auto"/>
              <w:jc w:val="both"/>
            </w:pPr>
            <w:r>
              <w:rPr>
                <w:rFonts w:ascii="Calibri" w:hAnsi="Calibri" w:cs="Calibri"/>
              </w:rPr>
              <w:t>Документы (заявки, расчеты, переписка) об определении потребности организации в транспортных средствах</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663</w:t>
            </w:r>
          </w:p>
        </w:tc>
        <w:tc>
          <w:tcPr>
            <w:tcW w:w="4195" w:type="dxa"/>
          </w:tcPr>
          <w:p w:rsidR="00DE38B3" w:rsidRDefault="00DE38B3">
            <w:pPr>
              <w:spacing w:after="1" w:line="220" w:lineRule="auto"/>
              <w:jc w:val="both"/>
            </w:pPr>
            <w:r>
              <w:rPr>
                <w:rFonts w:ascii="Calibri" w:hAnsi="Calibri" w:cs="Calibri"/>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При условии проведения проверки</w:t>
            </w:r>
          </w:p>
        </w:tc>
      </w:tr>
      <w:tr w:rsidR="00DE38B3">
        <w:tc>
          <w:tcPr>
            <w:tcW w:w="850" w:type="dxa"/>
          </w:tcPr>
          <w:p w:rsidR="00DE38B3" w:rsidRDefault="00DE38B3">
            <w:pPr>
              <w:spacing w:after="1" w:line="220" w:lineRule="auto"/>
              <w:jc w:val="center"/>
            </w:pPr>
            <w:r>
              <w:rPr>
                <w:rFonts w:ascii="Calibri" w:hAnsi="Calibri" w:cs="Calibri"/>
              </w:rPr>
              <w:lastRenderedPageBreak/>
              <w:t>664</w:t>
            </w:r>
          </w:p>
        </w:tc>
        <w:tc>
          <w:tcPr>
            <w:tcW w:w="4195" w:type="dxa"/>
          </w:tcPr>
          <w:p w:rsidR="00DE38B3" w:rsidRDefault="00DE38B3">
            <w:pPr>
              <w:spacing w:after="1" w:line="220" w:lineRule="auto"/>
              <w:jc w:val="both"/>
            </w:pPr>
            <w:r>
              <w:rPr>
                <w:rFonts w:ascii="Calibri" w:hAnsi="Calibri" w:cs="Calibri"/>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Связанные с крупным материальным ущербом и человеческими жертвами - Постоянно</w:t>
            </w:r>
          </w:p>
        </w:tc>
      </w:tr>
      <w:tr w:rsidR="00DE38B3">
        <w:tc>
          <w:tcPr>
            <w:tcW w:w="850" w:type="dxa"/>
          </w:tcPr>
          <w:p w:rsidR="00DE38B3" w:rsidRDefault="00DE38B3">
            <w:pPr>
              <w:spacing w:after="1" w:line="220" w:lineRule="auto"/>
              <w:jc w:val="center"/>
            </w:pPr>
            <w:r>
              <w:rPr>
                <w:rFonts w:ascii="Calibri" w:hAnsi="Calibri" w:cs="Calibri"/>
              </w:rPr>
              <w:t>665</w:t>
            </w:r>
          </w:p>
        </w:tc>
        <w:tc>
          <w:tcPr>
            <w:tcW w:w="4195" w:type="dxa"/>
          </w:tcPr>
          <w:p w:rsidR="00DE38B3" w:rsidRDefault="00DE38B3">
            <w:pPr>
              <w:spacing w:after="1" w:line="220" w:lineRule="auto"/>
              <w:jc w:val="both"/>
            </w:pPr>
            <w:r>
              <w:rPr>
                <w:rFonts w:ascii="Calibri" w:hAnsi="Calibri" w:cs="Calibri"/>
              </w:rPr>
              <w:t>Переписка о безопасности движения различных видов транспорта, об авариях и дорожно-транспортных происшествиях</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666</w:t>
            </w:r>
          </w:p>
        </w:tc>
        <w:tc>
          <w:tcPr>
            <w:tcW w:w="4195" w:type="dxa"/>
          </w:tcPr>
          <w:p w:rsidR="00DE38B3" w:rsidRDefault="00DE38B3">
            <w:pPr>
              <w:spacing w:after="1" w:line="220" w:lineRule="auto"/>
              <w:jc w:val="both"/>
            </w:pPr>
            <w:r>
              <w:rPr>
                <w:rFonts w:ascii="Calibri" w:hAnsi="Calibri" w:cs="Calibri"/>
              </w:rPr>
              <w:t>Журнал учета въезда/выезда транспортных средств</w:t>
            </w:r>
          </w:p>
        </w:tc>
        <w:tc>
          <w:tcPr>
            <w:tcW w:w="2342"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14458" w:type="dxa"/>
            <w:gridSpan w:val="6"/>
          </w:tcPr>
          <w:p w:rsidR="00DE38B3" w:rsidRDefault="00DE38B3">
            <w:pPr>
              <w:spacing w:after="1" w:line="220" w:lineRule="auto"/>
              <w:jc w:val="center"/>
              <w:outlineLvl w:val="3"/>
            </w:pPr>
            <w:r>
              <w:rPr>
                <w:rFonts w:ascii="Calibri" w:hAnsi="Calibri" w:cs="Calibri"/>
              </w:rPr>
              <w:t>15.3. Информационно-телекоммуникационное обеспечение</w:t>
            </w:r>
          </w:p>
        </w:tc>
      </w:tr>
      <w:tr w:rsidR="00DE38B3">
        <w:tc>
          <w:tcPr>
            <w:tcW w:w="850" w:type="dxa"/>
          </w:tcPr>
          <w:p w:rsidR="00DE38B3" w:rsidRDefault="00DE38B3">
            <w:pPr>
              <w:spacing w:after="1" w:line="220" w:lineRule="auto"/>
              <w:jc w:val="center"/>
            </w:pPr>
            <w:r>
              <w:rPr>
                <w:rFonts w:ascii="Calibri" w:hAnsi="Calibri" w:cs="Calibri"/>
              </w:rPr>
              <w:t>667</w:t>
            </w:r>
          </w:p>
        </w:tc>
        <w:tc>
          <w:tcPr>
            <w:tcW w:w="4195" w:type="dxa"/>
          </w:tcPr>
          <w:p w:rsidR="00DE38B3" w:rsidRDefault="00DE38B3">
            <w:pPr>
              <w:spacing w:after="1" w:line="220" w:lineRule="auto"/>
              <w:jc w:val="both"/>
            </w:pPr>
            <w:r>
              <w:rPr>
                <w:rFonts w:ascii="Calibri" w:hAnsi="Calibri" w:cs="Calibri"/>
              </w:rPr>
              <w:t>Документы (докладные записки, сведения, переписка) о развитии средств связи и их эксплуатации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668</w:t>
            </w:r>
          </w:p>
        </w:tc>
        <w:tc>
          <w:tcPr>
            <w:tcW w:w="4195" w:type="dxa"/>
          </w:tcPr>
          <w:p w:rsidR="00DE38B3" w:rsidRDefault="00DE38B3">
            <w:pPr>
              <w:spacing w:after="1" w:line="220" w:lineRule="auto"/>
              <w:jc w:val="both"/>
            </w:pPr>
            <w:r>
              <w:rPr>
                <w:rFonts w:ascii="Calibri" w:hAnsi="Calibri" w:cs="Calibri"/>
              </w:rPr>
              <w:t>Схемы линий внутренней связи организации</w:t>
            </w:r>
          </w:p>
        </w:tc>
        <w:tc>
          <w:tcPr>
            <w:tcW w:w="2342"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669</w:t>
            </w:r>
          </w:p>
        </w:tc>
        <w:tc>
          <w:tcPr>
            <w:tcW w:w="4195" w:type="dxa"/>
          </w:tcPr>
          <w:p w:rsidR="00DE38B3" w:rsidRDefault="00DE38B3">
            <w:pPr>
              <w:spacing w:after="1" w:line="220" w:lineRule="auto"/>
              <w:jc w:val="both"/>
            </w:pPr>
            <w:r>
              <w:rPr>
                <w:rFonts w:ascii="Calibri" w:hAnsi="Calibri" w:cs="Calibri"/>
              </w:rPr>
              <w:t>Документы (приказы, доклады, справки, сведения) по организации защиты телекоммуникационных каналов и сетей связи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670</w:t>
            </w:r>
          </w:p>
        </w:tc>
        <w:tc>
          <w:tcPr>
            <w:tcW w:w="4195" w:type="dxa"/>
          </w:tcPr>
          <w:p w:rsidR="00DE38B3" w:rsidRDefault="00DE38B3">
            <w:pPr>
              <w:spacing w:after="1" w:line="220" w:lineRule="auto"/>
              <w:jc w:val="both"/>
            </w:pPr>
            <w:r>
              <w:rPr>
                <w:rFonts w:ascii="Calibri" w:hAnsi="Calibri" w:cs="Calibri"/>
              </w:rPr>
              <w:t>Договоры о предоставлении услуг связи, эксплуатации, ремонте средств связи, акты к ним</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истечения срока действия договора; после прекращения обязательств по договору</w:t>
            </w:r>
          </w:p>
        </w:tc>
      </w:tr>
      <w:tr w:rsidR="00DE38B3">
        <w:tc>
          <w:tcPr>
            <w:tcW w:w="850" w:type="dxa"/>
          </w:tcPr>
          <w:p w:rsidR="00DE38B3" w:rsidRDefault="00DE38B3">
            <w:pPr>
              <w:spacing w:after="1" w:line="220" w:lineRule="auto"/>
              <w:jc w:val="center"/>
            </w:pPr>
            <w:r>
              <w:rPr>
                <w:rFonts w:ascii="Calibri" w:hAnsi="Calibri" w:cs="Calibri"/>
              </w:rPr>
              <w:t>671</w:t>
            </w:r>
          </w:p>
        </w:tc>
        <w:tc>
          <w:tcPr>
            <w:tcW w:w="4195" w:type="dxa"/>
          </w:tcPr>
          <w:p w:rsidR="00DE38B3" w:rsidRDefault="00DE38B3">
            <w:pPr>
              <w:spacing w:after="1" w:line="220" w:lineRule="auto"/>
              <w:jc w:val="both"/>
            </w:pPr>
            <w:r>
              <w:rPr>
                <w:rFonts w:ascii="Calibri" w:hAnsi="Calibri" w:cs="Calibri"/>
              </w:rPr>
              <w:t>Документы (ведомости, акты, переписка) об учете повреждений, технического осмотра и ремонта средств связи</w:t>
            </w:r>
          </w:p>
        </w:tc>
        <w:tc>
          <w:tcPr>
            <w:tcW w:w="2342"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После устранения неполадок</w:t>
            </w:r>
          </w:p>
        </w:tc>
      </w:tr>
      <w:tr w:rsidR="00DE38B3">
        <w:tc>
          <w:tcPr>
            <w:tcW w:w="850" w:type="dxa"/>
          </w:tcPr>
          <w:p w:rsidR="00DE38B3" w:rsidRDefault="00DE38B3">
            <w:pPr>
              <w:spacing w:after="1" w:line="220" w:lineRule="auto"/>
              <w:jc w:val="center"/>
            </w:pPr>
            <w:r>
              <w:rPr>
                <w:rFonts w:ascii="Calibri" w:hAnsi="Calibri" w:cs="Calibri"/>
              </w:rPr>
              <w:t>672</w:t>
            </w:r>
          </w:p>
        </w:tc>
        <w:tc>
          <w:tcPr>
            <w:tcW w:w="4195" w:type="dxa"/>
          </w:tcPr>
          <w:p w:rsidR="00DE38B3" w:rsidRDefault="00DE38B3">
            <w:pPr>
              <w:spacing w:after="1" w:line="220" w:lineRule="auto"/>
              <w:jc w:val="both"/>
            </w:pPr>
            <w:r>
              <w:rPr>
                <w:rFonts w:ascii="Calibri" w:hAnsi="Calibri" w:cs="Calibri"/>
              </w:rPr>
              <w:t>Журналы учета заявок о повреждении средств связи</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673</w:t>
            </w:r>
          </w:p>
        </w:tc>
        <w:tc>
          <w:tcPr>
            <w:tcW w:w="4195" w:type="dxa"/>
          </w:tcPr>
          <w:p w:rsidR="00DE38B3" w:rsidRDefault="00DE38B3">
            <w:pPr>
              <w:spacing w:after="1" w:line="220" w:lineRule="auto"/>
              <w:jc w:val="both"/>
            </w:pPr>
            <w:r>
              <w:rPr>
                <w:rFonts w:ascii="Calibri" w:hAnsi="Calibri" w:cs="Calibri"/>
              </w:rPr>
              <w:t>Схемы организации криптографической защиты</w:t>
            </w:r>
          </w:p>
        </w:tc>
        <w:tc>
          <w:tcPr>
            <w:tcW w:w="2342"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674</w:t>
            </w:r>
          </w:p>
        </w:tc>
        <w:tc>
          <w:tcPr>
            <w:tcW w:w="4195" w:type="dxa"/>
          </w:tcPr>
          <w:p w:rsidR="00DE38B3" w:rsidRDefault="00DE38B3">
            <w:pPr>
              <w:spacing w:after="1" w:line="220" w:lineRule="auto"/>
              <w:jc w:val="both"/>
            </w:pPr>
            <w:r>
              <w:rPr>
                <w:rFonts w:ascii="Calibri" w:hAnsi="Calibri" w:cs="Calibri"/>
              </w:rPr>
              <w:t>Акты об уничтожении средств криптографической защиты информации и машинных носителей с ключевой информацией</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675</w:t>
            </w:r>
          </w:p>
        </w:tc>
        <w:tc>
          <w:tcPr>
            <w:tcW w:w="4195" w:type="dxa"/>
          </w:tcPr>
          <w:p w:rsidR="00DE38B3" w:rsidRDefault="00DE38B3">
            <w:pPr>
              <w:spacing w:after="1" w:line="220" w:lineRule="auto"/>
              <w:jc w:val="both"/>
            </w:pPr>
            <w:r>
              <w:rPr>
                <w:rFonts w:ascii="Calibri" w:hAnsi="Calibri" w:cs="Calibri"/>
              </w:rPr>
              <w:t>Документы о работе с сертификатами ключей проверки электронной подписи:</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jc w:val="both"/>
            </w:pPr>
            <w:r>
              <w:rPr>
                <w:rFonts w:ascii="Calibri" w:hAnsi="Calibri" w:cs="Calibri"/>
              </w:rPr>
              <w:t>(1) После исключения из реестра сертификатов ключей проверки электронных подписей</w:t>
            </w:r>
          </w:p>
          <w:p w:rsidR="00DE38B3" w:rsidRDefault="00DE38B3">
            <w:pPr>
              <w:spacing w:after="1" w:line="220" w:lineRule="auto"/>
              <w:jc w:val="both"/>
            </w:pPr>
            <w:r>
              <w:rPr>
                <w:rFonts w:ascii="Calibri" w:hAnsi="Calibri" w:cs="Calibri"/>
              </w:rPr>
              <w:t>(2) После приостановления или аннулирования действия сертификата ключа проверки электронной подписи</w:t>
            </w:r>
          </w:p>
          <w:p w:rsidR="00DE38B3" w:rsidRDefault="00DE38B3">
            <w:pPr>
              <w:spacing w:after="1" w:line="220" w:lineRule="auto"/>
              <w:jc w:val="both"/>
            </w:pPr>
            <w:r>
              <w:rPr>
                <w:rFonts w:ascii="Calibri" w:hAnsi="Calibri" w:cs="Calibri"/>
              </w:rPr>
              <w:t>(3) После замены новыми</w:t>
            </w: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сертификаты ключа проверки электронной подписи;</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договоры, соглашения с удостоверяющим центром о создании сертификата ключа проверки электронной подписи;</w:t>
            </w:r>
          </w:p>
        </w:tc>
        <w:tc>
          <w:tcPr>
            <w:tcW w:w="2342" w:type="dxa"/>
          </w:tcPr>
          <w:p w:rsidR="00DE38B3" w:rsidRDefault="00DE38B3">
            <w:pPr>
              <w:spacing w:after="1" w:line="220" w:lineRule="auto"/>
              <w:jc w:val="center"/>
            </w:pPr>
            <w:r>
              <w:rPr>
                <w:rFonts w:ascii="Calibri" w:hAnsi="Calibri" w:cs="Calibri"/>
              </w:rPr>
              <w:t>5 лет (2)</w:t>
            </w:r>
          </w:p>
        </w:tc>
        <w:tc>
          <w:tcPr>
            <w:tcW w:w="2098" w:type="dxa"/>
          </w:tcPr>
          <w:p w:rsidR="00DE38B3" w:rsidRDefault="00DE38B3">
            <w:pPr>
              <w:spacing w:after="1" w:line="220" w:lineRule="auto"/>
              <w:jc w:val="center"/>
            </w:pPr>
            <w:r>
              <w:rPr>
                <w:rFonts w:ascii="Calibri" w:hAnsi="Calibri" w:cs="Calibri"/>
              </w:rPr>
              <w:t>5 лет (2)</w:t>
            </w:r>
          </w:p>
        </w:tc>
        <w:tc>
          <w:tcPr>
            <w:tcW w:w="2098" w:type="dxa"/>
          </w:tcPr>
          <w:p w:rsidR="00DE38B3" w:rsidRDefault="00DE38B3">
            <w:pPr>
              <w:spacing w:after="1" w:line="220" w:lineRule="auto"/>
              <w:jc w:val="center"/>
            </w:pPr>
            <w:r>
              <w:rPr>
                <w:rFonts w:ascii="Calibri" w:hAnsi="Calibri" w:cs="Calibri"/>
              </w:rPr>
              <w:t>5 лет (2)</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списки уполномоченных лиц - владельцев сертификатов ключа проверки электронной подписи</w:t>
            </w:r>
          </w:p>
        </w:tc>
        <w:tc>
          <w:tcPr>
            <w:tcW w:w="2342" w:type="dxa"/>
          </w:tcPr>
          <w:p w:rsidR="00DE38B3" w:rsidRDefault="00DE38B3">
            <w:pPr>
              <w:spacing w:after="1" w:line="220" w:lineRule="auto"/>
              <w:jc w:val="center"/>
            </w:pPr>
            <w:r>
              <w:rPr>
                <w:rFonts w:ascii="Calibri" w:hAnsi="Calibri" w:cs="Calibri"/>
              </w:rPr>
              <w:t>5 лет (3)</w:t>
            </w:r>
          </w:p>
        </w:tc>
        <w:tc>
          <w:tcPr>
            <w:tcW w:w="2098" w:type="dxa"/>
          </w:tcPr>
          <w:p w:rsidR="00DE38B3" w:rsidRDefault="00DE38B3">
            <w:pPr>
              <w:spacing w:after="1" w:line="220" w:lineRule="auto"/>
              <w:jc w:val="center"/>
            </w:pPr>
            <w:r>
              <w:rPr>
                <w:rFonts w:ascii="Calibri" w:hAnsi="Calibri" w:cs="Calibri"/>
              </w:rPr>
              <w:t>5 лет (3)</w:t>
            </w:r>
          </w:p>
        </w:tc>
        <w:tc>
          <w:tcPr>
            <w:tcW w:w="2098" w:type="dxa"/>
          </w:tcPr>
          <w:p w:rsidR="00DE38B3" w:rsidRDefault="00DE38B3">
            <w:pPr>
              <w:spacing w:after="1" w:line="220" w:lineRule="auto"/>
              <w:jc w:val="center"/>
            </w:pPr>
            <w:r>
              <w:rPr>
                <w:rFonts w:ascii="Calibri" w:hAnsi="Calibri" w:cs="Calibri"/>
              </w:rPr>
              <w:t>5 лет (3)</w:t>
            </w:r>
          </w:p>
        </w:tc>
        <w:tc>
          <w:tcPr>
            <w:tcW w:w="2875" w:type="dxa"/>
            <w:vMerge/>
          </w:tcPr>
          <w:p w:rsidR="00DE38B3" w:rsidRDefault="00DE38B3"/>
        </w:tc>
      </w:tr>
      <w:tr w:rsidR="00DE38B3">
        <w:tc>
          <w:tcPr>
            <w:tcW w:w="14458" w:type="dxa"/>
            <w:gridSpan w:val="6"/>
          </w:tcPr>
          <w:p w:rsidR="00DE38B3" w:rsidRDefault="00DE38B3">
            <w:pPr>
              <w:spacing w:after="1" w:line="220" w:lineRule="auto"/>
              <w:jc w:val="center"/>
              <w:outlineLvl w:val="2"/>
            </w:pPr>
            <w:r>
              <w:rPr>
                <w:rFonts w:ascii="Calibri" w:hAnsi="Calibri" w:cs="Calibri"/>
              </w:rPr>
              <w:t>16. Обеспечение режима безопасности организации, гражданская оборона и защита от чрезвычайных ситуаций</w:t>
            </w:r>
          </w:p>
        </w:tc>
      </w:tr>
      <w:tr w:rsidR="00DE38B3">
        <w:tc>
          <w:tcPr>
            <w:tcW w:w="14458" w:type="dxa"/>
            <w:gridSpan w:val="6"/>
          </w:tcPr>
          <w:p w:rsidR="00DE38B3" w:rsidRDefault="00DE38B3">
            <w:pPr>
              <w:spacing w:after="1" w:line="220" w:lineRule="auto"/>
              <w:jc w:val="center"/>
              <w:outlineLvl w:val="3"/>
            </w:pPr>
            <w:r>
              <w:rPr>
                <w:rFonts w:ascii="Calibri" w:hAnsi="Calibri" w:cs="Calibri"/>
              </w:rPr>
              <w:t>16.1. Организация охраны, пропускного режима</w:t>
            </w:r>
          </w:p>
        </w:tc>
      </w:tr>
      <w:tr w:rsidR="00DE38B3">
        <w:tc>
          <w:tcPr>
            <w:tcW w:w="850" w:type="dxa"/>
          </w:tcPr>
          <w:p w:rsidR="00DE38B3" w:rsidRDefault="00DE38B3">
            <w:pPr>
              <w:spacing w:after="1" w:line="220" w:lineRule="auto"/>
              <w:jc w:val="center"/>
            </w:pPr>
            <w:r>
              <w:rPr>
                <w:rFonts w:ascii="Calibri" w:hAnsi="Calibri" w:cs="Calibri"/>
              </w:rPr>
              <w:t>676</w:t>
            </w:r>
          </w:p>
        </w:tc>
        <w:tc>
          <w:tcPr>
            <w:tcW w:w="4195" w:type="dxa"/>
          </w:tcPr>
          <w:p w:rsidR="00DE38B3" w:rsidRDefault="00DE38B3">
            <w:pPr>
              <w:spacing w:after="1" w:line="220" w:lineRule="auto"/>
              <w:jc w:val="both"/>
            </w:pPr>
            <w:r>
              <w:rPr>
                <w:rFonts w:ascii="Calibri" w:hAnsi="Calibri" w:cs="Calibri"/>
              </w:rPr>
              <w:t xml:space="preserve">Инструкции, положения о пропускном и </w:t>
            </w:r>
            <w:proofErr w:type="spellStart"/>
            <w:r>
              <w:rPr>
                <w:rFonts w:ascii="Calibri" w:hAnsi="Calibri" w:cs="Calibri"/>
              </w:rPr>
              <w:t>внутриобъектовом</w:t>
            </w:r>
            <w:proofErr w:type="spellEnd"/>
            <w:r>
              <w:rPr>
                <w:rFonts w:ascii="Calibri" w:hAnsi="Calibri" w:cs="Calibri"/>
              </w:rPr>
              <w:t xml:space="preserve"> режимах</w:t>
            </w:r>
          </w:p>
        </w:tc>
        <w:tc>
          <w:tcPr>
            <w:tcW w:w="2342" w:type="dxa"/>
          </w:tcPr>
          <w:p w:rsidR="00DE38B3" w:rsidRDefault="00DE38B3">
            <w:pPr>
              <w:spacing w:after="1" w:line="220" w:lineRule="auto"/>
              <w:jc w:val="center"/>
            </w:pPr>
            <w:r>
              <w:rPr>
                <w:rFonts w:ascii="Calibri" w:hAnsi="Calibri" w:cs="Calibri"/>
              </w:rPr>
              <w:t>5 лет (1) (2)</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замены новыми</w:t>
            </w:r>
          </w:p>
          <w:p w:rsidR="00DE38B3" w:rsidRDefault="00DE38B3">
            <w:pPr>
              <w:spacing w:after="1" w:line="220" w:lineRule="auto"/>
              <w:jc w:val="both"/>
            </w:pPr>
            <w:r>
              <w:rPr>
                <w:rFonts w:ascii="Calibri" w:hAnsi="Calibri" w:cs="Calibri"/>
              </w:rPr>
              <w:t>(2) Присланные для сведения - До минования надобности</w:t>
            </w:r>
          </w:p>
        </w:tc>
      </w:tr>
      <w:tr w:rsidR="00DE38B3">
        <w:tc>
          <w:tcPr>
            <w:tcW w:w="850" w:type="dxa"/>
          </w:tcPr>
          <w:p w:rsidR="00DE38B3" w:rsidRDefault="00DE38B3">
            <w:pPr>
              <w:spacing w:after="1" w:line="220" w:lineRule="auto"/>
              <w:jc w:val="center"/>
            </w:pPr>
            <w:r>
              <w:rPr>
                <w:rFonts w:ascii="Calibri" w:hAnsi="Calibri" w:cs="Calibri"/>
              </w:rPr>
              <w:lastRenderedPageBreak/>
              <w:t>677</w:t>
            </w:r>
          </w:p>
        </w:tc>
        <w:tc>
          <w:tcPr>
            <w:tcW w:w="4195" w:type="dxa"/>
          </w:tcPr>
          <w:p w:rsidR="00DE38B3" w:rsidRDefault="00DE38B3">
            <w:pPr>
              <w:spacing w:after="1" w:line="220" w:lineRule="auto"/>
              <w:jc w:val="both"/>
            </w:pPr>
            <w:r>
              <w:rPr>
                <w:rFonts w:ascii="Calibri" w:hAnsi="Calibri" w:cs="Calibri"/>
              </w:rPr>
              <w:t>Договоры об оказании охранных услуг и документы (расчеты, планы, схемы, акты обследования объектов) к ним</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истечения срока действия договора; после прекращения обязательств по договору</w:t>
            </w:r>
          </w:p>
        </w:tc>
      </w:tr>
      <w:tr w:rsidR="00DE38B3">
        <w:tc>
          <w:tcPr>
            <w:tcW w:w="850" w:type="dxa"/>
          </w:tcPr>
          <w:p w:rsidR="00DE38B3" w:rsidRDefault="00DE38B3">
            <w:pPr>
              <w:spacing w:after="1" w:line="220" w:lineRule="auto"/>
              <w:jc w:val="center"/>
            </w:pPr>
            <w:r>
              <w:rPr>
                <w:rFonts w:ascii="Calibri" w:hAnsi="Calibri" w:cs="Calibri"/>
              </w:rPr>
              <w:t>678</w:t>
            </w:r>
          </w:p>
        </w:tc>
        <w:tc>
          <w:tcPr>
            <w:tcW w:w="4195" w:type="dxa"/>
          </w:tcPr>
          <w:p w:rsidR="00DE38B3" w:rsidRDefault="00DE38B3">
            <w:pPr>
              <w:spacing w:after="1" w:line="220" w:lineRule="auto"/>
              <w:jc w:val="both"/>
            </w:pPr>
            <w:r>
              <w:rPr>
                <w:rFonts w:ascii="Calibri" w:hAnsi="Calibri" w:cs="Calibri"/>
              </w:rPr>
              <w:t>Схемы дислокации постов охраны</w:t>
            </w:r>
          </w:p>
        </w:tc>
        <w:tc>
          <w:tcPr>
            <w:tcW w:w="2342"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679</w:t>
            </w:r>
          </w:p>
        </w:tc>
        <w:tc>
          <w:tcPr>
            <w:tcW w:w="4195" w:type="dxa"/>
          </w:tcPr>
          <w:p w:rsidR="00DE38B3" w:rsidRDefault="00DE38B3">
            <w:pPr>
              <w:spacing w:after="1" w:line="220" w:lineRule="auto"/>
              <w:jc w:val="both"/>
            </w:pPr>
            <w:r>
              <w:rPr>
                <w:rFonts w:ascii="Calibri" w:hAnsi="Calibri" w:cs="Calibri"/>
              </w:rPr>
              <w:t>Акты аттестации режимных помещений и документы (договоры, планы проверочных мероприятий, копии лицензий) к ним</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переаттестации или окончания эксплуатации помещения</w:t>
            </w:r>
          </w:p>
        </w:tc>
      </w:tr>
      <w:tr w:rsidR="00DE38B3">
        <w:tc>
          <w:tcPr>
            <w:tcW w:w="850" w:type="dxa"/>
          </w:tcPr>
          <w:p w:rsidR="00DE38B3" w:rsidRDefault="00DE38B3">
            <w:pPr>
              <w:spacing w:after="1" w:line="220" w:lineRule="auto"/>
              <w:jc w:val="center"/>
            </w:pPr>
            <w:r>
              <w:rPr>
                <w:rFonts w:ascii="Calibri" w:hAnsi="Calibri" w:cs="Calibri"/>
              </w:rPr>
              <w:t>680</w:t>
            </w:r>
          </w:p>
        </w:tc>
        <w:tc>
          <w:tcPr>
            <w:tcW w:w="4195" w:type="dxa"/>
          </w:tcPr>
          <w:p w:rsidR="00DE38B3" w:rsidRDefault="00DE38B3">
            <w:pPr>
              <w:spacing w:after="1" w:line="220" w:lineRule="auto"/>
              <w:jc w:val="both"/>
            </w:pPr>
            <w:r>
              <w:rPr>
                <w:rFonts w:ascii="Calibri" w:hAnsi="Calibri" w:cs="Calibri"/>
              </w:rPr>
              <w:t>Журналы приема (сдачи) под охрану режимных помещений, хранилищ, сейфов (металлических шкафов) и ключей от них</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681</w:t>
            </w:r>
          </w:p>
        </w:tc>
        <w:tc>
          <w:tcPr>
            <w:tcW w:w="4195" w:type="dxa"/>
          </w:tcPr>
          <w:p w:rsidR="00DE38B3" w:rsidRDefault="00DE38B3">
            <w:pPr>
              <w:spacing w:after="1" w:line="220" w:lineRule="auto"/>
              <w:jc w:val="both"/>
            </w:pPr>
            <w:r>
              <w:rPr>
                <w:rFonts w:ascii="Calibri" w:hAnsi="Calibri" w:cs="Calibri"/>
              </w:rPr>
              <w:t>Списки должностных лиц, ответственных за опечатывание, сдачу под охрану, снятие с охраны помещений и ключей от них</w:t>
            </w:r>
          </w:p>
        </w:tc>
        <w:tc>
          <w:tcPr>
            <w:tcW w:w="2342"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682</w:t>
            </w:r>
          </w:p>
        </w:tc>
        <w:tc>
          <w:tcPr>
            <w:tcW w:w="4195" w:type="dxa"/>
          </w:tcPr>
          <w:p w:rsidR="00DE38B3" w:rsidRDefault="00DE38B3">
            <w:pPr>
              <w:spacing w:after="1" w:line="220" w:lineRule="auto"/>
              <w:jc w:val="both"/>
            </w:pPr>
            <w:r>
              <w:rPr>
                <w:rFonts w:ascii="Calibri" w:hAnsi="Calibri" w:cs="Calibri"/>
              </w:rPr>
              <w:t>Журналы (книги) учета опечатывания помещений, приема-сдачи дежурств и ключей</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683</w:t>
            </w:r>
          </w:p>
        </w:tc>
        <w:tc>
          <w:tcPr>
            <w:tcW w:w="4195" w:type="dxa"/>
          </w:tcPr>
          <w:p w:rsidR="00DE38B3" w:rsidRDefault="00DE38B3">
            <w:pPr>
              <w:spacing w:after="1" w:line="220" w:lineRule="auto"/>
              <w:jc w:val="both"/>
            </w:pPr>
            <w:r>
              <w:rPr>
                <w:rFonts w:ascii="Calibri" w:hAnsi="Calibri" w:cs="Calibri"/>
              </w:rPr>
              <w:t>Документы (заявки, списки, докладные и служебные записки, переписка) об обеспечении пропускного режима (о выдаче удостоверений, пропусков, идентификационных карт, допуске в служебные помещения, въезде и выезде транспортных средств, допуске в нерабочее время, выходные и праздничные дни)</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684</w:t>
            </w:r>
          </w:p>
        </w:tc>
        <w:tc>
          <w:tcPr>
            <w:tcW w:w="4195" w:type="dxa"/>
          </w:tcPr>
          <w:p w:rsidR="00DE38B3" w:rsidRDefault="00DE38B3">
            <w:pPr>
              <w:spacing w:after="1" w:line="220" w:lineRule="auto"/>
              <w:jc w:val="both"/>
            </w:pPr>
            <w:r>
              <w:rPr>
                <w:rFonts w:ascii="Calibri" w:hAnsi="Calibri" w:cs="Calibri"/>
              </w:rPr>
              <w:t>Журналы (книги, базы данных) регистрации (учета выдачи) удостоверений, пропусков, идентификационных карт</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685</w:t>
            </w:r>
          </w:p>
        </w:tc>
        <w:tc>
          <w:tcPr>
            <w:tcW w:w="4195" w:type="dxa"/>
          </w:tcPr>
          <w:p w:rsidR="00DE38B3" w:rsidRDefault="00DE38B3">
            <w:pPr>
              <w:spacing w:after="1" w:line="220" w:lineRule="auto"/>
              <w:jc w:val="both"/>
            </w:pPr>
            <w:r>
              <w:rPr>
                <w:rFonts w:ascii="Calibri" w:hAnsi="Calibri" w:cs="Calibri"/>
              </w:rPr>
              <w:t>Приемные акты на бланки удостоверений, пропусков, идентификационные карты, расходные акты уничтожения удостоверений, пропусков, идентификационных карт</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686</w:t>
            </w:r>
          </w:p>
        </w:tc>
        <w:tc>
          <w:tcPr>
            <w:tcW w:w="4195" w:type="dxa"/>
          </w:tcPr>
          <w:p w:rsidR="00DE38B3" w:rsidRDefault="00DE38B3">
            <w:pPr>
              <w:spacing w:after="1" w:line="220" w:lineRule="auto"/>
              <w:jc w:val="both"/>
            </w:pPr>
            <w:r>
              <w:rPr>
                <w:rFonts w:ascii="Calibri" w:hAnsi="Calibri" w:cs="Calibri"/>
              </w:rPr>
              <w:t>Разовые пропуска в служебные здания, материальные пропуска на вынос документов, книг, материальных ценностей</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14458" w:type="dxa"/>
            <w:gridSpan w:val="6"/>
          </w:tcPr>
          <w:p w:rsidR="00DE38B3" w:rsidRDefault="00DE38B3">
            <w:pPr>
              <w:spacing w:after="1" w:line="220" w:lineRule="auto"/>
              <w:jc w:val="center"/>
              <w:outlineLvl w:val="3"/>
            </w:pPr>
            <w:r>
              <w:rPr>
                <w:rFonts w:ascii="Calibri" w:hAnsi="Calibri" w:cs="Calibri"/>
              </w:rPr>
              <w:t>16.2.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DE38B3">
        <w:tc>
          <w:tcPr>
            <w:tcW w:w="850" w:type="dxa"/>
          </w:tcPr>
          <w:p w:rsidR="00DE38B3" w:rsidRDefault="00DE38B3">
            <w:pPr>
              <w:spacing w:after="1" w:line="220" w:lineRule="auto"/>
              <w:jc w:val="center"/>
            </w:pPr>
            <w:r>
              <w:rPr>
                <w:rFonts w:ascii="Calibri" w:hAnsi="Calibri" w:cs="Calibri"/>
              </w:rPr>
              <w:t>687</w:t>
            </w:r>
          </w:p>
        </w:tc>
        <w:tc>
          <w:tcPr>
            <w:tcW w:w="4195" w:type="dxa"/>
          </w:tcPr>
          <w:p w:rsidR="00DE38B3" w:rsidRDefault="00DE38B3">
            <w:pPr>
              <w:spacing w:after="1" w:line="220" w:lineRule="auto"/>
              <w:jc w:val="both"/>
            </w:pPr>
            <w:r>
              <w:rPr>
                <w:rFonts w:ascii="Calibri" w:hAnsi="Calibri" w:cs="Calibri"/>
              </w:rPr>
              <w:t>Планы повышения защищенности критически важных объектов</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688</w:t>
            </w:r>
          </w:p>
        </w:tc>
        <w:tc>
          <w:tcPr>
            <w:tcW w:w="4195" w:type="dxa"/>
          </w:tcPr>
          <w:p w:rsidR="00DE38B3" w:rsidRDefault="00DE38B3">
            <w:pPr>
              <w:spacing w:after="1" w:line="220" w:lineRule="auto"/>
              <w:jc w:val="both"/>
            </w:pPr>
            <w:r>
              <w:rPr>
                <w:rFonts w:ascii="Calibri" w:hAnsi="Calibri" w:cs="Calibri"/>
              </w:rPr>
              <w:t>Паспорта безопасности объектов (территорий) и документы (акты обследования, ситуационные планы, схемы, расчеты) к ним</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актуализации паспорта безопасности</w:t>
            </w:r>
          </w:p>
        </w:tc>
      </w:tr>
      <w:tr w:rsidR="00DE38B3">
        <w:tc>
          <w:tcPr>
            <w:tcW w:w="850" w:type="dxa"/>
          </w:tcPr>
          <w:p w:rsidR="00DE38B3" w:rsidRDefault="00DE38B3">
            <w:pPr>
              <w:spacing w:after="1" w:line="220" w:lineRule="auto"/>
              <w:jc w:val="center"/>
            </w:pPr>
            <w:r>
              <w:rPr>
                <w:rFonts w:ascii="Calibri" w:hAnsi="Calibri" w:cs="Calibri"/>
              </w:rPr>
              <w:t>689</w:t>
            </w:r>
          </w:p>
        </w:tc>
        <w:tc>
          <w:tcPr>
            <w:tcW w:w="4195" w:type="dxa"/>
          </w:tcPr>
          <w:p w:rsidR="00DE38B3" w:rsidRDefault="00DE38B3">
            <w:pPr>
              <w:spacing w:after="1" w:line="220" w:lineRule="auto"/>
              <w:jc w:val="both"/>
            </w:pPr>
            <w:r>
              <w:rPr>
                <w:rFonts w:ascii="Calibri" w:hAnsi="Calibri" w:cs="Calibri"/>
              </w:rPr>
              <w:t>Документы (протоколы, планы, отчеты, информации, справки, акты, переписка) о повышении антитеррористической защищенности организации</w:t>
            </w:r>
          </w:p>
        </w:tc>
        <w:tc>
          <w:tcPr>
            <w:tcW w:w="2342"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098" w:type="dxa"/>
          </w:tcPr>
          <w:p w:rsidR="00DE38B3" w:rsidRDefault="00DE38B3">
            <w:pPr>
              <w:spacing w:after="1" w:line="220" w:lineRule="auto"/>
              <w:jc w:val="center"/>
            </w:pPr>
            <w:r>
              <w:rPr>
                <w:rFonts w:ascii="Calibri" w:hAnsi="Calibri" w:cs="Calibri"/>
              </w:rPr>
              <w:t>5 лет ЭПК</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690</w:t>
            </w:r>
          </w:p>
        </w:tc>
        <w:tc>
          <w:tcPr>
            <w:tcW w:w="4195" w:type="dxa"/>
          </w:tcPr>
          <w:p w:rsidR="00DE38B3" w:rsidRDefault="00DE38B3">
            <w:pPr>
              <w:spacing w:after="1" w:line="220" w:lineRule="auto"/>
              <w:jc w:val="both"/>
            </w:pPr>
            <w:r>
              <w:rPr>
                <w:rFonts w:ascii="Calibri" w:hAnsi="Calibri" w:cs="Calibri"/>
              </w:rPr>
              <w:t>Инструкции о мерах пожарной безопасности, порядке действия дежурного персонала, взаимодействии с противопожарным подразделением МЧС России</w:t>
            </w:r>
          </w:p>
        </w:tc>
        <w:tc>
          <w:tcPr>
            <w:tcW w:w="2342"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098" w:type="dxa"/>
          </w:tcPr>
          <w:p w:rsidR="00DE38B3" w:rsidRDefault="00DE38B3">
            <w:pPr>
              <w:spacing w:after="1" w:line="220" w:lineRule="auto"/>
              <w:jc w:val="center"/>
            </w:pPr>
            <w:r>
              <w:rPr>
                <w:rFonts w:ascii="Calibri" w:hAnsi="Calibri" w:cs="Calibri"/>
              </w:rPr>
              <w:t>3 года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691</w:t>
            </w:r>
          </w:p>
        </w:tc>
        <w:tc>
          <w:tcPr>
            <w:tcW w:w="4195" w:type="dxa"/>
          </w:tcPr>
          <w:p w:rsidR="00DE38B3" w:rsidRDefault="00DE38B3">
            <w:pPr>
              <w:spacing w:after="1" w:line="220" w:lineRule="auto"/>
              <w:jc w:val="both"/>
            </w:pPr>
            <w:r>
              <w:rPr>
                <w:rFonts w:ascii="Calibri" w:hAnsi="Calibri" w:cs="Calibri"/>
              </w:rPr>
              <w:t xml:space="preserve">Документы (планы, отчеты, докладные и служебные записки, акты, заключения, справки, графики, списки лиц, ответственных за обеспечение пожарной </w:t>
            </w:r>
            <w:r>
              <w:rPr>
                <w:rFonts w:ascii="Calibri" w:hAnsi="Calibri" w:cs="Calibri"/>
              </w:rPr>
              <w:lastRenderedPageBreak/>
              <w:t>безопасности, формирований) об обеспечении режима пожарной безопасности</w:t>
            </w:r>
          </w:p>
        </w:tc>
        <w:tc>
          <w:tcPr>
            <w:tcW w:w="2342" w:type="dxa"/>
          </w:tcPr>
          <w:p w:rsidR="00DE38B3" w:rsidRDefault="00DE38B3">
            <w:pPr>
              <w:spacing w:after="1" w:line="220" w:lineRule="auto"/>
              <w:jc w:val="center"/>
            </w:pPr>
            <w:r>
              <w:rPr>
                <w:rFonts w:ascii="Calibri" w:hAnsi="Calibri" w:cs="Calibri"/>
              </w:rPr>
              <w:lastRenderedPageBreak/>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692</w:t>
            </w:r>
          </w:p>
        </w:tc>
        <w:tc>
          <w:tcPr>
            <w:tcW w:w="4195" w:type="dxa"/>
          </w:tcPr>
          <w:p w:rsidR="00DE38B3" w:rsidRDefault="00DE38B3">
            <w:pPr>
              <w:spacing w:after="1" w:line="220" w:lineRule="auto"/>
              <w:jc w:val="both"/>
            </w:pPr>
            <w:r>
              <w:rPr>
                <w:rFonts w:ascii="Calibri" w:hAnsi="Calibri" w:cs="Calibri"/>
              </w:rPr>
              <w:t>Планы эвакуации при пожаре</w:t>
            </w:r>
          </w:p>
        </w:tc>
        <w:tc>
          <w:tcPr>
            <w:tcW w:w="2342"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693</w:t>
            </w:r>
          </w:p>
        </w:tc>
        <w:tc>
          <w:tcPr>
            <w:tcW w:w="4195" w:type="dxa"/>
          </w:tcPr>
          <w:p w:rsidR="00DE38B3" w:rsidRDefault="00DE38B3">
            <w:pPr>
              <w:spacing w:after="1" w:line="220" w:lineRule="auto"/>
              <w:jc w:val="both"/>
            </w:pPr>
            <w:r>
              <w:rPr>
                <w:rFonts w:ascii="Calibri" w:hAnsi="Calibri" w:cs="Calibri"/>
              </w:rPr>
              <w:t>Предписания и акты проверок состояния пожарной безопасности органами Государственного пожарного надзора и документы (докладные, служебные записки, справки, сведения, переписка) по их выполнению</w:t>
            </w:r>
          </w:p>
        </w:tc>
        <w:tc>
          <w:tcPr>
            <w:tcW w:w="2342"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10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694</w:t>
            </w:r>
          </w:p>
        </w:tc>
        <w:tc>
          <w:tcPr>
            <w:tcW w:w="4195" w:type="dxa"/>
          </w:tcPr>
          <w:p w:rsidR="00DE38B3" w:rsidRDefault="00DE38B3">
            <w:pPr>
              <w:spacing w:after="1" w:line="220" w:lineRule="auto"/>
              <w:jc w:val="both"/>
            </w:pPr>
            <w:r>
              <w:rPr>
                <w:rFonts w:ascii="Calibri" w:hAnsi="Calibri" w:cs="Calibri"/>
              </w:rPr>
              <w:t>Документы (планы, отчеты, справки, переписка) о состоянии систем противопожарной защиты и сигнализации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695</w:t>
            </w:r>
          </w:p>
        </w:tc>
        <w:tc>
          <w:tcPr>
            <w:tcW w:w="4195" w:type="dxa"/>
          </w:tcPr>
          <w:p w:rsidR="00DE38B3" w:rsidRDefault="00DE38B3">
            <w:pPr>
              <w:spacing w:after="1" w:line="220" w:lineRule="auto"/>
              <w:jc w:val="both"/>
            </w:pPr>
            <w:r>
              <w:rPr>
                <w:rFonts w:ascii="Calibri" w:hAnsi="Calibri" w:cs="Calibri"/>
              </w:rPr>
              <w:t>Акты проверки наличия и исправности систем противопожарной защиты и сигнализации, пожарного инвентаря, первичных средств пожаротушения, наружных пожарных лестниц</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696</w:t>
            </w:r>
          </w:p>
        </w:tc>
        <w:tc>
          <w:tcPr>
            <w:tcW w:w="4195" w:type="dxa"/>
          </w:tcPr>
          <w:p w:rsidR="00DE38B3" w:rsidRDefault="00DE38B3">
            <w:pPr>
              <w:spacing w:after="1" w:line="220" w:lineRule="auto"/>
              <w:jc w:val="both"/>
            </w:pPr>
            <w:r>
              <w:rPr>
                <w:rFonts w:ascii="Calibri" w:hAnsi="Calibri" w:cs="Calibri"/>
              </w:rPr>
              <w:t>Техническая документация на системы противопожарной защиты и сигнализации (рабочая, эксплуатационная, акты, паспорта, регламенты)</w:t>
            </w:r>
          </w:p>
        </w:tc>
        <w:tc>
          <w:tcPr>
            <w:tcW w:w="2342" w:type="dxa"/>
          </w:tcPr>
          <w:p w:rsidR="00DE38B3" w:rsidRDefault="00DE38B3">
            <w:pPr>
              <w:spacing w:after="1" w:line="220" w:lineRule="auto"/>
              <w:jc w:val="center"/>
            </w:pPr>
            <w:r>
              <w:rPr>
                <w:rFonts w:ascii="Calibri" w:hAnsi="Calibri" w:cs="Calibri"/>
              </w:rPr>
              <w:t>До завершения эксплуатации</w:t>
            </w:r>
          </w:p>
        </w:tc>
        <w:tc>
          <w:tcPr>
            <w:tcW w:w="2098" w:type="dxa"/>
          </w:tcPr>
          <w:p w:rsidR="00DE38B3" w:rsidRDefault="00DE38B3">
            <w:pPr>
              <w:spacing w:after="1" w:line="220" w:lineRule="auto"/>
              <w:jc w:val="center"/>
            </w:pPr>
            <w:r>
              <w:rPr>
                <w:rFonts w:ascii="Calibri" w:hAnsi="Calibri" w:cs="Calibri"/>
              </w:rPr>
              <w:t>До завершения эксплуатации</w:t>
            </w:r>
          </w:p>
        </w:tc>
        <w:tc>
          <w:tcPr>
            <w:tcW w:w="2098" w:type="dxa"/>
          </w:tcPr>
          <w:p w:rsidR="00DE38B3" w:rsidRDefault="00DE38B3">
            <w:pPr>
              <w:spacing w:after="1" w:line="220" w:lineRule="auto"/>
              <w:jc w:val="center"/>
            </w:pPr>
            <w:r>
              <w:rPr>
                <w:rFonts w:ascii="Calibri" w:hAnsi="Calibri" w:cs="Calibri"/>
              </w:rPr>
              <w:t>До завершения эксплуатации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697</w:t>
            </w:r>
          </w:p>
        </w:tc>
        <w:tc>
          <w:tcPr>
            <w:tcW w:w="4195" w:type="dxa"/>
          </w:tcPr>
          <w:p w:rsidR="00DE38B3" w:rsidRDefault="00DE38B3">
            <w:pPr>
              <w:spacing w:after="1" w:line="220" w:lineRule="auto"/>
              <w:jc w:val="both"/>
            </w:pPr>
            <w:r>
              <w:rPr>
                <w:rFonts w:ascii="Calibri" w:hAnsi="Calibri" w:cs="Calibri"/>
              </w:rPr>
              <w:t>Договоры на осуществление технического обслуживания и ремонта систем противопожарной защиты и сигнализации</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истечения срока действия договора; после прекращения обязательств по договору</w:t>
            </w:r>
          </w:p>
        </w:tc>
      </w:tr>
      <w:tr w:rsidR="00DE38B3">
        <w:tc>
          <w:tcPr>
            <w:tcW w:w="850" w:type="dxa"/>
          </w:tcPr>
          <w:p w:rsidR="00DE38B3" w:rsidRDefault="00DE38B3">
            <w:pPr>
              <w:spacing w:after="1" w:line="220" w:lineRule="auto"/>
              <w:jc w:val="center"/>
            </w:pPr>
            <w:r>
              <w:rPr>
                <w:rFonts w:ascii="Calibri" w:hAnsi="Calibri" w:cs="Calibri"/>
              </w:rPr>
              <w:t>698</w:t>
            </w:r>
          </w:p>
        </w:tc>
        <w:tc>
          <w:tcPr>
            <w:tcW w:w="4195" w:type="dxa"/>
          </w:tcPr>
          <w:p w:rsidR="00DE38B3" w:rsidRDefault="00DE38B3">
            <w:pPr>
              <w:spacing w:after="1" w:line="220" w:lineRule="auto"/>
              <w:jc w:val="both"/>
            </w:pPr>
            <w:r>
              <w:rPr>
                <w:rFonts w:ascii="Calibri" w:hAnsi="Calibri" w:cs="Calibri"/>
              </w:rPr>
              <w:t>Паспорта на огнетушители</w:t>
            </w:r>
          </w:p>
        </w:tc>
        <w:tc>
          <w:tcPr>
            <w:tcW w:w="2342" w:type="dxa"/>
          </w:tcPr>
          <w:p w:rsidR="00DE38B3" w:rsidRDefault="00DE38B3">
            <w:pPr>
              <w:spacing w:after="1" w:line="220" w:lineRule="auto"/>
              <w:jc w:val="center"/>
            </w:pPr>
            <w:r>
              <w:rPr>
                <w:rFonts w:ascii="Calibri" w:hAnsi="Calibri" w:cs="Calibri"/>
              </w:rPr>
              <w:t>До завершения эксплуатации</w:t>
            </w:r>
          </w:p>
        </w:tc>
        <w:tc>
          <w:tcPr>
            <w:tcW w:w="2098" w:type="dxa"/>
          </w:tcPr>
          <w:p w:rsidR="00DE38B3" w:rsidRDefault="00DE38B3">
            <w:pPr>
              <w:spacing w:after="1" w:line="220" w:lineRule="auto"/>
              <w:jc w:val="center"/>
            </w:pPr>
            <w:r>
              <w:rPr>
                <w:rFonts w:ascii="Calibri" w:hAnsi="Calibri" w:cs="Calibri"/>
              </w:rPr>
              <w:t>До завершения эксплуатации</w:t>
            </w:r>
          </w:p>
        </w:tc>
        <w:tc>
          <w:tcPr>
            <w:tcW w:w="2098" w:type="dxa"/>
          </w:tcPr>
          <w:p w:rsidR="00DE38B3" w:rsidRDefault="00DE38B3">
            <w:pPr>
              <w:spacing w:after="1" w:line="220" w:lineRule="auto"/>
              <w:jc w:val="center"/>
            </w:pPr>
            <w:r>
              <w:rPr>
                <w:rFonts w:ascii="Calibri" w:hAnsi="Calibri" w:cs="Calibri"/>
              </w:rPr>
              <w:t>До завершения эксплуатации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699</w:t>
            </w:r>
          </w:p>
        </w:tc>
        <w:tc>
          <w:tcPr>
            <w:tcW w:w="4195" w:type="dxa"/>
          </w:tcPr>
          <w:p w:rsidR="00DE38B3" w:rsidRDefault="00DE38B3">
            <w:pPr>
              <w:spacing w:after="1" w:line="220" w:lineRule="auto"/>
              <w:jc w:val="both"/>
            </w:pPr>
            <w:r>
              <w:rPr>
                <w:rFonts w:ascii="Calibri" w:hAnsi="Calibri" w:cs="Calibri"/>
              </w:rPr>
              <w:t xml:space="preserve">Документы (положения, программы, планы, перечни, списки, отчеты, обзоры, </w:t>
            </w:r>
            <w:r>
              <w:rPr>
                <w:rFonts w:ascii="Calibri" w:hAnsi="Calibri" w:cs="Calibri"/>
              </w:rPr>
              <w:lastRenderedPageBreak/>
              <w:t>справки) об обучении и прохождении инструктажа по антитеррористической защищенности, гражданской обороне (далее - ГО), защите от чрезвычайных ситуаций (далее - ЧС) и мерам пожарной безопасности, а также о проведении тренировок</w:t>
            </w:r>
          </w:p>
        </w:tc>
        <w:tc>
          <w:tcPr>
            <w:tcW w:w="2342" w:type="dxa"/>
          </w:tcPr>
          <w:p w:rsidR="00DE38B3" w:rsidRDefault="00DE38B3">
            <w:pPr>
              <w:spacing w:after="1" w:line="220" w:lineRule="auto"/>
              <w:jc w:val="center"/>
            </w:pPr>
            <w:r>
              <w:rPr>
                <w:rFonts w:ascii="Calibri" w:hAnsi="Calibri" w:cs="Calibri"/>
              </w:rPr>
              <w:lastRenderedPageBreak/>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700</w:t>
            </w:r>
          </w:p>
        </w:tc>
        <w:tc>
          <w:tcPr>
            <w:tcW w:w="4195" w:type="dxa"/>
          </w:tcPr>
          <w:p w:rsidR="00DE38B3" w:rsidRDefault="00DE38B3">
            <w:pPr>
              <w:spacing w:after="1" w:line="220" w:lineRule="auto"/>
              <w:jc w:val="both"/>
            </w:pPr>
            <w:r>
              <w:rPr>
                <w:rFonts w:ascii="Calibri" w:hAnsi="Calibri" w:cs="Calibri"/>
              </w:rPr>
              <w:t>Документы (акты, заключения, сведения, переписка) о пожарах</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С человеческими жертвами - Постоянно</w:t>
            </w:r>
          </w:p>
        </w:tc>
      </w:tr>
      <w:tr w:rsidR="00DE38B3">
        <w:tc>
          <w:tcPr>
            <w:tcW w:w="850" w:type="dxa"/>
          </w:tcPr>
          <w:p w:rsidR="00DE38B3" w:rsidRDefault="00DE38B3">
            <w:pPr>
              <w:spacing w:after="1" w:line="220" w:lineRule="auto"/>
              <w:jc w:val="center"/>
            </w:pPr>
            <w:r>
              <w:rPr>
                <w:rFonts w:ascii="Calibri" w:hAnsi="Calibri" w:cs="Calibri"/>
              </w:rPr>
              <w:t>701</w:t>
            </w:r>
          </w:p>
        </w:tc>
        <w:tc>
          <w:tcPr>
            <w:tcW w:w="4195" w:type="dxa"/>
          </w:tcPr>
          <w:p w:rsidR="00DE38B3" w:rsidRDefault="00DE38B3">
            <w:pPr>
              <w:spacing w:after="1" w:line="220" w:lineRule="auto"/>
              <w:jc w:val="both"/>
            </w:pPr>
            <w:r>
              <w:rPr>
                <w:rFonts w:ascii="Calibri" w:hAnsi="Calibri" w:cs="Calibri"/>
              </w:rPr>
              <w:t>Наряды-допуски на производство сварочных и огневых работ и журналы учета их выдачи</w:t>
            </w:r>
          </w:p>
        </w:tc>
        <w:tc>
          <w:tcPr>
            <w:tcW w:w="2342" w:type="dxa"/>
          </w:tcPr>
          <w:p w:rsidR="00DE38B3" w:rsidRDefault="00DE38B3">
            <w:pPr>
              <w:spacing w:after="1" w:line="220" w:lineRule="auto"/>
              <w:jc w:val="center"/>
            </w:pPr>
            <w:r>
              <w:rPr>
                <w:rFonts w:ascii="Calibri" w:hAnsi="Calibri" w:cs="Calibri"/>
              </w:rPr>
              <w:t>1 год (1) (2)</w:t>
            </w:r>
          </w:p>
        </w:tc>
        <w:tc>
          <w:tcPr>
            <w:tcW w:w="2098" w:type="dxa"/>
          </w:tcPr>
          <w:p w:rsidR="00DE38B3" w:rsidRDefault="00DE38B3">
            <w:pPr>
              <w:spacing w:after="1" w:line="220" w:lineRule="auto"/>
              <w:jc w:val="center"/>
            </w:pPr>
            <w:r>
              <w:rPr>
                <w:rFonts w:ascii="Calibri" w:hAnsi="Calibri" w:cs="Calibri"/>
              </w:rPr>
              <w:t>1 год (1) (2)</w:t>
            </w:r>
          </w:p>
        </w:tc>
        <w:tc>
          <w:tcPr>
            <w:tcW w:w="2098" w:type="dxa"/>
          </w:tcPr>
          <w:p w:rsidR="00DE38B3" w:rsidRDefault="00DE38B3">
            <w:pPr>
              <w:spacing w:after="1" w:line="220" w:lineRule="auto"/>
              <w:jc w:val="center"/>
            </w:pPr>
            <w:r>
              <w:rPr>
                <w:rFonts w:ascii="Calibri" w:hAnsi="Calibri" w:cs="Calibri"/>
              </w:rPr>
              <w:t>1 год (1) (2)</w:t>
            </w:r>
          </w:p>
        </w:tc>
        <w:tc>
          <w:tcPr>
            <w:tcW w:w="2875" w:type="dxa"/>
          </w:tcPr>
          <w:p w:rsidR="00DE38B3" w:rsidRDefault="00DE38B3">
            <w:pPr>
              <w:spacing w:after="1" w:line="220" w:lineRule="auto"/>
              <w:jc w:val="both"/>
            </w:pPr>
            <w:r>
              <w:rPr>
                <w:rFonts w:ascii="Calibri" w:hAnsi="Calibri" w:cs="Calibri"/>
              </w:rPr>
              <w:t>(1) После закрытия наряда-допуска</w:t>
            </w:r>
          </w:p>
          <w:p w:rsidR="00DE38B3" w:rsidRDefault="00DE38B3">
            <w:pPr>
              <w:spacing w:after="1" w:line="220" w:lineRule="auto"/>
              <w:jc w:val="both"/>
            </w:pPr>
            <w:r>
              <w:rPr>
                <w:rFonts w:ascii="Calibri" w:hAnsi="Calibri" w:cs="Calibri"/>
              </w:rPr>
              <w:t>(2) При производственных травмах, авариях и несчастных случаях на производстве - 45 лет</w:t>
            </w:r>
          </w:p>
        </w:tc>
      </w:tr>
      <w:tr w:rsidR="00DE38B3">
        <w:tc>
          <w:tcPr>
            <w:tcW w:w="850" w:type="dxa"/>
          </w:tcPr>
          <w:p w:rsidR="00DE38B3" w:rsidRDefault="00DE38B3">
            <w:pPr>
              <w:spacing w:after="1" w:line="220" w:lineRule="auto"/>
              <w:jc w:val="center"/>
            </w:pPr>
            <w:r>
              <w:rPr>
                <w:rFonts w:ascii="Calibri" w:hAnsi="Calibri" w:cs="Calibri"/>
              </w:rPr>
              <w:t>702</w:t>
            </w:r>
          </w:p>
        </w:tc>
        <w:tc>
          <w:tcPr>
            <w:tcW w:w="4195" w:type="dxa"/>
          </w:tcPr>
          <w:p w:rsidR="00DE38B3" w:rsidRDefault="00DE38B3">
            <w:pPr>
              <w:spacing w:after="1" w:line="220" w:lineRule="auto"/>
              <w:jc w:val="both"/>
            </w:pPr>
            <w:r>
              <w:rPr>
                <w:rFonts w:ascii="Calibri" w:hAnsi="Calibri" w:cs="Calibri"/>
              </w:rPr>
              <w:t>Нормативные документы (положения, инструкции, порядки) по организации работы по ГО и защите от ЧС</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703</w:t>
            </w:r>
          </w:p>
        </w:tc>
        <w:tc>
          <w:tcPr>
            <w:tcW w:w="4195" w:type="dxa"/>
          </w:tcPr>
          <w:p w:rsidR="00DE38B3" w:rsidRDefault="00DE38B3">
            <w:pPr>
              <w:spacing w:after="1" w:line="220" w:lineRule="auto"/>
              <w:jc w:val="both"/>
            </w:pPr>
            <w:r>
              <w:rPr>
                <w:rFonts w:ascii="Calibri" w:hAnsi="Calibri" w:cs="Calibri"/>
              </w:rPr>
              <w:t>Табели срочных донесений Минтруда России по сбору и обмену информацией в области ГО и защиты от ЧС</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704</w:t>
            </w:r>
          </w:p>
        </w:tc>
        <w:tc>
          <w:tcPr>
            <w:tcW w:w="4195" w:type="dxa"/>
          </w:tcPr>
          <w:p w:rsidR="00DE38B3" w:rsidRDefault="00DE38B3">
            <w:pPr>
              <w:spacing w:after="1" w:line="220" w:lineRule="auto"/>
              <w:jc w:val="both"/>
            </w:pPr>
            <w:r>
              <w:rPr>
                <w:rFonts w:ascii="Calibri" w:hAnsi="Calibri" w:cs="Calibri"/>
              </w:rPr>
              <w:t>Планы ГО, приведения в готовность ГО, нештатных формирований ГО, действий по предупреждению и ликвидации ЧС</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705</w:t>
            </w:r>
          </w:p>
        </w:tc>
        <w:tc>
          <w:tcPr>
            <w:tcW w:w="4195" w:type="dxa"/>
          </w:tcPr>
          <w:p w:rsidR="00DE38B3" w:rsidRDefault="00DE38B3">
            <w:pPr>
              <w:spacing w:after="1" w:line="220" w:lineRule="auto"/>
              <w:jc w:val="both"/>
            </w:pPr>
            <w:r>
              <w:rPr>
                <w:rFonts w:ascii="Calibri" w:hAnsi="Calibri" w:cs="Calibri"/>
              </w:rPr>
              <w:t>Документы (сведения, докладные записки, донесения, переписка) о деятельности объектового звена Российской системы чрезвычайных ситуаций (РСЧС), состоянии ГО и защиты от ЧС</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706</w:t>
            </w:r>
          </w:p>
        </w:tc>
        <w:tc>
          <w:tcPr>
            <w:tcW w:w="4195" w:type="dxa"/>
          </w:tcPr>
          <w:p w:rsidR="00DE38B3" w:rsidRDefault="00DE38B3">
            <w:pPr>
              <w:spacing w:after="1" w:line="220" w:lineRule="auto"/>
              <w:jc w:val="both"/>
            </w:pPr>
            <w:r>
              <w:rPr>
                <w:rFonts w:ascii="Calibri" w:hAnsi="Calibri" w:cs="Calibri"/>
              </w:rPr>
              <w:t>Планы, протоколы заседаний комиссий по ГО и ЧС, эвакуационных комиссий и документы (справки, информации, сведения, схемы) к ним</w:t>
            </w:r>
          </w:p>
        </w:tc>
        <w:tc>
          <w:tcPr>
            <w:tcW w:w="2342"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098" w:type="dxa"/>
          </w:tcPr>
          <w:p w:rsidR="00DE38B3" w:rsidRDefault="00DE38B3">
            <w:pPr>
              <w:spacing w:after="1" w:line="220" w:lineRule="auto"/>
              <w:jc w:val="center"/>
            </w:pPr>
            <w:r>
              <w:rPr>
                <w:rFonts w:ascii="Calibri" w:hAnsi="Calibri" w:cs="Calibri"/>
              </w:rPr>
              <w:t>1 год</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707</w:t>
            </w:r>
          </w:p>
        </w:tc>
        <w:tc>
          <w:tcPr>
            <w:tcW w:w="4195" w:type="dxa"/>
          </w:tcPr>
          <w:p w:rsidR="00DE38B3" w:rsidRDefault="00DE38B3">
            <w:pPr>
              <w:spacing w:after="1" w:line="220" w:lineRule="auto"/>
              <w:jc w:val="both"/>
            </w:pPr>
            <w:r>
              <w:rPr>
                <w:rFonts w:ascii="Calibri" w:hAnsi="Calibri" w:cs="Calibri"/>
              </w:rPr>
              <w:t>Документы (списки, положения, инструкции, информационные письма) о персональном составе и функциональных обязанностях членов комиссий по ГО и ЧС, эвакуационных комиссий</w:t>
            </w:r>
          </w:p>
        </w:tc>
        <w:tc>
          <w:tcPr>
            <w:tcW w:w="2342"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708</w:t>
            </w:r>
          </w:p>
        </w:tc>
        <w:tc>
          <w:tcPr>
            <w:tcW w:w="4195" w:type="dxa"/>
          </w:tcPr>
          <w:p w:rsidR="00DE38B3" w:rsidRDefault="00DE38B3">
            <w:pPr>
              <w:spacing w:after="1" w:line="220" w:lineRule="auto"/>
              <w:jc w:val="both"/>
            </w:pPr>
            <w:r>
              <w:rPr>
                <w:rFonts w:ascii="Calibri" w:hAnsi="Calibri" w:cs="Calibri"/>
              </w:rPr>
              <w:t>Перечни, штатно-должностные списки нештатных формирований ГО</w:t>
            </w:r>
          </w:p>
        </w:tc>
        <w:tc>
          <w:tcPr>
            <w:tcW w:w="2342"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709</w:t>
            </w:r>
          </w:p>
        </w:tc>
        <w:tc>
          <w:tcPr>
            <w:tcW w:w="4195" w:type="dxa"/>
          </w:tcPr>
          <w:p w:rsidR="00DE38B3" w:rsidRDefault="00DE38B3">
            <w:pPr>
              <w:spacing w:after="1" w:line="220" w:lineRule="auto"/>
              <w:jc w:val="both"/>
            </w:pPr>
            <w:r>
              <w:rPr>
                <w:rFonts w:ascii="Calibri" w:hAnsi="Calibri" w:cs="Calibri"/>
              </w:rPr>
              <w:t>Документы (инструкции, планы, схемы, журналы, паспорта, формуляры) по приведению в порядок и эксплуатации защитных сооружений</w:t>
            </w:r>
          </w:p>
        </w:tc>
        <w:tc>
          <w:tcPr>
            <w:tcW w:w="2342"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710</w:t>
            </w:r>
          </w:p>
        </w:tc>
        <w:tc>
          <w:tcPr>
            <w:tcW w:w="4195" w:type="dxa"/>
          </w:tcPr>
          <w:p w:rsidR="00DE38B3" w:rsidRDefault="00DE38B3">
            <w:pPr>
              <w:spacing w:after="1" w:line="220" w:lineRule="auto"/>
              <w:jc w:val="both"/>
            </w:pPr>
            <w:r>
              <w:rPr>
                <w:rFonts w:ascii="Calibri" w:hAnsi="Calibri" w:cs="Calibri"/>
              </w:rPr>
              <w:t>Планы-схемы эвакуации людей и материальных ценностей в случае ЧС</w:t>
            </w:r>
          </w:p>
        </w:tc>
        <w:tc>
          <w:tcPr>
            <w:tcW w:w="2342"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711</w:t>
            </w:r>
          </w:p>
        </w:tc>
        <w:tc>
          <w:tcPr>
            <w:tcW w:w="4195" w:type="dxa"/>
          </w:tcPr>
          <w:p w:rsidR="00DE38B3" w:rsidRDefault="00DE38B3">
            <w:pPr>
              <w:spacing w:after="1" w:line="220" w:lineRule="auto"/>
              <w:jc w:val="both"/>
            </w:pPr>
            <w:r>
              <w:rPr>
                <w:rFonts w:ascii="Calibri" w:hAnsi="Calibri" w:cs="Calibri"/>
              </w:rPr>
              <w:t>Документы (планы, схемы, списки) оповещения работников по сигналам оповещения ГО, при получении информации о ЧС</w:t>
            </w:r>
          </w:p>
        </w:tc>
        <w:tc>
          <w:tcPr>
            <w:tcW w:w="2342"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712</w:t>
            </w:r>
          </w:p>
        </w:tc>
        <w:tc>
          <w:tcPr>
            <w:tcW w:w="4195" w:type="dxa"/>
          </w:tcPr>
          <w:p w:rsidR="00DE38B3" w:rsidRDefault="00DE38B3">
            <w:pPr>
              <w:spacing w:after="1" w:line="220" w:lineRule="auto"/>
              <w:jc w:val="both"/>
            </w:pPr>
            <w:r>
              <w:rPr>
                <w:rFonts w:ascii="Calibri" w:hAnsi="Calibri" w:cs="Calibri"/>
              </w:rPr>
              <w:t>Списки эвакуируемых работников и членов их семей</w:t>
            </w:r>
          </w:p>
        </w:tc>
        <w:tc>
          <w:tcPr>
            <w:tcW w:w="2342"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098" w:type="dxa"/>
          </w:tcPr>
          <w:p w:rsidR="00DE38B3" w:rsidRDefault="00DE38B3">
            <w:pPr>
              <w:spacing w:after="1" w:line="220" w:lineRule="auto"/>
              <w:jc w:val="center"/>
            </w:pPr>
            <w:r>
              <w:rPr>
                <w:rFonts w:ascii="Calibri" w:hAnsi="Calibri" w:cs="Calibri"/>
              </w:rPr>
              <w:t>1 год (1)</w:t>
            </w:r>
          </w:p>
        </w:tc>
        <w:tc>
          <w:tcPr>
            <w:tcW w:w="2875" w:type="dxa"/>
          </w:tcPr>
          <w:p w:rsidR="00DE38B3" w:rsidRDefault="00DE38B3">
            <w:pPr>
              <w:spacing w:after="1" w:line="220" w:lineRule="auto"/>
              <w:jc w:val="both"/>
            </w:pPr>
            <w:r>
              <w:rPr>
                <w:rFonts w:ascii="Calibri" w:hAnsi="Calibri" w:cs="Calibri"/>
              </w:rPr>
              <w:t>(1) После замены новыми</w:t>
            </w:r>
          </w:p>
        </w:tc>
      </w:tr>
      <w:tr w:rsidR="00DE38B3">
        <w:tc>
          <w:tcPr>
            <w:tcW w:w="850" w:type="dxa"/>
          </w:tcPr>
          <w:p w:rsidR="00DE38B3" w:rsidRDefault="00DE38B3">
            <w:pPr>
              <w:spacing w:after="1" w:line="220" w:lineRule="auto"/>
              <w:jc w:val="center"/>
            </w:pPr>
            <w:r>
              <w:rPr>
                <w:rFonts w:ascii="Calibri" w:hAnsi="Calibri" w:cs="Calibri"/>
              </w:rPr>
              <w:t>713</w:t>
            </w:r>
          </w:p>
        </w:tc>
        <w:tc>
          <w:tcPr>
            <w:tcW w:w="4195" w:type="dxa"/>
          </w:tcPr>
          <w:p w:rsidR="00DE38B3" w:rsidRDefault="00DE38B3">
            <w:pPr>
              <w:spacing w:after="1" w:line="220" w:lineRule="auto"/>
              <w:jc w:val="both"/>
            </w:pPr>
            <w:r>
              <w:rPr>
                <w:rFonts w:ascii="Calibri" w:hAnsi="Calibri" w:cs="Calibri"/>
              </w:rPr>
              <w:t>Переписка по вопросам ГО и защите от ЧС</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714</w:t>
            </w:r>
          </w:p>
        </w:tc>
        <w:tc>
          <w:tcPr>
            <w:tcW w:w="4195" w:type="dxa"/>
          </w:tcPr>
          <w:p w:rsidR="00DE38B3" w:rsidRDefault="00DE38B3">
            <w:pPr>
              <w:spacing w:after="1" w:line="220" w:lineRule="auto"/>
              <w:jc w:val="both"/>
            </w:pPr>
            <w:r>
              <w:rPr>
                <w:rFonts w:ascii="Calibri" w:hAnsi="Calibri" w:cs="Calibri"/>
              </w:rPr>
              <w:t>Переписка о приобретении противопожарного оборудования и инвентаря, средств индивидуальной защиты и приборов ГО</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vMerge w:val="restart"/>
          </w:tcPr>
          <w:p w:rsidR="00DE38B3" w:rsidRDefault="00DE38B3">
            <w:pPr>
              <w:spacing w:after="1" w:line="220" w:lineRule="auto"/>
              <w:jc w:val="center"/>
            </w:pPr>
            <w:r>
              <w:rPr>
                <w:rFonts w:ascii="Calibri" w:hAnsi="Calibri" w:cs="Calibri"/>
              </w:rPr>
              <w:t>715</w:t>
            </w:r>
          </w:p>
        </w:tc>
        <w:tc>
          <w:tcPr>
            <w:tcW w:w="4195" w:type="dxa"/>
          </w:tcPr>
          <w:p w:rsidR="00DE38B3" w:rsidRDefault="00DE38B3">
            <w:pPr>
              <w:spacing w:after="1" w:line="220" w:lineRule="auto"/>
              <w:jc w:val="both"/>
            </w:pPr>
            <w:r>
              <w:rPr>
                <w:rFonts w:ascii="Calibri" w:hAnsi="Calibri" w:cs="Calibri"/>
              </w:rPr>
              <w:t>Журналы (книги, базы данных) учета:</w:t>
            </w:r>
          </w:p>
        </w:tc>
        <w:tc>
          <w:tcPr>
            <w:tcW w:w="2342" w:type="dxa"/>
          </w:tcPr>
          <w:p w:rsidR="00DE38B3" w:rsidRDefault="00DE38B3">
            <w:pPr>
              <w:spacing w:after="1" w:line="220" w:lineRule="auto"/>
            </w:pPr>
          </w:p>
        </w:tc>
        <w:tc>
          <w:tcPr>
            <w:tcW w:w="2098" w:type="dxa"/>
          </w:tcPr>
          <w:p w:rsidR="00DE38B3" w:rsidRDefault="00DE38B3">
            <w:pPr>
              <w:spacing w:after="1" w:line="220" w:lineRule="auto"/>
            </w:pPr>
          </w:p>
        </w:tc>
        <w:tc>
          <w:tcPr>
            <w:tcW w:w="2098" w:type="dxa"/>
          </w:tcPr>
          <w:p w:rsidR="00DE38B3" w:rsidRDefault="00DE38B3">
            <w:pPr>
              <w:spacing w:after="1" w:line="220" w:lineRule="auto"/>
            </w:pPr>
          </w:p>
        </w:tc>
        <w:tc>
          <w:tcPr>
            <w:tcW w:w="2875" w:type="dxa"/>
            <w:vMerge w:val="restart"/>
          </w:tcPr>
          <w:p w:rsidR="00DE38B3" w:rsidRDefault="00DE38B3">
            <w:pPr>
              <w:spacing w:after="1" w:line="220" w:lineRule="auto"/>
            </w:pPr>
          </w:p>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а) огнетушителей, эксплуатации систем противопожарной защиты и сигнализации;</w:t>
            </w:r>
          </w:p>
        </w:tc>
        <w:tc>
          <w:tcPr>
            <w:tcW w:w="2342" w:type="dxa"/>
          </w:tcPr>
          <w:p w:rsidR="00DE38B3" w:rsidRDefault="00DE38B3">
            <w:pPr>
              <w:spacing w:after="1" w:line="220" w:lineRule="auto"/>
              <w:jc w:val="center"/>
            </w:pPr>
            <w:r>
              <w:rPr>
                <w:rFonts w:ascii="Calibri" w:hAnsi="Calibri" w:cs="Calibri"/>
              </w:rPr>
              <w:t>До завершения эксплуатации</w:t>
            </w:r>
          </w:p>
        </w:tc>
        <w:tc>
          <w:tcPr>
            <w:tcW w:w="2098" w:type="dxa"/>
          </w:tcPr>
          <w:p w:rsidR="00DE38B3" w:rsidRDefault="00DE38B3">
            <w:pPr>
              <w:spacing w:after="1" w:line="220" w:lineRule="auto"/>
              <w:jc w:val="center"/>
            </w:pPr>
            <w:r>
              <w:rPr>
                <w:rFonts w:ascii="Calibri" w:hAnsi="Calibri" w:cs="Calibri"/>
              </w:rPr>
              <w:t>До завершения эксплуатации</w:t>
            </w:r>
          </w:p>
        </w:tc>
        <w:tc>
          <w:tcPr>
            <w:tcW w:w="2098" w:type="dxa"/>
          </w:tcPr>
          <w:p w:rsidR="00DE38B3" w:rsidRDefault="00DE38B3">
            <w:pPr>
              <w:spacing w:after="1" w:line="220" w:lineRule="auto"/>
              <w:jc w:val="center"/>
            </w:pPr>
            <w:r>
              <w:rPr>
                <w:rFonts w:ascii="Calibri" w:hAnsi="Calibri" w:cs="Calibri"/>
              </w:rPr>
              <w:t>До завершения эксплуатации</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б) подготовки и повышения квалификации по ГО и ЧС;</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в) инструктажей по пожарной безопасности, антитеррористической защищенности и ГО;</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г) курсового обучения по ГО и защите от ЧС;</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vMerge/>
          </w:tcPr>
          <w:p w:rsidR="00DE38B3" w:rsidRDefault="00DE38B3"/>
        </w:tc>
      </w:tr>
      <w:tr w:rsidR="00DE38B3">
        <w:tc>
          <w:tcPr>
            <w:tcW w:w="850" w:type="dxa"/>
            <w:vMerge/>
          </w:tcPr>
          <w:p w:rsidR="00DE38B3" w:rsidRDefault="00DE38B3"/>
        </w:tc>
        <w:tc>
          <w:tcPr>
            <w:tcW w:w="4195" w:type="dxa"/>
          </w:tcPr>
          <w:p w:rsidR="00DE38B3" w:rsidRDefault="00DE38B3">
            <w:pPr>
              <w:spacing w:after="1" w:line="220" w:lineRule="auto"/>
              <w:jc w:val="both"/>
            </w:pPr>
            <w:r>
              <w:rPr>
                <w:rFonts w:ascii="Calibri" w:hAnsi="Calibri" w:cs="Calibri"/>
              </w:rPr>
              <w:t>д) имущества гражданской обороны</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vMerge/>
          </w:tcPr>
          <w:p w:rsidR="00DE38B3" w:rsidRDefault="00DE38B3"/>
        </w:tc>
      </w:tr>
      <w:tr w:rsidR="00DE38B3">
        <w:tc>
          <w:tcPr>
            <w:tcW w:w="14458" w:type="dxa"/>
            <w:gridSpan w:val="6"/>
          </w:tcPr>
          <w:p w:rsidR="00DE38B3" w:rsidRDefault="00DE38B3">
            <w:pPr>
              <w:spacing w:after="1" w:line="220" w:lineRule="auto"/>
              <w:jc w:val="center"/>
              <w:outlineLvl w:val="2"/>
            </w:pPr>
            <w:r>
              <w:rPr>
                <w:rFonts w:ascii="Calibri" w:hAnsi="Calibri" w:cs="Calibri"/>
              </w:rPr>
              <w:t>17. Социально-бытовые вопросы</w:t>
            </w:r>
          </w:p>
        </w:tc>
      </w:tr>
      <w:tr w:rsidR="00DE38B3">
        <w:tc>
          <w:tcPr>
            <w:tcW w:w="850" w:type="dxa"/>
          </w:tcPr>
          <w:p w:rsidR="00DE38B3" w:rsidRDefault="00DE38B3">
            <w:pPr>
              <w:spacing w:after="1" w:line="220" w:lineRule="auto"/>
              <w:jc w:val="center"/>
            </w:pPr>
            <w:r>
              <w:rPr>
                <w:rFonts w:ascii="Calibri" w:hAnsi="Calibri" w:cs="Calibri"/>
              </w:rPr>
              <w:t>716</w:t>
            </w:r>
          </w:p>
        </w:tc>
        <w:tc>
          <w:tcPr>
            <w:tcW w:w="4195" w:type="dxa"/>
          </w:tcPr>
          <w:p w:rsidR="00DE38B3" w:rsidRDefault="00DE38B3">
            <w:pPr>
              <w:spacing w:after="1" w:line="220" w:lineRule="auto"/>
              <w:jc w:val="both"/>
            </w:pPr>
            <w:r>
              <w:rPr>
                <w:rFonts w:ascii="Calibri" w:hAnsi="Calibri" w:cs="Calibri"/>
              </w:rPr>
              <w:t>Листки нетрудоспособности</w:t>
            </w:r>
          </w:p>
        </w:tc>
        <w:tc>
          <w:tcPr>
            <w:tcW w:w="2342"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717</w:t>
            </w:r>
          </w:p>
        </w:tc>
        <w:tc>
          <w:tcPr>
            <w:tcW w:w="4195" w:type="dxa"/>
          </w:tcPr>
          <w:p w:rsidR="00DE38B3" w:rsidRDefault="00DE38B3">
            <w:pPr>
              <w:spacing w:after="1" w:line="220" w:lineRule="auto"/>
              <w:jc w:val="both"/>
            </w:pPr>
            <w:r>
              <w:rPr>
                <w:rFonts w:ascii="Calibri" w:hAnsi="Calibri" w:cs="Calibri"/>
              </w:rPr>
              <w:t>Журналы (книги, базы данных) учета листков нетрудоспособности</w:t>
            </w:r>
          </w:p>
        </w:tc>
        <w:tc>
          <w:tcPr>
            <w:tcW w:w="2342"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098" w:type="dxa"/>
          </w:tcPr>
          <w:p w:rsidR="00DE38B3" w:rsidRDefault="00DE38B3">
            <w:pPr>
              <w:spacing w:after="1" w:line="220" w:lineRule="auto"/>
              <w:jc w:val="center"/>
            </w:pPr>
            <w:r>
              <w:rPr>
                <w:rFonts w:ascii="Calibri" w:hAnsi="Calibri" w:cs="Calibri"/>
              </w:rPr>
              <w:t>6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718</w:t>
            </w:r>
          </w:p>
        </w:tc>
        <w:tc>
          <w:tcPr>
            <w:tcW w:w="4195" w:type="dxa"/>
          </w:tcPr>
          <w:p w:rsidR="00DE38B3" w:rsidRDefault="00DE38B3">
            <w:pPr>
              <w:spacing w:after="1" w:line="220" w:lineRule="auto"/>
              <w:jc w:val="both"/>
            </w:pPr>
            <w:r>
              <w:rPr>
                <w:rFonts w:ascii="Calibri" w:hAnsi="Calibri" w:cs="Calibri"/>
              </w:rPr>
              <w:t>Документы (описи документов, листок исправлений, приложение к сопроводительной ведомости) по персонифицированному учету работников</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719</w:t>
            </w:r>
          </w:p>
        </w:tc>
        <w:tc>
          <w:tcPr>
            <w:tcW w:w="4195" w:type="dxa"/>
          </w:tcPr>
          <w:p w:rsidR="00DE38B3" w:rsidRDefault="00DE38B3">
            <w:pPr>
              <w:spacing w:after="1" w:line="220" w:lineRule="auto"/>
              <w:jc w:val="both"/>
            </w:pPr>
            <w:r>
              <w:rPr>
                <w:rFonts w:ascii="Calibri" w:hAnsi="Calibri" w:cs="Calibri"/>
              </w:rPr>
              <w:t>Сведения, предоставляемые в Фонд пенсионного и социального страхования Российской Федерации для индивидуального (персонифицированного) учета</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720</w:t>
            </w:r>
          </w:p>
        </w:tc>
        <w:tc>
          <w:tcPr>
            <w:tcW w:w="4195" w:type="dxa"/>
          </w:tcPr>
          <w:p w:rsidR="00DE38B3" w:rsidRDefault="00DE38B3">
            <w:pPr>
              <w:spacing w:after="1" w:line="220" w:lineRule="auto"/>
              <w:jc w:val="both"/>
            </w:pPr>
            <w:r>
              <w:rPr>
                <w:rFonts w:ascii="Calibri" w:hAnsi="Calibri" w:cs="Calibri"/>
              </w:rPr>
              <w:t>Договоры о медицинском и санаторно-курортном обслуживании работников</w:t>
            </w:r>
          </w:p>
        </w:tc>
        <w:tc>
          <w:tcPr>
            <w:tcW w:w="2342"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098" w:type="dxa"/>
          </w:tcPr>
          <w:p w:rsidR="00DE38B3" w:rsidRDefault="00DE38B3">
            <w:pPr>
              <w:spacing w:after="1" w:line="220" w:lineRule="auto"/>
              <w:jc w:val="center"/>
            </w:pPr>
            <w:r>
              <w:rPr>
                <w:rFonts w:ascii="Calibri" w:hAnsi="Calibri" w:cs="Calibri"/>
              </w:rPr>
              <w:t>5 лет (1)</w:t>
            </w:r>
          </w:p>
        </w:tc>
        <w:tc>
          <w:tcPr>
            <w:tcW w:w="2875" w:type="dxa"/>
          </w:tcPr>
          <w:p w:rsidR="00DE38B3" w:rsidRDefault="00DE38B3">
            <w:pPr>
              <w:spacing w:after="1" w:line="220" w:lineRule="auto"/>
              <w:jc w:val="both"/>
            </w:pPr>
            <w:r>
              <w:rPr>
                <w:rFonts w:ascii="Calibri" w:hAnsi="Calibri" w:cs="Calibri"/>
              </w:rPr>
              <w:t>(1) После истечения срока действия договора; после прекращения обязательств по договору</w:t>
            </w:r>
          </w:p>
        </w:tc>
      </w:tr>
      <w:tr w:rsidR="00DE38B3">
        <w:tc>
          <w:tcPr>
            <w:tcW w:w="850" w:type="dxa"/>
          </w:tcPr>
          <w:p w:rsidR="00DE38B3" w:rsidRDefault="00DE38B3">
            <w:pPr>
              <w:spacing w:after="1" w:line="220" w:lineRule="auto"/>
              <w:jc w:val="center"/>
            </w:pPr>
            <w:r>
              <w:rPr>
                <w:rFonts w:ascii="Calibri" w:hAnsi="Calibri" w:cs="Calibri"/>
              </w:rPr>
              <w:lastRenderedPageBreak/>
              <w:t>721</w:t>
            </w:r>
          </w:p>
        </w:tc>
        <w:tc>
          <w:tcPr>
            <w:tcW w:w="4195" w:type="dxa"/>
          </w:tcPr>
          <w:p w:rsidR="00DE38B3" w:rsidRDefault="00DE38B3">
            <w:pPr>
              <w:spacing w:after="1" w:line="220" w:lineRule="auto"/>
              <w:jc w:val="both"/>
            </w:pPr>
            <w:r>
              <w:rPr>
                <w:rFonts w:ascii="Calibri" w:hAnsi="Calibri" w:cs="Calibri"/>
              </w:rPr>
              <w:t>Документы (списки, справки, заявления, переписка) о медицинском и санаторно-курортном обслуживании работников</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722</w:t>
            </w:r>
          </w:p>
        </w:tc>
        <w:tc>
          <w:tcPr>
            <w:tcW w:w="4195" w:type="dxa"/>
          </w:tcPr>
          <w:p w:rsidR="00DE38B3" w:rsidRDefault="00DE38B3">
            <w:pPr>
              <w:spacing w:after="1" w:line="220" w:lineRule="auto"/>
              <w:jc w:val="both"/>
            </w:pPr>
            <w:r>
              <w:rPr>
                <w:rFonts w:ascii="Calibri" w:hAnsi="Calibri" w:cs="Calibri"/>
              </w:rPr>
              <w:t>Переписка о приобретении путевок в детские оздоровительные лагеря</w:t>
            </w:r>
          </w:p>
        </w:tc>
        <w:tc>
          <w:tcPr>
            <w:tcW w:w="2342"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098" w:type="dxa"/>
          </w:tcPr>
          <w:p w:rsidR="00DE38B3" w:rsidRDefault="00DE38B3">
            <w:pPr>
              <w:spacing w:after="1" w:line="220" w:lineRule="auto"/>
              <w:jc w:val="center"/>
            </w:pPr>
            <w:r>
              <w:rPr>
                <w:rFonts w:ascii="Calibri" w:hAnsi="Calibri" w:cs="Calibri"/>
              </w:rPr>
              <w:t>3 года</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723</w:t>
            </w:r>
          </w:p>
        </w:tc>
        <w:tc>
          <w:tcPr>
            <w:tcW w:w="4195" w:type="dxa"/>
          </w:tcPr>
          <w:p w:rsidR="00DE38B3" w:rsidRDefault="00DE38B3">
            <w:pPr>
              <w:spacing w:after="1" w:line="220" w:lineRule="auto"/>
              <w:jc w:val="both"/>
            </w:pPr>
            <w:r>
              <w:rPr>
                <w:rFonts w:ascii="Calibri" w:hAnsi="Calibri" w:cs="Calibri"/>
              </w:rPr>
              <w:t>Списки детей работников организации (в том числе направляемых в детские оздоровительные лагеря, получающих новогодние подарки)</w:t>
            </w:r>
          </w:p>
        </w:tc>
        <w:tc>
          <w:tcPr>
            <w:tcW w:w="2342"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098" w:type="dxa"/>
          </w:tcPr>
          <w:p w:rsidR="00DE38B3" w:rsidRDefault="00DE38B3">
            <w:pPr>
              <w:spacing w:after="1" w:line="220" w:lineRule="auto"/>
              <w:jc w:val="center"/>
            </w:pPr>
            <w:r>
              <w:rPr>
                <w:rFonts w:ascii="Calibri" w:hAnsi="Calibri" w:cs="Calibri"/>
              </w:rPr>
              <w:t>До замены новыми</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724</w:t>
            </w:r>
          </w:p>
        </w:tc>
        <w:tc>
          <w:tcPr>
            <w:tcW w:w="4195" w:type="dxa"/>
          </w:tcPr>
          <w:p w:rsidR="00DE38B3" w:rsidRDefault="00DE38B3">
            <w:pPr>
              <w:spacing w:after="1" w:line="220" w:lineRule="auto"/>
              <w:jc w:val="both"/>
            </w:pPr>
            <w:r>
              <w:rPr>
                <w:rFonts w:ascii="Calibri" w:hAnsi="Calibri" w:cs="Calibri"/>
              </w:rPr>
              <w:t>Документы (заявки, справки, сведения, переписка) о бронировании и размещении в гостиницах</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725</w:t>
            </w:r>
          </w:p>
        </w:tc>
        <w:tc>
          <w:tcPr>
            <w:tcW w:w="4195" w:type="dxa"/>
          </w:tcPr>
          <w:p w:rsidR="00DE38B3" w:rsidRDefault="00DE38B3">
            <w:pPr>
              <w:spacing w:after="1" w:line="220" w:lineRule="auto"/>
              <w:jc w:val="both"/>
            </w:pPr>
            <w:r>
              <w:rPr>
                <w:rFonts w:ascii="Calibri" w:hAnsi="Calibri" w:cs="Calibri"/>
              </w:rPr>
              <w:t>Положение о Комиссии по рассмотрению вопросов предоставления единовременной субсидии на приобретение жилого помещения федеральным государственным гражданским служащим</w:t>
            </w:r>
          </w:p>
        </w:tc>
        <w:tc>
          <w:tcPr>
            <w:tcW w:w="2342" w:type="dxa"/>
          </w:tcPr>
          <w:p w:rsidR="00DE38B3" w:rsidRDefault="00DE38B3">
            <w:pPr>
              <w:spacing w:after="1" w:line="220" w:lineRule="auto"/>
              <w:jc w:val="center"/>
            </w:pPr>
            <w:r>
              <w:rPr>
                <w:rFonts w:ascii="Calibri" w:hAnsi="Calibri" w:cs="Calibri"/>
              </w:rPr>
              <w:t>Постоянно</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726</w:t>
            </w:r>
          </w:p>
        </w:tc>
        <w:tc>
          <w:tcPr>
            <w:tcW w:w="4195" w:type="dxa"/>
          </w:tcPr>
          <w:p w:rsidR="00DE38B3" w:rsidRDefault="00DE38B3">
            <w:pPr>
              <w:spacing w:after="1" w:line="220" w:lineRule="auto"/>
              <w:jc w:val="both"/>
            </w:pPr>
            <w:r>
              <w:rPr>
                <w:rFonts w:ascii="Calibri" w:hAnsi="Calibri" w:cs="Calibri"/>
              </w:rPr>
              <w:t>Документы (протоколы, решения) Комиссии по рассмотрению вопросов предоставления единовременной субсидии на приобретение жилого помещения федеральным государственным гражданским служащим</w:t>
            </w:r>
          </w:p>
        </w:tc>
        <w:tc>
          <w:tcPr>
            <w:tcW w:w="2342" w:type="dxa"/>
          </w:tcPr>
          <w:p w:rsidR="00DE38B3" w:rsidRDefault="00DE38B3">
            <w:pPr>
              <w:spacing w:after="1" w:line="220" w:lineRule="auto"/>
              <w:jc w:val="center"/>
            </w:pPr>
            <w:r>
              <w:rPr>
                <w:rFonts w:ascii="Calibri" w:hAnsi="Calibri" w:cs="Calibri"/>
              </w:rPr>
              <w:t>10 лет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После выделения субсидии или после снятия с учета</w:t>
            </w:r>
          </w:p>
        </w:tc>
      </w:tr>
      <w:tr w:rsidR="00DE38B3">
        <w:tc>
          <w:tcPr>
            <w:tcW w:w="850" w:type="dxa"/>
          </w:tcPr>
          <w:p w:rsidR="00DE38B3" w:rsidRDefault="00DE38B3">
            <w:pPr>
              <w:spacing w:after="1" w:line="220" w:lineRule="auto"/>
              <w:jc w:val="center"/>
            </w:pPr>
            <w:r>
              <w:rPr>
                <w:rFonts w:ascii="Calibri" w:hAnsi="Calibri" w:cs="Calibri"/>
              </w:rPr>
              <w:t>727</w:t>
            </w:r>
          </w:p>
        </w:tc>
        <w:tc>
          <w:tcPr>
            <w:tcW w:w="4195" w:type="dxa"/>
          </w:tcPr>
          <w:p w:rsidR="00DE38B3" w:rsidRDefault="00DE38B3">
            <w:pPr>
              <w:spacing w:after="1" w:line="220" w:lineRule="auto"/>
              <w:jc w:val="both"/>
            </w:pPr>
            <w:r>
              <w:rPr>
                <w:rFonts w:ascii="Calibri" w:hAnsi="Calibri" w:cs="Calibri"/>
              </w:rPr>
              <w:t>Журнал учета федеральных государственных гражданских служащих для получения единовременной субсидии на приобретение жилого помещения</w:t>
            </w:r>
          </w:p>
        </w:tc>
        <w:tc>
          <w:tcPr>
            <w:tcW w:w="2342" w:type="dxa"/>
          </w:tcPr>
          <w:p w:rsidR="00DE38B3" w:rsidRDefault="00DE38B3">
            <w:pPr>
              <w:spacing w:after="1" w:line="220" w:lineRule="auto"/>
              <w:jc w:val="center"/>
            </w:pPr>
            <w:r>
              <w:rPr>
                <w:rFonts w:ascii="Calibri" w:hAnsi="Calibri" w:cs="Calibri"/>
              </w:rPr>
              <w:t>10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lastRenderedPageBreak/>
              <w:t>728</w:t>
            </w:r>
          </w:p>
        </w:tc>
        <w:tc>
          <w:tcPr>
            <w:tcW w:w="4195" w:type="dxa"/>
          </w:tcPr>
          <w:p w:rsidR="00DE38B3" w:rsidRDefault="00DE38B3">
            <w:pPr>
              <w:spacing w:after="1" w:line="220" w:lineRule="auto"/>
              <w:jc w:val="both"/>
            </w:pPr>
            <w:r>
              <w:rPr>
                <w:rFonts w:ascii="Calibri" w:hAnsi="Calibri" w:cs="Calibri"/>
              </w:rPr>
              <w:t>Учетные дела федеральных государственных гражданских служащих, состоящих на учете для предоставления единовременной субсидии на приобретение жилого помещения</w:t>
            </w:r>
          </w:p>
        </w:tc>
        <w:tc>
          <w:tcPr>
            <w:tcW w:w="2342" w:type="dxa"/>
          </w:tcPr>
          <w:p w:rsidR="00DE38B3" w:rsidRDefault="00DE38B3">
            <w:pPr>
              <w:spacing w:after="1" w:line="220" w:lineRule="auto"/>
              <w:jc w:val="center"/>
            </w:pPr>
            <w:r>
              <w:rPr>
                <w:rFonts w:ascii="Calibri" w:hAnsi="Calibri" w:cs="Calibri"/>
              </w:rPr>
              <w:t>10 лет (1)</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jc w:val="both"/>
            </w:pPr>
            <w:r>
              <w:rPr>
                <w:rFonts w:ascii="Calibri" w:hAnsi="Calibri" w:cs="Calibri"/>
              </w:rPr>
              <w:t>(1) После выделения субсидии или после снятия с учета</w:t>
            </w:r>
          </w:p>
        </w:tc>
      </w:tr>
      <w:tr w:rsidR="00DE38B3">
        <w:tc>
          <w:tcPr>
            <w:tcW w:w="850" w:type="dxa"/>
          </w:tcPr>
          <w:p w:rsidR="00DE38B3" w:rsidRDefault="00DE38B3">
            <w:pPr>
              <w:spacing w:after="1" w:line="220" w:lineRule="auto"/>
              <w:jc w:val="center"/>
            </w:pPr>
            <w:r>
              <w:rPr>
                <w:rFonts w:ascii="Calibri" w:hAnsi="Calibri" w:cs="Calibri"/>
              </w:rPr>
              <w:t>729</w:t>
            </w:r>
          </w:p>
        </w:tc>
        <w:tc>
          <w:tcPr>
            <w:tcW w:w="4195" w:type="dxa"/>
          </w:tcPr>
          <w:p w:rsidR="00DE38B3" w:rsidRDefault="00DE38B3">
            <w:pPr>
              <w:spacing w:after="1" w:line="220" w:lineRule="auto"/>
              <w:jc w:val="both"/>
            </w:pPr>
            <w:r>
              <w:rPr>
                <w:rFonts w:ascii="Calibri" w:hAnsi="Calibri" w:cs="Calibri"/>
              </w:rPr>
              <w:t>Переписка по вопросам предоставления единовременной субсидии на приобретение жилого помещения</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w:t>
            </w:r>
          </w:p>
        </w:tc>
        <w:tc>
          <w:tcPr>
            <w:tcW w:w="2098" w:type="dxa"/>
          </w:tcPr>
          <w:p w:rsidR="00DE38B3" w:rsidRDefault="00DE38B3">
            <w:pPr>
              <w:spacing w:after="1" w:line="220" w:lineRule="auto"/>
              <w:jc w:val="center"/>
            </w:pPr>
            <w:r>
              <w:rPr>
                <w:rFonts w:ascii="Calibri" w:hAnsi="Calibri" w:cs="Calibri"/>
              </w:rPr>
              <w:t>-</w:t>
            </w:r>
          </w:p>
        </w:tc>
        <w:tc>
          <w:tcPr>
            <w:tcW w:w="2875" w:type="dxa"/>
          </w:tcPr>
          <w:p w:rsidR="00DE38B3" w:rsidRDefault="00DE38B3">
            <w:pPr>
              <w:spacing w:after="1" w:line="220" w:lineRule="auto"/>
            </w:pPr>
          </w:p>
        </w:tc>
      </w:tr>
      <w:tr w:rsidR="00DE38B3">
        <w:tc>
          <w:tcPr>
            <w:tcW w:w="850" w:type="dxa"/>
          </w:tcPr>
          <w:p w:rsidR="00DE38B3" w:rsidRDefault="00DE38B3">
            <w:pPr>
              <w:spacing w:after="1" w:line="220" w:lineRule="auto"/>
              <w:jc w:val="center"/>
            </w:pPr>
            <w:r>
              <w:rPr>
                <w:rFonts w:ascii="Calibri" w:hAnsi="Calibri" w:cs="Calibri"/>
              </w:rPr>
              <w:t>730</w:t>
            </w:r>
          </w:p>
        </w:tc>
        <w:tc>
          <w:tcPr>
            <w:tcW w:w="4195" w:type="dxa"/>
          </w:tcPr>
          <w:p w:rsidR="00DE38B3" w:rsidRDefault="00DE38B3">
            <w:pPr>
              <w:spacing w:after="1" w:line="220" w:lineRule="auto"/>
              <w:jc w:val="both"/>
            </w:pPr>
            <w:r>
              <w:rPr>
                <w:rFonts w:ascii="Calibri" w:hAnsi="Calibri" w:cs="Calibri"/>
              </w:rPr>
              <w:t>Переписка о государственном социальном страховании</w:t>
            </w:r>
          </w:p>
        </w:tc>
        <w:tc>
          <w:tcPr>
            <w:tcW w:w="2342"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098" w:type="dxa"/>
          </w:tcPr>
          <w:p w:rsidR="00DE38B3" w:rsidRDefault="00DE38B3">
            <w:pPr>
              <w:spacing w:after="1" w:line="220" w:lineRule="auto"/>
              <w:jc w:val="center"/>
            </w:pPr>
            <w:r>
              <w:rPr>
                <w:rFonts w:ascii="Calibri" w:hAnsi="Calibri" w:cs="Calibri"/>
              </w:rPr>
              <w:t>5 лет</w:t>
            </w:r>
          </w:p>
        </w:tc>
        <w:tc>
          <w:tcPr>
            <w:tcW w:w="2875" w:type="dxa"/>
          </w:tcPr>
          <w:p w:rsidR="00DE38B3" w:rsidRDefault="00DE38B3">
            <w:pPr>
              <w:spacing w:after="1" w:line="220" w:lineRule="auto"/>
            </w:pPr>
          </w:p>
        </w:tc>
      </w:tr>
    </w:tbl>
    <w:p w:rsidR="00DE38B3" w:rsidRDefault="00DE38B3">
      <w:pPr>
        <w:sectPr w:rsidR="00DE38B3">
          <w:pgSz w:w="16838" w:h="11905" w:orient="landscape"/>
          <w:pgMar w:top="1701" w:right="1134" w:bottom="850" w:left="1134" w:header="0" w:footer="0" w:gutter="0"/>
          <w:cols w:space="720"/>
          <w:titlePg/>
        </w:sectPr>
      </w:pPr>
    </w:p>
    <w:p w:rsidR="00DE38B3" w:rsidRDefault="00DE38B3">
      <w:pPr>
        <w:spacing w:after="1" w:line="220" w:lineRule="auto"/>
        <w:jc w:val="both"/>
      </w:pPr>
    </w:p>
    <w:p w:rsidR="00DE38B3" w:rsidRDefault="00DE38B3">
      <w:pPr>
        <w:spacing w:after="1" w:line="220" w:lineRule="auto"/>
        <w:jc w:val="center"/>
        <w:outlineLvl w:val="1"/>
      </w:pPr>
      <w:r>
        <w:rPr>
          <w:rFonts w:ascii="Calibri" w:hAnsi="Calibri" w:cs="Calibri"/>
          <w:b/>
        </w:rPr>
        <w:t>УКАЗАТЕЛЬ ВИДОВ ДОКУМЕНТОВ</w:t>
      </w:r>
    </w:p>
    <w:p w:rsidR="00DE38B3" w:rsidRDefault="00DE38B3">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DE38B3">
        <w:tc>
          <w:tcPr>
            <w:tcW w:w="7257" w:type="dxa"/>
          </w:tcPr>
          <w:p w:rsidR="00DE38B3" w:rsidRDefault="00DE38B3">
            <w:pPr>
              <w:spacing w:after="1" w:line="220" w:lineRule="auto"/>
              <w:jc w:val="center"/>
            </w:pPr>
            <w:r>
              <w:rPr>
                <w:rFonts w:ascii="Calibri" w:hAnsi="Calibri" w:cs="Calibri"/>
              </w:rPr>
              <w:t>Виды документов</w:t>
            </w:r>
          </w:p>
        </w:tc>
        <w:tc>
          <w:tcPr>
            <w:tcW w:w="1814" w:type="dxa"/>
          </w:tcPr>
          <w:p w:rsidR="00DE38B3" w:rsidRDefault="00DE38B3">
            <w:pPr>
              <w:spacing w:after="1" w:line="220" w:lineRule="auto"/>
              <w:jc w:val="center"/>
            </w:pPr>
            <w:r>
              <w:rPr>
                <w:rFonts w:ascii="Calibri" w:hAnsi="Calibri" w:cs="Calibri"/>
              </w:rPr>
              <w:t>Статьи</w:t>
            </w:r>
          </w:p>
        </w:tc>
      </w:tr>
      <w:tr w:rsidR="00DE38B3">
        <w:tc>
          <w:tcPr>
            <w:tcW w:w="7257" w:type="dxa"/>
          </w:tcPr>
          <w:p w:rsidR="00DE38B3" w:rsidRDefault="00DE38B3">
            <w:pPr>
              <w:spacing w:after="1" w:line="220" w:lineRule="auto"/>
              <w:jc w:val="both"/>
              <w:outlineLvl w:val="2"/>
            </w:pPr>
            <w:r>
              <w:rPr>
                <w:rFonts w:ascii="Calibri" w:hAnsi="Calibri" w:cs="Calibri"/>
              </w:rPr>
              <w:t>АВТОБИОГРАФИИ</w:t>
            </w:r>
          </w:p>
        </w:tc>
        <w:tc>
          <w:tcPr>
            <w:tcW w:w="1814" w:type="dxa"/>
          </w:tcPr>
          <w:p w:rsidR="00DE38B3" w:rsidRDefault="00DB12C0">
            <w:pPr>
              <w:spacing w:after="1" w:line="220" w:lineRule="auto"/>
            </w:pPr>
            <w:hyperlink w:anchor="P3269">
              <w:r w:rsidR="00DE38B3">
                <w:rPr>
                  <w:rFonts w:ascii="Calibri" w:hAnsi="Calibri" w:cs="Calibri"/>
                  <w:color w:val="0000FF"/>
                </w:rPr>
                <w:t>425</w:t>
              </w:r>
            </w:hyperlink>
            <w:r w:rsidR="00DE38B3">
              <w:rPr>
                <w:rFonts w:ascii="Calibri" w:hAnsi="Calibri" w:cs="Calibri"/>
              </w:rPr>
              <w:t>, 426б</w:t>
            </w:r>
          </w:p>
        </w:tc>
      </w:tr>
      <w:tr w:rsidR="00DE38B3">
        <w:tc>
          <w:tcPr>
            <w:tcW w:w="7257" w:type="dxa"/>
          </w:tcPr>
          <w:p w:rsidR="00DE38B3" w:rsidRDefault="00DE38B3">
            <w:pPr>
              <w:spacing w:after="1" w:line="220" w:lineRule="auto"/>
              <w:jc w:val="both"/>
              <w:outlineLvl w:val="2"/>
            </w:pPr>
            <w:r>
              <w:rPr>
                <w:rFonts w:ascii="Calibri" w:hAnsi="Calibri" w:cs="Calibri"/>
              </w:rPr>
              <w:t>АВТОРЕФЕРАТЫ</w:t>
            </w:r>
          </w:p>
        </w:tc>
        <w:tc>
          <w:tcPr>
            <w:tcW w:w="1814" w:type="dxa"/>
          </w:tcPr>
          <w:p w:rsidR="00DE38B3" w:rsidRDefault="00DB12C0">
            <w:pPr>
              <w:spacing w:after="1" w:line="220" w:lineRule="auto"/>
            </w:pPr>
            <w:hyperlink w:anchor="P4407">
              <w:r w:rsidR="00DE38B3">
                <w:rPr>
                  <w:rFonts w:ascii="Calibri" w:hAnsi="Calibri" w:cs="Calibri"/>
                  <w:color w:val="0000FF"/>
                </w:rPr>
                <w:t>568</w:t>
              </w:r>
            </w:hyperlink>
          </w:p>
        </w:tc>
      </w:tr>
      <w:tr w:rsidR="00DE38B3">
        <w:tc>
          <w:tcPr>
            <w:tcW w:w="7257" w:type="dxa"/>
          </w:tcPr>
          <w:p w:rsidR="00DE38B3" w:rsidRDefault="00DE38B3">
            <w:pPr>
              <w:spacing w:after="1" w:line="220" w:lineRule="auto"/>
              <w:jc w:val="both"/>
              <w:outlineLvl w:val="2"/>
            </w:pPr>
            <w:r>
              <w:rPr>
                <w:rFonts w:ascii="Calibri" w:hAnsi="Calibri" w:cs="Calibri"/>
              </w:rPr>
              <w:t>АКТЫ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аттестации режимных помещений</w:t>
            </w:r>
          </w:p>
        </w:tc>
        <w:tc>
          <w:tcPr>
            <w:tcW w:w="1814" w:type="dxa"/>
          </w:tcPr>
          <w:p w:rsidR="00DE38B3" w:rsidRDefault="00DB12C0">
            <w:pPr>
              <w:spacing w:after="1" w:line="220" w:lineRule="auto"/>
            </w:pPr>
            <w:hyperlink w:anchor="P5306">
              <w:r w:rsidR="00DE38B3">
                <w:rPr>
                  <w:rFonts w:ascii="Calibri" w:hAnsi="Calibri" w:cs="Calibri"/>
                  <w:color w:val="0000FF"/>
                </w:rPr>
                <w:t>679</w:t>
              </w:r>
            </w:hyperlink>
          </w:p>
        </w:tc>
      </w:tr>
      <w:tr w:rsidR="00DE38B3">
        <w:tc>
          <w:tcPr>
            <w:tcW w:w="7257" w:type="dxa"/>
          </w:tcPr>
          <w:p w:rsidR="00DE38B3" w:rsidRDefault="00DE38B3">
            <w:pPr>
              <w:spacing w:after="1" w:line="220" w:lineRule="auto"/>
              <w:jc w:val="both"/>
            </w:pPr>
            <w:r>
              <w:rPr>
                <w:rFonts w:ascii="Calibri" w:hAnsi="Calibri" w:cs="Calibri"/>
              </w:rPr>
              <w:t>выдачи дел, документов во временное пользование</w:t>
            </w:r>
          </w:p>
        </w:tc>
        <w:tc>
          <w:tcPr>
            <w:tcW w:w="1814" w:type="dxa"/>
          </w:tcPr>
          <w:p w:rsidR="00DE38B3" w:rsidRDefault="00DB12C0">
            <w:pPr>
              <w:spacing w:after="1" w:line="220" w:lineRule="auto"/>
            </w:pPr>
            <w:hyperlink w:anchor="P799">
              <w:r w:rsidR="00DE38B3">
                <w:rPr>
                  <w:rFonts w:ascii="Calibri" w:hAnsi="Calibri" w:cs="Calibri"/>
                  <w:color w:val="0000FF"/>
                </w:rPr>
                <w:t>95</w:t>
              </w:r>
            </w:hyperlink>
          </w:p>
        </w:tc>
      </w:tr>
      <w:tr w:rsidR="00DE38B3">
        <w:tc>
          <w:tcPr>
            <w:tcW w:w="7257" w:type="dxa"/>
          </w:tcPr>
          <w:p w:rsidR="00DE38B3" w:rsidRDefault="00DE38B3">
            <w:pPr>
              <w:spacing w:after="1" w:line="220" w:lineRule="auto"/>
              <w:jc w:val="both"/>
            </w:pPr>
            <w:r>
              <w:rPr>
                <w:rFonts w:ascii="Calibri" w:hAnsi="Calibri" w:cs="Calibri"/>
              </w:rPr>
              <w:t>выделения дел и документов к уничтожению</w:t>
            </w:r>
          </w:p>
        </w:tc>
        <w:tc>
          <w:tcPr>
            <w:tcW w:w="1814" w:type="dxa"/>
          </w:tcPr>
          <w:p w:rsidR="00DE38B3" w:rsidRDefault="00DB12C0">
            <w:pPr>
              <w:spacing w:after="1" w:line="220" w:lineRule="auto"/>
            </w:pPr>
            <w:hyperlink w:anchor="P753">
              <w:r w:rsidR="00DE38B3">
                <w:rPr>
                  <w:rFonts w:ascii="Calibri" w:hAnsi="Calibri" w:cs="Calibri"/>
                  <w:color w:val="0000FF"/>
                </w:rPr>
                <w:t>90</w:t>
              </w:r>
            </w:hyperlink>
          </w:p>
        </w:tc>
      </w:tr>
      <w:tr w:rsidR="00DE38B3">
        <w:tc>
          <w:tcPr>
            <w:tcW w:w="7257" w:type="dxa"/>
          </w:tcPr>
          <w:p w:rsidR="00DE38B3" w:rsidRDefault="00DE38B3">
            <w:pPr>
              <w:spacing w:after="1" w:line="220" w:lineRule="auto"/>
              <w:jc w:val="both"/>
            </w:pPr>
            <w:r>
              <w:rPr>
                <w:rFonts w:ascii="Calibri" w:hAnsi="Calibri" w:cs="Calibri"/>
              </w:rPr>
              <w:t>выемки дел, документов</w:t>
            </w:r>
          </w:p>
        </w:tc>
        <w:tc>
          <w:tcPr>
            <w:tcW w:w="1814" w:type="dxa"/>
          </w:tcPr>
          <w:p w:rsidR="00DE38B3" w:rsidRDefault="00DB12C0">
            <w:pPr>
              <w:spacing w:after="1" w:line="220" w:lineRule="auto"/>
            </w:pPr>
            <w:hyperlink w:anchor="P805">
              <w:r w:rsidR="00DE38B3">
                <w:rPr>
                  <w:rFonts w:ascii="Calibri" w:hAnsi="Calibri" w:cs="Calibri"/>
                  <w:color w:val="0000FF"/>
                </w:rPr>
                <w:t>96</w:t>
              </w:r>
            </w:hyperlink>
          </w:p>
        </w:tc>
      </w:tr>
      <w:tr w:rsidR="00DE38B3">
        <w:tc>
          <w:tcPr>
            <w:tcW w:w="7257" w:type="dxa"/>
          </w:tcPr>
          <w:p w:rsidR="00DE38B3" w:rsidRDefault="00DE38B3">
            <w:pPr>
              <w:spacing w:after="1" w:line="220" w:lineRule="auto"/>
              <w:jc w:val="both"/>
            </w:pPr>
            <w:r>
              <w:rPr>
                <w:rFonts w:ascii="Calibri" w:hAnsi="Calibri" w:cs="Calibri"/>
              </w:rPr>
              <w:t>выявленных нарушений в сфере обработки персональных данных</w:t>
            </w:r>
          </w:p>
        </w:tc>
        <w:tc>
          <w:tcPr>
            <w:tcW w:w="1814" w:type="dxa"/>
          </w:tcPr>
          <w:p w:rsidR="00DE38B3" w:rsidRDefault="00DB12C0">
            <w:pPr>
              <w:spacing w:after="1" w:line="220" w:lineRule="auto"/>
            </w:pPr>
            <w:hyperlink w:anchor="P2848">
              <w:r w:rsidR="00DE38B3">
                <w:rPr>
                  <w:rFonts w:ascii="Calibri" w:hAnsi="Calibri" w:cs="Calibri"/>
                  <w:color w:val="0000FF"/>
                </w:rPr>
                <w:t>379</w:t>
              </w:r>
            </w:hyperlink>
          </w:p>
        </w:tc>
      </w:tr>
      <w:tr w:rsidR="00DE38B3">
        <w:tc>
          <w:tcPr>
            <w:tcW w:w="7257" w:type="dxa"/>
          </w:tcPr>
          <w:p w:rsidR="00DE38B3" w:rsidRDefault="00DE38B3">
            <w:pPr>
              <w:spacing w:after="1" w:line="220" w:lineRule="auto"/>
              <w:jc w:val="both"/>
            </w:pPr>
            <w:r>
              <w:rPr>
                <w:rFonts w:ascii="Calibri" w:hAnsi="Calibri" w:cs="Calibri"/>
              </w:rPr>
              <w:t>Государственной инспекции по труду</w:t>
            </w:r>
          </w:p>
        </w:tc>
        <w:tc>
          <w:tcPr>
            <w:tcW w:w="1814" w:type="dxa"/>
          </w:tcPr>
          <w:p w:rsidR="00DE38B3" w:rsidRDefault="00DB12C0">
            <w:pPr>
              <w:spacing w:after="1" w:line="220" w:lineRule="auto"/>
            </w:pPr>
            <w:hyperlink w:anchor="P2420">
              <w:r w:rsidR="00DE38B3">
                <w:rPr>
                  <w:rFonts w:ascii="Calibri" w:hAnsi="Calibri" w:cs="Calibri"/>
                  <w:color w:val="0000FF"/>
                </w:rPr>
                <w:t>323</w:t>
              </w:r>
            </w:hyperlink>
          </w:p>
        </w:tc>
      </w:tr>
      <w:tr w:rsidR="00DE38B3">
        <w:tc>
          <w:tcPr>
            <w:tcW w:w="7257" w:type="dxa"/>
          </w:tcPr>
          <w:p w:rsidR="00DE38B3" w:rsidRDefault="00DE38B3">
            <w:pPr>
              <w:spacing w:after="1" w:line="220" w:lineRule="auto"/>
              <w:jc w:val="both"/>
            </w:pPr>
            <w:r>
              <w:rPr>
                <w:rFonts w:ascii="Calibri" w:hAnsi="Calibri" w:cs="Calibri"/>
              </w:rPr>
              <w:t>к договорам об оказании образовательных услуг</w:t>
            </w:r>
          </w:p>
        </w:tc>
        <w:tc>
          <w:tcPr>
            <w:tcW w:w="1814" w:type="dxa"/>
          </w:tcPr>
          <w:p w:rsidR="00DE38B3" w:rsidRDefault="00DB12C0">
            <w:pPr>
              <w:spacing w:after="1" w:line="220" w:lineRule="auto"/>
            </w:pPr>
            <w:hyperlink w:anchor="P3250">
              <w:r w:rsidR="00DE38B3">
                <w:rPr>
                  <w:rFonts w:ascii="Calibri" w:hAnsi="Calibri" w:cs="Calibri"/>
                  <w:color w:val="0000FF"/>
                </w:rPr>
                <w:t>422</w:t>
              </w:r>
            </w:hyperlink>
          </w:p>
        </w:tc>
      </w:tr>
      <w:tr w:rsidR="00DE38B3">
        <w:tc>
          <w:tcPr>
            <w:tcW w:w="7257" w:type="dxa"/>
          </w:tcPr>
          <w:p w:rsidR="00DE38B3" w:rsidRDefault="00DE38B3">
            <w:pPr>
              <w:spacing w:after="1" w:line="220" w:lineRule="auto"/>
              <w:jc w:val="both"/>
            </w:pPr>
            <w:r>
              <w:rPr>
                <w:rFonts w:ascii="Calibri" w:hAnsi="Calibri" w:cs="Calibri"/>
              </w:rPr>
              <w:t>к договорам об оказании охранных услуг</w:t>
            </w:r>
          </w:p>
        </w:tc>
        <w:tc>
          <w:tcPr>
            <w:tcW w:w="1814" w:type="dxa"/>
          </w:tcPr>
          <w:p w:rsidR="00DE38B3" w:rsidRDefault="00DB12C0">
            <w:pPr>
              <w:spacing w:after="1" w:line="220" w:lineRule="auto"/>
            </w:pPr>
            <w:hyperlink w:anchor="P5294">
              <w:r w:rsidR="00DE38B3">
                <w:rPr>
                  <w:rFonts w:ascii="Calibri" w:hAnsi="Calibri" w:cs="Calibri"/>
                  <w:color w:val="0000FF"/>
                </w:rPr>
                <w:t>677</w:t>
              </w:r>
            </w:hyperlink>
          </w:p>
        </w:tc>
      </w:tr>
      <w:tr w:rsidR="00DE38B3">
        <w:tc>
          <w:tcPr>
            <w:tcW w:w="7257" w:type="dxa"/>
          </w:tcPr>
          <w:p w:rsidR="00DE38B3" w:rsidRDefault="00DE38B3">
            <w:pPr>
              <w:spacing w:after="1" w:line="220" w:lineRule="auto"/>
              <w:jc w:val="both"/>
            </w:pPr>
            <w:r>
              <w:rPr>
                <w:rFonts w:ascii="Calibri" w:hAnsi="Calibri" w:cs="Calibri"/>
              </w:rPr>
              <w:t>к договорам о предоставлении услуг связи, эксплуатации, ремонте средств связи</w:t>
            </w:r>
          </w:p>
        </w:tc>
        <w:tc>
          <w:tcPr>
            <w:tcW w:w="1814" w:type="dxa"/>
          </w:tcPr>
          <w:p w:rsidR="00DE38B3" w:rsidRDefault="00DB12C0">
            <w:pPr>
              <w:spacing w:after="1" w:line="220" w:lineRule="auto"/>
            </w:pPr>
            <w:hyperlink w:anchor="P5231">
              <w:r w:rsidR="00DE38B3">
                <w:rPr>
                  <w:rFonts w:ascii="Calibri" w:hAnsi="Calibri" w:cs="Calibri"/>
                  <w:color w:val="0000FF"/>
                </w:rPr>
                <w:t>670</w:t>
              </w:r>
            </w:hyperlink>
          </w:p>
        </w:tc>
      </w:tr>
      <w:tr w:rsidR="00DE38B3">
        <w:tc>
          <w:tcPr>
            <w:tcW w:w="7257" w:type="dxa"/>
          </w:tcPr>
          <w:p w:rsidR="00DE38B3" w:rsidRDefault="00DE38B3">
            <w:pPr>
              <w:spacing w:after="1" w:line="220" w:lineRule="auto"/>
              <w:jc w:val="both"/>
            </w:pPr>
            <w:r>
              <w:rPr>
                <w:rFonts w:ascii="Calibri" w:hAnsi="Calibri" w:cs="Calibri"/>
              </w:rPr>
              <w:t>медико-социальной экспертизы (МСЭ)</w:t>
            </w:r>
          </w:p>
        </w:tc>
        <w:tc>
          <w:tcPr>
            <w:tcW w:w="1814" w:type="dxa"/>
          </w:tcPr>
          <w:p w:rsidR="00DE38B3" w:rsidRDefault="00DB12C0">
            <w:pPr>
              <w:spacing w:after="1" w:line="220" w:lineRule="auto"/>
            </w:pPr>
            <w:hyperlink w:anchor="P3633">
              <w:r w:rsidR="00DE38B3">
                <w:rPr>
                  <w:rFonts w:ascii="Calibri" w:hAnsi="Calibri" w:cs="Calibri"/>
                  <w:color w:val="0000FF"/>
                </w:rPr>
                <w:t>477д</w:t>
              </w:r>
            </w:hyperlink>
          </w:p>
        </w:tc>
      </w:tr>
      <w:tr w:rsidR="00DE38B3">
        <w:tc>
          <w:tcPr>
            <w:tcW w:w="7257" w:type="dxa"/>
          </w:tcPr>
          <w:p w:rsidR="00DE38B3" w:rsidRDefault="00DE38B3">
            <w:pPr>
              <w:spacing w:after="1" w:line="220" w:lineRule="auto"/>
              <w:jc w:val="both"/>
            </w:pPr>
            <w:r>
              <w:rPr>
                <w:rFonts w:ascii="Calibri" w:hAnsi="Calibri" w:cs="Calibri"/>
              </w:rPr>
              <w:t>на ремонтные работы</w:t>
            </w:r>
          </w:p>
        </w:tc>
        <w:tc>
          <w:tcPr>
            <w:tcW w:w="1814" w:type="dxa"/>
          </w:tcPr>
          <w:p w:rsidR="00DE38B3" w:rsidRDefault="00DB12C0">
            <w:pPr>
              <w:spacing w:after="1" w:line="220" w:lineRule="auto"/>
            </w:pPr>
            <w:hyperlink w:anchor="P4961">
              <w:r w:rsidR="00DE38B3">
                <w:rPr>
                  <w:rFonts w:ascii="Calibri" w:hAnsi="Calibri" w:cs="Calibri"/>
                  <w:color w:val="0000FF"/>
                </w:rPr>
                <w:t>637</w:t>
              </w:r>
            </w:hyperlink>
          </w:p>
        </w:tc>
      </w:tr>
      <w:tr w:rsidR="00DE38B3">
        <w:tc>
          <w:tcPr>
            <w:tcW w:w="7257" w:type="dxa"/>
          </w:tcPr>
          <w:p w:rsidR="00DE38B3" w:rsidRDefault="00DE38B3">
            <w:pPr>
              <w:spacing w:after="1" w:line="220" w:lineRule="auto"/>
              <w:jc w:val="both"/>
            </w:pPr>
            <w:r>
              <w:rPr>
                <w:rFonts w:ascii="Calibri" w:hAnsi="Calibri" w:cs="Calibri"/>
              </w:rPr>
              <w:t>нормативные правовые:</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ind w:left="283"/>
              <w:jc w:val="both"/>
            </w:pPr>
            <w:r>
              <w:rPr>
                <w:rFonts w:ascii="Calibri" w:hAnsi="Calibri" w:cs="Calibri"/>
              </w:rPr>
              <w:t>- локальные</w:t>
            </w:r>
          </w:p>
        </w:tc>
        <w:tc>
          <w:tcPr>
            <w:tcW w:w="1814" w:type="dxa"/>
          </w:tcPr>
          <w:p w:rsidR="00DE38B3" w:rsidRDefault="00DB12C0">
            <w:pPr>
              <w:spacing w:after="1" w:line="220" w:lineRule="auto"/>
            </w:pPr>
            <w:hyperlink w:anchor="P3053">
              <w:r w:rsidR="00DE38B3">
                <w:rPr>
                  <w:rFonts w:ascii="Calibri" w:hAnsi="Calibri" w:cs="Calibri"/>
                  <w:color w:val="0000FF"/>
                </w:rPr>
                <w:t>399</w:t>
              </w:r>
            </w:hyperlink>
          </w:p>
        </w:tc>
      </w:tr>
      <w:tr w:rsidR="00DE38B3">
        <w:tc>
          <w:tcPr>
            <w:tcW w:w="7257" w:type="dxa"/>
          </w:tcPr>
          <w:p w:rsidR="00DE38B3" w:rsidRDefault="00DE38B3">
            <w:pPr>
              <w:spacing w:after="1" w:line="220" w:lineRule="auto"/>
              <w:ind w:left="283"/>
              <w:jc w:val="both"/>
            </w:pPr>
            <w:r>
              <w:rPr>
                <w:rFonts w:ascii="Calibri" w:hAnsi="Calibri" w:cs="Calibri"/>
              </w:rPr>
              <w:t>- Президента Российской Федерации</w:t>
            </w:r>
          </w:p>
        </w:tc>
        <w:tc>
          <w:tcPr>
            <w:tcW w:w="1814" w:type="dxa"/>
          </w:tcPr>
          <w:p w:rsidR="00DE38B3" w:rsidRDefault="00DB12C0">
            <w:pPr>
              <w:spacing w:after="1" w:line="220" w:lineRule="auto"/>
            </w:pPr>
            <w:hyperlink w:anchor="P150">
              <w:r w:rsidR="00DE38B3">
                <w:rPr>
                  <w:rFonts w:ascii="Calibri" w:hAnsi="Calibri" w:cs="Calibri"/>
                  <w:color w:val="0000FF"/>
                </w:rPr>
                <w:t>2</w:t>
              </w:r>
            </w:hyperlink>
          </w:p>
        </w:tc>
      </w:tr>
      <w:tr w:rsidR="00DE38B3">
        <w:tc>
          <w:tcPr>
            <w:tcW w:w="7257" w:type="dxa"/>
          </w:tcPr>
          <w:p w:rsidR="00DE38B3" w:rsidRDefault="00DE38B3">
            <w:pPr>
              <w:spacing w:after="1" w:line="220" w:lineRule="auto"/>
              <w:ind w:left="283"/>
              <w:jc w:val="both"/>
            </w:pPr>
            <w:r>
              <w:rPr>
                <w:rFonts w:ascii="Calibri" w:hAnsi="Calibri" w:cs="Calibri"/>
              </w:rPr>
              <w:t>- Правительства Российской Федерации</w:t>
            </w:r>
          </w:p>
        </w:tc>
        <w:tc>
          <w:tcPr>
            <w:tcW w:w="1814" w:type="dxa"/>
          </w:tcPr>
          <w:p w:rsidR="00DE38B3" w:rsidRDefault="00DB12C0">
            <w:pPr>
              <w:spacing w:after="1" w:line="220" w:lineRule="auto"/>
            </w:pPr>
            <w:hyperlink w:anchor="P150">
              <w:r w:rsidR="00DE38B3">
                <w:rPr>
                  <w:rFonts w:ascii="Calibri" w:hAnsi="Calibri" w:cs="Calibri"/>
                  <w:color w:val="0000FF"/>
                </w:rPr>
                <w:t>2</w:t>
              </w:r>
            </w:hyperlink>
          </w:p>
        </w:tc>
      </w:tr>
      <w:tr w:rsidR="00DE38B3">
        <w:tc>
          <w:tcPr>
            <w:tcW w:w="7257" w:type="dxa"/>
          </w:tcPr>
          <w:p w:rsidR="00DE38B3" w:rsidRDefault="00DE38B3">
            <w:pPr>
              <w:spacing w:after="1" w:line="220" w:lineRule="auto"/>
              <w:jc w:val="both"/>
            </w:pPr>
            <w:r>
              <w:rPr>
                <w:rFonts w:ascii="Calibri" w:hAnsi="Calibri" w:cs="Calibri"/>
              </w:rPr>
              <w:t>о внедрении результатов научно-исследовательской работы (НИР)</w:t>
            </w:r>
          </w:p>
        </w:tc>
        <w:tc>
          <w:tcPr>
            <w:tcW w:w="1814" w:type="dxa"/>
          </w:tcPr>
          <w:p w:rsidR="00DE38B3" w:rsidRDefault="00DB12C0">
            <w:pPr>
              <w:spacing w:after="1" w:line="220" w:lineRule="auto"/>
            </w:pPr>
            <w:hyperlink w:anchor="P4287">
              <w:r w:rsidR="00DE38B3">
                <w:rPr>
                  <w:rFonts w:ascii="Calibri" w:hAnsi="Calibri" w:cs="Calibri"/>
                  <w:color w:val="0000FF"/>
                </w:rPr>
                <w:t>548</w:t>
              </w:r>
            </w:hyperlink>
          </w:p>
        </w:tc>
      </w:tr>
      <w:tr w:rsidR="00DE38B3">
        <w:tc>
          <w:tcPr>
            <w:tcW w:w="7257" w:type="dxa"/>
          </w:tcPr>
          <w:p w:rsidR="00DE38B3" w:rsidRDefault="00DE38B3">
            <w:pPr>
              <w:spacing w:after="1" w:line="220" w:lineRule="auto"/>
              <w:jc w:val="both"/>
            </w:pPr>
            <w:r>
              <w:rPr>
                <w:rFonts w:ascii="Calibri" w:hAnsi="Calibri" w:cs="Calibri"/>
              </w:rPr>
              <w:t>о выделении к уничтожению служебных заграничных паспортов</w:t>
            </w:r>
          </w:p>
        </w:tc>
        <w:tc>
          <w:tcPr>
            <w:tcW w:w="1814" w:type="dxa"/>
          </w:tcPr>
          <w:p w:rsidR="00DE38B3" w:rsidRDefault="00DB12C0">
            <w:pPr>
              <w:spacing w:after="1" w:line="220" w:lineRule="auto"/>
            </w:pPr>
            <w:hyperlink w:anchor="P2107">
              <w:r w:rsidR="00DE38B3">
                <w:rPr>
                  <w:rFonts w:ascii="Calibri" w:hAnsi="Calibri" w:cs="Calibri"/>
                  <w:color w:val="0000FF"/>
                </w:rPr>
                <w:t>275</w:t>
              </w:r>
            </w:hyperlink>
          </w:p>
        </w:tc>
      </w:tr>
      <w:tr w:rsidR="00DE38B3">
        <w:tc>
          <w:tcPr>
            <w:tcW w:w="7257" w:type="dxa"/>
          </w:tcPr>
          <w:p w:rsidR="00DE38B3" w:rsidRDefault="00DE38B3">
            <w:pPr>
              <w:spacing w:after="1" w:line="220" w:lineRule="auto"/>
              <w:jc w:val="both"/>
            </w:pPr>
            <w:r>
              <w:rPr>
                <w:rFonts w:ascii="Calibri" w:hAnsi="Calibri" w:cs="Calibri"/>
              </w:rPr>
              <w:t>о дебиторской и кредиторской задолженности</w:t>
            </w:r>
          </w:p>
        </w:tc>
        <w:tc>
          <w:tcPr>
            <w:tcW w:w="1814" w:type="dxa"/>
          </w:tcPr>
          <w:p w:rsidR="00DE38B3" w:rsidRDefault="00DB12C0">
            <w:pPr>
              <w:spacing w:after="1" w:line="220" w:lineRule="auto"/>
            </w:pPr>
            <w:hyperlink w:anchor="P1444">
              <w:r w:rsidR="00DE38B3">
                <w:rPr>
                  <w:rFonts w:ascii="Calibri" w:hAnsi="Calibri" w:cs="Calibri"/>
                  <w:color w:val="0000FF"/>
                </w:rPr>
                <w:t>183</w:t>
              </w:r>
            </w:hyperlink>
          </w:p>
        </w:tc>
      </w:tr>
      <w:tr w:rsidR="00DE38B3">
        <w:tc>
          <w:tcPr>
            <w:tcW w:w="7257" w:type="dxa"/>
          </w:tcPr>
          <w:p w:rsidR="00DE38B3" w:rsidRDefault="00DE38B3">
            <w:pPr>
              <w:spacing w:after="1" w:line="220" w:lineRule="auto"/>
              <w:jc w:val="both"/>
            </w:pPr>
            <w:r>
              <w:rPr>
                <w:rFonts w:ascii="Calibri" w:hAnsi="Calibri" w:cs="Calibri"/>
              </w:rPr>
              <w:t>о качестве поступающих товарно-материальных ценностей</w:t>
            </w:r>
          </w:p>
        </w:tc>
        <w:tc>
          <w:tcPr>
            <w:tcW w:w="1814" w:type="dxa"/>
          </w:tcPr>
          <w:p w:rsidR="00DE38B3" w:rsidRDefault="00DB12C0">
            <w:pPr>
              <w:spacing w:after="1" w:line="220" w:lineRule="auto"/>
            </w:pPr>
            <w:hyperlink w:anchor="P4766">
              <w:r w:rsidR="00DE38B3">
                <w:rPr>
                  <w:rFonts w:ascii="Calibri" w:hAnsi="Calibri" w:cs="Calibri"/>
                  <w:color w:val="0000FF"/>
                </w:rPr>
                <w:t>608</w:t>
              </w:r>
            </w:hyperlink>
          </w:p>
        </w:tc>
      </w:tr>
      <w:tr w:rsidR="00DE38B3">
        <w:tc>
          <w:tcPr>
            <w:tcW w:w="7257" w:type="dxa"/>
          </w:tcPr>
          <w:p w:rsidR="00DE38B3" w:rsidRDefault="00DE38B3">
            <w:pPr>
              <w:spacing w:after="1" w:line="220" w:lineRule="auto"/>
              <w:jc w:val="both"/>
            </w:pPr>
            <w:r>
              <w:rPr>
                <w:rFonts w:ascii="Calibri" w:hAnsi="Calibri" w:cs="Calibri"/>
              </w:rPr>
              <w:t>о нарушении правил внутреннего трудового распорядка, служебного распорядка</w:t>
            </w:r>
          </w:p>
        </w:tc>
        <w:tc>
          <w:tcPr>
            <w:tcW w:w="1814" w:type="dxa"/>
          </w:tcPr>
          <w:p w:rsidR="00DE38B3" w:rsidRDefault="00DB12C0">
            <w:pPr>
              <w:spacing w:after="1" w:line="220" w:lineRule="auto"/>
            </w:pPr>
            <w:hyperlink w:anchor="P2366">
              <w:r w:rsidR="00DE38B3">
                <w:rPr>
                  <w:rFonts w:ascii="Calibri" w:hAnsi="Calibri" w:cs="Calibri"/>
                  <w:color w:val="0000FF"/>
                </w:rPr>
                <w:t>314</w:t>
              </w:r>
            </w:hyperlink>
          </w:p>
        </w:tc>
      </w:tr>
      <w:tr w:rsidR="00DE38B3">
        <w:tc>
          <w:tcPr>
            <w:tcW w:w="7257" w:type="dxa"/>
          </w:tcPr>
          <w:p w:rsidR="00DE38B3" w:rsidRDefault="00DE38B3">
            <w:pPr>
              <w:spacing w:after="1" w:line="220" w:lineRule="auto"/>
              <w:jc w:val="both"/>
            </w:pPr>
            <w:r>
              <w:rPr>
                <w:rFonts w:ascii="Calibri" w:hAnsi="Calibri" w:cs="Calibri"/>
              </w:rPr>
              <w:t>о недостачах, растратах, хищениях</w:t>
            </w:r>
          </w:p>
        </w:tc>
        <w:tc>
          <w:tcPr>
            <w:tcW w:w="1814" w:type="dxa"/>
          </w:tcPr>
          <w:p w:rsidR="00DE38B3" w:rsidRDefault="00DB12C0">
            <w:pPr>
              <w:spacing w:after="1" w:line="220" w:lineRule="auto"/>
            </w:pPr>
            <w:hyperlink w:anchor="P1646">
              <w:r w:rsidR="00DE38B3">
                <w:rPr>
                  <w:rFonts w:ascii="Calibri" w:hAnsi="Calibri" w:cs="Calibri"/>
                  <w:color w:val="0000FF"/>
                </w:rPr>
                <w:t>209</w:t>
              </w:r>
            </w:hyperlink>
          </w:p>
        </w:tc>
      </w:tr>
      <w:tr w:rsidR="00DE38B3">
        <w:tc>
          <w:tcPr>
            <w:tcW w:w="7257" w:type="dxa"/>
          </w:tcPr>
          <w:p w:rsidR="00DE38B3" w:rsidRDefault="00DE38B3">
            <w:pPr>
              <w:spacing w:after="1" w:line="220" w:lineRule="auto"/>
              <w:jc w:val="both"/>
            </w:pPr>
            <w:r>
              <w:rPr>
                <w:rFonts w:ascii="Calibri" w:hAnsi="Calibri" w:cs="Calibri"/>
              </w:rPr>
              <w:t>о передаче собственником имущества в оперативное управление</w:t>
            </w:r>
          </w:p>
        </w:tc>
        <w:tc>
          <w:tcPr>
            <w:tcW w:w="1814" w:type="dxa"/>
          </w:tcPr>
          <w:p w:rsidR="00DE38B3" w:rsidRDefault="00DB12C0">
            <w:pPr>
              <w:spacing w:after="1" w:line="220" w:lineRule="auto"/>
            </w:pPr>
            <w:hyperlink w:anchor="P564">
              <w:r w:rsidR="00DE38B3">
                <w:rPr>
                  <w:rFonts w:ascii="Calibri" w:hAnsi="Calibri" w:cs="Calibri"/>
                  <w:color w:val="0000FF"/>
                </w:rPr>
                <w:t>59</w:t>
              </w:r>
            </w:hyperlink>
          </w:p>
        </w:tc>
      </w:tr>
      <w:tr w:rsidR="00DE38B3">
        <w:tc>
          <w:tcPr>
            <w:tcW w:w="7257" w:type="dxa"/>
          </w:tcPr>
          <w:p w:rsidR="00DE38B3" w:rsidRDefault="00DE38B3">
            <w:pPr>
              <w:spacing w:after="1" w:line="220" w:lineRule="auto"/>
              <w:jc w:val="both"/>
            </w:pPr>
            <w:r>
              <w:rPr>
                <w:rFonts w:ascii="Calibri" w:hAnsi="Calibri" w:cs="Calibri"/>
              </w:rPr>
              <w:t>о повышении антитеррористической защищенности организации</w:t>
            </w:r>
          </w:p>
        </w:tc>
        <w:tc>
          <w:tcPr>
            <w:tcW w:w="1814" w:type="dxa"/>
          </w:tcPr>
          <w:p w:rsidR="00DE38B3" w:rsidRDefault="00DB12C0">
            <w:pPr>
              <w:spacing w:after="1" w:line="220" w:lineRule="auto"/>
            </w:pPr>
            <w:hyperlink w:anchor="P5367">
              <w:r w:rsidR="00DE38B3">
                <w:rPr>
                  <w:rFonts w:ascii="Calibri" w:hAnsi="Calibri" w:cs="Calibri"/>
                  <w:color w:val="0000FF"/>
                </w:rPr>
                <w:t>689</w:t>
              </w:r>
            </w:hyperlink>
          </w:p>
        </w:tc>
      </w:tr>
      <w:tr w:rsidR="00DE38B3">
        <w:tc>
          <w:tcPr>
            <w:tcW w:w="7257" w:type="dxa"/>
          </w:tcPr>
          <w:p w:rsidR="00DE38B3" w:rsidRDefault="00DE38B3">
            <w:pPr>
              <w:spacing w:after="1" w:line="220" w:lineRule="auto"/>
              <w:jc w:val="both"/>
            </w:pPr>
            <w:r>
              <w:rPr>
                <w:rFonts w:ascii="Calibri" w:hAnsi="Calibri" w:cs="Calibri"/>
              </w:rPr>
              <w:t>о подтверждении правопреемства имущественных прав и обязанностей</w:t>
            </w:r>
          </w:p>
        </w:tc>
        <w:tc>
          <w:tcPr>
            <w:tcW w:w="1814" w:type="dxa"/>
          </w:tcPr>
          <w:p w:rsidR="00DE38B3" w:rsidRDefault="00DB12C0">
            <w:pPr>
              <w:spacing w:after="1" w:line="220" w:lineRule="auto"/>
            </w:pPr>
            <w:hyperlink w:anchor="P534">
              <w:r w:rsidR="00DE38B3">
                <w:rPr>
                  <w:rFonts w:ascii="Calibri" w:hAnsi="Calibri" w:cs="Calibri"/>
                  <w:color w:val="0000FF"/>
                </w:rPr>
                <w:t>54</w:t>
              </w:r>
            </w:hyperlink>
          </w:p>
        </w:tc>
      </w:tr>
      <w:tr w:rsidR="00DE38B3">
        <w:tc>
          <w:tcPr>
            <w:tcW w:w="7257" w:type="dxa"/>
          </w:tcPr>
          <w:p w:rsidR="00DE38B3" w:rsidRDefault="00DE38B3">
            <w:pPr>
              <w:spacing w:after="1" w:line="220" w:lineRule="auto"/>
              <w:jc w:val="both"/>
            </w:pPr>
            <w:r>
              <w:rPr>
                <w:rFonts w:ascii="Calibri" w:hAnsi="Calibri" w:cs="Calibri"/>
              </w:rPr>
              <w:lastRenderedPageBreak/>
              <w:t>о пожарах</w:t>
            </w:r>
          </w:p>
        </w:tc>
        <w:tc>
          <w:tcPr>
            <w:tcW w:w="1814" w:type="dxa"/>
          </w:tcPr>
          <w:p w:rsidR="00DE38B3" w:rsidRDefault="00DB12C0">
            <w:pPr>
              <w:spacing w:after="1" w:line="220" w:lineRule="auto"/>
            </w:pPr>
            <w:hyperlink w:anchor="P5433">
              <w:r w:rsidR="00DE38B3">
                <w:rPr>
                  <w:rFonts w:ascii="Calibri" w:hAnsi="Calibri" w:cs="Calibri"/>
                  <w:color w:val="0000FF"/>
                </w:rPr>
                <w:t>700</w:t>
              </w:r>
            </w:hyperlink>
          </w:p>
        </w:tc>
      </w:tr>
      <w:tr w:rsidR="00DE38B3">
        <w:tc>
          <w:tcPr>
            <w:tcW w:w="7257" w:type="dxa"/>
          </w:tcPr>
          <w:p w:rsidR="00DE38B3" w:rsidRDefault="00DE38B3">
            <w:pPr>
              <w:spacing w:after="1" w:line="220" w:lineRule="auto"/>
              <w:jc w:val="both"/>
            </w:pPr>
            <w:r>
              <w:rPr>
                <w:rFonts w:ascii="Calibri" w:hAnsi="Calibri" w:cs="Calibri"/>
              </w:rPr>
              <w:t>о приеме-передаче недвижимого имущества</w:t>
            </w:r>
          </w:p>
        </w:tc>
        <w:tc>
          <w:tcPr>
            <w:tcW w:w="1814" w:type="dxa"/>
          </w:tcPr>
          <w:p w:rsidR="00DE38B3" w:rsidRDefault="00DB12C0">
            <w:pPr>
              <w:spacing w:after="1" w:line="220" w:lineRule="auto"/>
            </w:pPr>
            <w:hyperlink w:anchor="P1823">
              <w:r w:rsidR="00DE38B3">
                <w:rPr>
                  <w:rFonts w:ascii="Calibri" w:hAnsi="Calibri" w:cs="Calibri"/>
                  <w:color w:val="0000FF"/>
                </w:rPr>
                <w:t>234</w:t>
              </w:r>
            </w:hyperlink>
          </w:p>
        </w:tc>
      </w:tr>
      <w:tr w:rsidR="00DE38B3">
        <w:tc>
          <w:tcPr>
            <w:tcW w:w="7257" w:type="dxa"/>
          </w:tcPr>
          <w:p w:rsidR="00DE38B3" w:rsidRDefault="00DE38B3">
            <w:pPr>
              <w:spacing w:after="1" w:line="220" w:lineRule="auto"/>
              <w:jc w:val="both"/>
            </w:pPr>
            <w:r>
              <w:rPr>
                <w:rFonts w:ascii="Calibri" w:hAnsi="Calibri" w:cs="Calibri"/>
              </w:rPr>
              <w:t>о приеме, сдаче, списании имущества и материалов (к первичным учетным документам)</w:t>
            </w:r>
          </w:p>
        </w:tc>
        <w:tc>
          <w:tcPr>
            <w:tcW w:w="1814" w:type="dxa"/>
          </w:tcPr>
          <w:p w:rsidR="00DE38B3" w:rsidRDefault="00DB12C0">
            <w:pPr>
              <w:spacing w:after="1" w:line="220" w:lineRule="auto"/>
            </w:pPr>
            <w:hyperlink w:anchor="P1556">
              <w:r w:rsidR="00DE38B3">
                <w:rPr>
                  <w:rFonts w:ascii="Calibri" w:hAnsi="Calibri" w:cs="Calibri"/>
                  <w:color w:val="0000FF"/>
                </w:rPr>
                <w:t>194</w:t>
              </w:r>
            </w:hyperlink>
          </w:p>
        </w:tc>
      </w:tr>
      <w:tr w:rsidR="00DE38B3">
        <w:tc>
          <w:tcPr>
            <w:tcW w:w="7257" w:type="dxa"/>
          </w:tcPr>
          <w:p w:rsidR="00DE38B3" w:rsidRDefault="00DE38B3">
            <w:pPr>
              <w:spacing w:after="1" w:line="220" w:lineRule="auto"/>
              <w:jc w:val="both"/>
            </w:pPr>
            <w:r>
              <w:rPr>
                <w:rFonts w:ascii="Calibri" w:hAnsi="Calibri" w:cs="Calibri"/>
              </w:rPr>
              <w:t>о приемке информационной системы в опытную эксплуатацию</w:t>
            </w:r>
          </w:p>
        </w:tc>
        <w:tc>
          <w:tcPr>
            <w:tcW w:w="1814" w:type="dxa"/>
          </w:tcPr>
          <w:p w:rsidR="00DE38B3" w:rsidRDefault="00DB12C0">
            <w:pPr>
              <w:spacing w:after="1" w:line="220" w:lineRule="auto"/>
            </w:pPr>
            <w:hyperlink w:anchor="P1033">
              <w:r w:rsidR="00DE38B3">
                <w:rPr>
                  <w:rFonts w:ascii="Calibri" w:hAnsi="Calibri" w:cs="Calibri"/>
                  <w:color w:val="0000FF"/>
                </w:rPr>
                <w:t>123</w:t>
              </w:r>
            </w:hyperlink>
          </w:p>
        </w:tc>
      </w:tr>
      <w:tr w:rsidR="00DE38B3">
        <w:tc>
          <w:tcPr>
            <w:tcW w:w="7257" w:type="dxa"/>
          </w:tcPr>
          <w:p w:rsidR="00DE38B3" w:rsidRDefault="00DE38B3">
            <w:pPr>
              <w:spacing w:after="1" w:line="220" w:lineRule="auto"/>
              <w:jc w:val="both"/>
            </w:pPr>
            <w:r>
              <w:rPr>
                <w:rFonts w:ascii="Calibri" w:hAnsi="Calibri" w:cs="Calibri"/>
              </w:rPr>
              <w:t>о приемке информационной системы в промышленную эксплуатацию</w:t>
            </w:r>
          </w:p>
        </w:tc>
        <w:tc>
          <w:tcPr>
            <w:tcW w:w="1814" w:type="dxa"/>
          </w:tcPr>
          <w:p w:rsidR="00DE38B3" w:rsidRDefault="00DB12C0">
            <w:pPr>
              <w:spacing w:after="1" w:line="220" w:lineRule="auto"/>
            </w:pPr>
            <w:hyperlink w:anchor="P1039">
              <w:r w:rsidR="00DE38B3">
                <w:rPr>
                  <w:rFonts w:ascii="Calibri" w:hAnsi="Calibri" w:cs="Calibri"/>
                  <w:color w:val="0000FF"/>
                </w:rPr>
                <w:t>124</w:t>
              </w:r>
            </w:hyperlink>
          </w:p>
        </w:tc>
      </w:tr>
      <w:tr w:rsidR="00DE38B3">
        <w:tc>
          <w:tcPr>
            <w:tcW w:w="7257" w:type="dxa"/>
          </w:tcPr>
          <w:p w:rsidR="00DE38B3" w:rsidRDefault="00DE38B3">
            <w:pPr>
              <w:spacing w:after="1" w:line="220" w:lineRule="auto"/>
              <w:jc w:val="both"/>
            </w:pPr>
            <w:r>
              <w:rPr>
                <w:rFonts w:ascii="Calibri" w:hAnsi="Calibri" w:cs="Calibri"/>
              </w:rPr>
              <w:t>о проведении клинических испытаний, клинических исследований лекарственных препаратов</w:t>
            </w:r>
          </w:p>
        </w:tc>
        <w:tc>
          <w:tcPr>
            <w:tcW w:w="1814" w:type="dxa"/>
          </w:tcPr>
          <w:p w:rsidR="00DE38B3" w:rsidRDefault="00DB12C0">
            <w:pPr>
              <w:spacing w:after="1" w:line="220" w:lineRule="auto"/>
            </w:pPr>
            <w:hyperlink w:anchor="P4317">
              <w:r w:rsidR="00DE38B3">
                <w:rPr>
                  <w:rFonts w:ascii="Calibri" w:hAnsi="Calibri" w:cs="Calibri"/>
                  <w:color w:val="0000FF"/>
                </w:rPr>
                <w:t>553</w:t>
              </w:r>
            </w:hyperlink>
          </w:p>
        </w:tc>
      </w:tr>
      <w:tr w:rsidR="00DE38B3">
        <w:tc>
          <w:tcPr>
            <w:tcW w:w="7257" w:type="dxa"/>
          </w:tcPr>
          <w:p w:rsidR="00DE38B3" w:rsidRDefault="00DE38B3">
            <w:pPr>
              <w:spacing w:after="1" w:line="220" w:lineRule="auto"/>
              <w:jc w:val="both"/>
            </w:pPr>
            <w:r>
              <w:rPr>
                <w:rFonts w:ascii="Calibri" w:hAnsi="Calibri" w:cs="Calibri"/>
              </w:rPr>
              <w:t>о проведении предварительных и периодических медицинских осмотров работников</w:t>
            </w:r>
          </w:p>
        </w:tc>
        <w:tc>
          <w:tcPr>
            <w:tcW w:w="1814" w:type="dxa"/>
          </w:tcPr>
          <w:p w:rsidR="00DE38B3" w:rsidRDefault="00DB12C0">
            <w:pPr>
              <w:spacing w:after="1" w:line="220" w:lineRule="auto"/>
            </w:pPr>
            <w:hyperlink w:anchor="P3681">
              <w:r w:rsidR="00DE38B3">
                <w:rPr>
                  <w:rFonts w:ascii="Calibri" w:hAnsi="Calibri" w:cs="Calibri"/>
                  <w:color w:val="0000FF"/>
                </w:rPr>
                <w:t>482</w:t>
              </w:r>
            </w:hyperlink>
          </w:p>
        </w:tc>
      </w:tr>
      <w:tr w:rsidR="00DE38B3">
        <w:tc>
          <w:tcPr>
            <w:tcW w:w="7257" w:type="dxa"/>
          </w:tcPr>
          <w:p w:rsidR="00DE38B3" w:rsidRDefault="00DE38B3">
            <w:pPr>
              <w:spacing w:after="1" w:line="220" w:lineRule="auto"/>
              <w:jc w:val="both"/>
            </w:pPr>
            <w:r>
              <w:rPr>
                <w:rFonts w:ascii="Calibri" w:hAnsi="Calibri" w:cs="Calibri"/>
              </w:rPr>
              <w:t>о проведении проверок финансово-хозяйственной деятельности</w:t>
            </w:r>
          </w:p>
        </w:tc>
        <w:tc>
          <w:tcPr>
            <w:tcW w:w="1814" w:type="dxa"/>
          </w:tcPr>
          <w:p w:rsidR="00DE38B3" w:rsidRDefault="00DB12C0">
            <w:pPr>
              <w:spacing w:after="1" w:line="220" w:lineRule="auto"/>
            </w:pPr>
            <w:hyperlink w:anchor="P1598">
              <w:r w:rsidR="00DE38B3">
                <w:rPr>
                  <w:rFonts w:ascii="Calibri" w:hAnsi="Calibri" w:cs="Calibri"/>
                  <w:color w:val="0000FF"/>
                </w:rPr>
                <w:t>201</w:t>
              </w:r>
            </w:hyperlink>
          </w:p>
        </w:tc>
      </w:tr>
      <w:tr w:rsidR="00DE38B3">
        <w:tc>
          <w:tcPr>
            <w:tcW w:w="7257" w:type="dxa"/>
          </w:tcPr>
          <w:p w:rsidR="00DE38B3" w:rsidRDefault="00DE38B3">
            <w:pPr>
              <w:spacing w:after="1" w:line="220" w:lineRule="auto"/>
              <w:jc w:val="both"/>
            </w:pPr>
            <w:r>
              <w:rPr>
                <w:rFonts w:ascii="Calibri" w:hAnsi="Calibri" w:cs="Calibri"/>
              </w:rPr>
              <w:t>о проверке выполнения условий коллективного договора</w:t>
            </w:r>
          </w:p>
        </w:tc>
        <w:tc>
          <w:tcPr>
            <w:tcW w:w="1814" w:type="dxa"/>
          </w:tcPr>
          <w:p w:rsidR="00DE38B3" w:rsidRDefault="00DB12C0">
            <w:pPr>
              <w:spacing w:after="1" w:line="220" w:lineRule="auto"/>
            </w:pPr>
            <w:hyperlink w:anchor="P2396">
              <w:r w:rsidR="00DE38B3">
                <w:rPr>
                  <w:rFonts w:ascii="Calibri" w:hAnsi="Calibri" w:cs="Calibri"/>
                  <w:color w:val="0000FF"/>
                </w:rPr>
                <w:t>319</w:t>
              </w:r>
            </w:hyperlink>
          </w:p>
        </w:tc>
      </w:tr>
      <w:tr w:rsidR="00DE38B3">
        <w:tc>
          <w:tcPr>
            <w:tcW w:w="7257" w:type="dxa"/>
          </w:tcPr>
          <w:p w:rsidR="00DE38B3" w:rsidRDefault="00DE38B3">
            <w:pPr>
              <w:spacing w:after="1" w:line="220" w:lineRule="auto"/>
              <w:jc w:val="both"/>
            </w:pPr>
            <w:r>
              <w:rPr>
                <w:rFonts w:ascii="Calibri" w:hAnsi="Calibri" w:cs="Calibri"/>
              </w:rPr>
              <w:t>о производственных травмах, авариях и несчастных случаях на производстве</w:t>
            </w:r>
          </w:p>
        </w:tc>
        <w:tc>
          <w:tcPr>
            <w:tcW w:w="1814" w:type="dxa"/>
          </w:tcPr>
          <w:p w:rsidR="00DE38B3" w:rsidRDefault="00DB12C0">
            <w:pPr>
              <w:spacing w:after="1" w:line="220" w:lineRule="auto"/>
            </w:pPr>
            <w:hyperlink w:anchor="P2671">
              <w:r w:rsidR="00DE38B3">
                <w:rPr>
                  <w:rFonts w:ascii="Calibri" w:hAnsi="Calibri" w:cs="Calibri"/>
                  <w:color w:val="0000FF"/>
                </w:rPr>
                <w:t>360</w:t>
              </w:r>
            </w:hyperlink>
          </w:p>
        </w:tc>
      </w:tr>
      <w:tr w:rsidR="00DE38B3">
        <w:tc>
          <w:tcPr>
            <w:tcW w:w="7257" w:type="dxa"/>
          </w:tcPr>
          <w:p w:rsidR="00DE38B3" w:rsidRDefault="00DE38B3">
            <w:pPr>
              <w:spacing w:after="1" w:line="220" w:lineRule="auto"/>
              <w:jc w:val="both"/>
            </w:pPr>
            <w:r>
              <w:rPr>
                <w:rFonts w:ascii="Calibri" w:hAnsi="Calibri" w:cs="Calibri"/>
              </w:rPr>
              <w:t>о расследовании и учете профессиональных заболеваний</w:t>
            </w:r>
          </w:p>
        </w:tc>
        <w:tc>
          <w:tcPr>
            <w:tcW w:w="1814" w:type="dxa"/>
          </w:tcPr>
          <w:p w:rsidR="00DE38B3" w:rsidRDefault="00DB12C0">
            <w:pPr>
              <w:spacing w:after="1" w:line="220" w:lineRule="auto"/>
            </w:pPr>
            <w:hyperlink w:anchor="P2640">
              <w:r w:rsidR="00DE38B3">
                <w:rPr>
                  <w:rFonts w:ascii="Calibri" w:hAnsi="Calibri" w:cs="Calibri"/>
                  <w:color w:val="0000FF"/>
                </w:rPr>
                <w:t>357</w:t>
              </w:r>
            </w:hyperlink>
          </w:p>
        </w:tc>
      </w:tr>
      <w:tr w:rsidR="00DE38B3">
        <w:tc>
          <w:tcPr>
            <w:tcW w:w="7257" w:type="dxa"/>
          </w:tcPr>
          <w:p w:rsidR="00DE38B3" w:rsidRDefault="00DE38B3">
            <w:pPr>
              <w:spacing w:after="1" w:line="220" w:lineRule="auto"/>
              <w:jc w:val="both"/>
            </w:pPr>
            <w:r>
              <w:rPr>
                <w:rFonts w:ascii="Calibri" w:hAnsi="Calibri" w:cs="Calibri"/>
              </w:rPr>
              <w:t>о ремонте транспортных средств</w:t>
            </w:r>
          </w:p>
        </w:tc>
        <w:tc>
          <w:tcPr>
            <w:tcW w:w="1814" w:type="dxa"/>
          </w:tcPr>
          <w:p w:rsidR="00DE38B3" w:rsidRDefault="00DB12C0">
            <w:pPr>
              <w:spacing w:after="1" w:line="220" w:lineRule="auto"/>
            </w:pPr>
            <w:hyperlink w:anchor="P5176">
              <w:r w:rsidR="00DE38B3">
                <w:rPr>
                  <w:rFonts w:ascii="Calibri" w:hAnsi="Calibri" w:cs="Calibri"/>
                  <w:color w:val="0000FF"/>
                </w:rPr>
                <w:t>661</w:t>
              </w:r>
            </w:hyperlink>
          </w:p>
        </w:tc>
      </w:tr>
      <w:tr w:rsidR="00DE38B3">
        <w:tc>
          <w:tcPr>
            <w:tcW w:w="7257" w:type="dxa"/>
          </w:tcPr>
          <w:p w:rsidR="00DE38B3" w:rsidRDefault="00DE38B3">
            <w:pPr>
              <w:spacing w:after="1" w:line="220" w:lineRule="auto"/>
              <w:jc w:val="both"/>
            </w:pPr>
            <w:r>
              <w:rPr>
                <w:rFonts w:ascii="Calibri" w:hAnsi="Calibri" w:cs="Calibri"/>
              </w:rPr>
              <w:t>о соблюдении финансовой дисциплины</w:t>
            </w:r>
          </w:p>
        </w:tc>
        <w:tc>
          <w:tcPr>
            <w:tcW w:w="1814" w:type="dxa"/>
          </w:tcPr>
          <w:p w:rsidR="00DE38B3" w:rsidRDefault="00DB12C0">
            <w:pPr>
              <w:spacing w:after="1" w:line="220" w:lineRule="auto"/>
            </w:pPr>
            <w:hyperlink w:anchor="P1402">
              <w:r w:rsidR="00DE38B3">
                <w:rPr>
                  <w:rFonts w:ascii="Calibri" w:hAnsi="Calibri" w:cs="Calibri"/>
                  <w:color w:val="0000FF"/>
                </w:rPr>
                <w:t>176</w:t>
              </w:r>
            </w:hyperlink>
          </w:p>
        </w:tc>
      </w:tr>
      <w:tr w:rsidR="00DE38B3">
        <w:tc>
          <w:tcPr>
            <w:tcW w:w="7257" w:type="dxa"/>
          </w:tcPr>
          <w:p w:rsidR="00DE38B3" w:rsidRDefault="00DE38B3">
            <w:pPr>
              <w:spacing w:after="1" w:line="220" w:lineRule="auto"/>
              <w:jc w:val="both"/>
            </w:pPr>
            <w:r>
              <w:rPr>
                <w:rFonts w:ascii="Calibri" w:hAnsi="Calibri" w:cs="Calibri"/>
              </w:rPr>
              <w:t>о содержании зданий, строений, сооружений, прилегающих территорий</w:t>
            </w:r>
          </w:p>
        </w:tc>
        <w:tc>
          <w:tcPr>
            <w:tcW w:w="1814" w:type="dxa"/>
          </w:tcPr>
          <w:p w:rsidR="00DE38B3" w:rsidRDefault="00DB12C0">
            <w:pPr>
              <w:spacing w:after="1" w:line="220" w:lineRule="auto"/>
            </w:pPr>
            <w:hyperlink w:anchor="P4997">
              <w:r w:rsidR="00DE38B3">
                <w:rPr>
                  <w:rFonts w:ascii="Calibri" w:hAnsi="Calibri" w:cs="Calibri"/>
                  <w:color w:val="0000FF"/>
                </w:rPr>
                <w:t>642а</w:t>
              </w:r>
            </w:hyperlink>
          </w:p>
        </w:tc>
      </w:tr>
      <w:tr w:rsidR="00DE38B3">
        <w:tc>
          <w:tcPr>
            <w:tcW w:w="7257" w:type="dxa"/>
          </w:tcPr>
          <w:p w:rsidR="00DE38B3" w:rsidRDefault="00DE38B3">
            <w:pPr>
              <w:spacing w:after="1" w:line="220" w:lineRule="auto"/>
              <w:jc w:val="both"/>
            </w:pPr>
            <w:r>
              <w:rPr>
                <w:rFonts w:ascii="Calibri" w:hAnsi="Calibri" w:cs="Calibri"/>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814" w:type="dxa"/>
          </w:tcPr>
          <w:p w:rsidR="00DE38B3" w:rsidRDefault="00DB12C0">
            <w:pPr>
              <w:spacing w:after="1" w:line="220" w:lineRule="auto"/>
            </w:pPr>
            <w:hyperlink w:anchor="P2695">
              <w:r w:rsidR="00DE38B3">
                <w:rPr>
                  <w:rFonts w:ascii="Calibri" w:hAnsi="Calibri" w:cs="Calibri"/>
                  <w:color w:val="0000FF"/>
                </w:rPr>
                <w:t>364</w:t>
              </w:r>
            </w:hyperlink>
          </w:p>
        </w:tc>
      </w:tr>
      <w:tr w:rsidR="00DE38B3">
        <w:tc>
          <w:tcPr>
            <w:tcW w:w="7257" w:type="dxa"/>
          </w:tcPr>
          <w:p w:rsidR="00DE38B3" w:rsidRDefault="00DE38B3">
            <w:pPr>
              <w:spacing w:after="1" w:line="220" w:lineRule="auto"/>
              <w:jc w:val="both"/>
            </w:pPr>
            <w:r>
              <w:rPr>
                <w:rFonts w:ascii="Calibri" w:hAnsi="Calibri" w:cs="Calibri"/>
              </w:rPr>
              <w:t>о состоянии и введении в эксплуатацию систем водоснабжения и водоотведения</w:t>
            </w:r>
          </w:p>
        </w:tc>
        <w:tc>
          <w:tcPr>
            <w:tcW w:w="1814" w:type="dxa"/>
          </w:tcPr>
          <w:p w:rsidR="00DE38B3" w:rsidRDefault="00DB12C0">
            <w:pPr>
              <w:spacing w:after="1" w:line="220" w:lineRule="auto"/>
            </w:pPr>
            <w:hyperlink w:anchor="P5052">
              <w:r w:rsidR="00DE38B3">
                <w:rPr>
                  <w:rFonts w:ascii="Calibri" w:hAnsi="Calibri" w:cs="Calibri"/>
                  <w:color w:val="0000FF"/>
                </w:rPr>
                <w:t>646</w:t>
              </w:r>
            </w:hyperlink>
          </w:p>
        </w:tc>
      </w:tr>
      <w:tr w:rsidR="00DE38B3">
        <w:tc>
          <w:tcPr>
            <w:tcW w:w="7257" w:type="dxa"/>
          </w:tcPr>
          <w:p w:rsidR="00DE38B3" w:rsidRDefault="00DE38B3">
            <w:pPr>
              <w:spacing w:after="1" w:line="220" w:lineRule="auto"/>
              <w:jc w:val="both"/>
            </w:pPr>
            <w:r>
              <w:rPr>
                <w:rFonts w:ascii="Calibri" w:hAnsi="Calibri" w:cs="Calibri"/>
              </w:rPr>
              <w:t>о состоянии и проведении ремонтных, наладочных работ технических средств</w:t>
            </w:r>
          </w:p>
        </w:tc>
        <w:tc>
          <w:tcPr>
            <w:tcW w:w="1814" w:type="dxa"/>
          </w:tcPr>
          <w:p w:rsidR="00DE38B3" w:rsidRDefault="00DB12C0">
            <w:pPr>
              <w:spacing w:after="1" w:line="220" w:lineRule="auto"/>
            </w:pPr>
            <w:hyperlink w:anchor="P4802">
              <w:r w:rsidR="00DE38B3">
                <w:rPr>
                  <w:rFonts w:ascii="Calibri" w:hAnsi="Calibri" w:cs="Calibri"/>
                  <w:color w:val="0000FF"/>
                </w:rPr>
                <w:t>614</w:t>
              </w:r>
            </w:hyperlink>
          </w:p>
        </w:tc>
      </w:tr>
      <w:tr w:rsidR="00DE38B3">
        <w:tc>
          <w:tcPr>
            <w:tcW w:w="7257" w:type="dxa"/>
          </w:tcPr>
          <w:p w:rsidR="00DE38B3" w:rsidRDefault="00DE38B3">
            <w:pPr>
              <w:spacing w:after="1" w:line="220" w:lineRule="auto"/>
              <w:jc w:val="both"/>
            </w:pPr>
            <w:r>
              <w:rPr>
                <w:rFonts w:ascii="Calibri" w:hAnsi="Calibri" w:cs="Calibri"/>
              </w:rPr>
              <w:t>о состоянии систем противопожарной защиты и сигнализации</w:t>
            </w:r>
          </w:p>
        </w:tc>
        <w:tc>
          <w:tcPr>
            <w:tcW w:w="1814" w:type="dxa"/>
          </w:tcPr>
          <w:p w:rsidR="00DE38B3" w:rsidRDefault="00DB12C0">
            <w:pPr>
              <w:spacing w:after="1" w:line="220" w:lineRule="auto"/>
            </w:pPr>
            <w:hyperlink w:anchor="P5409">
              <w:r w:rsidR="00DE38B3">
                <w:rPr>
                  <w:rFonts w:ascii="Calibri" w:hAnsi="Calibri" w:cs="Calibri"/>
                  <w:color w:val="0000FF"/>
                </w:rPr>
                <w:t>696</w:t>
              </w:r>
            </w:hyperlink>
          </w:p>
        </w:tc>
      </w:tr>
      <w:tr w:rsidR="00DE38B3">
        <w:tc>
          <w:tcPr>
            <w:tcW w:w="7257" w:type="dxa"/>
          </w:tcPr>
          <w:p w:rsidR="00DE38B3" w:rsidRDefault="00DE38B3">
            <w:pPr>
              <w:spacing w:after="1" w:line="220" w:lineRule="auto"/>
              <w:jc w:val="both"/>
            </w:pPr>
            <w:r>
              <w:rPr>
                <w:rFonts w:ascii="Calibri" w:hAnsi="Calibri" w:cs="Calibri"/>
              </w:rPr>
              <w:t>о списании основных средств, нематериальных активов и материальных запасов (накладных)</w:t>
            </w:r>
          </w:p>
        </w:tc>
        <w:tc>
          <w:tcPr>
            <w:tcW w:w="1814" w:type="dxa"/>
          </w:tcPr>
          <w:p w:rsidR="00DE38B3" w:rsidRDefault="00DB12C0">
            <w:pPr>
              <w:spacing w:after="1" w:line="220" w:lineRule="auto"/>
            </w:pPr>
            <w:hyperlink w:anchor="P1829">
              <w:r w:rsidR="00DE38B3">
                <w:rPr>
                  <w:rFonts w:ascii="Calibri" w:hAnsi="Calibri" w:cs="Calibri"/>
                  <w:color w:val="0000FF"/>
                </w:rPr>
                <w:t>235</w:t>
              </w:r>
            </w:hyperlink>
          </w:p>
        </w:tc>
      </w:tr>
      <w:tr w:rsidR="00DE38B3">
        <w:tc>
          <w:tcPr>
            <w:tcW w:w="7257" w:type="dxa"/>
          </w:tcPr>
          <w:p w:rsidR="00DE38B3" w:rsidRDefault="00DE38B3">
            <w:pPr>
              <w:spacing w:after="1" w:line="220" w:lineRule="auto"/>
              <w:jc w:val="both"/>
            </w:pPr>
            <w:r>
              <w:rPr>
                <w:rFonts w:ascii="Calibri" w:hAnsi="Calibri" w:cs="Calibri"/>
              </w:rPr>
              <w:t>о технических ошибках</w:t>
            </w:r>
          </w:p>
        </w:tc>
        <w:tc>
          <w:tcPr>
            <w:tcW w:w="1814" w:type="dxa"/>
          </w:tcPr>
          <w:p w:rsidR="00DE38B3" w:rsidRDefault="00DB12C0">
            <w:pPr>
              <w:spacing w:after="1" w:line="220" w:lineRule="auto"/>
            </w:pPr>
            <w:hyperlink w:anchor="P753">
              <w:r w:rsidR="00DE38B3">
                <w:rPr>
                  <w:rFonts w:ascii="Calibri" w:hAnsi="Calibri" w:cs="Calibri"/>
                  <w:color w:val="0000FF"/>
                </w:rPr>
                <w:t>90</w:t>
              </w:r>
            </w:hyperlink>
          </w:p>
        </w:tc>
      </w:tr>
      <w:tr w:rsidR="00DE38B3">
        <w:tc>
          <w:tcPr>
            <w:tcW w:w="7257" w:type="dxa"/>
          </w:tcPr>
          <w:p w:rsidR="00DE38B3" w:rsidRDefault="00DE38B3">
            <w:pPr>
              <w:spacing w:after="1" w:line="220" w:lineRule="auto"/>
              <w:jc w:val="both"/>
            </w:pPr>
            <w:r>
              <w:rPr>
                <w:rFonts w:ascii="Calibri" w:hAnsi="Calibri" w:cs="Calibri"/>
              </w:rPr>
              <w:t>о техническом состоянии и списании транспортных средств</w:t>
            </w:r>
          </w:p>
        </w:tc>
        <w:tc>
          <w:tcPr>
            <w:tcW w:w="1814" w:type="dxa"/>
          </w:tcPr>
          <w:p w:rsidR="00DE38B3" w:rsidRDefault="00DB12C0">
            <w:pPr>
              <w:spacing w:after="1" w:line="220" w:lineRule="auto"/>
            </w:pPr>
            <w:hyperlink w:anchor="P5170">
              <w:r w:rsidR="00DE38B3">
                <w:rPr>
                  <w:rFonts w:ascii="Calibri" w:hAnsi="Calibri" w:cs="Calibri"/>
                  <w:color w:val="0000FF"/>
                </w:rPr>
                <w:t>660</w:t>
              </w:r>
            </w:hyperlink>
          </w:p>
        </w:tc>
      </w:tr>
      <w:tr w:rsidR="00DE38B3">
        <w:tc>
          <w:tcPr>
            <w:tcW w:w="7257" w:type="dxa"/>
          </w:tcPr>
          <w:p w:rsidR="00DE38B3" w:rsidRDefault="00DE38B3">
            <w:pPr>
              <w:spacing w:after="1" w:line="220" w:lineRule="auto"/>
              <w:jc w:val="both"/>
            </w:pPr>
            <w:r>
              <w:rPr>
                <w:rFonts w:ascii="Calibri" w:hAnsi="Calibri" w:cs="Calibri"/>
              </w:rPr>
              <w:t>об инвентаризации активов, обязательств</w:t>
            </w:r>
          </w:p>
        </w:tc>
        <w:tc>
          <w:tcPr>
            <w:tcW w:w="1814" w:type="dxa"/>
          </w:tcPr>
          <w:p w:rsidR="00DE38B3" w:rsidRDefault="00DB12C0">
            <w:pPr>
              <w:spacing w:after="1" w:line="220" w:lineRule="auto"/>
            </w:pPr>
            <w:hyperlink w:anchor="P1792">
              <w:r w:rsidR="00DE38B3">
                <w:rPr>
                  <w:rFonts w:ascii="Calibri" w:hAnsi="Calibri" w:cs="Calibri"/>
                  <w:color w:val="0000FF"/>
                </w:rPr>
                <w:t>229</w:t>
              </w:r>
            </w:hyperlink>
          </w:p>
        </w:tc>
      </w:tr>
      <w:tr w:rsidR="00DE38B3">
        <w:tc>
          <w:tcPr>
            <w:tcW w:w="7257" w:type="dxa"/>
          </w:tcPr>
          <w:p w:rsidR="00DE38B3" w:rsidRDefault="00DE38B3">
            <w:pPr>
              <w:spacing w:after="1" w:line="220" w:lineRule="auto"/>
              <w:jc w:val="both"/>
            </w:pPr>
            <w:r>
              <w:rPr>
                <w:rFonts w:ascii="Calibri" w:hAnsi="Calibri" w:cs="Calibri"/>
              </w:rPr>
              <w:t>об использовании, уничтожении бланков строгой отчетности</w:t>
            </w:r>
          </w:p>
        </w:tc>
        <w:tc>
          <w:tcPr>
            <w:tcW w:w="1814" w:type="dxa"/>
          </w:tcPr>
          <w:p w:rsidR="00DE38B3" w:rsidRDefault="00DB12C0">
            <w:pPr>
              <w:spacing w:after="1" w:line="220" w:lineRule="auto"/>
            </w:pPr>
            <w:hyperlink w:anchor="P711">
              <w:r w:rsidR="00DE38B3">
                <w:rPr>
                  <w:rFonts w:ascii="Calibri" w:hAnsi="Calibri" w:cs="Calibri"/>
                  <w:color w:val="0000FF"/>
                </w:rPr>
                <w:t>83</w:t>
              </w:r>
            </w:hyperlink>
          </w:p>
        </w:tc>
      </w:tr>
      <w:tr w:rsidR="00DE38B3">
        <w:tc>
          <w:tcPr>
            <w:tcW w:w="7257" w:type="dxa"/>
          </w:tcPr>
          <w:p w:rsidR="00DE38B3" w:rsidRDefault="00DE38B3">
            <w:pPr>
              <w:spacing w:after="1" w:line="220" w:lineRule="auto"/>
              <w:jc w:val="both"/>
            </w:pPr>
            <w:r>
              <w:rPr>
                <w:rFonts w:ascii="Calibri" w:hAnsi="Calibri" w:cs="Calibri"/>
              </w:rPr>
              <w:t>об итогах проверок архивными учреждениями состояния и условий хранения документов</w:t>
            </w:r>
          </w:p>
        </w:tc>
        <w:tc>
          <w:tcPr>
            <w:tcW w:w="1814" w:type="dxa"/>
          </w:tcPr>
          <w:p w:rsidR="00DE38B3" w:rsidRDefault="00DB12C0">
            <w:pPr>
              <w:spacing w:after="1" w:line="220" w:lineRule="auto"/>
            </w:pPr>
            <w:hyperlink w:anchor="P823">
              <w:r w:rsidR="00DE38B3">
                <w:rPr>
                  <w:rFonts w:ascii="Calibri" w:hAnsi="Calibri" w:cs="Calibri"/>
                  <w:color w:val="0000FF"/>
                </w:rPr>
                <w:t>99</w:t>
              </w:r>
            </w:hyperlink>
          </w:p>
        </w:tc>
      </w:tr>
      <w:tr w:rsidR="00DE38B3">
        <w:tc>
          <w:tcPr>
            <w:tcW w:w="7257" w:type="dxa"/>
          </w:tcPr>
          <w:p w:rsidR="00DE38B3" w:rsidRDefault="00DE38B3">
            <w:pPr>
              <w:spacing w:after="1" w:line="220" w:lineRule="auto"/>
              <w:jc w:val="both"/>
            </w:pPr>
            <w:r>
              <w:rPr>
                <w:rFonts w:ascii="Calibri" w:hAnsi="Calibri" w:cs="Calibri"/>
              </w:rPr>
              <w:t xml:space="preserve">об обеспечении работников средствами индивидуальной защиты, смывающими и обезвреживающими средствами, молоком и другими </w:t>
            </w:r>
            <w:r>
              <w:rPr>
                <w:rFonts w:ascii="Calibri" w:hAnsi="Calibri" w:cs="Calibri"/>
              </w:rPr>
              <w:lastRenderedPageBreak/>
              <w:t>равноценными пищевыми продуктами, лечебно-профилактическим питанием или выплатами денежной компенсации</w:t>
            </w:r>
          </w:p>
        </w:tc>
        <w:tc>
          <w:tcPr>
            <w:tcW w:w="1814" w:type="dxa"/>
          </w:tcPr>
          <w:p w:rsidR="00DE38B3" w:rsidRDefault="00DB12C0">
            <w:pPr>
              <w:spacing w:after="1" w:line="220" w:lineRule="auto"/>
            </w:pPr>
            <w:hyperlink w:anchor="P2677">
              <w:r w:rsidR="00DE38B3">
                <w:rPr>
                  <w:rFonts w:ascii="Calibri" w:hAnsi="Calibri" w:cs="Calibri"/>
                  <w:color w:val="0000FF"/>
                </w:rPr>
                <w:t>361</w:t>
              </w:r>
            </w:hyperlink>
          </w:p>
        </w:tc>
      </w:tr>
      <w:tr w:rsidR="00DE38B3">
        <w:tc>
          <w:tcPr>
            <w:tcW w:w="7257" w:type="dxa"/>
          </w:tcPr>
          <w:p w:rsidR="00DE38B3" w:rsidRDefault="00DE38B3">
            <w:pPr>
              <w:spacing w:after="1" w:line="220" w:lineRule="auto"/>
              <w:jc w:val="both"/>
            </w:pPr>
            <w:r>
              <w:rPr>
                <w:rFonts w:ascii="Calibri" w:hAnsi="Calibri" w:cs="Calibri"/>
              </w:rPr>
              <w:t>об обеспечении режима пожарной безопасности</w:t>
            </w:r>
          </w:p>
        </w:tc>
        <w:tc>
          <w:tcPr>
            <w:tcW w:w="1814" w:type="dxa"/>
          </w:tcPr>
          <w:p w:rsidR="00DE38B3" w:rsidRDefault="00DB12C0">
            <w:pPr>
              <w:spacing w:after="1" w:line="220" w:lineRule="auto"/>
            </w:pPr>
            <w:hyperlink w:anchor="P5379">
              <w:r w:rsidR="00DE38B3">
                <w:rPr>
                  <w:rFonts w:ascii="Calibri" w:hAnsi="Calibri" w:cs="Calibri"/>
                  <w:color w:val="0000FF"/>
                </w:rPr>
                <w:t>691</w:t>
              </w:r>
            </w:hyperlink>
          </w:p>
        </w:tc>
      </w:tr>
      <w:tr w:rsidR="00DE38B3">
        <w:tc>
          <w:tcPr>
            <w:tcW w:w="7257" w:type="dxa"/>
          </w:tcPr>
          <w:p w:rsidR="00DE38B3" w:rsidRDefault="00DE38B3">
            <w:pPr>
              <w:spacing w:after="1" w:line="220" w:lineRule="auto"/>
              <w:jc w:val="both"/>
            </w:pPr>
            <w:r>
              <w:rPr>
                <w:rFonts w:ascii="Calibri" w:hAnsi="Calibri" w:cs="Calibri"/>
              </w:rPr>
              <w:t>об обнаружении документов</w:t>
            </w:r>
          </w:p>
        </w:tc>
        <w:tc>
          <w:tcPr>
            <w:tcW w:w="1814" w:type="dxa"/>
          </w:tcPr>
          <w:p w:rsidR="00DE38B3" w:rsidRDefault="00DB12C0">
            <w:pPr>
              <w:spacing w:after="1" w:line="220" w:lineRule="auto"/>
            </w:pPr>
            <w:hyperlink w:anchor="P753">
              <w:r w:rsidR="00DE38B3">
                <w:rPr>
                  <w:rFonts w:ascii="Calibri" w:hAnsi="Calibri" w:cs="Calibri"/>
                  <w:color w:val="0000FF"/>
                </w:rPr>
                <w:t>90</w:t>
              </w:r>
            </w:hyperlink>
          </w:p>
        </w:tc>
      </w:tr>
      <w:tr w:rsidR="00DE38B3">
        <w:tc>
          <w:tcPr>
            <w:tcW w:w="7257" w:type="dxa"/>
          </w:tcPr>
          <w:p w:rsidR="00DE38B3" w:rsidRDefault="00DE38B3">
            <w:pPr>
              <w:spacing w:after="1" w:line="220" w:lineRule="auto"/>
              <w:jc w:val="both"/>
            </w:pPr>
            <w:r>
              <w:rPr>
                <w:rFonts w:ascii="Calibri" w:hAnsi="Calibri" w:cs="Calibri"/>
              </w:rPr>
              <w:t>об обучении, стажировке иностранных специалистов</w:t>
            </w:r>
          </w:p>
        </w:tc>
        <w:tc>
          <w:tcPr>
            <w:tcW w:w="1814" w:type="dxa"/>
          </w:tcPr>
          <w:p w:rsidR="00DE38B3" w:rsidRDefault="00DB12C0">
            <w:pPr>
              <w:spacing w:after="1" w:line="220" w:lineRule="auto"/>
            </w:pPr>
            <w:hyperlink w:anchor="P2077">
              <w:r w:rsidR="00DE38B3">
                <w:rPr>
                  <w:rFonts w:ascii="Calibri" w:hAnsi="Calibri" w:cs="Calibri"/>
                  <w:color w:val="0000FF"/>
                </w:rPr>
                <w:t>270</w:t>
              </w:r>
            </w:hyperlink>
          </w:p>
        </w:tc>
      </w:tr>
      <w:tr w:rsidR="00DE38B3">
        <w:tc>
          <w:tcPr>
            <w:tcW w:w="7257" w:type="dxa"/>
          </w:tcPr>
          <w:p w:rsidR="00DE38B3" w:rsidRDefault="00DE38B3">
            <w:pPr>
              <w:spacing w:after="1" w:line="220" w:lineRule="auto"/>
              <w:jc w:val="both"/>
            </w:pPr>
            <w:r>
              <w:rPr>
                <w:rFonts w:ascii="Calibri" w:hAnsi="Calibri" w:cs="Calibri"/>
              </w:rPr>
              <w:t>об уничтожении печатей и штампов</w:t>
            </w:r>
          </w:p>
        </w:tc>
        <w:tc>
          <w:tcPr>
            <w:tcW w:w="1814" w:type="dxa"/>
          </w:tcPr>
          <w:p w:rsidR="00DE38B3" w:rsidRDefault="00DB12C0">
            <w:pPr>
              <w:spacing w:after="1" w:line="220" w:lineRule="auto"/>
            </w:pPr>
            <w:hyperlink w:anchor="P723">
              <w:r w:rsidR="00DE38B3">
                <w:rPr>
                  <w:rFonts w:ascii="Calibri" w:hAnsi="Calibri" w:cs="Calibri"/>
                  <w:color w:val="0000FF"/>
                </w:rPr>
                <w:t>85</w:t>
              </w:r>
            </w:hyperlink>
          </w:p>
        </w:tc>
      </w:tr>
      <w:tr w:rsidR="00DE38B3">
        <w:tc>
          <w:tcPr>
            <w:tcW w:w="7257" w:type="dxa"/>
          </w:tcPr>
          <w:p w:rsidR="00DE38B3" w:rsidRDefault="00DE38B3">
            <w:pPr>
              <w:spacing w:after="1" w:line="220" w:lineRule="auto"/>
              <w:jc w:val="both"/>
            </w:pPr>
            <w:r>
              <w:rPr>
                <w:rFonts w:ascii="Calibri" w:hAnsi="Calibri" w:cs="Calibri"/>
              </w:rPr>
              <w:t>об уничтожении средств криптографической защиты информации и машинных носителей с ключевой информацией</w:t>
            </w:r>
          </w:p>
        </w:tc>
        <w:tc>
          <w:tcPr>
            <w:tcW w:w="1814" w:type="dxa"/>
          </w:tcPr>
          <w:p w:rsidR="00DE38B3" w:rsidRDefault="00DB12C0">
            <w:pPr>
              <w:spacing w:after="1" w:line="220" w:lineRule="auto"/>
            </w:pPr>
            <w:hyperlink w:anchor="P5255">
              <w:r w:rsidR="00DE38B3">
                <w:rPr>
                  <w:rFonts w:ascii="Calibri" w:hAnsi="Calibri" w:cs="Calibri"/>
                  <w:color w:val="0000FF"/>
                </w:rPr>
                <w:t>674</w:t>
              </w:r>
            </w:hyperlink>
          </w:p>
        </w:tc>
      </w:tr>
      <w:tr w:rsidR="00DE38B3">
        <w:tc>
          <w:tcPr>
            <w:tcW w:w="7257" w:type="dxa"/>
          </w:tcPr>
          <w:p w:rsidR="00DE38B3" w:rsidRDefault="00DE38B3">
            <w:pPr>
              <w:spacing w:after="1" w:line="220" w:lineRule="auto"/>
              <w:jc w:val="both"/>
            </w:pPr>
            <w:r>
              <w:rPr>
                <w:rFonts w:ascii="Calibri" w:hAnsi="Calibri" w:cs="Calibri"/>
              </w:rPr>
              <w:t>об утрате и неисправимых повреждениях документов</w:t>
            </w:r>
          </w:p>
        </w:tc>
        <w:tc>
          <w:tcPr>
            <w:tcW w:w="1814" w:type="dxa"/>
          </w:tcPr>
          <w:p w:rsidR="00DE38B3" w:rsidRDefault="00DB12C0">
            <w:pPr>
              <w:spacing w:after="1" w:line="220" w:lineRule="auto"/>
            </w:pPr>
            <w:hyperlink w:anchor="P753">
              <w:r w:rsidR="00DE38B3">
                <w:rPr>
                  <w:rFonts w:ascii="Calibri" w:hAnsi="Calibri" w:cs="Calibri"/>
                  <w:color w:val="0000FF"/>
                </w:rPr>
                <w:t>90</w:t>
              </w:r>
            </w:hyperlink>
          </w:p>
        </w:tc>
      </w:tr>
      <w:tr w:rsidR="00DE38B3">
        <w:tc>
          <w:tcPr>
            <w:tcW w:w="7257" w:type="dxa"/>
          </w:tcPr>
          <w:p w:rsidR="00DE38B3" w:rsidRDefault="00DE38B3">
            <w:pPr>
              <w:spacing w:after="1" w:line="220" w:lineRule="auto"/>
              <w:jc w:val="both"/>
            </w:pPr>
            <w:r>
              <w:rPr>
                <w:rFonts w:ascii="Calibri" w:hAnsi="Calibri" w:cs="Calibri"/>
              </w:rPr>
              <w:t>об учете повреждений, технического осмотра и ремонта средств связи</w:t>
            </w:r>
          </w:p>
        </w:tc>
        <w:tc>
          <w:tcPr>
            <w:tcW w:w="1814" w:type="dxa"/>
          </w:tcPr>
          <w:p w:rsidR="00DE38B3" w:rsidRDefault="00DB12C0">
            <w:pPr>
              <w:spacing w:after="1" w:line="220" w:lineRule="auto"/>
            </w:pPr>
            <w:hyperlink w:anchor="P5237">
              <w:r w:rsidR="00DE38B3">
                <w:rPr>
                  <w:rFonts w:ascii="Calibri" w:hAnsi="Calibri" w:cs="Calibri"/>
                  <w:color w:val="0000FF"/>
                </w:rPr>
                <w:t>671</w:t>
              </w:r>
            </w:hyperlink>
          </w:p>
        </w:tc>
      </w:tr>
      <w:tr w:rsidR="00DE38B3">
        <w:tc>
          <w:tcPr>
            <w:tcW w:w="7257" w:type="dxa"/>
          </w:tcPr>
          <w:p w:rsidR="00DE38B3" w:rsidRDefault="00DE38B3">
            <w:pPr>
              <w:spacing w:after="1" w:line="220" w:lineRule="auto"/>
              <w:jc w:val="both"/>
            </w:pPr>
            <w:r>
              <w:rPr>
                <w:rFonts w:ascii="Calibri" w:hAnsi="Calibri" w:cs="Calibri"/>
              </w:rPr>
              <w:t xml:space="preserve">обследования организаций по обеспечению </w:t>
            </w:r>
            <w:proofErr w:type="spellStart"/>
            <w:r>
              <w:rPr>
                <w:rFonts w:ascii="Calibri" w:hAnsi="Calibri" w:cs="Calibri"/>
              </w:rPr>
              <w:t>безбарьерной</w:t>
            </w:r>
            <w:proofErr w:type="spellEnd"/>
            <w:r>
              <w:rPr>
                <w:rFonts w:ascii="Calibri" w:hAnsi="Calibri" w:cs="Calibri"/>
              </w:rPr>
              <w:t xml:space="preserve"> среды для маломобильных граждан</w:t>
            </w:r>
          </w:p>
        </w:tc>
        <w:tc>
          <w:tcPr>
            <w:tcW w:w="1814" w:type="dxa"/>
          </w:tcPr>
          <w:p w:rsidR="00DE38B3" w:rsidRDefault="00DB12C0">
            <w:pPr>
              <w:spacing w:after="1" w:line="220" w:lineRule="auto"/>
            </w:pPr>
            <w:hyperlink w:anchor="P5088">
              <w:r w:rsidR="00DE38B3">
                <w:rPr>
                  <w:rFonts w:ascii="Calibri" w:hAnsi="Calibri" w:cs="Calibri"/>
                  <w:color w:val="0000FF"/>
                </w:rPr>
                <w:t>651а</w:t>
              </w:r>
            </w:hyperlink>
          </w:p>
        </w:tc>
      </w:tr>
      <w:tr w:rsidR="00DE38B3">
        <w:tc>
          <w:tcPr>
            <w:tcW w:w="7257" w:type="dxa"/>
          </w:tcPr>
          <w:p w:rsidR="00DE38B3" w:rsidRDefault="00DE38B3">
            <w:pPr>
              <w:spacing w:after="1" w:line="220" w:lineRule="auto"/>
              <w:jc w:val="both"/>
            </w:pPr>
            <w:r>
              <w:rPr>
                <w:rFonts w:ascii="Calibri" w:hAnsi="Calibri" w:cs="Calibri"/>
              </w:rPr>
              <w:t>обследования состояния безопасности объектов</w:t>
            </w:r>
          </w:p>
        </w:tc>
        <w:tc>
          <w:tcPr>
            <w:tcW w:w="1814" w:type="dxa"/>
          </w:tcPr>
          <w:p w:rsidR="00DE38B3" w:rsidRDefault="00DB12C0">
            <w:pPr>
              <w:spacing w:after="1" w:line="220" w:lineRule="auto"/>
            </w:pPr>
            <w:hyperlink w:anchor="P5361">
              <w:r w:rsidR="00DE38B3">
                <w:rPr>
                  <w:rFonts w:ascii="Calibri" w:hAnsi="Calibri" w:cs="Calibri"/>
                  <w:color w:val="0000FF"/>
                </w:rPr>
                <w:t>688</w:t>
              </w:r>
            </w:hyperlink>
            <w:r w:rsidR="00DE38B3">
              <w:rPr>
                <w:rFonts w:ascii="Calibri" w:hAnsi="Calibri" w:cs="Calibri"/>
              </w:rPr>
              <w:t xml:space="preserve">, </w:t>
            </w:r>
            <w:hyperlink w:anchor="P5367">
              <w:r w:rsidR="00DE38B3">
                <w:rPr>
                  <w:rFonts w:ascii="Calibri" w:hAnsi="Calibri" w:cs="Calibri"/>
                  <w:color w:val="0000FF"/>
                </w:rPr>
                <w:t>689</w:t>
              </w:r>
            </w:hyperlink>
          </w:p>
        </w:tc>
      </w:tr>
      <w:tr w:rsidR="00DE38B3">
        <w:tc>
          <w:tcPr>
            <w:tcW w:w="7257" w:type="dxa"/>
          </w:tcPr>
          <w:p w:rsidR="00DE38B3" w:rsidRDefault="00DE38B3">
            <w:pPr>
              <w:spacing w:after="1" w:line="220" w:lineRule="auto"/>
              <w:jc w:val="both"/>
            </w:pPr>
            <w:r>
              <w:rPr>
                <w:rFonts w:ascii="Calibri" w:hAnsi="Calibri" w:cs="Calibri"/>
              </w:rP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spacing w:after="1" w:line="220" w:lineRule="auto"/>
            </w:pPr>
            <w:hyperlink w:anchor="P608">
              <w:r w:rsidR="00DE38B3">
                <w:rPr>
                  <w:rFonts w:ascii="Calibri" w:hAnsi="Calibri" w:cs="Calibri"/>
                  <w:color w:val="0000FF"/>
                </w:rPr>
                <w:t>66</w:t>
              </w:r>
            </w:hyperlink>
          </w:p>
        </w:tc>
      </w:tr>
      <w:tr w:rsidR="00DE38B3">
        <w:tc>
          <w:tcPr>
            <w:tcW w:w="7257" w:type="dxa"/>
          </w:tcPr>
          <w:p w:rsidR="00DE38B3" w:rsidRDefault="00DE38B3">
            <w:pPr>
              <w:spacing w:after="1" w:line="220" w:lineRule="auto"/>
              <w:jc w:val="both"/>
            </w:pPr>
            <w:r>
              <w:rPr>
                <w:rFonts w:ascii="Calibri" w:hAnsi="Calibri" w:cs="Calibri"/>
              </w:rPr>
              <w:t>органов Государственного пожарного надзора</w:t>
            </w:r>
          </w:p>
        </w:tc>
        <w:tc>
          <w:tcPr>
            <w:tcW w:w="1814" w:type="dxa"/>
          </w:tcPr>
          <w:p w:rsidR="00DE38B3" w:rsidRDefault="00DB12C0">
            <w:pPr>
              <w:spacing w:after="1" w:line="220" w:lineRule="auto"/>
            </w:pPr>
            <w:hyperlink w:anchor="P5391">
              <w:r w:rsidR="00DE38B3">
                <w:rPr>
                  <w:rFonts w:ascii="Calibri" w:hAnsi="Calibri" w:cs="Calibri"/>
                  <w:color w:val="0000FF"/>
                </w:rPr>
                <w:t>693</w:t>
              </w:r>
            </w:hyperlink>
          </w:p>
        </w:tc>
      </w:tr>
      <w:tr w:rsidR="00DE38B3">
        <w:tc>
          <w:tcPr>
            <w:tcW w:w="7257" w:type="dxa"/>
          </w:tcPr>
          <w:p w:rsidR="00DE38B3" w:rsidRDefault="00DE38B3">
            <w:pPr>
              <w:spacing w:after="1" w:line="220" w:lineRule="auto"/>
              <w:jc w:val="both"/>
            </w:pPr>
            <w:r>
              <w:rPr>
                <w:rFonts w:ascii="Calibri" w:hAnsi="Calibri" w:cs="Calibri"/>
              </w:rPr>
              <w:t>освидетельствования гражданина, признанного инвалидом</w:t>
            </w:r>
          </w:p>
        </w:tc>
        <w:tc>
          <w:tcPr>
            <w:tcW w:w="1814" w:type="dxa"/>
          </w:tcPr>
          <w:p w:rsidR="00DE38B3" w:rsidRDefault="00DB12C0">
            <w:pPr>
              <w:spacing w:after="1" w:line="220" w:lineRule="auto"/>
            </w:pPr>
            <w:hyperlink w:anchor="P3637">
              <w:r w:rsidR="00DE38B3">
                <w:rPr>
                  <w:rFonts w:ascii="Calibri" w:hAnsi="Calibri" w:cs="Calibri"/>
                  <w:color w:val="0000FF"/>
                </w:rPr>
                <w:t>477е</w:t>
              </w:r>
            </w:hyperlink>
          </w:p>
        </w:tc>
      </w:tr>
      <w:tr w:rsidR="00DE38B3">
        <w:tc>
          <w:tcPr>
            <w:tcW w:w="7257" w:type="dxa"/>
          </w:tcPr>
          <w:p w:rsidR="00DE38B3" w:rsidRDefault="00DE38B3">
            <w:pPr>
              <w:spacing w:after="1" w:line="220" w:lineRule="auto"/>
              <w:jc w:val="both"/>
            </w:pPr>
            <w:r>
              <w:rPr>
                <w:rFonts w:ascii="Calibri" w:hAnsi="Calibri" w:cs="Calibri"/>
              </w:rPr>
              <w:t>осмотра помещений</w:t>
            </w:r>
          </w:p>
        </w:tc>
        <w:tc>
          <w:tcPr>
            <w:tcW w:w="1814" w:type="dxa"/>
          </w:tcPr>
          <w:p w:rsidR="00DE38B3" w:rsidRDefault="00DB12C0">
            <w:pPr>
              <w:spacing w:after="1" w:line="220" w:lineRule="auto"/>
            </w:pPr>
            <w:hyperlink w:anchor="P5133">
              <w:r w:rsidR="00DE38B3">
                <w:rPr>
                  <w:rFonts w:ascii="Calibri" w:hAnsi="Calibri" w:cs="Calibri"/>
                  <w:color w:val="0000FF"/>
                </w:rPr>
                <w:t>654</w:t>
              </w:r>
            </w:hyperlink>
          </w:p>
        </w:tc>
      </w:tr>
      <w:tr w:rsidR="00DE38B3">
        <w:tc>
          <w:tcPr>
            <w:tcW w:w="7257" w:type="dxa"/>
          </w:tcPr>
          <w:p w:rsidR="00DE38B3" w:rsidRDefault="00DE38B3">
            <w:pPr>
              <w:spacing w:after="1" w:line="220" w:lineRule="auto"/>
              <w:jc w:val="both"/>
            </w:pPr>
            <w:r>
              <w:rPr>
                <w:rFonts w:ascii="Calibri" w:hAnsi="Calibri" w:cs="Calibri"/>
              </w:rPr>
              <w:t>передаточные</w:t>
            </w:r>
          </w:p>
        </w:tc>
        <w:tc>
          <w:tcPr>
            <w:tcW w:w="1814" w:type="dxa"/>
          </w:tcPr>
          <w:p w:rsidR="00DE38B3" w:rsidRDefault="00DB12C0">
            <w:pPr>
              <w:spacing w:after="1" w:line="220" w:lineRule="auto"/>
            </w:pPr>
            <w:hyperlink w:anchor="P1568">
              <w:r w:rsidR="00DE38B3">
                <w:rPr>
                  <w:rFonts w:ascii="Calibri" w:hAnsi="Calibri" w:cs="Calibri"/>
                  <w:color w:val="0000FF"/>
                </w:rPr>
                <w:t>196</w:t>
              </w:r>
            </w:hyperlink>
          </w:p>
        </w:tc>
      </w:tr>
      <w:tr w:rsidR="00DE38B3">
        <w:tc>
          <w:tcPr>
            <w:tcW w:w="7257" w:type="dxa"/>
          </w:tcPr>
          <w:p w:rsidR="00DE38B3" w:rsidRDefault="00DE38B3">
            <w:pPr>
              <w:spacing w:after="1" w:line="220" w:lineRule="auto"/>
              <w:jc w:val="both"/>
            </w:pPr>
            <w:r>
              <w:rPr>
                <w:rFonts w:ascii="Calibri" w:hAnsi="Calibri" w:cs="Calibri"/>
              </w:rPr>
              <w:t>периодических (сезонных) проверок</w:t>
            </w:r>
          </w:p>
        </w:tc>
        <w:tc>
          <w:tcPr>
            <w:tcW w:w="1814" w:type="dxa"/>
          </w:tcPr>
          <w:p w:rsidR="00DE38B3" w:rsidRDefault="00DB12C0">
            <w:pPr>
              <w:spacing w:after="1" w:line="220" w:lineRule="auto"/>
            </w:pPr>
            <w:hyperlink w:anchor="P5039">
              <w:r w:rsidR="00DE38B3">
                <w:rPr>
                  <w:rFonts w:ascii="Calibri" w:hAnsi="Calibri" w:cs="Calibri"/>
                  <w:color w:val="0000FF"/>
                </w:rPr>
                <w:t>645г</w:t>
              </w:r>
            </w:hyperlink>
          </w:p>
        </w:tc>
      </w:tr>
      <w:tr w:rsidR="00DE38B3">
        <w:tc>
          <w:tcPr>
            <w:tcW w:w="7257" w:type="dxa"/>
          </w:tcPr>
          <w:p w:rsidR="00DE38B3" w:rsidRDefault="00DE38B3">
            <w:pPr>
              <w:spacing w:after="1" w:line="220" w:lineRule="auto"/>
              <w:jc w:val="both"/>
            </w:pPr>
            <w:r>
              <w:rPr>
                <w:rFonts w:ascii="Calibri" w:hAnsi="Calibri" w:cs="Calibri"/>
              </w:rPr>
              <w:t>по вводу объектов в эксплуатацию</w:t>
            </w:r>
          </w:p>
        </w:tc>
        <w:tc>
          <w:tcPr>
            <w:tcW w:w="1814" w:type="dxa"/>
          </w:tcPr>
          <w:p w:rsidR="00DE38B3" w:rsidRDefault="00DB12C0">
            <w:pPr>
              <w:spacing w:after="1" w:line="220" w:lineRule="auto"/>
            </w:pPr>
            <w:hyperlink w:anchor="P4912">
              <w:r w:rsidR="00DE38B3">
                <w:rPr>
                  <w:rFonts w:ascii="Calibri" w:hAnsi="Calibri" w:cs="Calibri"/>
                  <w:color w:val="0000FF"/>
                </w:rPr>
                <w:t>629</w:t>
              </w:r>
            </w:hyperlink>
          </w:p>
        </w:tc>
      </w:tr>
      <w:tr w:rsidR="00DE38B3">
        <w:tc>
          <w:tcPr>
            <w:tcW w:w="7257" w:type="dxa"/>
          </w:tcPr>
          <w:p w:rsidR="00DE38B3" w:rsidRDefault="00DE38B3">
            <w:pPr>
              <w:spacing w:after="1" w:line="220" w:lineRule="auto"/>
              <w:jc w:val="both"/>
            </w:pPr>
            <w:r>
              <w:rPr>
                <w:rFonts w:ascii="Calibri" w:hAnsi="Calibri" w:cs="Calibri"/>
              </w:rPr>
              <w:t>по возмещению средств на коммунальные услуги, аренду помещения</w:t>
            </w:r>
          </w:p>
        </w:tc>
        <w:tc>
          <w:tcPr>
            <w:tcW w:w="1814" w:type="dxa"/>
          </w:tcPr>
          <w:p w:rsidR="00DE38B3" w:rsidRDefault="00DB12C0">
            <w:pPr>
              <w:spacing w:after="1" w:line="220" w:lineRule="auto"/>
            </w:pPr>
            <w:hyperlink w:anchor="P1841">
              <w:r w:rsidR="00DE38B3">
                <w:rPr>
                  <w:rFonts w:ascii="Calibri" w:hAnsi="Calibri" w:cs="Calibri"/>
                  <w:color w:val="0000FF"/>
                </w:rPr>
                <w:t>237</w:t>
              </w:r>
            </w:hyperlink>
          </w:p>
        </w:tc>
      </w:tr>
      <w:tr w:rsidR="00DE38B3">
        <w:tc>
          <w:tcPr>
            <w:tcW w:w="7257" w:type="dxa"/>
          </w:tcPr>
          <w:p w:rsidR="00DE38B3" w:rsidRDefault="00DE38B3">
            <w:pPr>
              <w:spacing w:after="1" w:line="220" w:lineRule="auto"/>
              <w:jc w:val="both"/>
            </w:pPr>
            <w:r>
              <w:rPr>
                <w:rFonts w:ascii="Calibri" w:hAnsi="Calibri" w:cs="Calibri"/>
              </w:rPr>
              <w:t>по использованию, обслуживанию и совершенствованию информационных систем и программного обеспечения</w:t>
            </w:r>
          </w:p>
        </w:tc>
        <w:tc>
          <w:tcPr>
            <w:tcW w:w="1814" w:type="dxa"/>
          </w:tcPr>
          <w:p w:rsidR="00DE38B3" w:rsidRDefault="00DB12C0">
            <w:pPr>
              <w:spacing w:after="1" w:line="220" w:lineRule="auto"/>
            </w:pPr>
            <w:hyperlink w:anchor="P955">
              <w:r w:rsidR="00DE38B3">
                <w:rPr>
                  <w:rFonts w:ascii="Calibri" w:hAnsi="Calibri" w:cs="Calibri"/>
                  <w:color w:val="0000FF"/>
                </w:rPr>
                <w:t>110</w:t>
              </w:r>
            </w:hyperlink>
          </w:p>
        </w:tc>
      </w:tr>
      <w:tr w:rsidR="00DE38B3">
        <w:tc>
          <w:tcPr>
            <w:tcW w:w="7257" w:type="dxa"/>
          </w:tcPr>
          <w:p w:rsidR="00DE38B3" w:rsidRDefault="00DE38B3">
            <w:pPr>
              <w:spacing w:after="1" w:line="220" w:lineRule="auto"/>
              <w:jc w:val="both"/>
            </w:pPr>
            <w:r>
              <w:rPr>
                <w:rFonts w:ascii="Calibri" w:hAnsi="Calibri" w:cs="Calibri"/>
              </w:rPr>
              <w:t>по незавершенным НИР</w:t>
            </w:r>
          </w:p>
        </w:tc>
        <w:tc>
          <w:tcPr>
            <w:tcW w:w="1814" w:type="dxa"/>
          </w:tcPr>
          <w:p w:rsidR="00DE38B3" w:rsidRDefault="00DB12C0">
            <w:pPr>
              <w:spacing w:after="1" w:line="220" w:lineRule="auto"/>
            </w:pPr>
            <w:hyperlink w:anchor="P4269">
              <w:r w:rsidR="00DE38B3">
                <w:rPr>
                  <w:rFonts w:ascii="Calibri" w:hAnsi="Calibri" w:cs="Calibri"/>
                  <w:color w:val="0000FF"/>
                </w:rPr>
                <w:t>545</w:t>
              </w:r>
            </w:hyperlink>
          </w:p>
        </w:tc>
      </w:tr>
      <w:tr w:rsidR="00DE38B3">
        <w:tc>
          <w:tcPr>
            <w:tcW w:w="7257" w:type="dxa"/>
          </w:tcPr>
          <w:p w:rsidR="00DE38B3" w:rsidRDefault="00DE38B3">
            <w:pPr>
              <w:spacing w:after="1" w:line="220" w:lineRule="auto"/>
              <w:jc w:val="both"/>
            </w:pPr>
            <w:r>
              <w:rPr>
                <w:rFonts w:ascii="Calibri" w:hAnsi="Calibri" w:cs="Calibri"/>
              </w:rPr>
              <w:t>по обследованию технического состояния зданий и сооружений</w:t>
            </w:r>
          </w:p>
        </w:tc>
        <w:tc>
          <w:tcPr>
            <w:tcW w:w="1814" w:type="dxa"/>
          </w:tcPr>
          <w:p w:rsidR="00DE38B3" w:rsidRDefault="00DB12C0">
            <w:pPr>
              <w:spacing w:after="1" w:line="220" w:lineRule="auto"/>
            </w:pPr>
            <w:hyperlink w:anchor="P4918">
              <w:r w:rsidR="00DE38B3">
                <w:rPr>
                  <w:rFonts w:ascii="Calibri" w:hAnsi="Calibri" w:cs="Calibri"/>
                  <w:color w:val="0000FF"/>
                </w:rPr>
                <w:t>630</w:t>
              </w:r>
            </w:hyperlink>
          </w:p>
        </w:tc>
      </w:tr>
      <w:tr w:rsidR="00DE38B3">
        <w:tc>
          <w:tcPr>
            <w:tcW w:w="7257" w:type="dxa"/>
          </w:tcPr>
          <w:p w:rsidR="00DE38B3" w:rsidRDefault="00DE38B3">
            <w:pPr>
              <w:spacing w:after="1" w:line="220" w:lineRule="auto"/>
              <w:jc w:val="both"/>
            </w:pPr>
            <w:r>
              <w:rPr>
                <w:rFonts w:ascii="Calibri" w:hAnsi="Calibri" w:cs="Calibri"/>
              </w:rPr>
              <w:t>по подключению (технологическому присоединению) и отключению зданий и сооружений к сетям инженерно-технического обеспечения</w:t>
            </w:r>
          </w:p>
        </w:tc>
        <w:tc>
          <w:tcPr>
            <w:tcW w:w="1814" w:type="dxa"/>
          </w:tcPr>
          <w:p w:rsidR="00DE38B3" w:rsidRDefault="00DB12C0">
            <w:pPr>
              <w:spacing w:after="1" w:line="220" w:lineRule="auto"/>
            </w:pPr>
            <w:hyperlink w:anchor="P4967">
              <w:r w:rsidR="00DE38B3">
                <w:rPr>
                  <w:rFonts w:ascii="Calibri" w:hAnsi="Calibri" w:cs="Calibri"/>
                  <w:color w:val="0000FF"/>
                </w:rPr>
                <w:t>638</w:t>
              </w:r>
            </w:hyperlink>
          </w:p>
        </w:tc>
      </w:tr>
      <w:tr w:rsidR="00DE38B3">
        <w:tc>
          <w:tcPr>
            <w:tcW w:w="7257" w:type="dxa"/>
          </w:tcPr>
          <w:p w:rsidR="00DE38B3" w:rsidRDefault="00DE38B3">
            <w:pPr>
              <w:spacing w:after="1" w:line="220" w:lineRule="auto"/>
              <w:jc w:val="both"/>
            </w:pPr>
            <w:r>
              <w:rPr>
                <w:rFonts w:ascii="Calibri" w:hAnsi="Calibri" w:cs="Calibri"/>
              </w:rPr>
              <w:t>приема книг и периодических изданий в библиотечный фонд, справочно-информационный фонд</w:t>
            </w:r>
          </w:p>
        </w:tc>
        <w:tc>
          <w:tcPr>
            <w:tcW w:w="1814" w:type="dxa"/>
          </w:tcPr>
          <w:p w:rsidR="00DE38B3" w:rsidRDefault="00DB12C0">
            <w:pPr>
              <w:spacing w:after="1" w:line="220" w:lineRule="auto"/>
            </w:pPr>
            <w:hyperlink w:anchor="P2174">
              <w:r w:rsidR="00DE38B3">
                <w:rPr>
                  <w:rFonts w:ascii="Calibri" w:hAnsi="Calibri" w:cs="Calibri"/>
                  <w:color w:val="0000FF"/>
                </w:rPr>
                <w:t>286</w:t>
              </w:r>
            </w:hyperlink>
          </w:p>
        </w:tc>
      </w:tr>
      <w:tr w:rsidR="00DE38B3">
        <w:tc>
          <w:tcPr>
            <w:tcW w:w="7257" w:type="dxa"/>
          </w:tcPr>
          <w:p w:rsidR="00DE38B3" w:rsidRDefault="00DE38B3">
            <w:pPr>
              <w:spacing w:after="1" w:line="220" w:lineRule="auto"/>
              <w:jc w:val="both"/>
            </w:pPr>
            <w:r>
              <w:rPr>
                <w:rFonts w:ascii="Calibri" w:hAnsi="Calibri" w:cs="Calibri"/>
              </w:rPr>
              <w:t>приема-передачи документов</w:t>
            </w:r>
          </w:p>
        </w:tc>
        <w:tc>
          <w:tcPr>
            <w:tcW w:w="1814" w:type="dxa"/>
          </w:tcPr>
          <w:p w:rsidR="00DE38B3" w:rsidRDefault="00DB12C0">
            <w:pPr>
              <w:spacing w:after="1" w:line="220" w:lineRule="auto"/>
            </w:pPr>
            <w:hyperlink w:anchor="P753">
              <w:r w:rsidR="00DE38B3">
                <w:rPr>
                  <w:rFonts w:ascii="Calibri" w:hAnsi="Calibri" w:cs="Calibri"/>
                  <w:color w:val="0000FF"/>
                </w:rPr>
                <w:t>90</w:t>
              </w:r>
            </w:hyperlink>
          </w:p>
        </w:tc>
      </w:tr>
      <w:tr w:rsidR="00DE38B3">
        <w:tc>
          <w:tcPr>
            <w:tcW w:w="7257" w:type="dxa"/>
          </w:tcPr>
          <w:p w:rsidR="00DE38B3" w:rsidRDefault="00DE38B3">
            <w:pPr>
              <w:spacing w:after="1" w:line="220" w:lineRule="auto"/>
              <w:jc w:val="both"/>
            </w:pPr>
            <w:r>
              <w:rPr>
                <w:rFonts w:ascii="Calibri" w:hAnsi="Calibri" w:cs="Calibri"/>
              </w:rPr>
              <w:t>приема-передачи имущества и имущественных прав</w:t>
            </w:r>
          </w:p>
        </w:tc>
        <w:tc>
          <w:tcPr>
            <w:tcW w:w="1814" w:type="dxa"/>
          </w:tcPr>
          <w:p w:rsidR="00DE38B3" w:rsidRDefault="00DB12C0">
            <w:pPr>
              <w:spacing w:after="1" w:line="220" w:lineRule="auto"/>
            </w:pPr>
            <w:hyperlink w:anchor="P423">
              <w:r w:rsidR="00DE38B3">
                <w:rPr>
                  <w:rFonts w:ascii="Calibri" w:hAnsi="Calibri" w:cs="Calibri"/>
                  <w:color w:val="0000FF"/>
                </w:rPr>
                <w:t>38</w:t>
              </w:r>
            </w:hyperlink>
            <w:r w:rsidR="00DE38B3">
              <w:rPr>
                <w:rFonts w:ascii="Calibri" w:hAnsi="Calibri" w:cs="Calibri"/>
              </w:rPr>
              <w:t xml:space="preserve">, </w:t>
            </w:r>
            <w:hyperlink w:anchor="P564">
              <w:r w:rsidR="00DE38B3">
                <w:rPr>
                  <w:rFonts w:ascii="Calibri" w:hAnsi="Calibri" w:cs="Calibri"/>
                  <w:color w:val="0000FF"/>
                </w:rPr>
                <w:t>59</w:t>
              </w:r>
            </w:hyperlink>
          </w:p>
        </w:tc>
      </w:tr>
      <w:tr w:rsidR="00DE38B3">
        <w:tc>
          <w:tcPr>
            <w:tcW w:w="7257" w:type="dxa"/>
          </w:tcPr>
          <w:p w:rsidR="00DE38B3" w:rsidRDefault="00DE38B3">
            <w:pPr>
              <w:spacing w:after="1" w:line="220" w:lineRule="auto"/>
              <w:jc w:val="both"/>
            </w:pPr>
            <w:r>
              <w:rPr>
                <w:rFonts w:ascii="Calibri" w:hAnsi="Calibri" w:cs="Calibri"/>
              </w:rPr>
              <w:t>приема-передачи личных дел федеральных государственных гражданских служащих при переводе их на должность государственной гражданской службы в другом государственном органе</w:t>
            </w:r>
          </w:p>
        </w:tc>
        <w:tc>
          <w:tcPr>
            <w:tcW w:w="1814" w:type="dxa"/>
          </w:tcPr>
          <w:p w:rsidR="00DE38B3" w:rsidRDefault="00DB12C0">
            <w:pPr>
              <w:spacing w:after="1" w:line="220" w:lineRule="auto"/>
            </w:pPr>
            <w:hyperlink w:anchor="P2884">
              <w:r w:rsidR="00DE38B3">
                <w:rPr>
                  <w:rFonts w:ascii="Calibri" w:hAnsi="Calibri" w:cs="Calibri"/>
                  <w:color w:val="0000FF"/>
                </w:rPr>
                <w:t>385</w:t>
              </w:r>
            </w:hyperlink>
          </w:p>
        </w:tc>
      </w:tr>
      <w:tr w:rsidR="00DE38B3">
        <w:tc>
          <w:tcPr>
            <w:tcW w:w="7257" w:type="dxa"/>
          </w:tcPr>
          <w:p w:rsidR="00DE38B3" w:rsidRDefault="00DE38B3">
            <w:pPr>
              <w:spacing w:after="1" w:line="220" w:lineRule="auto"/>
              <w:jc w:val="both"/>
            </w:pPr>
            <w:r>
              <w:rPr>
                <w:rFonts w:ascii="Calibri" w:hAnsi="Calibri" w:cs="Calibri"/>
              </w:rPr>
              <w:lastRenderedPageBreak/>
              <w:t>приемки-сдачи выполненных работ</w:t>
            </w:r>
          </w:p>
        </w:tc>
        <w:tc>
          <w:tcPr>
            <w:tcW w:w="1814" w:type="dxa"/>
          </w:tcPr>
          <w:p w:rsidR="00DE38B3" w:rsidRDefault="00DB12C0">
            <w:pPr>
              <w:spacing w:after="1" w:line="220" w:lineRule="auto"/>
            </w:pPr>
            <w:hyperlink w:anchor="P1779">
              <w:r w:rsidR="00DE38B3">
                <w:rPr>
                  <w:rFonts w:ascii="Calibri" w:hAnsi="Calibri" w:cs="Calibri"/>
                  <w:color w:val="0000FF"/>
                </w:rPr>
                <w:t>227</w:t>
              </w:r>
            </w:hyperlink>
            <w:r w:rsidR="00DE38B3">
              <w:rPr>
                <w:rFonts w:ascii="Calibri" w:hAnsi="Calibri" w:cs="Calibri"/>
              </w:rPr>
              <w:t xml:space="preserve">, </w:t>
            </w:r>
            <w:hyperlink w:anchor="P4255">
              <w:r w:rsidR="00DE38B3">
                <w:rPr>
                  <w:rFonts w:ascii="Calibri" w:hAnsi="Calibri" w:cs="Calibri"/>
                  <w:color w:val="0000FF"/>
                </w:rPr>
                <w:t>544</w:t>
              </w:r>
            </w:hyperlink>
            <w:r w:rsidR="00DE38B3">
              <w:rPr>
                <w:rFonts w:ascii="Calibri" w:hAnsi="Calibri" w:cs="Calibri"/>
              </w:rPr>
              <w:t xml:space="preserve">, </w:t>
            </w:r>
            <w:hyperlink w:anchor="P4955">
              <w:r w:rsidR="00DE38B3">
                <w:rPr>
                  <w:rFonts w:ascii="Calibri" w:hAnsi="Calibri" w:cs="Calibri"/>
                  <w:color w:val="0000FF"/>
                </w:rPr>
                <w:t>636</w:t>
              </w:r>
            </w:hyperlink>
          </w:p>
        </w:tc>
      </w:tr>
      <w:tr w:rsidR="00DE38B3">
        <w:tc>
          <w:tcPr>
            <w:tcW w:w="7257" w:type="dxa"/>
          </w:tcPr>
          <w:p w:rsidR="00DE38B3" w:rsidRDefault="00DE38B3">
            <w:pPr>
              <w:spacing w:after="1" w:line="220" w:lineRule="auto"/>
              <w:jc w:val="both"/>
            </w:pPr>
            <w:r>
              <w:rPr>
                <w:rFonts w:ascii="Calibri" w:hAnsi="Calibri" w:cs="Calibri"/>
              </w:rPr>
              <w:t>приемные на бланки удостоверений и пропусков, идентификационные карты, расходные акты уничтожения удостоверений, пропусков, идентификационных карт</w:t>
            </w:r>
          </w:p>
        </w:tc>
        <w:tc>
          <w:tcPr>
            <w:tcW w:w="1814" w:type="dxa"/>
          </w:tcPr>
          <w:p w:rsidR="00DE38B3" w:rsidRDefault="00DB12C0">
            <w:pPr>
              <w:spacing w:after="1" w:line="220" w:lineRule="auto"/>
            </w:pPr>
            <w:hyperlink w:anchor="P5342">
              <w:r w:rsidR="00DE38B3">
                <w:rPr>
                  <w:rFonts w:ascii="Calibri" w:hAnsi="Calibri" w:cs="Calibri"/>
                  <w:color w:val="0000FF"/>
                </w:rPr>
                <w:t>685</w:t>
              </w:r>
            </w:hyperlink>
          </w:p>
        </w:tc>
      </w:tr>
      <w:tr w:rsidR="00DE38B3">
        <w:tc>
          <w:tcPr>
            <w:tcW w:w="7257" w:type="dxa"/>
          </w:tcPr>
          <w:p w:rsidR="00DE38B3" w:rsidRDefault="00DE38B3">
            <w:pPr>
              <w:spacing w:after="1" w:line="220" w:lineRule="auto"/>
              <w:jc w:val="both"/>
            </w:pPr>
            <w:r>
              <w:rPr>
                <w:rFonts w:ascii="Calibri" w:hAnsi="Calibri" w:cs="Calibri"/>
              </w:rPr>
              <w:t>проверки библиотечного фонда, справочно-информационного фонда</w:t>
            </w:r>
          </w:p>
        </w:tc>
        <w:tc>
          <w:tcPr>
            <w:tcW w:w="1814" w:type="dxa"/>
          </w:tcPr>
          <w:p w:rsidR="00DE38B3" w:rsidRDefault="00DB12C0">
            <w:pPr>
              <w:spacing w:after="1" w:line="220" w:lineRule="auto"/>
            </w:pPr>
            <w:hyperlink w:anchor="P2180">
              <w:r w:rsidR="00DE38B3">
                <w:rPr>
                  <w:rFonts w:ascii="Calibri" w:hAnsi="Calibri" w:cs="Calibri"/>
                  <w:color w:val="0000FF"/>
                </w:rPr>
                <w:t>287</w:t>
              </w:r>
            </w:hyperlink>
          </w:p>
        </w:tc>
      </w:tr>
      <w:tr w:rsidR="00DE38B3">
        <w:tc>
          <w:tcPr>
            <w:tcW w:w="7257" w:type="dxa"/>
          </w:tcPr>
          <w:p w:rsidR="00DE38B3" w:rsidRDefault="00DE38B3">
            <w:pPr>
              <w:spacing w:after="1" w:line="220" w:lineRule="auto"/>
              <w:jc w:val="both"/>
            </w:pPr>
            <w:r>
              <w:rPr>
                <w:rFonts w:ascii="Calibri" w:hAnsi="Calibri" w:cs="Calibri"/>
              </w:rPr>
              <w:t>проверки наличия и исправности систем противопожарной защиты и сигнализации, пожарного инвентаря, первичных средств пожаротушения, наружных пожарных лестниц</w:t>
            </w:r>
          </w:p>
        </w:tc>
        <w:tc>
          <w:tcPr>
            <w:tcW w:w="1814" w:type="dxa"/>
          </w:tcPr>
          <w:p w:rsidR="00DE38B3" w:rsidRDefault="00DB12C0">
            <w:pPr>
              <w:spacing w:after="1" w:line="220" w:lineRule="auto"/>
            </w:pPr>
            <w:hyperlink w:anchor="P5403">
              <w:r w:rsidR="00DE38B3">
                <w:rPr>
                  <w:rFonts w:ascii="Calibri" w:hAnsi="Calibri" w:cs="Calibri"/>
                  <w:color w:val="0000FF"/>
                </w:rPr>
                <w:t>695</w:t>
              </w:r>
            </w:hyperlink>
          </w:p>
        </w:tc>
      </w:tr>
      <w:tr w:rsidR="00DE38B3">
        <w:tc>
          <w:tcPr>
            <w:tcW w:w="7257" w:type="dxa"/>
          </w:tcPr>
          <w:p w:rsidR="00DE38B3" w:rsidRDefault="00DE38B3">
            <w:pPr>
              <w:spacing w:after="1" w:line="220" w:lineRule="auto"/>
              <w:jc w:val="both"/>
            </w:pPr>
            <w:r>
              <w:rPr>
                <w:rFonts w:ascii="Calibri" w:hAnsi="Calibri" w:cs="Calibri"/>
              </w:rPr>
              <w:t>проверки наличия и состояния документов</w:t>
            </w:r>
          </w:p>
        </w:tc>
        <w:tc>
          <w:tcPr>
            <w:tcW w:w="1814" w:type="dxa"/>
          </w:tcPr>
          <w:p w:rsidR="00DE38B3" w:rsidRDefault="00DB12C0">
            <w:pPr>
              <w:spacing w:after="1" w:line="220" w:lineRule="auto"/>
            </w:pPr>
            <w:hyperlink w:anchor="P753">
              <w:r w:rsidR="00DE38B3">
                <w:rPr>
                  <w:rFonts w:ascii="Calibri" w:hAnsi="Calibri" w:cs="Calibri"/>
                  <w:color w:val="0000FF"/>
                </w:rPr>
                <w:t>90</w:t>
              </w:r>
            </w:hyperlink>
          </w:p>
        </w:tc>
      </w:tr>
      <w:tr w:rsidR="00DE38B3">
        <w:tc>
          <w:tcPr>
            <w:tcW w:w="7257" w:type="dxa"/>
          </w:tcPr>
          <w:p w:rsidR="00DE38B3" w:rsidRDefault="00DE38B3">
            <w:pPr>
              <w:spacing w:after="1" w:line="220" w:lineRule="auto"/>
              <w:jc w:val="both"/>
            </w:pPr>
            <w:r>
              <w:rPr>
                <w:rFonts w:ascii="Calibri" w:hAnsi="Calibri" w:cs="Calibri"/>
              </w:rPr>
              <w:t>проверок соблюдения работниками положений законодательства Российской Федерации о противодействии коррупции</w:t>
            </w:r>
          </w:p>
        </w:tc>
        <w:tc>
          <w:tcPr>
            <w:tcW w:w="1814" w:type="dxa"/>
          </w:tcPr>
          <w:p w:rsidR="00DE38B3" w:rsidRDefault="00DB12C0">
            <w:pPr>
              <w:spacing w:after="1" w:line="220" w:lineRule="auto"/>
            </w:pPr>
            <w:hyperlink w:anchor="P3077">
              <w:r w:rsidR="00DE38B3">
                <w:rPr>
                  <w:rFonts w:ascii="Calibri" w:hAnsi="Calibri" w:cs="Calibri"/>
                  <w:color w:val="0000FF"/>
                </w:rPr>
                <w:t>403</w:t>
              </w:r>
            </w:hyperlink>
          </w:p>
        </w:tc>
      </w:tr>
      <w:tr w:rsidR="00DE38B3">
        <w:tc>
          <w:tcPr>
            <w:tcW w:w="7257" w:type="dxa"/>
          </w:tcPr>
          <w:p w:rsidR="00DE38B3" w:rsidRDefault="00DE38B3">
            <w:pPr>
              <w:spacing w:after="1" w:line="220" w:lineRule="auto"/>
              <w:jc w:val="both"/>
            </w:pPr>
            <w:r>
              <w:rPr>
                <w:rFonts w:ascii="Calibri" w:hAnsi="Calibri" w:cs="Calibri"/>
              </w:rPr>
              <w:t>проверок состояния хранения, учета наркотических и сильнодействующих средств</w:t>
            </w:r>
          </w:p>
        </w:tc>
        <w:tc>
          <w:tcPr>
            <w:tcW w:w="1814" w:type="dxa"/>
          </w:tcPr>
          <w:p w:rsidR="00DE38B3" w:rsidRDefault="00DB12C0">
            <w:pPr>
              <w:spacing w:after="1" w:line="220" w:lineRule="auto"/>
            </w:pPr>
            <w:hyperlink w:anchor="P3693">
              <w:r w:rsidR="00DE38B3">
                <w:rPr>
                  <w:rFonts w:ascii="Calibri" w:hAnsi="Calibri" w:cs="Calibri"/>
                  <w:color w:val="0000FF"/>
                </w:rPr>
                <w:t>484</w:t>
              </w:r>
            </w:hyperlink>
          </w:p>
        </w:tc>
      </w:tr>
      <w:tr w:rsidR="00DE38B3">
        <w:tc>
          <w:tcPr>
            <w:tcW w:w="7257" w:type="dxa"/>
          </w:tcPr>
          <w:p w:rsidR="00DE38B3" w:rsidRDefault="00DE38B3">
            <w:pPr>
              <w:spacing w:after="1" w:line="220" w:lineRule="auto"/>
              <w:jc w:val="both"/>
            </w:pPr>
            <w:r>
              <w:rPr>
                <w:rFonts w:ascii="Calibri" w:hAnsi="Calibri" w:cs="Calibri"/>
              </w:rPr>
              <w:t>разграничения балансовой принадлежности</w:t>
            </w:r>
          </w:p>
        </w:tc>
        <w:tc>
          <w:tcPr>
            <w:tcW w:w="1814" w:type="dxa"/>
          </w:tcPr>
          <w:p w:rsidR="00DE38B3" w:rsidRDefault="00DB12C0">
            <w:pPr>
              <w:spacing w:after="1" w:line="220" w:lineRule="auto"/>
            </w:pPr>
            <w:hyperlink w:anchor="P5031">
              <w:r w:rsidR="00DE38B3">
                <w:rPr>
                  <w:rFonts w:ascii="Calibri" w:hAnsi="Calibri" w:cs="Calibri"/>
                  <w:color w:val="0000FF"/>
                </w:rPr>
                <w:t>645б</w:t>
              </w:r>
            </w:hyperlink>
          </w:p>
        </w:tc>
      </w:tr>
      <w:tr w:rsidR="00DE38B3">
        <w:tc>
          <w:tcPr>
            <w:tcW w:w="7257" w:type="dxa"/>
          </w:tcPr>
          <w:p w:rsidR="00DE38B3" w:rsidRDefault="00DE38B3">
            <w:pPr>
              <w:spacing w:after="1" w:line="220" w:lineRule="auto"/>
              <w:jc w:val="both"/>
            </w:pPr>
            <w:r>
              <w:rPr>
                <w:rFonts w:ascii="Calibri" w:hAnsi="Calibri" w:cs="Calibri"/>
              </w:rPr>
              <w:t>рассекречивания</w:t>
            </w:r>
          </w:p>
        </w:tc>
        <w:tc>
          <w:tcPr>
            <w:tcW w:w="1814" w:type="dxa"/>
          </w:tcPr>
          <w:p w:rsidR="00DE38B3" w:rsidRDefault="00DB12C0">
            <w:pPr>
              <w:spacing w:after="1" w:line="220" w:lineRule="auto"/>
            </w:pPr>
            <w:hyperlink w:anchor="P753">
              <w:r w:rsidR="00DE38B3">
                <w:rPr>
                  <w:rFonts w:ascii="Calibri" w:hAnsi="Calibri" w:cs="Calibri"/>
                  <w:color w:val="0000FF"/>
                </w:rPr>
                <w:t>90</w:t>
              </w:r>
            </w:hyperlink>
          </w:p>
        </w:tc>
      </w:tr>
      <w:tr w:rsidR="00DE38B3">
        <w:tc>
          <w:tcPr>
            <w:tcW w:w="7257" w:type="dxa"/>
          </w:tcPr>
          <w:p w:rsidR="00DE38B3" w:rsidRDefault="00DE38B3">
            <w:pPr>
              <w:spacing w:after="1" w:line="220" w:lineRule="auto"/>
              <w:jc w:val="both"/>
            </w:pPr>
            <w:r>
              <w:rPr>
                <w:rFonts w:ascii="Calibri" w:hAnsi="Calibri" w:cs="Calibri"/>
              </w:rPr>
              <w:t>сверки о взаимных расчетах и перерасчетах</w:t>
            </w:r>
          </w:p>
        </w:tc>
        <w:tc>
          <w:tcPr>
            <w:tcW w:w="1814" w:type="dxa"/>
          </w:tcPr>
          <w:p w:rsidR="00DE38B3" w:rsidRDefault="00DB12C0">
            <w:pPr>
              <w:spacing w:after="1" w:line="220" w:lineRule="auto"/>
            </w:pPr>
            <w:hyperlink w:anchor="P1438">
              <w:r w:rsidR="00DE38B3">
                <w:rPr>
                  <w:rFonts w:ascii="Calibri" w:hAnsi="Calibri" w:cs="Calibri"/>
                  <w:color w:val="0000FF"/>
                </w:rPr>
                <w:t>182</w:t>
              </w:r>
            </w:hyperlink>
          </w:p>
        </w:tc>
      </w:tr>
      <w:tr w:rsidR="00DE38B3">
        <w:tc>
          <w:tcPr>
            <w:tcW w:w="7257" w:type="dxa"/>
          </w:tcPr>
          <w:p w:rsidR="00DE38B3" w:rsidRDefault="00DE38B3">
            <w:pPr>
              <w:spacing w:after="1" w:line="220" w:lineRule="auto"/>
              <w:jc w:val="both"/>
            </w:pPr>
            <w:r>
              <w:rPr>
                <w:rFonts w:ascii="Calibri" w:hAnsi="Calibri" w:cs="Calibri"/>
              </w:rPr>
              <w:t>служебного расследования дорожно-транспортного происшествия</w:t>
            </w:r>
          </w:p>
        </w:tc>
        <w:tc>
          <w:tcPr>
            <w:tcW w:w="1814" w:type="dxa"/>
          </w:tcPr>
          <w:p w:rsidR="00DE38B3" w:rsidRDefault="00DB12C0">
            <w:pPr>
              <w:spacing w:after="1" w:line="220" w:lineRule="auto"/>
            </w:pPr>
            <w:hyperlink w:anchor="P5194">
              <w:r w:rsidR="00DE38B3">
                <w:rPr>
                  <w:rFonts w:ascii="Calibri" w:hAnsi="Calibri" w:cs="Calibri"/>
                  <w:color w:val="0000FF"/>
                </w:rPr>
                <w:t>664</w:t>
              </w:r>
            </w:hyperlink>
          </w:p>
        </w:tc>
      </w:tr>
      <w:tr w:rsidR="00DE38B3">
        <w:tc>
          <w:tcPr>
            <w:tcW w:w="7257" w:type="dxa"/>
          </w:tcPr>
          <w:p w:rsidR="00DE38B3" w:rsidRDefault="00DE38B3">
            <w:pPr>
              <w:spacing w:after="1" w:line="220" w:lineRule="auto"/>
              <w:jc w:val="both"/>
            </w:pPr>
            <w:r>
              <w:rPr>
                <w:rFonts w:ascii="Calibri" w:hAnsi="Calibri" w:cs="Calibri"/>
              </w:rPr>
              <w:t>списания книг и периодических изданий библиотечного фонда, справочно-информационного фонда</w:t>
            </w:r>
          </w:p>
        </w:tc>
        <w:tc>
          <w:tcPr>
            <w:tcW w:w="1814" w:type="dxa"/>
          </w:tcPr>
          <w:p w:rsidR="00DE38B3" w:rsidRDefault="00DB12C0">
            <w:pPr>
              <w:spacing w:after="1" w:line="220" w:lineRule="auto"/>
            </w:pPr>
            <w:hyperlink w:anchor="P2186">
              <w:r w:rsidR="00DE38B3">
                <w:rPr>
                  <w:rFonts w:ascii="Calibri" w:hAnsi="Calibri" w:cs="Calibri"/>
                  <w:color w:val="0000FF"/>
                </w:rPr>
                <w:t>288</w:t>
              </w:r>
            </w:hyperlink>
          </w:p>
        </w:tc>
      </w:tr>
      <w:tr w:rsidR="00DE38B3">
        <w:tc>
          <w:tcPr>
            <w:tcW w:w="7257" w:type="dxa"/>
          </w:tcPr>
          <w:p w:rsidR="00DE38B3" w:rsidRDefault="00DE38B3">
            <w:pPr>
              <w:spacing w:after="1" w:line="220" w:lineRule="auto"/>
              <w:jc w:val="both"/>
            </w:pPr>
            <w:r>
              <w:rPr>
                <w:rFonts w:ascii="Calibri" w:hAnsi="Calibri" w:cs="Calibri"/>
              </w:rPr>
              <w:t>судебных по делам, рассматриваемым в судебном порядке</w:t>
            </w:r>
          </w:p>
        </w:tc>
        <w:tc>
          <w:tcPr>
            <w:tcW w:w="1814" w:type="dxa"/>
          </w:tcPr>
          <w:p w:rsidR="00DE38B3" w:rsidRDefault="00DB12C0">
            <w:pPr>
              <w:spacing w:after="1" w:line="220" w:lineRule="auto"/>
            </w:pPr>
            <w:hyperlink w:anchor="P656">
              <w:r w:rsidR="00DE38B3">
                <w:rPr>
                  <w:rFonts w:ascii="Calibri" w:hAnsi="Calibri" w:cs="Calibri"/>
                  <w:color w:val="0000FF"/>
                </w:rPr>
                <w:t>74</w:t>
              </w:r>
            </w:hyperlink>
          </w:p>
        </w:tc>
      </w:tr>
      <w:tr w:rsidR="00DE38B3">
        <w:tc>
          <w:tcPr>
            <w:tcW w:w="7257" w:type="dxa"/>
          </w:tcPr>
          <w:p w:rsidR="00DE38B3" w:rsidRDefault="00DE38B3">
            <w:pPr>
              <w:spacing w:after="1" w:line="220" w:lineRule="auto"/>
              <w:jc w:val="both"/>
            </w:pPr>
            <w:r>
              <w:rPr>
                <w:rFonts w:ascii="Calibri" w:hAnsi="Calibri" w:cs="Calibri"/>
              </w:rPr>
              <w:t>уничтожения использованных ампул из-под наркотических и сильнодействующих средств</w:t>
            </w:r>
          </w:p>
        </w:tc>
        <w:tc>
          <w:tcPr>
            <w:tcW w:w="1814" w:type="dxa"/>
          </w:tcPr>
          <w:p w:rsidR="00DE38B3" w:rsidRDefault="00DB12C0">
            <w:pPr>
              <w:spacing w:after="1" w:line="220" w:lineRule="auto"/>
            </w:pPr>
            <w:hyperlink w:anchor="P3699">
              <w:r w:rsidR="00DE38B3">
                <w:rPr>
                  <w:rFonts w:ascii="Calibri" w:hAnsi="Calibri" w:cs="Calibri"/>
                  <w:color w:val="0000FF"/>
                </w:rPr>
                <w:t>485</w:t>
              </w:r>
            </w:hyperlink>
          </w:p>
        </w:tc>
      </w:tr>
      <w:tr w:rsidR="00DE38B3">
        <w:tc>
          <w:tcPr>
            <w:tcW w:w="7257" w:type="dxa"/>
          </w:tcPr>
          <w:p w:rsidR="00DE38B3" w:rsidRDefault="00DE38B3">
            <w:pPr>
              <w:spacing w:after="1" w:line="220" w:lineRule="auto"/>
              <w:jc w:val="both"/>
            </w:pPr>
            <w:r>
              <w:rPr>
                <w:rFonts w:ascii="Calibri" w:hAnsi="Calibri" w:cs="Calibri"/>
              </w:rPr>
              <w:t>учета отсутствия (повреждения) документов (приложений) в почтовых отправлениях</w:t>
            </w:r>
          </w:p>
        </w:tc>
        <w:tc>
          <w:tcPr>
            <w:tcW w:w="1814" w:type="dxa"/>
          </w:tcPr>
          <w:p w:rsidR="00DE38B3" w:rsidRDefault="00DB12C0">
            <w:pPr>
              <w:spacing w:after="1" w:line="220" w:lineRule="auto"/>
            </w:pPr>
            <w:hyperlink w:anchor="P912">
              <w:r w:rsidR="00DE38B3">
                <w:rPr>
                  <w:rFonts w:ascii="Calibri" w:hAnsi="Calibri" w:cs="Calibri"/>
                  <w:color w:val="0000FF"/>
                </w:rPr>
                <w:t>103</w:t>
              </w:r>
            </w:hyperlink>
          </w:p>
        </w:tc>
      </w:tr>
      <w:tr w:rsidR="00DE38B3">
        <w:tc>
          <w:tcPr>
            <w:tcW w:w="7257" w:type="dxa"/>
          </w:tcPr>
          <w:p w:rsidR="00DE38B3" w:rsidRDefault="00DE38B3">
            <w:pPr>
              <w:spacing w:after="1" w:line="220" w:lineRule="auto"/>
              <w:jc w:val="both"/>
              <w:outlineLvl w:val="2"/>
            </w:pPr>
            <w:r>
              <w:rPr>
                <w:rFonts w:ascii="Calibri" w:hAnsi="Calibri" w:cs="Calibri"/>
              </w:rPr>
              <w:t>АНАЛИЗЫ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государственным программам</w:t>
            </w:r>
          </w:p>
        </w:tc>
        <w:tc>
          <w:tcPr>
            <w:tcW w:w="1814" w:type="dxa"/>
          </w:tcPr>
          <w:p w:rsidR="00DE38B3" w:rsidRDefault="00DB12C0">
            <w:pPr>
              <w:spacing w:after="1" w:line="220" w:lineRule="auto"/>
            </w:pPr>
            <w:hyperlink w:anchor="P1126">
              <w:r w:rsidR="00DE38B3">
                <w:rPr>
                  <w:rFonts w:ascii="Calibri" w:hAnsi="Calibri" w:cs="Calibri"/>
                  <w:color w:val="0000FF"/>
                </w:rPr>
                <w:t>134</w:t>
              </w:r>
            </w:hyperlink>
          </w:p>
        </w:tc>
      </w:tr>
      <w:tr w:rsidR="00DE38B3">
        <w:tc>
          <w:tcPr>
            <w:tcW w:w="7257" w:type="dxa"/>
          </w:tcPr>
          <w:p w:rsidR="00DE38B3" w:rsidRDefault="00DE38B3">
            <w:pPr>
              <w:spacing w:after="1" w:line="220" w:lineRule="auto"/>
              <w:jc w:val="both"/>
            </w:pPr>
            <w:r>
              <w:rPr>
                <w:rFonts w:ascii="Calibri" w:hAnsi="Calibri" w:cs="Calibri"/>
              </w:rPr>
              <w:t>к отраслевым программам</w:t>
            </w:r>
          </w:p>
        </w:tc>
        <w:tc>
          <w:tcPr>
            <w:tcW w:w="1814" w:type="dxa"/>
          </w:tcPr>
          <w:p w:rsidR="00DE38B3" w:rsidRDefault="00DB12C0">
            <w:pPr>
              <w:spacing w:after="1" w:line="220" w:lineRule="auto"/>
            </w:pPr>
            <w:hyperlink w:anchor="P1132">
              <w:r w:rsidR="00DE38B3">
                <w:rPr>
                  <w:rFonts w:ascii="Calibri" w:hAnsi="Calibri" w:cs="Calibri"/>
                  <w:color w:val="0000FF"/>
                </w:rPr>
                <w:t>135</w:t>
              </w:r>
            </w:hyperlink>
          </w:p>
        </w:tc>
      </w:tr>
      <w:tr w:rsidR="00DE38B3">
        <w:tc>
          <w:tcPr>
            <w:tcW w:w="7257" w:type="dxa"/>
          </w:tcPr>
          <w:p w:rsidR="00DE38B3" w:rsidRDefault="00DE38B3">
            <w:pPr>
              <w:spacing w:after="1" w:line="220" w:lineRule="auto"/>
              <w:jc w:val="both"/>
            </w:pPr>
            <w:r>
              <w:rPr>
                <w:rFonts w:ascii="Calibri" w:hAnsi="Calibri" w:cs="Calibri"/>
              </w:rPr>
              <w:t>к перспективным планам</w:t>
            </w:r>
          </w:p>
        </w:tc>
        <w:tc>
          <w:tcPr>
            <w:tcW w:w="1814" w:type="dxa"/>
          </w:tcPr>
          <w:p w:rsidR="00DE38B3" w:rsidRDefault="00DB12C0">
            <w:pPr>
              <w:spacing w:after="1" w:line="220" w:lineRule="auto"/>
            </w:pPr>
            <w:hyperlink w:anchor="P1138">
              <w:r w:rsidR="00DE38B3">
                <w:rPr>
                  <w:rFonts w:ascii="Calibri" w:hAnsi="Calibri" w:cs="Calibri"/>
                  <w:color w:val="0000FF"/>
                </w:rPr>
                <w:t>136</w:t>
              </w:r>
            </w:hyperlink>
          </w:p>
        </w:tc>
      </w:tr>
      <w:tr w:rsidR="00DE38B3">
        <w:tc>
          <w:tcPr>
            <w:tcW w:w="7257" w:type="dxa"/>
          </w:tcPr>
          <w:p w:rsidR="00DE38B3" w:rsidRDefault="00DE38B3">
            <w:pPr>
              <w:spacing w:after="1" w:line="220" w:lineRule="auto"/>
              <w:jc w:val="both"/>
            </w:pPr>
            <w:r>
              <w:rPr>
                <w:rFonts w:ascii="Calibri" w:hAnsi="Calibri" w:cs="Calibri"/>
              </w:rPr>
              <w:t>конъюнктурные</w:t>
            </w:r>
          </w:p>
        </w:tc>
        <w:tc>
          <w:tcPr>
            <w:tcW w:w="1814" w:type="dxa"/>
          </w:tcPr>
          <w:p w:rsidR="00DE38B3" w:rsidRDefault="00DB12C0">
            <w:pPr>
              <w:spacing w:after="1" w:line="220" w:lineRule="auto"/>
            </w:pPr>
            <w:hyperlink w:anchor="P4943">
              <w:r w:rsidR="00DE38B3">
                <w:rPr>
                  <w:rFonts w:ascii="Calibri" w:hAnsi="Calibri" w:cs="Calibri"/>
                  <w:color w:val="0000FF"/>
                </w:rPr>
                <w:t>634</w:t>
              </w:r>
            </w:hyperlink>
          </w:p>
        </w:tc>
      </w:tr>
      <w:tr w:rsidR="00DE38B3">
        <w:tc>
          <w:tcPr>
            <w:tcW w:w="7257" w:type="dxa"/>
          </w:tcPr>
          <w:p w:rsidR="00DE38B3" w:rsidRDefault="00DE38B3">
            <w:pPr>
              <w:spacing w:after="1" w:line="220" w:lineRule="auto"/>
              <w:jc w:val="both"/>
            </w:pPr>
            <w:r>
              <w:rPr>
                <w:rFonts w:ascii="Calibri" w:hAnsi="Calibri" w:cs="Calibri"/>
              </w:rPr>
              <w:t>о пересмотре и применении норм выработки и расценок</w:t>
            </w:r>
          </w:p>
        </w:tc>
        <w:tc>
          <w:tcPr>
            <w:tcW w:w="1814" w:type="dxa"/>
          </w:tcPr>
          <w:p w:rsidR="00DE38B3" w:rsidRDefault="00DB12C0">
            <w:pPr>
              <w:spacing w:after="1" w:line="220" w:lineRule="auto"/>
            </w:pPr>
            <w:hyperlink w:anchor="P2481">
              <w:r w:rsidR="00DE38B3">
                <w:rPr>
                  <w:rFonts w:ascii="Calibri" w:hAnsi="Calibri" w:cs="Calibri"/>
                  <w:color w:val="0000FF"/>
                </w:rPr>
                <w:t>333</w:t>
              </w:r>
            </w:hyperlink>
          </w:p>
        </w:tc>
      </w:tr>
      <w:tr w:rsidR="00DE38B3">
        <w:tc>
          <w:tcPr>
            <w:tcW w:w="7257" w:type="dxa"/>
          </w:tcPr>
          <w:p w:rsidR="00DE38B3" w:rsidRDefault="00DE38B3">
            <w:pPr>
              <w:spacing w:after="1" w:line="220" w:lineRule="auto"/>
              <w:jc w:val="both"/>
              <w:outlineLvl w:val="2"/>
            </w:pPr>
            <w:r>
              <w:rPr>
                <w:rFonts w:ascii="Calibri" w:hAnsi="Calibri" w:cs="Calibri"/>
              </w:rPr>
              <w:t>АНКЕТЫ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лиц, не принятых на работу (службу)</w:t>
            </w:r>
          </w:p>
        </w:tc>
        <w:tc>
          <w:tcPr>
            <w:tcW w:w="1814" w:type="dxa"/>
          </w:tcPr>
          <w:p w:rsidR="00DE38B3" w:rsidRDefault="00DB12C0">
            <w:pPr>
              <w:spacing w:after="1" w:line="220" w:lineRule="auto"/>
            </w:pPr>
            <w:hyperlink w:anchor="P2825">
              <w:r w:rsidR="00DE38B3">
                <w:rPr>
                  <w:rFonts w:ascii="Calibri" w:hAnsi="Calibri" w:cs="Calibri"/>
                  <w:color w:val="0000FF"/>
                </w:rPr>
                <w:t>375б</w:t>
              </w:r>
            </w:hyperlink>
          </w:p>
        </w:tc>
      </w:tr>
      <w:tr w:rsidR="00DE38B3">
        <w:tc>
          <w:tcPr>
            <w:tcW w:w="7257" w:type="dxa"/>
          </w:tcPr>
          <w:p w:rsidR="00DE38B3" w:rsidRDefault="00DE38B3">
            <w:pPr>
              <w:spacing w:after="1" w:line="220" w:lineRule="auto"/>
              <w:jc w:val="both"/>
            </w:pPr>
            <w:r>
              <w:rPr>
                <w:rFonts w:ascii="Calibri" w:hAnsi="Calibri" w:cs="Calibri"/>
              </w:rPr>
              <w:t>по определению (оценке) профессиональных и личностных качеств работников</w:t>
            </w:r>
          </w:p>
        </w:tc>
        <w:tc>
          <w:tcPr>
            <w:tcW w:w="1814" w:type="dxa"/>
          </w:tcPr>
          <w:p w:rsidR="00DE38B3" w:rsidRDefault="00DB12C0">
            <w:pPr>
              <w:spacing w:after="1" w:line="220" w:lineRule="auto"/>
            </w:pPr>
            <w:hyperlink w:anchor="P3190">
              <w:r w:rsidR="00DE38B3">
                <w:rPr>
                  <w:rFonts w:ascii="Calibri" w:hAnsi="Calibri" w:cs="Calibri"/>
                  <w:color w:val="0000FF"/>
                </w:rPr>
                <w:t>412</w:t>
              </w:r>
            </w:hyperlink>
          </w:p>
        </w:tc>
      </w:tr>
      <w:tr w:rsidR="00DE38B3">
        <w:tc>
          <w:tcPr>
            <w:tcW w:w="7257" w:type="dxa"/>
          </w:tcPr>
          <w:p w:rsidR="00DE38B3" w:rsidRDefault="00DE38B3">
            <w:pPr>
              <w:spacing w:after="1" w:line="220" w:lineRule="auto"/>
              <w:jc w:val="both"/>
            </w:pPr>
            <w:r>
              <w:rPr>
                <w:rFonts w:ascii="Calibri" w:hAnsi="Calibri" w:cs="Calibri"/>
              </w:rPr>
              <w:t>представленные для участия в конкурсе кадрового резерва</w:t>
            </w:r>
          </w:p>
        </w:tc>
        <w:tc>
          <w:tcPr>
            <w:tcW w:w="1814" w:type="dxa"/>
          </w:tcPr>
          <w:p w:rsidR="00DE38B3" w:rsidRDefault="00DB12C0">
            <w:pPr>
              <w:spacing w:after="1" w:line="220" w:lineRule="auto"/>
            </w:pPr>
            <w:hyperlink w:anchor="P2835">
              <w:r w:rsidR="00DE38B3">
                <w:rPr>
                  <w:rFonts w:ascii="Calibri" w:hAnsi="Calibri" w:cs="Calibri"/>
                  <w:color w:val="0000FF"/>
                </w:rPr>
                <w:t>377</w:t>
              </w:r>
            </w:hyperlink>
          </w:p>
        </w:tc>
      </w:tr>
      <w:tr w:rsidR="00DE38B3">
        <w:tc>
          <w:tcPr>
            <w:tcW w:w="7257" w:type="dxa"/>
          </w:tcPr>
          <w:p w:rsidR="00DE38B3" w:rsidRDefault="00DE38B3">
            <w:pPr>
              <w:spacing w:after="1" w:line="220" w:lineRule="auto"/>
              <w:jc w:val="both"/>
            </w:pPr>
            <w:r>
              <w:rPr>
                <w:rFonts w:ascii="Calibri" w:hAnsi="Calibri" w:cs="Calibri"/>
              </w:rPr>
              <w:lastRenderedPageBreak/>
              <w:t>претендентов на замещение вакантной должности, не допущенных к участию в конкурсе и не прошедших конкурсный отбор</w:t>
            </w:r>
          </w:p>
        </w:tc>
        <w:tc>
          <w:tcPr>
            <w:tcW w:w="1814" w:type="dxa"/>
          </w:tcPr>
          <w:p w:rsidR="00DE38B3" w:rsidRDefault="00DB12C0">
            <w:pPr>
              <w:spacing w:after="1" w:line="220" w:lineRule="auto"/>
            </w:pPr>
            <w:hyperlink w:anchor="P2821">
              <w:r w:rsidR="00DE38B3">
                <w:rPr>
                  <w:rFonts w:ascii="Calibri" w:hAnsi="Calibri" w:cs="Calibri"/>
                  <w:color w:val="0000FF"/>
                </w:rPr>
                <w:t>375а</w:t>
              </w:r>
            </w:hyperlink>
          </w:p>
        </w:tc>
      </w:tr>
      <w:tr w:rsidR="00DE38B3">
        <w:tc>
          <w:tcPr>
            <w:tcW w:w="7257" w:type="dxa"/>
          </w:tcPr>
          <w:p w:rsidR="00DE38B3" w:rsidRDefault="00DE38B3">
            <w:pPr>
              <w:spacing w:after="1" w:line="220" w:lineRule="auto"/>
              <w:jc w:val="both"/>
              <w:outlineLvl w:val="2"/>
            </w:pPr>
            <w:r>
              <w:rPr>
                <w:rFonts w:ascii="Calibri" w:hAnsi="Calibri" w:cs="Calibri"/>
              </w:rPr>
              <w:t>АННОТАЦИИ на НИР</w:t>
            </w:r>
          </w:p>
        </w:tc>
        <w:tc>
          <w:tcPr>
            <w:tcW w:w="1814" w:type="dxa"/>
          </w:tcPr>
          <w:p w:rsidR="00DE38B3" w:rsidRDefault="00DB12C0">
            <w:pPr>
              <w:spacing w:after="1" w:line="220" w:lineRule="auto"/>
            </w:pPr>
            <w:hyperlink w:anchor="P4231">
              <w:r w:rsidR="00DE38B3">
                <w:rPr>
                  <w:rFonts w:ascii="Calibri" w:hAnsi="Calibri" w:cs="Calibri"/>
                  <w:color w:val="0000FF"/>
                </w:rPr>
                <w:t>542</w:t>
              </w:r>
            </w:hyperlink>
          </w:p>
        </w:tc>
      </w:tr>
      <w:tr w:rsidR="00DE38B3">
        <w:tc>
          <w:tcPr>
            <w:tcW w:w="7257" w:type="dxa"/>
          </w:tcPr>
          <w:p w:rsidR="00DE38B3" w:rsidRDefault="00DE38B3">
            <w:pPr>
              <w:spacing w:after="1" w:line="220" w:lineRule="auto"/>
              <w:jc w:val="both"/>
              <w:outlineLvl w:val="2"/>
            </w:pPr>
            <w:r>
              <w:rPr>
                <w:rFonts w:ascii="Calibri" w:hAnsi="Calibri" w:cs="Calibri"/>
              </w:rPr>
              <w:t>АТТЕСТАТЫ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в составе личных документов</w:t>
            </w:r>
          </w:p>
        </w:tc>
        <w:tc>
          <w:tcPr>
            <w:tcW w:w="1814" w:type="dxa"/>
          </w:tcPr>
          <w:p w:rsidR="00DE38B3" w:rsidRDefault="00DB12C0">
            <w:pPr>
              <w:spacing w:after="1" w:line="220" w:lineRule="auto"/>
            </w:pPr>
            <w:hyperlink w:anchor="P2896">
              <w:r w:rsidR="00DE38B3">
                <w:rPr>
                  <w:rFonts w:ascii="Calibri" w:hAnsi="Calibri" w:cs="Calibri"/>
                  <w:color w:val="0000FF"/>
                </w:rPr>
                <w:t>387</w:t>
              </w:r>
            </w:hyperlink>
          </w:p>
        </w:tc>
      </w:tr>
      <w:tr w:rsidR="00DE38B3">
        <w:tc>
          <w:tcPr>
            <w:tcW w:w="7257" w:type="dxa"/>
          </w:tcPr>
          <w:p w:rsidR="00DE38B3" w:rsidRDefault="00DE38B3">
            <w:pPr>
              <w:spacing w:after="1" w:line="220" w:lineRule="auto"/>
              <w:jc w:val="both"/>
            </w:pPr>
            <w:r>
              <w:rPr>
                <w:rFonts w:ascii="Calibri" w:hAnsi="Calibri" w:cs="Calibri"/>
              </w:rPr>
              <w:t>информационных систем, программного и аппаратного обеспечения</w:t>
            </w:r>
          </w:p>
        </w:tc>
        <w:tc>
          <w:tcPr>
            <w:tcW w:w="1814" w:type="dxa"/>
          </w:tcPr>
          <w:p w:rsidR="00DE38B3" w:rsidRDefault="00DB12C0">
            <w:pPr>
              <w:spacing w:after="1" w:line="220" w:lineRule="auto"/>
            </w:pPr>
            <w:hyperlink w:anchor="P1069">
              <w:r w:rsidR="00DE38B3">
                <w:rPr>
                  <w:rFonts w:ascii="Calibri" w:hAnsi="Calibri" w:cs="Calibri"/>
                  <w:color w:val="0000FF"/>
                </w:rPr>
                <w:t>129</w:t>
              </w:r>
            </w:hyperlink>
          </w:p>
        </w:tc>
      </w:tr>
      <w:tr w:rsidR="00DE38B3">
        <w:tc>
          <w:tcPr>
            <w:tcW w:w="7257" w:type="dxa"/>
          </w:tcPr>
          <w:p w:rsidR="00DE38B3" w:rsidRDefault="00DE38B3">
            <w:pPr>
              <w:spacing w:after="1" w:line="220" w:lineRule="auto"/>
              <w:jc w:val="both"/>
              <w:outlineLvl w:val="2"/>
            </w:pPr>
            <w:r>
              <w:rPr>
                <w:rFonts w:ascii="Calibri" w:hAnsi="Calibri" w:cs="Calibri"/>
              </w:rPr>
              <w:t>АУДИОВИЗУАЛЬНЫЕ ДОКУМЕНТЫ (АУДИОМАТЕРИАЛЫ, ВИДЕОДОКУМЕНТЫ, ФОНОДОКУМЕНТЫ)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заседаний совещательных (коллегиальных) органов организаций, конференций, "круглых столов", совещаний, приемов, встреч</w:t>
            </w:r>
          </w:p>
        </w:tc>
        <w:tc>
          <w:tcPr>
            <w:tcW w:w="1814" w:type="dxa"/>
          </w:tcPr>
          <w:p w:rsidR="00DE38B3" w:rsidRDefault="00DB12C0">
            <w:pPr>
              <w:spacing w:after="1" w:line="220" w:lineRule="auto"/>
            </w:pPr>
            <w:hyperlink w:anchor="P461">
              <w:r w:rsidR="00DE38B3">
                <w:rPr>
                  <w:rFonts w:ascii="Calibri" w:hAnsi="Calibri" w:cs="Calibri"/>
                  <w:color w:val="0000FF"/>
                </w:rPr>
                <w:t>44</w:t>
              </w:r>
            </w:hyperlink>
          </w:p>
        </w:tc>
      </w:tr>
      <w:tr w:rsidR="00DE38B3">
        <w:tc>
          <w:tcPr>
            <w:tcW w:w="7257" w:type="dxa"/>
          </w:tcPr>
          <w:p w:rsidR="00DE38B3" w:rsidRDefault="00DE38B3">
            <w:pPr>
              <w:spacing w:after="1" w:line="220" w:lineRule="auto"/>
              <w:jc w:val="both"/>
            </w:pPr>
            <w:r>
              <w:rPr>
                <w:rFonts w:ascii="Calibri" w:hAnsi="Calibri" w:cs="Calibri"/>
              </w:rPr>
              <w:t>исследований, послужившие основой для НИР</w:t>
            </w:r>
          </w:p>
        </w:tc>
        <w:tc>
          <w:tcPr>
            <w:tcW w:w="1814" w:type="dxa"/>
          </w:tcPr>
          <w:p w:rsidR="00DE38B3" w:rsidRDefault="00DB12C0">
            <w:pPr>
              <w:spacing w:after="1" w:line="220" w:lineRule="auto"/>
            </w:pPr>
            <w:hyperlink w:anchor="P4199">
              <w:r w:rsidR="00DE38B3">
                <w:rPr>
                  <w:rFonts w:ascii="Calibri" w:hAnsi="Calibri" w:cs="Calibri"/>
                  <w:color w:val="0000FF"/>
                </w:rPr>
                <w:t>538</w:t>
              </w:r>
            </w:hyperlink>
          </w:p>
        </w:tc>
      </w:tr>
      <w:tr w:rsidR="00DE38B3">
        <w:tc>
          <w:tcPr>
            <w:tcW w:w="7257" w:type="dxa"/>
          </w:tcPr>
          <w:p w:rsidR="00DE38B3" w:rsidRDefault="00DE38B3">
            <w:pPr>
              <w:spacing w:after="1" w:line="220" w:lineRule="auto"/>
              <w:jc w:val="both"/>
            </w:pPr>
            <w:r>
              <w:rPr>
                <w:rFonts w:ascii="Calibri" w:hAnsi="Calibri" w:cs="Calibri"/>
              </w:rPr>
              <w:t>о деятельности Минтруда России и подведомственных организаций</w:t>
            </w:r>
          </w:p>
        </w:tc>
        <w:tc>
          <w:tcPr>
            <w:tcW w:w="1814" w:type="dxa"/>
          </w:tcPr>
          <w:p w:rsidR="00DE38B3" w:rsidRDefault="00DB12C0">
            <w:pPr>
              <w:spacing w:after="1" w:line="220" w:lineRule="auto"/>
            </w:pPr>
            <w:hyperlink w:anchor="P2132">
              <w:r w:rsidR="00DE38B3">
                <w:rPr>
                  <w:rFonts w:ascii="Calibri" w:hAnsi="Calibri" w:cs="Calibri"/>
                  <w:color w:val="0000FF"/>
                </w:rPr>
                <w:t>279</w:t>
              </w:r>
            </w:hyperlink>
            <w:r w:rsidR="00DE38B3">
              <w:rPr>
                <w:rFonts w:ascii="Calibri" w:hAnsi="Calibri" w:cs="Calibri"/>
              </w:rPr>
              <w:t xml:space="preserve">, </w:t>
            </w:r>
            <w:hyperlink w:anchor="P2138">
              <w:r w:rsidR="00DE38B3">
                <w:rPr>
                  <w:rFonts w:ascii="Calibri" w:hAnsi="Calibri" w:cs="Calibri"/>
                  <w:color w:val="0000FF"/>
                </w:rPr>
                <w:t>280</w:t>
              </w:r>
            </w:hyperlink>
            <w:r w:rsidR="00DE38B3">
              <w:rPr>
                <w:rFonts w:ascii="Calibri" w:hAnsi="Calibri" w:cs="Calibri"/>
              </w:rPr>
              <w:t xml:space="preserve">, </w:t>
            </w:r>
            <w:hyperlink w:anchor="P2229">
              <w:r w:rsidR="00DE38B3">
                <w:rPr>
                  <w:rFonts w:ascii="Calibri" w:hAnsi="Calibri" w:cs="Calibri"/>
                  <w:color w:val="0000FF"/>
                </w:rPr>
                <w:t>293</w:t>
              </w:r>
            </w:hyperlink>
          </w:p>
        </w:tc>
      </w:tr>
      <w:tr w:rsidR="00DE38B3">
        <w:tc>
          <w:tcPr>
            <w:tcW w:w="7257" w:type="dxa"/>
          </w:tcPr>
          <w:p w:rsidR="00DE38B3" w:rsidRDefault="00DE38B3">
            <w:pPr>
              <w:spacing w:after="1" w:line="220" w:lineRule="auto"/>
              <w:jc w:val="both"/>
            </w:pPr>
            <w:r>
              <w:rPr>
                <w:rFonts w:ascii="Calibri" w:hAnsi="Calibri" w:cs="Calibri"/>
              </w:rPr>
              <w:t>о производственных травмах, авариях и несчастных случаях на производстве</w:t>
            </w:r>
          </w:p>
        </w:tc>
        <w:tc>
          <w:tcPr>
            <w:tcW w:w="1814" w:type="dxa"/>
          </w:tcPr>
          <w:p w:rsidR="00DE38B3" w:rsidRDefault="00DB12C0">
            <w:pPr>
              <w:spacing w:after="1" w:line="220" w:lineRule="auto"/>
            </w:pPr>
            <w:hyperlink w:anchor="P2671">
              <w:r w:rsidR="00DE38B3">
                <w:rPr>
                  <w:rFonts w:ascii="Calibri" w:hAnsi="Calibri" w:cs="Calibri"/>
                  <w:color w:val="0000FF"/>
                </w:rPr>
                <w:t>360</w:t>
              </w:r>
            </w:hyperlink>
          </w:p>
        </w:tc>
      </w:tr>
      <w:tr w:rsidR="00DE38B3">
        <w:tc>
          <w:tcPr>
            <w:tcW w:w="7257" w:type="dxa"/>
          </w:tcPr>
          <w:p w:rsidR="00DE38B3" w:rsidRDefault="00DE38B3">
            <w:pPr>
              <w:spacing w:after="1" w:line="220" w:lineRule="auto"/>
              <w:jc w:val="both"/>
            </w:pPr>
            <w:r>
              <w:rPr>
                <w:rFonts w:ascii="Calibri" w:hAnsi="Calibri" w:cs="Calibri"/>
              </w:rPr>
              <w:t>об обследовании технического состояния зданий и сооружений</w:t>
            </w:r>
          </w:p>
        </w:tc>
        <w:tc>
          <w:tcPr>
            <w:tcW w:w="1814" w:type="dxa"/>
          </w:tcPr>
          <w:p w:rsidR="00DE38B3" w:rsidRDefault="00DB12C0">
            <w:pPr>
              <w:spacing w:after="1" w:line="220" w:lineRule="auto"/>
            </w:pPr>
            <w:hyperlink w:anchor="P4918">
              <w:r w:rsidR="00DE38B3">
                <w:rPr>
                  <w:rFonts w:ascii="Calibri" w:hAnsi="Calibri" w:cs="Calibri"/>
                  <w:color w:val="0000FF"/>
                </w:rPr>
                <w:t>630</w:t>
              </w:r>
            </w:hyperlink>
          </w:p>
        </w:tc>
      </w:tr>
      <w:tr w:rsidR="00DE38B3">
        <w:tc>
          <w:tcPr>
            <w:tcW w:w="7257" w:type="dxa"/>
          </w:tcPr>
          <w:p w:rsidR="00DE38B3" w:rsidRDefault="00DE38B3">
            <w:pPr>
              <w:spacing w:after="1" w:line="220" w:lineRule="auto"/>
              <w:jc w:val="both"/>
            </w:pPr>
            <w:r>
              <w:rPr>
                <w:rFonts w:ascii="Calibri" w:hAnsi="Calibri" w:cs="Calibri"/>
              </w:rPr>
              <w:t>об учебных, воспитательных и внеаудиторных мероприятиях</w:t>
            </w:r>
          </w:p>
        </w:tc>
        <w:tc>
          <w:tcPr>
            <w:tcW w:w="1814" w:type="dxa"/>
          </w:tcPr>
          <w:p w:rsidR="00DE38B3" w:rsidRDefault="00DB12C0">
            <w:pPr>
              <w:spacing w:after="1" w:line="220" w:lineRule="auto"/>
            </w:pPr>
            <w:hyperlink w:anchor="P4586">
              <w:r w:rsidR="00DE38B3">
                <w:rPr>
                  <w:rFonts w:ascii="Calibri" w:hAnsi="Calibri" w:cs="Calibri"/>
                  <w:color w:val="0000FF"/>
                </w:rPr>
                <w:t>591</w:t>
              </w:r>
            </w:hyperlink>
          </w:p>
        </w:tc>
      </w:tr>
      <w:tr w:rsidR="00DE38B3">
        <w:tc>
          <w:tcPr>
            <w:tcW w:w="7257" w:type="dxa"/>
          </w:tcPr>
          <w:p w:rsidR="00DE38B3" w:rsidRDefault="00DE38B3">
            <w:pPr>
              <w:spacing w:after="1" w:line="220" w:lineRule="auto"/>
              <w:jc w:val="both"/>
            </w:pPr>
            <w:r>
              <w:rPr>
                <w:rFonts w:ascii="Calibri" w:hAnsi="Calibri" w:cs="Calibri"/>
              </w:rPr>
              <w:t>по социальной рекламе</w:t>
            </w:r>
          </w:p>
        </w:tc>
        <w:tc>
          <w:tcPr>
            <w:tcW w:w="1814" w:type="dxa"/>
          </w:tcPr>
          <w:p w:rsidR="00DE38B3" w:rsidRDefault="00DB12C0">
            <w:pPr>
              <w:spacing w:after="1" w:line="220" w:lineRule="auto"/>
            </w:pPr>
            <w:hyperlink w:anchor="P509">
              <w:r w:rsidR="00DE38B3">
                <w:rPr>
                  <w:rFonts w:ascii="Calibri" w:hAnsi="Calibri" w:cs="Calibri"/>
                  <w:color w:val="0000FF"/>
                </w:rPr>
                <w:t>50</w:t>
              </w:r>
            </w:hyperlink>
          </w:p>
        </w:tc>
      </w:tr>
      <w:tr w:rsidR="00DE38B3">
        <w:tc>
          <w:tcPr>
            <w:tcW w:w="7257" w:type="dxa"/>
          </w:tcPr>
          <w:p w:rsidR="00DE38B3" w:rsidRDefault="00DE38B3">
            <w:pPr>
              <w:spacing w:after="1" w:line="220" w:lineRule="auto"/>
              <w:jc w:val="both"/>
            </w:pPr>
            <w:r>
              <w:rPr>
                <w:rFonts w:ascii="Calibri" w:hAnsi="Calibri" w:cs="Calibri"/>
              </w:rPr>
              <w:t>проведения МСЭ и обсуждения ее результатов</w:t>
            </w:r>
          </w:p>
        </w:tc>
        <w:tc>
          <w:tcPr>
            <w:tcW w:w="1814" w:type="dxa"/>
          </w:tcPr>
          <w:p w:rsidR="00DE38B3" w:rsidRDefault="00DB12C0">
            <w:pPr>
              <w:spacing w:after="1" w:line="220" w:lineRule="auto"/>
            </w:pPr>
            <w:hyperlink w:anchor="P3711">
              <w:r w:rsidR="00DE38B3">
                <w:rPr>
                  <w:rFonts w:ascii="Calibri" w:hAnsi="Calibri" w:cs="Calibri"/>
                  <w:color w:val="0000FF"/>
                </w:rPr>
                <w:t>487</w:t>
              </w:r>
            </w:hyperlink>
          </w:p>
        </w:tc>
      </w:tr>
      <w:tr w:rsidR="00DE38B3">
        <w:tc>
          <w:tcPr>
            <w:tcW w:w="7257" w:type="dxa"/>
          </w:tcPr>
          <w:p w:rsidR="00DE38B3" w:rsidRDefault="00DE38B3">
            <w:pPr>
              <w:spacing w:after="1" w:line="220" w:lineRule="auto"/>
              <w:jc w:val="both"/>
              <w:outlineLvl w:val="2"/>
            </w:pPr>
            <w:r>
              <w:rPr>
                <w:rFonts w:ascii="Calibri" w:hAnsi="Calibri" w:cs="Calibri"/>
              </w:rPr>
              <w:t>БАЗЫ ДАННЫХ</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авторов, рецензентов</w:t>
            </w:r>
          </w:p>
        </w:tc>
        <w:tc>
          <w:tcPr>
            <w:tcW w:w="1814" w:type="dxa"/>
          </w:tcPr>
          <w:p w:rsidR="00DE38B3" w:rsidRDefault="00DB12C0">
            <w:pPr>
              <w:spacing w:after="1" w:line="220" w:lineRule="auto"/>
            </w:pPr>
            <w:hyperlink w:anchor="P2271">
              <w:r w:rsidR="00DE38B3">
                <w:rPr>
                  <w:rFonts w:ascii="Calibri" w:hAnsi="Calibri" w:cs="Calibri"/>
                  <w:color w:val="0000FF"/>
                </w:rPr>
                <w:t>300</w:t>
              </w:r>
            </w:hyperlink>
          </w:p>
        </w:tc>
      </w:tr>
      <w:tr w:rsidR="00DE38B3">
        <w:tc>
          <w:tcPr>
            <w:tcW w:w="7257" w:type="dxa"/>
          </w:tcPr>
          <w:p w:rsidR="00DE38B3" w:rsidRDefault="00DE38B3">
            <w:pPr>
              <w:spacing w:after="1" w:line="220" w:lineRule="auto"/>
              <w:jc w:val="both"/>
            </w:pPr>
            <w:r>
              <w:rPr>
                <w:rFonts w:ascii="Calibri" w:hAnsi="Calibri" w:cs="Calibri"/>
              </w:rPr>
              <w:t>авторских рукописей</w:t>
            </w:r>
          </w:p>
        </w:tc>
        <w:tc>
          <w:tcPr>
            <w:tcW w:w="1814" w:type="dxa"/>
          </w:tcPr>
          <w:p w:rsidR="00DE38B3" w:rsidRDefault="00DB12C0">
            <w:pPr>
              <w:spacing w:after="1" w:line="220" w:lineRule="auto"/>
            </w:pPr>
            <w:hyperlink w:anchor="P2290">
              <w:r w:rsidR="00DE38B3">
                <w:rPr>
                  <w:rFonts w:ascii="Calibri" w:hAnsi="Calibri" w:cs="Calibri"/>
                  <w:color w:val="0000FF"/>
                </w:rPr>
                <w:t>303</w:t>
              </w:r>
            </w:hyperlink>
          </w:p>
        </w:tc>
      </w:tr>
      <w:tr w:rsidR="00DE38B3">
        <w:tc>
          <w:tcPr>
            <w:tcW w:w="7257" w:type="dxa"/>
          </w:tcPr>
          <w:p w:rsidR="00DE38B3" w:rsidRDefault="00DE38B3">
            <w:pPr>
              <w:spacing w:after="1" w:line="220" w:lineRule="auto"/>
              <w:jc w:val="both"/>
            </w:pPr>
            <w:r>
              <w:rPr>
                <w:rFonts w:ascii="Calibri" w:hAnsi="Calibri" w:cs="Calibri"/>
              </w:rPr>
              <w:t>библиотечного фонда, справочно-информационного фонда</w:t>
            </w:r>
          </w:p>
        </w:tc>
        <w:tc>
          <w:tcPr>
            <w:tcW w:w="1814" w:type="dxa"/>
          </w:tcPr>
          <w:p w:rsidR="00DE38B3" w:rsidRDefault="00DB12C0">
            <w:pPr>
              <w:spacing w:after="1" w:line="220" w:lineRule="auto"/>
            </w:pPr>
            <w:hyperlink w:anchor="P2168">
              <w:r w:rsidR="00DE38B3">
                <w:rPr>
                  <w:rFonts w:ascii="Calibri" w:hAnsi="Calibri" w:cs="Calibri"/>
                  <w:color w:val="0000FF"/>
                </w:rPr>
                <w:t>285</w:t>
              </w:r>
            </w:hyperlink>
          </w:p>
        </w:tc>
      </w:tr>
      <w:tr w:rsidR="00DE38B3">
        <w:tc>
          <w:tcPr>
            <w:tcW w:w="7257" w:type="dxa"/>
          </w:tcPr>
          <w:p w:rsidR="00DE38B3" w:rsidRDefault="00DE38B3">
            <w:pPr>
              <w:spacing w:after="1" w:line="220" w:lineRule="auto"/>
              <w:jc w:val="both"/>
            </w:pPr>
            <w:proofErr w:type="spellStart"/>
            <w:r>
              <w:rPr>
                <w:rFonts w:ascii="Calibri" w:hAnsi="Calibri" w:cs="Calibri"/>
              </w:rPr>
              <w:t>бракеражного</w:t>
            </w:r>
            <w:proofErr w:type="spellEnd"/>
            <w:r>
              <w:rPr>
                <w:rFonts w:ascii="Calibri" w:hAnsi="Calibri" w:cs="Calibri"/>
              </w:rPr>
              <w:t xml:space="preserve"> журнала</w:t>
            </w:r>
          </w:p>
        </w:tc>
        <w:tc>
          <w:tcPr>
            <w:tcW w:w="1814" w:type="dxa"/>
          </w:tcPr>
          <w:p w:rsidR="00DE38B3" w:rsidRDefault="00DB12C0">
            <w:pPr>
              <w:spacing w:after="1" w:line="220" w:lineRule="auto"/>
            </w:pPr>
            <w:hyperlink w:anchor="P3901">
              <w:r w:rsidR="00DE38B3">
                <w:rPr>
                  <w:rFonts w:ascii="Calibri" w:hAnsi="Calibri" w:cs="Calibri"/>
                  <w:color w:val="0000FF"/>
                </w:rPr>
                <w:t>495м</w:t>
              </w:r>
            </w:hyperlink>
          </w:p>
        </w:tc>
      </w:tr>
      <w:tr w:rsidR="00DE38B3">
        <w:tc>
          <w:tcPr>
            <w:tcW w:w="7257" w:type="dxa"/>
          </w:tcPr>
          <w:p w:rsidR="00DE38B3" w:rsidRDefault="00DE38B3">
            <w:pPr>
              <w:spacing w:after="1" w:line="220" w:lineRule="auto"/>
              <w:jc w:val="both"/>
            </w:pPr>
            <w:r>
              <w:rPr>
                <w:rFonts w:ascii="Calibri" w:hAnsi="Calibri" w:cs="Calibri"/>
              </w:rPr>
              <w:t xml:space="preserve">выдачи перевязочного материала, </w:t>
            </w:r>
            <w:proofErr w:type="spellStart"/>
            <w:r>
              <w:rPr>
                <w:rFonts w:ascii="Calibri" w:hAnsi="Calibri" w:cs="Calibri"/>
              </w:rPr>
              <w:t>рентгеноконтрастных</w:t>
            </w:r>
            <w:proofErr w:type="spellEnd"/>
            <w:r>
              <w:rPr>
                <w:rFonts w:ascii="Calibri" w:hAnsi="Calibri" w:cs="Calibri"/>
              </w:rPr>
              <w:t xml:space="preserve"> средств</w:t>
            </w:r>
          </w:p>
        </w:tc>
        <w:tc>
          <w:tcPr>
            <w:tcW w:w="1814" w:type="dxa"/>
          </w:tcPr>
          <w:p w:rsidR="00DE38B3" w:rsidRDefault="00DB12C0">
            <w:pPr>
              <w:spacing w:after="1" w:line="220" w:lineRule="auto"/>
            </w:pPr>
            <w:hyperlink w:anchor="P3869">
              <w:r w:rsidR="00DE38B3">
                <w:rPr>
                  <w:rFonts w:ascii="Calibri" w:hAnsi="Calibri" w:cs="Calibri"/>
                  <w:color w:val="0000FF"/>
                </w:rPr>
                <w:t>495г</w:t>
              </w:r>
            </w:hyperlink>
          </w:p>
        </w:tc>
      </w:tr>
      <w:tr w:rsidR="00DE38B3">
        <w:tc>
          <w:tcPr>
            <w:tcW w:w="7257" w:type="dxa"/>
          </w:tcPr>
          <w:p w:rsidR="00DE38B3" w:rsidRDefault="00DE38B3">
            <w:pPr>
              <w:spacing w:after="1" w:line="220" w:lineRule="auto"/>
              <w:jc w:val="both"/>
            </w:pPr>
            <w:r>
              <w:rPr>
                <w:rFonts w:ascii="Calibri" w:hAnsi="Calibri" w:cs="Calibri"/>
              </w:rPr>
              <w:t>выдачи стерильного материала, шприцев, спирта</w:t>
            </w:r>
          </w:p>
        </w:tc>
        <w:tc>
          <w:tcPr>
            <w:tcW w:w="1814" w:type="dxa"/>
          </w:tcPr>
          <w:p w:rsidR="00DE38B3" w:rsidRDefault="00DB12C0">
            <w:pPr>
              <w:spacing w:after="1" w:line="220" w:lineRule="auto"/>
            </w:pPr>
            <w:hyperlink w:anchor="P3865">
              <w:r w:rsidR="00DE38B3">
                <w:rPr>
                  <w:rFonts w:ascii="Calibri" w:hAnsi="Calibri" w:cs="Calibri"/>
                  <w:color w:val="0000FF"/>
                </w:rPr>
                <w:t>495в</w:t>
              </w:r>
            </w:hyperlink>
          </w:p>
        </w:tc>
      </w:tr>
      <w:tr w:rsidR="00DE38B3">
        <w:tc>
          <w:tcPr>
            <w:tcW w:w="7257" w:type="dxa"/>
          </w:tcPr>
          <w:p w:rsidR="00DE38B3" w:rsidRDefault="00DE38B3">
            <w:pPr>
              <w:spacing w:after="1" w:line="220" w:lineRule="auto"/>
              <w:jc w:val="both"/>
            </w:pPr>
            <w:r>
              <w:rPr>
                <w:rFonts w:ascii="Calibri" w:hAnsi="Calibri" w:cs="Calibri"/>
              </w:rPr>
              <w:t>движения постельного белья</w:t>
            </w:r>
          </w:p>
        </w:tc>
        <w:tc>
          <w:tcPr>
            <w:tcW w:w="1814" w:type="dxa"/>
          </w:tcPr>
          <w:p w:rsidR="00DE38B3" w:rsidRDefault="00DB12C0">
            <w:pPr>
              <w:spacing w:after="1" w:line="220" w:lineRule="auto"/>
            </w:pPr>
            <w:hyperlink w:anchor="P3881">
              <w:r w:rsidR="00DE38B3">
                <w:rPr>
                  <w:rFonts w:ascii="Calibri" w:hAnsi="Calibri" w:cs="Calibri"/>
                  <w:color w:val="0000FF"/>
                </w:rPr>
                <w:t>495ж</w:t>
              </w:r>
            </w:hyperlink>
          </w:p>
        </w:tc>
      </w:tr>
      <w:tr w:rsidR="00DE38B3">
        <w:tc>
          <w:tcPr>
            <w:tcW w:w="7257" w:type="dxa"/>
          </w:tcPr>
          <w:p w:rsidR="00DE38B3" w:rsidRDefault="00DE38B3">
            <w:pPr>
              <w:spacing w:after="1" w:line="220" w:lineRule="auto"/>
              <w:jc w:val="both"/>
            </w:pPr>
            <w:r>
              <w:rPr>
                <w:rFonts w:ascii="Calibri" w:hAnsi="Calibri" w:cs="Calibri"/>
              </w:rPr>
              <w:t>доверенностей</w:t>
            </w:r>
          </w:p>
        </w:tc>
        <w:tc>
          <w:tcPr>
            <w:tcW w:w="1814" w:type="dxa"/>
          </w:tcPr>
          <w:p w:rsidR="00DE38B3" w:rsidRDefault="00DB12C0">
            <w:pPr>
              <w:spacing w:after="1" w:line="220" w:lineRule="auto"/>
            </w:pPr>
            <w:hyperlink w:anchor="P1702">
              <w:r w:rsidR="00DE38B3">
                <w:rPr>
                  <w:rFonts w:ascii="Calibri" w:hAnsi="Calibri" w:cs="Calibri"/>
                  <w:color w:val="0000FF"/>
                </w:rPr>
                <w:t>216в</w:t>
              </w:r>
            </w:hyperlink>
          </w:p>
        </w:tc>
      </w:tr>
      <w:tr w:rsidR="00DE38B3">
        <w:tc>
          <w:tcPr>
            <w:tcW w:w="7257" w:type="dxa"/>
          </w:tcPr>
          <w:p w:rsidR="00DE38B3" w:rsidRDefault="00DE38B3">
            <w:pPr>
              <w:spacing w:after="1" w:line="220" w:lineRule="auto"/>
              <w:jc w:val="both"/>
            </w:pPr>
            <w:r>
              <w:rPr>
                <w:rFonts w:ascii="Calibri" w:hAnsi="Calibri" w:cs="Calibri"/>
              </w:rPr>
              <w:t>договоров</w:t>
            </w:r>
          </w:p>
        </w:tc>
        <w:tc>
          <w:tcPr>
            <w:tcW w:w="1814" w:type="dxa"/>
          </w:tcPr>
          <w:p w:rsidR="00DE38B3" w:rsidRDefault="00DB12C0">
            <w:pPr>
              <w:spacing w:after="1" w:line="220" w:lineRule="auto"/>
            </w:pPr>
            <w:hyperlink w:anchor="P1706">
              <w:r w:rsidR="00DE38B3">
                <w:rPr>
                  <w:rFonts w:ascii="Calibri" w:hAnsi="Calibri" w:cs="Calibri"/>
                  <w:color w:val="0000FF"/>
                </w:rPr>
                <w:t>216г</w:t>
              </w:r>
            </w:hyperlink>
          </w:p>
        </w:tc>
      </w:tr>
      <w:tr w:rsidR="00DE38B3">
        <w:tc>
          <w:tcPr>
            <w:tcW w:w="7257" w:type="dxa"/>
          </w:tcPr>
          <w:p w:rsidR="00DE38B3" w:rsidRDefault="00DE38B3">
            <w:pPr>
              <w:spacing w:after="1" w:line="220" w:lineRule="auto"/>
              <w:jc w:val="both"/>
            </w:pPr>
            <w:r>
              <w:rPr>
                <w:rFonts w:ascii="Calibri" w:hAnsi="Calibri" w:cs="Calibri"/>
              </w:rPr>
              <w:t>забора крови и анализов</w:t>
            </w:r>
          </w:p>
        </w:tc>
        <w:tc>
          <w:tcPr>
            <w:tcW w:w="1814" w:type="dxa"/>
          </w:tcPr>
          <w:p w:rsidR="00DE38B3" w:rsidRDefault="00DB12C0">
            <w:pPr>
              <w:spacing w:after="1" w:line="220" w:lineRule="auto"/>
            </w:pPr>
            <w:hyperlink w:anchor="P3799">
              <w:r w:rsidR="00DE38B3">
                <w:rPr>
                  <w:rFonts w:ascii="Calibri" w:hAnsi="Calibri" w:cs="Calibri"/>
                  <w:color w:val="0000FF"/>
                </w:rPr>
                <w:t>490л</w:t>
              </w:r>
            </w:hyperlink>
          </w:p>
        </w:tc>
      </w:tr>
      <w:tr w:rsidR="00DE38B3">
        <w:tc>
          <w:tcPr>
            <w:tcW w:w="7257" w:type="dxa"/>
          </w:tcPr>
          <w:p w:rsidR="00DE38B3" w:rsidRDefault="00DE38B3">
            <w:pPr>
              <w:spacing w:after="1" w:line="220" w:lineRule="auto"/>
              <w:jc w:val="both"/>
            </w:pPr>
            <w:r>
              <w:rPr>
                <w:rFonts w:ascii="Calibri" w:hAnsi="Calibri" w:cs="Calibri"/>
              </w:rPr>
              <w:t>записи пациентов к специалистам</w:t>
            </w:r>
          </w:p>
        </w:tc>
        <w:tc>
          <w:tcPr>
            <w:tcW w:w="1814" w:type="dxa"/>
          </w:tcPr>
          <w:p w:rsidR="00DE38B3" w:rsidRDefault="00DB12C0">
            <w:pPr>
              <w:spacing w:after="1" w:line="220" w:lineRule="auto"/>
            </w:pPr>
            <w:hyperlink w:anchor="P3771">
              <w:r w:rsidR="00DE38B3">
                <w:rPr>
                  <w:rFonts w:ascii="Calibri" w:hAnsi="Calibri" w:cs="Calibri"/>
                  <w:color w:val="0000FF"/>
                </w:rPr>
                <w:t>490г</w:t>
              </w:r>
            </w:hyperlink>
          </w:p>
        </w:tc>
      </w:tr>
      <w:tr w:rsidR="00DE38B3">
        <w:tc>
          <w:tcPr>
            <w:tcW w:w="7257" w:type="dxa"/>
          </w:tcPr>
          <w:p w:rsidR="00DE38B3" w:rsidRDefault="00DE38B3">
            <w:pPr>
              <w:spacing w:after="1" w:line="220" w:lineRule="auto"/>
              <w:jc w:val="both"/>
            </w:pPr>
            <w:r>
              <w:rPr>
                <w:rFonts w:ascii="Calibri" w:hAnsi="Calibri" w:cs="Calibri"/>
              </w:rPr>
              <w:t>заседаний экспертных комиссий учреждений МСЭ</w:t>
            </w:r>
          </w:p>
        </w:tc>
        <w:tc>
          <w:tcPr>
            <w:tcW w:w="1814" w:type="dxa"/>
          </w:tcPr>
          <w:p w:rsidR="00DE38B3" w:rsidRDefault="00DB12C0">
            <w:pPr>
              <w:spacing w:after="1" w:line="220" w:lineRule="auto"/>
            </w:pPr>
            <w:hyperlink w:anchor="P3729">
              <w:r w:rsidR="00DE38B3">
                <w:rPr>
                  <w:rFonts w:ascii="Calibri" w:hAnsi="Calibri" w:cs="Calibri"/>
                  <w:color w:val="0000FF"/>
                </w:rPr>
                <w:t>489а</w:t>
              </w:r>
            </w:hyperlink>
          </w:p>
        </w:tc>
      </w:tr>
      <w:tr w:rsidR="00DE38B3">
        <w:tc>
          <w:tcPr>
            <w:tcW w:w="7257" w:type="dxa"/>
          </w:tcPr>
          <w:p w:rsidR="00DE38B3" w:rsidRDefault="00DE38B3">
            <w:pPr>
              <w:spacing w:after="1" w:line="220" w:lineRule="auto"/>
              <w:jc w:val="both"/>
            </w:pPr>
            <w:r>
              <w:rPr>
                <w:rFonts w:ascii="Calibri" w:hAnsi="Calibri" w:cs="Calibri"/>
              </w:rPr>
              <w:t>заявок на участие в аукционе (конкурсе) на участие в закупке товаров, работ, услуг</w:t>
            </w:r>
          </w:p>
        </w:tc>
        <w:tc>
          <w:tcPr>
            <w:tcW w:w="1814" w:type="dxa"/>
          </w:tcPr>
          <w:p w:rsidR="00DE38B3" w:rsidRDefault="00DB12C0">
            <w:pPr>
              <w:spacing w:after="1" w:line="220" w:lineRule="auto"/>
            </w:pPr>
            <w:hyperlink w:anchor="P1345">
              <w:r w:rsidR="00DE38B3">
                <w:rPr>
                  <w:rFonts w:ascii="Calibri" w:hAnsi="Calibri" w:cs="Calibri"/>
                  <w:color w:val="0000FF"/>
                </w:rPr>
                <w:t>167а</w:t>
              </w:r>
            </w:hyperlink>
          </w:p>
        </w:tc>
      </w:tr>
      <w:tr w:rsidR="00DE38B3">
        <w:tc>
          <w:tcPr>
            <w:tcW w:w="7257" w:type="dxa"/>
          </w:tcPr>
          <w:p w:rsidR="00DE38B3" w:rsidRDefault="00DE38B3">
            <w:pPr>
              <w:spacing w:after="1" w:line="220" w:lineRule="auto"/>
              <w:jc w:val="both"/>
            </w:pPr>
            <w:r>
              <w:rPr>
                <w:rFonts w:ascii="Calibri" w:hAnsi="Calibri" w:cs="Calibri"/>
              </w:rPr>
              <w:lastRenderedPageBreak/>
              <w:t>инструктажей по пожарной безопасности, антитеррористической защищенности и гражданской обороне (ГО)</w:t>
            </w:r>
          </w:p>
        </w:tc>
        <w:tc>
          <w:tcPr>
            <w:tcW w:w="1814" w:type="dxa"/>
          </w:tcPr>
          <w:p w:rsidR="00DE38B3" w:rsidRDefault="00DB12C0">
            <w:pPr>
              <w:spacing w:after="1" w:line="220" w:lineRule="auto"/>
            </w:pPr>
            <w:hyperlink w:anchor="P5538">
              <w:r w:rsidR="00DE38B3">
                <w:rPr>
                  <w:rFonts w:ascii="Calibri" w:hAnsi="Calibri" w:cs="Calibri"/>
                  <w:color w:val="0000FF"/>
                </w:rPr>
                <w:t>715в</w:t>
              </w:r>
            </w:hyperlink>
          </w:p>
        </w:tc>
      </w:tr>
      <w:tr w:rsidR="00DE38B3">
        <w:tc>
          <w:tcPr>
            <w:tcW w:w="7257" w:type="dxa"/>
          </w:tcPr>
          <w:p w:rsidR="00DE38B3" w:rsidRDefault="00DE38B3">
            <w:pPr>
              <w:spacing w:after="1" w:line="220" w:lineRule="auto"/>
              <w:jc w:val="both"/>
            </w:pPr>
            <w:r>
              <w:rPr>
                <w:rFonts w:ascii="Calibri" w:hAnsi="Calibri" w:cs="Calibri"/>
              </w:rPr>
              <w:t>инфекционных заболеваний</w:t>
            </w:r>
          </w:p>
        </w:tc>
        <w:tc>
          <w:tcPr>
            <w:tcW w:w="1814" w:type="dxa"/>
          </w:tcPr>
          <w:p w:rsidR="00DE38B3" w:rsidRDefault="00DB12C0">
            <w:pPr>
              <w:spacing w:after="1" w:line="220" w:lineRule="auto"/>
            </w:pPr>
            <w:hyperlink w:anchor="P3779">
              <w:r w:rsidR="00DE38B3">
                <w:rPr>
                  <w:rFonts w:ascii="Calibri" w:hAnsi="Calibri" w:cs="Calibri"/>
                  <w:color w:val="0000FF"/>
                </w:rPr>
                <w:t>490е</w:t>
              </w:r>
            </w:hyperlink>
          </w:p>
        </w:tc>
      </w:tr>
      <w:tr w:rsidR="00DE38B3">
        <w:tc>
          <w:tcPr>
            <w:tcW w:w="7257" w:type="dxa"/>
          </w:tcPr>
          <w:p w:rsidR="00DE38B3" w:rsidRDefault="00DE38B3">
            <w:pPr>
              <w:spacing w:after="1" w:line="220" w:lineRule="auto"/>
              <w:jc w:val="both"/>
            </w:pPr>
            <w:r>
              <w:rPr>
                <w:rFonts w:ascii="Calibri" w:hAnsi="Calibri" w:cs="Calibri"/>
              </w:rPr>
              <w:t>информационных систем</w:t>
            </w:r>
          </w:p>
        </w:tc>
        <w:tc>
          <w:tcPr>
            <w:tcW w:w="1814" w:type="dxa"/>
          </w:tcPr>
          <w:p w:rsidR="00DE38B3" w:rsidRDefault="00DB12C0">
            <w:pPr>
              <w:spacing w:after="1" w:line="220" w:lineRule="auto"/>
            </w:pPr>
            <w:hyperlink w:anchor="P967">
              <w:r w:rsidR="00DE38B3">
                <w:rPr>
                  <w:rFonts w:ascii="Calibri" w:hAnsi="Calibri" w:cs="Calibri"/>
                  <w:color w:val="0000FF"/>
                </w:rPr>
                <w:t>112</w:t>
              </w:r>
            </w:hyperlink>
          </w:p>
        </w:tc>
      </w:tr>
      <w:tr w:rsidR="00DE38B3">
        <w:tc>
          <w:tcPr>
            <w:tcW w:w="7257" w:type="dxa"/>
          </w:tcPr>
          <w:p w:rsidR="00DE38B3" w:rsidRDefault="00DE38B3">
            <w:pPr>
              <w:spacing w:after="1" w:line="220" w:lineRule="auto"/>
              <w:jc w:val="both"/>
            </w:pPr>
            <w:r>
              <w:rPr>
                <w:rFonts w:ascii="Calibri" w:hAnsi="Calibri" w:cs="Calibri"/>
              </w:rPr>
              <w:t>исполнительных листов</w:t>
            </w:r>
          </w:p>
        </w:tc>
        <w:tc>
          <w:tcPr>
            <w:tcW w:w="1814" w:type="dxa"/>
          </w:tcPr>
          <w:p w:rsidR="00DE38B3" w:rsidRDefault="00DB12C0">
            <w:pPr>
              <w:spacing w:after="1" w:line="220" w:lineRule="auto"/>
            </w:pPr>
            <w:hyperlink w:anchor="P1714">
              <w:r w:rsidR="00DE38B3">
                <w:rPr>
                  <w:rFonts w:ascii="Calibri" w:hAnsi="Calibri" w:cs="Calibri"/>
                  <w:color w:val="0000FF"/>
                </w:rPr>
                <w:t>216е</w:t>
              </w:r>
            </w:hyperlink>
          </w:p>
        </w:tc>
      </w:tr>
      <w:tr w:rsidR="00DE38B3">
        <w:tc>
          <w:tcPr>
            <w:tcW w:w="7257" w:type="dxa"/>
          </w:tcPr>
          <w:p w:rsidR="00DE38B3" w:rsidRDefault="00DE38B3">
            <w:pPr>
              <w:spacing w:after="1" w:line="220" w:lineRule="auto"/>
              <w:jc w:val="both"/>
            </w:pPr>
            <w:r>
              <w:rPr>
                <w:rFonts w:ascii="Calibri" w:hAnsi="Calibri" w:cs="Calibri"/>
              </w:rPr>
              <w:t>кассовых документов</w:t>
            </w:r>
          </w:p>
        </w:tc>
        <w:tc>
          <w:tcPr>
            <w:tcW w:w="1814" w:type="dxa"/>
          </w:tcPr>
          <w:p w:rsidR="00DE38B3" w:rsidRDefault="00DB12C0">
            <w:pPr>
              <w:spacing w:after="1" w:line="220" w:lineRule="auto"/>
            </w:pPr>
            <w:hyperlink w:anchor="P1698">
              <w:r w:rsidR="00DE38B3">
                <w:rPr>
                  <w:rFonts w:ascii="Calibri" w:hAnsi="Calibri" w:cs="Calibri"/>
                  <w:color w:val="0000FF"/>
                </w:rPr>
                <w:t>216б</w:t>
              </w:r>
            </w:hyperlink>
          </w:p>
        </w:tc>
      </w:tr>
      <w:tr w:rsidR="00DE38B3">
        <w:tc>
          <w:tcPr>
            <w:tcW w:w="7257" w:type="dxa"/>
          </w:tcPr>
          <w:p w:rsidR="00DE38B3" w:rsidRDefault="00DE38B3">
            <w:pPr>
              <w:spacing w:after="1" w:line="220" w:lineRule="auto"/>
              <w:jc w:val="both"/>
            </w:pPr>
            <w:r>
              <w:rPr>
                <w:rFonts w:ascii="Calibri" w:hAnsi="Calibri" w:cs="Calibri"/>
              </w:rPr>
              <w:t>локальных нормативных актов, распорядительных документов</w:t>
            </w:r>
          </w:p>
        </w:tc>
        <w:tc>
          <w:tcPr>
            <w:tcW w:w="1814" w:type="dxa"/>
          </w:tcPr>
          <w:p w:rsidR="00DE38B3" w:rsidRDefault="00DB12C0">
            <w:pPr>
              <w:spacing w:after="1" w:line="220" w:lineRule="auto"/>
            </w:pPr>
            <w:hyperlink w:anchor="P230">
              <w:r w:rsidR="00DE38B3">
                <w:rPr>
                  <w:rFonts w:ascii="Calibri" w:hAnsi="Calibri" w:cs="Calibri"/>
                  <w:color w:val="0000FF"/>
                </w:rPr>
                <w:t>15</w:t>
              </w:r>
            </w:hyperlink>
          </w:p>
        </w:tc>
      </w:tr>
      <w:tr w:rsidR="00DE38B3">
        <w:tc>
          <w:tcPr>
            <w:tcW w:w="7257" w:type="dxa"/>
          </w:tcPr>
          <w:p w:rsidR="00DE38B3" w:rsidRDefault="00DE38B3">
            <w:pPr>
              <w:spacing w:after="1" w:line="220" w:lineRule="auto"/>
              <w:jc w:val="both"/>
            </w:pPr>
            <w:r>
              <w:rPr>
                <w:rFonts w:ascii="Calibri" w:hAnsi="Calibri" w:cs="Calibri"/>
              </w:rPr>
              <w:t>мягкого инвентаря, посуды</w:t>
            </w:r>
          </w:p>
        </w:tc>
        <w:tc>
          <w:tcPr>
            <w:tcW w:w="1814" w:type="dxa"/>
          </w:tcPr>
          <w:p w:rsidR="00DE38B3" w:rsidRDefault="00DB12C0">
            <w:pPr>
              <w:spacing w:after="1" w:line="220" w:lineRule="auto"/>
            </w:pPr>
            <w:hyperlink w:anchor="P3885">
              <w:r w:rsidR="00DE38B3">
                <w:rPr>
                  <w:rFonts w:ascii="Calibri" w:hAnsi="Calibri" w:cs="Calibri"/>
                  <w:color w:val="0000FF"/>
                </w:rPr>
                <w:t>495з</w:t>
              </w:r>
            </w:hyperlink>
          </w:p>
        </w:tc>
      </w:tr>
      <w:tr w:rsidR="00DE38B3">
        <w:tc>
          <w:tcPr>
            <w:tcW w:w="7257" w:type="dxa"/>
          </w:tcPr>
          <w:p w:rsidR="00DE38B3" w:rsidRDefault="00DE38B3">
            <w:pPr>
              <w:spacing w:after="1" w:line="220" w:lineRule="auto"/>
              <w:jc w:val="both"/>
            </w:pPr>
            <w:r>
              <w:rPr>
                <w:rFonts w:ascii="Calibri" w:hAnsi="Calibri" w:cs="Calibri"/>
              </w:rPr>
              <w:t>независимых экспертов</w:t>
            </w:r>
          </w:p>
        </w:tc>
        <w:tc>
          <w:tcPr>
            <w:tcW w:w="1814" w:type="dxa"/>
          </w:tcPr>
          <w:p w:rsidR="00DE38B3" w:rsidRDefault="00DB12C0">
            <w:pPr>
              <w:spacing w:after="1" w:line="220" w:lineRule="auto"/>
            </w:pPr>
            <w:hyperlink w:anchor="P3344">
              <w:r w:rsidR="00DE38B3">
                <w:rPr>
                  <w:rFonts w:ascii="Calibri" w:hAnsi="Calibri" w:cs="Calibri"/>
                  <w:color w:val="0000FF"/>
                </w:rPr>
                <w:t>436</w:t>
              </w:r>
            </w:hyperlink>
          </w:p>
        </w:tc>
      </w:tr>
      <w:tr w:rsidR="00DE38B3">
        <w:tc>
          <w:tcPr>
            <w:tcW w:w="7257" w:type="dxa"/>
          </w:tcPr>
          <w:p w:rsidR="00DE38B3" w:rsidRDefault="00DE38B3">
            <w:pPr>
              <w:spacing w:after="1" w:line="220" w:lineRule="auto"/>
              <w:jc w:val="both"/>
            </w:pPr>
            <w:r>
              <w:rPr>
                <w:rFonts w:ascii="Calibri" w:hAnsi="Calibri" w:cs="Calibri"/>
              </w:rPr>
              <w:t>обработки койко-мест</w:t>
            </w:r>
          </w:p>
        </w:tc>
        <w:tc>
          <w:tcPr>
            <w:tcW w:w="1814" w:type="dxa"/>
          </w:tcPr>
          <w:p w:rsidR="00DE38B3" w:rsidRDefault="00DB12C0">
            <w:pPr>
              <w:spacing w:after="1" w:line="220" w:lineRule="auto"/>
            </w:pPr>
            <w:hyperlink w:anchor="P3889">
              <w:r w:rsidR="00DE38B3">
                <w:rPr>
                  <w:rFonts w:ascii="Calibri" w:hAnsi="Calibri" w:cs="Calibri"/>
                  <w:color w:val="0000FF"/>
                </w:rPr>
                <w:t>495и</w:t>
              </w:r>
            </w:hyperlink>
          </w:p>
        </w:tc>
      </w:tr>
      <w:tr w:rsidR="00DE38B3">
        <w:tc>
          <w:tcPr>
            <w:tcW w:w="7257" w:type="dxa"/>
          </w:tcPr>
          <w:p w:rsidR="00DE38B3" w:rsidRDefault="00DE38B3">
            <w:pPr>
              <w:spacing w:after="1" w:line="220" w:lineRule="auto"/>
              <w:jc w:val="both"/>
            </w:pPr>
            <w:r>
              <w:rPr>
                <w:rFonts w:ascii="Calibri" w:hAnsi="Calibri" w:cs="Calibri"/>
              </w:rPr>
              <w:t>одежды, ценных вещей, сданных пациентами при поступлении в стационар</w:t>
            </w:r>
          </w:p>
        </w:tc>
        <w:tc>
          <w:tcPr>
            <w:tcW w:w="1814" w:type="dxa"/>
          </w:tcPr>
          <w:p w:rsidR="00DE38B3" w:rsidRDefault="00DB12C0">
            <w:pPr>
              <w:spacing w:after="1" w:line="220" w:lineRule="auto"/>
            </w:pPr>
            <w:hyperlink w:anchor="P3811">
              <w:r w:rsidR="00DE38B3">
                <w:rPr>
                  <w:rFonts w:ascii="Calibri" w:hAnsi="Calibri" w:cs="Calibri"/>
                  <w:color w:val="0000FF"/>
                </w:rPr>
                <w:t>490о</w:t>
              </w:r>
            </w:hyperlink>
          </w:p>
        </w:tc>
      </w:tr>
      <w:tr w:rsidR="00DE38B3">
        <w:tc>
          <w:tcPr>
            <w:tcW w:w="7257" w:type="dxa"/>
          </w:tcPr>
          <w:p w:rsidR="00DE38B3" w:rsidRDefault="00DE38B3">
            <w:pPr>
              <w:spacing w:after="1" w:line="220" w:lineRule="auto"/>
              <w:jc w:val="both"/>
            </w:pPr>
            <w:r>
              <w:rPr>
                <w:rFonts w:ascii="Calibri" w:hAnsi="Calibri" w:cs="Calibri"/>
              </w:rPr>
              <w:t>оказания неотложной помощи</w:t>
            </w:r>
          </w:p>
        </w:tc>
        <w:tc>
          <w:tcPr>
            <w:tcW w:w="1814" w:type="dxa"/>
          </w:tcPr>
          <w:p w:rsidR="00DE38B3" w:rsidRDefault="00DB12C0">
            <w:pPr>
              <w:spacing w:after="1" w:line="220" w:lineRule="auto"/>
            </w:pPr>
            <w:hyperlink w:anchor="P3787">
              <w:r w:rsidR="00DE38B3">
                <w:rPr>
                  <w:rFonts w:ascii="Calibri" w:hAnsi="Calibri" w:cs="Calibri"/>
                  <w:color w:val="0000FF"/>
                </w:rPr>
                <w:t>490з</w:t>
              </w:r>
            </w:hyperlink>
          </w:p>
        </w:tc>
      </w:tr>
      <w:tr w:rsidR="00DE38B3">
        <w:tc>
          <w:tcPr>
            <w:tcW w:w="7257" w:type="dxa"/>
          </w:tcPr>
          <w:p w:rsidR="00DE38B3" w:rsidRDefault="00DE38B3">
            <w:pPr>
              <w:spacing w:after="1" w:line="220" w:lineRule="auto"/>
              <w:jc w:val="both"/>
            </w:pPr>
            <w:r>
              <w:rPr>
                <w:rFonts w:ascii="Calibri" w:hAnsi="Calibri" w:cs="Calibri"/>
              </w:rPr>
              <w:t>операций</w:t>
            </w:r>
          </w:p>
        </w:tc>
        <w:tc>
          <w:tcPr>
            <w:tcW w:w="1814" w:type="dxa"/>
          </w:tcPr>
          <w:p w:rsidR="00DE38B3" w:rsidRDefault="00DB12C0">
            <w:pPr>
              <w:spacing w:after="1" w:line="220" w:lineRule="auto"/>
            </w:pPr>
            <w:hyperlink w:anchor="P3783">
              <w:r w:rsidR="00DE38B3">
                <w:rPr>
                  <w:rFonts w:ascii="Calibri" w:hAnsi="Calibri" w:cs="Calibri"/>
                  <w:color w:val="0000FF"/>
                </w:rPr>
                <w:t>490ж</w:t>
              </w:r>
            </w:hyperlink>
          </w:p>
        </w:tc>
      </w:tr>
      <w:tr w:rsidR="00DE38B3">
        <w:tc>
          <w:tcPr>
            <w:tcW w:w="7257" w:type="dxa"/>
          </w:tcPr>
          <w:p w:rsidR="00DE38B3" w:rsidRDefault="00DE38B3">
            <w:pPr>
              <w:spacing w:after="1" w:line="220" w:lineRule="auto"/>
              <w:jc w:val="both"/>
            </w:pPr>
            <w:r>
              <w:rPr>
                <w:rFonts w:ascii="Calibri" w:hAnsi="Calibri" w:cs="Calibri"/>
              </w:rPr>
              <w:t>отказов от госпитализации</w:t>
            </w:r>
          </w:p>
        </w:tc>
        <w:tc>
          <w:tcPr>
            <w:tcW w:w="1814" w:type="dxa"/>
          </w:tcPr>
          <w:p w:rsidR="00DE38B3" w:rsidRDefault="00DB12C0">
            <w:pPr>
              <w:spacing w:after="1" w:line="220" w:lineRule="auto"/>
            </w:pPr>
            <w:hyperlink w:anchor="P3791">
              <w:r w:rsidR="00DE38B3">
                <w:rPr>
                  <w:rFonts w:ascii="Calibri" w:hAnsi="Calibri" w:cs="Calibri"/>
                  <w:color w:val="0000FF"/>
                </w:rPr>
                <w:t>490и</w:t>
              </w:r>
            </w:hyperlink>
          </w:p>
        </w:tc>
      </w:tr>
      <w:tr w:rsidR="00DE38B3">
        <w:tc>
          <w:tcPr>
            <w:tcW w:w="7257" w:type="dxa"/>
          </w:tcPr>
          <w:p w:rsidR="00DE38B3" w:rsidRDefault="00DE38B3">
            <w:pPr>
              <w:spacing w:after="1" w:line="220" w:lineRule="auto"/>
              <w:jc w:val="both"/>
            </w:pPr>
            <w:r>
              <w:rPr>
                <w:rFonts w:ascii="Calibri" w:hAnsi="Calibri" w:cs="Calibri"/>
              </w:rPr>
              <w:t>отходов класса Б</w:t>
            </w:r>
          </w:p>
        </w:tc>
        <w:tc>
          <w:tcPr>
            <w:tcW w:w="1814" w:type="dxa"/>
          </w:tcPr>
          <w:p w:rsidR="00DE38B3" w:rsidRDefault="00DB12C0">
            <w:pPr>
              <w:spacing w:after="1" w:line="220" w:lineRule="auto"/>
            </w:pPr>
            <w:hyperlink w:anchor="P3877">
              <w:r w:rsidR="00DE38B3">
                <w:rPr>
                  <w:rFonts w:ascii="Calibri" w:hAnsi="Calibri" w:cs="Calibri"/>
                  <w:color w:val="0000FF"/>
                </w:rPr>
                <w:t>495е</w:t>
              </w:r>
            </w:hyperlink>
          </w:p>
        </w:tc>
      </w:tr>
      <w:tr w:rsidR="00DE38B3">
        <w:tc>
          <w:tcPr>
            <w:tcW w:w="7257" w:type="dxa"/>
          </w:tcPr>
          <w:p w:rsidR="00DE38B3" w:rsidRDefault="00DE38B3">
            <w:pPr>
              <w:spacing w:after="1" w:line="220" w:lineRule="auto"/>
              <w:jc w:val="both"/>
            </w:pPr>
            <w:r>
              <w:rPr>
                <w:rFonts w:ascii="Calibri" w:hAnsi="Calibri" w:cs="Calibri"/>
              </w:rPr>
              <w:t>очных и заочных консультаций без освидетельствования</w:t>
            </w:r>
          </w:p>
        </w:tc>
        <w:tc>
          <w:tcPr>
            <w:tcW w:w="1814" w:type="dxa"/>
          </w:tcPr>
          <w:p w:rsidR="00DE38B3" w:rsidRDefault="00DB12C0">
            <w:pPr>
              <w:spacing w:after="1" w:line="220" w:lineRule="auto"/>
            </w:pPr>
            <w:hyperlink w:anchor="P3982">
              <w:r w:rsidR="00DE38B3">
                <w:rPr>
                  <w:rFonts w:ascii="Calibri" w:hAnsi="Calibri" w:cs="Calibri"/>
                  <w:color w:val="0000FF"/>
                </w:rPr>
                <w:t>507б</w:t>
              </w:r>
            </w:hyperlink>
          </w:p>
        </w:tc>
      </w:tr>
      <w:tr w:rsidR="00DE38B3">
        <w:tc>
          <w:tcPr>
            <w:tcW w:w="7257" w:type="dxa"/>
          </w:tcPr>
          <w:p w:rsidR="00DE38B3" w:rsidRDefault="00DE38B3">
            <w:pPr>
              <w:spacing w:after="1" w:line="220" w:lineRule="auto"/>
              <w:jc w:val="both"/>
            </w:pPr>
            <w:r>
              <w:rPr>
                <w:rFonts w:ascii="Calibri" w:hAnsi="Calibri" w:cs="Calibri"/>
              </w:rPr>
              <w:t>паролей</w:t>
            </w:r>
          </w:p>
        </w:tc>
        <w:tc>
          <w:tcPr>
            <w:tcW w:w="1814" w:type="dxa"/>
          </w:tcPr>
          <w:p w:rsidR="00DE38B3" w:rsidRDefault="00DB12C0">
            <w:pPr>
              <w:spacing w:after="1" w:line="220" w:lineRule="auto"/>
            </w:pPr>
            <w:hyperlink w:anchor="P1088">
              <w:r w:rsidR="00DE38B3">
                <w:rPr>
                  <w:rFonts w:ascii="Calibri" w:hAnsi="Calibri" w:cs="Calibri"/>
                  <w:color w:val="0000FF"/>
                </w:rPr>
                <w:t>131а</w:t>
              </w:r>
            </w:hyperlink>
          </w:p>
        </w:tc>
      </w:tr>
      <w:tr w:rsidR="00DE38B3">
        <w:tc>
          <w:tcPr>
            <w:tcW w:w="7257" w:type="dxa"/>
          </w:tcPr>
          <w:p w:rsidR="00DE38B3" w:rsidRDefault="00DE38B3">
            <w:pPr>
              <w:spacing w:after="1" w:line="220" w:lineRule="auto"/>
              <w:jc w:val="both"/>
            </w:pPr>
            <w:r>
              <w:rPr>
                <w:rFonts w:ascii="Calibri" w:hAnsi="Calibri" w:cs="Calibri"/>
              </w:rPr>
              <w:t>передачи дежурств</w:t>
            </w:r>
          </w:p>
        </w:tc>
        <w:tc>
          <w:tcPr>
            <w:tcW w:w="1814" w:type="dxa"/>
          </w:tcPr>
          <w:p w:rsidR="00DE38B3" w:rsidRDefault="00DB12C0">
            <w:pPr>
              <w:spacing w:after="1" w:line="220" w:lineRule="auto"/>
            </w:pPr>
            <w:hyperlink w:anchor="P3749">
              <w:r w:rsidR="00DE38B3">
                <w:rPr>
                  <w:rFonts w:ascii="Calibri" w:hAnsi="Calibri" w:cs="Calibri"/>
                  <w:color w:val="0000FF"/>
                </w:rPr>
                <w:t>489е</w:t>
              </w:r>
            </w:hyperlink>
          </w:p>
        </w:tc>
      </w:tr>
      <w:tr w:rsidR="00DE38B3">
        <w:tc>
          <w:tcPr>
            <w:tcW w:w="7257" w:type="dxa"/>
          </w:tcPr>
          <w:p w:rsidR="00DE38B3" w:rsidRDefault="00DE38B3">
            <w:pPr>
              <w:spacing w:after="1" w:line="220" w:lineRule="auto"/>
              <w:jc w:val="both"/>
            </w:pPr>
            <w:r>
              <w:rPr>
                <w:rFonts w:ascii="Calibri" w:hAnsi="Calibri" w:cs="Calibri"/>
              </w:rPr>
              <w:t>получения, расходования, списания дезинфицирующих средств</w:t>
            </w:r>
          </w:p>
        </w:tc>
        <w:tc>
          <w:tcPr>
            <w:tcW w:w="1814" w:type="dxa"/>
          </w:tcPr>
          <w:p w:rsidR="00DE38B3" w:rsidRDefault="00DB12C0">
            <w:pPr>
              <w:spacing w:after="1" w:line="220" w:lineRule="auto"/>
            </w:pPr>
            <w:hyperlink w:anchor="P3857">
              <w:r w:rsidR="00DE38B3">
                <w:rPr>
                  <w:rFonts w:ascii="Calibri" w:hAnsi="Calibri" w:cs="Calibri"/>
                  <w:color w:val="0000FF"/>
                </w:rPr>
                <w:t>495а</w:t>
              </w:r>
            </w:hyperlink>
          </w:p>
        </w:tc>
      </w:tr>
      <w:tr w:rsidR="00DE38B3">
        <w:tc>
          <w:tcPr>
            <w:tcW w:w="7257" w:type="dxa"/>
          </w:tcPr>
          <w:p w:rsidR="00DE38B3" w:rsidRDefault="00DE38B3">
            <w:pPr>
              <w:spacing w:after="1" w:line="220" w:lineRule="auto"/>
              <w:jc w:val="both"/>
            </w:pPr>
            <w:r>
              <w:rPr>
                <w:rFonts w:ascii="Calibri" w:hAnsi="Calibri" w:cs="Calibri"/>
              </w:rPr>
              <w:t>поступления (движения) пациентов</w:t>
            </w:r>
          </w:p>
        </w:tc>
        <w:tc>
          <w:tcPr>
            <w:tcW w:w="1814" w:type="dxa"/>
          </w:tcPr>
          <w:p w:rsidR="00DE38B3" w:rsidRDefault="00DB12C0">
            <w:pPr>
              <w:spacing w:after="1" w:line="220" w:lineRule="auto"/>
            </w:pPr>
            <w:hyperlink w:anchor="P3767">
              <w:r w:rsidR="00DE38B3">
                <w:rPr>
                  <w:rFonts w:ascii="Calibri" w:hAnsi="Calibri" w:cs="Calibri"/>
                  <w:color w:val="0000FF"/>
                </w:rPr>
                <w:t>490в</w:t>
              </w:r>
            </w:hyperlink>
          </w:p>
        </w:tc>
      </w:tr>
      <w:tr w:rsidR="00DE38B3">
        <w:tc>
          <w:tcPr>
            <w:tcW w:w="7257" w:type="dxa"/>
          </w:tcPr>
          <w:p w:rsidR="00DE38B3" w:rsidRDefault="00DE38B3">
            <w:pPr>
              <w:spacing w:after="1" w:line="220" w:lineRule="auto"/>
              <w:jc w:val="both"/>
            </w:pPr>
            <w:proofErr w:type="spellStart"/>
            <w:r>
              <w:rPr>
                <w:rFonts w:ascii="Calibri" w:hAnsi="Calibri" w:cs="Calibri"/>
              </w:rPr>
              <w:t>поэкземплярного</w:t>
            </w:r>
            <w:proofErr w:type="spellEnd"/>
            <w:r>
              <w:rPr>
                <w:rFonts w:ascii="Calibri" w:hAnsi="Calibri" w:cs="Calibri"/>
              </w:rPr>
              <w:t xml:space="preserve"> </w:t>
            </w:r>
            <w:proofErr w:type="spellStart"/>
            <w:r>
              <w:rPr>
                <w:rFonts w:ascii="Calibri" w:hAnsi="Calibri" w:cs="Calibri"/>
              </w:rPr>
              <w:t>учета</w:t>
            </w:r>
            <w:proofErr w:type="spellEnd"/>
            <w:r>
              <w:rPr>
                <w:rFonts w:ascii="Calibri" w:hAnsi="Calibri" w:cs="Calibri"/>
              </w:rPr>
              <w:t xml:space="preserve"> средств криптографической защиты информации, эксплуатационной и технической документации и ключевых документов</w:t>
            </w:r>
          </w:p>
        </w:tc>
        <w:tc>
          <w:tcPr>
            <w:tcW w:w="1814" w:type="dxa"/>
          </w:tcPr>
          <w:p w:rsidR="00DE38B3" w:rsidRDefault="00DB12C0">
            <w:pPr>
              <w:spacing w:after="1" w:line="220" w:lineRule="auto"/>
            </w:pPr>
            <w:hyperlink w:anchor="P1104">
              <w:r w:rsidR="00DE38B3">
                <w:rPr>
                  <w:rFonts w:ascii="Calibri" w:hAnsi="Calibri" w:cs="Calibri"/>
                  <w:color w:val="0000FF"/>
                </w:rPr>
                <w:t>131д</w:t>
              </w:r>
            </w:hyperlink>
          </w:p>
        </w:tc>
      </w:tr>
      <w:tr w:rsidR="00DE38B3">
        <w:tc>
          <w:tcPr>
            <w:tcW w:w="7257" w:type="dxa"/>
          </w:tcPr>
          <w:p w:rsidR="00DE38B3" w:rsidRDefault="00DE38B3">
            <w:pPr>
              <w:spacing w:after="1" w:line="220" w:lineRule="auto"/>
              <w:jc w:val="both"/>
            </w:pPr>
            <w:proofErr w:type="spellStart"/>
            <w:r>
              <w:rPr>
                <w:rFonts w:ascii="Calibri" w:hAnsi="Calibri" w:cs="Calibri"/>
              </w:rPr>
              <w:t>предрейсовых</w:t>
            </w:r>
            <w:proofErr w:type="spellEnd"/>
            <w:r>
              <w:rPr>
                <w:rFonts w:ascii="Calibri" w:hAnsi="Calibri" w:cs="Calibri"/>
              </w:rPr>
              <w:t xml:space="preserve"> и </w:t>
            </w:r>
            <w:proofErr w:type="spellStart"/>
            <w:r>
              <w:rPr>
                <w:rFonts w:ascii="Calibri" w:hAnsi="Calibri" w:cs="Calibri"/>
              </w:rPr>
              <w:t>послерейсовых</w:t>
            </w:r>
            <w:proofErr w:type="spellEnd"/>
            <w:r>
              <w:rPr>
                <w:rFonts w:ascii="Calibri" w:hAnsi="Calibri" w:cs="Calibri"/>
              </w:rPr>
              <w:t xml:space="preserve"> медицинских осмотров водителей</w:t>
            </w:r>
          </w:p>
        </w:tc>
        <w:tc>
          <w:tcPr>
            <w:tcW w:w="1814" w:type="dxa"/>
          </w:tcPr>
          <w:p w:rsidR="00DE38B3" w:rsidRDefault="00DB12C0">
            <w:pPr>
              <w:spacing w:after="1" w:line="220" w:lineRule="auto"/>
            </w:pPr>
            <w:hyperlink w:anchor="P3807">
              <w:r w:rsidR="00DE38B3">
                <w:rPr>
                  <w:rFonts w:ascii="Calibri" w:hAnsi="Calibri" w:cs="Calibri"/>
                  <w:color w:val="0000FF"/>
                </w:rPr>
                <w:t>490н</w:t>
              </w:r>
            </w:hyperlink>
          </w:p>
        </w:tc>
      </w:tr>
      <w:tr w:rsidR="00DE38B3">
        <w:tc>
          <w:tcPr>
            <w:tcW w:w="7257" w:type="dxa"/>
          </w:tcPr>
          <w:p w:rsidR="00DE38B3" w:rsidRDefault="00DE38B3">
            <w:pPr>
              <w:spacing w:after="1" w:line="220" w:lineRule="auto"/>
              <w:jc w:val="both"/>
            </w:pPr>
            <w:proofErr w:type="spellStart"/>
            <w:r>
              <w:rPr>
                <w:rFonts w:ascii="Calibri" w:hAnsi="Calibri" w:cs="Calibri"/>
              </w:rPr>
              <w:t>предстерилизационной</w:t>
            </w:r>
            <w:proofErr w:type="spellEnd"/>
            <w:r>
              <w:rPr>
                <w:rFonts w:ascii="Calibri" w:hAnsi="Calibri" w:cs="Calibri"/>
              </w:rPr>
              <w:t xml:space="preserve"> и стерилизационной обработки помещений и инструментов</w:t>
            </w:r>
          </w:p>
        </w:tc>
        <w:tc>
          <w:tcPr>
            <w:tcW w:w="1814" w:type="dxa"/>
          </w:tcPr>
          <w:p w:rsidR="00DE38B3" w:rsidRDefault="00DB12C0">
            <w:pPr>
              <w:spacing w:after="1" w:line="220" w:lineRule="auto"/>
            </w:pPr>
            <w:hyperlink w:anchor="P3861">
              <w:r w:rsidR="00DE38B3">
                <w:rPr>
                  <w:rFonts w:ascii="Calibri" w:hAnsi="Calibri" w:cs="Calibri"/>
                  <w:color w:val="0000FF"/>
                </w:rPr>
                <w:t>495б</w:t>
              </w:r>
            </w:hyperlink>
          </w:p>
        </w:tc>
      </w:tr>
      <w:tr w:rsidR="00DE38B3">
        <w:tc>
          <w:tcPr>
            <w:tcW w:w="7257" w:type="dxa"/>
          </w:tcPr>
          <w:p w:rsidR="00DE38B3" w:rsidRDefault="00DE38B3">
            <w:pPr>
              <w:spacing w:after="1" w:line="220" w:lineRule="auto"/>
              <w:jc w:val="both"/>
            </w:pPr>
            <w:r>
              <w:rPr>
                <w:rFonts w:ascii="Calibri" w:hAnsi="Calibri" w:cs="Calibri"/>
              </w:rPr>
              <w:t>претензий и исков</w:t>
            </w:r>
          </w:p>
        </w:tc>
        <w:tc>
          <w:tcPr>
            <w:tcW w:w="1814" w:type="dxa"/>
          </w:tcPr>
          <w:p w:rsidR="00DE38B3" w:rsidRDefault="00DB12C0">
            <w:pPr>
              <w:spacing w:after="1" w:line="220" w:lineRule="auto"/>
            </w:pPr>
            <w:hyperlink w:anchor="P674">
              <w:r w:rsidR="00DE38B3">
                <w:rPr>
                  <w:rFonts w:ascii="Calibri" w:hAnsi="Calibri" w:cs="Calibri"/>
                  <w:color w:val="0000FF"/>
                </w:rPr>
                <w:t>77</w:t>
              </w:r>
            </w:hyperlink>
          </w:p>
        </w:tc>
      </w:tr>
      <w:tr w:rsidR="00DE38B3">
        <w:tc>
          <w:tcPr>
            <w:tcW w:w="7257" w:type="dxa"/>
          </w:tcPr>
          <w:p w:rsidR="00DE38B3" w:rsidRDefault="00DE38B3">
            <w:pPr>
              <w:spacing w:after="1" w:line="220" w:lineRule="auto"/>
              <w:jc w:val="both"/>
            </w:pPr>
            <w:r>
              <w:rPr>
                <w:rFonts w:ascii="Calibri" w:hAnsi="Calibri" w:cs="Calibri"/>
              </w:rPr>
              <w:t>приготовления и контроля питательных сред</w:t>
            </w:r>
          </w:p>
        </w:tc>
        <w:tc>
          <w:tcPr>
            <w:tcW w:w="1814" w:type="dxa"/>
          </w:tcPr>
          <w:p w:rsidR="00DE38B3" w:rsidRDefault="00DB12C0">
            <w:pPr>
              <w:spacing w:after="1" w:line="220" w:lineRule="auto"/>
            </w:pPr>
            <w:hyperlink w:anchor="P3873">
              <w:r w:rsidR="00DE38B3">
                <w:rPr>
                  <w:rFonts w:ascii="Calibri" w:hAnsi="Calibri" w:cs="Calibri"/>
                  <w:color w:val="0000FF"/>
                </w:rPr>
                <w:t>495д</w:t>
              </w:r>
            </w:hyperlink>
          </w:p>
        </w:tc>
      </w:tr>
      <w:tr w:rsidR="00DE38B3">
        <w:tc>
          <w:tcPr>
            <w:tcW w:w="7257" w:type="dxa"/>
          </w:tcPr>
          <w:p w:rsidR="00DE38B3" w:rsidRDefault="00DE38B3">
            <w:pPr>
              <w:spacing w:after="1" w:line="220" w:lineRule="auto"/>
              <w:jc w:val="both"/>
            </w:pPr>
            <w:r>
              <w:rPr>
                <w:rFonts w:ascii="Calibri" w:hAnsi="Calibri" w:cs="Calibri"/>
              </w:rPr>
              <w:t>приема граждан по экспертно-реабилитационной диагностике</w:t>
            </w:r>
          </w:p>
        </w:tc>
        <w:tc>
          <w:tcPr>
            <w:tcW w:w="1814" w:type="dxa"/>
          </w:tcPr>
          <w:p w:rsidR="00DE38B3" w:rsidRDefault="00DB12C0">
            <w:pPr>
              <w:spacing w:after="1" w:line="220" w:lineRule="auto"/>
            </w:pPr>
            <w:hyperlink w:anchor="P3978">
              <w:r w:rsidR="00DE38B3">
                <w:rPr>
                  <w:rFonts w:ascii="Calibri" w:hAnsi="Calibri" w:cs="Calibri"/>
                  <w:color w:val="0000FF"/>
                </w:rPr>
                <w:t>507а</w:t>
              </w:r>
            </w:hyperlink>
          </w:p>
        </w:tc>
      </w:tr>
      <w:tr w:rsidR="00DE38B3">
        <w:tc>
          <w:tcPr>
            <w:tcW w:w="7257" w:type="dxa"/>
          </w:tcPr>
          <w:p w:rsidR="00DE38B3" w:rsidRDefault="00DE38B3">
            <w:pPr>
              <w:spacing w:after="1" w:line="220" w:lineRule="auto"/>
              <w:jc w:val="both"/>
            </w:pPr>
            <w:r>
              <w:rPr>
                <w:rFonts w:ascii="Calibri" w:hAnsi="Calibri" w:cs="Calibri"/>
              </w:rPr>
              <w:t>проведения занятий со средним и младшим медицинским персоналом</w:t>
            </w:r>
          </w:p>
        </w:tc>
        <w:tc>
          <w:tcPr>
            <w:tcW w:w="1814" w:type="dxa"/>
          </w:tcPr>
          <w:p w:rsidR="00DE38B3" w:rsidRDefault="00DB12C0">
            <w:pPr>
              <w:spacing w:after="1" w:line="220" w:lineRule="auto"/>
            </w:pPr>
            <w:hyperlink w:anchor="P3737">
              <w:r w:rsidR="00DE38B3">
                <w:rPr>
                  <w:rFonts w:ascii="Calibri" w:hAnsi="Calibri" w:cs="Calibri"/>
                  <w:color w:val="0000FF"/>
                </w:rPr>
                <w:t>489в</w:t>
              </w:r>
            </w:hyperlink>
          </w:p>
        </w:tc>
      </w:tr>
      <w:tr w:rsidR="00DE38B3">
        <w:tc>
          <w:tcPr>
            <w:tcW w:w="7257" w:type="dxa"/>
          </w:tcPr>
          <w:p w:rsidR="00DE38B3" w:rsidRDefault="00DE38B3">
            <w:pPr>
              <w:spacing w:after="1" w:line="220" w:lineRule="auto"/>
              <w:jc w:val="both"/>
            </w:pPr>
            <w:r>
              <w:rPr>
                <w:rFonts w:ascii="Calibri" w:hAnsi="Calibri" w:cs="Calibri"/>
              </w:rPr>
              <w:t>проведения заседаний совета медицинских сестер</w:t>
            </w:r>
          </w:p>
        </w:tc>
        <w:tc>
          <w:tcPr>
            <w:tcW w:w="1814" w:type="dxa"/>
          </w:tcPr>
          <w:p w:rsidR="00DE38B3" w:rsidRDefault="00DB12C0">
            <w:pPr>
              <w:spacing w:after="1" w:line="220" w:lineRule="auto"/>
            </w:pPr>
            <w:hyperlink w:anchor="P3733">
              <w:r w:rsidR="00DE38B3">
                <w:rPr>
                  <w:rFonts w:ascii="Calibri" w:hAnsi="Calibri" w:cs="Calibri"/>
                  <w:color w:val="0000FF"/>
                </w:rPr>
                <w:t>489б</w:t>
              </w:r>
            </w:hyperlink>
          </w:p>
        </w:tc>
      </w:tr>
      <w:tr w:rsidR="00DE38B3">
        <w:tc>
          <w:tcPr>
            <w:tcW w:w="7257" w:type="dxa"/>
          </w:tcPr>
          <w:p w:rsidR="00DE38B3" w:rsidRDefault="00DE38B3">
            <w:pPr>
              <w:spacing w:after="1" w:line="220" w:lineRule="auto"/>
              <w:jc w:val="both"/>
            </w:pPr>
            <w:r>
              <w:rPr>
                <w:rFonts w:ascii="Calibri" w:hAnsi="Calibri" w:cs="Calibri"/>
              </w:rPr>
              <w:t>проведения инструктажа со средним и младшим медицинским персоналом</w:t>
            </w:r>
          </w:p>
        </w:tc>
        <w:tc>
          <w:tcPr>
            <w:tcW w:w="1814" w:type="dxa"/>
          </w:tcPr>
          <w:p w:rsidR="00DE38B3" w:rsidRDefault="00DB12C0">
            <w:pPr>
              <w:spacing w:after="1" w:line="220" w:lineRule="auto"/>
            </w:pPr>
            <w:hyperlink w:anchor="P3741">
              <w:r w:rsidR="00DE38B3">
                <w:rPr>
                  <w:rFonts w:ascii="Calibri" w:hAnsi="Calibri" w:cs="Calibri"/>
                  <w:color w:val="0000FF"/>
                </w:rPr>
                <w:t>489г</w:t>
              </w:r>
            </w:hyperlink>
          </w:p>
        </w:tc>
      </w:tr>
      <w:tr w:rsidR="00DE38B3">
        <w:tc>
          <w:tcPr>
            <w:tcW w:w="7257" w:type="dxa"/>
          </w:tcPr>
          <w:p w:rsidR="00DE38B3" w:rsidRDefault="00DE38B3">
            <w:pPr>
              <w:spacing w:after="1" w:line="220" w:lineRule="auto"/>
              <w:jc w:val="both"/>
            </w:pPr>
            <w:r>
              <w:rPr>
                <w:rFonts w:ascii="Calibri" w:hAnsi="Calibri" w:cs="Calibri"/>
              </w:rPr>
              <w:t>проведения МСЭ граждан</w:t>
            </w:r>
          </w:p>
        </w:tc>
        <w:tc>
          <w:tcPr>
            <w:tcW w:w="1814" w:type="dxa"/>
          </w:tcPr>
          <w:p w:rsidR="00DE38B3" w:rsidRDefault="00DB12C0">
            <w:pPr>
              <w:spacing w:after="1" w:line="220" w:lineRule="auto"/>
            </w:pPr>
            <w:hyperlink w:anchor="P3759">
              <w:r w:rsidR="00DE38B3">
                <w:rPr>
                  <w:rFonts w:ascii="Calibri" w:hAnsi="Calibri" w:cs="Calibri"/>
                  <w:color w:val="0000FF"/>
                </w:rPr>
                <w:t>490а</w:t>
              </w:r>
            </w:hyperlink>
          </w:p>
        </w:tc>
      </w:tr>
      <w:tr w:rsidR="00DE38B3">
        <w:tc>
          <w:tcPr>
            <w:tcW w:w="7257" w:type="dxa"/>
          </w:tcPr>
          <w:p w:rsidR="00DE38B3" w:rsidRDefault="00DE38B3">
            <w:pPr>
              <w:spacing w:after="1" w:line="220" w:lineRule="auto"/>
              <w:jc w:val="both"/>
            </w:pPr>
            <w:r>
              <w:rPr>
                <w:rFonts w:ascii="Calibri" w:hAnsi="Calibri" w:cs="Calibri"/>
              </w:rPr>
              <w:lastRenderedPageBreak/>
              <w:t>проведения осмотров работников пищеблока</w:t>
            </w:r>
          </w:p>
        </w:tc>
        <w:tc>
          <w:tcPr>
            <w:tcW w:w="1814" w:type="dxa"/>
          </w:tcPr>
          <w:p w:rsidR="00DE38B3" w:rsidRDefault="00DB12C0">
            <w:pPr>
              <w:spacing w:after="1" w:line="220" w:lineRule="auto"/>
            </w:pPr>
            <w:hyperlink w:anchor="P3745">
              <w:r w:rsidR="00DE38B3">
                <w:rPr>
                  <w:rFonts w:ascii="Calibri" w:hAnsi="Calibri" w:cs="Calibri"/>
                  <w:color w:val="0000FF"/>
                </w:rPr>
                <w:t>489д</w:t>
              </w:r>
            </w:hyperlink>
          </w:p>
        </w:tc>
      </w:tr>
      <w:tr w:rsidR="00DE38B3">
        <w:tc>
          <w:tcPr>
            <w:tcW w:w="7257" w:type="dxa"/>
          </w:tcPr>
          <w:p w:rsidR="00DE38B3" w:rsidRDefault="00DE38B3">
            <w:pPr>
              <w:spacing w:after="1" w:line="220" w:lineRule="auto"/>
              <w:jc w:val="both"/>
            </w:pPr>
            <w:r>
              <w:rPr>
                <w:rFonts w:ascii="Calibri" w:hAnsi="Calibri" w:cs="Calibri"/>
              </w:rPr>
              <w:t>проведения рентгенологических, микробиологических и др. исследований</w:t>
            </w:r>
          </w:p>
        </w:tc>
        <w:tc>
          <w:tcPr>
            <w:tcW w:w="1814" w:type="dxa"/>
          </w:tcPr>
          <w:p w:rsidR="00DE38B3" w:rsidRDefault="00DB12C0">
            <w:pPr>
              <w:spacing w:after="1" w:line="220" w:lineRule="auto"/>
            </w:pPr>
            <w:hyperlink w:anchor="P3775">
              <w:r w:rsidR="00DE38B3">
                <w:rPr>
                  <w:rFonts w:ascii="Calibri" w:hAnsi="Calibri" w:cs="Calibri"/>
                  <w:color w:val="0000FF"/>
                </w:rPr>
                <w:t>490д</w:t>
              </w:r>
            </w:hyperlink>
          </w:p>
        </w:tc>
      </w:tr>
      <w:tr w:rsidR="00DE38B3">
        <w:tc>
          <w:tcPr>
            <w:tcW w:w="7257" w:type="dxa"/>
          </w:tcPr>
          <w:p w:rsidR="00DE38B3" w:rsidRDefault="00DE38B3">
            <w:pPr>
              <w:spacing w:after="1" w:line="220" w:lineRule="auto"/>
              <w:jc w:val="both"/>
            </w:pPr>
            <w:r>
              <w:rPr>
                <w:rFonts w:ascii="Calibri" w:hAnsi="Calibri" w:cs="Calibri"/>
              </w:rPr>
              <w:t>проведенных манипуляций и исследований</w:t>
            </w:r>
          </w:p>
        </w:tc>
        <w:tc>
          <w:tcPr>
            <w:tcW w:w="1814" w:type="dxa"/>
          </w:tcPr>
          <w:p w:rsidR="00DE38B3" w:rsidRDefault="00DB12C0">
            <w:pPr>
              <w:spacing w:after="1" w:line="220" w:lineRule="auto"/>
            </w:pPr>
            <w:hyperlink w:anchor="P3795">
              <w:r w:rsidR="00DE38B3">
                <w:rPr>
                  <w:rFonts w:ascii="Calibri" w:hAnsi="Calibri" w:cs="Calibri"/>
                  <w:color w:val="0000FF"/>
                </w:rPr>
                <w:t>490к</w:t>
              </w:r>
            </w:hyperlink>
          </w:p>
        </w:tc>
      </w:tr>
      <w:tr w:rsidR="00DE38B3">
        <w:tc>
          <w:tcPr>
            <w:tcW w:w="7257" w:type="dxa"/>
          </w:tcPr>
          <w:p w:rsidR="00DE38B3" w:rsidRDefault="00DE38B3">
            <w:pPr>
              <w:spacing w:after="1" w:line="220" w:lineRule="auto"/>
              <w:jc w:val="both"/>
            </w:pPr>
            <w:r>
              <w:rPr>
                <w:rFonts w:ascii="Calibri" w:hAnsi="Calibri" w:cs="Calibri"/>
              </w:rPr>
              <w:t>программно-технических средств защиты информации</w:t>
            </w:r>
          </w:p>
        </w:tc>
        <w:tc>
          <w:tcPr>
            <w:tcW w:w="1814" w:type="dxa"/>
          </w:tcPr>
          <w:p w:rsidR="00DE38B3" w:rsidRDefault="00DB12C0">
            <w:pPr>
              <w:spacing w:after="1" w:line="220" w:lineRule="auto"/>
            </w:pPr>
            <w:hyperlink w:anchor="P1092">
              <w:r w:rsidR="00DE38B3">
                <w:rPr>
                  <w:rFonts w:ascii="Calibri" w:hAnsi="Calibri" w:cs="Calibri"/>
                  <w:color w:val="0000FF"/>
                </w:rPr>
                <w:t>131б</w:t>
              </w:r>
            </w:hyperlink>
          </w:p>
        </w:tc>
      </w:tr>
      <w:tr w:rsidR="00DE38B3">
        <w:tc>
          <w:tcPr>
            <w:tcW w:w="7257" w:type="dxa"/>
          </w:tcPr>
          <w:p w:rsidR="00DE38B3" w:rsidRDefault="00DE38B3">
            <w:pPr>
              <w:spacing w:after="1" w:line="220" w:lineRule="auto"/>
              <w:jc w:val="both"/>
            </w:pPr>
            <w:r>
              <w:rPr>
                <w:rFonts w:ascii="Calibri" w:hAnsi="Calibri" w:cs="Calibri"/>
              </w:rPr>
              <w:t>производства судебных МСЭ</w:t>
            </w:r>
          </w:p>
        </w:tc>
        <w:tc>
          <w:tcPr>
            <w:tcW w:w="1814" w:type="dxa"/>
          </w:tcPr>
          <w:p w:rsidR="00DE38B3" w:rsidRDefault="00DB12C0">
            <w:pPr>
              <w:spacing w:after="1" w:line="220" w:lineRule="auto"/>
            </w:pPr>
            <w:hyperlink w:anchor="P3763">
              <w:r w:rsidR="00DE38B3">
                <w:rPr>
                  <w:rFonts w:ascii="Calibri" w:hAnsi="Calibri" w:cs="Calibri"/>
                  <w:color w:val="0000FF"/>
                </w:rPr>
                <w:t>490б</w:t>
              </w:r>
            </w:hyperlink>
          </w:p>
        </w:tc>
      </w:tr>
      <w:tr w:rsidR="00DE38B3">
        <w:tc>
          <w:tcPr>
            <w:tcW w:w="7257" w:type="dxa"/>
          </w:tcPr>
          <w:p w:rsidR="00DE38B3" w:rsidRDefault="00DE38B3">
            <w:pPr>
              <w:spacing w:after="1" w:line="220" w:lineRule="auto"/>
              <w:jc w:val="both"/>
            </w:pPr>
            <w:r>
              <w:rPr>
                <w:rFonts w:ascii="Calibri" w:hAnsi="Calibri" w:cs="Calibri"/>
              </w:rPr>
              <w:t>работы холодильного оборудования</w:t>
            </w:r>
          </w:p>
        </w:tc>
        <w:tc>
          <w:tcPr>
            <w:tcW w:w="1814" w:type="dxa"/>
          </w:tcPr>
          <w:p w:rsidR="00DE38B3" w:rsidRDefault="00DB12C0">
            <w:pPr>
              <w:spacing w:after="1" w:line="220" w:lineRule="auto"/>
            </w:pPr>
            <w:hyperlink w:anchor="P3893">
              <w:r w:rsidR="00DE38B3">
                <w:rPr>
                  <w:rFonts w:ascii="Calibri" w:hAnsi="Calibri" w:cs="Calibri"/>
                  <w:color w:val="0000FF"/>
                </w:rPr>
                <w:t>495к</w:t>
              </w:r>
            </w:hyperlink>
          </w:p>
        </w:tc>
      </w:tr>
      <w:tr w:rsidR="00DE38B3">
        <w:tc>
          <w:tcPr>
            <w:tcW w:w="7257" w:type="dxa"/>
          </w:tcPr>
          <w:p w:rsidR="00DE38B3" w:rsidRDefault="00DE38B3">
            <w:pPr>
              <w:spacing w:after="1" w:line="220" w:lineRule="auto"/>
              <w:jc w:val="both"/>
            </w:pPr>
            <w:r>
              <w:rPr>
                <w:rFonts w:ascii="Calibri" w:hAnsi="Calibri" w:cs="Calibri"/>
              </w:rPr>
              <w:t>расчетов с организациями, с подотчетными лицами</w:t>
            </w:r>
          </w:p>
        </w:tc>
        <w:tc>
          <w:tcPr>
            <w:tcW w:w="1814" w:type="dxa"/>
          </w:tcPr>
          <w:p w:rsidR="00DE38B3" w:rsidRDefault="00DB12C0">
            <w:pPr>
              <w:spacing w:after="1" w:line="220" w:lineRule="auto"/>
            </w:pPr>
            <w:hyperlink w:anchor="P1694">
              <w:r w:rsidR="00DE38B3">
                <w:rPr>
                  <w:rFonts w:ascii="Calibri" w:hAnsi="Calibri" w:cs="Calibri"/>
                  <w:color w:val="0000FF"/>
                </w:rPr>
                <w:t>216а</w:t>
              </w:r>
            </w:hyperlink>
            <w:r w:rsidR="00DE38B3">
              <w:rPr>
                <w:rFonts w:ascii="Calibri" w:hAnsi="Calibri" w:cs="Calibri"/>
              </w:rPr>
              <w:t xml:space="preserve">, </w:t>
            </w:r>
            <w:hyperlink w:anchor="P1710">
              <w:r w:rsidR="00DE38B3">
                <w:rPr>
                  <w:rFonts w:ascii="Calibri" w:hAnsi="Calibri" w:cs="Calibri"/>
                  <w:color w:val="0000FF"/>
                </w:rPr>
                <w:t>216д</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заявок, заказов, реестров на копирование и перевод в электронную форму документов</w:t>
            </w:r>
          </w:p>
        </w:tc>
        <w:tc>
          <w:tcPr>
            <w:tcW w:w="1814" w:type="dxa"/>
          </w:tcPr>
          <w:p w:rsidR="00DE38B3" w:rsidRDefault="00DB12C0">
            <w:pPr>
              <w:spacing w:after="1" w:line="220" w:lineRule="auto"/>
            </w:pPr>
            <w:hyperlink w:anchor="P869">
              <w:r w:rsidR="00DE38B3">
                <w:rPr>
                  <w:rFonts w:ascii="Calibri" w:hAnsi="Calibri" w:cs="Calibri"/>
                  <w:color w:val="0000FF"/>
                </w:rPr>
                <w:t>101з</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исполнения документов</w:t>
            </w:r>
          </w:p>
        </w:tc>
        <w:tc>
          <w:tcPr>
            <w:tcW w:w="1814" w:type="dxa"/>
          </w:tcPr>
          <w:p w:rsidR="00DE38B3" w:rsidRDefault="00DB12C0">
            <w:pPr>
              <w:spacing w:after="1" w:line="220" w:lineRule="auto"/>
            </w:pPr>
            <w:hyperlink w:anchor="P853">
              <w:r w:rsidR="00DE38B3">
                <w:rPr>
                  <w:rFonts w:ascii="Calibri" w:hAnsi="Calibri" w:cs="Calibri"/>
                  <w:color w:val="0000FF"/>
                </w:rPr>
                <w:t>101г</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использования съемных носителей информации</w:t>
            </w:r>
          </w:p>
        </w:tc>
        <w:tc>
          <w:tcPr>
            <w:tcW w:w="1814" w:type="dxa"/>
          </w:tcPr>
          <w:p w:rsidR="00DE38B3" w:rsidRDefault="00DB12C0">
            <w:pPr>
              <w:spacing w:after="1" w:line="220" w:lineRule="auto"/>
            </w:pPr>
            <w:hyperlink w:anchor="P873">
              <w:r w:rsidR="00DE38B3">
                <w:rPr>
                  <w:rFonts w:ascii="Calibri" w:hAnsi="Calibri" w:cs="Calibri"/>
                  <w:color w:val="0000FF"/>
                </w:rPr>
                <w:t>101и</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обращений граждан</w:t>
            </w:r>
          </w:p>
        </w:tc>
        <w:tc>
          <w:tcPr>
            <w:tcW w:w="1814" w:type="dxa"/>
          </w:tcPr>
          <w:p w:rsidR="00DE38B3" w:rsidRDefault="00DB12C0">
            <w:pPr>
              <w:spacing w:after="1" w:line="220" w:lineRule="auto"/>
            </w:pPr>
            <w:hyperlink w:anchor="P857">
              <w:r w:rsidR="00DE38B3">
                <w:rPr>
                  <w:rFonts w:ascii="Calibri" w:hAnsi="Calibri" w:cs="Calibri"/>
                  <w:color w:val="0000FF"/>
                </w:rPr>
                <w:t>101д</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поступающих и отправляемых документов</w:t>
            </w:r>
          </w:p>
        </w:tc>
        <w:tc>
          <w:tcPr>
            <w:tcW w:w="1814" w:type="dxa"/>
          </w:tcPr>
          <w:p w:rsidR="00DE38B3" w:rsidRDefault="00DB12C0">
            <w:pPr>
              <w:spacing w:after="1" w:line="220" w:lineRule="auto"/>
            </w:pPr>
            <w:hyperlink w:anchor="P849">
              <w:r w:rsidR="00DE38B3">
                <w:rPr>
                  <w:rFonts w:ascii="Calibri" w:hAnsi="Calibri" w:cs="Calibri"/>
                  <w:color w:val="0000FF"/>
                </w:rPr>
                <w:t>101в</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распорядительных документов по административно-хозяйственной деятельности</w:t>
            </w:r>
          </w:p>
        </w:tc>
        <w:tc>
          <w:tcPr>
            <w:tcW w:w="1814" w:type="dxa"/>
          </w:tcPr>
          <w:p w:rsidR="00DE38B3" w:rsidRDefault="00DB12C0">
            <w:pPr>
              <w:spacing w:after="1" w:line="220" w:lineRule="auto"/>
            </w:pPr>
            <w:hyperlink w:anchor="P845">
              <w:r w:rsidR="00DE38B3">
                <w:rPr>
                  <w:rFonts w:ascii="Calibri" w:hAnsi="Calibri" w:cs="Calibri"/>
                  <w:color w:val="0000FF"/>
                </w:rPr>
                <w:t>101б</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распорядительных документов по основной (профильной) деятельности</w:t>
            </w:r>
          </w:p>
        </w:tc>
        <w:tc>
          <w:tcPr>
            <w:tcW w:w="1814" w:type="dxa"/>
          </w:tcPr>
          <w:p w:rsidR="00DE38B3" w:rsidRDefault="00DB12C0">
            <w:pPr>
              <w:spacing w:after="1" w:line="220" w:lineRule="auto"/>
            </w:pPr>
            <w:hyperlink w:anchor="P841">
              <w:r w:rsidR="00DE38B3">
                <w:rPr>
                  <w:rFonts w:ascii="Calibri" w:hAnsi="Calibri" w:cs="Calibri"/>
                  <w:color w:val="0000FF"/>
                </w:rPr>
                <w:t>101а</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телеграмм, телефонограмм</w:t>
            </w:r>
          </w:p>
        </w:tc>
        <w:tc>
          <w:tcPr>
            <w:tcW w:w="1814" w:type="dxa"/>
          </w:tcPr>
          <w:p w:rsidR="00DE38B3" w:rsidRDefault="00DB12C0">
            <w:pPr>
              <w:spacing w:after="1" w:line="220" w:lineRule="auto"/>
            </w:pPr>
            <w:hyperlink w:anchor="P861">
              <w:r w:rsidR="00DE38B3">
                <w:rPr>
                  <w:rFonts w:ascii="Calibri" w:hAnsi="Calibri" w:cs="Calibri"/>
                  <w:color w:val="0000FF"/>
                </w:rPr>
                <w:t>101е</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фото-, фоно-, видеодокументов</w:t>
            </w:r>
          </w:p>
        </w:tc>
        <w:tc>
          <w:tcPr>
            <w:tcW w:w="1814" w:type="dxa"/>
          </w:tcPr>
          <w:p w:rsidR="00DE38B3" w:rsidRDefault="00DB12C0">
            <w:pPr>
              <w:spacing w:after="1" w:line="220" w:lineRule="auto"/>
            </w:pPr>
            <w:hyperlink w:anchor="P865">
              <w:r w:rsidR="00DE38B3">
                <w:rPr>
                  <w:rFonts w:ascii="Calibri" w:hAnsi="Calibri" w:cs="Calibri"/>
                  <w:color w:val="0000FF"/>
                </w:rPr>
                <w:t>101ж</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аттестационных ведомостей текущей успеваемости, промежуточной аттестации</w:t>
            </w:r>
          </w:p>
        </w:tc>
        <w:tc>
          <w:tcPr>
            <w:tcW w:w="1814" w:type="dxa"/>
          </w:tcPr>
          <w:p w:rsidR="00DE38B3" w:rsidRDefault="00DB12C0">
            <w:pPr>
              <w:spacing w:after="1" w:line="220" w:lineRule="auto"/>
            </w:pPr>
            <w:hyperlink w:anchor="P4447">
              <w:r w:rsidR="00DE38B3">
                <w:rPr>
                  <w:rFonts w:ascii="Calibri" w:hAnsi="Calibri" w:cs="Calibri"/>
                  <w:color w:val="0000FF"/>
                </w:rPr>
                <w:t>573б</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выдачи справок об обучении (периоде обучения)</w:t>
            </w:r>
          </w:p>
        </w:tc>
        <w:tc>
          <w:tcPr>
            <w:tcW w:w="1814" w:type="dxa"/>
          </w:tcPr>
          <w:p w:rsidR="00DE38B3" w:rsidRDefault="00DB12C0">
            <w:pPr>
              <w:spacing w:after="1" w:line="220" w:lineRule="auto"/>
            </w:pPr>
            <w:hyperlink w:anchor="P4451">
              <w:r w:rsidR="00DE38B3">
                <w:rPr>
                  <w:rFonts w:ascii="Calibri" w:hAnsi="Calibri" w:cs="Calibri"/>
                  <w:color w:val="0000FF"/>
                </w:rPr>
                <w:t>573в</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диссертаций, принимаемых к защите</w:t>
            </w:r>
          </w:p>
        </w:tc>
        <w:tc>
          <w:tcPr>
            <w:tcW w:w="1814" w:type="dxa"/>
          </w:tcPr>
          <w:p w:rsidR="00DE38B3" w:rsidRDefault="00DB12C0">
            <w:pPr>
              <w:spacing w:after="1" w:line="220" w:lineRule="auto"/>
            </w:pPr>
            <w:hyperlink w:anchor="P4443">
              <w:r w:rsidR="00DE38B3">
                <w:rPr>
                  <w:rFonts w:ascii="Calibri" w:hAnsi="Calibri" w:cs="Calibri"/>
                  <w:color w:val="0000FF"/>
                </w:rPr>
                <w:t>573а</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документов об образовании, квалификации и их дубликатов</w:t>
            </w:r>
          </w:p>
        </w:tc>
        <w:tc>
          <w:tcPr>
            <w:tcW w:w="1814" w:type="dxa"/>
          </w:tcPr>
          <w:p w:rsidR="00DE38B3" w:rsidRDefault="00DB12C0">
            <w:pPr>
              <w:spacing w:after="1" w:line="220" w:lineRule="auto"/>
            </w:pPr>
            <w:hyperlink w:anchor="P4455">
              <w:r w:rsidR="00DE38B3">
                <w:rPr>
                  <w:rFonts w:ascii="Calibri" w:hAnsi="Calibri" w:cs="Calibri"/>
                  <w:color w:val="0000FF"/>
                </w:rPr>
                <w:t>573г</w:t>
              </w:r>
            </w:hyperlink>
            <w:r w:rsidR="00DE38B3">
              <w:rPr>
                <w:rFonts w:ascii="Calibri" w:hAnsi="Calibri" w:cs="Calibri"/>
              </w:rPr>
              <w:t xml:space="preserve">, </w:t>
            </w:r>
            <w:hyperlink w:anchor="P4726">
              <w:r w:rsidR="00DE38B3">
                <w:rPr>
                  <w:rFonts w:ascii="Calibri" w:hAnsi="Calibri" w:cs="Calibri"/>
                  <w:color w:val="0000FF"/>
                </w:rPr>
                <w:t>602ж</w:t>
              </w:r>
            </w:hyperlink>
            <w:r w:rsidR="00DE38B3">
              <w:rPr>
                <w:rFonts w:ascii="Calibri" w:hAnsi="Calibri" w:cs="Calibri"/>
              </w:rPr>
              <w:t xml:space="preserve">, </w:t>
            </w:r>
            <w:hyperlink w:anchor="P4730">
              <w:r w:rsidR="00DE38B3">
                <w:rPr>
                  <w:rFonts w:ascii="Calibri" w:hAnsi="Calibri" w:cs="Calibri"/>
                  <w:color w:val="0000FF"/>
                </w:rPr>
                <w:t>602з</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документов по обеспечению государственных гражданских служащих жилыми помещениями</w:t>
            </w:r>
          </w:p>
        </w:tc>
        <w:tc>
          <w:tcPr>
            <w:tcW w:w="1814" w:type="dxa"/>
          </w:tcPr>
          <w:p w:rsidR="00DE38B3" w:rsidRDefault="00DB12C0">
            <w:pPr>
              <w:spacing w:after="1" w:line="220" w:lineRule="auto"/>
            </w:pPr>
            <w:hyperlink w:anchor="P3332">
              <w:r w:rsidR="00DE38B3">
                <w:rPr>
                  <w:rFonts w:ascii="Calibri" w:hAnsi="Calibri" w:cs="Calibri"/>
                  <w:color w:val="0000FF"/>
                </w:rPr>
                <w:t>434</w:t>
              </w:r>
            </w:hyperlink>
          </w:p>
        </w:tc>
      </w:tr>
      <w:tr w:rsidR="00DE38B3">
        <w:tc>
          <w:tcPr>
            <w:tcW w:w="7257" w:type="dxa"/>
          </w:tcPr>
          <w:p w:rsidR="00DE38B3" w:rsidRDefault="00DE38B3">
            <w:pPr>
              <w:spacing w:after="1" w:line="220" w:lineRule="auto"/>
              <w:jc w:val="both"/>
            </w:pPr>
            <w:r>
              <w:rPr>
                <w:rFonts w:ascii="Calibri" w:hAnsi="Calibri" w:cs="Calibri"/>
              </w:rPr>
              <w:t>регистрации представителей организаций, подавших заявки на участие в закупке товаров, работ, услуг</w:t>
            </w:r>
          </w:p>
        </w:tc>
        <w:tc>
          <w:tcPr>
            <w:tcW w:w="1814" w:type="dxa"/>
          </w:tcPr>
          <w:p w:rsidR="00DE38B3" w:rsidRDefault="00DB12C0">
            <w:pPr>
              <w:spacing w:after="1" w:line="220" w:lineRule="auto"/>
            </w:pPr>
            <w:hyperlink w:anchor="P1349">
              <w:r w:rsidR="00DE38B3">
                <w:rPr>
                  <w:rFonts w:ascii="Calibri" w:hAnsi="Calibri" w:cs="Calibri"/>
                  <w:color w:val="0000FF"/>
                </w:rPr>
                <w:t>167б</w:t>
              </w:r>
            </w:hyperlink>
          </w:p>
        </w:tc>
      </w:tr>
      <w:tr w:rsidR="00DE38B3">
        <w:tc>
          <w:tcPr>
            <w:tcW w:w="7257" w:type="dxa"/>
          </w:tcPr>
          <w:p w:rsidR="00DE38B3" w:rsidRDefault="00DE38B3">
            <w:pPr>
              <w:spacing w:after="1" w:line="220" w:lineRule="auto"/>
              <w:jc w:val="both"/>
            </w:pPr>
            <w:r>
              <w:rPr>
                <w:rFonts w:ascii="Calibri" w:hAnsi="Calibri" w:cs="Calibri"/>
              </w:rPr>
              <w:t>регистрации удостоверений, пропусков, идентификационных карт</w:t>
            </w:r>
          </w:p>
        </w:tc>
        <w:tc>
          <w:tcPr>
            <w:tcW w:w="1814" w:type="dxa"/>
          </w:tcPr>
          <w:p w:rsidR="00DE38B3" w:rsidRDefault="00DB12C0">
            <w:pPr>
              <w:spacing w:after="1" w:line="220" w:lineRule="auto"/>
            </w:pPr>
            <w:hyperlink w:anchor="P5336">
              <w:r w:rsidR="00DE38B3">
                <w:rPr>
                  <w:rFonts w:ascii="Calibri" w:hAnsi="Calibri" w:cs="Calibri"/>
                  <w:color w:val="0000FF"/>
                </w:rPr>
                <w:t>684</w:t>
              </w:r>
            </w:hyperlink>
          </w:p>
        </w:tc>
      </w:tr>
      <w:tr w:rsidR="00DE38B3">
        <w:tc>
          <w:tcPr>
            <w:tcW w:w="7257" w:type="dxa"/>
          </w:tcPr>
          <w:p w:rsidR="00DE38B3" w:rsidRDefault="00DE38B3">
            <w:pPr>
              <w:spacing w:after="1" w:line="220" w:lineRule="auto"/>
              <w:jc w:val="both"/>
            </w:pPr>
            <w:r>
              <w:rPr>
                <w:rFonts w:ascii="Calibri" w:hAnsi="Calibri" w:cs="Calibri"/>
              </w:rPr>
              <w:t>сдачи использованных ампул</w:t>
            </w:r>
          </w:p>
        </w:tc>
        <w:tc>
          <w:tcPr>
            <w:tcW w:w="1814" w:type="dxa"/>
          </w:tcPr>
          <w:p w:rsidR="00DE38B3" w:rsidRDefault="00DB12C0">
            <w:pPr>
              <w:spacing w:after="1" w:line="220" w:lineRule="auto"/>
            </w:pPr>
            <w:hyperlink w:anchor="P3841">
              <w:r w:rsidR="00DE38B3">
                <w:rPr>
                  <w:rFonts w:ascii="Calibri" w:hAnsi="Calibri" w:cs="Calibri"/>
                  <w:color w:val="0000FF"/>
                </w:rPr>
                <w:t>493в</w:t>
              </w:r>
            </w:hyperlink>
          </w:p>
        </w:tc>
      </w:tr>
      <w:tr w:rsidR="00DE38B3">
        <w:tc>
          <w:tcPr>
            <w:tcW w:w="7257" w:type="dxa"/>
          </w:tcPr>
          <w:p w:rsidR="00DE38B3" w:rsidRDefault="00DE38B3">
            <w:pPr>
              <w:spacing w:after="1" w:line="220" w:lineRule="auto"/>
              <w:jc w:val="both"/>
            </w:pPr>
            <w:r>
              <w:rPr>
                <w:rFonts w:ascii="Calibri" w:hAnsi="Calibri" w:cs="Calibri"/>
              </w:rPr>
              <w:t>технического обслуживания медицинского оборудования</w:t>
            </w:r>
          </w:p>
        </w:tc>
        <w:tc>
          <w:tcPr>
            <w:tcW w:w="1814" w:type="dxa"/>
          </w:tcPr>
          <w:p w:rsidR="00DE38B3" w:rsidRDefault="00DB12C0">
            <w:pPr>
              <w:spacing w:after="1" w:line="220" w:lineRule="auto"/>
            </w:pPr>
            <w:hyperlink w:anchor="P3897">
              <w:r w:rsidR="00DE38B3">
                <w:rPr>
                  <w:rFonts w:ascii="Calibri" w:hAnsi="Calibri" w:cs="Calibri"/>
                  <w:color w:val="0000FF"/>
                </w:rPr>
                <w:t>495л</w:t>
              </w:r>
            </w:hyperlink>
          </w:p>
        </w:tc>
      </w:tr>
      <w:tr w:rsidR="00DE38B3">
        <w:tc>
          <w:tcPr>
            <w:tcW w:w="7257" w:type="dxa"/>
          </w:tcPr>
          <w:p w:rsidR="00DE38B3" w:rsidRDefault="00DE38B3">
            <w:pPr>
              <w:spacing w:after="1" w:line="220" w:lineRule="auto"/>
              <w:jc w:val="both"/>
            </w:pPr>
            <w:r>
              <w:rPr>
                <w:rFonts w:ascii="Calibri" w:hAnsi="Calibri" w:cs="Calibri"/>
              </w:rPr>
              <w:t>умерших пациентов</w:t>
            </w:r>
          </w:p>
        </w:tc>
        <w:tc>
          <w:tcPr>
            <w:tcW w:w="1814" w:type="dxa"/>
          </w:tcPr>
          <w:p w:rsidR="00DE38B3" w:rsidRDefault="00DB12C0">
            <w:pPr>
              <w:spacing w:after="1" w:line="220" w:lineRule="auto"/>
            </w:pPr>
            <w:hyperlink w:anchor="P3803">
              <w:r w:rsidR="00DE38B3">
                <w:rPr>
                  <w:rFonts w:ascii="Calibri" w:hAnsi="Calibri" w:cs="Calibri"/>
                  <w:color w:val="0000FF"/>
                </w:rPr>
                <w:t>490м</w:t>
              </w:r>
            </w:hyperlink>
          </w:p>
        </w:tc>
      </w:tr>
      <w:tr w:rsidR="00DE38B3">
        <w:tc>
          <w:tcPr>
            <w:tcW w:w="7257" w:type="dxa"/>
          </w:tcPr>
          <w:p w:rsidR="00DE38B3" w:rsidRDefault="00DE38B3">
            <w:pPr>
              <w:spacing w:after="1" w:line="220" w:lineRule="auto"/>
              <w:jc w:val="both"/>
            </w:pPr>
            <w:r>
              <w:rPr>
                <w:rFonts w:ascii="Calibri" w:hAnsi="Calibri" w:cs="Calibri"/>
              </w:rPr>
              <w:t>установленного и неустановленного компьютерного оборудования</w:t>
            </w:r>
          </w:p>
        </w:tc>
        <w:tc>
          <w:tcPr>
            <w:tcW w:w="1814" w:type="dxa"/>
          </w:tcPr>
          <w:p w:rsidR="00DE38B3" w:rsidRDefault="00DB12C0">
            <w:pPr>
              <w:spacing w:after="1" w:line="220" w:lineRule="auto"/>
            </w:pPr>
            <w:hyperlink w:anchor="P1108">
              <w:r w:rsidR="00DE38B3">
                <w:rPr>
                  <w:rFonts w:ascii="Calibri" w:hAnsi="Calibri" w:cs="Calibri"/>
                  <w:color w:val="0000FF"/>
                </w:rPr>
                <w:t>131е</w:t>
              </w:r>
            </w:hyperlink>
          </w:p>
        </w:tc>
      </w:tr>
      <w:tr w:rsidR="00DE38B3">
        <w:tc>
          <w:tcPr>
            <w:tcW w:w="7257" w:type="dxa"/>
          </w:tcPr>
          <w:p w:rsidR="00DE38B3" w:rsidRDefault="00DE38B3">
            <w:pPr>
              <w:spacing w:after="1" w:line="220" w:lineRule="auto"/>
              <w:jc w:val="both"/>
            </w:pPr>
            <w:r>
              <w:rPr>
                <w:rFonts w:ascii="Calibri" w:hAnsi="Calibri" w:cs="Calibri"/>
              </w:rPr>
              <w:lastRenderedPageBreak/>
              <w:t>учета бланков строгой отчетности</w:t>
            </w:r>
          </w:p>
        </w:tc>
        <w:tc>
          <w:tcPr>
            <w:tcW w:w="1814" w:type="dxa"/>
          </w:tcPr>
          <w:p w:rsidR="00DE38B3" w:rsidRDefault="00DB12C0">
            <w:pPr>
              <w:spacing w:after="1" w:line="220" w:lineRule="auto"/>
            </w:pPr>
            <w:hyperlink w:anchor="P892">
              <w:r w:rsidR="00DE38B3">
                <w:rPr>
                  <w:rFonts w:ascii="Calibri" w:hAnsi="Calibri" w:cs="Calibri"/>
                  <w:color w:val="0000FF"/>
                </w:rPr>
                <w:t>102в</w:t>
              </w:r>
            </w:hyperlink>
          </w:p>
        </w:tc>
      </w:tr>
      <w:tr w:rsidR="00DE38B3">
        <w:tc>
          <w:tcPr>
            <w:tcW w:w="7257" w:type="dxa"/>
          </w:tcPr>
          <w:p w:rsidR="00DE38B3" w:rsidRDefault="00DE38B3">
            <w:pPr>
              <w:spacing w:after="1" w:line="220" w:lineRule="auto"/>
              <w:jc w:val="both"/>
            </w:pPr>
            <w:r>
              <w:rPr>
                <w:rFonts w:ascii="Calibri" w:hAnsi="Calibri" w:cs="Calibri"/>
              </w:rPr>
              <w:t>учета воспитательной работы</w:t>
            </w:r>
          </w:p>
        </w:tc>
        <w:tc>
          <w:tcPr>
            <w:tcW w:w="1814" w:type="dxa"/>
          </w:tcPr>
          <w:p w:rsidR="00DE38B3" w:rsidRDefault="00DB12C0">
            <w:pPr>
              <w:spacing w:after="1" w:line="220" w:lineRule="auto"/>
            </w:pPr>
            <w:hyperlink w:anchor="P4676">
              <w:r w:rsidR="00DE38B3">
                <w:rPr>
                  <w:rFonts w:ascii="Calibri" w:hAnsi="Calibri" w:cs="Calibri"/>
                  <w:color w:val="0000FF"/>
                </w:rPr>
                <w:t>601б</w:t>
              </w:r>
            </w:hyperlink>
          </w:p>
        </w:tc>
      </w:tr>
      <w:tr w:rsidR="00DE38B3">
        <w:tc>
          <w:tcPr>
            <w:tcW w:w="7257" w:type="dxa"/>
          </w:tcPr>
          <w:p w:rsidR="00DE38B3" w:rsidRDefault="00DE38B3">
            <w:pPr>
              <w:spacing w:after="1" w:line="220" w:lineRule="auto"/>
              <w:jc w:val="both"/>
            </w:pPr>
            <w:r>
              <w:rPr>
                <w:rFonts w:ascii="Calibri" w:hAnsi="Calibri" w:cs="Calibri"/>
              </w:rPr>
              <w:t>учета выдачи архивных справок, копий, выписок из документов</w:t>
            </w:r>
          </w:p>
        </w:tc>
        <w:tc>
          <w:tcPr>
            <w:tcW w:w="1814" w:type="dxa"/>
          </w:tcPr>
          <w:p w:rsidR="00DE38B3" w:rsidRDefault="00DB12C0">
            <w:pPr>
              <w:spacing w:after="1" w:line="220" w:lineRule="auto"/>
            </w:pPr>
            <w:hyperlink w:anchor="P811">
              <w:r w:rsidR="00DE38B3">
                <w:rPr>
                  <w:rFonts w:ascii="Calibri" w:hAnsi="Calibri" w:cs="Calibri"/>
                  <w:color w:val="0000FF"/>
                </w:rPr>
                <w:t>97</w:t>
              </w:r>
            </w:hyperlink>
          </w:p>
        </w:tc>
      </w:tr>
      <w:tr w:rsidR="00DE38B3">
        <w:tc>
          <w:tcPr>
            <w:tcW w:w="7257" w:type="dxa"/>
          </w:tcPr>
          <w:p w:rsidR="00DE38B3" w:rsidRDefault="00DE38B3">
            <w:pPr>
              <w:spacing w:after="1" w:line="220" w:lineRule="auto"/>
              <w:jc w:val="both"/>
            </w:pPr>
            <w:r>
              <w:rPr>
                <w:rFonts w:ascii="Calibri" w:hAnsi="Calibri" w:cs="Calibri"/>
              </w:rPr>
              <w:t>учета выдачи дел во временное пользование</w:t>
            </w:r>
          </w:p>
        </w:tc>
        <w:tc>
          <w:tcPr>
            <w:tcW w:w="1814" w:type="dxa"/>
          </w:tcPr>
          <w:p w:rsidR="00DE38B3" w:rsidRDefault="00DB12C0">
            <w:pPr>
              <w:spacing w:after="1" w:line="220" w:lineRule="auto"/>
            </w:pPr>
            <w:hyperlink w:anchor="P900">
              <w:r w:rsidR="00DE38B3">
                <w:rPr>
                  <w:rFonts w:ascii="Calibri" w:hAnsi="Calibri" w:cs="Calibri"/>
                  <w:color w:val="0000FF"/>
                </w:rPr>
                <w:t>102д</w:t>
              </w:r>
            </w:hyperlink>
          </w:p>
        </w:tc>
      </w:tr>
      <w:tr w:rsidR="00DE38B3">
        <w:tc>
          <w:tcPr>
            <w:tcW w:w="7257" w:type="dxa"/>
          </w:tcPr>
          <w:p w:rsidR="00DE38B3" w:rsidRDefault="00DE38B3">
            <w:pPr>
              <w:spacing w:after="1" w:line="220" w:lineRule="auto"/>
              <w:jc w:val="both"/>
            </w:pPr>
            <w:r>
              <w:rPr>
                <w:rFonts w:ascii="Calibri" w:hAnsi="Calibri" w:cs="Calibri"/>
              </w:rPr>
              <w:t>учета выдачи книг, изданий</w:t>
            </w:r>
          </w:p>
        </w:tc>
        <w:tc>
          <w:tcPr>
            <w:tcW w:w="1814" w:type="dxa"/>
          </w:tcPr>
          <w:p w:rsidR="00DE38B3" w:rsidRDefault="00DB12C0">
            <w:pPr>
              <w:spacing w:after="1" w:line="220" w:lineRule="auto"/>
            </w:pPr>
            <w:hyperlink w:anchor="P2208">
              <w:r w:rsidR="00DE38B3">
                <w:rPr>
                  <w:rFonts w:ascii="Calibri" w:hAnsi="Calibri" w:cs="Calibri"/>
                  <w:color w:val="0000FF"/>
                </w:rPr>
                <w:t>290б</w:t>
              </w:r>
            </w:hyperlink>
          </w:p>
        </w:tc>
      </w:tr>
      <w:tr w:rsidR="00DE38B3">
        <w:tc>
          <w:tcPr>
            <w:tcW w:w="7257" w:type="dxa"/>
          </w:tcPr>
          <w:p w:rsidR="00DE38B3" w:rsidRDefault="00DE38B3">
            <w:pPr>
              <w:spacing w:after="1" w:line="220" w:lineRule="auto"/>
              <w:jc w:val="both"/>
            </w:pPr>
            <w:r>
              <w:rPr>
                <w:rFonts w:ascii="Calibri" w:hAnsi="Calibri" w:cs="Calibri"/>
              </w:rPr>
              <w:t>учета деятельности специалистов по реабилитации, по социальной работе и психолога</w:t>
            </w:r>
          </w:p>
        </w:tc>
        <w:tc>
          <w:tcPr>
            <w:tcW w:w="1814" w:type="dxa"/>
          </w:tcPr>
          <w:p w:rsidR="00DE38B3" w:rsidRDefault="00DB12C0">
            <w:pPr>
              <w:spacing w:after="1" w:line="220" w:lineRule="auto"/>
            </w:pPr>
            <w:hyperlink w:anchor="P3986">
              <w:r w:rsidR="00DE38B3">
                <w:rPr>
                  <w:rFonts w:ascii="Calibri" w:hAnsi="Calibri" w:cs="Calibri"/>
                  <w:color w:val="0000FF"/>
                </w:rPr>
                <w:t>507в</w:t>
              </w:r>
            </w:hyperlink>
          </w:p>
        </w:tc>
      </w:tr>
      <w:tr w:rsidR="00DE38B3">
        <w:tc>
          <w:tcPr>
            <w:tcW w:w="7257" w:type="dxa"/>
          </w:tcPr>
          <w:p w:rsidR="00DE38B3" w:rsidRDefault="00DE38B3">
            <w:pPr>
              <w:spacing w:after="1" w:line="220" w:lineRule="auto"/>
              <w:jc w:val="both"/>
            </w:pPr>
            <w:r>
              <w:rPr>
                <w:rFonts w:ascii="Calibri" w:hAnsi="Calibri" w:cs="Calibri"/>
              </w:rPr>
              <w:t>учета имущества гражданской обороны</w:t>
            </w:r>
          </w:p>
        </w:tc>
        <w:tc>
          <w:tcPr>
            <w:tcW w:w="1814" w:type="dxa"/>
          </w:tcPr>
          <w:p w:rsidR="00DE38B3" w:rsidRDefault="00DB12C0">
            <w:pPr>
              <w:spacing w:after="1" w:line="220" w:lineRule="auto"/>
            </w:pPr>
            <w:hyperlink w:anchor="P5546">
              <w:r w:rsidR="00DE38B3">
                <w:rPr>
                  <w:rFonts w:ascii="Calibri" w:hAnsi="Calibri" w:cs="Calibri"/>
                  <w:color w:val="0000FF"/>
                </w:rPr>
                <w:t>715д</w:t>
              </w:r>
            </w:hyperlink>
          </w:p>
        </w:tc>
      </w:tr>
      <w:tr w:rsidR="00DE38B3">
        <w:tc>
          <w:tcPr>
            <w:tcW w:w="7257" w:type="dxa"/>
          </w:tcPr>
          <w:p w:rsidR="00DE38B3" w:rsidRDefault="00DE38B3">
            <w:pPr>
              <w:spacing w:after="1" w:line="220" w:lineRule="auto"/>
              <w:jc w:val="both"/>
            </w:pPr>
            <w:r>
              <w:rPr>
                <w:rFonts w:ascii="Calibri" w:hAnsi="Calibri" w:cs="Calibri"/>
              </w:rPr>
              <w:t>учета индивидуальных и групповых коррекционных занятий</w:t>
            </w:r>
          </w:p>
        </w:tc>
        <w:tc>
          <w:tcPr>
            <w:tcW w:w="1814" w:type="dxa"/>
          </w:tcPr>
          <w:p w:rsidR="00DE38B3" w:rsidRDefault="00DB12C0">
            <w:pPr>
              <w:spacing w:after="1" w:line="220" w:lineRule="auto"/>
            </w:pPr>
            <w:hyperlink w:anchor="P4688">
              <w:r w:rsidR="00DE38B3">
                <w:rPr>
                  <w:rFonts w:ascii="Calibri" w:hAnsi="Calibri" w:cs="Calibri"/>
                  <w:color w:val="0000FF"/>
                </w:rPr>
                <w:t>601д</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зачетных книжек и студенческих билетов (билетов учащихся)</w:t>
            </w:r>
          </w:p>
        </w:tc>
        <w:tc>
          <w:tcPr>
            <w:tcW w:w="1814" w:type="dxa"/>
          </w:tcPr>
          <w:p w:rsidR="00DE38B3" w:rsidRDefault="00DB12C0">
            <w:pPr>
              <w:spacing w:after="1" w:line="220" w:lineRule="auto"/>
            </w:pPr>
            <w:hyperlink w:anchor="P4714">
              <w:r w:rsidR="00DE38B3">
                <w:rPr>
                  <w:rFonts w:ascii="Calibri" w:hAnsi="Calibri" w:cs="Calibri"/>
                  <w:color w:val="0000FF"/>
                </w:rPr>
                <w:t>602г</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справок обучающимся</w:t>
            </w:r>
          </w:p>
        </w:tc>
        <w:tc>
          <w:tcPr>
            <w:tcW w:w="1814" w:type="dxa"/>
          </w:tcPr>
          <w:p w:rsidR="00DE38B3" w:rsidRDefault="00DB12C0">
            <w:pPr>
              <w:spacing w:after="1" w:line="220" w:lineRule="auto"/>
            </w:pPr>
            <w:hyperlink w:anchor="P4718">
              <w:r w:rsidR="00DE38B3">
                <w:rPr>
                  <w:rFonts w:ascii="Calibri" w:hAnsi="Calibri" w:cs="Calibri"/>
                  <w:color w:val="0000FF"/>
                </w:rPr>
                <w:t>602д</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заявлений о разрешении на участие в управлении в качестве единоличного исполнительного органа или вхождения в состав коллегиальных органов управления некоммерческой организацией</w:t>
            </w:r>
          </w:p>
        </w:tc>
        <w:tc>
          <w:tcPr>
            <w:tcW w:w="1814" w:type="dxa"/>
          </w:tcPr>
          <w:p w:rsidR="00DE38B3" w:rsidRDefault="00DB12C0">
            <w:pPr>
              <w:spacing w:after="1" w:line="220" w:lineRule="auto"/>
            </w:pPr>
            <w:hyperlink w:anchor="P3167">
              <w:r w:rsidR="00DE38B3">
                <w:rPr>
                  <w:rFonts w:ascii="Calibri" w:hAnsi="Calibri" w:cs="Calibri"/>
                  <w:color w:val="0000FF"/>
                </w:rPr>
                <w:t>408к</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инструктажа по охране труда</w:t>
            </w:r>
          </w:p>
        </w:tc>
        <w:tc>
          <w:tcPr>
            <w:tcW w:w="1814" w:type="dxa"/>
          </w:tcPr>
          <w:p w:rsidR="00DE38B3" w:rsidRDefault="00DB12C0">
            <w:pPr>
              <w:spacing w:after="1" w:line="220" w:lineRule="auto"/>
            </w:pPr>
            <w:hyperlink w:anchor="P2658">
              <w:r w:rsidR="00DE38B3">
                <w:rPr>
                  <w:rFonts w:ascii="Calibri" w:hAnsi="Calibri" w:cs="Calibri"/>
                  <w:color w:val="0000FF"/>
                </w:rPr>
                <w:t>359а</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контрольных, курсовых, квалификационных работ</w:t>
            </w:r>
          </w:p>
        </w:tc>
        <w:tc>
          <w:tcPr>
            <w:tcW w:w="1814" w:type="dxa"/>
          </w:tcPr>
          <w:p w:rsidR="00DE38B3" w:rsidRDefault="00DB12C0">
            <w:pPr>
              <w:spacing w:after="1" w:line="220" w:lineRule="auto"/>
            </w:pPr>
            <w:hyperlink w:anchor="P4706">
              <w:r w:rsidR="00DE38B3">
                <w:rPr>
                  <w:rFonts w:ascii="Calibri" w:hAnsi="Calibri" w:cs="Calibri"/>
                  <w:color w:val="0000FF"/>
                </w:rPr>
                <w:t>602б</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несчастных случаев на производстве, аварий</w:t>
            </w:r>
          </w:p>
        </w:tc>
        <w:tc>
          <w:tcPr>
            <w:tcW w:w="1814" w:type="dxa"/>
          </w:tcPr>
          <w:p w:rsidR="00DE38B3" w:rsidRDefault="00DB12C0">
            <w:pPr>
              <w:spacing w:after="1" w:line="220" w:lineRule="auto"/>
            </w:pPr>
            <w:hyperlink w:anchor="P2667">
              <w:r w:rsidR="00DE38B3">
                <w:rPr>
                  <w:rFonts w:ascii="Calibri" w:hAnsi="Calibri" w:cs="Calibri"/>
                  <w:color w:val="0000FF"/>
                </w:rPr>
                <w:t>359в</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обращений граждан и организаций</w:t>
            </w:r>
          </w:p>
        </w:tc>
        <w:tc>
          <w:tcPr>
            <w:tcW w:w="1814" w:type="dxa"/>
          </w:tcPr>
          <w:p w:rsidR="00DE38B3" w:rsidRDefault="00DB12C0">
            <w:pPr>
              <w:spacing w:after="1" w:line="220" w:lineRule="auto"/>
            </w:pPr>
            <w:hyperlink w:anchor="P3157">
              <w:r w:rsidR="00DE38B3">
                <w:rPr>
                  <w:rFonts w:ascii="Calibri" w:hAnsi="Calibri" w:cs="Calibri"/>
                  <w:color w:val="0000FF"/>
                </w:rPr>
                <w:t>408з</w:t>
              </w:r>
            </w:hyperlink>
            <w:r w:rsidR="00DE38B3">
              <w:rPr>
                <w:rFonts w:ascii="Calibri" w:hAnsi="Calibri" w:cs="Calibri"/>
              </w:rPr>
              <w:t xml:space="preserve">, </w:t>
            </w:r>
            <w:hyperlink w:anchor="P3162">
              <w:r w:rsidR="00DE38B3">
                <w:rPr>
                  <w:rFonts w:ascii="Calibri" w:hAnsi="Calibri" w:cs="Calibri"/>
                  <w:color w:val="0000FF"/>
                </w:rPr>
                <w:t>408и</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приема документов поступающих</w:t>
            </w:r>
          </w:p>
        </w:tc>
        <w:tc>
          <w:tcPr>
            <w:tcW w:w="1814" w:type="dxa"/>
          </w:tcPr>
          <w:p w:rsidR="00DE38B3" w:rsidRDefault="00DB12C0">
            <w:pPr>
              <w:spacing w:after="1" w:line="220" w:lineRule="auto"/>
            </w:pPr>
            <w:hyperlink w:anchor="P4702">
              <w:r w:rsidR="00DE38B3">
                <w:rPr>
                  <w:rFonts w:ascii="Calibri" w:hAnsi="Calibri" w:cs="Calibri"/>
                  <w:color w:val="0000FF"/>
                </w:rPr>
                <w:t>602а</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проверок достоверности и полноты сведений, представляемых гражданами, претендующими на замещение должностей</w:t>
            </w:r>
          </w:p>
        </w:tc>
        <w:tc>
          <w:tcPr>
            <w:tcW w:w="1814" w:type="dxa"/>
          </w:tcPr>
          <w:p w:rsidR="00DE38B3" w:rsidRDefault="00DB12C0">
            <w:pPr>
              <w:spacing w:after="1" w:line="220" w:lineRule="auto"/>
            </w:pPr>
            <w:hyperlink w:anchor="P3141">
              <w:r w:rsidR="00DE38B3">
                <w:rPr>
                  <w:rFonts w:ascii="Calibri" w:hAnsi="Calibri" w:cs="Calibri"/>
                  <w:color w:val="0000FF"/>
                </w:rPr>
                <w:t>408г</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протоколов комиссии по соблюдению требований к служебному поведению государственных служащих, урегулированию конфликта интересов</w:t>
            </w:r>
          </w:p>
        </w:tc>
        <w:tc>
          <w:tcPr>
            <w:tcW w:w="1814" w:type="dxa"/>
          </w:tcPr>
          <w:p w:rsidR="00DE38B3" w:rsidRDefault="00DB12C0">
            <w:pPr>
              <w:spacing w:after="1" w:line="220" w:lineRule="auto"/>
            </w:pPr>
            <w:hyperlink w:anchor="P3153">
              <w:r w:rsidR="00DE38B3">
                <w:rPr>
                  <w:rFonts w:ascii="Calibri" w:hAnsi="Calibri" w:cs="Calibri"/>
                  <w:color w:val="0000FF"/>
                </w:rPr>
                <w:t>408ж</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профилактических работ по охране труда, проверки знаний по охране труда</w:t>
            </w:r>
          </w:p>
        </w:tc>
        <w:tc>
          <w:tcPr>
            <w:tcW w:w="1814" w:type="dxa"/>
          </w:tcPr>
          <w:p w:rsidR="00DE38B3" w:rsidRDefault="00DB12C0">
            <w:pPr>
              <w:spacing w:after="1" w:line="220" w:lineRule="auto"/>
            </w:pPr>
            <w:hyperlink w:anchor="P2662">
              <w:r w:rsidR="00DE38B3">
                <w:rPr>
                  <w:rFonts w:ascii="Calibri" w:hAnsi="Calibri" w:cs="Calibri"/>
                  <w:color w:val="0000FF"/>
                </w:rPr>
                <w:t>359б</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служебных проверок государственных служащих</w:t>
            </w:r>
          </w:p>
        </w:tc>
        <w:tc>
          <w:tcPr>
            <w:tcW w:w="1814" w:type="dxa"/>
          </w:tcPr>
          <w:p w:rsidR="00DE38B3" w:rsidRDefault="00DB12C0">
            <w:pPr>
              <w:spacing w:after="1" w:line="220" w:lineRule="auto"/>
            </w:pPr>
            <w:hyperlink w:anchor="P3137">
              <w:r w:rsidR="00DE38B3">
                <w:rPr>
                  <w:rFonts w:ascii="Calibri" w:hAnsi="Calibri" w:cs="Calibri"/>
                  <w:color w:val="0000FF"/>
                </w:rPr>
                <w:t>408в</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справок-вызовов на сессию обучающимся заочной формы обучения</w:t>
            </w:r>
          </w:p>
        </w:tc>
        <w:tc>
          <w:tcPr>
            <w:tcW w:w="1814" w:type="dxa"/>
          </w:tcPr>
          <w:p w:rsidR="00DE38B3" w:rsidRDefault="00DB12C0">
            <w:pPr>
              <w:spacing w:after="1" w:line="220" w:lineRule="auto"/>
            </w:pPr>
            <w:hyperlink w:anchor="P4722">
              <w:r w:rsidR="00DE38B3">
                <w:rPr>
                  <w:rFonts w:ascii="Calibri" w:hAnsi="Calibri" w:cs="Calibri"/>
                  <w:color w:val="0000FF"/>
                </w:rPr>
                <w:t>602е</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814" w:type="dxa"/>
          </w:tcPr>
          <w:p w:rsidR="00DE38B3" w:rsidRDefault="00DB12C0">
            <w:pPr>
              <w:spacing w:after="1" w:line="220" w:lineRule="auto"/>
            </w:pPr>
            <w:hyperlink w:anchor="P3145">
              <w:r w:rsidR="00DE38B3">
                <w:rPr>
                  <w:rFonts w:ascii="Calibri" w:hAnsi="Calibri" w:cs="Calibri"/>
                  <w:color w:val="0000FF"/>
                </w:rPr>
                <w:t>408д</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уведомлений о намерении выполнять иную оплачиваемую работу государственными служащими</w:t>
            </w:r>
          </w:p>
        </w:tc>
        <w:tc>
          <w:tcPr>
            <w:tcW w:w="1814" w:type="dxa"/>
          </w:tcPr>
          <w:p w:rsidR="00DE38B3" w:rsidRDefault="00DB12C0">
            <w:pPr>
              <w:spacing w:after="1" w:line="220" w:lineRule="auto"/>
            </w:pPr>
            <w:hyperlink w:anchor="P3133">
              <w:r w:rsidR="00DE38B3">
                <w:rPr>
                  <w:rFonts w:ascii="Calibri" w:hAnsi="Calibri" w:cs="Calibri"/>
                  <w:color w:val="0000FF"/>
                </w:rPr>
                <w:t>408б</w:t>
              </w:r>
            </w:hyperlink>
          </w:p>
        </w:tc>
      </w:tr>
      <w:tr w:rsidR="00DE38B3">
        <w:tc>
          <w:tcPr>
            <w:tcW w:w="7257" w:type="dxa"/>
          </w:tcPr>
          <w:p w:rsidR="00DE38B3" w:rsidRDefault="00DE38B3">
            <w:pPr>
              <w:spacing w:after="1" w:line="220" w:lineRule="auto"/>
              <w:jc w:val="both"/>
            </w:pPr>
            <w:r>
              <w:rPr>
                <w:rFonts w:ascii="Calibri" w:hAnsi="Calibri" w:cs="Calibri"/>
              </w:rPr>
              <w:t xml:space="preserve">учета и регистрации уведомлений о получении подарков в связи с протокольными служебными командировками и другими официальными </w:t>
            </w:r>
            <w:r>
              <w:rPr>
                <w:rFonts w:ascii="Calibri" w:hAnsi="Calibri" w:cs="Calibri"/>
              </w:rPr>
              <w:lastRenderedPageBreak/>
              <w:t>мероприятиями, участие в которых связано с исполнением служебных (должностных) обязанностей</w:t>
            </w:r>
          </w:p>
        </w:tc>
        <w:tc>
          <w:tcPr>
            <w:tcW w:w="1814" w:type="dxa"/>
          </w:tcPr>
          <w:p w:rsidR="00DE38B3" w:rsidRDefault="00DB12C0">
            <w:pPr>
              <w:spacing w:after="1" w:line="220" w:lineRule="auto"/>
            </w:pPr>
            <w:hyperlink w:anchor="P3149">
              <w:r w:rsidR="00DE38B3">
                <w:rPr>
                  <w:rFonts w:ascii="Calibri" w:hAnsi="Calibri" w:cs="Calibri"/>
                  <w:color w:val="0000FF"/>
                </w:rPr>
                <w:t>408е</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уведомлений о фактах обращения в целях склонения государственных служащих к совершению коррупционных правонарушений</w:t>
            </w:r>
          </w:p>
        </w:tc>
        <w:tc>
          <w:tcPr>
            <w:tcW w:w="1814" w:type="dxa"/>
          </w:tcPr>
          <w:p w:rsidR="00DE38B3" w:rsidRDefault="00DB12C0">
            <w:pPr>
              <w:spacing w:after="1" w:line="220" w:lineRule="auto"/>
            </w:pPr>
            <w:hyperlink w:anchor="P3129">
              <w:r w:rsidR="00DE38B3">
                <w:rPr>
                  <w:rFonts w:ascii="Calibri" w:hAnsi="Calibri" w:cs="Calibri"/>
                  <w:color w:val="0000FF"/>
                </w:rPr>
                <w:t>408а</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учебно-методических и программных материалов</w:t>
            </w:r>
          </w:p>
        </w:tc>
        <w:tc>
          <w:tcPr>
            <w:tcW w:w="1814" w:type="dxa"/>
          </w:tcPr>
          <w:p w:rsidR="00DE38B3" w:rsidRDefault="00DB12C0">
            <w:pPr>
              <w:spacing w:after="1" w:line="220" w:lineRule="auto"/>
            </w:pPr>
            <w:hyperlink w:anchor="P4710">
              <w:r w:rsidR="00DE38B3">
                <w:rPr>
                  <w:rFonts w:ascii="Calibri" w:hAnsi="Calibri" w:cs="Calibri"/>
                  <w:color w:val="0000FF"/>
                </w:rPr>
                <w:t>602в</w:t>
              </w:r>
            </w:hyperlink>
          </w:p>
        </w:tc>
      </w:tr>
      <w:tr w:rsidR="00DE38B3">
        <w:tc>
          <w:tcPr>
            <w:tcW w:w="7257" w:type="dxa"/>
          </w:tcPr>
          <w:p w:rsidR="00DE38B3" w:rsidRDefault="00DE38B3">
            <w:pPr>
              <w:spacing w:after="1" w:line="220" w:lineRule="auto"/>
              <w:jc w:val="both"/>
            </w:pPr>
            <w:r>
              <w:rPr>
                <w:rFonts w:ascii="Calibri" w:hAnsi="Calibri" w:cs="Calibri"/>
              </w:rPr>
              <w:t>учета классных, индивидуальных и теоретических занятий, нагрузки преподавательского состава, практики</w:t>
            </w:r>
          </w:p>
        </w:tc>
        <w:tc>
          <w:tcPr>
            <w:tcW w:w="1814" w:type="dxa"/>
          </w:tcPr>
          <w:p w:rsidR="00DE38B3" w:rsidRDefault="00DB12C0">
            <w:pPr>
              <w:spacing w:after="1" w:line="220" w:lineRule="auto"/>
            </w:pPr>
            <w:hyperlink w:anchor="P4672">
              <w:r w:rsidR="00DE38B3">
                <w:rPr>
                  <w:rFonts w:ascii="Calibri" w:hAnsi="Calibri" w:cs="Calibri"/>
                  <w:color w:val="0000FF"/>
                </w:rPr>
                <w:t>601а</w:t>
              </w:r>
            </w:hyperlink>
          </w:p>
        </w:tc>
      </w:tr>
      <w:tr w:rsidR="00DE38B3">
        <w:tc>
          <w:tcPr>
            <w:tcW w:w="7257" w:type="dxa"/>
          </w:tcPr>
          <w:p w:rsidR="00DE38B3" w:rsidRDefault="00DE38B3">
            <w:pPr>
              <w:spacing w:after="1" w:line="220" w:lineRule="auto"/>
              <w:jc w:val="both"/>
            </w:pPr>
            <w:r>
              <w:rPr>
                <w:rFonts w:ascii="Calibri" w:hAnsi="Calibri" w:cs="Calibri"/>
              </w:rPr>
              <w:t>учета книг, принятых от читателей взамен утерянных</w:t>
            </w:r>
          </w:p>
        </w:tc>
        <w:tc>
          <w:tcPr>
            <w:tcW w:w="1814" w:type="dxa"/>
          </w:tcPr>
          <w:p w:rsidR="00DE38B3" w:rsidRDefault="00DB12C0">
            <w:pPr>
              <w:spacing w:after="1" w:line="220" w:lineRule="auto"/>
            </w:pPr>
            <w:hyperlink w:anchor="P2213">
              <w:r w:rsidR="00DE38B3">
                <w:rPr>
                  <w:rFonts w:ascii="Calibri" w:hAnsi="Calibri" w:cs="Calibri"/>
                  <w:color w:val="0000FF"/>
                </w:rPr>
                <w:t>290в</w:t>
              </w:r>
            </w:hyperlink>
          </w:p>
        </w:tc>
      </w:tr>
      <w:tr w:rsidR="00DE38B3">
        <w:tc>
          <w:tcPr>
            <w:tcW w:w="7257" w:type="dxa"/>
          </w:tcPr>
          <w:p w:rsidR="00DE38B3" w:rsidRDefault="00DE38B3">
            <w:pPr>
              <w:spacing w:after="1" w:line="220" w:lineRule="auto"/>
              <w:jc w:val="both"/>
            </w:pPr>
            <w:r>
              <w:rPr>
                <w:rFonts w:ascii="Calibri" w:hAnsi="Calibri" w:cs="Calibri"/>
              </w:rPr>
              <w:t>учета консультаций работников</w:t>
            </w:r>
          </w:p>
        </w:tc>
        <w:tc>
          <w:tcPr>
            <w:tcW w:w="1814" w:type="dxa"/>
          </w:tcPr>
          <w:p w:rsidR="00DE38B3" w:rsidRDefault="00DB12C0">
            <w:pPr>
              <w:spacing w:after="1" w:line="220" w:lineRule="auto"/>
            </w:pPr>
            <w:hyperlink w:anchor="P4692">
              <w:r w:rsidR="00DE38B3">
                <w:rPr>
                  <w:rFonts w:ascii="Calibri" w:hAnsi="Calibri" w:cs="Calibri"/>
                  <w:color w:val="0000FF"/>
                </w:rPr>
                <w:t>601е</w:t>
              </w:r>
            </w:hyperlink>
          </w:p>
        </w:tc>
      </w:tr>
      <w:tr w:rsidR="00DE38B3">
        <w:tc>
          <w:tcPr>
            <w:tcW w:w="7257" w:type="dxa"/>
          </w:tcPr>
          <w:p w:rsidR="00DE38B3" w:rsidRDefault="00DE38B3">
            <w:pPr>
              <w:spacing w:after="1" w:line="220" w:lineRule="auto"/>
              <w:jc w:val="both"/>
            </w:pPr>
            <w:r>
              <w:rPr>
                <w:rFonts w:ascii="Calibri" w:hAnsi="Calibri" w:cs="Calibri"/>
              </w:rPr>
              <w:t>учета копировальных работ</w:t>
            </w:r>
          </w:p>
        </w:tc>
        <w:tc>
          <w:tcPr>
            <w:tcW w:w="1814" w:type="dxa"/>
          </w:tcPr>
          <w:p w:rsidR="00DE38B3" w:rsidRDefault="00DB12C0">
            <w:pPr>
              <w:spacing w:after="1" w:line="220" w:lineRule="auto"/>
            </w:pPr>
            <w:hyperlink w:anchor="P896">
              <w:r w:rsidR="00DE38B3">
                <w:rPr>
                  <w:rFonts w:ascii="Calibri" w:hAnsi="Calibri" w:cs="Calibri"/>
                  <w:color w:val="0000FF"/>
                </w:rPr>
                <w:t>102г</w:t>
              </w:r>
            </w:hyperlink>
          </w:p>
        </w:tc>
      </w:tr>
      <w:tr w:rsidR="00DE38B3">
        <w:tc>
          <w:tcPr>
            <w:tcW w:w="7257" w:type="dxa"/>
          </w:tcPr>
          <w:p w:rsidR="00DE38B3" w:rsidRDefault="00DE38B3">
            <w:pPr>
              <w:spacing w:after="1" w:line="220" w:lineRule="auto"/>
              <w:jc w:val="both"/>
            </w:pPr>
            <w:r>
              <w:rPr>
                <w:rFonts w:ascii="Calibri" w:hAnsi="Calibri" w:cs="Calibri"/>
              </w:rPr>
              <w:t>учета курсового обучения по ГО и защите от чрезвычайных ситуаций (ЧС)</w:t>
            </w:r>
          </w:p>
        </w:tc>
        <w:tc>
          <w:tcPr>
            <w:tcW w:w="1814" w:type="dxa"/>
          </w:tcPr>
          <w:p w:rsidR="00DE38B3" w:rsidRDefault="00DB12C0">
            <w:pPr>
              <w:spacing w:after="1" w:line="220" w:lineRule="auto"/>
            </w:pPr>
            <w:hyperlink w:anchor="P5542">
              <w:r w:rsidR="00DE38B3">
                <w:rPr>
                  <w:rFonts w:ascii="Calibri" w:hAnsi="Calibri" w:cs="Calibri"/>
                  <w:color w:val="0000FF"/>
                </w:rPr>
                <w:t>715г</w:t>
              </w:r>
            </w:hyperlink>
          </w:p>
        </w:tc>
      </w:tr>
      <w:tr w:rsidR="00DE38B3">
        <w:tc>
          <w:tcPr>
            <w:tcW w:w="7257" w:type="dxa"/>
          </w:tcPr>
          <w:p w:rsidR="00DE38B3" w:rsidRDefault="00DE38B3">
            <w:pPr>
              <w:spacing w:after="1" w:line="220" w:lineRule="auto"/>
              <w:jc w:val="both"/>
            </w:pPr>
            <w:r>
              <w:rPr>
                <w:rFonts w:ascii="Calibri" w:hAnsi="Calibri" w:cs="Calibri"/>
              </w:rPr>
              <w:t>учета лекарственных средств</w:t>
            </w:r>
          </w:p>
        </w:tc>
        <w:tc>
          <w:tcPr>
            <w:tcW w:w="1814" w:type="dxa"/>
          </w:tcPr>
          <w:p w:rsidR="00DE38B3" w:rsidRDefault="00DB12C0">
            <w:pPr>
              <w:spacing w:after="1" w:line="220" w:lineRule="auto"/>
            </w:pPr>
            <w:hyperlink w:anchor="P3827">
              <w:r w:rsidR="00DE38B3">
                <w:rPr>
                  <w:rFonts w:ascii="Calibri" w:hAnsi="Calibri" w:cs="Calibri"/>
                  <w:color w:val="0000FF"/>
                </w:rPr>
                <w:t>493</w:t>
              </w:r>
            </w:hyperlink>
          </w:p>
        </w:tc>
      </w:tr>
      <w:tr w:rsidR="00DE38B3">
        <w:tc>
          <w:tcPr>
            <w:tcW w:w="7257" w:type="dxa"/>
          </w:tcPr>
          <w:p w:rsidR="00DE38B3" w:rsidRDefault="00DE38B3">
            <w:pPr>
              <w:spacing w:after="1" w:line="220" w:lineRule="auto"/>
              <w:jc w:val="both"/>
            </w:pPr>
            <w:r>
              <w:rPr>
                <w:rFonts w:ascii="Calibri" w:hAnsi="Calibri" w:cs="Calibri"/>
              </w:rPr>
              <w:t>учета листков нетрудоспособности</w:t>
            </w:r>
          </w:p>
        </w:tc>
        <w:tc>
          <w:tcPr>
            <w:tcW w:w="1814" w:type="dxa"/>
          </w:tcPr>
          <w:p w:rsidR="00DE38B3" w:rsidRDefault="00DB12C0">
            <w:pPr>
              <w:spacing w:after="1" w:line="220" w:lineRule="auto"/>
            </w:pPr>
            <w:hyperlink w:anchor="P5557">
              <w:r w:rsidR="00DE38B3">
                <w:rPr>
                  <w:rFonts w:ascii="Calibri" w:hAnsi="Calibri" w:cs="Calibri"/>
                  <w:color w:val="0000FF"/>
                </w:rPr>
                <w:t>717</w:t>
              </w:r>
            </w:hyperlink>
          </w:p>
        </w:tc>
      </w:tr>
      <w:tr w:rsidR="00DE38B3">
        <w:tc>
          <w:tcPr>
            <w:tcW w:w="7257" w:type="dxa"/>
          </w:tcPr>
          <w:p w:rsidR="00DE38B3" w:rsidRDefault="00DE38B3">
            <w:pPr>
              <w:spacing w:after="1" w:line="220" w:lineRule="auto"/>
              <w:jc w:val="both"/>
            </w:pPr>
            <w:r>
              <w:rPr>
                <w:rFonts w:ascii="Calibri" w:hAnsi="Calibri" w:cs="Calibri"/>
              </w:rPr>
              <w:t>учета материальных ценностей и иного имущества</w:t>
            </w:r>
          </w:p>
        </w:tc>
        <w:tc>
          <w:tcPr>
            <w:tcW w:w="1814" w:type="dxa"/>
          </w:tcPr>
          <w:p w:rsidR="00DE38B3" w:rsidRDefault="00DB12C0">
            <w:pPr>
              <w:spacing w:after="1" w:line="220" w:lineRule="auto"/>
            </w:pPr>
            <w:hyperlink w:anchor="P1875">
              <w:r w:rsidR="00DE38B3">
                <w:rPr>
                  <w:rFonts w:ascii="Calibri" w:hAnsi="Calibri" w:cs="Calibri"/>
                  <w:color w:val="0000FF"/>
                </w:rPr>
                <w:t>241б</w:t>
              </w:r>
            </w:hyperlink>
          </w:p>
        </w:tc>
      </w:tr>
      <w:tr w:rsidR="00DE38B3">
        <w:tc>
          <w:tcPr>
            <w:tcW w:w="7257" w:type="dxa"/>
          </w:tcPr>
          <w:p w:rsidR="00DE38B3" w:rsidRDefault="00DE38B3">
            <w:pPr>
              <w:spacing w:after="1" w:line="220" w:lineRule="auto"/>
              <w:jc w:val="both"/>
            </w:pPr>
            <w:r>
              <w:rPr>
                <w:rFonts w:ascii="Calibri" w:hAnsi="Calibri" w:cs="Calibri"/>
              </w:rPr>
              <w:t>учета огнетушителей, эксплуатации систем противопожарной защиты и сигнализации</w:t>
            </w:r>
          </w:p>
        </w:tc>
        <w:tc>
          <w:tcPr>
            <w:tcW w:w="1814" w:type="dxa"/>
          </w:tcPr>
          <w:p w:rsidR="00DE38B3" w:rsidRDefault="00DB12C0">
            <w:pPr>
              <w:spacing w:after="1" w:line="220" w:lineRule="auto"/>
            </w:pPr>
            <w:hyperlink w:anchor="P5530">
              <w:r w:rsidR="00DE38B3">
                <w:rPr>
                  <w:rFonts w:ascii="Calibri" w:hAnsi="Calibri" w:cs="Calibri"/>
                  <w:color w:val="0000FF"/>
                </w:rPr>
                <w:t>715а</w:t>
              </w:r>
            </w:hyperlink>
          </w:p>
        </w:tc>
      </w:tr>
      <w:tr w:rsidR="00DE38B3">
        <w:tc>
          <w:tcPr>
            <w:tcW w:w="7257" w:type="dxa"/>
          </w:tcPr>
          <w:p w:rsidR="00DE38B3" w:rsidRDefault="00DE38B3">
            <w:pPr>
              <w:spacing w:after="1" w:line="220" w:lineRule="auto"/>
              <w:jc w:val="both"/>
            </w:pPr>
            <w:r>
              <w:rPr>
                <w:rFonts w:ascii="Calibri" w:hAnsi="Calibri" w:cs="Calibri"/>
              </w:rPr>
              <w:t>учета основных средств (зданий, сооружений), обязательств</w:t>
            </w:r>
          </w:p>
        </w:tc>
        <w:tc>
          <w:tcPr>
            <w:tcW w:w="1814" w:type="dxa"/>
          </w:tcPr>
          <w:p w:rsidR="00DE38B3" w:rsidRDefault="00DB12C0">
            <w:pPr>
              <w:spacing w:after="1" w:line="220" w:lineRule="auto"/>
            </w:pPr>
            <w:hyperlink w:anchor="P1871">
              <w:r w:rsidR="00DE38B3">
                <w:rPr>
                  <w:rFonts w:ascii="Calibri" w:hAnsi="Calibri" w:cs="Calibri"/>
                  <w:color w:val="0000FF"/>
                </w:rPr>
                <w:t>241а</w:t>
              </w:r>
            </w:hyperlink>
          </w:p>
        </w:tc>
      </w:tr>
      <w:tr w:rsidR="00DE38B3">
        <w:tc>
          <w:tcPr>
            <w:tcW w:w="7257" w:type="dxa"/>
          </w:tcPr>
          <w:p w:rsidR="00DE38B3" w:rsidRDefault="00DE38B3">
            <w:pPr>
              <w:spacing w:after="1" w:line="220" w:lineRule="auto"/>
              <w:jc w:val="both"/>
            </w:pPr>
            <w:r>
              <w:rPr>
                <w:rFonts w:ascii="Calibri" w:hAnsi="Calibri" w:cs="Calibri"/>
              </w:rPr>
              <w:t>учета подготовки и повышения квалификации по ГО и защите от ЧС</w:t>
            </w:r>
          </w:p>
        </w:tc>
        <w:tc>
          <w:tcPr>
            <w:tcW w:w="1814" w:type="dxa"/>
          </w:tcPr>
          <w:p w:rsidR="00DE38B3" w:rsidRDefault="00DB12C0">
            <w:pPr>
              <w:spacing w:after="1" w:line="220" w:lineRule="auto"/>
            </w:pPr>
            <w:hyperlink w:anchor="P5534">
              <w:r w:rsidR="00DE38B3">
                <w:rPr>
                  <w:rFonts w:ascii="Calibri" w:hAnsi="Calibri" w:cs="Calibri"/>
                  <w:color w:val="0000FF"/>
                </w:rPr>
                <w:t>715б</w:t>
              </w:r>
            </w:hyperlink>
          </w:p>
        </w:tc>
      </w:tr>
      <w:tr w:rsidR="00DE38B3">
        <w:tc>
          <w:tcPr>
            <w:tcW w:w="7257" w:type="dxa"/>
          </w:tcPr>
          <w:p w:rsidR="00DE38B3" w:rsidRDefault="00DE38B3">
            <w:pPr>
              <w:spacing w:after="1" w:line="220" w:lineRule="auto"/>
              <w:jc w:val="both"/>
            </w:pPr>
            <w:r>
              <w:rPr>
                <w:rFonts w:ascii="Calibri" w:hAnsi="Calibri" w:cs="Calibri"/>
              </w:rPr>
              <w:t>учета прав государственных гражданских служащих на обеспечение жилым помещением</w:t>
            </w:r>
          </w:p>
        </w:tc>
        <w:tc>
          <w:tcPr>
            <w:tcW w:w="1814" w:type="dxa"/>
          </w:tcPr>
          <w:p w:rsidR="00DE38B3" w:rsidRDefault="00DB12C0">
            <w:pPr>
              <w:spacing w:after="1" w:line="220" w:lineRule="auto"/>
            </w:pPr>
            <w:hyperlink w:anchor="P3320">
              <w:r w:rsidR="00DE38B3">
                <w:rPr>
                  <w:rFonts w:ascii="Calibri" w:hAnsi="Calibri" w:cs="Calibri"/>
                  <w:color w:val="0000FF"/>
                </w:rPr>
                <w:t>432</w:t>
              </w:r>
            </w:hyperlink>
          </w:p>
        </w:tc>
      </w:tr>
      <w:tr w:rsidR="00DE38B3">
        <w:tc>
          <w:tcPr>
            <w:tcW w:w="7257" w:type="dxa"/>
          </w:tcPr>
          <w:p w:rsidR="00DE38B3" w:rsidRDefault="00DE38B3">
            <w:pPr>
              <w:spacing w:after="1" w:line="220" w:lineRule="auto"/>
              <w:jc w:val="both"/>
            </w:pPr>
            <w:r>
              <w:rPr>
                <w:rFonts w:ascii="Calibri" w:hAnsi="Calibri" w:cs="Calibri"/>
              </w:rPr>
              <w:t>учета приема посетителей</w:t>
            </w:r>
          </w:p>
        </w:tc>
        <w:tc>
          <w:tcPr>
            <w:tcW w:w="1814" w:type="dxa"/>
          </w:tcPr>
          <w:p w:rsidR="00DE38B3" w:rsidRDefault="00DB12C0">
            <w:pPr>
              <w:spacing w:after="1" w:line="220" w:lineRule="auto"/>
            </w:pPr>
            <w:hyperlink w:anchor="P884">
              <w:r w:rsidR="00DE38B3">
                <w:rPr>
                  <w:rFonts w:ascii="Calibri" w:hAnsi="Calibri" w:cs="Calibri"/>
                  <w:color w:val="0000FF"/>
                </w:rPr>
                <w:t>102а</w:t>
              </w:r>
            </w:hyperlink>
          </w:p>
        </w:tc>
      </w:tr>
      <w:tr w:rsidR="00DE38B3">
        <w:tc>
          <w:tcPr>
            <w:tcW w:w="7257" w:type="dxa"/>
          </w:tcPr>
          <w:p w:rsidR="00DE38B3" w:rsidRDefault="00DE38B3">
            <w:pPr>
              <w:spacing w:after="1" w:line="220" w:lineRule="auto"/>
              <w:jc w:val="both"/>
            </w:pPr>
            <w:r>
              <w:rPr>
                <w:rFonts w:ascii="Calibri" w:hAnsi="Calibri" w:cs="Calibri"/>
              </w:rPr>
              <w:t>учета путевых листов</w:t>
            </w:r>
          </w:p>
        </w:tc>
        <w:tc>
          <w:tcPr>
            <w:tcW w:w="1814" w:type="dxa"/>
          </w:tcPr>
          <w:p w:rsidR="00DE38B3" w:rsidRDefault="00DB12C0">
            <w:pPr>
              <w:spacing w:after="1" w:line="220" w:lineRule="auto"/>
            </w:pPr>
            <w:hyperlink w:anchor="P5164">
              <w:r w:rsidR="00DE38B3">
                <w:rPr>
                  <w:rFonts w:ascii="Calibri" w:hAnsi="Calibri" w:cs="Calibri"/>
                  <w:color w:val="0000FF"/>
                </w:rPr>
                <w:t>659</w:t>
              </w:r>
            </w:hyperlink>
          </w:p>
        </w:tc>
      </w:tr>
      <w:tr w:rsidR="00DE38B3">
        <w:tc>
          <w:tcPr>
            <w:tcW w:w="7257" w:type="dxa"/>
          </w:tcPr>
          <w:p w:rsidR="00DE38B3" w:rsidRDefault="00DE38B3">
            <w:pPr>
              <w:spacing w:after="1" w:line="220" w:lineRule="auto"/>
              <w:jc w:val="both"/>
            </w:pPr>
            <w:r>
              <w:rPr>
                <w:rFonts w:ascii="Calibri" w:hAnsi="Calibri" w:cs="Calibri"/>
              </w:rPr>
              <w:t>учета работы методиста, куратора группы</w:t>
            </w:r>
          </w:p>
        </w:tc>
        <w:tc>
          <w:tcPr>
            <w:tcW w:w="1814" w:type="dxa"/>
          </w:tcPr>
          <w:p w:rsidR="00DE38B3" w:rsidRDefault="00DB12C0">
            <w:pPr>
              <w:spacing w:after="1" w:line="220" w:lineRule="auto"/>
            </w:pPr>
            <w:hyperlink w:anchor="P4680">
              <w:r w:rsidR="00DE38B3">
                <w:rPr>
                  <w:rFonts w:ascii="Calibri" w:hAnsi="Calibri" w:cs="Calibri"/>
                  <w:color w:val="0000FF"/>
                </w:rPr>
                <w:t>601в</w:t>
              </w:r>
            </w:hyperlink>
          </w:p>
        </w:tc>
      </w:tr>
      <w:tr w:rsidR="00DE38B3">
        <w:tc>
          <w:tcPr>
            <w:tcW w:w="7257" w:type="dxa"/>
          </w:tcPr>
          <w:p w:rsidR="00DE38B3" w:rsidRDefault="00DE38B3">
            <w:pPr>
              <w:spacing w:after="1" w:line="220" w:lineRule="auto"/>
              <w:jc w:val="both"/>
            </w:pPr>
            <w:r>
              <w:rPr>
                <w:rFonts w:ascii="Calibri" w:hAnsi="Calibri" w:cs="Calibri"/>
              </w:rPr>
              <w:t>учета распоряжений на отпуск товарно-материальных ценностей со склада</w:t>
            </w:r>
          </w:p>
        </w:tc>
        <w:tc>
          <w:tcPr>
            <w:tcW w:w="1814" w:type="dxa"/>
          </w:tcPr>
          <w:p w:rsidR="00DE38B3" w:rsidRDefault="00DB12C0">
            <w:pPr>
              <w:spacing w:after="1" w:line="220" w:lineRule="auto"/>
            </w:pPr>
            <w:hyperlink w:anchor="P4870">
              <w:r w:rsidR="00DE38B3">
                <w:rPr>
                  <w:rFonts w:ascii="Calibri" w:hAnsi="Calibri" w:cs="Calibri"/>
                  <w:color w:val="0000FF"/>
                </w:rPr>
                <w:t>624а</w:t>
              </w:r>
            </w:hyperlink>
          </w:p>
        </w:tc>
      </w:tr>
      <w:tr w:rsidR="00DE38B3">
        <w:tc>
          <w:tcPr>
            <w:tcW w:w="7257" w:type="dxa"/>
          </w:tcPr>
          <w:p w:rsidR="00DE38B3" w:rsidRDefault="00DE38B3">
            <w:pPr>
              <w:spacing w:after="1" w:line="220" w:lineRule="auto"/>
              <w:jc w:val="both"/>
            </w:pPr>
            <w:r>
              <w:rPr>
                <w:rFonts w:ascii="Calibri" w:hAnsi="Calibri" w:cs="Calibri"/>
              </w:rPr>
              <w:t>учета рассылки документов</w:t>
            </w:r>
          </w:p>
        </w:tc>
        <w:tc>
          <w:tcPr>
            <w:tcW w:w="1814" w:type="dxa"/>
          </w:tcPr>
          <w:p w:rsidR="00DE38B3" w:rsidRDefault="00DB12C0">
            <w:pPr>
              <w:spacing w:after="1" w:line="220" w:lineRule="auto"/>
            </w:pPr>
            <w:hyperlink w:anchor="P888">
              <w:r w:rsidR="00DE38B3">
                <w:rPr>
                  <w:rFonts w:ascii="Calibri" w:hAnsi="Calibri" w:cs="Calibri"/>
                  <w:color w:val="0000FF"/>
                </w:rPr>
                <w:t>102б</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бланков трудовых книжек</w:t>
            </w:r>
          </w:p>
        </w:tc>
        <w:tc>
          <w:tcPr>
            <w:tcW w:w="1814" w:type="dxa"/>
          </w:tcPr>
          <w:p w:rsidR="00DE38B3" w:rsidRDefault="00DB12C0">
            <w:pPr>
              <w:spacing w:after="1" w:line="220" w:lineRule="auto"/>
            </w:pPr>
            <w:hyperlink w:anchor="P3010">
              <w:r w:rsidR="00DE38B3">
                <w:rPr>
                  <w:rFonts w:ascii="Calibri" w:hAnsi="Calibri" w:cs="Calibri"/>
                  <w:color w:val="0000FF"/>
                </w:rPr>
                <w:t>397е</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служебных заграничных паспортов</w:t>
            </w:r>
          </w:p>
        </w:tc>
        <w:tc>
          <w:tcPr>
            <w:tcW w:w="1814" w:type="dxa"/>
          </w:tcPr>
          <w:p w:rsidR="00DE38B3" w:rsidRDefault="00DB12C0">
            <w:pPr>
              <w:spacing w:after="1" w:line="220" w:lineRule="auto"/>
            </w:pPr>
            <w:hyperlink w:anchor="P3034">
              <w:r w:rsidR="00DE38B3">
                <w:rPr>
                  <w:rFonts w:ascii="Calibri" w:hAnsi="Calibri" w:cs="Calibri"/>
                  <w:color w:val="0000FF"/>
                </w:rPr>
                <w:t>397м</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справок о заработной плате, стаже, месте работе</w:t>
            </w:r>
          </w:p>
        </w:tc>
        <w:tc>
          <w:tcPr>
            <w:tcW w:w="1814" w:type="dxa"/>
          </w:tcPr>
          <w:p w:rsidR="00DE38B3" w:rsidRDefault="00DB12C0">
            <w:pPr>
              <w:spacing w:after="1" w:line="220" w:lineRule="auto"/>
            </w:pPr>
            <w:hyperlink w:anchor="P3014">
              <w:r w:rsidR="00DE38B3">
                <w:rPr>
                  <w:rFonts w:ascii="Calibri" w:hAnsi="Calibri" w:cs="Calibri"/>
                  <w:color w:val="0000FF"/>
                </w:rPr>
                <w:t>397ж</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движения трудовых книжек и вкладышей в них</w:t>
            </w:r>
          </w:p>
        </w:tc>
        <w:tc>
          <w:tcPr>
            <w:tcW w:w="1814" w:type="dxa"/>
          </w:tcPr>
          <w:p w:rsidR="00DE38B3" w:rsidRDefault="00DB12C0">
            <w:pPr>
              <w:spacing w:after="1" w:line="220" w:lineRule="auto"/>
            </w:pPr>
            <w:hyperlink w:anchor="P3006">
              <w:r w:rsidR="00DE38B3">
                <w:rPr>
                  <w:rFonts w:ascii="Calibri" w:hAnsi="Calibri" w:cs="Calibri"/>
                  <w:color w:val="0000FF"/>
                </w:rPr>
                <w:t>397д</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документов лиц, участвующих в конкурсе на замещение вакантных должностей</w:t>
            </w:r>
          </w:p>
        </w:tc>
        <w:tc>
          <w:tcPr>
            <w:tcW w:w="1814" w:type="dxa"/>
          </w:tcPr>
          <w:p w:rsidR="00DE38B3" w:rsidRDefault="00DB12C0">
            <w:pPr>
              <w:spacing w:after="1" w:line="220" w:lineRule="auto"/>
            </w:pPr>
            <w:hyperlink w:anchor="P3042">
              <w:r w:rsidR="00DE38B3">
                <w:rPr>
                  <w:rFonts w:ascii="Calibri" w:hAnsi="Calibri" w:cs="Calibri"/>
                  <w:color w:val="0000FF"/>
                </w:rPr>
                <w:t>397о</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лиц, подлежащих воинскому учету</w:t>
            </w:r>
          </w:p>
        </w:tc>
        <w:tc>
          <w:tcPr>
            <w:tcW w:w="1814" w:type="dxa"/>
          </w:tcPr>
          <w:p w:rsidR="00DE38B3" w:rsidRDefault="00DB12C0">
            <w:pPr>
              <w:spacing w:after="1" w:line="220" w:lineRule="auto"/>
            </w:pPr>
            <w:hyperlink w:anchor="P3018">
              <w:r w:rsidR="00DE38B3">
                <w:rPr>
                  <w:rFonts w:ascii="Calibri" w:hAnsi="Calibri" w:cs="Calibri"/>
                  <w:color w:val="0000FF"/>
                </w:rPr>
                <w:t>397з</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личных дел</w:t>
            </w:r>
          </w:p>
        </w:tc>
        <w:tc>
          <w:tcPr>
            <w:tcW w:w="1814" w:type="dxa"/>
          </w:tcPr>
          <w:p w:rsidR="00DE38B3" w:rsidRDefault="00DB12C0">
            <w:pPr>
              <w:spacing w:after="1" w:line="220" w:lineRule="auto"/>
            </w:pPr>
            <w:hyperlink w:anchor="P3002">
              <w:r w:rsidR="00DE38B3">
                <w:rPr>
                  <w:rFonts w:ascii="Calibri" w:hAnsi="Calibri" w:cs="Calibri"/>
                  <w:color w:val="0000FF"/>
                </w:rPr>
                <w:t>397г</w:t>
              </w:r>
            </w:hyperlink>
          </w:p>
        </w:tc>
      </w:tr>
      <w:tr w:rsidR="00DE38B3">
        <w:tc>
          <w:tcPr>
            <w:tcW w:w="7257" w:type="dxa"/>
          </w:tcPr>
          <w:p w:rsidR="00DE38B3" w:rsidRDefault="00DE38B3">
            <w:pPr>
              <w:spacing w:after="1" w:line="220" w:lineRule="auto"/>
              <w:jc w:val="both"/>
            </w:pPr>
            <w:r>
              <w:rPr>
                <w:rFonts w:ascii="Calibri" w:hAnsi="Calibri" w:cs="Calibri"/>
              </w:rPr>
              <w:lastRenderedPageBreak/>
              <w:t>учета и регистрации обучающихся, нуждающихся в коррекционных занятиях</w:t>
            </w:r>
          </w:p>
        </w:tc>
        <w:tc>
          <w:tcPr>
            <w:tcW w:w="1814" w:type="dxa"/>
          </w:tcPr>
          <w:p w:rsidR="00DE38B3" w:rsidRDefault="00DB12C0">
            <w:pPr>
              <w:spacing w:after="1" w:line="220" w:lineRule="auto"/>
            </w:pPr>
            <w:hyperlink w:anchor="P4684">
              <w:r w:rsidR="00DE38B3">
                <w:rPr>
                  <w:rFonts w:ascii="Calibri" w:hAnsi="Calibri" w:cs="Calibri"/>
                  <w:color w:val="0000FF"/>
                </w:rPr>
                <w:t>601г</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отпусков</w:t>
            </w:r>
          </w:p>
        </w:tc>
        <w:tc>
          <w:tcPr>
            <w:tcW w:w="1814" w:type="dxa"/>
          </w:tcPr>
          <w:p w:rsidR="00DE38B3" w:rsidRDefault="00DB12C0">
            <w:pPr>
              <w:spacing w:after="1" w:line="220" w:lineRule="auto"/>
            </w:pPr>
            <w:hyperlink w:anchor="P3022">
              <w:r w:rsidR="00DE38B3">
                <w:rPr>
                  <w:rFonts w:ascii="Calibri" w:hAnsi="Calibri" w:cs="Calibri"/>
                  <w:color w:val="0000FF"/>
                </w:rPr>
                <w:t>397и</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передачи бланков специального воинского учета, военных билетов и личных карточек</w:t>
            </w:r>
          </w:p>
        </w:tc>
        <w:tc>
          <w:tcPr>
            <w:tcW w:w="1814" w:type="dxa"/>
          </w:tcPr>
          <w:p w:rsidR="00DE38B3" w:rsidRDefault="00DB12C0">
            <w:pPr>
              <w:spacing w:after="1" w:line="220" w:lineRule="auto"/>
            </w:pPr>
            <w:hyperlink w:anchor="P3038">
              <w:r w:rsidR="00DE38B3">
                <w:rPr>
                  <w:rFonts w:ascii="Calibri" w:hAnsi="Calibri" w:cs="Calibri"/>
                  <w:color w:val="0000FF"/>
                </w:rPr>
                <w:t>397н</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показаний приборов измерения температуры и влажности</w:t>
            </w:r>
          </w:p>
        </w:tc>
        <w:tc>
          <w:tcPr>
            <w:tcW w:w="1814" w:type="dxa"/>
          </w:tcPr>
          <w:p w:rsidR="00DE38B3" w:rsidRDefault="00DB12C0">
            <w:pPr>
              <w:spacing w:after="1" w:line="220" w:lineRule="auto"/>
            </w:pPr>
            <w:hyperlink w:anchor="P904">
              <w:r w:rsidR="00DE38B3">
                <w:rPr>
                  <w:rFonts w:ascii="Calibri" w:hAnsi="Calibri" w:cs="Calibri"/>
                  <w:color w:val="0000FF"/>
                </w:rPr>
                <w:t>102е</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прибытия и выезда работников и членов их семей</w:t>
            </w:r>
          </w:p>
        </w:tc>
        <w:tc>
          <w:tcPr>
            <w:tcW w:w="1814" w:type="dxa"/>
          </w:tcPr>
          <w:p w:rsidR="00DE38B3" w:rsidRDefault="00DB12C0">
            <w:pPr>
              <w:spacing w:after="1" w:line="220" w:lineRule="auto"/>
            </w:pPr>
            <w:hyperlink w:anchor="P3030">
              <w:r w:rsidR="00DE38B3">
                <w:rPr>
                  <w:rFonts w:ascii="Calibri" w:hAnsi="Calibri" w:cs="Calibri"/>
                  <w:color w:val="0000FF"/>
                </w:rPr>
                <w:t>397л</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приказов</w:t>
            </w:r>
          </w:p>
        </w:tc>
        <w:tc>
          <w:tcPr>
            <w:tcW w:w="1814" w:type="dxa"/>
          </w:tcPr>
          <w:p w:rsidR="00DE38B3" w:rsidRDefault="00DB12C0">
            <w:pPr>
              <w:spacing w:after="1" w:line="220" w:lineRule="auto"/>
            </w:pPr>
            <w:hyperlink w:anchor="P2990">
              <w:r w:rsidR="00DE38B3">
                <w:rPr>
                  <w:rFonts w:ascii="Calibri" w:hAnsi="Calibri" w:cs="Calibri"/>
                  <w:color w:val="0000FF"/>
                </w:rPr>
                <w:t>397а</w:t>
              </w:r>
            </w:hyperlink>
            <w:r w:rsidR="00DE38B3">
              <w:rPr>
                <w:rFonts w:ascii="Calibri" w:hAnsi="Calibri" w:cs="Calibri"/>
              </w:rPr>
              <w:t xml:space="preserve">, </w:t>
            </w:r>
            <w:hyperlink w:anchor="P2994">
              <w:r w:rsidR="00DE38B3">
                <w:rPr>
                  <w:rFonts w:ascii="Calibri" w:hAnsi="Calibri" w:cs="Calibri"/>
                  <w:color w:val="0000FF"/>
                </w:rPr>
                <w:t>397б</w:t>
              </w:r>
            </w:hyperlink>
            <w:r w:rsidR="00DE38B3">
              <w:rPr>
                <w:rFonts w:ascii="Calibri" w:hAnsi="Calibri" w:cs="Calibri"/>
              </w:rPr>
              <w:t xml:space="preserve">, </w:t>
            </w:r>
            <w:hyperlink w:anchor="P2998">
              <w:r w:rsidR="00DE38B3">
                <w:rPr>
                  <w:rFonts w:ascii="Calibri" w:hAnsi="Calibri" w:cs="Calibri"/>
                  <w:color w:val="0000FF"/>
                </w:rPr>
                <w:t>397в</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работников, выбывающих в служебные командировки</w:t>
            </w:r>
          </w:p>
        </w:tc>
        <w:tc>
          <w:tcPr>
            <w:tcW w:w="1814" w:type="dxa"/>
          </w:tcPr>
          <w:p w:rsidR="00DE38B3" w:rsidRDefault="00DB12C0">
            <w:pPr>
              <w:spacing w:after="1" w:line="220" w:lineRule="auto"/>
            </w:pPr>
            <w:hyperlink w:anchor="P3026">
              <w:r w:rsidR="00DE38B3">
                <w:rPr>
                  <w:rFonts w:ascii="Calibri" w:hAnsi="Calibri" w:cs="Calibri"/>
                  <w:color w:val="0000FF"/>
                </w:rPr>
                <w:t>397к</w:t>
              </w:r>
            </w:hyperlink>
          </w:p>
        </w:tc>
      </w:tr>
      <w:tr w:rsidR="00DE38B3">
        <w:tc>
          <w:tcPr>
            <w:tcW w:w="7257" w:type="dxa"/>
          </w:tcPr>
          <w:p w:rsidR="00DE38B3" w:rsidRDefault="00DE38B3">
            <w:pPr>
              <w:spacing w:after="1" w:line="220" w:lineRule="auto"/>
              <w:jc w:val="both"/>
            </w:pPr>
            <w:r>
              <w:rPr>
                <w:rFonts w:ascii="Calibri" w:hAnsi="Calibri" w:cs="Calibri"/>
              </w:rPr>
              <w:t>учета списания тары</w:t>
            </w:r>
          </w:p>
        </w:tc>
        <w:tc>
          <w:tcPr>
            <w:tcW w:w="1814" w:type="dxa"/>
          </w:tcPr>
          <w:p w:rsidR="00DE38B3" w:rsidRDefault="00DB12C0">
            <w:pPr>
              <w:spacing w:after="1" w:line="220" w:lineRule="auto"/>
            </w:pPr>
            <w:hyperlink w:anchor="P4874">
              <w:r w:rsidR="00DE38B3">
                <w:rPr>
                  <w:rFonts w:ascii="Calibri" w:hAnsi="Calibri" w:cs="Calibri"/>
                  <w:color w:val="0000FF"/>
                </w:rPr>
                <w:t>624б</w:t>
              </w:r>
            </w:hyperlink>
          </w:p>
        </w:tc>
      </w:tr>
      <w:tr w:rsidR="00DE38B3">
        <w:tc>
          <w:tcPr>
            <w:tcW w:w="7257" w:type="dxa"/>
          </w:tcPr>
          <w:p w:rsidR="00DE38B3" w:rsidRDefault="00DE38B3">
            <w:pPr>
              <w:spacing w:after="1" w:line="220" w:lineRule="auto"/>
              <w:jc w:val="both"/>
            </w:pPr>
            <w:r>
              <w:rPr>
                <w:rFonts w:ascii="Calibri" w:hAnsi="Calibri" w:cs="Calibri"/>
              </w:rPr>
              <w:t>учета судебных дел</w:t>
            </w:r>
          </w:p>
        </w:tc>
        <w:tc>
          <w:tcPr>
            <w:tcW w:w="1814" w:type="dxa"/>
          </w:tcPr>
          <w:p w:rsidR="00DE38B3" w:rsidRDefault="00DB12C0">
            <w:pPr>
              <w:spacing w:after="1" w:line="220" w:lineRule="auto"/>
            </w:pPr>
            <w:hyperlink w:anchor="P674">
              <w:r w:rsidR="00DE38B3">
                <w:rPr>
                  <w:rFonts w:ascii="Calibri" w:hAnsi="Calibri" w:cs="Calibri"/>
                  <w:color w:val="0000FF"/>
                </w:rPr>
                <w:t>77</w:t>
              </w:r>
            </w:hyperlink>
          </w:p>
        </w:tc>
      </w:tr>
      <w:tr w:rsidR="00DE38B3">
        <w:tc>
          <w:tcPr>
            <w:tcW w:w="7257" w:type="dxa"/>
          </w:tcPr>
          <w:p w:rsidR="00DE38B3" w:rsidRDefault="00DE38B3">
            <w:pPr>
              <w:spacing w:after="1" w:line="220" w:lineRule="auto"/>
              <w:jc w:val="both"/>
            </w:pPr>
            <w:r>
              <w:rPr>
                <w:rFonts w:ascii="Calibri" w:hAnsi="Calibri" w:cs="Calibri"/>
              </w:rPr>
              <w:t>учета товарно-материальных ценностей</w:t>
            </w:r>
          </w:p>
        </w:tc>
        <w:tc>
          <w:tcPr>
            <w:tcW w:w="1814" w:type="dxa"/>
          </w:tcPr>
          <w:p w:rsidR="00DE38B3" w:rsidRDefault="00DB12C0">
            <w:pPr>
              <w:spacing w:after="1" w:line="220" w:lineRule="auto"/>
            </w:pPr>
            <w:hyperlink w:anchor="P4846">
              <w:r w:rsidR="00DE38B3">
                <w:rPr>
                  <w:rFonts w:ascii="Calibri" w:hAnsi="Calibri" w:cs="Calibri"/>
                  <w:color w:val="0000FF"/>
                </w:rPr>
                <w:t>621</w:t>
              </w:r>
            </w:hyperlink>
          </w:p>
        </w:tc>
      </w:tr>
      <w:tr w:rsidR="00DE38B3">
        <w:tc>
          <w:tcPr>
            <w:tcW w:w="7257" w:type="dxa"/>
          </w:tcPr>
          <w:p w:rsidR="00DE38B3" w:rsidRDefault="00DE38B3">
            <w:pPr>
              <w:spacing w:after="1" w:line="220" w:lineRule="auto"/>
              <w:jc w:val="both"/>
            </w:pPr>
            <w:r>
              <w:rPr>
                <w:rFonts w:ascii="Calibri" w:hAnsi="Calibri" w:cs="Calibri"/>
              </w:rPr>
              <w:t>учета учебной, методической, воспитательной, консультативной и коррекционной работы</w:t>
            </w:r>
          </w:p>
        </w:tc>
        <w:tc>
          <w:tcPr>
            <w:tcW w:w="1814" w:type="dxa"/>
          </w:tcPr>
          <w:p w:rsidR="00DE38B3" w:rsidRDefault="00DB12C0">
            <w:pPr>
              <w:spacing w:after="1" w:line="220" w:lineRule="auto"/>
            </w:pPr>
            <w:hyperlink w:anchor="P4666">
              <w:r w:rsidR="00DE38B3">
                <w:rPr>
                  <w:rFonts w:ascii="Calibri" w:hAnsi="Calibri" w:cs="Calibri"/>
                  <w:color w:val="0000FF"/>
                </w:rPr>
                <w:t>601</w:t>
              </w:r>
            </w:hyperlink>
          </w:p>
        </w:tc>
      </w:tr>
      <w:tr w:rsidR="00DE38B3">
        <w:tc>
          <w:tcPr>
            <w:tcW w:w="7257" w:type="dxa"/>
          </w:tcPr>
          <w:p w:rsidR="00DE38B3" w:rsidRDefault="00DE38B3">
            <w:pPr>
              <w:spacing w:after="1" w:line="220" w:lineRule="auto"/>
              <w:jc w:val="both"/>
            </w:pPr>
            <w:r>
              <w:rPr>
                <w:rFonts w:ascii="Calibri" w:hAnsi="Calibri" w:cs="Calibri"/>
              </w:rPr>
              <w:t>учета формуляров читателей</w:t>
            </w:r>
          </w:p>
        </w:tc>
        <w:tc>
          <w:tcPr>
            <w:tcW w:w="1814" w:type="dxa"/>
          </w:tcPr>
          <w:p w:rsidR="00DE38B3" w:rsidRDefault="00DB12C0">
            <w:pPr>
              <w:spacing w:after="1" w:line="220" w:lineRule="auto"/>
            </w:pPr>
            <w:hyperlink w:anchor="P2204">
              <w:r w:rsidR="00DE38B3">
                <w:rPr>
                  <w:rFonts w:ascii="Calibri" w:hAnsi="Calibri" w:cs="Calibri"/>
                  <w:color w:val="0000FF"/>
                </w:rPr>
                <w:t>290а</w:t>
              </w:r>
            </w:hyperlink>
          </w:p>
        </w:tc>
      </w:tr>
      <w:tr w:rsidR="00DE38B3">
        <w:tc>
          <w:tcPr>
            <w:tcW w:w="7257" w:type="dxa"/>
          </w:tcPr>
          <w:p w:rsidR="00DE38B3" w:rsidRDefault="00DE38B3">
            <w:pPr>
              <w:spacing w:after="1" w:line="220" w:lineRule="auto"/>
              <w:jc w:val="both"/>
            </w:pPr>
            <w:r>
              <w:rPr>
                <w:rFonts w:ascii="Calibri" w:hAnsi="Calibri" w:cs="Calibri"/>
              </w:rPr>
              <w:t>учета экземпляров (копий) документов и носителей, содержащих информацию ограниченного доступа</w:t>
            </w:r>
          </w:p>
        </w:tc>
        <w:tc>
          <w:tcPr>
            <w:tcW w:w="1814" w:type="dxa"/>
          </w:tcPr>
          <w:p w:rsidR="00DE38B3" w:rsidRDefault="00DB12C0">
            <w:pPr>
              <w:spacing w:after="1" w:line="220" w:lineRule="auto"/>
            </w:pPr>
            <w:hyperlink w:anchor="P908">
              <w:r w:rsidR="00DE38B3">
                <w:rPr>
                  <w:rFonts w:ascii="Calibri" w:hAnsi="Calibri" w:cs="Calibri"/>
                  <w:color w:val="0000FF"/>
                </w:rPr>
                <w:t>102ж</w:t>
              </w:r>
            </w:hyperlink>
          </w:p>
        </w:tc>
      </w:tr>
      <w:tr w:rsidR="00DE38B3">
        <w:tc>
          <w:tcPr>
            <w:tcW w:w="7257" w:type="dxa"/>
          </w:tcPr>
          <w:p w:rsidR="00DE38B3" w:rsidRDefault="00DE38B3">
            <w:pPr>
              <w:spacing w:after="1" w:line="220" w:lineRule="auto"/>
              <w:jc w:val="both"/>
            </w:pPr>
            <w:r>
              <w:rPr>
                <w:rFonts w:ascii="Calibri" w:hAnsi="Calibri" w:cs="Calibri"/>
              </w:rPr>
              <w:t>экземпляров (копий) документов, содержащих сведения конфиденциального характера</w:t>
            </w:r>
          </w:p>
        </w:tc>
        <w:tc>
          <w:tcPr>
            <w:tcW w:w="1814" w:type="dxa"/>
          </w:tcPr>
          <w:p w:rsidR="00DE38B3" w:rsidRDefault="00DB12C0">
            <w:pPr>
              <w:spacing w:after="1" w:line="220" w:lineRule="auto"/>
            </w:pPr>
            <w:hyperlink w:anchor="P1096">
              <w:r w:rsidR="00DE38B3">
                <w:rPr>
                  <w:rFonts w:ascii="Calibri" w:hAnsi="Calibri" w:cs="Calibri"/>
                  <w:color w:val="0000FF"/>
                </w:rPr>
                <w:t>131в</w:t>
              </w:r>
            </w:hyperlink>
          </w:p>
        </w:tc>
      </w:tr>
      <w:tr w:rsidR="00DE38B3">
        <w:tc>
          <w:tcPr>
            <w:tcW w:w="7257" w:type="dxa"/>
          </w:tcPr>
          <w:p w:rsidR="00DE38B3" w:rsidRDefault="00DE38B3">
            <w:pPr>
              <w:spacing w:after="1" w:line="220" w:lineRule="auto"/>
              <w:jc w:val="both"/>
            </w:pPr>
            <w:r>
              <w:rPr>
                <w:rFonts w:ascii="Calibri" w:hAnsi="Calibri" w:cs="Calibri"/>
              </w:rPr>
              <w:t>электронных носителей, содержащих сведения конфиденциального характера</w:t>
            </w:r>
          </w:p>
        </w:tc>
        <w:tc>
          <w:tcPr>
            <w:tcW w:w="1814" w:type="dxa"/>
          </w:tcPr>
          <w:p w:rsidR="00DE38B3" w:rsidRDefault="00DB12C0">
            <w:pPr>
              <w:spacing w:after="1" w:line="220" w:lineRule="auto"/>
            </w:pPr>
            <w:hyperlink w:anchor="P1100">
              <w:r w:rsidR="00DE38B3">
                <w:rPr>
                  <w:rFonts w:ascii="Calibri" w:hAnsi="Calibri" w:cs="Calibri"/>
                  <w:color w:val="0000FF"/>
                </w:rPr>
                <w:t>131г</w:t>
              </w:r>
            </w:hyperlink>
          </w:p>
        </w:tc>
      </w:tr>
      <w:tr w:rsidR="00DE38B3">
        <w:tc>
          <w:tcPr>
            <w:tcW w:w="7257" w:type="dxa"/>
          </w:tcPr>
          <w:p w:rsidR="00DE38B3" w:rsidRDefault="00DE38B3">
            <w:pPr>
              <w:spacing w:after="1" w:line="220" w:lineRule="auto"/>
              <w:jc w:val="both"/>
              <w:outlineLvl w:val="2"/>
            </w:pPr>
            <w:r>
              <w:rPr>
                <w:rFonts w:ascii="Calibri" w:hAnsi="Calibri" w:cs="Calibri"/>
              </w:rPr>
              <w:t>БАЛАНСЫ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бухгалтерские</w:t>
            </w:r>
          </w:p>
        </w:tc>
        <w:tc>
          <w:tcPr>
            <w:tcW w:w="1814" w:type="dxa"/>
          </w:tcPr>
          <w:p w:rsidR="00DE38B3" w:rsidRDefault="00DB12C0">
            <w:pPr>
              <w:spacing w:after="1" w:line="220" w:lineRule="auto"/>
            </w:pPr>
            <w:hyperlink w:anchor="P1472">
              <w:r w:rsidR="00DE38B3">
                <w:rPr>
                  <w:rFonts w:ascii="Calibri" w:hAnsi="Calibri" w:cs="Calibri"/>
                  <w:color w:val="0000FF"/>
                </w:rPr>
                <w:t>186</w:t>
              </w:r>
            </w:hyperlink>
          </w:p>
        </w:tc>
      </w:tr>
      <w:tr w:rsidR="00DE38B3">
        <w:tc>
          <w:tcPr>
            <w:tcW w:w="7257" w:type="dxa"/>
          </w:tcPr>
          <w:p w:rsidR="00DE38B3" w:rsidRDefault="00DE38B3">
            <w:pPr>
              <w:spacing w:after="1" w:line="220" w:lineRule="auto"/>
              <w:jc w:val="both"/>
            </w:pPr>
            <w:r>
              <w:rPr>
                <w:rFonts w:ascii="Calibri" w:hAnsi="Calibri" w:cs="Calibri"/>
              </w:rPr>
              <w:t>бюджетные</w:t>
            </w:r>
          </w:p>
        </w:tc>
        <w:tc>
          <w:tcPr>
            <w:tcW w:w="1814" w:type="dxa"/>
          </w:tcPr>
          <w:p w:rsidR="00DE38B3" w:rsidRDefault="00DB12C0">
            <w:pPr>
              <w:spacing w:after="1" w:line="220" w:lineRule="auto"/>
            </w:pPr>
            <w:hyperlink w:anchor="P1458">
              <w:r w:rsidR="00DE38B3">
                <w:rPr>
                  <w:rFonts w:ascii="Calibri" w:hAnsi="Calibri" w:cs="Calibri"/>
                  <w:color w:val="0000FF"/>
                </w:rPr>
                <w:t>185</w:t>
              </w:r>
            </w:hyperlink>
          </w:p>
        </w:tc>
      </w:tr>
      <w:tr w:rsidR="00DE38B3">
        <w:tc>
          <w:tcPr>
            <w:tcW w:w="7257" w:type="dxa"/>
          </w:tcPr>
          <w:p w:rsidR="00DE38B3" w:rsidRDefault="00DE38B3">
            <w:pPr>
              <w:spacing w:after="1" w:line="220" w:lineRule="auto"/>
              <w:jc w:val="both"/>
            </w:pPr>
            <w:r>
              <w:rPr>
                <w:rFonts w:ascii="Calibri" w:hAnsi="Calibri" w:cs="Calibri"/>
              </w:rPr>
              <w:t>ликвидационные</w:t>
            </w:r>
          </w:p>
        </w:tc>
        <w:tc>
          <w:tcPr>
            <w:tcW w:w="1814" w:type="dxa"/>
          </w:tcPr>
          <w:p w:rsidR="00DE38B3" w:rsidRDefault="00DB12C0">
            <w:pPr>
              <w:spacing w:after="1" w:line="220" w:lineRule="auto"/>
            </w:pPr>
            <w:hyperlink w:anchor="P1568">
              <w:r w:rsidR="00DE38B3">
                <w:rPr>
                  <w:rFonts w:ascii="Calibri" w:hAnsi="Calibri" w:cs="Calibri"/>
                  <w:color w:val="0000FF"/>
                </w:rPr>
                <w:t>196</w:t>
              </w:r>
            </w:hyperlink>
          </w:p>
        </w:tc>
      </w:tr>
      <w:tr w:rsidR="00DE38B3">
        <w:tc>
          <w:tcPr>
            <w:tcW w:w="7257" w:type="dxa"/>
          </w:tcPr>
          <w:p w:rsidR="00DE38B3" w:rsidRDefault="00DE38B3">
            <w:pPr>
              <w:spacing w:after="1" w:line="220" w:lineRule="auto"/>
              <w:jc w:val="both"/>
            </w:pPr>
            <w:r>
              <w:rPr>
                <w:rFonts w:ascii="Calibri" w:hAnsi="Calibri" w:cs="Calibri"/>
              </w:rPr>
              <w:t>по подтверждению правопреемства имущественных прав и обязанностей</w:t>
            </w:r>
          </w:p>
        </w:tc>
        <w:tc>
          <w:tcPr>
            <w:tcW w:w="1814" w:type="dxa"/>
          </w:tcPr>
          <w:p w:rsidR="00DE38B3" w:rsidRDefault="00DB12C0">
            <w:pPr>
              <w:spacing w:after="1" w:line="220" w:lineRule="auto"/>
            </w:pPr>
            <w:hyperlink w:anchor="P534">
              <w:r w:rsidR="00DE38B3">
                <w:rPr>
                  <w:rFonts w:ascii="Calibri" w:hAnsi="Calibri" w:cs="Calibri"/>
                  <w:color w:val="0000FF"/>
                </w:rPr>
                <w:t>54</w:t>
              </w:r>
            </w:hyperlink>
          </w:p>
        </w:tc>
      </w:tr>
      <w:tr w:rsidR="00DE38B3">
        <w:tc>
          <w:tcPr>
            <w:tcW w:w="7257" w:type="dxa"/>
          </w:tcPr>
          <w:p w:rsidR="00DE38B3" w:rsidRDefault="00DE38B3">
            <w:pPr>
              <w:spacing w:after="1" w:line="220" w:lineRule="auto"/>
              <w:jc w:val="both"/>
            </w:pPr>
            <w:r>
              <w:rPr>
                <w:rFonts w:ascii="Calibri" w:hAnsi="Calibri" w:cs="Calibri"/>
              </w:rPr>
              <w:t>разделительные</w:t>
            </w:r>
          </w:p>
        </w:tc>
        <w:tc>
          <w:tcPr>
            <w:tcW w:w="1814" w:type="dxa"/>
          </w:tcPr>
          <w:p w:rsidR="00DE38B3" w:rsidRDefault="00DB12C0">
            <w:pPr>
              <w:spacing w:after="1" w:line="220" w:lineRule="auto"/>
            </w:pPr>
            <w:hyperlink w:anchor="P1568">
              <w:r w:rsidR="00DE38B3">
                <w:rPr>
                  <w:rFonts w:ascii="Calibri" w:hAnsi="Calibri" w:cs="Calibri"/>
                  <w:color w:val="0000FF"/>
                </w:rPr>
                <w:t>196</w:t>
              </w:r>
            </w:hyperlink>
          </w:p>
        </w:tc>
      </w:tr>
      <w:tr w:rsidR="00DE38B3">
        <w:tc>
          <w:tcPr>
            <w:tcW w:w="7257" w:type="dxa"/>
          </w:tcPr>
          <w:p w:rsidR="00DE38B3" w:rsidRDefault="00DE38B3">
            <w:pPr>
              <w:spacing w:after="1" w:line="220" w:lineRule="auto"/>
              <w:jc w:val="both"/>
            </w:pPr>
            <w:r>
              <w:rPr>
                <w:rFonts w:ascii="Calibri" w:hAnsi="Calibri" w:cs="Calibri"/>
              </w:rPr>
              <w:t>финансовые</w:t>
            </w:r>
          </w:p>
        </w:tc>
        <w:tc>
          <w:tcPr>
            <w:tcW w:w="1814" w:type="dxa"/>
          </w:tcPr>
          <w:p w:rsidR="00DE38B3" w:rsidRDefault="00DB12C0">
            <w:pPr>
              <w:spacing w:after="1" w:line="220" w:lineRule="auto"/>
            </w:pPr>
            <w:hyperlink w:anchor="P1472">
              <w:r w:rsidR="00DE38B3">
                <w:rPr>
                  <w:rFonts w:ascii="Calibri" w:hAnsi="Calibri" w:cs="Calibri"/>
                  <w:color w:val="0000FF"/>
                </w:rPr>
                <w:t>186</w:t>
              </w:r>
            </w:hyperlink>
          </w:p>
        </w:tc>
      </w:tr>
      <w:tr w:rsidR="00DE38B3">
        <w:tc>
          <w:tcPr>
            <w:tcW w:w="7257" w:type="dxa"/>
          </w:tcPr>
          <w:p w:rsidR="00DE38B3" w:rsidRDefault="00DE38B3">
            <w:pPr>
              <w:spacing w:after="1" w:line="220" w:lineRule="auto"/>
              <w:jc w:val="both"/>
              <w:outlineLvl w:val="2"/>
            </w:pPr>
            <w:r>
              <w:rPr>
                <w:rFonts w:ascii="Calibri" w:hAnsi="Calibri" w:cs="Calibri"/>
              </w:rPr>
              <w:t>БАНК данных о гражданах, прошедших МСЭ</w:t>
            </w:r>
          </w:p>
        </w:tc>
        <w:tc>
          <w:tcPr>
            <w:tcW w:w="1814" w:type="dxa"/>
          </w:tcPr>
          <w:p w:rsidR="00DE38B3" w:rsidRDefault="00DB12C0">
            <w:pPr>
              <w:spacing w:after="1" w:line="220" w:lineRule="auto"/>
            </w:pPr>
            <w:hyperlink w:anchor="P3669">
              <w:r w:rsidR="00DE38B3">
                <w:rPr>
                  <w:rFonts w:ascii="Calibri" w:hAnsi="Calibri" w:cs="Calibri"/>
                  <w:color w:val="0000FF"/>
                </w:rPr>
                <w:t>480</w:t>
              </w:r>
            </w:hyperlink>
          </w:p>
        </w:tc>
      </w:tr>
      <w:tr w:rsidR="00DE38B3">
        <w:tc>
          <w:tcPr>
            <w:tcW w:w="7257" w:type="dxa"/>
          </w:tcPr>
          <w:p w:rsidR="00DE38B3" w:rsidRDefault="00DE38B3">
            <w:pPr>
              <w:spacing w:after="1" w:line="220" w:lineRule="auto"/>
              <w:jc w:val="both"/>
              <w:outlineLvl w:val="2"/>
            </w:pPr>
            <w:r>
              <w:rPr>
                <w:rFonts w:ascii="Calibri" w:hAnsi="Calibri" w:cs="Calibri"/>
              </w:rPr>
              <w:t>БИЛЕТЫ экзаменационные</w:t>
            </w:r>
          </w:p>
        </w:tc>
        <w:tc>
          <w:tcPr>
            <w:tcW w:w="1814" w:type="dxa"/>
          </w:tcPr>
          <w:p w:rsidR="00DE38B3" w:rsidRDefault="00DB12C0">
            <w:pPr>
              <w:spacing w:after="1" w:line="220" w:lineRule="auto"/>
            </w:pPr>
            <w:hyperlink w:anchor="P4359">
              <w:r w:rsidR="00DE38B3">
                <w:rPr>
                  <w:rFonts w:ascii="Calibri" w:hAnsi="Calibri" w:cs="Calibri"/>
                  <w:color w:val="0000FF"/>
                </w:rPr>
                <w:t>560</w:t>
              </w:r>
            </w:hyperlink>
            <w:r w:rsidR="00DE38B3">
              <w:rPr>
                <w:rFonts w:ascii="Calibri" w:hAnsi="Calibri" w:cs="Calibri"/>
              </w:rPr>
              <w:t xml:space="preserve">, </w:t>
            </w:r>
            <w:hyperlink w:anchor="P4646">
              <w:r w:rsidR="00DE38B3">
                <w:rPr>
                  <w:rFonts w:ascii="Calibri" w:hAnsi="Calibri" w:cs="Calibri"/>
                  <w:color w:val="0000FF"/>
                </w:rPr>
                <w:t>599</w:t>
              </w:r>
            </w:hyperlink>
          </w:p>
        </w:tc>
      </w:tr>
      <w:tr w:rsidR="00DE38B3">
        <w:tc>
          <w:tcPr>
            <w:tcW w:w="7257" w:type="dxa"/>
          </w:tcPr>
          <w:p w:rsidR="00DE38B3" w:rsidRDefault="00DE38B3">
            <w:pPr>
              <w:spacing w:after="1" w:line="220" w:lineRule="auto"/>
              <w:jc w:val="both"/>
              <w:outlineLvl w:val="2"/>
            </w:pPr>
            <w:r>
              <w:rPr>
                <w:rFonts w:ascii="Calibri" w:hAnsi="Calibri" w:cs="Calibri"/>
              </w:rPr>
              <w:t>БРОШЮРЫ о деятельности Минтруда России и подведомственных организаций, подготовленные для средств массовой информации и общественности</w:t>
            </w:r>
          </w:p>
        </w:tc>
        <w:tc>
          <w:tcPr>
            <w:tcW w:w="1814" w:type="dxa"/>
          </w:tcPr>
          <w:p w:rsidR="00DE38B3" w:rsidRDefault="00DB12C0">
            <w:pPr>
              <w:spacing w:after="1" w:line="220" w:lineRule="auto"/>
            </w:pPr>
            <w:hyperlink w:anchor="P2138">
              <w:r w:rsidR="00DE38B3">
                <w:rPr>
                  <w:rFonts w:ascii="Calibri" w:hAnsi="Calibri" w:cs="Calibri"/>
                  <w:color w:val="0000FF"/>
                </w:rPr>
                <w:t>280</w:t>
              </w:r>
            </w:hyperlink>
          </w:p>
        </w:tc>
      </w:tr>
      <w:tr w:rsidR="00DE38B3">
        <w:tc>
          <w:tcPr>
            <w:tcW w:w="7257" w:type="dxa"/>
          </w:tcPr>
          <w:p w:rsidR="00DE38B3" w:rsidRDefault="00DE38B3">
            <w:pPr>
              <w:spacing w:after="1" w:line="220" w:lineRule="auto"/>
              <w:jc w:val="both"/>
              <w:outlineLvl w:val="2"/>
            </w:pPr>
            <w:r>
              <w:rPr>
                <w:rFonts w:ascii="Calibri" w:hAnsi="Calibri" w:cs="Calibri"/>
              </w:rPr>
              <w:t>БУКЛЕТЫ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lastRenderedPageBreak/>
              <w:t>о деятельности Минтруда России и подведомственных организаций</w:t>
            </w:r>
          </w:p>
        </w:tc>
        <w:tc>
          <w:tcPr>
            <w:tcW w:w="1814" w:type="dxa"/>
          </w:tcPr>
          <w:p w:rsidR="00DE38B3" w:rsidRDefault="00DB12C0">
            <w:pPr>
              <w:spacing w:after="1" w:line="220" w:lineRule="auto"/>
            </w:pPr>
            <w:hyperlink w:anchor="P2229">
              <w:r w:rsidR="00DE38B3">
                <w:rPr>
                  <w:rFonts w:ascii="Calibri" w:hAnsi="Calibri" w:cs="Calibri"/>
                  <w:color w:val="0000FF"/>
                </w:rPr>
                <w:t>293</w:t>
              </w:r>
            </w:hyperlink>
          </w:p>
        </w:tc>
      </w:tr>
      <w:tr w:rsidR="00DE38B3">
        <w:tc>
          <w:tcPr>
            <w:tcW w:w="7257" w:type="dxa"/>
          </w:tcPr>
          <w:p w:rsidR="00DE38B3" w:rsidRDefault="00DE38B3">
            <w:pPr>
              <w:spacing w:after="1" w:line="220" w:lineRule="auto"/>
              <w:jc w:val="both"/>
            </w:pPr>
            <w:r>
              <w:rPr>
                <w:rFonts w:ascii="Calibri" w:hAnsi="Calibri" w:cs="Calibri"/>
              </w:rPr>
              <w:t>по социальной рекламе</w:t>
            </w:r>
          </w:p>
        </w:tc>
        <w:tc>
          <w:tcPr>
            <w:tcW w:w="1814" w:type="dxa"/>
          </w:tcPr>
          <w:p w:rsidR="00DE38B3" w:rsidRDefault="00DB12C0">
            <w:pPr>
              <w:spacing w:after="1" w:line="220" w:lineRule="auto"/>
            </w:pPr>
            <w:hyperlink w:anchor="P509">
              <w:r w:rsidR="00DE38B3">
                <w:rPr>
                  <w:rFonts w:ascii="Calibri" w:hAnsi="Calibri" w:cs="Calibri"/>
                  <w:color w:val="0000FF"/>
                </w:rPr>
                <w:t>50</w:t>
              </w:r>
            </w:hyperlink>
          </w:p>
        </w:tc>
      </w:tr>
      <w:tr w:rsidR="00DE38B3">
        <w:tc>
          <w:tcPr>
            <w:tcW w:w="7257" w:type="dxa"/>
          </w:tcPr>
          <w:p w:rsidR="00DE38B3" w:rsidRDefault="00DE38B3">
            <w:pPr>
              <w:spacing w:after="1" w:line="220" w:lineRule="auto"/>
              <w:jc w:val="both"/>
              <w:outlineLvl w:val="2"/>
            </w:pPr>
            <w:r>
              <w:rPr>
                <w:rFonts w:ascii="Calibri" w:hAnsi="Calibri" w:cs="Calibri"/>
              </w:rPr>
              <w:t>БЮЛЛЕТЕНИ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конкурсные</w:t>
            </w:r>
          </w:p>
        </w:tc>
        <w:tc>
          <w:tcPr>
            <w:tcW w:w="1814" w:type="dxa"/>
          </w:tcPr>
          <w:p w:rsidR="00DE38B3" w:rsidRDefault="00DB12C0">
            <w:pPr>
              <w:spacing w:after="1" w:line="220" w:lineRule="auto"/>
            </w:pPr>
            <w:hyperlink w:anchor="P2811">
              <w:r w:rsidR="00DE38B3">
                <w:rPr>
                  <w:rFonts w:ascii="Calibri" w:hAnsi="Calibri" w:cs="Calibri"/>
                  <w:color w:val="0000FF"/>
                </w:rPr>
                <w:t>374в</w:t>
              </w:r>
            </w:hyperlink>
          </w:p>
        </w:tc>
      </w:tr>
      <w:tr w:rsidR="00DE38B3">
        <w:tc>
          <w:tcPr>
            <w:tcW w:w="7257" w:type="dxa"/>
          </w:tcPr>
          <w:p w:rsidR="00DE38B3" w:rsidRDefault="00DE38B3">
            <w:pPr>
              <w:spacing w:after="1" w:line="220" w:lineRule="auto"/>
              <w:jc w:val="both"/>
            </w:pPr>
            <w:r>
              <w:rPr>
                <w:rFonts w:ascii="Calibri" w:hAnsi="Calibri" w:cs="Calibri"/>
              </w:rPr>
              <w:t>содержащие официальную статистическую информацию</w:t>
            </w:r>
          </w:p>
        </w:tc>
        <w:tc>
          <w:tcPr>
            <w:tcW w:w="1814" w:type="dxa"/>
          </w:tcPr>
          <w:p w:rsidR="00DE38B3" w:rsidRDefault="00DB12C0">
            <w:pPr>
              <w:spacing w:after="1" w:line="220" w:lineRule="auto"/>
            </w:pPr>
            <w:hyperlink w:anchor="P1898">
              <w:r w:rsidR="00DE38B3">
                <w:rPr>
                  <w:rFonts w:ascii="Calibri" w:hAnsi="Calibri" w:cs="Calibri"/>
                  <w:color w:val="0000FF"/>
                </w:rPr>
                <w:t>245</w:t>
              </w:r>
            </w:hyperlink>
          </w:p>
        </w:tc>
      </w:tr>
      <w:tr w:rsidR="00DE38B3">
        <w:tc>
          <w:tcPr>
            <w:tcW w:w="7257" w:type="dxa"/>
          </w:tcPr>
          <w:p w:rsidR="00DE38B3" w:rsidRDefault="00DE38B3">
            <w:pPr>
              <w:spacing w:after="1" w:line="220" w:lineRule="auto"/>
              <w:jc w:val="both"/>
            </w:pPr>
            <w:r>
              <w:rPr>
                <w:rFonts w:ascii="Calibri" w:hAnsi="Calibri" w:cs="Calibri"/>
              </w:rPr>
              <w:t>тайного голосования диссертационного совета</w:t>
            </w:r>
          </w:p>
        </w:tc>
        <w:tc>
          <w:tcPr>
            <w:tcW w:w="1814" w:type="dxa"/>
          </w:tcPr>
          <w:p w:rsidR="00DE38B3" w:rsidRDefault="00DB12C0">
            <w:pPr>
              <w:spacing w:after="1" w:line="220" w:lineRule="auto"/>
            </w:pPr>
            <w:hyperlink w:anchor="P4401">
              <w:r w:rsidR="00DE38B3">
                <w:rPr>
                  <w:rFonts w:ascii="Calibri" w:hAnsi="Calibri" w:cs="Calibri"/>
                  <w:color w:val="0000FF"/>
                </w:rPr>
                <w:t>567</w:t>
              </w:r>
            </w:hyperlink>
          </w:p>
        </w:tc>
      </w:tr>
      <w:tr w:rsidR="00DE38B3">
        <w:tc>
          <w:tcPr>
            <w:tcW w:w="7257" w:type="dxa"/>
          </w:tcPr>
          <w:p w:rsidR="00DE38B3" w:rsidRDefault="00DE38B3">
            <w:pPr>
              <w:spacing w:after="1" w:line="220" w:lineRule="auto"/>
              <w:jc w:val="both"/>
              <w:outlineLvl w:val="2"/>
            </w:pPr>
            <w:r>
              <w:rPr>
                <w:rFonts w:ascii="Calibri" w:hAnsi="Calibri" w:cs="Calibri"/>
              </w:rPr>
              <w:t>ВЕДОМОСТИ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бухгалтерского (бюджетного) учета</w:t>
            </w:r>
          </w:p>
        </w:tc>
        <w:tc>
          <w:tcPr>
            <w:tcW w:w="1814" w:type="dxa"/>
          </w:tcPr>
          <w:p w:rsidR="00DE38B3" w:rsidRDefault="00DB12C0">
            <w:pPr>
              <w:spacing w:after="1" w:line="220" w:lineRule="auto"/>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выявленных дефектов и недоделок</w:t>
            </w:r>
          </w:p>
        </w:tc>
        <w:tc>
          <w:tcPr>
            <w:tcW w:w="1814" w:type="dxa"/>
          </w:tcPr>
          <w:p w:rsidR="00DE38B3" w:rsidRDefault="00DB12C0">
            <w:pPr>
              <w:spacing w:after="1" w:line="220" w:lineRule="auto"/>
            </w:pPr>
            <w:hyperlink w:anchor="P4961">
              <w:r w:rsidR="00DE38B3">
                <w:rPr>
                  <w:rFonts w:ascii="Calibri" w:hAnsi="Calibri" w:cs="Calibri"/>
                  <w:color w:val="0000FF"/>
                </w:rPr>
                <w:t>637</w:t>
              </w:r>
            </w:hyperlink>
          </w:p>
        </w:tc>
      </w:tr>
      <w:tr w:rsidR="00DE38B3">
        <w:tc>
          <w:tcPr>
            <w:tcW w:w="7257" w:type="dxa"/>
          </w:tcPr>
          <w:p w:rsidR="00DE38B3" w:rsidRDefault="00DE38B3">
            <w:pPr>
              <w:spacing w:after="1" w:line="220" w:lineRule="auto"/>
              <w:jc w:val="both"/>
            </w:pPr>
            <w:r>
              <w:rPr>
                <w:rFonts w:ascii="Calibri" w:hAnsi="Calibri" w:cs="Calibri"/>
              </w:rPr>
              <w:t>дефектные</w:t>
            </w:r>
          </w:p>
        </w:tc>
        <w:tc>
          <w:tcPr>
            <w:tcW w:w="1814" w:type="dxa"/>
          </w:tcPr>
          <w:p w:rsidR="00DE38B3" w:rsidRDefault="00DB12C0">
            <w:pPr>
              <w:spacing w:after="1" w:line="220" w:lineRule="auto"/>
            </w:pPr>
            <w:hyperlink w:anchor="P4961">
              <w:r w:rsidR="00DE38B3">
                <w:rPr>
                  <w:rFonts w:ascii="Calibri" w:hAnsi="Calibri" w:cs="Calibri"/>
                  <w:color w:val="0000FF"/>
                </w:rPr>
                <w:t>637</w:t>
              </w:r>
            </w:hyperlink>
          </w:p>
        </w:tc>
      </w:tr>
      <w:tr w:rsidR="00DE38B3">
        <w:tc>
          <w:tcPr>
            <w:tcW w:w="7257" w:type="dxa"/>
          </w:tcPr>
          <w:p w:rsidR="00DE38B3" w:rsidRDefault="00DE38B3">
            <w:pPr>
              <w:spacing w:after="1" w:line="220" w:lineRule="auto"/>
              <w:jc w:val="both"/>
            </w:pPr>
            <w:r>
              <w:rPr>
                <w:rFonts w:ascii="Calibri" w:hAnsi="Calibri" w:cs="Calibri"/>
              </w:rPr>
              <w:t>инвентаризации активов, обязательств</w:t>
            </w:r>
          </w:p>
        </w:tc>
        <w:tc>
          <w:tcPr>
            <w:tcW w:w="1814" w:type="dxa"/>
          </w:tcPr>
          <w:p w:rsidR="00DE38B3" w:rsidRDefault="00DB12C0">
            <w:pPr>
              <w:spacing w:after="1" w:line="220" w:lineRule="auto"/>
            </w:pPr>
            <w:hyperlink w:anchor="P1792">
              <w:r w:rsidR="00DE38B3">
                <w:rPr>
                  <w:rFonts w:ascii="Calibri" w:hAnsi="Calibri" w:cs="Calibri"/>
                  <w:color w:val="0000FF"/>
                </w:rPr>
                <w:t>229</w:t>
              </w:r>
            </w:hyperlink>
          </w:p>
        </w:tc>
      </w:tr>
      <w:tr w:rsidR="00DE38B3">
        <w:tc>
          <w:tcPr>
            <w:tcW w:w="7257" w:type="dxa"/>
          </w:tcPr>
          <w:p w:rsidR="00DE38B3" w:rsidRDefault="00DE38B3">
            <w:pPr>
              <w:spacing w:after="1" w:line="220" w:lineRule="auto"/>
              <w:jc w:val="both"/>
            </w:pPr>
            <w:r>
              <w:rPr>
                <w:rFonts w:ascii="Calibri" w:hAnsi="Calibri" w:cs="Calibri"/>
              </w:rPr>
              <w:t>на выдачу бланков удостоверений инвалида</w:t>
            </w:r>
          </w:p>
        </w:tc>
        <w:tc>
          <w:tcPr>
            <w:tcW w:w="1814" w:type="dxa"/>
          </w:tcPr>
          <w:p w:rsidR="00DE38B3" w:rsidRDefault="00DB12C0">
            <w:pPr>
              <w:spacing w:after="1" w:line="220" w:lineRule="auto"/>
            </w:pPr>
            <w:hyperlink w:anchor="P3521">
              <w:r w:rsidR="00DE38B3">
                <w:rPr>
                  <w:rFonts w:ascii="Calibri" w:hAnsi="Calibri" w:cs="Calibri"/>
                  <w:color w:val="0000FF"/>
                </w:rPr>
                <w:t>465</w:t>
              </w:r>
            </w:hyperlink>
          </w:p>
        </w:tc>
      </w:tr>
      <w:tr w:rsidR="00DE38B3">
        <w:tc>
          <w:tcPr>
            <w:tcW w:w="7257" w:type="dxa"/>
          </w:tcPr>
          <w:p w:rsidR="00DE38B3" w:rsidRDefault="00DE38B3">
            <w:pPr>
              <w:spacing w:after="1" w:line="220" w:lineRule="auto"/>
              <w:jc w:val="both"/>
            </w:pPr>
            <w:r>
              <w:rPr>
                <w:rFonts w:ascii="Calibri" w:hAnsi="Calibri" w:cs="Calibri"/>
              </w:rPr>
              <w:t>на выдачу средств индивидуальной защиты, смывающих и обезвреживающих средств, молока и других равноценных пищевых продуктов, лечебно-профилактического питания</w:t>
            </w:r>
          </w:p>
        </w:tc>
        <w:tc>
          <w:tcPr>
            <w:tcW w:w="1814" w:type="dxa"/>
          </w:tcPr>
          <w:p w:rsidR="00DE38B3" w:rsidRDefault="00DB12C0">
            <w:pPr>
              <w:spacing w:after="1" w:line="220" w:lineRule="auto"/>
            </w:pPr>
            <w:hyperlink w:anchor="P2689">
              <w:r w:rsidR="00DE38B3">
                <w:rPr>
                  <w:rFonts w:ascii="Calibri" w:hAnsi="Calibri" w:cs="Calibri"/>
                  <w:color w:val="0000FF"/>
                </w:rPr>
                <w:t>363</w:t>
              </w:r>
            </w:hyperlink>
          </w:p>
        </w:tc>
      </w:tr>
      <w:tr w:rsidR="00DE38B3">
        <w:tc>
          <w:tcPr>
            <w:tcW w:w="7257" w:type="dxa"/>
          </w:tcPr>
          <w:p w:rsidR="00DE38B3" w:rsidRDefault="00DE38B3">
            <w:pPr>
              <w:spacing w:after="1" w:line="220" w:lineRule="auto"/>
              <w:jc w:val="both"/>
            </w:pPr>
            <w:r>
              <w:rPr>
                <w:rFonts w:ascii="Calibri" w:hAnsi="Calibri" w:cs="Calibri"/>
              </w:rPr>
              <w:t>накопительные</w:t>
            </w:r>
          </w:p>
        </w:tc>
        <w:tc>
          <w:tcPr>
            <w:tcW w:w="1814" w:type="dxa"/>
          </w:tcPr>
          <w:p w:rsidR="00DE38B3" w:rsidRDefault="00DB12C0">
            <w:pPr>
              <w:spacing w:after="1" w:line="220" w:lineRule="auto"/>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переоценки основных фондов, определения амортизации, списания основных средств, оценки стоимости имущества</w:t>
            </w:r>
          </w:p>
        </w:tc>
        <w:tc>
          <w:tcPr>
            <w:tcW w:w="1814" w:type="dxa"/>
          </w:tcPr>
          <w:p w:rsidR="00DE38B3" w:rsidRDefault="00DB12C0">
            <w:pPr>
              <w:spacing w:after="1" w:line="220" w:lineRule="auto"/>
            </w:pPr>
            <w:hyperlink w:anchor="P1810">
              <w:r w:rsidR="00DE38B3">
                <w:rPr>
                  <w:rFonts w:ascii="Calibri" w:hAnsi="Calibri" w:cs="Calibri"/>
                  <w:color w:val="0000FF"/>
                </w:rPr>
                <w:t>232</w:t>
              </w:r>
            </w:hyperlink>
          </w:p>
        </w:tc>
      </w:tr>
      <w:tr w:rsidR="00DE38B3">
        <w:tc>
          <w:tcPr>
            <w:tcW w:w="7257" w:type="dxa"/>
          </w:tcPr>
          <w:p w:rsidR="00DE38B3" w:rsidRDefault="00DE38B3">
            <w:pPr>
              <w:spacing w:after="1" w:line="220" w:lineRule="auto"/>
              <w:jc w:val="both"/>
            </w:pPr>
            <w:r>
              <w:rPr>
                <w:rFonts w:ascii="Calibri" w:hAnsi="Calibri" w:cs="Calibri"/>
              </w:rPr>
              <w:t>потребности в товарно-материальных ценностях</w:t>
            </w:r>
          </w:p>
        </w:tc>
        <w:tc>
          <w:tcPr>
            <w:tcW w:w="1814" w:type="dxa"/>
          </w:tcPr>
          <w:p w:rsidR="00DE38B3" w:rsidRDefault="00DB12C0">
            <w:pPr>
              <w:spacing w:after="1" w:line="220" w:lineRule="auto"/>
            </w:pPr>
            <w:hyperlink w:anchor="P4754">
              <w:r w:rsidR="00DE38B3">
                <w:rPr>
                  <w:rFonts w:ascii="Calibri" w:hAnsi="Calibri" w:cs="Calibri"/>
                  <w:color w:val="0000FF"/>
                </w:rPr>
                <w:t>606</w:t>
              </w:r>
            </w:hyperlink>
          </w:p>
        </w:tc>
      </w:tr>
      <w:tr w:rsidR="00DE38B3">
        <w:tc>
          <w:tcPr>
            <w:tcW w:w="7257" w:type="dxa"/>
          </w:tcPr>
          <w:p w:rsidR="00DE38B3" w:rsidRDefault="00DE38B3">
            <w:pPr>
              <w:spacing w:after="1" w:line="220" w:lineRule="auto"/>
              <w:jc w:val="both"/>
            </w:pPr>
            <w:r>
              <w:rPr>
                <w:rFonts w:ascii="Calibri" w:hAnsi="Calibri" w:cs="Calibri"/>
              </w:rPr>
              <w:t>оборотные</w:t>
            </w:r>
          </w:p>
        </w:tc>
        <w:tc>
          <w:tcPr>
            <w:tcW w:w="1814" w:type="dxa"/>
          </w:tcPr>
          <w:p w:rsidR="00DE38B3" w:rsidRDefault="00DB12C0">
            <w:pPr>
              <w:spacing w:after="1" w:line="220" w:lineRule="auto"/>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объемов работ</w:t>
            </w:r>
          </w:p>
        </w:tc>
        <w:tc>
          <w:tcPr>
            <w:tcW w:w="1814" w:type="dxa"/>
          </w:tcPr>
          <w:p w:rsidR="00DE38B3" w:rsidRDefault="00DB12C0">
            <w:pPr>
              <w:spacing w:after="1" w:line="220" w:lineRule="auto"/>
            </w:pPr>
            <w:hyperlink w:anchor="P4943">
              <w:r w:rsidR="00DE38B3">
                <w:rPr>
                  <w:rFonts w:ascii="Calibri" w:hAnsi="Calibri" w:cs="Calibri"/>
                  <w:color w:val="0000FF"/>
                </w:rPr>
                <w:t>634</w:t>
              </w:r>
            </w:hyperlink>
          </w:p>
        </w:tc>
      </w:tr>
      <w:tr w:rsidR="00DE38B3">
        <w:tc>
          <w:tcPr>
            <w:tcW w:w="7257" w:type="dxa"/>
          </w:tcPr>
          <w:p w:rsidR="00DE38B3" w:rsidRDefault="00DE38B3">
            <w:pPr>
              <w:spacing w:after="1" w:line="220" w:lineRule="auto"/>
              <w:jc w:val="both"/>
            </w:pPr>
            <w:r>
              <w:rPr>
                <w:rFonts w:ascii="Calibri" w:hAnsi="Calibri" w:cs="Calibri"/>
              </w:rPr>
              <w:t>оплаты договоров гражданско-правового характера</w:t>
            </w:r>
          </w:p>
        </w:tc>
        <w:tc>
          <w:tcPr>
            <w:tcW w:w="1814" w:type="dxa"/>
          </w:tcPr>
          <w:p w:rsidR="00DE38B3" w:rsidRDefault="00DB12C0">
            <w:pPr>
              <w:spacing w:after="1" w:line="220" w:lineRule="auto"/>
            </w:pPr>
            <w:hyperlink w:anchor="P1785">
              <w:r w:rsidR="00DE38B3">
                <w:rPr>
                  <w:rFonts w:ascii="Calibri" w:hAnsi="Calibri" w:cs="Calibri"/>
                  <w:color w:val="0000FF"/>
                </w:rPr>
                <w:t>228</w:t>
              </w:r>
            </w:hyperlink>
          </w:p>
        </w:tc>
      </w:tr>
      <w:tr w:rsidR="00DE38B3">
        <w:tc>
          <w:tcPr>
            <w:tcW w:w="7257" w:type="dxa"/>
          </w:tcPr>
          <w:p w:rsidR="00DE38B3" w:rsidRDefault="00DE38B3">
            <w:pPr>
              <w:spacing w:after="1" w:line="220" w:lineRule="auto"/>
              <w:jc w:val="both"/>
            </w:pPr>
            <w:r>
              <w:rPr>
                <w:rFonts w:ascii="Calibri" w:hAnsi="Calibri" w:cs="Calibri"/>
              </w:rPr>
              <w:t>сводные по проведению специальной оценки условий труда (СОУТ)</w:t>
            </w:r>
          </w:p>
        </w:tc>
        <w:tc>
          <w:tcPr>
            <w:tcW w:w="1814" w:type="dxa"/>
          </w:tcPr>
          <w:p w:rsidR="00DE38B3" w:rsidRDefault="00DB12C0">
            <w:pPr>
              <w:spacing w:after="1" w:line="220" w:lineRule="auto"/>
            </w:pPr>
            <w:hyperlink w:anchor="P2512">
              <w:r w:rsidR="00DE38B3">
                <w:rPr>
                  <w:rFonts w:ascii="Calibri" w:hAnsi="Calibri" w:cs="Calibri"/>
                  <w:color w:val="0000FF"/>
                </w:rPr>
                <w:t>338</w:t>
              </w:r>
            </w:hyperlink>
          </w:p>
        </w:tc>
      </w:tr>
      <w:tr w:rsidR="00DE38B3">
        <w:tc>
          <w:tcPr>
            <w:tcW w:w="7257" w:type="dxa"/>
          </w:tcPr>
          <w:p w:rsidR="00DE38B3" w:rsidRDefault="00DE38B3">
            <w:pPr>
              <w:spacing w:after="1" w:line="220" w:lineRule="auto"/>
              <w:jc w:val="both"/>
            </w:pPr>
            <w:r>
              <w:rPr>
                <w:rFonts w:ascii="Calibri" w:hAnsi="Calibri" w:cs="Calibri"/>
              </w:rPr>
              <w:t>тарификационные работников</w:t>
            </w:r>
          </w:p>
        </w:tc>
        <w:tc>
          <w:tcPr>
            <w:tcW w:w="1814" w:type="dxa"/>
          </w:tcPr>
          <w:p w:rsidR="00DE38B3" w:rsidRDefault="00DB12C0">
            <w:pPr>
              <w:spacing w:after="1" w:line="220" w:lineRule="auto"/>
            </w:pPr>
            <w:hyperlink w:anchor="P2481">
              <w:r w:rsidR="00DE38B3">
                <w:rPr>
                  <w:rFonts w:ascii="Calibri" w:hAnsi="Calibri" w:cs="Calibri"/>
                  <w:color w:val="0000FF"/>
                </w:rPr>
                <w:t>333</w:t>
              </w:r>
            </w:hyperlink>
          </w:p>
        </w:tc>
      </w:tr>
      <w:tr w:rsidR="00DE38B3">
        <w:tc>
          <w:tcPr>
            <w:tcW w:w="7257" w:type="dxa"/>
          </w:tcPr>
          <w:p w:rsidR="00DE38B3" w:rsidRDefault="00DE38B3">
            <w:pPr>
              <w:spacing w:after="1" w:line="220" w:lineRule="auto"/>
              <w:jc w:val="both"/>
            </w:pPr>
            <w:r>
              <w:rPr>
                <w:rFonts w:ascii="Calibri" w:hAnsi="Calibri" w:cs="Calibri"/>
              </w:rPr>
              <w:t>технического состоянии и списания транспортных средств</w:t>
            </w:r>
          </w:p>
        </w:tc>
        <w:tc>
          <w:tcPr>
            <w:tcW w:w="1814" w:type="dxa"/>
          </w:tcPr>
          <w:p w:rsidR="00DE38B3" w:rsidRDefault="00DB12C0">
            <w:pPr>
              <w:spacing w:after="1" w:line="220" w:lineRule="auto"/>
            </w:pPr>
            <w:hyperlink w:anchor="P5170">
              <w:r w:rsidR="00DE38B3">
                <w:rPr>
                  <w:rFonts w:ascii="Calibri" w:hAnsi="Calibri" w:cs="Calibri"/>
                  <w:color w:val="0000FF"/>
                </w:rPr>
                <w:t>660</w:t>
              </w:r>
            </w:hyperlink>
          </w:p>
        </w:tc>
      </w:tr>
      <w:tr w:rsidR="00DE38B3">
        <w:tc>
          <w:tcPr>
            <w:tcW w:w="7257" w:type="dxa"/>
          </w:tcPr>
          <w:p w:rsidR="00DE38B3" w:rsidRDefault="00DE38B3">
            <w:pPr>
              <w:spacing w:after="1" w:line="220" w:lineRule="auto"/>
              <w:jc w:val="both"/>
            </w:pPr>
            <w:r>
              <w:rPr>
                <w:rFonts w:ascii="Calibri" w:hAnsi="Calibri" w:cs="Calibri"/>
              </w:rPr>
              <w:t xml:space="preserve">успеваемости (в </w:t>
            </w:r>
            <w:proofErr w:type="spellStart"/>
            <w:r>
              <w:rPr>
                <w:rFonts w:ascii="Calibri" w:hAnsi="Calibri" w:cs="Calibri"/>
              </w:rPr>
              <w:t>т.ч</w:t>
            </w:r>
            <w:proofErr w:type="spellEnd"/>
            <w:r>
              <w:rPr>
                <w:rFonts w:ascii="Calibri" w:hAnsi="Calibri" w:cs="Calibri"/>
              </w:rPr>
              <w:t>. сводные и экзаменационные)</w:t>
            </w:r>
          </w:p>
        </w:tc>
        <w:tc>
          <w:tcPr>
            <w:tcW w:w="1814" w:type="dxa"/>
          </w:tcPr>
          <w:p w:rsidR="00DE38B3" w:rsidRDefault="00DB12C0">
            <w:pPr>
              <w:spacing w:after="1" w:line="220" w:lineRule="auto"/>
            </w:pPr>
            <w:hyperlink w:anchor="P4628">
              <w:r w:rsidR="00DE38B3">
                <w:rPr>
                  <w:rFonts w:ascii="Calibri" w:hAnsi="Calibri" w:cs="Calibri"/>
                  <w:color w:val="0000FF"/>
                </w:rPr>
                <w:t>598</w:t>
              </w:r>
            </w:hyperlink>
          </w:p>
        </w:tc>
      </w:tr>
      <w:tr w:rsidR="00DE38B3">
        <w:tc>
          <w:tcPr>
            <w:tcW w:w="7257" w:type="dxa"/>
          </w:tcPr>
          <w:p w:rsidR="00DE38B3" w:rsidRDefault="00DE38B3">
            <w:pPr>
              <w:spacing w:after="1" w:line="220" w:lineRule="auto"/>
              <w:jc w:val="both"/>
            </w:pPr>
            <w:r>
              <w:rPr>
                <w:rFonts w:ascii="Calibri" w:hAnsi="Calibri" w:cs="Calibri"/>
              </w:rPr>
              <w:t>учета повреждений, технического осмотра и ремонта средств связи</w:t>
            </w:r>
          </w:p>
        </w:tc>
        <w:tc>
          <w:tcPr>
            <w:tcW w:w="1814" w:type="dxa"/>
          </w:tcPr>
          <w:p w:rsidR="00DE38B3" w:rsidRDefault="00DB12C0">
            <w:pPr>
              <w:spacing w:after="1" w:line="220" w:lineRule="auto"/>
            </w:pPr>
            <w:hyperlink w:anchor="P5237">
              <w:r w:rsidR="00DE38B3">
                <w:rPr>
                  <w:rFonts w:ascii="Calibri" w:hAnsi="Calibri" w:cs="Calibri"/>
                  <w:color w:val="0000FF"/>
                </w:rPr>
                <w:t>671</w:t>
              </w:r>
            </w:hyperlink>
          </w:p>
        </w:tc>
      </w:tr>
      <w:tr w:rsidR="00DE38B3">
        <w:tc>
          <w:tcPr>
            <w:tcW w:w="7257" w:type="dxa"/>
          </w:tcPr>
          <w:p w:rsidR="00DE38B3" w:rsidRDefault="00DE38B3">
            <w:pPr>
              <w:spacing w:after="1" w:line="220" w:lineRule="auto"/>
              <w:jc w:val="both"/>
              <w:outlineLvl w:val="2"/>
            </w:pPr>
            <w:r>
              <w:rPr>
                <w:rFonts w:ascii="Calibri" w:hAnsi="Calibri" w:cs="Calibri"/>
              </w:rPr>
              <w:t>ВОЗРАЖЕНИЯ по проверкам соблюдения работниками положений законодательства Российской Федерации о противодействии коррупции</w:t>
            </w:r>
          </w:p>
        </w:tc>
        <w:tc>
          <w:tcPr>
            <w:tcW w:w="1814" w:type="dxa"/>
          </w:tcPr>
          <w:p w:rsidR="00DE38B3" w:rsidRDefault="00DB12C0">
            <w:pPr>
              <w:spacing w:after="1" w:line="220" w:lineRule="auto"/>
            </w:pPr>
            <w:hyperlink w:anchor="P3077">
              <w:r w:rsidR="00DE38B3">
                <w:rPr>
                  <w:rFonts w:ascii="Calibri" w:hAnsi="Calibri" w:cs="Calibri"/>
                  <w:color w:val="0000FF"/>
                </w:rPr>
                <w:t>403</w:t>
              </w:r>
            </w:hyperlink>
          </w:p>
        </w:tc>
      </w:tr>
      <w:tr w:rsidR="00DE38B3">
        <w:tc>
          <w:tcPr>
            <w:tcW w:w="7257" w:type="dxa"/>
          </w:tcPr>
          <w:p w:rsidR="00DE38B3" w:rsidRDefault="00DE38B3">
            <w:pPr>
              <w:spacing w:after="1" w:line="220" w:lineRule="auto"/>
              <w:jc w:val="both"/>
              <w:outlineLvl w:val="2"/>
            </w:pPr>
            <w:r>
              <w:rPr>
                <w:rFonts w:ascii="Calibri" w:hAnsi="Calibri" w:cs="Calibri"/>
              </w:rPr>
              <w:t>ВОПРОСНИКИ по определению (оценке) профессиональных и личностных качеств работников</w:t>
            </w:r>
          </w:p>
        </w:tc>
        <w:tc>
          <w:tcPr>
            <w:tcW w:w="1814" w:type="dxa"/>
          </w:tcPr>
          <w:p w:rsidR="00DE38B3" w:rsidRDefault="00DB12C0">
            <w:pPr>
              <w:spacing w:after="1" w:line="220" w:lineRule="auto"/>
            </w:pPr>
            <w:hyperlink w:anchor="P3190">
              <w:r w:rsidR="00DE38B3">
                <w:rPr>
                  <w:rFonts w:ascii="Calibri" w:hAnsi="Calibri" w:cs="Calibri"/>
                  <w:color w:val="0000FF"/>
                </w:rPr>
                <w:t>412</w:t>
              </w:r>
            </w:hyperlink>
          </w:p>
        </w:tc>
      </w:tr>
      <w:tr w:rsidR="00DE38B3">
        <w:tc>
          <w:tcPr>
            <w:tcW w:w="7257" w:type="dxa"/>
          </w:tcPr>
          <w:p w:rsidR="00DE38B3" w:rsidRDefault="00DE38B3">
            <w:pPr>
              <w:spacing w:after="1" w:line="220" w:lineRule="auto"/>
              <w:jc w:val="both"/>
              <w:outlineLvl w:val="2"/>
            </w:pPr>
            <w:r>
              <w:rPr>
                <w:rFonts w:ascii="Calibri" w:hAnsi="Calibri" w:cs="Calibri"/>
              </w:rPr>
              <w:t>ВЫПИСКИ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из журналов инструктажа по охране труда о производственных травмах, авариях и несчастных случаях на производстве</w:t>
            </w:r>
          </w:p>
        </w:tc>
        <w:tc>
          <w:tcPr>
            <w:tcW w:w="1814" w:type="dxa"/>
          </w:tcPr>
          <w:p w:rsidR="00DE38B3" w:rsidRDefault="00DB12C0">
            <w:pPr>
              <w:spacing w:after="1" w:line="220" w:lineRule="auto"/>
            </w:pPr>
            <w:hyperlink w:anchor="P2671">
              <w:r w:rsidR="00DE38B3">
                <w:rPr>
                  <w:rFonts w:ascii="Calibri" w:hAnsi="Calibri" w:cs="Calibri"/>
                  <w:color w:val="0000FF"/>
                </w:rPr>
                <w:t>360</w:t>
              </w:r>
            </w:hyperlink>
          </w:p>
        </w:tc>
      </w:tr>
      <w:tr w:rsidR="00DE38B3">
        <w:tc>
          <w:tcPr>
            <w:tcW w:w="7257" w:type="dxa"/>
          </w:tcPr>
          <w:p w:rsidR="00DE38B3" w:rsidRDefault="00DE38B3">
            <w:pPr>
              <w:spacing w:after="1" w:line="220" w:lineRule="auto"/>
              <w:jc w:val="both"/>
            </w:pPr>
            <w:r>
              <w:rPr>
                <w:rFonts w:ascii="Calibri" w:hAnsi="Calibri" w:cs="Calibri"/>
              </w:rPr>
              <w:lastRenderedPageBreak/>
              <w:t>из лицевых счетов</w:t>
            </w:r>
          </w:p>
        </w:tc>
        <w:tc>
          <w:tcPr>
            <w:tcW w:w="1814" w:type="dxa"/>
          </w:tcPr>
          <w:p w:rsidR="00DE38B3" w:rsidRDefault="00DB12C0">
            <w:pPr>
              <w:spacing w:after="1" w:line="220" w:lineRule="auto"/>
            </w:pPr>
            <w:hyperlink w:anchor="P1372">
              <w:r w:rsidR="00DE38B3">
                <w:rPr>
                  <w:rFonts w:ascii="Calibri" w:hAnsi="Calibri" w:cs="Calibri"/>
                  <w:color w:val="0000FF"/>
                </w:rPr>
                <w:t>171</w:t>
              </w:r>
            </w:hyperlink>
          </w:p>
        </w:tc>
      </w:tr>
      <w:tr w:rsidR="00DE38B3">
        <w:tc>
          <w:tcPr>
            <w:tcW w:w="7257" w:type="dxa"/>
          </w:tcPr>
          <w:p w:rsidR="00DE38B3" w:rsidRDefault="00DE38B3">
            <w:pPr>
              <w:spacing w:after="1" w:line="220" w:lineRule="auto"/>
              <w:jc w:val="both"/>
            </w:pPr>
            <w:r>
              <w:rPr>
                <w:rFonts w:ascii="Calibri" w:hAnsi="Calibri" w:cs="Calibri"/>
              </w:rPr>
              <w:t>из протоколов о выплате пособий, оплате листков нетрудоспособности, материальной помощи</w:t>
            </w:r>
          </w:p>
        </w:tc>
        <w:tc>
          <w:tcPr>
            <w:tcW w:w="1814" w:type="dxa"/>
          </w:tcPr>
          <w:p w:rsidR="00DE38B3" w:rsidRDefault="00DB12C0">
            <w:pPr>
              <w:spacing w:after="1" w:line="220" w:lineRule="auto"/>
            </w:pPr>
            <w:hyperlink w:anchor="P1761">
              <w:r w:rsidR="00DE38B3">
                <w:rPr>
                  <w:rFonts w:ascii="Calibri" w:hAnsi="Calibri" w:cs="Calibri"/>
                  <w:color w:val="0000FF"/>
                </w:rPr>
                <w:t>224</w:t>
              </w:r>
            </w:hyperlink>
          </w:p>
        </w:tc>
      </w:tr>
      <w:tr w:rsidR="00DE38B3">
        <w:tc>
          <w:tcPr>
            <w:tcW w:w="7257" w:type="dxa"/>
          </w:tcPr>
          <w:p w:rsidR="00DE38B3" w:rsidRDefault="00DE38B3">
            <w:pPr>
              <w:spacing w:after="1" w:line="220" w:lineRule="auto"/>
              <w:jc w:val="both"/>
            </w:pPr>
            <w:r>
              <w:rPr>
                <w:rFonts w:ascii="Calibri" w:hAnsi="Calibri" w:cs="Calibri"/>
              </w:rPr>
              <w:t>из реестра зарегистрированных средств массовой информации</w:t>
            </w:r>
          </w:p>
        </w:tc>
        <w:tc>
          <w:tcPr>
            <w:tcW w:w="1814" w:type="dxa"/>
          </w:tcPr>
          <w:p w:rsidR="00DE38B3" w:rsidRDefault="00DB12C0">
            <w:pPr>
              <w:spacing w:after="1" w:line="220" w:lineRule="auto"/>
            </w:pPr>
            <w:hyperlink w:anchor="P2253">
              <w:r w:rsidR="00DE38B3">
                <w:rPr>
                  <w:rFonts w:ascii="Calibri" w:hAnsi="Calibri" w:cs="Calibri"/>
                  <w:color w:val="0000FF"/>
                </w:rPr>
                <w:t>297</w:t>
              </w:r>
            </w:hyperlink>
          </w:p>
        </w:tc>
      </w:tr>
      <w:tr w:rsidR="00DE38B3">
        <w:tc>
          <w:tcPr>
            <w:tcW w:w="7257" w:type="dxa"/>
          </w:tcPr>
          <w:p w:rsidR="00DE38B3" w:rsidRDefault="00DE38B3">
            <w:pPr>
              <w:spacing w:after="1" w:line="220" w:lineRule="auto"/>
              <w:jc w:val="both"/>
            </w:pPr>
            <w:r>
              <w:rPr>
                <w:rFonts w:ascii="Calibri" w:hAnsi="Calibri" w:cs="Calibri"/>
              </w:rPr>
              <w:t>из решений о представлении к награждению</w:t>
            </w:r>
          </w:p>
        </w:tc>
        <w:tc>
          <w:tcPr>
            <w:tcW w:w="1814" w:type="dxa"/>
          </w:tcPr>
          <w:p w:rsidR="00DE38B3" w:rsidRDefault="00DB12C0">
            <w:pPr>
              <w:spacing w:after="1" w:line="220" w:lineRule="auto"/>
            </w:pPr>
            <w:hyperlink w:anchor="P3269">
              <w:r w:rsidR="00DE38B3">
                <w:rPr>
                  <w:rFonts w:ascii="Calibri" w:hAnsi="Calibri" w:cs="Calibri"/>
                  <w:color w:val="0000FF"/>
                </w:rPr>
                <w:t>425</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коллегии Минтруда России</w:t>
            </w:r>
          </w:p>
        </w:tc>
        <w:tc>
          <w:tcPr>
            <w:tcW w:w="1814" w:type="dxa"/>
          </w:tcPr>
          <w:p w:rsidR="00DE38B3" w:rsidRDefault="00DB12C0">
            <w:pPr>
              <w:spacing w:after="1" w:line="220" w:lineRule="auto"/>
            </w:pPr>
            <w:hyperlink w:anchor="P266">
              <w:r w:rsidR="00DE38B3">
                <w:rPr>
                  <w:rFonts w:ascii="Calibri" w:hAnsi="Calibri" w:cs="Calibri"/>
                  <w:color w:val="0000FF"/>
                </w:rPr>
                <w:t>18в</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spacing w:after="1" w:line="220" w:lineRule="auto"/>
            </w:pPr>
            <w:hyperlink w:anchor="P262">
              <w:r w:rsidR="00DE38B3">
                <w:rPr>
                  <w:rFonts w:ascii="Calibri" w:hAnsi="Calibri" w:cs="Calibri"/>
                  <w:color w:val="0000FF"/>
                </w:rPr>
                <w:t>18б</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1814" w:type="dxa"/>
          </w:tcPr>
          <w:p w:rsidR="00DE38B3" w:rsidRDefault="00DB12C0">
            <w:pPr>
              <w:spacing w:after="1" w:line="220" w:lineRule="auto"/>
            </w:pPr>
            <w:hyperlink w:anchor="P278">
              <w:r w:rsidR="00DE38B3">
                <w:rPr>
                  <w:rFonts w:ascii="Calibri" w:hAnsi="Calibri" w:cs="Calibri"/>
                  <w:color w:val="0000FF"/>
                </w:rPr>
                <w:t>18е</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Общественного совета при Минтруде России</w:t>
            </w:r>
          </w:p>
        </w:tc>
        <w:tc>
          <w:tcPr>
            <w:tcW w:w="1814" w:type="dxa"/>
          </w:tcPr>
          <w:p w:rsidR="00DE38B3" w:rsidRDefault="00DB12C0">
            <w:pPr>
              <w:spacing w:after="1" w:line="220" w:lineRule="auto"/>
            </w:pPr>
            <w:hyperlink w:anchor="P270">
              <w:r w:rsidR="00DE38B3">
                <w:rPr>
                  <w:rFonts w:ascii="Calibri" w:hAnsi="Calibri" w:cs="Calibri"/>
                  <w:color w:val="0000FF"/>
                </w:rPr>
                <w:t>18г</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Правительства Российской Федерации и совещаний у заместителей председателя Правительства Российской</w:t>
            </w:r>
          </w:p>
        </w:tc>
        <w:tc>
          <w:tcPr>
            <w:tcW w:w="1814" w:type="dxa"/>
          </w:tcPr>
          <w:p w:rsidR="00DE38B3" w:rsidRDefault="00DB12C0">
            <w:pPr>
              <w:spacing w:after="1" w:line="220" w:lineRule="auto"/>
            </w:pPr>
            <w:hyperlink w:anchor="P258">
              <w:r w:rsidR="00DE38B3">
                <w:rPr>
                  <w:rFonts w:ascii="Calibri" w:hAnsi="Calibri" w:cs="Calibri"/>
                  <w:color w:val="0000FF"/>
                </w:rPr>
                <w:t>18а</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собраний структурных подразделений организации</w:t>
            </w:r>
          </w:p>
        </w:tc>
        <w:tc>
          <w:tcPr>
            <w:tcW w:w="1814" w:type="dxa"/>
          </w:tcPr>
          <w:p w:rsidR="00DE38B3" w:rsidRDefault="00DB12C0">
            <w:pPr>
              <w:spacing w:after="1" w:line="220" w:lineRule="auto"/>
            </w:pPr>
            <w:hyperlink w:anchor="P286">
              <w:r w:rsidR="00DE38B3">
                <w:rPr>
                  <w:rFonts w:ascii="Calibri" w:hAnsi="Calibri" w:cs="Calibri"/>
                  <w:color w:val="0000FF"/>
                </w:rPr>
                <w:t>18з</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советов и собраний трудовых коллективов организации</w:t>
            </w:r>
          </w:p>
        </w:tc>
        <w:tc>
          <w:tcPr>
            <w:tcW w:w="1814" w:type="dxa"/>
          </w:tcPr>
          <w:p w:rsidR="00DE38B3" w:rsidRDefault="00DB12C0">
            <w:pPr>
              <w:spacing w:after="1" w:line="220" w:lineRule="auto"/>
            </w:pPr>
            <w:hyperlink w:anchor="P282">
              <w:r w:rsidR="00DE38B3">
                <w:rPr>
                  <w:rFonts w:ascii="Calibri" w:hAnsi="Calibri" w:cs="Calibri"/>
                  <w:color w:val="0000FF"/>
                </w:rPr>
                <w:t>18ж</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spacing w:after="1" w:line="220" w:lineRule="auto"/>
            </w:pPr>
            <w:hyperlink w:anchor="P274">
              <w:r w:rsidR="00DE38B3">
                <w:rPr>
                  <w:rFonts w:ascii="Calibri" w:hAnsi="Calibri" w:cs="Calibri"/>
                  <w:color w:val="0000FF"/>
                </w:rPr>
                <w:t>18д</w:t>
              </w:r>
            </w:hyperlink>
          </w:p>
        </w:tc>
      </w:tr>
      <w:tr w:rsidR="00DE38B3">
        <w:tc>
          <w:tcPr>
            <w:tcW w:w="7257" w:type="dxa"/>
          </w:tcPr>
          <w:p w:rsidR="00DE38B3" w:rsidRDefault="00DE38B3">
            <w:pPr>
              <w:spacing w:after="1" w:line="220" w:lineRule="auto"/>
              <w:jc w:val="both"/>
            </w:pPr>
            <w:r>
              <w:rPr>
                <w:rFonts w:ascii="Calibri" w:hAnsi="Calibri" w:cs="Calibri"/>
              </w:rPr>
              <w:t>по оформлению земельных участков в постоянное бессрочное пользование подведомственным организациям</w:t>
            </w:r>
          </w:p>
        </w:tc>
        <w:tc>
          <w:tcPr>
            <w:tcW w:w="1814" w:type="dxa"/>
          </w:tcPr>
          <w:p w:rsidR="00DE38B3" w:rsidRDefault="00DB12C0">
            <w:pPr>
              <w:spacing w:after="1" w:line="220" w:lineRule="auto"/>
            </w:pPr>
            <w:hyperlink w:anchor="P552">
              <w:r w:rsidR="00DE38B3">
                <w:rPr>
                  <w:rFonts w:ascii="Calibri" w:hAnsi="Calibri" w:cs="Calibri"/>
                  <w:color w:val="0000FF"/>
                </w:rPr>
                <w:t>57</w:t>
              </w:r>
            </w:hyperlink>
          </w:p>
        </w:tc>
      </w:tr>
      <w:tr w:rsidR="00DE38B3">
        <w:tc>
          <w:tcPr>
            <w:tcW w:w="7257" w:type="dxa"/>
          </w:tcPr>
          <w:p w:rsidR="00DE38B3" w:rsidRDefault="00DE38B3">
            <w:pPr>
              <w:spacing w:after="1" w:line="220" w:lineRule="auto"/>
              <w:jc w:val="both"/>
              <w:outlineLvl w:val="2"/>
            </w:pPr>
            <w:r>
              <w:rPr>
                <w:rFonts w:ascii="Calibri" w:hAnsi="Calibri" w:cs="Calibri"/>
              </w:rPr>
              <w:t>ВЫСТУПЛЕНИЯ на заседаниях совещательных (коллегиальных) органов организации, конференций, "круглых столов", совещаний, приемов, встреч (по месту проведения)</w:t>
            </w:r>
          </w:p>
        </w:tc>
        <w:tc>
          <w:tcPr>
            <w:tcW w:w="1814" w:type="dxa"/>
          </w:tcPr>
          <w:p w:rsidR="00DE38B3" w:rsidRDefault="00DB12C0">
            <w:pPr>
              <w:spacing w:after="1" w:line="220" w:lineRule="auto"/>
            </w:pPr>
            <w:hyperlink w:anchor="P461">
              <w:r w:rsidR="00DE38B3">
                <w:rPr>
                  <w:rFonts w:ascii="Calibri" w:hAnsi="Calibri" w:cs="Calibri"/>
                  <w:color w:val="0000FF"/>
                </w:rPr>
                <w:t>44</w:t>
              </w:r>
            </w:hyperlink>
            <w:r w:rsidR="00DE38B3">
              <w:rPr>
                <w:rFonts w:ascii="Calibri" w:hAnsi="Calibri" w:cs="Calibri"/>
              </w:rPr>
              <w:t xml:space="preserve">, </w:t>
            </w:r>
            <w:hyperlink w:anchor="P3473">
              <w:r w:rsidR="00DE38B3">
                <w:rPr>
                  <w:rFonts w:ascii="Calibri" w:hAnsi="Calibri" w:cs="Calibri"/>
                  <w:color w:val="0000FF"/>
                </w:rPr>
                <w:t>457</w:t>
              </w:r>
            </w:hyperlink>
            <w:r w:rsidR="00DE38B3">
              <w:rPr>
                <w:rFonts w:ascii="Calibri" w:hAnsi="Calibri" w:cs="Calibri"/>
              </w:rPr>
              <w:t xml:space="preserve">, </w:t>
            </w:r>
            <w:hyperlink w:anchor="P3564">
              <w:r w:rsidR="00DE38B3">
                <w:rPr>
                  <w:rFonts w:ascii="Calibri" w:hAnsi="Calibri" w:cs="Calibri"/>
                  <w:color w:val="0000FF"/>
                </w:rPr>
                <w:t>472</w:t>
              </w:r>
            </w:hyperlink>
          </w:p>
        </w:tc>
      </w:tr>
      <w:tr w:rsidR="00DE38B3">
        <w:tc>
          <w:tcPr>
            <w:tcW w:w="7257" w:type="dxa"/>
          </w:tcPr>
          <w:p w:rsidR="00DE38B3" w:rsidRDefault="00DE38B3">
            <w:pPr>
              <w:spacing w:after="1" w:line="220" w:lineRule="auto"/>
              <w:jc w:val="both"/>
              <w:outlineLvl w:val="2"/>
            </w:pPr>
            <w:r>
              <w:rPr>
                <w:rFonts w:ascii="Calibri" w:hAnsi="Calibri" w:cs="Calibri"/>
              </w:rPr>
              <w:t>ВЫЧИСЛЕНИЯ исследований, послужившие основой для НИР</w:t>
            </w:r>
          </w:p>
        </w:tc>
        <w:tc>
          <w:tcPr>
            <w:tcW w:w="1814" w:type="dxa"/>
          </w:tcPr>
          <w:p w:rsidR="00DE38B3" w:rsidRDefault="00DB12C0">
            <w:pPr>
              <w:spacing w:after="1" w:line="220" w:lineRule="auto"/>
            </w:pPr>
            <w:hyperlink w:anchor="P4199">
              <w:r w:rsidR="00DE38B3">
                <w:rPr>
                  <w:rFonts w:ascii="Calibri" w:hAnsi="Calibri" w:cs="Calibri"/>
                  <w:color w:val="0000FF"/>
                </w:rPr>
                <w:t>538</w:t>
              </w:r>
            </w:hyperlink>
          </w:p>
        </w:tc>
      </w:tr>
      <w:tr w:rsidR="00DE38B3">
        <w:tc>
          <w:tcPr>
            <w:tcW w:w="7257" w:type="dxa"/>
          </w:tcPr>
          <w:p w:rsidR="00DE38B3" w:rsidRDefault="00DE38B3">
            <w:pPr>
              <w:spacing w:after="1" w:line="220" w:lineRule="auto"/>
              <w:jc w:val="both"/>
              <w:outlineLvl w:val="2"/>
            </w:pPr>
            <w:r>
              <w:rPr>
                <w:rFonts w:ascii="Calibri" w:hAnsi="Calibri" w:cs="Calibri"/>
              </w:rPr>
              <w:t>ГРАФИКИ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выполнения текущего, капитального ремонта</w:t>
            </w:r>
          </w:p>
        </w:tc>
        <w:tc>
          <w:tcPr>
            <w:tcW w:w="1814" w:type="dxa"/>
          </w:tcPr>
          <w:p w:rsidR="00DE38B3" w:rsidRDefault="00DB12C0">
            <w:pPr>
              <w:spacing w:after="1" w:line="220" w:lineRule="auto"/>
            </w:pPr>
            <w:hyperlink w:anchor="P4949">
              <w:r w:rsidR="00DE38B3">
                <w:rPr>
                  <w:rFonts w:ascii="Calibri" w:hAnsi="Calibri" w:cs="Calibri"/>
                  <w:color w:val="0000FF"/>
                </w:rPr>
                <w:t>635</w:t>
              </w:r>
            </w:hyperlink>
          </w:p>
        </w:tc>
      </w:tr>
      <w:tr w:rsidR="00DE38B3">
        <w:tc>
          <w:tcPr>
            <w:tcW w:w="7257" w:type="dxa"/>
          </w:tcPr>
          <w:p w:rsidR="00DE38B3" w:rsidRDefault="00DE38B3">
            <w:pPr>
              <w:spacing w:after="1" w:line="220" w:lineRule="auto"/>
              <w:jc w:val="both"/>
            </w:pPr>
            <w:r>
              <w:rPr>
                <w:rFonts w:ascii="Calibri" w:hAnsi="Calibri" w:cs="Calibri"/>
              </w:rPr>
              <w:t>движения (поступлении, расходовании, остатках) товарно-материальных ценностей</w:t>
            </w:r>
          </w:p>
        </w:tc>
        <w:tc>
          <w:tcPr>
            <w:tcW w:w="1814" w:type="dxa"/>
          </w:tcPr>
          <w:p w:rsidR="00DE38B3" w:rsidRDefault="00DB12C0">
            <w:pPr>
              <w:spacing w:after="1" w:line="220" w:lineRule="auto"/>
            </w:pPr>
            <w:hyperlink w:anchor="P4840">
              <w:r w:rsidR="00DE38B3">
                <w:rPr>
                  <w:rFonts w:ascii="Calibri" w:hAnsi="Calibri" w:cs="Calibri"/>
                  <w:color w:val="0000FF"/>
                </w:rPr>
                <w:t>620</w:t>
              </w:r>
            </w:hyperlink>
          </w:p>
        </w:tc>
      </w:tr>
      <w:tr w:rsidR="00DE38B3">
        <w:tc>
          <w:tcPr>
            <w:tcW w:w="7257" w:type="dxa"/>
          </w:tcPr>
          <w:p w:rsidR="00DE38B3" w:rsidRDefault="00DE38B3">
            <w:pPr>
              <w:spacing w:after="1" w:line="220" w:lineRule="auto"/>
              <w:jc w:val="both"/>
            </w:pPr>
            <w:r>
              <w:rPr>
                <w:rFonts w:ascii="Calibri" w:hAnsi="Calibri" w:cs="Calibri"/>
              </w:rPr>
              <w:t>законопроектной деятельности</w:t>
            </w:r>
          </w:p>
        </w:tc>
        <w:tc>
          <w:tcPr>
            <w:tcW w:w="1814" w:type="dxa"/>
          </w:tcPr>
          <w:p w:rsidR="00DE38B3" w:rsidRDefault="00DB12C0">
            <w:pPr>
              <w:spacing w:after="1" w:line="220" w:lineRule="auto"/>
            </w:pPr>
            <w:hyperlink w:anchor="P186">
              <w:r w:rsidR="00DE38B3">
                <w:rPr>
                  <w:rFonts w:ascii="Calibri" w:hAnsi="Calibri" w:cs="Calibri"/>
                  <w:color w:val="0000FF"/>
                </w:rPr>
                <w:t>8</w:t>
              </w:r>
            </w:hyperlink>
          </w:p>
        </w:tc>
      </w:tr>
      <w:tr w:rsidR="00DE38B3">
        <w:tc>
          <w:tcPr>
            <w:tcW w:w="7257" w:type="dxa"/>
          </w:tcPr>
          <w:p w:rsidR="00DE38B3" w:rsidRDefault="00DE38B3">
            <w:pPr>
              <w:spacing w:after="1" w:line="220" w:lineRule="auto"/>
              <w:jc w:val="both"/>
            </w:pPr>
            <w:r>
              <w:rPr>
                <w:rFonts w:ascii="Calibri" w:hAnsi="Calibri" w:cs="Calibri"/>
              </w:rPr>
              <w:t>обслуживания транспортных средств</w:t>
            </w:r>
          </w:p>
        </w:tc>
        <w:tc>
          <w:tcPr>
            <w:tcW w:w="1814" w:type="dxa"/>
          </w:tcPr>
          <w:p w:rsidR="00DE38B3" w:rsidRDefault="00DB12C0">
            <w:pPr>
              <w:spacing w:after="1" w:line="220" w:lineRule="auto"/>
            </w:pPr>
            <w:hyperlink w:anchor="P5176">
              <w:r w:rsidR="00DE38B3">
                <w:rPr>
                  <w:rFonts w:ascii="Calibri" w:hAnsi="Calibri" w:cs="Calibri"/>
                  <w:color w:val="0000FF"/>
                </w:rPr>
                <w:t>661</w:t>
              </w:r>
            </w:hyperlink>
          </w:p>
        </w:tc>
      </w:tr>
      <w:tr w:rsidR="00DE38B3">
        <w:tc>
          <w:tcPr>
            <w:tcW w:w="7257" w:type="dxa"/>
          </w:tcPr>
          <w:p w:rsidR="00DE38B3" w:rsidRDefault="00DE38B3">
            <w:pPr>
              <w:spacing w:after="1" w:line="220" w:lineRule="auto"/>
              <w:jc w:val="both"/>
            </w:pPr>
            <w:r>
              <w:rPr>
                <w:rFonts w:ascii="Calibri" w:hAnsi="Calibri" w:cs="Calibri"/>
              </w:rPr>
              <w:t>отгрузки при поставке товарно-материальных ценностей</w:t>
            </w:r>
          </w:p>
        </w:tc>
        <w:tc>
          <w:tcPr>
            <w:tcW w:w="1814" w:type="dxa"/>
          </w:tcPr>
          <w:p w:rsidR="00DE38B3" w:rsidRDefault="00DB12C0">
            <w:pPr>
              <w:spacing w:after="1" w:line="220" w:lineRule="auto"/>
            </w:pPr>
            <w:hyperlink w:anchor="P4760">
              <w:r w:rsidR="00DE38B3">
                <w:rPr>
                  <w:rFonts w:ascii="Calibri" w:hAnsi="Calibri" w:cs="Calibri"/>
                  <w:color w:val="0000FF"/>
                </w:rPr>
                <w:t>607</w:t>
              </w:r>
            </w:hyperlink>
          </w:p>
        </w:tc>
      </w:tr>
      <w:tr w:rsidR="00DE38B3">
        <w:tc>
          <w:tcPr>
            <w:tcW w:w="7257" w:type="dxa"/>
          </w:tcPr>
          <w:p w:rsidR="00DE38B3" w:rsidRDefault="00DE38B3">
            <w:pPr>
              <w:spacing w:after="1" w:line="220" w:lineRule="auto"/>
              <w:jc w:val="both"/>
            </w:pPr>
            <w:r>
              <w:rPr>
                <w:rFonts w:ascii="Calibri" w:hAnsi="Calibri" w:cs="Calibri"/>
              </w:rPr>
              <w:t>отпусков</w:t>
            </w:r>
          </w:p>
        </w:tc>
        <w:tc>
          <w:tcPr>
            <w:tcW w:w="1814" w:type="dxa"/>
          </w:tcPr>
          <w:p w:rsidR="00DE38B3" w:rsidRDefault="00DB12C0">
            <w:pPr>
              <w:spacing w:after="1" w:line="220" w:lineRule="auto"/>
            </w:pPr>
            <w:hyperlink w:anchor="P2920">
              <w:r w:rsidR="00DE38B3">
                <w:rPr>
                  <w:rFonts w:ascii="Calibri" w:hAnsi="Calibri" w:cs="Calibri"/>
                  <w:color w:val="0000FF"/>
                </w:rPr>
                <w:t>391</w:t>
              </w:r>
            </w:hyperlink>
          </w:p>
        </w:tc>
      </w:tr>
      <w:tr w:rsidR="00DE38B3">
        <w:tc>
          <w:tcPr>
            <w:tcW w:w="7257" w:type="dxa"/>
          </w:tcPr>
          <w:p w:rsidR="00DE38B3" w:rsidRDefault="00DE38B3">
            <w:pPr>
              <w:spacing w:after="1" w:line="220" w:lineRule="auto"/>
              <w:jc w:val="both"/>
            </w:pPr>
            <w:r>
              <w:rPr>
                <w:rFonts w:ascii="Calibri" w:hAnsi="Calibri" w:cs="Calibri"/>
              </w:rPr>
              <w:t>организации приема и пребывания иностранных представителей</w:t>
            </w:r>
          </w:p>
        </w:tc>
        <w:tc>
          <w:tcPr>
            <w:tcW w:w="1814" w:type="dxa"/>
          </w:tcPr>
          <w:p w:rsidR="00DE38B3" w:rsidRDefault="00DB12C0">
            <w:pPr>
              <w:spacing w:after="1" w:line="220" w:lineRule="auto"/>
            </w:pPr>
            <w:hyperlink w:anchor="P2027">
              <w:r w:rsidR="00DE38B3">
                <w:rPr>
                  <w:rFonts w:ascii="Calibri" w:hAnsi="Calibri" w:cs="Calibri"/>
                  <w:color w:val="0000FF"/>
                </w:rPr>
                <w:t>263</w:t>
              </w:r>
            </w:hyperlink>
          </w:p>
        </w:tc>
      </w:tr>
      <w:tr w:rsidR="00DE38B3">
        <w:tc>
          <w:tcPr>
            <w:tcW w:w="7257" w:type="dxa"/>
          </w:tcPr>
          <w:p w:rsidR="00DE38B3" w:rsidRDefault="00DE38B3">
            <w:pPr>
              <w:spacing w:after="1" w:line="220" w:lineRule="auto"/>
              <w:jc w:val="both"/>
            </w:pPr>
            <w:r>
              <w:rPr>
                <w:rFonts w:ascii="Calibri" w:hAnsi="Calibri" w:cs="Calibri"/>
              </w:rPr>
              <w:lastRenderedPageBreak/>
              <w:t>по темам НИР</w:t>
            </w:r>
          </w:p>
        </w:tc>
        <w:tc>
          <w:tcPr>
            <w:tcW w:w="1814" w:type="dxa"/>
          </w:tcPr>
          <w:p w:rsidR="00DE38B3" w:rsidRDefault="00DB12C0">
            <w:pPr>
              <w:spacing w:after="1" w:line="220" w:lineRule="auto"/>
            </w:pPr>
            <w:hyperlink w:anchor="P4167">
              <w:r w:rsidR="00DE38B3">
                <w:rPr>
                  <w:rFonts w:ascii="Calibri" w:hAnsi="Calibri" w:cs="Calibri"/>
                  <w:color w:val="0000FF"/>
                </w:rPr>
                <w:t>534</w:t>
              </w:r>
            </w:hyperlink>
          </w:p>
        </w:tc>
      </w:tr>
      <w:tr w:rsidR="00DE38B3">
        <w:tc>
          <w:tcPr>
            <w:tcW w:w="7257" w:type="dxa"/>
          </w:tcPr>
          <w:p w:rsidR="00DE38B3" w:rsidRDefault="00DE38B3">
            <w:pPr>
              <w:spacing w:after="1" w:line="220" w:lineRule="auto"/>
              <w:jc w:val="both"/>
            </w:pPr>
            <w:r>
              <w:rPr>
                <w:rFonts w:ascii="Calibri" w:hAnsi="Calibri" w:cs="Calibri"/>
              </w:rPr>
              <w:t>подготовки аспирантов (докторантов, клинических ординаторов)</w:t>
            </w:r>
          </w:p>
        </w:tc>
        <w:tc>
          <w:tcPr>
            <w:tcW w:w="1814" w:type="dxa"/>
          </w:tcPr>
          <w:p w:rsidR="00DE38B3" w:rsidRDefault="00DB12C0">
            <w:pPr>
              <w:spacing w:after="1" w:line="220" w:lineRule="auto"/>
            </w:pPr>
            <w:hyperlink w:anchor="P4365">
              <w:r w:rsidR="00DE38B3">
                <w:rPr>
                  <w:rFonts w:ascii="Calibri" w:hAnsi="Calibri" w:cs="Calibri"/>
                  <w:color w:val="0000FF"/>
                </w:rPr>
                <w:t>561</w:t>
              </w:r>
            </w:hyperlink>
          </w:p>
        </w:tc>
      </w:tr>
      <w:tr w:rsidR="00DE38B3">
        <w:tc>
          <w:tcPr>
            <w:tcW w:w="7257" w:type="dxa"/>
          </w:tcPr>
          <w:p w:rsidR="00DE38B3" w:rsidRDefault="00DE38B3">
            <w:pPr>
              <w:spacing w:after="1" w:line="220" w:lineRule="auto"/>
              <w:jc w:val="both"/>
            </w:pPr>
            <w:r>
              <w:rPr>
                <w:rFonts w:ascii="Calibri" w:hAnsi="Calibri" w:cs="Calibri"/>
              </w:rPr>
              <w:t>подготовки планов</w:t>
            </w:r>
          </w:p>
        </w:tc>
        <w:tc>
          <w:tcPr>
            <w:tcW w:w="1814" w:type="dxa"/>
          </w:tcPr>
          <w:p w:rsidR="00DE38B3" w:rsidRDefault="00DB12C0">
            <w:pPr>
              <w:spacing w:after="1" w:line="220" w:lineRule="auto"/>
            </w:pPr>
            <w:hyperlink w:anchor="P1205">
              <w:r w:rsidR="00DE38B3">
                <w:rPr>
                  <w:rFonts w:ascii="Calibri" w:hAnsi="Calibri" w:cs="Calibri"/>
                  <w:color w:val="0000FF"/>
                </w:rPr>
                <w:t>147</w:t>
              </w:r>
            </w:hyperlink>
          </w:p>
        </w:tc>
      </w:tr>
      <w:tr w:rsidR="00DE38B3">
        <w:tc>
          <w:tcPr>
            <w:tcW w:w="7257" w:type="dxa"/>
          </w:tcPr>
          <w:p w:rsidR="00DE38B3" w:rsidRDefault="00DE38B3">
            <w:pPr>
              <w:spacing w:after="1" w:line="220" w:lineRule="auto"/>
              <w:jc w:val="both"/>
            </w:pPr>
            <w:r>
              <w:rPr>
                <w:rFonts w:ascii="Calibri" w:hAnsi="Calibri" w:cs="Calibri"/>
              </w:rPr>
              <w:t>поставки товарно-материальных ценностей</w:t>
            </w:r>
          </w:p>
        </w:tc>
        <w:tc>
          <w:tcPr>
            <w:tcW w:w="1814" w:type="dxa"/>
          </w:tcPr>
          <w:p w:rsidR="00DE38B3" w:rsidRDefault="00DB12C0">
            <w:pPr>
              <w:spacing w:after="1" w:line="220" w:lineRule="auto"/>
            </w:pPr>
            <w:hyperlink w:anchor="P4760">
              <w:r w:rsidR="00DE38B3">
                <w:rPr>
                  <w:rFonts w:ascii="Calibri" w:hAnsi="Calibri" w:cs="Calibri"/>
                  <w:color w:val="0000FF"/>
                </w:rPr>
                <w:t>607</w:t>
              </w:r>
            </w:hyperlink>
          </w:p>
        </w:tc>
      </w:tr>
      <w:tr w:rsidR="00DE38B3">
        <w:tc>
          <w:tcPr>
            <w:tcW w:w="7257" w:type="dxa"/>
          </w:tcPr>
          <w:p w:rsidR="00DE38B3" w:rsidRDefault="00DE38B3">
            <w:pPr>
              <w:spacing w:after="1" w:line="220" w:lineRule="auto"/>
              <w:jc w:val="both"/>
            </w:pPr>
            <w:r>
              <w:rPr>
                <w:rFonts w:ascii="Calibri" w:hAnsi="Calibri" w:cs="Calibri"/>
              </w:rPr>
              <w:t>проведения занятий, консультаций, зачетов, экзаменов</w:t>
            </w:r>
          </w:p>
        </w:tc>
        <w:tc>
          <w:tcPr>
            <w:tcW w:w="1814" w:type="dxa"/>
          </w:tcPr>
          <w:p w:rsidR="00DE38B3" w:rsidRDefault="00DB12C0">
            <w:pPr>
              <w:spacing w:after="1" w:line="220" w:lineRule="auto"/>
            </w:pPr>
            <w:hyperlink w:anchor="P4371">
              <w:r w:rsidR="00DE38B3">
                <w:rPr>
                  <w:rFonts w:ascii="Calibri" w:hAnsi="Calibri" w:cs="Calibri"/>
                  <w:color w:val="0000FF"/>
                </w:rPr>
                <w:t>562</w:t>
              </w:r>
            </w:hyperlink>
            <w:r w:rsidR="00DE38B3">
              <w:rPr>
                <w:rFonts w:ascii="Calibri" w:hAnsi="Calibri" w:cs="Calibri"/>
              </w:rPr>
              <w:t xml:space="preserve">, </w:t>
            </w:r>
            <w:hyperlink w:anchor="P4622">
              <w:r w:rsidR="00DE38B3">
                <w:rPr>
                  <w:rFonts w:ascii="Calibri" w:hAnsi="Calibri" w:cs="Calibri"/>
                  <w:color w:val="0000FF"/>
                </w:rPr>
                <w:t>597</w:t>
              </w:r>
            </w:hyperlink>
          </w:p>
        </w:tc>
      </w:tr>
      <w:tr w:rsidR="00DE38B3">
        <w:tc>
          <w:tcPr>
            <w:tcW w:w="7257" w:type="dxa"/>
          </w:tcPr>
          <w:p w:rsidR="00DE38B3" w:rsidRDefault="00DE38B3">
            <w:pPr>
              <w:spacing w:after="1" w:line="220" w:lineRule="auto"/>
              <w:jc w:val="both"/>
            </w:pPr>
            <w:r>
              <w:rPr>
                <w:rFonts w:ascii="Calibri" w:hAnsi="Calibri" w:cs="Calibri"/>
              </w:rPr>
              <w:t>проверок обеспечения режима пожарной безопасности</w:t>
            </w:r>
          </w:p>
        </w:tc>
        <w:tc>
          <w:tcPr>
            <w:tcW w:w="1814" w:type="dxa"/>
          </w:tcPr>
          <w:p w:rsidR="00DE38B3" w:rsidRDefault="00DB12C0">
            <w:pPr>
              <w:spacing w:after="1" w:line="220" w:lineRule="auto"/>
            </w:pPr>
            <w:hyperlink w:anchor="P5379">
              <w:r w:rsidR="00DE38B3">
                <w:rPr>
                  <w:rFonts w:ascii="Calibri" w:hAnsi="Calibri" w:cs="Calibri"/>
                  <w:color w:val="0000FF"/>
                </w:rPr>
                <w:t>691</w:t>
              </w:r>
            </w:hyperlink>
          </w:p>
        </w:tc>
      </w:tr>
      <w:tr w:rsidR="00DE38B3">
        <w:tc>
          <w:tcPr>
            <w:tcW w:w="7257" w:type="dxa"/>
          </w:tcPr>
          <w:p w:rsidR="00DE38B3" w:rsidRDefault="00DE38B3">
            <w:pPr>
              <w:spacing w:after="1" w:line="220" w:lineRule="auto"/>
              <w:jc w:val="both"/>
            </w:pPr>
            <w:r>
              <w:rPr>
                <w:rFonts w:ascii="Calibri" w:hAnsi="Calibri" w:cs="Calibri"/>
              </w:rPr>
              <w:t>работы экспертных составов учреждения МСЭ</w:t>
            </w:r>
          </w:p>
        </w:tc>
        <w:tc>
          <w:tcPr>
            <w:tcW w:w="1814" w:type="dxa"/>
          </w:tcPr>
          <w:p w:rsidR="00DE38B3" w:rsidRDefault="00DB12C0">
            <w:pPr>
              <w:spacing w:after="1" w:line="220" w:lineRule="auto"/>
            </w:pPr>
            <w:hyperlink w:anchor="P3582">
              <w:r w:rsidR="00DE38B3">
                <w:rPr>
                  <w:rFonts w:ascii="Calibri" w:hAnsi="Calibri" w:cs="Calibri"/>
                  <w:color w:val="0000FF"/>
                </w:rPr>
                <w:t>475</w:t>
              </w:r>
            </w:hyperlink>
          </w:p>
        </w:tc>
      </w:tr>
      <w:tr w:rsidR="00DE38B3">
        <w:tc>
          <w:tcPr>
            <w:tcW w:w="7257" w:type="dxa"/>
          </w:tcPr>
          <w:p w:rsidR="00DE38B3" w:rsidRDefault="00DE38B3">
            <w:pPr>
              <w:spacing w:after="1" w:line="220" w:lineRule="auto"/>
              <w:jc w:val="both"/>
              <w:outlineLvl w:val="2"/>
            </w:pPr>
            <w:r>
              <w:rPr>
                <w:rFonts w:ascii="Calibri" w:hAnsi="Calibri" w:cs="Calibri"/>
              </w:rPr>
              <w:t>ДАННЫЕ</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исходные субъектов Российской Федерации по предоставлению субсидий</w:t>
            </w:r>
          </w:p>
        </w:tc>
        <w:tc>
          <w:tcPr>
            <w:tcW w:w="1814" w:type="dxa"/>
          </w:tcPr>
          <w:p w:rsidR="00DE38B3" w:rsidRDefault="00DB12C0">
            <w:pPr>
              <w:spacing w:after="1" w:line="220" w:lineRule="auto"/>
            </w:pPr>
            <w:hyperlink w:anchor="P3435">
              <w:r w:rsidR="00DE38B3">
                <w:rPr>
                  <w:rFonts w:ascii="Calibri" w:hAnsi="Calibri" w:cs="Calibri"/>
                  <w:color w:val="0000FF"/>
                </w:rPr>
                <w:t>451</w:t>
              </w:r>
            </w:hyperlink>
          </w:p>
        </w:tc>
      </w:tr>
      <w:tr w:rsidR="00DE38B3">
        <w:tc>
          <w:tcPr>
            <w:tcW w:w="7257" w:type="dxa"/>
          </w:tcPr>
          <w:p w:rsidR="00DE38B3" w:rsidRDefault="00DE38B3">
            <w:pPr>
              <w:spacing w:after="1" w:line="220" w:lineRule="auto"/>
              <w:jc w:val="both"/>
            </w:pPr>
            <w:r>
              <w:rPr>
                <w:rFonts w:ascii="Calibri" w:hAnsi="Calibri" w:cs="Calibri"/>
              </w:rPr>
              <w:t>к отчетам по проведению СОУТ</w:t>
            </w:r>
          </w:p>
        </w:tc>
        <w:tc>
          <w:tcPr>
            <w:tcW w:w="1814" w:type="dxa"/>
          </w:tcPr>
          <w:p w:rsidR="00DE38B3" w:rsidRDefault="00DB12C0">
            <w:pPr>
              <w:spacing w:after="1" w:line="220" w:lineRule="auto"/>
            </w:pPr>
            <w:hyperlink w:anchor="P2512">
              <w:r w:rsidR="00DE38B3">
                <w:rPr>
                  <w:rFonts w:ascii="Calibri" w:hAnsi="Calibri" w:cs="Calibri"/>
                  <w:color w:val="0000FF"/>
                </w:rPr>
                <w:t>338</w:t>
              </w:r>
            </w:hyperlink>
          </w:p>
        </w:tc>
      </w:tr>
      <w:tr w:rsidR="00DE38B3">
        <w:tc>
          <w:tcPr>
            <w:tcW w:w="7257" w:type="dxa"/>
          </w:tcPr>
          <w:p w:rsidR="00DE38B3" w:rsidRDefault="00DE38B3">
            <w:pPr>
              <w:spacing w:after="1" w:line="220" w:lineRule="auto"/>
              <w:jc w:val="both"/>
            </w:pPr>
            <w:r>
              <w:rPr>
                <w:rFonts w:ascii="Calibri" w:hAnsi="Calibri" w:cs="Calibri"/>
              </w:rPr>
              <w:t>о ходе выполнения государственных, ведомственных программ, перспективных планов</w:t>
            </w:r>
          </w:p>
        </w:tc>
        <w:tc>
          <w:tcPr>
            <w:tcW w:w="1814" w:type="dxa"/>
          </w:tcPr>
          <w:p w:rsidR="00DE38B3" w:rsidRDefault="00DB12C0">
            <w:pPr>
              <w:spacing w:after="1" w:line="220" w:lineRule="auto"/>
            </w:pPr>
            <w:hyperlink w:anchor="P1236">
              <w:r w:rsidR="00DE38B3">
                <w:rPr>
                  <w:rFonts w:ascii="Calibri" w:hAnsi="Calibri" w:cs="Calibri"/>
                  <w:color w:val="0000FF"/>
                </w:rPr>
                <w:t>150</w:t>
              </w:r>
            </w:hyperlink>
          </w:p>
        </w:tc>
      </w:tr>
      <w:tr w:rsidR="00DE38B3">
        <w:tc>
          <w:tcPr>
            <w:tcW w:w="7257" w:type="dxa"/>
          </w:tcPr>
          <w:p w:rsidR="00DE38B3" w:rsidRDefault="00DE38B3">
            <w:pPr>
              <w:spacing w:after="1" w:line="220" w:lineRule="auto"/>
              <w:jc w:val="both"/>
            </w:pPr>
            <w:r>
              <w:rPr>
                <w:rFonts w:ascii="Calibri" w:hAnsi="Calibri" w:cs="Calibri"/>
              </w:rPr>
              <w:t>телеметрические исследований, послужившие основой для НИР</w:t>
            </w:r>
          </w:p>
        </w:tc>
        <w:tc>
          <w:tcPr>
            <w:tcW w:w="1814" w:type="dxa"/>
          </w:tcPr>
          <w:p w:rsidR="00DE38B3" w:rsidRDefault="00DB12C0">
            <w:pPr>
              <w:spacing w:after="1" w:line="220" w:lineRule="auto"/>
            </w:pPr>
            <w:hyperlink w:anchor="P4199">
              <w:r w:rsidR="00DE38B3">
                <w:rPr>
                  <w:rFonts w:ascii="Calibri" w:hAnsi="Calibri" w:cs="Calibri"/>
                  <w:color w:val="0000FF"/>
                </w:rPr>
                <w:t>538</w:t>
              </w:r>
            </w:hyperlink>
          </w:p>
        </w:tc>
      </w:tr>
      <w:tr w:rsidR="00DE38B3">
        <w:tc>
          <w:tcPr>
            <w:tcW w:w="7257" w:type="dxa"/>
          </w:tcPr>
          <w:p w:rsidR="00DE38B3" w:rsidRDefault="00DE38B3">
            <w:pPr>
              <w:spacing w:after="1" w:line="220" w:lineRule="auto"/>
              <w:jc w:val="both"/>
              <w:outlineLvl w:val="2"/>
            </w:pPr>
            <w:r>
              <w:rPr>
                <w:rFonts w:ascii="Calibri" w:hAnsi="Calibri" w:cs="Calibri"/>
              </w:rPr>
              <w:t>ДЕКЛАРАЦИИ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spacing w:after="1" w:line="220" w:lineRule="auto"/>
            </w:pPr>
            <w:hyperlink w:anchor="P1983">
              <w:r w:rsidR="00DE38B3">
                <w:rPr>
                  <w:rFonts w:ascii="Calibri" w:hAnsi="Calibri" w:cs="Calibri"/>
                  <w:color w:val="0000FF"/>
                </w:rPr>
                <w:t>256а</w:t>
              </w:r>
            </w:hyperlink>
            <w:r w:rsidR="00DE38B3">
              <w:rPr>
                <w:rFonts w:ascii="Calibri" w:hAnsi="Calibri" w:cs="Calibri"/>
              </w:rPr>
              <w:t xml:space="preserve">, </w:t>
            </w:r>
            <w:hyperlink w:anchor="P1987">
              <w:r w:rsidR="00DE38B3">
                <w:rPr>
                  <w:rFonts w:ascii="Calibri" w:hAnsi="Calibri" w:cs="Calibri"/>
                  <w:color w:val="0000FF"/>
                </w:rPr>
                <w:t>256б</w:t>
              </w:r>
            </w:hyperlink>
          </w:p>
        </w:tc>
      </w:tr>
      <w:tr w:rsidR="00DE38B3">
        <w:tc>
          <w:tcPr>
            <w:tcW w:w="7257" w:type="dxa"/>
          </w:tcPr>
          <w:p w:rsidR="00DE38B3" w:rsidRDefault="00DE38B3">
            <w:pPr>
              <w:spacing w:after="1" w:line="220" w:lineRule="auto"/>
              <w:jc w:val="both"/>
            </w:pPr>
            <w:r>
              <w:rPr>
                <w:rFonts w:ascii="Calibri" w:hAnsi="Calibri" w:cs="Calibri"/>
              </w:rPr>
              <w:t>соответствия</w:t>
            </w:r>
          </w:p>
        </w:tc>
        <w:tc>
          <w:tcPr>
            <w:tcW w:w="1814" w:type="dxa"/>
          </w:tcPr>
          <w:p w:rsidR="00DE38B3" w:rsidRDefault="00DB12C0">
            <w:pPr>
              <w:spacing w:after="1" w:line="220" w:lineRule="auto"/>
            </w:pPr>
            <w:hyperlink w:anchor="P2512">
              <w:r w:rsidR="00DE38B3">
                <w:rPr>
                  <w:rFonts w:ascii="Calibri" w:hAnsi="Calibri" w:cs="Calibri"/>
                  <w:color w:val="0000FF"/>
                </w:rPr>
                <w:t>338</w:t>
              </w:r>
            </w:hyperlink>
          </w:p>
        </w:tc>
      </w:tr>
      <w:tr w:rsidR="00DE38B3">
        <w:tc>
          <w:tcPr>
            <w:tcW w:w="7257" w:type="dxa"/>
          </w:tcPr>
          <w:p w:rsidR="00DE38B3" w:rsidRDefault="00DE38B3">
            <w:pPr>
              <w:spacing w:after="1" w:line="220" w:lineRule="auto"/>
              <w:jc w:val="both"/>
              <w:outlineLvl w:val="2"/>
            </w:pPr>
            <w:r>
              <w:rPr>
                <w:rFonts w:ascii="Calibri" w:hAnsi="Calibri" w:cs="Calibri"/>
              </w:rPr>
              <w:t>ДЕЛА</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аттестационные соискателей ученых степеней</w:t>
            </w:r>
          </w:p>
        </w:tc>
        <w:tc>
          <w:tcPr>
            <w:tcW w:w="1814" w:type="dxa"/>
          </w:tcPr>
          <w:p w:rsidR="00DE38B3" w:rsidRDefault="00DB12C0">
            <w:pPr>
              <w:spacing w:after="1" w:line="220" w:lineRule="auto"/>
            </w:pPr>
            <w:hyperlink w:anchor="P4413">
              <w:r w:rsidR="00DE38B3">
                <w:rPr>
                  <w:rFonts w:ascii="Calibri" w:hAnsi="Calibri" w:cs="Calibri"/>
                  <w:color w:val="0000FF"/>
                </w:rPr>
                <w:t>569</w:t>
              </w:r>
            </w:hyperlink>
          </w:p>
        </w:tc>
      </w:tr>
      <w:tr w:rsidR="00DE38B3">
        <w:tc>
          <w:tcPr>
            <w:tcW w:w="7257" w:type="dxa"/>
          </w:tcPr>
          <w:p w:rsidR="00DE38B3" w:rsidRDefault="00DE38B3">
            <w:pPr>
              <w:spacing w:after="1" w:line="220" w:lineRule="auto"/>
              <w:jc w:val="both"/>
            </w:pPr>
            <w:r>
              <w:rPr>
                <w:rFonts w:ascii="Calibri" w:hAnsi="Calibri" w:cs="Calibri"/>
              </w:rPr>
              <w:t>личные обучающихся (студентов)</w:t>
            </w:r>
          </w:p>
        </w:tc>
        <w:tc>
          <w:tcPr>
            <w:tcW w:w="1814" w:type="dxa"/>
          </w:tcPr>
          <w:p w:rsidR="00DE38B3" w:rsidRDefault="00DB12C0">
            <w:pPr>
              <w:spacing w:after="1" w:line="220" w:lineRule="auto"/>
            </w:pPr>
            <w:hyperlink w:anchor="P4592">
              <w:r w:rsidR="00DE38B3">
                <w:rPr>
                  <w:rFonts w:ascii="Calibri" w:hAnsi="Calibri" w:cs="Calibri"/>
                  <w:color w:val="0000FF"/>
                </w:rPr>
                <w:t>592</w:t>
              </w:r>
            </w:hyperlink>
          </w:p>
        </w:tc>
      </w:tr>
      <w:tr w:rsidR="00DE38B3">
        <w:tc>
          <w:tcPr>
            <w:tcW w:w="7257" w:type="dxa"/>
          </w:tcPr>
          <w:p w:rsidR="00DE38B3" w:rsidRDefault="00DE38B3">
            <w:pPr>
              <w:spacing w:after="1" w:line="220" w:lineRule="auto"/>
              <w:jc w:val="both"/>
            </w:pPr>
            <w:r>
              <w:rPr>
                <w:rFonts w:ascii="Calibri" w:hAnsi="Calibri" w:cs="Calibri"/>
              </w:rPr>
              <w:t>личные получателей государственных услуг</w:t>
            </w:r>
          </w:p>
        </w:tc>
        <w:tc>
          <w:tcPr>
            <w:tcW w:w="1814" w:type="dxa"/>
          </w:tcPr>
          <w:p w:rsidR="00DE38B3" w:rsidRDefault="00DB12C0">
            <w:pPr>
              <w:spacing w:after="1" w:line="220" w:lineRule="auto"/>
            </w:pPr>
            <w:hyperlink w:anchor="P4027">
              <w:r w:rsidR="00DE38B3">
                <w:rPr>
                  <w:rFonts w:ascii="Calibri" w:hAnsi="Calibri" w:cs="Calibri"/>
                  <w:color w:val="0000FF"/>
                </w:rPr>
                <w:t>514</w:t>
              </w:r>
            </w:hyperlink>
          </w:p>
        </w:tc>
      </w:tr>
      <w:tr w:rsidR="00DE38B3">
        <w:tc>
          <w:tcPr>
            <w:tcW w:w="7257" w:type="dxa"/>
          </w:tcPr>
          <w:p w:rsidR="00DE38B3" w:rsidRDefault="00DE38B3">
            <w:pPr>
              <w:spacing w:after="1" w:line="220" w:lineRule="auto"/>
              <w:jc w:val="both"/>
            </w:pPr>
            <w:r>
              <w:rPr>
                <w:rFonts w:ascii="Calibri" w:hAnsi="Calibri" w:cs="Calibri"/>
              </w:rPr>
              <w:t>личные руководителей и работников</w:t>
            </w:r>
          </w:p>
        </w:tc>
        <w:tc>
          <w:tcPr>
            <w:tcW w:w="1814" w:type="dxa"/>
          </w:tcPr>
          <w:p w:rsidR="00DE38B3" w:rsidRDefault="00DB12C0">
            <w:pPr>
              <w:spacing w:after="1" w:line="220" w:lineRule="auto"/>
            </w:pPr>
            <w:hyperlink w:anchor="P2878">
              <w:r w:rsidR="00DE38B3">
                <w:rPr>
                  <w:rFonts w:ascii="Calibri" w:hAnsi="Calibri" w:cs="Calibri"/>
                  <w:color w:val="0000FF"/>
                </w:rPr>
                <w:t>384</w:t>
              </w:r>
            </w:hyperlink>
          </w:p>
        </w:tc>
      </w:tr>
      <w:tr w:rsidR="00DE38B3">
        <w:tc>
          <w:tcPr>
            <w:tcW w:w="7257" w:type="dxa"/>
          </w:tcPr>
          <w:p w:rsidR="00DE38B3" w:rsidRDefault="00DE38B3">
            <w:pPr>
              <w:spacing w:after="1" w:line="220" w:lineRule="auto"/>
              <w:jc w:val="both"/>
            </w:pPr>
            <w:r>
              <w:rPr>
                <w:rFonts w:ascii="Calibri" w:hAnsi="Calibri" w:cs="Calibri"/>
              </w:rPr>
              <w:t>освидетельствования гражданина</w:t>
            </w:r>
          </w:p>
        </w:tc>
        <w:tc>
          <w:tcPr>
            <w:tcW w:w="1814" w:type="dxa"/>
          </w:tcPr>
          <w:p w:rsidR="00DE38B3" w:rsidRDefault="00DB12C0">
            <w:pPr>
              <w:spacing w:after="1" w:line="220" w:lineRule="auto"/>
            </w:pPr>
            <w:hyperlink w:anchor="P3657">
              <w:r w:rsidR="00DE38B3">
                <w:rPr>
                  <w:rFonts w:ascii="Calibri" w:hAnsi="Calibri" w:cs="Calibri"/>
                  <w:color w:val="0000FF"/>
                </w:rPr>
                <w:t>478</w:t>
              </w:r>
            </w:hyperlink>
          </w:p>
        </w:tc>
      </w:tr>
      <w:tr w:rsidR="00DE38B3">
        <w:tc>
          <w:tcPr>
            <w:tcW w:w="7257" w:type="dxa"/>
          </w:tcPr>
          <w:p w:rsidR="00DE38B3" w:rsidRDefault="00DE38B3">
            <w:pPr>
              <w:spacing w:after="1" w:line="220" w:lineRule="auto"/>
              <w:jc w:val="both"/>
            </w:pPr>
            <w:r>
              <w:rPr>
                <w:rFonts w:ascii="Calibri" w:hAnsi="Calibri" w:cs="Calibri"/>
              </w:rPr>
              <w:t>учетные федеральных государственных служащих для предоставления единовременной субсидии на приобретение жилого помещения</w:t>
            </w:r>
          </w:p>
        </w:tc>
        <w:tc>
          <w:tcPr>
            <w:tcW w:w="1814" w:type="dxa"/>
          </w:tcPr>
          <w:p w:rsidR="00DE38B3" w:rsidRDefault="00DB12C0">
            <w:pPr>
              <w:spacing w:after="1" w:line="220" w:lineRule="auto"/>
            </w:pPr>
            <w:hyperlink w:anchor="P5623">
              <w:r w:rsidR="00DE38B3">
                <w:rPr>
                  <w:rFonts w:ascii="Calibri" w:hAnsi="Calibri" w:cs="Calibri"/>
                  <w:color w:val="0000FF"/>
                </w:rPr>
                <w:t>728</w:t>
              </w:r>
            </w:hyperlink>
          </w:p>
        </w:tc>
      </w:tr>
      <w:tr w:rsidR="00DE38B3">
        <w:tc>
          <w:tcPr>
            <w:tcW w:w="7257" w:type="dxa"/>
          </w:tcPr>
          <w:p w:rsidR="00DE38B3" w:rsidRDefault="00DE38B3">
            <w:pPr>
              <w:spacing w:after="1" w:line="220" w:lineRule="auto"/>
              <w:jc w:val="both"/>
            </w:pPr>
            <w:r>
              <w:rPr>
                <w:rFonts w:ascii="Calibri" w:hAnsi="Calibri" w:cs="Calibri"/>
              </w:rPr>
              <w:t>фонда</w:t>
            </w:r>
          </w:p>
        </w:tc>
        <w:tc>
          <w:tcPr>
            <w:tcW w:w="1814" w:type="dxa"/>
          </w:tcPr>
          <w:p w:rsidR="00DE38B3" w:rsidRDefault="00DB12C0">
            <w:pPr>
              <w:spacing w:after="1" w:line="220" w:lineRule="auto"/>
            </w:pPr>
            <w:hyperlink w:anchor="P753">
              <w:r w:rsidR="00DE38B3">
                <w:rPr>
                  <w:rFonts w:ascii="Calibri" w:hAnsi="Calibri" w:cs="Calibri"/>
                  <w:color w:val="0000FF"/>
                </w:rPr>
                <w:t>90</w:t>
              </w:r>
            </w:hyperlink>
          </w:p>
        </w:tc>
      </w:tr>
      <w:tr w:rsidR="00DE38B3">
        <w:tc>
          <w:tcPr>
            <w:tcW w:w="7257" w:type="dxa"/>
          </w:tcPr>
          <w:p w:rsidR="00DE38B3" w:rsidRDefault="00DE38B3">
            <w:pPr>
              <w:spacing w:after="1" w:line="220" w:lineRule="auto"/>
              <w:jc w:val="both"/>
              <w:outlineLvl w:val="2"/>
            </w:pPr>
            <w:r>
              <w:rPr>
                <w:rFonts w:ascii="Calibri" w:hAnsi="Calibri" w:cs="Calibri"/>
              </w:rPr>
              <w:t>ДИАГРАММЫ о деятельности Минтруда России и подведомственных организаций, подготовленные для средств массовой информации и общественности</w:t>
            </w:r>
          </w:p>
        </w:tc>
        <w:tc>
          <w:tcPr>
            <w:tcW w:w="1814" w:type="dxa"/>
          </w:tcPr>
          <w:p w:rsidR="00DE38B3" w:rsidRDefault="00DB12C0">
            <w:pPr>
              <w:spacing w:after="1" w:line="220" w:lineRule="auto"/>
            </w:pPr>
            <w:hyperlink w:anchor="P2138">
              <w:r w:rsidR="00DE38B3">
                <w:rPr>
                  <w:rFonts w:ascii="Calibri" w:hAnsi="Calibri" w:cs="Calibri"/>
                  <w:color w:val="0000FF"/>
                </w:rPr>
                <w:t>280</w:t>
              </w:r>
            </w:hyperlink>
          </w:p>
        </w:tc>
      </w:tr>
      <w:tr w:rsidR="00DE38B3">
        <w:tc>
          <w:tcPr>
            <w:tcW w:w="7257" w:type="dxa"/>
          </w:tcPr>
          <w:p w:rsidR="00DE38B3" w:rsidRDefault="00DE38B3">
            <w:pPr>
              <w:spacing w:after="1" w:line="220" w:lineRule="auto"/>
              <w:jc w:val="both"/>
              <w:outlineLvl w:val="2"/>
            </w:pPr>
            <w:r>
              <w:rPr>
                <w:rFonts w:ascii="Calibri" w:hAnsi="Calibri" w:cs="Calibri"/>
              </w:rPr>
              <w:t>ДИПЛОМЫ</w:t>
            </w:r>
          </w:p>
        </w:tc>
        <w:tc>
          <w:tcPr>
            <w:tcW w:w="1814" w:type="dxa"/>
          </w:tcPr>
          <w:p w:rsidR="00DE38B3" w:rsidRDefault="00DB12C0">
            <w:pPr>
              <w:spacing w:after="1" w:line="220" w:lineRule="auto"/>
            </w:pPr>
            <w:hyperlink w:anchor="P2896">
              <w:r w:rsidR="00DE38B3">
                <w:rPr>
                  <w:rFonts w:ascii="Calibri" w:hAnsi="Calibri" w:cs="Calibri"/>
                  <w:color w:val="0000FF"/>
                </w:rPr>
                <w:t>387</w:t>
              </w:r>
            </w:hyperlink>
          </w:p>
        </w:tc>
      </w:tr>
      <w:tr w:rsidR="00DE38B3">
        <w:tc>
          <w:tcPr>
            <w:tcW w:w="7257" w:type="dxa"/>
          </w:tcPr>
          <w:p w:rsidR="00DE38B3" w:rsidRDefault="00DE38B3">
            <w:pPr>
              <w:spacing w:after="1" w:line="220" w:lineRule="auto"/>
              <w:jc w:val="both"/>
              <w:outlineLvl w:val="2"/>
            </w:pPr>
            <w:r>
              <w:rPr>
                <w:rFonts w:ascii="Calibri" w:hAnsi="Calibri" w:cs="Calibri"/>
              </w:rPr>
              <w:t>ДИССЕРТАЦИИ защищенные</w:t>
            </w:r>
          </w:p>
        </w:tc>
        <w:tc>
          <w:tcPr>
            <w:tcW w:w="1814" w:type="dxa"/>
          </w:tcPr>
          <w:p w:rsidR="00DE38B3" w:rsidRDefault="00DB12C0">
            <w:pPr>
              <w:spacing w:after="1" w:line="220" w:lineRule="auto"/>
            </w:pPr>
            <w:hyperlink w:anchor="P4407">
              <w:r w:rsidR="00DE38B3">
                <w:rPr>
                  <w:rFonts w:ascii="Calibri" w:hAnsi="Calibri" w:cs="Calibri"/>
                  <w:color w:val="0000FF"/>
                </w:rPr>
                <w:t>568</w:t>
              </w:r>
            </w:hyperlink>
          </w:p>
        </w:tc>
      </w:tr>
      <w:tr w:rsidR="00DE38B3">
        <w:tc>
          <w:tcPr>
            <w:tcW w:w="7257" w:type="dxa"/>
          </w:tcPr>
          <w:p w:rsidR="00DE38B3" w:rsidRDefault="00DE38B3">
            <w:pPr>
              <w:spacing w:after="1" w:line="220" w:lineRule="auto"/>
              <w:jc w:val="both"/>
              <w:outlineLvl w:val="2"/>
            </w:pPr>
            <w:r>
              <w:rPr>
                <w:rFonts w:ascii="Calibri" w:hAnsi="Calibri" w:cs="Calibri"/>
              </w:rPr>
              <w:t>ДНЕВНИКИ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ежедневного учета читателей и выданной литературы</w:t>
            </w:r>
          </w:p>
        </w:tc>
        <w:tc>
          <w:tcPr>
            <w:tcW w:w="1814" w:type="dxa"/>
          </w:tcPr>
          <w:p w:rsidR="00DE38B3" w:rsidRDefault="00DB12C0">
            <w:pPr>
              <w:spacing w:after="1" w:line="220" w:lineRule="auto"/>
            </w:pPr>
            <w:hyperlink w:anchor="P2192">
              <w:r w:rsidR="00DE38B3">
                <w:rPr>
                  <w:rFonts w:ascii="Calibri" w:hAnsi="Calibri" w:cs="Calibri"/>
                  <w:color w:val="0000FF"/>
                </w:rPr>
                <w:t>289</w:t>
              </w:r>
            </w:hyperlink>
          </w:p>
        </w:tc>
      </w:tr>
      <w:tr w:rsidR="00DE38B3">
        <w:tc>
          <w:tcPr>
            <w:tcW w:w="7257" w:type="dxa"/>
          </w:tcPr>
          <w:p w:rsidR="00DE38B3" w:rsidRDefault="00DE38B3">
            <w:pPr>
              <w:spacing w:after="1" w:line="220" w:lineRule="auto"/>
              <w:jc w:val="both"/>
            </w:pPr>
            <w:r>
              <w:rPr>
                <w:rFonts w:ascii="Calibri" w:hAnsi="Calibri" w:cs="Calibri"/>
              </w:rPr>
              <w:lastRenderedPageBreak/>
              <w:t>исследований, послужившие основой для НИР</w:t>
            </w:r>
          </w:p>
        </w:tc>
        <w:tc>
          <w:tcPr>
            <w:tcW w:w="1814" w:type="dxa"/>
          </w:tcPr>
          <w:p w:rsidR="00DE38B3" w:rsidRDefault="00DB12C0">
            <w:pPr>
              <w:spacing w:after="1" w:line="220" w:lineRule="auto"/>
            </w:pPr>
            <w:hyperlink w:anchor="P4199">
              <w:r w:rsidR="00DE38B3">
                <w:rPr>
                  <w:rFonts w:ascii="Calibri" w:hAnsi="Calibri" w:cs="Calibri"/>
                  <w:color w:val="0000FF"/>
                </w:rPr>
                <w:t>538</w:t>
              </w:r>
            </w:hyperlink>
          </w:p>
        </w:tc>
      </w:tr>
      <w:tr w:rsidR="00DE38B3">
        <w:tc>
          <w:tcPr>
            <w:tcW w:w="7257" w:type="dxa"/>
          </w:tcPr>
          <w:p w:rsidR="00DE38B3" w:rsidRDefault="00DE38B3">
            <w:pPr>
              <w:spacing w:after="1" w:line="220" w:lineRule="auto"/>
              <w:jc w:val="both"/>
              <w:outlineLvl w:val="2"/>
            </w:pPr>
            <w:r>
              <w:rPr>
                <w:rFonts w:ascii="Calibri" w:hAnsi="Calibri" w:cs="Calibri"/>
              </w:rPr>
              <w:t>ДОВЕРЕННОСТИ на предоставление интересов организации</w:t>
            </w:r>
          </w:p>
        </w:tc>
        <w:tc>
          <w:tcPr>
            <w:tcW w:w="1814" w:type="dxa"/>
          </w:tcPr>
          <w:p w:rsidR="00DE38B3" w:rsidRDefault="00DB12C0">
            <w:pPr>
              <w:spacing w:after="1" w:line="220" w:lineRule="auto"/>
            </w:pPr>
            <w:hyperlink w:anchor="P387">
              <w:r w:rsidR="00DE38B3">
                <w:rPr>
                  <w:rFonts w:ascii="Calibri" w:hAnsi="Calibri" w:cs="Calibri"/>
                  <w:color w:val="0000FF"/>
                </w:rPr>
                <w:t>32</w:t>
              </w:r>
            </w:hyperlink>
          </w:p>
        </w:tc>
      </w:tr>
      <w:tr w:rsidR="00DE38B3">
        <w:tc>
          <w:tcPr>
            <w:tcW w:w="7257" w:type="dxa"/>
          </w:tcPr>
          <w:p w:rsidR="00DE38B3" w:rsidRDefault="00DE38B3">
            <w:pPr>
              <w:spacing w:after="1" w:line="220" w:lineRule="auto"/>
              <w:jc w:val="both"/>
              <w:outlineLvl w:val="2"/>
            </w:pPr>
            <w:r>
              <w:rPr>
                <w:rFonts w:ascii="Calibri" w:hAnsi="Calibri" w:cs="Calibri"/>
              </w:rPr>
              <w:t>ДОГОВОРЫ</w:t>
            </w:r>
          </w:p>
        </w:tc>
        <w:tc>
          <w:tcPr>
            <w:tcW w:w="1814" w:type="dxa"/>
          </w:tcPr>
          <w:p w:rsidR="00DE38B3" w:rsidRDefault="00DB12C0">
            <w:pPr>
              <w:spacing w:after="1" w:line="220" w:lineRule="auto"/>
            </w:pPr>
            <w:hyperlink w:anchor="P211">
              <w:r w:rsidR="00DE38B3">
                <w:rPr>
                  <w:rFonts w:ascii="Calibri" w:hAnsi="Calibri" w:cs="Calibri"/>
                  <w:color w:val="0000FF"/>
                </w:rPr>
                <w:t>12</w:t>
              </w:r>
            </w:hyperlink>
          </w:p>
        </w:tc>
      </w:tr>
      <w:tr w:rsidR="00DE38B3">
        <w:tc>
          <w:tcPr>
            <w:tcW w:w="7257" w:type="dxa"/>
          </w:tcPr>
          <w:p w:rsidR="00DE38B3" w:rsidRDefault="00DE38B3">
            <w:pPr>
              <w:spacing w:after="1" w:line="220" w:lineRule="auto"/>
              <w:jc w:val="both"/>
            </w:pPr>
            <w:r>
              <w:rPr>
                <w:rFonts w:ascii="Calibri" w:hAnsi="Calibri" w:cs="Calibri"/>
              </w:rPr>
              <w:t>аренды (субаренды), безвозмездного пользования имуществом (зданиями, строениями, земельными участками и т.п.)</w:t>
            </w:r>
          </w:p>
        </w:tc>
        <w:tc>
          <w:tcPr>
            <w:tcW w:w="1814" w:type="dxa"/>
          </w:tcPr>
          <w:p w:rsidR="00DE38B3" w:rsidRDefault="00DB12C0">
            <w:pPr>
              <w:spacing w:after="1" w:line="220" w:lineRule="auto"/>
            </w:pPr>
            <w:hyperlink w:anchor="P576">
              <w:r w:rsidR="00DE38B3">
                <w:rPr>
                  <w:rFonts w:ascii="Calibri" w:hAnsi="Calibri" w:cs="Calibri"/>
                  <w:color w:val="0000FF"/>
                </w:rPr>
                <w:t>61</w:t>
              </w:r>
            </w:hyperlink>
            <w:r w:rsidR="00DE38B3">
              <w:rPr>
                <w:rFonts w:ascii="Calibri" w:hAnsi="Calibri" w:cs="Calibri"/>
              </w:rPr>
              <w:t xml:space="preserve">, </w:t>
            </w:r>
            <w:hyperlink w:anchor="P589">
              <w:r w:rsidR="00DE38B3">
                <w:rPr>
                  <w:rFonts w:ascii="Calibri" w:hAnsi="Calibri" w:cs="Calibri"/>
                  <w:color w:val="0000FF"/>
                </w:rPr>
                <w:t>63</w:t>
              </w:r>
            </w:hyperlink>
          </w:p>
        </w:tc>
      </w:tr>
      <w:tr w:rsidR="00DE38B3">
        <w:tc>
          <w:tcPr>
            <w:tcW w:w="7257" w:type="dxa"/>
          </w:tcPr>
          <w:p w:rsidR="00DE38B3" w:rsidRDefault="00DE38B3">
            <w:pPr>
              <w:spacing w:after="1" w:line="220" w:lineRule="auto"/>
              <w:jc w:val="both"/>
            </w:pPr>
            <w:r>
              <w:rPr>
                <w:rFonts w:ascii="Calibri" w:hAnsi="Calibri" w:cs="Calibri"/>
              </w:rPr>
              <w:t>гражданско-правового характера о выполнении работ, оказании услуг физическими лицами</w:t>
            </w:r>
          </w:p>
        </w:tc>
        <w:tc>
          <w:tcPr>
            <w:tcW w:w="1814" w:type="dxa"/>
          </w:tcPr>
          <w:p w:rsidR="00DE38B3" w:rsidRDefault="00DB12C0">
            <w:pPr>
              <w:spacing w:after="1" w:line="220" w:lineRule="auto"/>
            </w:pPr>
            <w:hyperlink w:anchor="P1779">
              <w:r w:rsidR="00DE38B3">
                <w:rPr>
                  <w:rFonts w:ascii="Calibri" w:hAnsi="Calibri" w:cs="Calibri"/>
                  <w:color w:val="0000FF"/>
                </w:rPr>
                <w:t>227</w:t>
              </w:r>
            </w:hyperlink>
          </w:p>
        </w:tc>
      </w:tr>
      <w:tr w:rsidR="00DE38B3">
        <w:tc>
          <w:tcPr>
            <w:tcW w:w="7257" w:type="dxa"/>
          </w:tcPr>
          <w:p w:rsidR="00DE38B3" w:rsidRDefault="00DE38B3">
            <w:pPr>
              <w:spacing w:after="1" w:line="220" w:lineRule="auto"/>
              <w:jc w:val="both"/>
            </w:pPr>
            <w:r>
              <w:rPr>
                <w:rFonts w:ascii="Calibri" w:hAnsi="Calibri" w:cs="Calibri"/>
              </w:rPr>
              <w:t>гражданско-правового характера о прикреплении физических лиц для подготовки диссертации на соискание ученых степеней, об обучении, об оказании консультационных услуг</w:t>
            </w:r>
          </w:p>
        </w:tc>
        <w:tc>
          <w:tcPr>
            <w:tcW w:w="1814" w:type="dxa"/>
          </w:tcPr>
          <w:p w:rsidR="00DE38B3" w:rsidRDefault="00DB12C0">
            <w:pPr>
              <w:spacing w:after="1" w:line="220" w:lineRule="auto"/>
            </w:pPr>
            <w:hyperlink w:anchor="P4419">
              <w:r w:rsidR="00DE38B3">
                <w:rPr>
                  <w:rFonts w:ascii="Calibri" w:hAnsi="Calibri" w:cs="Calibri"/>
                  <w:color w:val="0000FF"/>
                </w:rPr>
                <w:t>570</w:t>
              </w:r>
            </w:hyperlink>
          </w:p>
        </w:tc>
      </w:tr>
      <w:tr w:rsidR="00DE38B3">
        <w:tc>
          <w:tcPr>
            <w:tcW w:w="7257" w:type="dxa"/>
          </w:tcPr>
          <w:p w:rsidR="00DE38B3" w:rsidRDefault="00DE38B3">
            <w:pPr>
              <w:spacing w:after="1" w:line="220" w:lineRule="auto"/>
              <w:jc w:val="both"/>
            </w:pPr>
            <w:r>
              <w:rPr>
                <w:rFonts w:ascii="Calibri" w:hAnsi="Calibri" w:cs="Calibri"/>
              </w:rPr>
              <w:t>к актам аттестации режимных помещений</w:t>
            </w:r>
          </w:p>
        </w:tc>
        <w:tc>
          <w:tcPr>
            <w:tcW w:w="1814" w:type="dxa"/>
          </w:tcPr>
          <w:p w:rsidR="00DE38B3" w:rsidRDefault="00DB12C0">
            <w:pPr>
              <w:spacing w:after="1" w:line="220" w:lineRule="auto"/>
            </w:pPr>
            <w:hyperlink w:anchor="P5306">
              <w:r w:rsidR="00DE38B3">
                <w:rPr>
                  <w:rFonts w:ascii="Calibri" w:hAnsi="Calibri" w:cs="Calibri"/>
                  <w:color w:val="0000FF"/>
                </w:rPr>
                <w:t>679</w:t>
              </w:r>
            </w:hyperlink>
          </w:p>
        </w:tc>
      </w:tr>
      <w:tr w:rsidR="00DE38B3">
        <w:tc>
          <w:tcPr>
            <w:tcW w:w="7257" w:type="dxa"/>
          </w:tcPr>
          <w:p w:rsidR="00DE38B3" w:rsidRDefault="00DE38B3">
            <w:pPr>
              <w:spacing w:after="1" w:line="220" w:lineRule="auto"/>
              <w:jc w:val="both"/>
            </w:pPr>
            <w:r>
              <w:rPr>
                <w:rFonts w:ascii="Calibri" w:hAnsi="Calibri" w:cs="Calibri"/>
              </w:rPr>
              <w:t>коллективные</w:t>
            </w:r>
          </w:p>
        </w:tc>
        <w:tc>
          <w:tcPr>
            <w:tcW w:w="1814" w:type="dxa"/>
          </w:tcPr>
          <w:p w:rsidR="00DE38B3" w:rsidRDefault="00DB12C0">
            <w:pPr>
              <w:spacing w:after="1" w:line="220" w:lineRule="auto"/>
            </w:pPr>
            <w:hyperlink w:anchor="P2390">
              <w:r w:rsidR="00DE38B3">
                <w:rPr>
                  <w:rFonts w:ascii="Calibri" w:hAnsi="Calibri" w:cs="Calibri"/>
                  <w:color w:val="0000FF"/>
                </w:rPr>
                <w:t>318</w:t>
              </w:r>
            </w:hyperlink>
          </w:p>
        </w:tc>
      </w:tr>
      <w:tr w:rsidR="00DE38B3">
        <w:tc>
          <w:tcPr>
            <w:tcW w:w="7257" w:type="dxa"/>
          </w:tcPr>
          <w:p w:rsidR="00DE38B3" w:rsidRDefault="00DE38B3">
            <w:pPr>
              <w:spacing w:after="1" w:line="220" w:lineRule="auto"/>
              <w:jc w:val="both"/>
            </w:pPr>
            <w:r>
              <w:rPr>
                <w:rFonts w:ascii="Calibri" w:hAnsi="Calibri" w:cs="Calibri"/>
              </w:rPr>
              <w:t>между участниками информационного взаимодействия</w:t>
            </w:r>
          </w:p>
        </w:tc>
        <w:tc>
          <w:tcPr>
            <w:tcW w:w="1814" w:type="dxa"/>
          </w:tcPr>
          <w:p w:rsidR="00DE38B3" w:rsidRDefault="00DB12C0">
            <w:pPr>
              <w:spacing w:after="1" w:line="220" w:lineRule="auto"/>
            </w:pPr>
            <w:hyperlink w:anchor="P973">
              <w:r w:rsidR="00DE38B3">
                <w:rPr>
                  <w:rFonts w:ascii="Calibri" w:hAnsi="Calibri" w:cs="Calibri"/>
                  <w:color w:val="0000FF"/>
                </w:rPr>
                <w:t>113</w:t>
              </w:r>
            </w:hyperlink>
          </w:p>
        </w:tc>
      </w:tr>
      <w:tr w:rsidR="00DE38B3">
        <w:tc>
          <w:tcPr>
            <w:tcW w:w="7257" w:type="dxa"/>
          </w:tcPr>
          <w:p w:rsidR="00DE38B3" w:rsidRDefault="00DE38B3">
            <w:pPr>
              <w:spacing w:after="1" w:line="220" w:lineRule="auto"/>
              <w:jc w:val="both"/>
            </w:pPr>
            <w:r>
              <w:rPr>
                <w:rFonts w:ascii="Calibri" w:hAnsi="Calibri" w:cs="Calibri"/>
              </w:rPr>
              <w:t>между учредителем и редакцией журнала</w:t>
            </w:r>
          </w:p>
        </w:tc>
        <w:tc>
          <w:tcPr>
            <w:tcW w:w="1814" w:type="dxa"/>
          </w:tcPr>
          <w:p w:rsidR="00DE38B3" w:rsidRDefault="00DB12C0">
            <w:pPr>
              <w:spacing w:after="1" w:line="220" w:lineRule="auto"/>
            </w:pPr>
            <w:hyperlink w:anchor="P2259">
              <w:r w:rsidR="00DE38B3">
                <w:rPr>
                  <w:rFonts w:ascii="Calibri" w:hAnsi="Calibri" w:cs="Calibri"/>
                  <w:color w:val="0000FF"/>
                </w:rPr>
                <w:t>298</w:t>
              </w:r>
            </w:hyperlink>
          </w:p>
        </w:tc>
      </w:tr>
      <w:tr w:rsidR="00DE38B3">
        <w:tc>
          <w:tcPr>
            <w:tcW w:w="7257" w:type="dxa"/>
          </w:tcPr>
          <w:p w:rsidR="00DE38B3" w:rsidRDefault="00DE38B3">
            <w:pPr>
              <w:spacing w:after="1" w:line="220" w:lineRule="auto"/>
              <w:jc w:val="both"/>
            </w:pPr>
            <w:r>
              <w:rPr>
                <w:rFonts w:ascii="Calibri" w:hAnsi="Calibri" w:cs="Calibri"/>
              </w:rPr>
              <w:t>на выполнение и внедрение НИР</w:t>
            </w:r>
          </w:p>
        </w:tc>
        <w:tc>
          <w:tcPr>
            <w:tcW w:w="1814" w:type="dxa"/>
          </w:tcPr>
          <w:p w:rsidR="00DE38B3" w:rsidRDefault="00DB12C0">
            <w:pPr>
              <w:spacing w:after="1" w:line="220" w:lineRule="auto"/>
            </w:pPr>
            <w:hyperlink w:anchor="P4193">
              <w:r w:rsidR="00DE38B3">
                <w:rPr>
                  <w:rFonts w:ascii="Calibri" w:hAnsi="Calibri" w:cs="Calibri"/>
                  <w:color w:val="0000FF"/>
                </w:rPr>
                <w:t>537</w:t>
              </w:r>
            </w:hyperlink>
          </w:p>
        </w:tc>
      </w:tr>
      <w:tr w:rsidR="00DE38B3">
        <w:tc>
          <w:tcPr>
            <w:tcW w:w="7257" w:type="dxa"/>
          </w:tcPr>
          <w:p w:rsidR="00DE38B3" w:rsidRDefault="00DE38B3">
            <w:pPr>
              <w:spacing w:after="1" w:line="220" w:lineRule="auto"/>
              <w:jc w:val="both"/>
            </w:pPr>
            <w:r>
              <w:rPr>
                <w:rFonts w:ascii="Calibri" w:hAnsi="Calibri" w:cs="Calibri"/>
              </w:rPr>
              <w:t>на межбиблиотечное абонементное обслуживание, подключение к электронно-библиотечным ресурсам</w:t>
            </w:r>
          </w:p>
        </w:tc>
        <w:tc>
          <w:tcPr>
            <w:tcW w:w="1814" w:type="dxa"/>
          </w:tcPr>
          <w:p w:rsidR="00DE38B3" w:rsidRDefault="00DB12C0">
            <w:pPr>
              <w:spacing w:after="1" w:line="220" w:lineRule="auto"/>
            </w:pPr>
            <w:hyperlink w:anchor="P2217">
              <w:r w:rsidR="00DE38B3">
                <w:rPr>
                  <w:rFonts w:ascii="Calibri" w:hAnsi="Calibri" w:cs="Calibri"/>
                  <w:color w:val="0000FF"/>
                </w:rPr>
                <w:t>291</w:t>
              </w:r>
            </w:hyperlink>
          </w:p>
        </w:tc>
      </w:tr>
      <w:tr w:rsidR="00DE38B3">
        <w:tc>
          <w:tcPr>
            <w:tcW w:w="7257" w:type="dxa"/>
          </w:tcPr>
          <w:p w:rsidR="00DE38B3" w:rsidRDefault="00DE38B3">
            <w:pPr>
              <w:spacing w:after="1" w:line="220" w:lineRule="auto"/>
              <w:jc w:val="both"/>
            </w:pPr>
            <w:r>
              <w:rPr>
                <w:rFonts w:ascii="Calibri" w:hAnsi="Calibri" w:cs="Calibri"/>
              </w:rPr>
              <w:t>на транспортное обслуживание</w:t>
            </w:r>
          </w:p>
        </w:tc>
        <w:tc>
          <w:tcPr>
            <w:tcW w:w="1814" w:type="dxa"/>
          </w:tcPr>
          <w:p w:rsidR="00DE38B3" w:rsidRDefault="00DB12C0">
            <w:pPr>
              <w:spacing w:after="1" w:line="220" w:lineRule="auto"/>
            </w:pPr>
            <w:hyperlink w:anchor="P5140">
              <w:r w:rsidR="00DE38B3">
                <w:rPr>
                  <w:rFonts w:ascii="Calibri" w:hAnsi="Calibri" w:cs="Calibri"/>
                  <w:color w:val="0000FF"/>
                </w:rPr>
                <w:t>655</w:t>
              </w:r>
            </w:hyperlink>
          </w:p>
        </w:tc>
      </w:tr>
      <w:tr w:rsidR="00DE38B3">
        <w:tc>
          <w:tcPr>
            <w:tcW w:w="7257" w:type="dxa"/>
          </w:tcPr>
          <w:p w:rsidR="00DE38B3" w:rsidRDefault="00DE38B3">
            <w:pPr>
              <w:spacing w:after="1" w:line="220" w:lineRule="auto"/>
              <w:jc w:val="both"/>
            </w:pPr>
            <w:r>
              <w:rPr>
                <w:rFonts w:ascii="Calibri" w:hAnsi="Calibri" w:cs="Calibri"/>
              </w:rPr>
              <w:t>о материальной ответственности материально ответственного лица</w:t>
            </w:r>
          </w:p>
        </w:tc>
        <w:tc>
          <w:tcPr>
            <w:tcW w:w="1814" w:type="dxa"/>
          </w:tcPr>
          <w:p w:rsidR="00DE38B3" w:rsidRDefault="00DB12C0">
            <w:pPr>
              <w:spacing w:after="1" w:line="220" w:lineRule="auto"/>
            </w:pPr>
            <w:hyperlink w:anchor="P1580">
              <w:r w:rsidR="00DE38B3">
                <w:rPr>
                  <w:rFonts w:ascii="Calibri" w:hAnsi="Calibri" w:cs="Calibri"/>
                  <w:color w:val="0000FF"/>
                </w:rPr>
                <w:t>198</w:t>
              </w:r>
            </w:hyperlink>
          </w:p>
        </w:tc>
      </w:tr>
      <w:tr w:rsidR="00DE38B3">
        <w:tc>
          <w:tcPr>
            <w:tcW w:w="7257" w:type="dxa"/>
          </w:tcPr>
          <w:p w:rsidR="00DE38B3" w:rsidRDefault="00DE38B3">
            <w:pPr>
              <w:spacing w:after="1" w:line="220" w:lineRule="auto"/>
              <w:jc w:val="both"/>
            </w:pPr>
            <w:r>
              <w:rPr>
                <w:rFonts w:ascii="Calibri" w:hAnsi="Calibri" w:cs="Calibri"/>
              </w:rPr>
              <w:t>о медицинском и санаторно-курортном обслуживании работников</w:t>
            </w:r>
          </w:p>
        </w:tc>
        <w:tc>
          <w:tcPr>
            <w:tcW w:w="1814" w:type="dxa"/>
          </w:tcPr>
          <w:p w:rsidR="00DE38B3" w:rsidRDefault="00DB12C0">
            <w:pPr>
              <w:spacing w:after="1" w:line="220" w:lineRule="auto"/>
            </w:pPr>
            <w:hyperlink w:anchor="P5575">
              <w:r w:rsidR="00DE38B3">
                <w:rPr>
                  <w:rFonts w:ascii="Calibri" w:hAnsi="Calibri" w:cs="Calibri"/>
                  <w:color w:val="0000FF"/>
                </w:rPr>
                <w:t>720</w:t>
              </w:r>
            </w:hyperlink>
          </w:p>
        </w:tc>
      </w:tr>
      <w:tr w:rsidR="00DE38B3">
        <w:tc>
          <w:tcPr>
            <w:tcW w:w="7257" w:type="dxa"/>
          </w:tcPr>
          <w:p w:rsidR="00DE38B3" w:rsidRDefault="00DE38B3">
            <w:pPr>
              <w:spacing w:after="1" w:line="220" w:lineRule="auto"/>
              <w:jc w:val="both"/>
            </w:pPr>
            <w:r>
              <w:rPr>
                <w:rFonts w:ascii="Calibri" w:hAnsi="Calibri" w:cs="Calibri"/>
              </w:rPr>
              <w:t>о передаче документов на постоянное хранение</w:t>
            </w:r>
          </w:p>
        </w:tc>
        <w:tc>
          <w:tcPr>
            <w:tcW w:w="1814" w:type="dxa"/>
          </w:tcPr>
          <w:p w:rsidR="00DE38B3" w:rsidRDefault="00DB12C0">
            <w:pPr>
              <w:spacing w:after="1" w:line="220" w:lineRule="auto"/>
            </w:pPr>
            <w:hyperlink w:anchor="P753">
              <w:r w:rsidR="00DE38B3">
                <w:rPr>
                  <w:rFonts w:ascii="Calibri" w:hAnsi="Calibri" w:cs="Calibri"/>
                  <w:color w:val="0000FF"/>
                </w:rPr>
                <w:t>90</w:t>
              </w:r>
            </w:hyperlink>
          </w:p>
        </w:tc>
      </w:tr>
      <w:tr w:rsidR="00DE38B3">
        <w:tc>
          <w:tcPr>
            <w:tcW w:w="7257" w:type="dxa"/>
          </w:tcPr>
          <w:p w:rsidR="00DE38B3" w:rsidRDefault="00DE38B3">
            <w:pPr>
              <w:spacing w:after="1" w:line="220" w:lineRule="auto"/>
              <w:jc w:val="both"/>
            </w:pPr>
            <w:r>
              <w:rPr>
                <w:rFonts w:ascii="Calibri" w:hAnsi="Calibri" w:cs="Calibri"/>
              </w:rPr>
              <w:t>о подключении (технологическом присоединении) и отключении зданий и сооружений к сетям инженерно-технического обеспечения</w:t>
            </w:r>
          </w:p>
        </w:tc>
        <w:tc>
          <w:tcPr>
            <w:tcW w:w="1814" w:type="dxa"/>
          </w:tcPr>
          <w:p w:rsidR="00DE38B3" w:rsidRDefault="00DB12C0">
            <w:pPr>
              <w:spacing w:after="1" w:line="220" w:lineRule="auto"/>
            </w:pPr>
            <w:hyperlink w:anchor="P4967">
              <w:r w:rsidR="00DE38B3">
                <w:rPr>
                  <w:rFonts w:ascii="Calibri" w:hAnsi="Calibri" w:cs="Calibri"/>
                  <w:color w:val="0000FF"/>
                </w:rPr>
                <w:t>638</w:t>
              </w:r>
            </w:hyperlink>
          </w:p>
        </w:tc>
      </w:tr>
      <w:tr w:rsidR="00DE38B3">
        <w:tc>
          <w:tcPr>
            <w:tcW w:w="7257" w:type="dxa"/>
          </w:tcPr>
          <w:p w:rsidR="00DE38B3" w:rsidRDefault="00DE38B3">
            <w:pPr>
              <w:spacing w:after="1" w:line="220" w:lineRule="auto"/>
              <w:jc w:val="both"/>
            </w:pPr>
            <w:r>
              <w:rPr>
                <w:rFonts w:ascii="Calibri" w:hAnsi="Calibri" w:cs="Calibri"/>
              </w:rPr>
              <w:t>о предоставлении услуг связи, эксплуатации, ремонте средств связи</w:t>
            </w:r>
          </w:p>
        </w:tc>
        <w:tc>
          <w:tcPr>
            <w:tcW w:w="1814" w:type="dxa"/>
          </w:tcPr>
          <w:p w:rsidR="00DE38B3" w:rsidRDefault="00DB12C0">
            <w:pPr>
              <w:spacing w:after="1" w:line="220" w:lineRule="auto"/>
            </w:pPr>
            <w:hyperlink w:anchor="P5231">
              <w:r w:rsidR="00DE38B3">
                <w:rPr>
                  <w:rFonts w:ascii="Calibri" w:hAnsi="Calibri" w:cs="Calibri"/>
                  <w:color w:val="0000FF"/>
                </w:rPr>
                <w:t>670</w:t>
              </w:r>
            </w:hyperlink>
          </w:p>
        </w:tc>
      </w:tr>
      <w:tr w:rsidR="00DE38B3">
        <w:tc>
          <w:tcPr>
            <w:tcW w:w="7257" w:type="dxa"/>
          </w:tcPr>
          <w:p w:rsidR="00DE38B3" w:rsidRDefault="00DE38B3">
            <w:pPr>
              <w:spacing w:after="1" w:line="220" w:lineRule="auto"/>
              <w:jc w:val="both"/>
            </w:pPr>
            <w:r>
              <w:rPr>
                <w:rFonts w:ascii="Calibri" w:hAnsi="Calibri" w:cs="Calibri"/>
              </w:rPr>
              <w:t>о проведении клинических испытаний, клинических исследований лекарственных препаратов</w:t>
            </w:r>
          </w:p>
        </w:tc>
        <w:tc>
          <w:tcPr>
            <w:tcW w:w="1814" w:type="dxa"/>
          </w:tcPr>
          <w:p w:rsidR="00DE38B3" w:rsidRDefault="00DB12C0">
            <w:pPr>
              <w:spacing w:after="1" w:line="220" w:lineRule="auto"/>
            </w:pPr>
            <w:hyperlink w:anchor="P4317">
              <w:r w:rsidR="00DE38B3">
                <w:rPr>
                  <w:rFonts w:ascii="Calibri" w:hAnsi="Calibri" w:cs="Calibri"/>
                  <w:color w:val="0000FF"/>
                </w:rPr>
                <w:t>553</w:t>
              </w:r>
            </w:hyperlink>
          </w:p>
        </w:tc>
      </w:tr>
      <w:tr w:rsidR="00DE38B3">
        <w:tc>
          <w:tcPr>
            <w:tcW w:w="7257" w:type="dxa"/>
          </w:tcPr>
          <w:p w:rsidR="00DE38B3" w:rsidRDefault="00DE38B3">
            <w:pPr>
              <w:spacing w:after="1" w:line="220" w:lineRule="auto"/>
              <w:jc w:val="both"/>
            </w:pPr>
            <w:r>
              <w:rPr>
                <w:rFonts w:ascii="Calibri" w:hAnsi="Calibri" w:cs="Calibri"/>
              </w:rPr>
              <w:t>о сотрудничестве с международными и иностранными организациями</w:t>
            </w:r>
          </w:p>
        </w:tc>
        <w:tc>
          <w:tcPr>
            <w:tcW w:w="1814" w:type="dxa"/>
          </w:tcPr>
          <w:p w:rsidR="00DE38B3" w:rsidRDefault="00DB12C0">
            <w:pPr>
              <w:spacing w:after="1" w:line="220" w:lineRule="auto"/>
            </w:pPr>
            <w:hyperlink w:anchor="P1959">
              <w:r w:rsidR="00DE38B3">
                <w:rPr>
                  <w:rFonts w:ascii="Calibri" w:hAnsi="Calibri" w:cs="Calibri"/>
                  <w:color w:val="0000FF"/>
                </w:rPr>
                <w:t>253</w:t>
              </w:r>
            </w:hyperlink>
          </w:p>
        </w:tc>
      </w:tr>
      <w:tr w:rsidR="00DE38B3">
        <w:tc>
          <w:tcPr>
            <w:tcW w:w="7257" w:type="dxa"/>
          </w:tcPr>
          <w:p w:rsidR="00DE38B3" w:rsidRDefault="00DE38B3">
            <w:pPr>
              <w:spacing w:after="1" w:line="220" w:lineRule="auto"/>
              <w:jc w:val="both"/>
            </w:pPr>
            <w:r>
              <w:rPr>
                <w:rFonts w:ascii="Calibri" w:hAnsi="Calibri" w:cs="Calibri"/>
              </w:rPr>
              <w:t>об обучении, стажировке иностранных и российских специалистов</w:t>
            </w:r>
          </w:p>
        </w:tc>
        <w:tc>
          <w:tcPr>
            <w:tcW w:w="1814" w:type="dxa"/>
          </w:tcPr>
          <w:p w:rsidR="00DE38B3" w:rsidRDefault="00DB12C0">
            <w:pPr>
              <w:spacing w:after="1" w:line="220" w:lineRule="auto"/>
            </w:pPr>
            <w:hyperlink w:anchor="P2083">
              <w:r w:rsidR="00DE38B3">
                <w:rPr>
                  <w:rFonts w:ascii="Calibri" w:hAnsi="Calibri" w:cs="Calibri"/>
                  <w:color w:val="0000FF"/>
                </w:rPr>
                <w:t>271</w:t>
              </w:r>
            </w:hyperlink>
          </w:p>
        </w:tc>
      </w:tr>
      <w:tr w:rsidR="00DE38B3">
        <w:tc>
          <w:tcPr>
            <w:tcW w:w="7257" w:type="dxa"/>
          </w:tcPr>
          <w:p w:rsidR="00DE38B3" w:rsidRDefault="00DE38B3">
            <w:pPr>
              <w:spacing w:after="1" w:line="220" w:lineRule="auto"/>
              <w:jc w:val="both"/>
            </w:pPr>
            <w:r>
              <w:rPr>
                <w:rFonts w:ascii="Calibri" w:hAnsi="Calibri" w:cs="Calibri"/>
              </w:rPr>
              <w:t>об оказании образовательных услуг</w:t>
            </w:r>
          </w:p>
        </w:tc>
        <w:tc>
          <w:tcPr>
            <w:tcW w:w="1814" w:type="dxa"/>
          </w:tcPr>
          <w:p w:rsidR="00DE38B3" w:rsidRDefault="00DB12C0">
            <w:pPr>
              <w:spacing w:after="1" w:line="220" w:lineRule="auto"/>
            </w:pPr>
            <w:hyperlink w:anchor="P3250">
              <w:r w:rsidR="00DE38B3">
                <w:rPr>
                  <w:rFonts w:ascii="Calibri" w:hAnsi="Calibri" w:cs="Calibri"/>
                  <w:color w:val="0000FF"/>
                </w:rPr>
                <w:t>422</w:t>
              </w:r>
            </w:hyperlink>
          </w:p>
        </w:tc>
      </w:tr>
      <w:tr w:rsidR="00DE38B3">
        <w:tc>
          <w:tcPr>
            <w:tcW w:w="7257" w:type="dxa"/>
          </w:tcPr>
          <w:p w:rsidR="00DE38B3" w:rsidRDefault="00DE38B3">
            <w:pPr>
              <w:spacing w:after="1" w:line="220" w:lineRule="auto"/>
              <w:jc w:val="both"/>
            </w:pPr>
            <w:r>
              <w:rPr>
                <w:rFonts w:ascii="Calibri" w:hAnsi="Calibri" w:cs="Calibri"/>
              </w:rPr>
              <w:t>об оказании охранных услуг</w:t>
            </w:r>
          </w:p>
        </w:tc>
        <w:tc>
          <w:tcPr>
            <w:tcW w:w="1814" w:type="dxa"/>
          </w:tcPr>
          <w:p w:rsidR="00DE38B3" w:rsidRDefault="00DB12C0">
            <w:pPr>
              <w:spacing w:after="1" w:line="220" w:lineRule="auto"/>
            </w:pPr>
            <w:hyperlink w:anchor="P5294">
              <w:r w:rsidR="00DE38B3">
                <w:rPr>
                  <w:rFonts w:ascii="Calibri" w:hAnsi="Calibri" w:cs="Calibri"/>
                  <w:color w:val="0000FF"/>
                </w:rPr>
                <w:t>677</w:t>
              </w:r>
            </w:hyperlink>
          </w:p>
        </w:tc>
      </w:tr>
      <w:tr w:rsidR="00DE38B3">
        <w:tc>
          <w:tcPr>
            <w:tcW w:w="7257" w:type="dxa"/>
          </w:tcPr>
          <w:p w:rsidR="00DE38B3" w:rsidRDefault="00DE38B3">
            <w:pPr>
              <w:spacing w:after="1" w:line="220" w:lineRule="auto"/>
              <w:jc w:val="both"/>
            </w:pPr>
            <w:r>
              <w:rPr>
                <w:rFonts w:ascii="Calibri" w:hAnsi="Calibri" w:cs="Calibri"/>
              </w:rPr>
              <w:t>обязательного страхования гражданской ответственности владельцев транспортных средств</w:t>
            </w:r>
          </w:p>
        </w:tc>
        <w:tc>
          <w:tcPr>
            <w:tcW w:w="1814" w:type="dxa"/>
          </w:tcPr>
          <w:p w:rsidR="00DE38B3" w:rsidRDefault="00DB12C0">
            <w:pPr>
              <w:spacing w:after="1" w:line="220" w:lineRule="auto"/>
            </w:pPr>
            <w:hyperlink w:anchor="P5152">
              <w:r w:rsidR="00DE38B3">
                <w:rPr>
                  <w:rFonts w:ascii="Calibri" w:hAnsi="Calibri" w:cs="Calibri"/>
                  <w:color w:val="0000FF"/>
                </w:rPr>
                <w:t>657</w:t>
              </w:r>
            </w:hyperlink>
          </w:p>
        </w:tc>
      </w:tr>
      <w:tr w:rsidR="00DE38B3">
        <w:tc>
          <w:tcPr>
            <w:tcW w:w="7257" w:type="dxa"/>
          </w:tcPr>
          <w:p w:rsidR="00DE38B3" w:rsidRDefault="00DE38B3">
            <w:pPr>
              <w:spacing w:after="1" w:line="220" w:lineRule="auto"/>
              <w:jc w:val="both"/>
            </w:pPr>
            <w:r>
              <w:rPr>
                <w:rFonts w:ascii="Calibri" w:hAnsi="Calibri" w:cs="Calibri"/>
              </w:rPr>
              <w:t>оказания аудиторских услуг</w:t>
            </w:r>
          </w:p>
        </w:tc>
        <w:tc>
          <w:tcPr>
            <w:tcW w:w="1814" w:type="dxa"/>
          </w:tcPr>
          <w:p w:rsidR="00DE38B3" w:rsidRDefault="00DB12C0">
            <w:pPr>
              <w:spacing w:after="1" w:line="220" w:lineRule="auto"/>
            </w:pPr>
            <w:hyperlink w:anchor="P1616">
              <w:r w:rsidR="00DE38B3">
                <w:rPr>
                  <w:rFonts w:ascii="Calibri" w:hAnsi="Calibri" w:cs="Calibri"/>
                  <w:color w:val="0000FF"/>
                </w:rPr>
                <w:t>204</w:t>
              </w:r>
            </w:hyperlink>
          </w:p>
        </w:tc>
      </w:tr>
      <w:tr w:rsidR="00DE38B3">
        <w:tc>
          <w:tcPr>
            <w:tcW w:w="7257" w:type="dxa"/>
          </w:tcPr>
          <w:p w:rsidR="00DE38B3" w:rsidRDefault="00DE38B3">
            <w:pPr>
              <w:spacing w:after="1" w:line="220" w:lineRule="auto"/>
              <w:jc w:val="both"/>
            </w:pPr>
            <w:r>
              <w:rPr>
                <w:rFonts w:ascii="Calibri" w:hAnsi="Calibri" w:cs="Calibri"/>
              </w:rPr>
              <w:t>по возмещению средств на коммунальные услуги, аренду помещения</w:t>
            </w:r>
          </w:p>
        </w:tc>
        <w:tc>
          <w:tcPr>
            <w:tcW w:w="1814" w:type="dxa"/>
          </w:tcPr>
          <w:p w:rsidR="00DE38B3" w:rsidRDefault="00DB12C0">
            <w:pPr>
              <w:spacing w:after="1" w:line="220" w:lineRule="auto"/>
            </w:pPr>
            <w:hyperlink w:anchor="P1841">
              <w:r w:rsidR="00DE38B3">
                <w:rPr>
                  <w:rFonts w:ascii="Calibri" w:hAnsi="Calibri" w:cs="Calibri"/>
                  <w:color w:val="0000FF"/>
                </w:rPr>
                <w:t>237</w:t>
              </w:r>
            </w:hyperlink>
          </w:p>
        </w:tc>
      </w:tr>
      <w:tr w:rsidR="00DE38B3">
        <w:tc>
          <w:tcPr>
            <w:tcW w:w="7257" w:type="dxa"/>
          </w:tcPr>
          <w:p w:rsidR="00DE38B3" w:rsidRDefault="00DE38B3">
            <w:pPr>
              <w:spacing w:after="1" w:line="220" w:lineRule="auto"/>
              <w:jc w:val="both"/>
            </w:pPr>
            <w:r>
              <w:rPr>
                <w:rFonts w:ascii="Calibri" w:hAnsi="Calibri" w:cs="Calibri"/>
              </w:rPr>
              <w:t>по грантам на НИР</w:t>
            </w:r>
          </w:p>
        </w:tc>
        <w:tc>
          <w:tcPr>
            <w:tcW w:w="1814" w:type="dxa"/>
          </w:tcPr>
          <w:p w:rsidR="00DE38B3" w:rsidRDefault="00DB12C0">
            <w:pPr>
              <w:spacing w:after="1" w:line="220" w:lineRule="auto"/>
            </w:pPr>
            <w:hyperlink w:anchor="P4311">
              <w:r w:rsidR="00DE38B3">
                <w:rPr>
                  <w:rFonts w:ascii="Calibri" w:hAnsi="Calibri" w:cs="Calibri"/>
                  <w:color w:val="0000FF"/>
                </w:rPr>
                <w:t>552</w:t>
              </w:r>
            </w:hyperlink>
          </w:p>
        </w:tc>
      </w:tr>
      <w:tr w:rsidR="00DE38B3">
        <w:tc>
          <w:tcPr>
            <w:tcW w:w="7257" w:type="dxa"/>
          </w:tcPr>
          <w:p w:rsidR="00DE38B3" w:rsidRDefault="00DE38B3">
            <w:pPr>
              <w:spacing w:after="1" w:line="220" w:lineRule="auto"/>
              <w:jc w:val="both"/>
            </w:pPr>
            <w:r>
              <w:rPr>
                <w:rFonts w:ascii="Calibri" w:hAnsi="Calibri" w:cs="Calibri"/>
              </w:rPr>
              <w:lastRenderedPageBreak/>
              <w:t>по оформлению земельных участков в постоянное бессрочное пользование подведомственным организациям</w:t>
            </w:r>
          </w:p>
        </w:tc>
        <w:tc>
          <w:tcPr>
            <w:tcW w:w="1814" w:type="dxa"/>
          </w:tcPr>
          <w:p w:rsidR="00DE38B3" w:rsidRDefault="00DB12C0">
            <w:pPr>
              <w:spacing w:after="1" w:line="220" w:lineRule="auto"/>
            </w:pPr>
            <w:hyperlink w:anchor="P552">
              <w:r w:rsidR="00DE38B3">
                <w:rPr>
                  <w:rFonts w:ascii="Calibri" w:hAnsi="Calibri" w:cs="Calibri"/>
                  <w:color w:val="0000FF"/>
                </w:rPr>
                <w:t>57</w:t>
              </w:r>
            </w:hyperlink>
          </w:p>
        </w:tc>
      </w:tr>
      <w:tr w:rsidR="00DE38B3">
        <w:tc>
          <w:tcPr>
            <w:tcW w:w="7257" w:type="dxa"/>
          </w:tcPr>
          <w:p w:rsidR="00DE38B3" w:rsidRDefault="00DE38B3">
            <w:pPr>
              <w:spacing w:after="1" w:line="220" w:lineRule="auto"/>
              <w:jc w:val="both"/>
            </w:pPr>
            <w:r>
              <w:rPr>
                <w:rFonts w:ascii="Calibri" w:hAnsi="Calibri" w:cs="Calibri"/>
              </w:rPr>
              <w:t>с удостоверяющим центром о создании сертификата ключа проверки электронной подписи</w:t>
            </w:r>
          </w:p>
        </w:tc>
        <w:tc>
          <w:tcPr>
            <w:tcW w:w="1814" w:type="dxa"/>
          </w:tcPr>
          <w:p w:rsidR="00DE38B3" w:rsidRDefault="00DB12C0">
            <w:pPr>
              <w:spacing w:after="1" w:line="220" w:lineRule="auto"/>
            </w:pPr>
            <w:hyperlink w:anchor="P5273">
              <w:r w:rsidR="00DE38B3">
                <w:rPr>
                  <w:rFonts w:ascii="Calibri" w:hAnsi="Calibri" w:cs="Calibri"/>
                  <w:color w:val="0000FF"/>
                </w:rPr>
                <w:t>675б</w:t>
              </w:r>
            </w:hyperlink>
          </w:p>
        </w:tc>
      </w:tr>
      <w:tr w:rsidR="00DE38B3">
        <w:tc>
          <w:tcPr>
            <w:tcW w:w="7257" w:type="dxa"/>
          </w:tcPr>
          <w:p w:rsidR="00DE38B3" w:rsidRDefault="00DE38B3">
            <w:pPr>
              <w:spacing w:after="1" w:line="220" w:lineRule="auto"/>
              <w:jc w:val="both"/>
            </w:pPr>
            <w:r>
              <w:rPr>
                <w:rFonts w:ascii="Calibri" w:hAnsi="Calibri" w:cs="Calibri"/>
              </w:rPr>
              <w:t>страхования транспортных средств</w:t>
            </w:r>
          </w:p>
        </w:tc>
        <w:tc>
          <w:tcPr>
            <w:tcW w:w="1814" w:type="dxa"/>
          </w:tcPr>
          <w:p w:rsidR="00DE38B3" w:rsidRDefault="00DB12C0">
            <w:pPr>
              <w:spacing w:after="1" w:line="220" w:lineRule="auto"/>
            </w:pPr>
            <w:hyperlink w:anchor="P5152">
              <w:r w:rsidR="00DE38B3">
                <w:rPr>
                  <w:rFonts w:ascii="Calibri" w:hAnsi="Calibri" w:cs="Calibri"/>
                  <w:color w:val="0000FF"/>
                </w:rPr>
                <w:t>657</w:t>
              </w:r>
            </w:hyperlink>
          </w:p>
        </w:tc>
      </w:tr>
      <w:tr w:rsidR="00DE38B3">
        <w:tc>
          <w:tcPr>
            <w:tcW w:w="7257" w:type="dxa"/>
          </w:tcPr>
          <w:p w:rsidR="00DE38B3" w:rsidRDefault="00DE38B3">
            <w:pPr>
              <w:spacing w:after="1" w:line="220" w:lineRule="auto"/>
              <w:jc w:val="both"/>
            </w:pPr>
            <w:r>
              <w:rPr>
                <w:rFonts w:ascii="Calibri" w:hAnsi="Calibri" w:cs="Calibri"/>
              </w:rPr>
              <w:t>трудовые</w:t>
            </w:r>
          </w:p>
        </w:tc>
        <w:tc>
          <w:tcPr>
            <w:tcW w:w="1814" w:type="dxa"/>
          </w:tcPr>
          <w:p w:rsidR="00DE38B3" w:rsidRDefault="00DB12C0">
            <w:pPr>
              <w:spacing w:after="1" w:line="220" w:lineRule="auto"/>
            </w:pPr>
            <w:hyperlink w:anchor="P2785">
              <w:r w:rsidR="00DE38B3">
                <w:rPr>
                  <w:rFonts w:ascii="Calibri" w:hAnsi="Calibri" w:cs="Calibri"/>
                  <w:color w:val="0000FF"/>
                </w:rPr>
                <w:t>372</w:t>
              </w:r>
            </w:hyperlink>
          </w:p>
        </w:tc>
      </w:tr>
      <w:tr w:rsidR="00DE38B3">
        <w:tc>
          <w:tcPr>
            <w:tcW w:w="7257" w:type="dxa"/>
          </w:tcPr>
          <w:p w:rsidR="00DE38B3" w:rsidRDefault="00DE38B3">
            <w:pPr>
              <w:spacing w:after="1" w:line="220" w:lineRule="auto"/>
              <w:jc w:val="both"/>
            </w:pPr>
            <w:r>
              <w:rPr>
                <w:rFonts w:ascii="Calibri" w:hAnsi="Calibri" w:cs="Calibri"/>
              </w:rPr>
              <w:t>энергоснабжения, водоснабжения, оказания коммунальных услуг</w:t>
            </w:r>
          </w:p>
        </w:tc>
        <w:tc>
          <w:tcPr>
            <w:tcW w:w="1814" w:type="dxa"/>
          </w:tcPr>
          <w:p w:rsidR="00DE38B3" w:rsidRDefault="00DB12C0">
            <w:pPr>
              <w:spacing w:after="1" w:line="220" w:lineRule="auto"/>
            </w:pPr>
            <w:hyperlink w:anchor="P4973">
              <w:r w:rsidR="00DE38B3">
                <w:rPr>
                  <w:rFonts w:ascii="Calibri" w:hAnsi="Calibri" w:cs="Calibri"/>
                  <w:color w:val="0000FF"/>
                </w:rPr>
                <w:t>639</w:t>
              </w:r>
            </w:hyperlink>
          </w:p>
        </w:tc>
      </w:tr>
      <w:tr w:rsidR="00DE38B3">
        <w:tc>
          <w:tcPr>
            <w:tcW w:w="7257" w:type="dxa"/>
          </w:tcPr>
          <w:p w:rsidR="00DE38B3" w:rsidRDefault="00DE38B3">
            <w:pPr>
              <w:spacing w:after="1" w:line="220" w:lineRule="auto"/>
              <w:jc w:val="both"/>
              <w:outlineLvl w:val="2"/>
            </w:pPr>
            <w:r>
              <w:rPr>
                <w:rFonts w:ascii="Calibri" w:hAnsi="Calibri" w:cs="Calibri"/>
              </w:rPr>
              <w:t xml:space="preserve">ДОКЛАДНЫЕ ЗАПИСКИ см. </w:t>
            </w:r>
            <w:hyperlink w:anchor="P7468">
              <w:r>
                <w:rPr>
                  <w:rFonts w:ascii="Calibri" w:hAnsi="Calibri" w:cs="Calibri"/>
                  <w:color w:val="0000FF"/>
                </w:rPr>
                <w:t>ЗАПИСКИ ДОКЛАДНЫЕ</w:t>
              </w:r>
            </w:hyperlink>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outlineLvl w:val="2"/>
            </w:pPr>
            <w:r>
              <w:rPr>
                <w:rFonts w:ascii="Calibri" w:hAnsi="Calibri" w:cs="Calibri"/>
              </w:rPr>
              <w:t>ДОКЛАДЫ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государственные</w:t>
            </w:r>
          </w:p>
        </w:tc>
        <w:tc>
          <w:tcPr>
            <w:tcW w:w="1814" w:type="dxa"/>
          </w:tcPr>
          <w:p w:rsidR="00DE38B3" w:rsidRDefault="00DB12C0">
            <w:pPr>
              <w:spacing w:after="1" w:line="220" w:lineRule="auto"/>
            </w:pPr>
            <w:hyperlink w:anchor="P3308">
              <w:r w:rsidR="00DE38B3">
                <w:rPr>
                  <w:rFonts w:ascii="Calibri" w:hAnsi="Calibri" w:cs="Calibri"/>
                  <w:color w:val="0000FF"/>
                </w:rPr>
                <w:t>430</w:t>
              </w:r>
            </w:hyperlink>
          </w:p>
        </w:tc>
      </w:tr>
      <w:tr w:rsidR="00DE38B3">
        <w:tc>
          <w:tcPr>
            <w:tcW w:w="7257" w:type="dxa"/>
          </w:tcPr>
          <w:p w:rsidR="00DE38B3" w:rsidRDefault="00DE38B3">
            <w:pPr>
              <w:spacing w:after="1" w:line="220" w:lineRule="auto"/>
              <w:jc w:val="both"/>
            </w:pPr>
            <w:r>
              <w:rPr>
                <w:rFonts w:ascii="Calibri" w:hAnsi="Calibri" w:cs="Calibri"/>
              </w:rPr>
              <w:t>ежегодные об итогах работы Минтруда России</w:t>
            </w:r>
          </w:p>
        </w:tc>
        <w:tc>
          <w:tcPr>
            <w:tcW w:w="1814" w:type="dxa"/>
          </w:tcPr>
          <w:p w:rsidR="00DE38B3" w:rsidRDefault="00DB12C0">
            <w:pPr>
              <w:spacing w:after="1" w:line="220" w:lineRule="auto"/>
            </w:pPr>
            <w:hyperlink w:anchor="P1248">
              <w:r w:rsidR="00DE38B3">
                <w:rPr>
                  <w:rFonts w:ascii="Calibri" w:hAnsi="Calibri" w:cs="Calibri"/>
                  <w:color w:val="0000FF"/>
                </w:rPr>
                <w:t>152</w:t>
              </w:r>
            </w:hyperlink>
          </w:p>
        </w:tc>
      </w:tr>
      <w:tr w:rsidR="00DE38B3">
        <w:tc>
          <w:tcPr>
            <w:tcW w:w="7257" w:type="dxa"/>
          </w:tcPr>
          <w:p w:rsidR="00DE38B3" w:rsidRDefault="00DE38B3">
            <w:pPr>
              <w:spacing w:after="1" w:line="220" w:lineRule="auto"/>
              <w:jc w:val="both"/>
            </w:pPr>
            <w:r>
              <w:rPr>
                <w:rFonts w:ascii="Calibri" w:hAnsi="Calibri" w:cs="Calibri"/>
              </w:rPr>
              <w:t>к годовой бухгалтерской (финансовой) отчетности</w:t>
            </w:r>
          </w:p>
        </w:tc>
        <w:tc>
          <w:tcPr>
            <w:tcW w:w="1814" w:type="dxa"/>
          </w:tcPr>
          <w:p w:rsidR="00DE38B3" w:rsidRDefault="00DB12C0">
            <w:pPr>
              <w:spacing w:after="1" w:line="220" w:lineRule="auto"/>
            </w:pPr>
            <w:hyperlink w:anchor="P1486">
              <w:r w:rsidR="00DE38B3">
                <w:rPr>
                  <w:rFonts w:ascii="Calibri" w:hAnsi="Calibri" w:cs="Calibri"/>
                  <w:color w:val="0000FF"/>
                </w:rPr>
                <w:t>187</w:t>
              </w:r>
            </w:hyperlink>
          </w:p>
        </w:tc>
      </w:tr>
      <w:tr w:rsidR="00DE38B3">
        <w:tc>
          <w:tcPr>
            <w:tcW w:w="7257" w:type="dxa"/>
          </w:tcPr>
          <w:p w:rsidR="00DE38B3" w:rsidRDefault="00DE38B3">
            <w:pPr>
              <w:spacing w:after="1" w:line="220" w:lineRule="auto"/>
              <w:jc w:val="both"/>
            </w:pPr>
            <w:r>
              <w:rPr>
                <w:rFonts w:ascii="Calibri" w:hAnsi="Calibri" w:cs="Calibri"/>
              </w:rPr>
              <w:t>к перспективным планам</w:t>
            </w:r>
          </w:p>
        </w:tc>
        <w:tc>
          <w:tcPr>
            <w:tcW w:w="1814" w:type="dxa"/>
          </w:tcPr>
          <w:p w:rsidR="00DE38B3" w:rsidRDefault="00DB12C0">
            <w:pPr>
              <w:spacing w:after="1" w:line="220" w:lineRule="auto"/>
            </w:pPr>
            <w:hyperlink w:anchor="P1138">
              <w:r w:rsidR="00DE38B3">
                <w:rPr>
                  <w:rFonts w:ascii="Calibri" w:hAnsi="Calibri" w:cs="Calibri"/>
                  <w:color w:val="0000FF"/>
                </w:rPr>
                <w:t>136</w:t>
              </w:r>
            </w:hyperlink>
          </w:p>
        </w:tc>
      </w:tr>
      <w:tr w:rsidR="00DE38B3">
        <w:tc>
          <w:tcPr>
            <w:tcW w:w="7257" w:type="dxa"/>
          </w:tcPr>
          <w:p w:rsidR="00DE38B3" w:rsidRDefault="00DE38B3">
            <w:pPr>
              <w:spacing w:after="1" w:line="220" w:lineRule="auto"/>
              <w:jc w:val="both"/>
            </w:pPr>
            <w:r>
              <w:rPr>
                <w:rFonts w:ascii="Calibri" w:hAnsi="Calibri" w:cs="Calibri"/>
              </w:rPr>
              <w:t>к приказам, распоряжениям по административно-хозяйственным вопросам</w:t>
            </w:r>
          </w:p>
        </w:tc>
        <w:tc>
          <w:tcPr>
            <w:tcW w:w="1814" w:type="dxa"/>
          </w:tcPr>
          <w:p w:rsidR="00DE38B3" w:rsidRDefault="00DB12C0">
            <w:pPr>
              <w:spacing w:after="1" w:line="220" w:lineRule="auto"/>
            </w:pPr>
            <w:hyperlink w:anchor="P301">
              <w:r w:rsidR="00DE38B3">
                <w:rPr>
                  <w:rFonts w:ascii="Calibri" w:hAnsi="Calibri" w:cs="Calibri"/>
                  <w:color w:val="0000FF"/>
                </w:rPr>
                <w:t>19б</w:t>
              </w:r>
            </w:hyperlink>
          </w:p>
        </w:tc>
      </w:tr>
      <w:tr w:rsidR="00DE38B3">
        <w:tc>
          <w:tcPr>
            <w:tcW w:w="7257" w:type="dxa"/>
          </w:tcPr>
          <w:p w:rsidR="00DE38B3" w:rsidRDefault="00DE38B3">
            <w:pPr>
              <w:spacing w:after="1" w:line="220" w:lineRule="auto"/>
              <w:jc w:val="both"/>
            </w:pPr>
            <w:r>
              <w:rPr>
                <w:rFonts w:ascii="Calibri" w:hAnsi="Calibri" w:cs="Calibri"/>
              </w:rPr>
              <w:t>к приказам, распоряжениям по основной (профильной) деятельности</w:t>
            </w:r>
          </w:p>
        </w:tc>
        <w:tc>
          <w:tcPr>
            <w:tcW w:w="1814" w:type="dxa"/>
          </w:tcPr>
          <w:p w:rsidR="00DE38B3" w:rsidRDefault="00DB12C0">
            <w:pPr>
              <w:spacing w:after="1" w:line="220" w:lineRule="auto"/>
            </w:pPr>
            <w:hyperlink w:anchor="P297">
              <w:r w:rsidR="00DE38B3">
                <w:rPr>
                  <w:rFonts w:ascii="Calibri" w:hAnsi="Calibri" w:cs="Calibri"/>
                  <w:color w:val="0000FF"/>
                </w:rPr>
                <w:t>19а</w:t>
              </w:r>
            </w:hyperlink>
          </w:p>
        </w:tc>
      </w:tr>
      <w:tr w:rsidR="00DE38B3">
        <w:tc>
          <w:tcPr>
            <w:tcW w:w="7257" w:type="dxa"/>
          </w:tcPr>
          <w:p w:rsidR="00DE38B3" w:rsidRDefault="00DE38B3">
            <w:pPr>
              <w:spacing w:after="1" w:line="220" w:lineRule="auto"/>
              <w:jc w:val="both"/>
            </w:pPr>
            <w:r>
              <w:rPr>
                <w:rFonts w:ascii="Calibri" w:hAnsi="Calibri" w:cs="Calibri"/>
              </w:rPr>
              <w:t>к проектам законов и иных нормативных правовых актов Российской Федерации, субъектов Российской Федерации</w:t>
            </w:r>
          </w:p>
        </w:tc>
        <w:tc>
          <w:tcPr>
            <w:tcW w:w="1814" w:type="dxa"/>
          </w:tcPr>
          <w:p w:rsidR="00DE38B3" w:rsidRDefault="00DB12C0">
            <w:pPr>
              <w:spacing w:after="1" w:line="220" w:lineRule="auto"/>
            </w:pPr>
            <w:hyperlink w:anchor="P168">
              <w:r w:rsidR="00DE38B3">
                <w:rPr>
                  <w:rFonts w:ascii="Calibri" w:hAnsi="Calibri" w:cs="Calibri"/>
                  <w:color w:val="0000FF"/>
                </w:rPr>
                <w:t>5</w:t>
              </w:r>
            </w:hyperlink>
          </w:p>
        </w:tc>
      </w:tr>
      <w:tr w:rsidR="00DE38B3">
        <w:tc>
          <w:tcPr>
            <w:tcW w:w="7257" w:type="dxa"/>
          </w:tcPr>
          <w:p w:rsidR="00DE38B3" w:rsidRDefault="00DE38B3">
            <w:pPr>
              <w:spacing w:after="1" w:line="220" w:lineRule="auto"/>
              <w:jc w:val="both"/>
            </w:pPr>
            <w:r>
              <w:rPr>
                <w:rFonts w:ascii="Calibri" w:hAnsi="Calibri" w:cs="Calibri"/>
              </w:rPr>
              <w:t>к протоколам заседаний государственной экзаменационной комиссии, других комиссий образовательного учреждения</w:t>
            </w:r>
          </w:p>
        </w:tc>
        <w:tc>
          <w:tcPr>
            <w:tcW w:w="1814" w:type="dxa"/>
          </w:tcPr>
          <w:p w:rsidR="00DE38B3" w:rsidRDefault="00DB12C0">
            <w:pPr>
              <w:spacing w:after="1" w:line="220" w:lineRule="auto"/>
            </w:pPr>
            <w:hyperlink w:anchor="P4494">
              <w:r w:rsidR="00DE38B3">
                <w:rPr>
                  <w:rFonts w:ascii="Calibri" w:hAnsi="Calibri" w:cs="Calibri"/>
                  <w:color w:val="0000FF"/>
                </w:rPr>
                <w:t>576б</w:t>
              </w:r>
            </w:hyperlink>
            <w:r w:rsidR="00DE38B3">
              <w:rPr>
                <w:rFonts w:ascii="Calibri" w:hAnsi="Calibri" w:cs="Calibri"/>
              </w:rPr>
              <w:t xml:space="preserve">, </w:t>
            </w:r>
            <w:hyperlink w:anchor="P4498">
              <w:r w:rsidR="00DE38B3">
                <w:rPr>
                  <w:rFonts w:ascii="Calibri" w:hAnsi="Calibri" w:cs="Calibri"/>
                  <w:color w:val="0000FF"/>
                </w:rPr>
                <w:t>576в</w:t>
              </w:r>
            </w:hyperlink>
          </w:p>
        </w:tc>
      </w:tr>
      <w:tr w:rsidR="00DE38B3">
        <w:tc>
          <w:tcPr>
            <w:tcW w:w="7257" w:type="dxa"/>
          </w:tcPr>
          <w:p w:rsidR="00DE38B3" w:rsidRDefault="00DE38B3">
            <w:pPr>
              <w:spacing w:after="1" w:line="220" w:lineRule="auto"/>
              <w:jc w:val="both"/>
            </w:pPr>
            <w:r>
              <w:rPr>
                <w:rFonts w:ascii="Calibri" w:hAnsi="Calibri" w:cs="Calibri"/>
              </w:rPr>
              <w:t>к протоколам заседаний Координационного совета</w:t>
            </w:r>
          </w:p>
        </w:tc>
        <w:tc>
          <w:tcPr>
            <w:tcW w:w="1814" w:type="dxa"/>
          </w:tcPr>
          <w:p w:rsidR="00DE38B3" w:rsidRDefault="00DB12C0">
            <w:pPr>
              <w:spacing w:after="1" w:line="220" w:lineRule="auto"/>
            </w:pPr>
            <w:hyperlink w:anchor="P3473">
              <w:r w:rsidR="00DE38B3">
                <w:rPr>
                  <w:rFonts w:ascii="Calibri" w:hAnsi="Calibri" w:cs="Calibri"/>
                  <w:color w:val="0000FF"/>
                </w:rPr>
                <w:t>457</w:t>
              </w:r>
            </w:hyperlink>
          </w:p>
        </w:tc>
      </w:tr>
      <w:tr w:rsidR="00DE38B3">
        <w:tc>
          <w:tcPr>
            <w:tcW w:w="7257" w:type="dxa"/>
          </w:tcPr>
          <w:p w:rsidR="00DE38B3" w:rsidRDefault="00DE38B3">
            <w:pPr>
              <w:spacing w:after="1" w:line="220" w:lineRule="auto"/>
              <w:jc w:val="both"/>
            </w:pPr>
            <w:r>
              <w:rPr>
                <w:rFonts w:ascii="Calibri" w:hAnsi="Calibri" w:cs="Calibri"/>
              </w:rPr>
              <w:t>к протоколам общего собрания работников и представителей обучающихся, заседаний советов, предусмотренных уставом, образовательного учреждения</w:t>
            </w:r>
          </w:p>
        </w:tc>
        <w:tc>
          <w:tcPr>
            <w:tcW w:w="1814" w:type="dxa"/>
          </w:tcPr>
          <w:p w:rsidR="00DE38B3" w:rsidRDefault="00DB12C0">
            <w:pPr>
              <w:spacing w:after="1" w:line="220" w:lineRule="auto"/>
            </w:pPr>
            <w:hyperlink w:anchor="P4490">
              <w:r w:rsidR="00DE38B3">
                <w:rPr>
                  <w:rFonts w:ascii="Calibri" w:hAnsi="Calibri" w:cs="Calibri"/>
                  <w:color w:val="0000FF"/>
                </w:rPr>
                <w:t>576а</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коллегии Минтруда России</w:t>
            </w:r>
          </w:p>
        </w:tc>
        <w:tc>
          <w:tcPr>
            <w:tcW w:w="1814" w:type="dxa"/>
          </w:tcPr>
          <w:p w:rsidR="00DE38B3" w:rsidRDefault="00DB12C0">
            <w:pPr>
              <w:spacing w:after="1" w:line="220" w:lineRule="auto"/>
            </w:pPr>
            <w:hyperlink w:anchor="P266">
              <w:r w:rsidR="00DE38B3">
                <w:rPr>
                  <w:rFonts w:ascii="Calibri" w:hAnsi="Calibri" w:cs="Calibri"/>
                  <w:color w:val="0000FF"/>
                </w:rPr>
                <w:t>18в</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spacing w:after="1" w:line="220" w:lineRule="auto"/>
            </w:pPr>
            <w:hyperlink w:anchor="P262">
              <w:r w:rsidR="00DE38B3">
                <w:rPr>
                  <w:rFonts w:ascii="Calibri" w:hAnsi="Calibri" w:cs="Calibri"/>
                  <w:color w:val="0000FF"/>
                </w:rPr>
                <w:t>18б</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1814" w:type="dxa"/>
          </w:tcPr>
          <w:p w:rsidR="00DE38B3" w:rsidRDefault="00DB12C0">
            <w:pPr>
              <w:spacing w:after="1" w:line="220" w:lineRule="auto"/>
            </w:pPr>
            <w:hyperlink w:anchor="P278">
              <w:r w:rsidR="00DE38B3">
                <w:rPr>
                  <w:rFonts w:ascii="Calibri" w:hAnsi="Calibri" w:cs="Calibri"/>
                  <w:color w:val="0000FF"/>
                </w:rPr>
                <w:t>18е</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Общественного совета при Минтруде России</w:t>
            </w:r>
          </w:p>
        </w:tc>
        <w:tc>
          <w:tcPr>
            <w:tcW w:w="1814" w:type="dxa"/>
          </w:tcPr>
          <w:p w:rsidR="00DE38B3" w:rsidRDefault="00DB12C0">
            <w:pPr>
              <w:spacing w:after="1" w:line="220" w:lineRule="auto"/>
            </w:pPr>
            <w:hyperlink w:anchor="P270">
              <w:r w:rsidR="00DE38B3">
                <w:rPr>
                  <w:rFonts w:ascii="Calibri" w:hAnsi="Calibri" w:cs="Calibri"/>
                  <w:color w:val="0000FF"/>
                </w:rPr>
                <w:t>18г</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spacing w:after="1" w:line="220" w:lineRule="auto"/>
            </w:pPr>
            <w:hyperlink w:anchor="P258">
              <w:r w:rsidR="00DE38B3">
                <w:rPr>
                  <w:rFonts w:ascii="Calibri" w:hAnsi="Calibri" w:cs="Calibri"/>
                  <w:color w:val="0000FF"/>
                </w:rPr>
                <w:t>18а</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советов и собраний трудовых коллективов организации</w:t>
            </w:r>
          </w:p>
        </w:tc>
        <w:tc>
          <w:tcPr>
            <w:tcW w:w="1814" w:type="dxa"/>
          </w:tcPr>
          <w:p w:rsidR="00DE38B3" w:rsidRDefault="00DB12C0">
            <w:pPr>
              <w:spacing w:after="1" w:line="220" w:lineRule="auto"/>
            </w:pPr>
            <w:hyperlink w:anchor="P282">
              <w:r w:rsidR="00DE38B3">
                <w:rPr>
                  <w:rFonts w:ascii="Calibri" w:hAnsi="Calibri" w:cs="Calibri"/>
                  <w:color w:val="0000FF"/>
                </w:rPr>
                <w:t>18ж</w:t>
              </w:r>
            </w:hyperlink>
          </w:p>
        </w:tc>
      </w:tr>
      <w:tr w:rsidR="00DE38B3">
        <w:tc>
          <w:tcPr>
            <w:tcW w:w="7257" w:type="dxa"/>
          </w:tcPr>
          <w:p w:rsidR="00DE38B3" w:rsidRDefault="00DE38B3">
            <w:pPr>
              <w:spacing w:after="1" w:line="220" w:lineRule="auto"/>
              <w:jc w:val="both"/>
            </w:pPr>
            <w:r>
              <w:rPr>
                <w:rFonts w:ascii="Calibri" w:hAnsi="Calibri" w:cs="Calibri"/>
              </w:rPr>
              <w:lastRenderedPageBreak/>
              <w:t>к протоколам, постановлениям, решениям, стенограммам собраний структурных подразделений организации</w:t>
            </w:r>
          </w:p>
        </w:tc>
        <w:tc>
          <w:tcPr>
            <w:tcW w:w="1814" w:type="dxa"/>
          </w:tcPr>
          <w:p w:rsidR="00DE38B3" w:rsidRDefault="00DB12C0">
            <w:pPr>
              <w:spacing w:after="1" w:line="220" w:lineRule="auto"/>
            </w:pPr>
            <w:hyperlink w:anchor="P286">
              <w:r w:rsidR="00DE38B3">
                <w:rPr>
                  <w:rFonts w:ascii="Calibri" w:hAnsi="Calibri" w:cs="Calibri"/>
                  <w:color w:val="0000FF"/>
                </w:rPr>
                <w:t>18з</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spacing w:after="1" w:line="220" w:lineRule="auto"/>
            </w:pPr>
            <w:hyperlink w:anchor="P274">
              <w:r w:rsidR="00DE38B3">
                <w:rPr>
                  <w:rFonts w:ascii="Calibri" w:hAnsi="Calibri" w:cs="Calibri"/>
                  <w:color w:val="0000FF"/>
                </w:rPr>
                <w:t>18д</w:t>
              </w:r>
            </w:hyperlink>
          </w:p>
        </w:tc>
      </w:tr>
      <w:tr w:rsidR="00DE38B3">
        <w:tc>
          <w:tcPr>
            <w:tcW w:w="7257" w:type="dxa"/>
          </w:tcPr>
          <w:p w:rsidR="00DE38B3" w:rsidRDefault="00DE38B3">
            <w:pPr>
              <w:spacing w:after="1" w:line="220" w:lineRule="auto"/>
              <w:jc w:val="both"/>
            </w:pPr>
            <w:r>
              <w:rPr>
                <w:rFonts w:ascii="Calibri" w:hAnsi="Calibri" w:cs="Calibri"/>
              </w:rPr>
              <w:t>к протоколам совещаний Врачебной комиссии</w:t>
            </w:r>
          </w:p>
        </w:tc>
        <w:tc>
          <w:tcPr>
            <w:tcW w:w="1814" w:type="dxa"/>
          </w:tcPr>
          <w:p w:rsidR="00DE38B3" w:rsidRDefault="00DB12C0">
            <w:pPr>
              <w:spacing w:after="1" w:line="220" w:lineRule="auto"/>
            </w:pPr>
            <w:hyperlink w:anchor="P3564">
              <w:r w:rsidR="00DE38B3">
                <w:rPr>
                  <w:rFonts w:ascii="Calibri" w:hAnsi="Calibri" w:cs="Calibri"/>
                  <w:color w:val="0000FF"/>
                </w:rPr>
                <w:t>472</w:t>
              </w:r>
            </w:hyperlink>
          </w:p>
        </w:tc>
      </w:tr>
      <w:tr w:rsidR="00DE38B3">
        <w:tc>
          <w:tcPr>
            <w:tcW w:w="7257" w:type="dxa"/>
          </w:tcPr>
          <w:p w:rsidR="00DE38B3" w:rsidRDefault="00DE38B3">
            <w:pPr>
              <w:spacing w:after="1" w:line="220" w:lineRule="auto"/>
              <w:jc w:val="both"/>
            </w:pPr>
            <w:r>
              <w:rPr>
                <w:rFonts w:ascii="Calibri" w:hAnsi="Calibri" w:cs="Calibri"/>
              </w:rPr>
              <w:t>к технико-экономическим обоснованиям НИР</w:t>
            </w:r>
          </w:p>
        </w:tc>
        <w:tc>
          <w:tcPr>
            <w:tcW w:w="1814" w:type="dxa"/>
          </w:tcPr>
          <w:p w:rsidR="00DE38B3" w:rsidRDefault="00DB12C0">
            <w:pPr>
              <w:spacing w:after="1" w:line="220" w:lineRule="auto"/>
            </w:pPr>
            <w:hyperlink w:anchor="P4181">
              <w:r w:rsidR="00DE38B3">
                <w:rPr>
                  <w:rFonts w:ascii="Calibri" w:hAnsi="Calibri" w:cs="Calibri"/>
                  <w:color w:val="0000FF"/>
                </w:rPr>
                <w:t>535</w:t>
              </w:r>
            </w:hyperlink>
          </w:p>
        </w:tc>
      </w:tr>
      <w:tr w:rsidR="00DE38B3">
        <w:tc>
          <w:tcPr>
            <w:tcW w:w="7257" w:type="dxa"/>
          </w:tcPr>
          <w:p w:rsidR="00DE38B3" w:rsidRDefault="00DE38B3">
            <w:pPr>
              <w:spacing w:after="1" w:line="220" w:lineRule="auto"/>
              <w:jc w:val="both"/>
            </w:pPr>
            <w:r>
              <w:rPr>
                <w:rFonts w:ascii="Calibri" w:hAnsi="Calibri" w:cs="Calibri"/>
              </w:rPr>
              <w:t>на заседаниях совещательных (коллегиальных) органов организации, конференций, "круглых столов", совещаний, приемов, встреч (по месту проведения)</w:t>
            </w:r>
          </w:p>
        </w:tc>
        <w:tc>
          <w:tcPr>
            <w:tcW w:w="1814" w:type="dxa"/>
          </w:tcPr>
          <w:p w:rsidR="00DE38B3" w:rsidRDefault="00DB12C0">
            <w:pPr>
              <w:spacing w:after="1" w:line="220" w:lineRule="auto"/>
            </w:pPr>
            <w:hyperlink w:anchor="P461">
              <w:r w:rsidR="00DE38B3">
                <w:rPr>
                  <w:rFonts w:ascii="Calibri" w:hAnsi="Calibri" w:cs="Calibri"/>
                  <w:color w:val="0000FF"/>
                </w:rPr>
                <w:t>44</w:t>
              </w:r>
            </w:hyperlink>
          </w:p>
        </w:tc>
      </w:tr>
      <w:tr w:rsidR="00DE38B3">
        <w:tc>
          <w:tcPr>
            <w:tcW w:w="7257" w:type="dxa"/>
          </w:tcPr>
          <w:p w:rsidR="00DE38B3" w:rsidRDefault="00DE38B3">
            <w:pPr>
              <w:spacing w:after="1" w:line="220" w:lineRule="auto"/>
              <w:jc w:val="both"/>
            </w:pPr>
            <w:r>
              <w:rPr>
                <w:rFonts w:ascii="Calibri" w:hAnsi="Calibri" w:cs="Calibri"/>
              </w:rPr>
              <w:t>о выполнении планов информатизации</w:t>
            </w:r>
          </w:p>
        </w:tc>
        <w:tc>
          <w:tcPr>
            <w:tcW w:w="1814" w:type="dxa"/>
          </w:tcPr>
          <w:p w:rsidR="00DE38B3" w:rsidRDefault="00DB12C0">
            <w:pPr>
              <w:spacing w:after="1" w:line="220" w:lineRule="auto"/>
            </w:pPr>
            <w:hyperlink w:anchor="P943">
              <w:r w:rsidR="00DE38B3">
                <w:rPr>
                  <w:rFonts w:ascii="Calibri" w:hAnsi="Calibri" w:cs="Calibri"/>
                  <w:color w:val="0000FF"/>
                </w:rPr>
                <w:t>108</w:t>
              </w:r>
            </w:hyperlink>
          </w:p>
        </w:tc>
      </w:tr>
      <w:tr w:rsidR="00DE38B3">
        <w:tc>
          <w:tcPr>
            <w:tcW w:w="7257" w:type="dxa"/>
          </w:tcPr>
          <w:p w:rsidR="00DE38B3" w:rsidRDefault="00DE38B3">
            <w:pPr>
              <w:spacing w:after="1" w:line="220" w:lineRule="auto"/>
              <w:jc w:val="both"/>
            </w:pPr>
            <w:r>
              <w:rPr>
                <w:rFonts w:ascii="Calibri" w:hAnsi="Calibri" w:cs="Calibri"/>
              </w:rPr>
              <w:t>о выполнении планов противодействия коррупции</w:t>
            </w:r>
          </w:p>
        </w:tc>
        <w:tc>
          <w:tcPr>
            <w:tcW w:w="1814" w:type="dxa"/>
          </w:tcPr>
          <w:p w:rsidR="00DE38B3" w:rsidRDefault="00DB12C0">
            <w:pPr>
              <w:spacing w:after="1" w:line="220" w:lineRule="auto"/>
            </w:pPr>
            <w:hyperlink w:anchor="P3065">
              <w:r w:rsidR="00DE38B3">
                <w:rPr>
                  <w:rFonts w:ascii="Calibri" w:hAnsi="Calibri" w:cs="Calibri"/>
                  <w:color w:val="0000FF"/>
                </w:rPr>
                <w:t>401</w:t>
              </w:r>
            </w:hyperlink>
          </w:p>
        </w:tc>
      </w:tr>
      <w:tr w:rsidR="00DE38B3">
        <w:tc>
          <w:tcPr>
            <w:tcW w:w="7257" w:type="dxa"/>
          </w:tcPr>
          <w:p w:rsidR="00DE38B3" w:rsidRDefault="00DE38B3">
            <w:pPr>
              <w:spacing w:after="1" w:line="220" w:lineRule="auto"/>
              <w:jc w:val="both"/>
            </w:pPr>
            <w:r>
              <w:rPr>
                <w:rFonts w:ascii="Calibri" w:hAnsi="Calibri" w:cs="Calibri"/>
              </w:rPr>
              <w:t>о выполнении приказов, распоряжений</w:t>
            </w:r>
          </w:p>
        </w:tc>
        <w:tc>
          <w:tcPr>
            <w:tcW w:w="1814" w:type="dxa"/>
          </w:tcPr>
          <w:p w:rsidR="00DE38B3" w:rsidRDefault="00DB12C0">
            <w:pPr>
              <w:spacing w:after="1" w:line="220" w:lineRule="auto"/>
            </w:pPr>
            <w:hyperlink w:anchor="P311">
              <w:r w:rsidR="00DE38B3">
                <w:rPr>
                  <w:rFonts w:ascii="Calibri" w:hAnsi="Calibri" w:cs="Calibri"/>
                  <w:color w:val="0000FF"/>
                </w:rPr>
                <w:t>21</w:t>
              </w:r>
            </w:hyperlink>
          </w:p>
        </w:tc>
      </w:tr>
      <w:tr w:rsidR="00DE38B3">
        <w:tc>
          <w:tcPr>
            <w:tcW w:w="7257" w:type="dxa"/>
          </w:tcPr>
          <w:p w:rsidR="00DE38B3" w:rsidRDefault="00DE38B3">
            <w:pPr>
              <w:spacing w:after="1" w:line="220" w:lineRule="auto"/>
              <w:jc w:val="both"/>
            </w:pPr>
            <w:r>
              <w:rPr>
                <w:rFonts w:ascii="Calibri" w:hAnsi="Calibri" w:cs="Calibri"/>
              </w:rPr>
              <w:t>о выполнении ратифицированных конвенций МОТ</w:t>
            </w:r>
          </w:p>
        </w:tc>
        <w:tc>
          <w:tcPr>
            <w:tcW w:w="1814" w:type="dxa"/>
          </w:tcPr>
          <w:p w:rsidR="00DE38B3" w:rsidRDefault="00DB12C0">
            <w:pPr>
              <w:spacing w:after="1" w:line="220" w:lineRule="auto"/>
            </w:pPr>
            <w:hyperlink w:anchor="P2009">
              <w:r w:rsidR="00DE38B3">
                <w:rPr>
                  <w:rFonts w:ascii="Calibri" w:hAnsi="Calibri" w:cs="Calibri"/>
                  <w:color w:val="0000FF"/>
                </w:rPr>
                <w:t>260</w:t>
              </w:r>
            </w:hyperlink>
          </w:p>
        </w:tc>
      </w:tr>
      <w:tr w:rsidR="00DE38B3">
        <w:tc>
          <w:tcPr>
            <w:tcW w:w="7257" w:type="dxa"/>
          </w:tcPr>
          <w:p w:rsidR="00DE38B3" w:rsidRDefault="00DE38B3">
            <w:pPr>
              <w:spacing w:after="1" w:line="220" w:lineRule="auto"/>
              <w:jc w:val="both"/>
            </w:pPr>
            <w:r>
              <w:rPr>
                <w:rFonts w:ascii="Calibri" w:hAnsi="Calibri" w:cs="Calibri"/>
              </w:rPr>
              <w:t>о методологии и развитии государственной и муниципальной службы</w:t>
            </w:r>
          </w:p>
        </w:tc>
        <w:tc>
          <w:tcPr>
            <w:tcW w:w="1814" w:type="dxa"/>
          </w:tcPr>
          <w:p w:rsidR="00DE38B3" w:rsidRDefault="00DB12C0">
            <w:pPr>
              <w:spacing w:after="1" w:line="220" w:lineRule="auto"/>
            </w:pPr>
            <w:hyperlink w:anchor="P3314">
              <w:r w:rsidR="00DE38B3">
                <w:rPr>
                  <w:rFonts w:ascii="Calibri" w:hAnsi="Calibri" w:cs="Calibri"/>
                  <w:color w:val="0000FF"/>
                </w:rPr>
                <w:t>431</w:t>
              </w:r>
            </w:hyperlink>
          </w:p>
        </w:tc>
      </w:tr>
      <w:tr w:rsidR="00DE38B3">
        <w:tc>
          <w:tcPr>
            <w:tcW w:w="7257" w:type="dxa"/>
          </w:tcPr>
          <w:p w:rsidR="00DE38B3" w:rsidRDefault="00DE38B3">
            <w:pPr>
              <w:spacing w:after="1" w:line="220" w:lineRule="auto"/>
              <w:jc w:val="both"/>
            </w:pPr>
            <w:r>
              <w:rPr>
                <w:rFonts w:ascii="Calibri" w:hAnsi="Calibri" w:cs="Calibri"/>
              </w:rPr>
              <w:t>о педагогическом опыте, новых образовательных и реабилитационных методиках</w:t>
            </w:r>
          </w:p>
        </w:tc>
        <w:tc>
          <w:tcPr>
            <w:tcW w:w="1814" w:type="dxa"/>
          </w:tcPr>
          <w:p w:rsidR="00DE38B3" w:rsidRDefault="00DB12C0">
            <w:pPr>
              <w:spacing w:after="1" w:line="220" w:lineRule="auto"/>
            </w:pPr>
            <w:hyperlink w:anchor="P4562">
              <w:r w:rsidR="00DE38B3">
                <w:rPr>
                  <w:rFonts w:ascii="Calibri" w:hAnsi="Calibri" w:cs="Calibri"/>
                  <w:color w:val="0000FF"/>
                </w:rPr>
                <w:t>587</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проведении встреч (переговоров) с представителями международных и иностранных организаций</w:t>
            </w:r>
          </w:p>
        </w:tc>
        <w:tc>
          <w:tcPr>
            <w:tcW w:w="1814" w:type="dxa"/>
          </w:tcPr>
          <w:p w:rsidR="00DE38B3" w:rsidRDefault="00DB12C0">
            <w:pPr>
              <w:spacing w:after="1" w:line="220" w:lineRule="auto"/>
            </w:pPr>
            <w:hyperlink w:anchor="P2033">
              <w:r w:rsidR="00DE38B3">
                <w:rPr>
                  <w:rFonts w:ascii="Calibri" w:hAnsi="Calibri" w:cs="Calibri"/>
                  <w:color w:val="0000FF"/>
                </w:rPr>
                <w:t>264</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проведении выставок, ярмарок, презентаций</w:t>
            </w:r>
          </w:p>
        </w:tc>
        <w:tc>
          <w:tcPr>
            <w:tcW w:w="1814" w:type="dxa"/>
          </w:tcPr>
          <w:p w:rsidR="00DE38B3" w:rsidRDefault="00DB12C0">
            <w:pPr>
              <w:spacing w:after="1" w:line="220" w:lineRule="auto"/>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pPr>
            <w:r>
              <w:rPr>
                <w:rFonts w:ascii="Calibri" w:hAnsi="Calibri" w:cs="Calibri"/>
              </w:rPr>
              <w:t>о профессиональной, социально-бытовой, социально-средовой и социально-культурной реабилитации</w:t>
            </w:r>
          </w:p>
        </w:tc>
        <w:tc>
          <w:tcPr>
            <w:tcW w:w="1814" w:type="dxa"/>
          </w:tcPr>
          <w:p w:rsidR="00DE38B3" w:rsidRDefault="00DB12C0">
            <w:pPr>
              <w:spacing w:after="1" w:line="220" w:lineRule="auto"/>
            </w:pPr>
            <w:hyperlink w:anchor="P3948">
              <w:r w:rsidR="00DE38B3">
                <w:rPr>
                  <w:rFonts w:ascii="Calibri" w:hAnsi="Calibri" w:cs="Calibri"/>
                  <w:color w:val="0000FF"/>
                </w:rPr>
                <w:t>503</w:t>
              </w:r>
            </w:hyperlink>
          </w:p>
        </w:tc>
      </w:tr>
      <w:tr w:rsidR="00DE38B3">
        <w:tc>
          <w:tcPr>
            <w:tcW w:w="7257" w:type="dxa"/>
          </w:tcPr>
          <w:p w:rsidR="00DE38B3" w:rsidRDefault="00DE38B3">
            <w:pPr>
              <w:spacing w:after="1" w:line="220" w:lineRule="auto"/>
              <w:jc w:val="both"/>
            </w:pPr>
            <w:r>
              <w:rPr>
                <w:rFonts w:ascii="Calibri" w:hAnsi="Calibri" w:cs="Calibri"/>
              </w:rPr>
              <w:t>о реализации государственных, отраслевых и ведомственных программ, перспективных планов и планов мероприятий</w:t>
            </w:r>
          </w:p>
        </w:tc>
        <w:tc>
          <w:tcPr>
            <w:tcW w:w="1814" w:type="dxa"/>
          </w:tcPr>
          <w:p w:rsidR="00DE38B3" w:rsidRDefault="00DB12C0">
            <w:pPr>
              <w:spacing w:after="1" w:line="220" w:lineRule="auto"/>
            </w:pPr>
            <w:hyperlink w:anchor="P1126">
              <w:r w:rsidR="00DE38B3">
                <w:rPr>
                  <w:rFonts w:ascii="Calibri" w:hAnsi="Calibri" w:cs="Calibri"/>
                  <w:color w:val="0000FF"/>
                </w:rPr>
                <w:t>134</w:t>
              </w:r>
            </w:hyperlink>
            <w:r w:rsidR="00DE38B3">
              <w:rPr>
                <w:rFonts w:ascii="Calibri" w:hAnsi="Calibri" w:cs="Calibri"/>
              </w:rPr>
              <w:t xml:space="preserve">, </w:t>
            </w:r>
            <w:hyperlink w:anchor="P1132">
              <w:r w:rsidR="00DE38B3">
                <w:rPr>
                  <w:rFonts w:ascii="Calibri" w:hAnsi="Calibri" w:cs="Calibri"/>
                  <w:color w:val="0000FF"/>
                </w:rPr>
                <w:t>135</w:t>
              </w:r>
            </w:hyperlink>
            <w:r w:rsidR="00DE38B3">
              <w:rPr>
                <w:rFonts w:ascii="Calibri" w:hAnsi="Calibri" w:cs="Calibri"/>
              </w:rPr>
              <w:t xml:space="preserve">, </w:t>
            </w:r>
            <w:hyperlink w:anchor="P1224">
              <w:r w:rsidR="00DE38B3">
                <w:rPr>
                  <w:rFonts w:ascii="Calibri" w:hAnsi="Calibri" w:cs="Calibri"/>
                  <w:color w:val="0000FF"/>
                </w:rPr>
                <w:t>149а</w:t>
              </w:r>
            </w:hyperlink>
            <w:r w:rsidR="00DE38B3">
              <w:rPr>
                <w:rFonts w:ascii="Calibri" w:hAnsi="Calibri" w:cs="Calibri"/>
              </w:rPr>
              <w:t xml:space="preserve">, </w:t>
            </w:r>
            <w:hyperlink w:anchor="P1228">
              <w:r w:rsidR="00DE38B3">
                <w:rPr>
                  <w:rFonts w:ascii="Calibri" w:hAnsi="Calibri" w:cs="Calibri"/>
                  <w:color w:val="0000FF"/>
                </w:rPr>
                <w:t>149б</w:t>
              </w:r>
            </w:hyperlink>
            <w:r w:rsidR="00DE38B3">
              <w:rPr>
                <w:rFonts w:ascii="Calibri" w:hAnsi="Calibri" w:cs="Calibri"/>
              </w:rPr>
              <w:t xml:space="preserve">, </w:t>
            </w:r>
            <w:hyperlink w:anchor="P1232">
              <w:r w:rsidR="00DE38B3">
                <w:rPr>
                  <w:rFonts w:ascii="Calibri" w:hAnsi="Calibri" w:cs="Calibri"/>
                  <w:color w:val="0000FF"/>
                </w:rPr>
                <w:t>149в</w:t>
              </w:r>
            </w:hyperlink>
          </w:p>
        </w:tc>
      </w:tr>
      <w:tr w:rsidR="00DE38B3">
        <w:tc>
          <w:tcPr>
            <w:tcW w:w="7257" w:type="dxa"/>
          </w:tcPr>
          <w:p w:rsidR="00DE38B3" w:rsidRDefault="00DE38B3">
            <w:pPr>
              <w:spacing w:after="1" w:line="220" w:lineRule="auto"/>
              <w:jc w:val="both"/>
            </w:pPr>
            <w:r>
              <w:rPr>
                <w:rFonts w:ascii="Calibri" w:hAnsi="Calibri" w:cs="Calibri"/>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 (по месту проведения)</w:t>
            </w:r>
          </w:p>
        </w:tc>
        <w:tc>
          <w:tcPr>
            <w:tcW w:w="1814" w:type="dxa"/>
          </w:tcPr>
          <w:p w:rsidR="00DE38B3" w:rsidRDefault="00DB12C0">
            <w:pPr>
              <w:spacing w:after="1" w:line="220" w:lineRule="auto"/>
            </w:pPr>
            <w:hyperlink w:anchor="P323">
              <w:r w:rsidR="00DE38B3">
                <w:rPr>
                  <w:rFonts w:ascii="Calibri" w:hAnsi="Calibri" w:cs="Calibri"/>
                  <w:color w:val="0000FF"/>
                </w:rPr>
                <w:t>23</w:t>
              </w:r>
            </w:hyperlink>
          </w:p>
        </w:tc>
      </w:tr>
      <w:tr w:rsidR="00DE38B3">
        <w:tc>
          <w:tcPr>
            <w:tcW w:w="7257" w:type="dxa"/>
          </w:tcPr>
          <w:p w:rsidR="00DE38B3" w:rsidRDefault="00DE38B3">
            <w:pPr>
              <w:spacing w:after="1" w:line="220" w:lineRule="auto"/>
              <w:jc w:val="both"/>
            </w:pPr>
            <w:r>
              <w:rPr>
                <w:rFonts w:ascii="Calibri" w:hAnsi="Calibri" w:cs="Calibri"/>
              </w:rPr>
              <w:t xml:space="preserve">о результатах мониторинга состояния и развития системы социальной и профессиональной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 и детей-инвалидов</w:t>
            </w:r>
          </w:p>
        </w:tc>
        <w:tc>
          <w:tcPr>
            <w:tcW w:w="1814" w:type="dxa"/>
          </w:tcPr>
          <w:p w:rsidR="00DE38B3" w:rsidRDefault="00DB12C0">
            <w:pPr>
              <w:spacing w:after="1" w:line="220" w:lineRule="auto"/>
            </w:pPr>
            <w:hyperlink w:anchor="P3960">
              <w:r w:rsidR="00DE38B3">
                <w:rPr>
                  <w:rFonts w:ascii="Calibri" w:hAnsi="Calibri" w:cs="Calibri"/>
                  <w:color w:val="0000FF"/>
                </w:rPr>
                <w:t>505</w:t>
              </w:r>
            </w:hyperlink>
          </w:p>
        </w:tc>
      </w:tr>
      <w:tr w:rsidR="00DE38B3">
        <w:tc>
          <w:tcPr>
            <w:tcW w:w="7257" w:type="dxa"/>
          </w:tcPr>
          <w:p w:rsidR="00DE38B3" w:rsidRDefault="00DE38B3">
            <w:pPr>
              <w:spacing w:after="1" w:line="220" w:lineRule="auto"/>
              <w:jc w:val="both"/>
            </w:pPr>
            <w:r>
              <w:rPr>
                <w:rFonts w:ascii="Calibri" w:hAnsi="Calibri" w:cs="Calibri"/>
              </w:rPr>
              <w:t>о состоянии рынка труда и региональном трудоустройстве инвалидов, формах их обучения</w:t>
            </w:r>
          </w:p>
        </w:tc>
        <w:tc>
          <w:tcPr>
            <w:tcW w:w="1814" w:type="dxa"/>
          </w:tcPr>
          <w:p w:rsidR="00DE38B3" w:rsidRDefault="00DB12C0">
            <w:pPr>
              <w:spacing w:after="1" w:line="220" w:lineRule="auto"/>
            </w:pPr>
            <w:hyperlink w:anchor="P3960">
              <w:r w:rsidR="00DE38B3">
                <w:rPr>
                  <w:rFonts w:ascii="Calibri" w:hAnsi="Calibri" w:cs="Calibri"/>
                  <w:color w:val="0000FF"/>
                </w:rPr>
                <w:t>505</w:t>
              </w:r>
            </w:hyperlink>
          </w:p>
        </w:tc>
      </w:tr>
      <w:tr w:rsidR="00DE38B3">
        <w:tc>
          <w:tcPr>
            <w:tcW w:w="7257" w:type="dxa"/>
          </w:tcPr>
          <w:p w:rsidR="00DE38B3" w:rsidRDefault="00DE38B3">
            <w:pPr>
              <w:spacing w:after="1" w:line="220" w:lineRule="auto"/>
              <w:jc w:val="both"/>
            </w:pPr>
            <w:r>
              <w:rPr>
                <w:rFonts w:ascii="Calibri" w:hAnsi="Calibri" w:cs="Calibri"/>
              </w:rPr>
              <w:t>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1814" w:type="dxa"/>
          </w:tcPr>
          <w:p w:rsidR="00DE38B3" w:rsidRDefault="00DB12C0">
            <w:pPr>
              <w:spacing w:after="1" w:line="220" w:lineRule="auto"/>
            </w:pPr>
            <w:hyperlink w:anchor="P3362">
              <w:r w:rsidR="00DE38B3">
                <w:rPr>
                  <w:rFonts w:ascii="Calibri" w:hAnsi="Calibri" w:cs="Calibri"/>
                  <w:color w:val="0000FF"/>
                </w:rPr>
                <w:t>439</w:t>
              </w:r>
            </w:hyperlink>
          </w:p>
        </w:tc>
      </w:tr>
      <w:tr w:rsidR="00DE38B3">
        <w:tc>
          <w:tcPr>
            <w:tcW w:w="7257" w:type="dxa"/>
          </w:tcPr>
          <w:p w:rsidR="00DE38B3" w:rsidRDefault="00DE38B3">
            <w:pPr>
              <w:spacing w:after="1" w:line="220" w:lineRule="auto"/>
              <w:jc w:val="both"/>
            </w:pPr>
            <w:r>
              <w:rPr>
                <w:rFonts w:ascii="Calibri" w:hAnsi="Calibri" w:cs="Calibri"/>
              </w:rPr>
              <w:t>об основной (профильной) деятельности, представляемые в органы государственной власти</w:t>
            </w:r>
          </w:p>
        </w:tc>
        <w:tc>
          <w:tcPr>
            <w:tcW w:w="1814" w:type="dxa"/>
          </w:tcPr>
          <w:p w:rsidR="00DE38B3" w:rsidRDefault="00DB12C0">
            <w:pPr>
              <w:spacing w:after="1" w:line="220" w:lineRule="auto"/>
            </w:pPr>
            <w:hyperlink w:anchor="P443">
              <w:r w:rsidR="00DE38B3">
                <w:rPr>
                  <w:rFonts w:ascii="Calibri" w:hAnsi="Calibri" w:cs="Calibri"/>
                  <w:color w:val="0000FF"/>
                </w:rPr>
                <w:t>41</w:t>
              </w:r>
            </w:hyperlink>
          </w:p>
        </w:tc>
      </w:tr>
      <w:tr w:rsidR="00DE38B3">
        <w:tc>
          <w:tcPr>
            <w:tcW w:w="7257" w:type="dxa"/>
          </w:tcPr>
          <w:p w:rsidR="00DE38B3" w:rsidRDefault="00DE38B3">
            <w:pPr>
              <w:spacing w:after="1" w:line="220" w:lineRule="auto"/>
              <w:jc w:val="both"/>
            </w:pPr>
            <w:r>
              <w:rPr>
                <w:rFonts w:ascii="Calibri" w:hAnsi="Calibri" w:cs="Calibri"/>
              </w:rPr>
              <w:lastRenderedPageBreak/>
              <w:t>об осуществлении технического обслуживания и ремонта систем защиты и сигнализации</w:t>
            </w:r>
          </w:p>
        </w:tc>
        <w:tc>
          <w:tcPr>
            <w:tcW w:w="1814" w:type="dxa"/>
          </w:tcPr>
          <w:p w:rsidR="00DE38B3" w:rsidRDefault="00DB12C0">
            <w:pPr>
              <w:spacing w:after="1" w:line="220" w:lineRule="auto"/>
            </w:pPr>
            <w:hyperlink w:anchor="P5415">
              <w:r w:rsidR="00DE38B3">
                <w:rPr>
                  <w:rFonts w:ascii="Calibri" w:hAnsi="Calibri" w:cs="Calibri"/>
                  <w:color w:val="0000FF"/>
                </w:rPr>
                <w:t>697</w:t>
              </w:r>
            </w:hyperlink>
          </w:p>
        </w:tc>
      </w:tr>
      <w:tr w:rsidR="00DE38B3">
        <w:tc>
          <w:tcPr>
            <w:tcW w:w="7257" w:type="dxa"/>
          </w:tcPr>
          <w:p w:rsidR="00DE38B3" w:rsidRDefault="00DE38B3">
            <w:pPr>
              <w:spacing w:after="1" w:line="220" w:lineRule="auto"/>
              <w:jc w:val="both"/>
            </w:pPr>
            <w:r>
              <w:rPr>
                <w:rFonts w:ascii="Calibri" w:hAnsi="Calibri" w:cs="Calibri"/>
              </w:rPr>
              <w:t xml:space="preserve">по вопросам ратификации </w:t>
            </w:r>
            <w:hyperlink r:id="rId41">
              <w:r>
                <w:rPr>
                  <w:rFonts w:ascii="Calibri" w:hAnsi="Calibri" w:cs="Calibri"/>
                  <w:color w:val="0000FF"/>
                </w:rPr>
                <w:t>Конвенции</w:t>
              </w:r>
            </w:hyperlink>
            <w:r>
              <w:rPr>
                <w:rFonts w:ascii="Calibri" w:hAnsi="Calibri" w:cs="Calibri"/>
              </w:rPr>
              <w:t xml:space="preserve"> ООН по правам инвалидов, конвенций МОТ</w:t>
            </w:r>
          </w:p>
        </w:tc>
        <w:tc>
          <w:tcPr>
            <w:tcW w:w="1814" w:type="dxa"/>
          </w:tcPr>
          <w:p w:rsidR="00DE38B3" w:rsidRDefault="00DB12C0">
            <w:pPr>
              <w:spacing w:after="1" w:line="220" w:lineRule="auto"/>
            </w:pPr>
            <w:hyperlink w:anchor="P3479">
              <w:r w:rsidR="00DE38B3">
                <w:rPr>
                  <w:rFonts w:ascii="Calibri" w:hAnsi="Calibri" w:cs="Calibri"/>
                  <w:color w:val="0000FF"/>
                </w:rPr>
                <w:t>458</w:t>
              </w:r>
            </w:hyperlink>
          </w:p>
        </w:tc>
      </w:tr>
      <w:tr w:rsidR="00DE38B3">
        <w:tc>
          <w:tcPr>
            <w:tcW w:w="7257" w:type="dxa"/>
          </w:tcPr>
          <w:p w:rsidR="00DE38B3" w:rsidRDefault="00DE38B3">
            <w:pPr>
              <w:spacing w:after="1" w:line="220" w:lineRule="auto"/>
              <w:jc w:val="both"/>
            </w:pPr>
            <w:r>
              <w:rPr>
                <w:rFonts w:ascii="Calibri" w:hAnsi="Calibri" w:cs="Calibri"/>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814" w:type="dxa"/>
          </w:tcPr>
          <w:p w:rsidR="00DE38B3" w:rsidRDefault="00DB12C0">
            <w:pPr>
              <w:spacing w:after="1" w:line="220" w:lineRule="auto"/>
            </w:pPr>
            <w:hyperlink w:anchor="P237">
              <w:r w:rsidR="00DE38B3">
                <w:rPr>
                  <w:rFonts w:ascii="Calibri" w:hAnsi="Calibri" w:cs="Calibri"/>
                  <w:color w:val="0000FF"/>
                </w:rPr>
                <w:t>16</w:t>
              </w:r>
            </w:hyperlink>
          </w:p>
        </w:tc>
      </w:tr>
      <w:tr w:rsidR="00DE38B3">
        <w:tc>
          <w:tcPr>
            <w:tcW w:w="7257" w:type="dxa"/>
          </w:tcPr>
          <w:p w:rsidR="00DE38B3" w:rsidRDefault="00DE38B3">
            <w:pPr>
              <w:spacing w:after="1" w:line="220" w:lineRule="auto"/>
              <w:jc w:val="both"/>
            </w:pPr>
            <w:r>
              <w:rPr>
                <w:rFonts w:ascii="Calibri" w:hAnsi="Calibri" w:cs="Calibri"/>
              </w:rPr>
              <w:t>по выполнению поручений руководства организации</w:t>
            </w:r>
          </w:p>
        </w:tc>
        <w:tc>
          <w:tcPr>
            <w:tcW w:w="1814" w:type="dxa"/>
          </w:tcPr>
          <w:p w:rsidR="00DE38B3" w:rsidRDefault="00DB12C0">
            <w:pPr>
              <w:spacing w:after="1" w:line="220" w:lineRule="auto"/>
            </w:pPr>
            <w:hyperlink w:anchor="P243">
              <w:r w:rsidR="00DE38B3">
                <w:rPr>
                  <w:rFonts w:ascii="Calibri" w:hAnsi="Calibri" w:cs="Calibri"/>
                  <w:color w:val="0000FF"/>
                </w:rPr>
                <w:t>17</w:t>
              </w:r>
            </w:hyperlink>
          </w:p>
        </w:tc>
      </w:tr>
      <w:tr w:rsidR="00DE38B3">
        <w:tc>
          <w:tcPr>
            <w:tcW w:w="7257" w:type="dxa"/>
          </w:tcPr>
          <w:p w:rsidR="00DE38B3" w:rsidRDefault="00DE38B3">
            <w:pPr>
              <w:spacing w:after="1" w:line="220" w:lineRule="auto"/>
              <w:jc w:val="both"/>
            </w:pPr>
            <w:r>
              <w:rPr>
                <w:rFonts w:ascii="Calibri" w:hAnsi="Calibri" w:cs="Calibri"/>
              </w:rPr>
              <w:t>по защите телекоммуникационных каналов и сетей связи</w:t>
            </w:r>
          </w:p>
        </w:tc>
        <w:tc>
          <w:tcPr>
            <w:tcW w:w="1814" w:type="dxa"/>
          </w:tcPr>
          <w:p w:rsidR="00DE38B3" w:rsidRDefault="00DB12C0">
            <w:pPr>
              <w:spacing w:after="1" w:line="220" w:lineRule="auto"/>
            </w:pPr>
            <w:hyperlink w:anchor="P5225">
              <w:r w:rsidR="00DE38B3">
                <w:rPr>
                  <w:rFonts w:ascii="Calibri" w:hAnsi="Calibri" w:cs="Calibri"/>
                  <w:color w:val="0000FF"/>
                </w:rPr>
                <w:t>669</w:t>
              </w:r>
            </w:hyperlink>
          </w:p>
        </w:tc>
      </w:tr>
      <w:tr w:rsidR="00DE38B3">
        <w:tc>
          <w:tcPr>
            <w:tcW w:w="7257" w:type="dxa"/>
          </w:tcPr>
          <w:p w:rsidR="00DE38B3" w:rsidRDefault="00DE38B3">
            <w:pPr>
              <w:spacing w:after="1" w:line="220" w:lineRule="auto"/>
              <w:jc w:val="both"/>
            </w:pPr>
            <w:r>
              <w:rPr>
                <w:rFonts w:ascii="Calibri" w:hAnsi="Calibri" w:cs="Calibri"/>
              </w:rPr>
              <w:t>по исполнению законов, иных нормативных правовых актов Российской Федерации, актов субъектов Российской Федерации</w:t>
            </w:r>
          </w:p>
        </w:tc>
        <w:tc>
          <w:tcPr>
            <w:tcW w:w="1814" w:type="dxa"/>
          </w:tcPr>
          <w:p w:rsidR="00DE38B3" w:rsidRDefault="00DB12C0">
            <w:pPr>
              <w:spacing w:after="1" w:line="220" w:lineRule="auto"/>
            </w:pPr>
            <w:hyperlink w:anchor="P180">
              <w:r w:rsidR="00DE38B3">
                <w:rPr>
                  <w:rFonts w:ascii="Calibri" w:hAnsi="Calibri" w:cs="Calibri"/>
                  <w:color w:val="0000FF"/>
                </w:rPr>
                <w:t>7</w:t>
              </w:r>
            </w:hyperlink>
          </w:p>
        </w:tc>
      </w:tr>
      <w:tr w:rsidR="00DE38B3">
        <w:tc>
          <w:tcPr>
            <w:tcW w:w="7257" w:type="dxa"/>
          </w:tcPr>
          <w:p w:rsidR="00DE38B3" w:rsidRDefault="00DE38B3">
            <w:pPr>
              <w:spacing w:after="1" w:line="220" w:lineRule="auto"/>
              <w:jc w:val="both"/>
            </w:pPr>
            <w:r>
              <w:rPr>
                <w:rFonts w:ascii="Calibri" w:hAnsi="Calibri" w:cs="Calibri"/>
              </w:rPr>
              <w:t>по использованию, обслуживанию и совершенствованию информационных систем и программного обеспечения</w:t>
            </w:r>
          </w:p>
        </w:tc>
        <w:tc>
          <w:tcPr>
            <w:tcW w:w="1814" w:type="dxa"/>
          </w:tcPr>
          <w:p w:rsidR="00DE38B3" w:rsidRDefault="00DB12C0">
            <w:pPr>
              <w:spacing w:after="1" w:line="220" w:lineRule="auto"/>
            </w:pPr>
            <w:hyperlink w:anchor="P955">
              <w:r w:rsidR="00DE38B3">
                <w:rPr>
                  <w:rFonts w:ascii="Calibri" w:hAnsi="Calibri" w:cs="Calibri"/>
                  <w:color w:val="0000FF"/>
                </w:rPr>
                <w:t>110</w:t>
              </w:r>
            </w:hyperlink>
          </w:p>
        </w:tc>
      </w:tr>
      <w:tr w:rsidR="00DE38B3">
        <w:tc>
          <w:tcPr>
            <w:tcW w:w="7257" w:type="dxa"/>
          </w:tcPr>
          <w:p w:rsidR="00DE38B3" w:rsidRDefault="00DE38B3">
            <w:pPr>
              <w:spacing w:after="1" w:line="220" w:lineRule="auto"/>
              <w:jc w:val="both"/>
            </w:pPr>
            <w:r>
              <w:rPr>
                <w:rFonts w:ascii="Calibri" w:hAnsi="Calibri" w:cs="Calibri"/>
              </w:rPr>
              <w:t xml:space="preserve">по МСЭ, реабилитации и </w:t>
            </w:r>
            <w:proofErr w:type="spellStart"/>
            <w:r>
              <w:rPr>
                <w:rFonts w:ascii="Calibri" w:hAnsi="Calibri" w:cs="Calibri"/>
              </w:rPr>
              <w:t>абилитации</w:t>
            </w:r>
            <w:proofErr w:type="spellEnd"/>
            <w:r>
              <w:rPr>
                <w:rFonts w:ascii="Calibri" w:hAnsi="Calibri" w:cs="Calibri"/>
              </w:rPr>
              <w:t xml:space="preserve"> инвалидов, обеспечению актам прав инвалидов и их социальной защите</w:t>
            </w:r>
          </w:p>
        </w:tc>
        <w:tc>
          <w:tcPr>
            <w:tcW w:w="1814" w:type="dxa"/>
          </w:tcPr>
          <w:p w:rsidR="00DE38B3" w:rsidRDefault="00DB12C0">
            <w:pPr>
              <w:spacing w:after="1" w:line="220" w:lineRule="auto"/>
            </w:pPr>
            <w:hyperlink w:anchor="P3485">
              <w:r w:rsidR="00DE38B3">
                <w:rPr>
                  <w:rFonts w:ascii="Calibri" w:hAnsi="Calibri" w:cs="Calibri"/>
                  <w:color w:val="0000FF"/>
                </w:rPr>
                <w:t>459</w:t>
              </w:r>
            </w:hyperlink>
            <w:r w:rsidR="00DE38B3">
              <w:rPr>
                <w:rFonts w:ascii="Calibri" w:hAnsi="Calibri" w:cs="Calibri"/>
              </w:rPr>
              <w:t xml:space="preserve">, </w:t>
            </w:r>
            <w:hyperlink w:anchor="P3942">
              <w:r w:rsidR="00DE38B3">
                <w:rPr>
                  <w:rFonts w:ascii="Calibri" w:hAnsi="Calibri" w:cs="Calibri"/>
                  <w:color w:val="0000FF"/>
                </w:rPr>
                <w:t>502</w:t>
              </w:r>
            </w:hyperlink>
          </w:p>
        </w:tc>
      </w:tr>
      <w:tr w:rsidR="00DE38B3">
        <w:tc>
          <w:tcPr>
            <w:tcW w:w="7257" w:type="dxa"/>
          </w:tcPr>
          <w:p w:rsidR="00DE38B3" w:rsidRDefault="00DE38B3">
            <w:pPr>
              <w:spacing w:after="1" w:line="220" w:lineRule="auto"/>
              <w:jc w:val="both"/>
            </w:pPr>
            <w:r>
              <w:rPr>
                <w:rFonts w:ascii="Calibri" w:hAnsi="Calibri" w:cs="Calibri"/>
              </w:rPr>
              <w:t>по НИР</w:t>
            </w:r>
          </w:p>
        </w:tc>
        <w:tc>
          <w:tcPr>
            <w:tcW w:w="1814" w:type="dxa"/>
          </w:tcPr>
          <w:p w:rsidR="00DE38B3" w:rsidRDefault="00DB12C0">
            <w:pPr>
              <w:spacing w:after="1" w:line="220" w:lineRule="auto"/>
            </w:pPr>
            <w:hyperlink w:anchor="P4293">
              <w:r w:rsidR="00DE38B3">
                <w:rPr>
                  <w:rFonts w:ascii="Calibri" w:hAnsi="Calibri" w:cs="Calibri"/>
                  <w:color w:val="0000FF"/>
                </w:rPr>
                <w:t>549</w:t>
              </w:r>
            </w:hyperlink>
          </w:p>
        </w:tc>
      </w:tr>
      <w:tr w:rsidR="00DE38B3">
        <w:tc>
          <w:tcPr>
            <w:tcW w:w="7257" w:type="dxa"/>
          </w:tcPr>
          <w:p w:rsidR="00DE38B3" w:rsidRDefault="00DE38B3">
            <w:pPr>
              <w:spacing w:after="1" w:line="220" w:lineRule="auto"/>
              <w:jc w:val="both"/>
            </w:pPr>
            <w:r>
              <w:rPr>
                <w:rFonts w:ascii="Calibri" w:hAnsi="Calibri" w:cs="Calibri"/>
              </w:rPr>
              <w:t>содержащие официальную статистическую информацию</w:t>
            </w:r>
          </w:p>
        </w:tc>
        <w:tc>
          <w:tcPr>
            <w:tcW w:w="1814" w:type="dxa"/>
          </w:tcPr>
          <w:p w:rsidR="00DE38B3" w:rsidRDefault="00DB12C0">
            <w:pPr>
              <w:spacing w:after="1" w:line="220" w:lineRule="auto"/>
            </w:pPr>
            <w:hyperlink w:anchor="P1898">
              <w:r w:rsidR="00DE38B3">
                <w:rPr>
                  <w:rFonts w:ascii="Calibri" w:hAnsi="Calibri" w:cs="Calibri"/>
                  <w:color w:val="0000FF"/>
                </w:rPr>
                <w:t>245</w:t>
              </w:r>
            </w:hyperlink>
          </w:p>
        </w:tc>
      </w:tr>
      <w:tr w:rsidR="00DE38B3">
        <w:tc>
          <w:tcPr>
            <w:tcW w:w="7257" w:type="dxa"/>
          </w:tcPr>
          <w:p w:rsidR="00DE38B3" w:rsidRDefault="00DE38B3">
            <w:pPr>
              <w:spacing w:after="1" w:line="220" w:lineRule="auto"/>
              <w:jc w:val="both"/>
            </w:pPr>
            <w:r>
              <w:rPr>
                <w:rFonts w:ascii="Calibri" w:hAnsi="Calibri" w:cs="Calibri"/>
              </w:rPr>
              <w:t>структурных подразделений по основной (профильной) деятельности</w:t>
            </w:r>
          </w:p>
        </w:tc>
        <w:tc>
          <w:tcPr>
            <w:tcW w:w="1814" w:type="dxa"/>
          </w:tcPr>
          <w:p w:rsidR="00DE38B3" w:rsidRDefault="00DB12C0">
            <w:pPr>
              <w:spacing w:after="1" w:line="220" w:lineRule="auto"/>
            </w:pPr>
            <w:hyperlink w:anchor="P449">
              <w:r w:rsidR="00DE38B3">
                <w:rPr>
                  <w:rFonts w:ascii="Calibri" w:hAnsi="Calibri" w:cs="Calibri"/>
                  <w:color w:val="0000FF"/>
                </w:rPr>
                <w:t>42</w:t>
              </w:r>
            </w:hyperlink>
          </w:p>
        </w:tc>
      </w:tr>
      <w:tr w:rsidR="00DE38B3">
        <w:tc>
          <w:tcPr>
            <w:tcW w:w="7257" w:type="dxa"/>
          </w:tcPr>
          <w:p w:rsidR="00DE38B3" w:rsidRDefault="00DE38B3">
            <w:pPr>
              <w:spacing w:after="1" w:line="220" w:lineRule="auto"/>
              <w:jc w:val="both"/>
              <w:outlineLvl w:val="2"/>
            </w:pPr>
            <w:r>
              <w:rPr>
                <w:rFonts w:ascii="Calibri" w:hAnsi="Calibri" w:cs="Calibri"/>
              </w:rPr>
              <w:t>ДОКУМЕНТАЦИЯ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о состоянии систем противопожарной защиты и сигнализации</w:t>
            </w:r>
          </w:p>
        </w:tc>
        <w:tc>
          <w:tcPr>
            <w:tcW w:w="1814" w:type="dxa"/>
          </w:tcPr>
          <w:p w:rsidR="00DE38B3" w:rsidRDefault="00DB12C0">
            <w:pPr>
              <w:spacing w:after="1" w:line="220" w:lineRule="auto"/>
            </w:pPr>
            <w:hyperlink w:anchor="P5397">
              <w:r w:rsidR="00DE38B3">
                <w:rPr>
                  <w:rFonts w:ascii="Calibri" w:hAnsi="Calibri" w:cs="Calibri"/>
                  <w:color w:val="0000FF"/>
                </w:rPr>
                <w:t>694</w:t>
              </w:r>
            </w:hyperlink>
          </w:p>
        </w:tc>
      </w:tr>
      <w:tr w:rsidR="00DE38B3">
        <w:tc>
          <w:tcPr>
            <w:tcW w:w="7257" w:type="dxa"/>
          </w:tcPr>
          <w:p w:rsidR="00DE38B3" w:rsidRDefault="00DE38B3">
            <w:pPr>
              <w:spacing w:after="1" w:line="220" w:lineRule="auto"/>
              <w:jc w:val="both"/>
            </w:pPr>
            <w:r>
              <w:rPr>
                <w:rFonts w:ascii="Calibri" w:hAnsi="Calibri" w:cs="Calibri"/>
              </w:rPr>
              <w:t xml:space="preserve">по обеспечению </w:t>
            </w:r>
            <w:proofErr w:type="spellStart"/>
            <w:r>
              <w:rPr>
                <w:rFonts w:ascii="Calibri" w:hAnsi="Calibri" w:cs="Calibri"/>
              </w:rPr>
              <w:t>безбарьерной</w:t>
            </w:r>
            <w:proofErr w:type="spellEnd"/>
            <w:r>
              <w:rPr>
                <w:rFonts w:ascii="Calibri" w:hAnsi="Calibri" w:cs="Calibri"/>
              </w:rPr>
              <w:t xml:space="preserve"> среды для маломобильных граждан</w:t>
            </w:r>
          </w:p>
        </w:tc>
        <w:tc>
          <w:tcPr>
            <w:tcW w:w="1814" w:type="dxa"/>
          </w:tcPr>
          <w:p w:rsidR="00DE38B3" w:rsidRDefault="00DB12C0">
            <w:pPr>
              <w:spacing w:after="1" w:line="220" w:lineRule="auto"/>
            </w:pPr>
            <w:hyperlink w:anchor="P5082">
              <w:r w:rsidR="00DE38B3">
                <w:rPr>
                  <w:rFonts w:ascii="Calibri" w:hAnsi="Calibri" w:cs="Calibri"/>
                  <w:color w:val="0000FF"/>
                </w:rPr>
                <w:t>651</w:t>
              </w:r>
            </w:hyperlink>
          </w:p>
        </w:tc>
      </w:tr>
      <w:tr w:rsidR="00DE38B3">
        <w:tc>
          <w:tcPr>
            <w:tcW w:w="7257" w:type="dxa"/>
          </w:tcPr>
          <w:p w:rsidR="00DE38B3" w:rsidRDefault="00DE38B3">
            <w:pPr>
              <w:spacing w:after="1" w:line="220" w:lineRule="auto"/>
              <w:jc w:val="both"/>
            </w:pPr>
            <w:r>
              <w:rPr>
                <w:rFonts w:ascii="Calibri" w:hAnsi="Calibri" w:cs="Calibri"/>
              </w:rPr>
              <w:t>проектная и рабочая по электро-, тепло- и водоснабжению</w:t>
            </w:r>
          </w:p>
        </w:tc>
        <w:tc>
          <w:tcPr>
            <w:tcW w:w="1814" w:type="dxa"/>
          </w:tcPr>
          <w:p w:rsidR="00DE38B3" w:rsidRDefault="00DB12C0">
            <w:pPr>
              <w:spacing w:after="1" w:line="220" w:lineRule="auto"/>
            </w:pPr>
            <w:hyperlink w:anchor="P5027">
              <w:r w:rsidR="00DE38B3">
                <w:rPr>
                  <w:rFonts w:ascii="Calibri" w:hAnsi="Calibri" w:cs="Calibri"/>
                  <w:color w:val="0000FF"/>
                </w:rPr>
                <w:t>645а</w:t>
              </w:r>
            </w:hyperlink>
          </w:p>
        </w:tc>
      </w:tr>
      <w:tr w:rsidR="00DE38B3">
        <w:tc>
          <w:tcPr>
            <w:tcW w:w="7257" w:type="dxa"/>
          </w:tcPr>
          <w:p w:rsidR="00DE38B3" w:rsidRDefault="00DE38B3">
            <w:pPr>
              <w:spacing w:after="1" w:line="220" w:lineRule="auto"/>
              <w:jc w:val="both"/>
            </w:pPr>
            <w:r>
              <w:rPr>
                <w:rFonts w:ascii="Calibri" w:hAnsi="Calibri" w:cs="Calibri"/>
              </w:rPr>
              <w:t>проектная</w:t>
            </w:r>
          </w:p>
        </w:tc>
        <w:tc>
          <w:tcPr>
            <w:tcW w:w="1814" w:type="dxa"/>
          </w:tcPr>
          <w:p w:rsidR="00DE38B3" w:rsidRDefault="00DB12C0">
            <w:pPr>
              <w:spacing w:after="1" w:line="220" w:lineRule="auto"/>
            </w:pPr>
            <w:hyperlink w:anchor="P4931">
              <w:r w:rsidR="00DE38B3">
                <w:rPr>
                  <w:rFonts w:ascii="Calibri" w:hAnsi="Calibri" w:cs="Calibri"/>
                  <w:color w:val="0000FF"/>
                </w:rPr>
                <w:t>632</w:t>
              </w:r>
            </w:hyperlink>
            <w:r w:rsidR="00DE38B3">
              <w:rPr>
                <w:rFonts w:ascii="Calibri" w:hAnsi="Calibri" w:cs="Calibri"/>
              </w:rPr>
              <w:t xml:space="preserve">, </w:t>
            </w:r>
            <w:hyperlink w:anchor="P4937">
              <w:r w:rsidR="00DE38B3">
                <w:rPr>
                  <w:rFonts w:ascii="Calibri" w:hAnsi="Calibri" w:cs="Calibri"/>
                  <w:color w:val="0000FF"/>
                </w:rPr>
                <w:t>633</w:t>
              </w:r>
            </w:hyperlink>
          </w:p>
        </w:tc>
      </w:tr>
      <w:tr w:rsidR="00DE38B3">
        <w:tc>
          <w:tcPr>
            <w:tcW w:w="7257" w:type="dxa"/>
          </w:tcPr>
          <w:p w:rsidR="00DE38B3" w:rsidRDefault="00DE38B3">
            <w:pPr>
              <w:spacing w:after="1" w:line="220" w:lineRule="auto"/>
              <w:jc w:val="both"/>
            </w:pPr>
            <w:r>
              <w:rPr>
                <w:rFonts w:ascii="Calibri" w:hAnsi="Calibri" w:cs="Calibri"/>
              </w:rPr>
              <w:t>рабочая</w:t>
            </w:r>
          </w:p>
        </w:tc>
        <w:tc>
          <w:tcPr>
            <w:tcW w:w="1814" w:type="dxa"/>
          </w:tcPr>
          <w:p w:rsidR="00DE38B3" w:rsidRDefault="00DB12C0">
            <w:pPr>
              <w:spacing w:after="1" w:line="220" w:lineRule="auto"/>
            </w:pPr>
            <w:hyperlink w:anchor="P4937">
              <w:r w:rsidR="00DE38B3">
                <w:rPr>
                  <w:rFonts w:ascii="Calibri" w:hAnsi="Calibri" w:cs="Calibri"/>
                  <w:color w:val="0000FF"/>
                </w:rPr>
                <w:t>633</w:t>
              </w:r>
            </w:hyperlink>
          </w:p>
        </w:tc>
      </w:tr>
      <w:tr w:rsidR="00DE38B3">
        <w:tc>
          <w:tcPr>
            <w:tcW w:w="7257" w:type="dxa"/>
          </w:tcPr>
          <w:p w:rsidR="00DE38B3" w:rsidRDefault="00DE38B3">
            <w:pPr>
              <w:spacing w:after="1" w:line="220" w:lineRule="auto"/>
              <w:jc w:val="both"/>
            </w:pPr>
            <w:r>
              <w:rPr>
                <w:rFonts w:ascii="Calibri" w:hAnsi="Calibri" w:cs="Calibri"/>
              </w:rPr>
              <w:t>сметная</w:t>
            </w:r>
          </w:p>
        </w:tc>
        <w:tc>
          <w:tcPr>
            <w:tcW w:w="1814" w:type="dxa"/>
          </w:tcPr>
          <w:p w:rsidR="00DE38B3" w:rsidRDefault="00DB12C0">
            <w:pPr>
              <w:spacing w:after="1" w:line="220" w:lineRule="auto"/>
            </w:pPr>
            <w:hyperlink w:anchor="P4943">
              <w:r w:rsidR="00DE38B3">
                <w:rPr>
                  <w:rFonts w:ascii="Calibri" w:hAnsi="Calibri" w:cs="Calibri"/>
                  <w:color w:val="0000FF"/>
                </w:rPr>
                <w:t>634</w:t>
              </w:r>
            </w:hyperlink>
          </w:p>
        </w:tc>
      </w:tr>
      <w:tr w:rsidR="00DE38B3">
        <w:tc>
          <w:tcPr>
            <w:tcW w:w="7257" w:type="dxa"/>
          </w:tcPr>
          <w:p w:rsidR="00DE38B3" w:rsidRDefault="00DE38B3">
            <w:pPr>
              <w:spacing w:after="1" w:line="220" w:lineRule="auto"/>
              <w:jc w:val="both"/>
            </w:pPr>
            <w:r>
              <w:rPr>
                <w:rFonts w:ascii="Calibri" w:hAnsi="Calibri" w:cs="Calibri"/>
              </w:rPr>
              <w:t>техническая на системы противопожарной защиты и сигнализации</w:t>
            </w:r>
          </w:p>
        </w:tc>
        <w:tc>
          <w:tcPr>
            <w:tcW w:w="1814" w:type="dxa"/>
          </w:tcPr>
          <w:p w:rsidR="00DE38B3" w:rsidRDefault="00DB12C0">
            <w:pPr>
              <w:spacing w:after="1" w:line="220" w:lineRule="auto"/>
            </w:pPr>
            <w:hyperlink w:anchor="P5409">
              <w:r w:rsidR="00DE38B3">
                <w:rPr>
                  <w:rFonts w:ascii="Calibri" w:hAnsi="Calibri" w:cs="Calibri"/>
                  <w:color w:val="0000FF"/>
                </w:rPr>
                <w:t>696</w:t>
              </w:r>
            </w:hyperlink>
          </w:p>
        </w:tc>
      </w:tr>
      <w:tr w:rsidR="00DE38B3">
        <w:tc>
          <w:tcPr>
            <w:tcW w:w="7257" w:type="dxa"/>
          </w:tcPr>
          <w:p w:rsidR="00DE38B3" w:rsidRDefault="00DE38B3">
            <w:pPr>
              <w:spacing w:after="1" w:line="220" w:lineRule="auto"/>
              <w:jc w:val="both"/>
            </w:pPr>
            <w:r>
              <w:rPr>
                <w:rFonts w:ascii="Calibri" w:hAnsi="Calibri" w:cs="Calibri"/>
              </w:rPr>
              <w:t>техническая эксплуатационная по содержанию зданий, строений, сооружений, прилегающих территорий</w:t>
            </w:r>
          </w:p>
        </w:tc>
        <w:tc>
          <w:tcPr>
            <w:tcW w:w="1814" w:type="dxa"/>
          </w:tcPr>
          <w:p w:rsidR="00DE38B3" w:rsidRDefault="00DB12C0">
            <w:pPr>
              <w:spacing w:after="1" w:line="220" w:lineRule="auto"/>
            </w:pPr>
            <w:hyperlink w:anchor="P4991">
              <w:r w:rsidR="00DE38B3">
                <w:rPr>
                  <w:rFonts w:ascii="Calibri" w:hAnsi="Calibri" w:cs="Calibri"/>
                  <w:color w:val="0000FF"/>
                </w:rPr>
                <w:t>642</w:t>
              </w:r>
            </w:hyperlink>
          </w:p>
        </w:tc>
      </w:tr>
      <w:tr w:rsidR="00DE38B3">
        <w:tc>
          <w:tcPr>
            <w:tcW w:w="7257" w:type="dxa"/>
          </w:tcPr>
          <w:p w:rsidR="00DE38B3" w:rsidRDefault="00DE38B3">
            <w:pPr>
              <w:spacing w:after="1" w:line="220" w:lineRule="auto"/>
              <w:jc w:val="both"/>
            </w:pPr>
            <w:r>
              <w:rPr>
                <w:rFonts w:ascii="Calibri" w:hAnsi="Calibri" w:cs="Calibri"/>
              </w:rPr>
              <w:t>эксплуатационно-техническая по информационным системам</w:t>
            </w:r>
          </w:p>
        </w:tc>
        <w:tc>
          <w:tcPr>
            <w:tcW w:w="1814" w:type="dxa"/>
          </w:tcPr>
          <w:p w:rsidR="00DE38B3" w:rsidRDefault="00DB12C0">
            <w:pPr>
              <w:spacing w:after="1" w:line="220" w:lineRule="auto"/>
            </w:pPr>
            <w:hyperlink w:anchor="P1027">
              <w:r w:rsidR="00DE38B3">
                <w:rPr>
                  <w:rFonts w:ascii="Calibri" w:hAnsi="Calibri" w:cs="Calibri"/>
                  <w:color w:val="0000FF"/>
                </w:rPr>
                <w:t>122</w:t>
              </w:r>
            </w:hyperlink>
          </w:p>
        </w:tc>
      </w:tr>
      <w:tr w:rsidR="00DE38B3">
        <w:tc>
          <w:tcPr>
            <w:tcW w:w="7257" w:type="dxa"/>
          </w:tcPr>
          <w:p w:rsidR="00DE38B3" w:rsidRDefault="00DE38B3">
            <w:pPr>
              <w:spacing w:after="1" w:line="220" w:lineRule="auto"/>
              <w:jc w:val="both"/>
              <w:outlineLvl w:val="2"/>
            </w:pPr>
            <w:r>
              <w:rPr>
                <w:rFonts w:ascii="Calibri" w:hAnsi="Calibri" w:cs="Calibri"/>
              </w:rPr>
              <w:t>ДОКУМЕНТЫ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аналитические к годовой бухгалтерской (бюджетной) отчетности</w:t>
            </w:r>
          </w:p>
        </w:tc>
        <w:tc>
          <w:tcPr>
            <w:tcW w:w="1814" w:type="dxa"/>
          </w:tcPr>
          <w:p w:rsidR="00DE38B3" w:rsidRDefault="00DB12C0">
            <w:pPr>
              <w:spacing w:after="1" w:line="220" w:lineRule="auto"/>
            </w:pPr>
            <w:hyperlink w:anchor="P1486">
              <w:r w:rsidR="00DE38B3">
                <w:rPr>
                  <w:rFonts w:ascii="Calibri" w:hAnsi="Calibri" w:cs="Calibri"/>
                  <w:color w:val="0000FF"/>
                </w:rPr>
                <w:t>187</w:t>
              </w:r>
            </w:hyperlink>
          </w:p>
        </w:tc>
      </w:tr>
      <w:tr w:rsidR="00DE38B3">
        <w:tc>
          <w:tcPr>
            <w:tcW w:w="7257" w:type="dxa"/>
          </w:tcPr>
          <w:p w:rsidR="00DE38B3" w:rsidRDefault="00DE38B3">
            <w:pPr>
              <w:spacing w:after="1" w:line="220" w:lineRule="auto"/>
              <w:jc w:val="both"/>
            </w:pPr>
            <w:r>
              <w:rPr>
                <w:rFonts w:ascii="Calibri" w:hAnsi="Calibri" w:cs="Calibri"/>
              </w:rPr>
              <w:t>аналитические о выполнении ратифицированных конвенций МОТ</w:t>
            </w:r>
          </w:p>
        </w:tc>
        <w:tc>
          <w:tcPr>
            <w:tcW w:w="1814" w:type="dxa"/>
          </w:tcPr>
          <w:p w:rsidR="00DE38B3" w:rsidRDefault="00DB12C0">
            <w:pPr>
              <w:spacing w:after="1" w:line="220" w:lineRule="auto"/>
            </w:pPr>
            <w:hyperlink w:anchor="P2009">
              <w:r w:rsidR="00DE38B3">
                <w:rPr>
                  <w:rFonts w:ascii="Calibri" w:hAnsi="Calibri" w:cs="Calibri"/>
                  <w:color w:val="0000FF"/>
                </w:rPr>
                <w:t>260</w:t>
              </w:r>
            </w:hyperlink>
          </w:p>
        </w:tc>
      </w:tr>
      <w:tr w:rsidR="00DE38B3">
        <w:tc>
          <w:tcPr>
            <w:tcW w:w="7257" w:type="dxa"/>
          </w:tcPr>
          <w:p w:rsidR="00DE38B3" w:rsidRDefault="00DE38B3">
            <w:pPr>
              <w:spacing w:after="1" w:line="220" w:lineRule="auto"/>
              <w:jc w:val="both"/>
            </w:pPr>
            <w:r>
              <w:rPr>
                <w:rFonts w:ascii="Calibri" w:hAnsi="Calibri" w:cs="Calibri"/>
              </w:rPr>
              <w:t xml:space="preserve">аналитические по МСЭ, реабилитации и </w:t>
            </w:r>
            <w:proofErr w:type="spellStart"/>
            <w:r>
              <w:rPr>
                <w:rFonts w:ascii="Calibri" w:hAnsi="Calibri" w:cs="Calibri"/>
              </w:rPr>
              <w:t>абилитации</w:t>
            </w:r>
            <w:proofErr w:type="spellEnd"/>
            <w:r>
              <w:rPr>
                <w:rFonts w:ascii="Calibri" w:hAnsi="Calibri" w:cs="Calibri"/>
              </w:rPr>
              <w:t xml:space="preserve"> инвалидов, обеспечению прав инвалидов и их социальной защите</w:t>
            </w:r>
          </w:p>
        </w:tc>
        <w:tc>
          <w:tcPr>
            <w:tcW w:w="1814" w:type="dxa"/>
          </w:tcPr>
          <w:p w:rsidR="00DE38B3" w:rsidRDefault="00DB12C0">
            <w:pPr>
              <w:spacing w:after="1" w:line="220" w:lineRule="auto"/>
            </w:pPr>
            <w:hyperlink w:anchor="P3485">
              <w:r w:rsidR="00DE38B3">
                <w:rPr>
                  <w:rFonts w:ascii="Calibri" w:hAnsi="Calibri" w:cs="Calibri"/>
                  <w:color w:val="0000FF"/>
                </w:rPr>
                <w:t>459</w:t>
              </w:r>
            </w:hyperlink>
          </w:p>
        </w:tc>
      </w:tr>
      <w:tr w:rsidR="00DE38B3">
        <w:tc>
          <w:tcPr>
            <w:tcW w:w="7257" w:type="dxa"/>
          </w:tcPr>
          <w:p w:rsidR="00DE38B3" w:rsidRDefault="00DE38B3">
            <w:pPr>
              <w:spacing w:after="1" w:line="220" w:lineRule="auto"/>
              <w:jc w:val="both"/>
            </w:pPr>
            <w:r>
              <w:rPr>
                <w:rFonts w:ascii="Calibri" w:hAnsi="Calibri" w:cs="Calibri"/>
              </w:rPr>
              <w:t>аналитические по НИР</w:t>
            </w:r>
          </w:p>
        </w:tc>
        <w:tc>
          <w:tcPr>
            <w:tcW w:w="1814" w:type="dxa"/>
          </w:tcPr>
          <w:p w:rsidR="00DE38B3" w:rsidRDefault="00DB12C0">
            <w:pPr>
              <w:spacing w:after="1" w:line="220" w:lineRule="auto"/>
            </w:pPr>
            <w:hyperlink w:anchor="P4293">
              <w:r w:rsidR="00DE38B3">
                <w:rPr>
                  <w:rFonts w:ascii="Calibri" w:hAnsi="Calibri" w:cs="Calibri"/>
                  <w:color w:val="0000FF"/>
                </w:rPr>
                <w:t>549</w:t>
              </w:r>
            </w:hyperlink>
          </w:p>
        </w:tc>
      </w:tr>
      <w:tr w:rsidR="00DE38B3">
        <w:tc>
          <w:tcPr>
            <w:tcW w:w="7257" w:type="dxa"/>
          </w:tcPr>
          <w:p w:rsidR="00DE38B3" w:rsidRDefault="00DE38B3">
            <w:pPr>
              <w:spacing w:after="1" w:line="220" w:lineRule="auto"/>
              <w:jc w:val="both"/>
            </w:pPr>
            <w:r>
              <w:rPr>
                <w:rFonts w:ascii="Calibri" w:hAnsi="Calibri" w:cs="Calibri"/>
              </w:rPr>
              <w:lastRenderedPageBreak/>
              <w:t xml:space="preserve">аудиовизуальные - см. </w:t>
            </w:r>
            <w:hyperlink w:anchor="P5860">
              <w:r>
                <w:rPr>
                  <w:rFonts w:ascii="Calibri" w:hAnsi="Calibri" w:cs="Calibri"/>
                  <w:color w:val="0000FF"/>
                </w:rPr>
                <w:t>аудиовизуальные документы</w:t>
              </w:r>
            </w:hyperlink>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банковские</w:t>
            </w:r>
          </w:p>
        </w:tc>
        <w:tc>
          <w:tcPr>
            <w:tcW w:w="1814" w:type="dxa"/>
          </w:tcPr>
          <w:p w:rsidR="00DE38B3" w:rsidRDefault="00DB12C0">
            <w:pPr>
              <w:spacing w:after="1" w:line="220" w:lineRule="auto"/>
            </w:pPr>
            <w:hyperlink w:anchor="P1556">
              <w:r w:rsidR="00DE38B3">
                <w:rPr>
                  <w:rFonts w:ascii="Calibri" w:hAnsi="Calibri" w:cs="Calibri"/>
                  <w:color w:val="0000FF"/>
                </w:rPr>
                <w:t>194</w:t>
              </w:r>
            </w:hyperlink>
          </w:p>
        </w:tc>
      </w:tr>
      <w:tr w:rsidR="00DE38B3">
        <w:tc>
          <w:tcPr>
            <w:tcW w:w="7257" w:type="dxa"/>
          </w:tcPr>
          <w:p w:rsidR="00DE38B3" w:rsidRDefault="00DE38B3">
            <w:pPr>
              <w:spacing w:after="1" w:line="220" w:lineRule="auto"/>
              <w:jc w:val="both"/>
            </w:pPr>
            <w:r>
              <w:rPr>
                <w:rFonts w:ascii="Calibri" w:hAnsi="Calibri" w:cs="Calibri"/>
              </w:rPr>
              <w:t>безопасности объектов (территорий)</w:t>
            </w:r>
          </w:p>
        </w:tc>
        <w:tc>
          <w:tcPr>
            <w:tcW w:w="1814" w:type="dxa"/>
          </w:tcPr>
          <w:p w:rsidR="00DE38B3" w:rsidRDefault="00DB12C0">
            <w:pPr>
              <w:spacing w:after="1" w:line="220" w:lineRule="auto"/>
            </w:pPr>
            <w:hyperlink w:anchor="P5367">
              <w:r w:rsidR="00DE38B3">
                <w:rPr>
                  <w:rFonts w:ascii="Calibri" w:hAnsi="Calibri" w:cs="Calibri"/>
                  <w:color w:val="0000FF"/>
                </w:rPr>
                <w:t>689</w:t>
              </w:r>
            </w:hyperlink>
          </w:p>
        </w:tc>
      </w:tr>
      <w:tr w:rsidR="00DE38B3">
        <w:tc>
          <w:tcPr>
            <w:tcW w:w="7257" w:type="dxa"/>
          </w:tcPr>
          <w:p w:rsidR="00DE38B3" w:rsidRDefault="00DE38B3">
            <w:pPr>
              <w:spacing w:after="1" w:line="220" w:lineRule="auto"/>
              <w:jc w:val="both"/>
            </w:pPr>
            <w:r>
              <w:rPr>
                <w:rFonts w:ascii="Calibri" w:hAnsi="Calibri" w:cs="Calibri"/>
              </w:rPr>
              <w:t>библиотечного фонда, справочно-информационного фонда</w:t>
            </w:r>
          </w:p>
        </w:tc>
        <w:tc>
          <w:tcPr>
            <w:tcW w:w="1814" w:type="dxa"/>
          </w:tcPr>
          <w:p w:rsidR="00DE38B3" w:rsidRDefault="00DB12C0">
            <w:pPr>
              <w:spacing w:after="1" w:line="220" w:lineRule="auto"/>
            </w:pPr>
            <w:hyperlink w:anchor="P2168">
              <w:r w:rsidR="00DE38B3">
                <w:rPr>
                  <w:rFonts w:ascii="Calibri" w:hAnsi="Calibri" w:cs="Calibri"/>
                  <w:color w:val="0000FF"/>
                </w:rPr>
                <w:t>285</w:t>
              </w:r>
            </w:hyperlink>
          </w:p>
        </w:tc>
      </w:tr>
      <w:tr w:rsidR="00DE38B3">
        <w:tc>
          <w:tcPr>
            <w:tcW w:w="7257" w:type="dxa"/>
          </w:tcPr>
          <w:p w:rsidR="00DE38B3" w:rsidRDefault="00DE38B3">
            <w:pPr>
              <w:spacing w:after="1" w:line="220" w:lineRule="auto"/>
              <w:jc w:val="both"/>
            </w:pPr>
            <w:r>
              <w:rPr>
                <w:rFonts w:ascii="Calibri" w:hAnsi="Calibri" w:cs="Calibri"/>
              </w:rPr>
              <w:t>Всероссийской недели охраны труда</w:t>
            </w:r>
          </w:p>
        </w:tc>
        <w:tc>
          <w:tcPr>
            <w:tcW w:w="1814" w:type="dxa"/>
          </w:tcPr>
          <w:p w:rsidR="00DE38B3" w:rsidRDefault="00DB12C0">
            <w:pPr>
              <w:spacing w:after="1" w:line="220" w:lineRule="auto"/>
            </w:pPr>
            <w:hyperlink w:anchor="P2560">
              <w:r w:rsidR="00DE38B3">
                <w:rPr>
                  <w:rFonts w:ascii="Calibri" w:hAnsi="Calibri" w:cs="Calibri"/>
                  <w:color w:val="0000FF"/>
                </w:rPr>
                <w:t>344</w:t>
              </w:r>
            </w:hyperlink>
            <w:r w:rsidR="00DE38B3">
              <w:rPr>
                <w:rFonts w:ascii="Calibri" w:hAnsi="Calibri" w:cs="Calibri"/>
              </w:rPr>
              <w:t xml:space="preserve">, </w:t>
            </w:r>
            <w:hyperlink w:anchor="P2566">
              <w:r w:rsidR="00DE38B3">
                <w:rPr>
                  <w:rFonts w:ascii="Calibri" w:hAnsi="Calibri" w:cs="Calibri"/>
                  <w:color w:val="0000FF"/>
                </w:rPr>
                <w:t>345</w:t>
              </w:r>
            </w:hyperlink>
          </w:p>
        </w:tc>
      </w:tr>
      <w:tr w:rsidR="00DE38B3">
        <w:tc>
          <w:tcPr>
            <w:tcW w:w="7257" w:type="dxa"/>
          </w:tcPr>
          <w:p w:rsidR="00DE38B3" w:rsidRDefault="00DE38B3">
            <w:pPr>
              <w:spacing w:after="1" w:line="220" w:lineRule="auto"/>
              <w:jc w:val="both"/>
            </w:pPr>
            <w:r>
              <w:rPr>
                <w:rFonts w:ascii="Calibri" w:hAnsi="Calibri" w:cs="Calibri"/>
              </w:rPr>
              <w:t>выемки дел, документов</w:t>
            </w:r>
          </w:p>
        </w:tc>
        <w:tc>
          <w:tcPr>
            <w:tcW w:w="1814" w:type="dxa"/>
          </w:tcPr>
          <w:p w:rsidR="00DE38B3" w:rsidRDefault="00DB12C0">
            <w:pPr>
              <w:spacing w:after="1" w:line="220" w:lineRule="auto"/>
            </w:pPr>
            <w:hyperlink w:anchor="P805">
              <w:r w:rsidR="00DE38B3">
                <w:rPr>
                  <w:rFonts w:ascii="Calibri" w:hAnsi="Calibri" w:cs="Calibri"/>
                  <w:color w:val="0000FF"/>
                </w:rPr>
                <w:t>96</w:t>
              </w:r>
            </w:hyperlink>
          </w:p>
        </w:tc>
      </w:tr>
      <w:tr w:rsidR="00DE38B3">
        <w:tc>
          <w:tcPr>
            <w:tcW w:w="7257" w:type="dxa"/>
          </w:tcPr>
          <w:p w:rsidR="00DE38B3" w:rsidRDefault="00DE38B3">
            <w:pPr>
              <w:spacing w:after="1" w:line="220" w:lineRule="auto"/>
              <w:jc w:val="both"/>
            </w:pPr>
            <w:r>
              <w:rPr>
                <w:rFonts w:ascii="Calibri" w:hAnsi="Calibri" w:cs="Calibri"/>
              </w:rPr>
              <w:t>исполнительные по удержанию из заработной платы</w:t>
            </w:r>
          </w:p>
        </w:tc>
        <w:tc>
          <w:tcPr>
            <w:tcW w:w="1814" w:type="dxa"/>
          </w:tcPr>
          <w:p w:rsidR="00DE38B3" w:rsidRDefault="00DB12C0">
            <w:pPr>
              <w:spacing w:after="1" w:line="220" w:lineRule="auto"/>
            </w:pPr>
            <w:hyperlink w:anchor="P1767">
              <w:r w:rsidR="00DE38B3">
                <w:rPr>
                  <w:rFonts w:ascii="Calibri" w:hAnsi="Calibri" w:cs="Calibri"/>
                  <w:color w:val="0000FF"/>
                </w:rPr>
                <w:t>225</w:t>
              </w:r>
            </w:hyperlink>
          </w:p>
        </w:tc>
      </w:tr>
      <w:tr w:rsidR="00DE38B3">
        <w:tc>
          <w:tcPr>
            <w:tcW w:w="7257" w:type="dxa"/>
          </w:tcPr>
          <w:p w:rsidR="00DE38B3" w:rsidRDefault="00DE38B3">
            <w:pPr>
              <w:spacing w:after="1" w:line="220" w:lineRule="auto"/>
              <w:jc w:val="both"/>
            </w:pPr>
            <w:r>
              <w:rPr>
                <w:rFonts w:ascii="Calibri" w:hAnsi="Calibri" w:cs="Calibri"/>
              </w:rPr>
              <w:t>исследований, послужившие основой для НИР</w:t>
            </w:r>
          </w:p>
        </w:tc>
        <w:tc>
          <w:tcPr>
            <w:tcW w:w="1814" w:type="dxa"/>
          </w:tcPr>
          <w:p w:rsidR="00DE38B3" w:rsidRDefault="00DB12C0">
            <w:pPr>
              <w:spacing w:after="1" w:line="220" w:lineRule="auto"/>
            </w:pPr>
            <w:hyperlink w:anchor="P4199">
              <w:r w:rsidR="00DE38B3">
                <w:rPr>
                  <w:rFonts w:ascii="Calibri" w:hAnsi="Calibri" w:cs="Calibri"/>
                  <w:color w:val="0000FF"/>
                </w:rPr>
                <w:t>538</w:t>
              </w:r>
            </w:hyperlink>
          </w:p>
        </w:tc>
      </w:tr>
      <w:tr w:rsidR="00DE38B3">
        <w:tc>
          <w:tcPr>
            <w:tcW w:w="7257" w:type="dxa"/>
          </w:tcPr>
          <w:p w:rsidR="00DE38B3" w:rsidRDefault="00DE38B3">
            <w:pPr>
              <w:spacing w:after="1" w:line="220" w:lineRule="auto"/>
              <w:jc w:val="both"/>
            </w:pPr>
            <w:r>
              <w:rPr>
                <w:rFonts w:ascii="Calibri" w:hAnsi="Calibri" w:cs="Calibri"/>
              </w:rPr>
              <w:t>к актам ввода объектов в эксплуатацию</w:t>
            </w:r>
          </w:p>
        </w:tc>
        <w:tc>
          <w:tcPr>
            <w:tcW w:w="1814" w:type="dxa"/>
          </w:tcPr>
          <w:p w:rsidR="00DE38B3" w:rsidRDefault="00DB12C0">
            <w:pPr>
              <w:spacing w:after="1" w:line="220" w:lineRule="auto"/>
            </w:pPr>
            <w:hyperlink w:anchor="P4912">
              <w:r w:rsidR="00DE38B3">
                <w:rPr>
                  <w:rFonts w:ascii="Calibri" w:hAnsi="Calibri" w:cs="Calibri"/>
                  <w:color w:val="0000FF"/>
                </w:rPr>
                <w:t>629</w:t>
              </w:r>
            </w:hyperlink>
          </w:p>
        </w:tc>
      </w:tr>
      <w:tr w:rsidR="00DE38B3">
        <w:tc>
          <w:tcPr>
            <w:tcW w:w="7257" w:type="dxa"/>
          </w:tcPr>
          <w:p w:rsidR="00DE38B3" w:rsidRDefault="00DE38B3">
            <w:pPr>
              <w:spacing w:after="1" w:line="220" w:lineRule="auto"/>
              <w:jc w:val="both"/>
            </w:pPr>
            <w:r>
              <w:rPr>
                <w:rFonts w:ascii="Calibri" w:hAnsi="Calibri" w:cs="Calibri"/>
              </w:rPr>
              <w:t>к актам приемки НИР</w:t>
            </w:r>
          </w:p>
        </w:tc>
        <w:tc>
          <w:tcPr>
            <w:tcW w:w="1814" w:type="dxa"/>
          </w:tcPr>
          <w:p w:rsidR="00DE38B3" w:rsidRDefault="00DB12C0">
            <w:pPr>
              <w:spacing w:after="1" w:line="220" w:lineRule="auto"/>
            </w:pPr>
            <w:hyperlink w:anchor="P4255">
              <w:r w:rsidR="00DE38B3">
                <w:rPr>
                  <w:rFonts w:ascii="Calibri" w:hAnsi="Calibri" w:cs="Calibri"/>
                  <w:color w:val="0000FF"/>
                </w:rPr>
                <w:t>544</w:t>
              </w:r>
            </w:hyperlink>
          </w:p>
        </w:tc>
      </w:tr>
      <w:tr w:rsidR="00DE38B3">
        <w:tc>
          <w:tcPr>
            <w:tcW w:w="7257" w:type="dxa"/>
          </w:tcPr>
          <w:p w:rsidR="00DE38B3" w:rsidRDefault="00DE38B3">
            <w:pPr>
              <w:spacing w:after="1" w:line="220" w:lineRule="auto"/>
              <w:jc w:val="both"/>
            </w:pPr>
            <w:r>
              <w:rPr>
                <w:rFonts w:ascii="Calibri" w:hAnsi="Calibri" w:cs="Calibri"/>
              </w:rPr>
              <w:t>к актам служебного расследования дорожно-транспортного происшествия</w:t>
            </w:r>
          </w:p>
        </w:tc>
        <w:tc>
          <w:tcPr>
            <w:tcW w:w="1814" w:type="dxa"/>
          </w:tcPr>
          <w:p w:rsidR="00DE38B3" w:rsidRDefault="00DB12C0">
            <w:pPr>
              <w:spacing w:after="1" w:line="220" w:lineRule="auto"/>
            </w:pPr>
            <w:hyperlink w:anchor="P5194">
              <w:r w:rsidR="00DE38B3">
                <w:rPr>
                  <w:rFonts w:ascii="Calibri" w:hAnsi="Calibri" w:cs="Calibri"/>
                  <w:color w:val="0000FF"/>
                </w:rPr>
                <w:t>664</w:t>
              </w:r>
            </w:hyperlink>
          </w:p>
        </w:tc>
      </w:tr>
      <w:tr w:rsidR="00DE38B3">
        <w:tc>
          <w:tcPr>
            <w:tcW w:w="7257" w:type="dxa"/>
          </w:tcPr>
          <w:p w:rsidR="00DE38B3" w:rsidRDefault="00DE38B3">
            <w:pPr>
              <w:spacing w:after="1" w:line="220" w:lineRule="auto"/>
              <w:jc w:val="both"/>
            </w:pPr>
            <w:r>
              <w:rPr>
                <w:rFonts w:ascii="Calibri" w:hAnsi="Calibri" w:cs="Calibri"/>
              </w:rPr>
              <w:t>к государственным программам</w:t>
            </w:r>
          </w:p>
        </w:tc>
        <w:tc>
          <w:tcPr>
            <w:tcW w:w="1814" w:type="dxa"/>
          </w:tcPr>
          <w:p w:rsidR="00DE38B3" w:rsidRDefault="00DB12C0">
            <w:pPr>
              <w:spacing w:after="1" w:line="220" w:lineRule="auto"/>
            </w:pPr>
            <w:hyperlink w:anchor="P1126">
              <w:r w:rsidR="00DE38B3">
                <w:rPr>
                  <w:rFonts w:ascii="Calibri" w:hAnsi="Calibri" w:cs="Calibri"/>
                  <w:color w:val="0000FF"/>
                </w:rPr>
                <w:t>134</w:t>
              </w:r>
            </w:hyperlink>
          </w:p>
        </w:tc>
      </w:tr>
      <w:tr w:rsidR="00DE38B3">
        <w:tc>
          <w:tcPr>
            <w:tcW w:w="7257" w:type="dxa"/>
          </w:tcPr>
          <w:p w:rsidR="00DE38B3" w:rsidRDefault="00DE38B3">
            <w:pPr>
              <w:spacing w:after="1" w:line="220" w:lineRule="auto"/>
              <w:jc w:val="both"/>
            </w:pPr>
            <w:r>
              <w:rPr>
                <w:rFonts w:ascii="Calibri" w:hAnsi="Calibri" w:cs="Calibri"/>
              </w:rPr>
              <w:t>к документам по личному составу</w:t>
            </w:r>
          </w:p>
        </w:tc>
        <w:tc>
          <w:tcPr>
            <w:tcW w:w="1814" w:type="dxa"/>
          </w:tcPr>
          <w:p w:rsidR="00DE38B3" w:rsidRDefault="00DB12C0">
            <w:pPr>
              <w:spacing w:after="1" w:line="220" w:lineRule="auto"/>
            </w:pPr>
            <w:hyperlink w:anchor="P2759">
              <w:r w:rsidR="00DE38B3">
                <w:rPr>
                  <w:rFonts w:ascii="Calibri" w:hAnsi="Calibri" w:cs="Calibri"/>
                  <w:color w:val="0000FF"/>
                </w:rPr>
                <w:t>371</w:t>
              </w:r>
            </w:hyperlink>
          </w:p>
        </w:tc>
      </w:tr>
      <w:tr w:rsidR="00DE38B3">
        <w:tc>
          <w:tcPr>
            <w:tcW w:w="7257" w:type="dxa"/>
          </w:tcPr>
          <w:p w:rsidR="00DE38B3" w:rsidRDefault="00DE38B3">
            <w:pPr>
              <w:spacing w:after="1" w:line="220" w:lineRule="auto"/>
              <w:jc w:val="both"/>
            </w:pPr>
            <w:r>
              <w:rPr>
                <w:rFonts w:ascii="Calibri" w:hAnsi="Calibri" w:cs="Calibri"/>
              </w:rPr>
              <w:t>к информациям об исполнении государственных контрактов</w:t>
            </w:r>
          </w:p>
        </w:tc>
        <w:tc>
          <w:tcPr>
            <w:tcW w:w="1814" w:type="dxa"/>
          </w:tcPr>
          <w:p w:rsidR="00DE38B3" w:rsidRDefault="00DB12C0">
            <w:pPr>
              <w:spacing w:after="1" w:line="220" w:lineRule="auto"/>
            </w:pPr>
            <w:hyperlink w:anchor="P1315">
              <w:r w:rsidR="00DE38B3">
                <w:rPr>
                  <w:rFonts w:ascii="Calibri" w:hAnsi="Calibri" w:cs="Calibri"/>
                  <w:color w:val="0000FF"/>
                </w:rPr>
                <w:t>163</w:t>
              </w:r>
            </w:hyperlink>
          </w:p>
        </w:tc>
      </w:tr>
      <w:tr w:rsidR="00DE38B3">
        <w:tc>
          <w:tcPr>
            <w:tcW w:w="7257" w:type="dxa"/>
          </w:tcPr>
          <w:p w:rsidR="00DE38B3" w:rsidRDefault="00DE38B3">
            <w:pPr>
              <w:spacing w:after="1" w:line="220" w:lineRule="auto"/>
              <w:jc w:val="both"/>
            </w:pPr>
            <w:r>
              <w:rPr>
                <w:rFonts w:ascii="Calibri" w:hAnsi="Calibri" w:cs="Calibri"/>
              </w:rPr>
              <w:t>к копиям архивных справок, выданных по запросам пользователей</w:t>
            </w:r>
          </w:p>
        </w:tc>
        <w:tc>
          <w:tcPr>
            <w:tcW w:w="1814" w:type="dxa"/>
          </w:tcPr>
          <w:p w:rsidR="00DE38B3" w:rsidRDefault="00DB12C0">
            <w:pPr>
              <w:spacing w:after="1" w:line="220" w:lineRule="auto"/>
            </w:pPr>
            <w:hyperlink w:anchor="P817">
              <w:r w:rsidR="00DE38B3">
                <w:rPr>
                  <w:rFonts w:ascii="Calibri" w:hAnsi="Calibri" w:cs="Calibri"/>
                  <w:color w:val="0000FF"/>
                </w:rPr>
                <w:t>98</w:t>
              </w:r>
            </w:hyperlink>
          </w:p>
        </w:tc>
      </w:tr>
      <w:tr w:rsidR="00DE38B3">
        <w:tc>
          <w:tcPr>
            <w:tcW w:w="7257" w:type="dxa"/>
          </w:tcPr>
          <w:p w:rsidR="00DE38B3" w:rsidRDefault="00DE38B3">
            <w:pPr>
              <w:spacing w:after="1" w:line="220" w:lineRule="auto"/>
              <w:jc w:val="both"/>
            </w:pPr>
            <w:r>
              <w:rPr>
                <w:rFonts w:ascii="Calibri" w:hAnsi="Calibri" w:cs="Calibri"/>
              </w:rPr>
              <w:t>к отчетам о выполнении годовых планов, государственных заданий</w:t>
            </w:r>
          </w:p>
        </w:tc>
        <w:tc>
          <w:tcPr>
            <w:tcW w:w="1814" w:type="dxa"/>
          </w:tcPr>
          <w:p w:rsidR="00DE38B3" w:rsidRDefault="00DB12C0">
            <w:pPr>
              <w:spacing w:after="1" w:line="220" w:lineRule="auto"/>
            </w:pPr>
            <w:hyperlink w:anchor="P1254">
              <w:r w:rsidR="00DE38B3">
                <w:rPr>
                  <w:rFonts w:ascii="Calibri" w:hAnsi="Calibri" w:cs="Calibri"/>
                  <w:color w:val="0000FF"/>
                </w:rPr>
                <w:t>153</w:t>
              </w:r>
            </w:hyperlink>
          </w:p>
        </w:tc>
      </w:tr>
      <w:tr w:rsidR="00DE38B3">
        <w:tc>
          <w:tcPr>
            <w:tcW w:w="7257" w:type="dxa"/>
          </w:tcPr>
          <w:p w:rsidR="00DE38B3" w:rsidRDefault="00DE38B3">
            <w:pPr>
              <w:spacing w:after="1" w:line="220" w:lineRule="auto"/>
              <w:jc w:val="both"/>
            </w:pPr>
            <w:r>
              <w:rPr>
                <w:rFonts w:ascii="Calibri" w:hAnsi="Calibri" w:cs="Calibri"/>
              </w:rPr>
              <w:t>к первичным статистическим данным подведомственных организаций</w:t>
            </w:r>
          </w:p>
        </w:tc>
        <w:tc>
          <w:tcPr>
            <w:tcW w:w="1814" w:type="dxa"/>
          </w:tcPr>
          <w:p w:rsidR="00DE38B3" w:rsidRDefault="00DB12C0">
            <w:pPr>
              <w:spacing w:after="1" w:line="220" w:lineRule="auto"/>
            </w:pPr>
            <w:hyperlink w:anchor="P1946">
              <w:r w:rsidR="00DE38B3">
                <w:rPr>
                  <w:rFonts w:ascii="Calibri" w:hAnsi="Calibri" w:cs="Calibri"/>
                  <w:color w:val="0000FF"/>
                </w:rPr>
                <w:t>251</w:t>
              </w:r>
            </w:hyperlink>
          </w:p>
        </w:tc>
      </w:tr>
      <w:tr w:rsidR="00DE38B3">
        <w:tc>
          <w:tcPr>
            <w:tcW w:w="7257" w:type="dxa"/>
          </w:tcPr>
          <w:p w:rsidR="00DE38B3" w:rsidRDefault="00DE38B3">
            <w:pPr>
              <w:spacing w:after="1" w:line="220" w:lineRule="auto"/>
              <w:jc w:val="both"/>
            </w:pPr>
            <w:r>
              <w:rPr>
                <w:rFonts w:ascii="Calibri" w:hAnsi="Calibri" w:cs="Calibri"/>
              </w:rPr>
              <w:t>к программам общественных и иных некоммерческих организаций - получателей субсидий</w:t>
            </w:r>
          </w:p>
        </w:tc>
        <w:tc>
          <w:tcPr>
            <w:tcW w:w="1814" w:type="dxa"/>
          </w:tcPr>
          <w:p w:rsidR="00DE38B3" w:rsidRDefault="00DB12C0">
            <w:pPr>
              <w:spacing w:after="1" w:line="220" w:lineRule="auto"/>
            </w:pPr>
            <w:hyperlink w:anchor="P3429">
              <w:r w:rsidR="00DE38B3">
                <w:rPr>
                  <w:rFonts w:ascii="Calibri" w:hAnsi="Calibri" w:cs="Calibri"/>
                  <w:color w:val="0000FF"/>
                </w:rPr>
                <w:t>450</w:t>
              </w:r>
            </w:hyperlink>
          </w:p>
        </w:tc>
      </w:tr>
      <w:tr w:rsidR="00DE38B3">
        <w:tc>
          <w:tcPr>
            <w:tcW w:w="7257" w:type="dxa"/>
          </w:tcPr>
          <w:p w:rsidR="00DE38B3" w:rsidRDefault="00DE38B3">
            <w:pPr>
              <w:spacing w:after="1" w:line="220" w:lineRule="auto"/>
              <w:jc w:val="both"/>
            </w:pPr>
            <w:r>
              <w:rPr>
                <w:rFonts w:ascii="Calibri" w:hAnsi="Calibri" w:cs="Calibri"/>
              </w:rPr>
              <w:t>к проектам годовых планов, государственных заданий</w:t>
            </w:r>
          </w:p>
        </w:tc>
        <w:tc>
          <w:tcPr>
            <w:tcW w:w="1814" w:type="dxa"/>
          </w:tcPr>
          <w:p w:rsidR="00DE38B3" w:rsidRDefault="00DB12C0">
            <w:pPr>
              <w:spacing w:after="1" w:line="220" w:lineRule="auto"/>
            </w:pPr>
            <w:hyperlink w:anchor="P1181">
              <w:r w:rsidR="00DE38B3">
                <w:rPr>
                  <w:rFonts w:ascii="Calibri" w:hAnsi="Calibri" w:cs="Calibri"/>
                  <w:color w:val="0000FF"/>
                </w:rPr>
                <w:t>143</w:t>
              </w:r>
            </w:hyperlink>
          </w:p>
        </w:tc>
      </w:tr>
      <w:tr w:rsidR="00DE38B3">
        <w:tc>
          <w:tcPr>
            <w:tcW w:w="7257" w:type="dxa"/>
          </w:tcPr>
          <w:p w:rsidR="00DE38B3" w:rsidRDefault="00DE38B3">
            <w:pPr>
              <w:spacing w:after="1" w:line="220" w:lineRule="auto"/>
              <w:jc w:val="both"/>
            </w:pPr>
            <w:r>
              <w:rPr>
                <w:rFonts w:ascii="Calibri" w:hAnsi="Calibri" w:cs="Calibri"/>
              </w:rPr>
              <w:t>к протоколам вручения (передачи) государственных наград</w:t>
            </w:r>
          </w:p>
        </w:tc>
        <w:tc>
          <w:tcPr>
            <w:tcW w:w="1814" w:type="dxa"/>
          </w:tcPr>
          <w:p w:rsidR="00DE38B3" w:rsidRDefault="00DB12C0">
            <w:pPr>
              <w:spacing w:after="1" w:line="220" w:lineRule="auto"/>
            </w:pPr>
            <w:hyperlink w:anchor="P3283">
              <w:r w:rsidR="00DE38B3">
                <w:rPr>
                  <w:rFonts w:ascii="Calibri" w:hAnsi="Calibri" w:cs="Calibri"/>
                  <w:color w:val="0000FF"/>
                </w:rPr>
                <w:t>426</w:t>
              </w:r>
            </w:hyperlink>
          </w:p>
        </w:tc>
      </w:tr>
      <w:tr w:rsidR="00DE38B3">
        <w:tc>
          <w:tcPr>
            <w:tcW w:w="7257" w:type="dxa"/>
          </w:tcPr>
          <w:p w:rsidR="00DE38B3" w:rsidRDefault="00DE38B3">
            <w:pPr>
              <w:spacing w:after="1" w:line="220" w:lineRule="auto"/>
              <w:jc w:val="both"/>
            </w:pPr>
            <w:r>
              <w:rPr>
                <w:rFonts w:ascii="Calibri" w:hAnsi="Calibri" w:cs="Calibri"/>
              </w:rPr>
              <w:t>к технико-экономическим обоснованиям НИР</w:t>
            </w:r>
          </w:p>
        </w:tc>
        <w:tc>
          <w:tcPr>
            <w:tcW w:w="1814" w:type="dxa"/>
          </w:tcPr>
          <w:p w:rsidR="00DE38B3" w:rsidRDefault="00DB12C0">
            <w:pPr>
              <w:spacing w:after="1" w:line="220" w:lineRule="auto"/>
            </w:pPr>
            <w:hyperlink w:anchor="P4181">
              <w:r w:rsidR="00DE38B3">
                <w:rPr>
                  <w:rFonts w:ascii="Calibri" w:hAnsi="Calibri" w:cs="Calibri"/>
                  <w:color w:val="0000FF"/>
                </w:rPr>
                <w:t>535</w:t>
              </w:r>
            </w:hyperlink>
          </w:p>
        </w:tc>
      </w:tr>
      <w:tr w:rsidR="00DE38B3">
        <w:tc>
          <w:tcPr>
            <w:tcW w:w="7257" w:type="dxa"/>
          </w:tcPr>
          <w:p w:rsidR="00DE38B3" w:rsidRDefault="00DE38B3">
            <w:pPr>
              <w:spacing w:after="1" w:line="220" w:lineRule="auto"/>
              <w:jc w:val="both"/>
            </w:pPr>
            <w:r>
              <w:rPr>
                <w:rFonts w:ascii="Calibri" w:hAnsi="Calibri" w:cs="Calibri"/>
              </w:rPr>
              <w:t>к учебному плану подготовки аспирантов (докторантов, клинических ординаторов)</w:t>
            </w:r>
          </w:p>
        </w:tc>
        <w:tc>
          <w:tcPr>
            <w:tcW w:w="1814" w:type="dxa"/>
          </w:tcPr>
          <w:p w:rsidR="00DE38B3" w:rsidRDefault="00DB12C0">
            <w:pPr>
              <w:spacing w:after="1" w:line="220" w:lineRule="auto"/>
            </w:pPr>
            <w:hyperlink w:anchor="P4365">
              <w:r w:rsidR="00DE38B3">
                <w:rPr>
                  <w:rFonts w:ascii="Calibri" w:hAnsi="Calibri" w:cs="Calibri"/>
                  <w:color w:val="0000FF"/>
                </w:rPr>
                <w:t>561</w:t>
              </w:r>
            </w:hyperlink>
          </w:p>
        </w:tc>
      </w:tr>
      <w:tr w:rsidR="00DE38B3">
        <w:tc>
          <w:tcPr>
            <w:tcW w:w="7257" w:type="dxa"/>
          </w:tcPr>
          <w:p w:rsidR="00DE38B3" w:rsidRDefault="00DE38B3">
            <w:pPr>
              <w:spacing w:after="1" w:line="220" w:lineRule="auto"/>
              <w:jc w:val="both"/>
            </w:pPr>
            <w:r>
              <w:rPr>
                <w:rFonts w:ascii="Calibri" w:hAnsi="Calibri" w:cs="Calibri"/>
              </w:rPr>
              <w:t>кассовые</w:t>
            </w:r>
          </w:p>
        </w:tc>
        <w:tc>
          <w:tcPr>
            <w:tcW w:w="1814" w:type="dxa"/>
          </w:tcPr>
          <w:p w:rsidR="00DE38B3" w:rsidRDefault="00DB12C0">
            <w:pPr>
              <w:spacing w:after="1" w:line="220" w:lineRule="auto"/>
            </w:pPr>
            <w:hyperlink w:anchor="P1556">
              <w:r w:rsidR="00DE38B3">
                <w:rPr>
                  <w:rFonts w:ascii="Calibri" w:hAnsi="Calibri" w:cs="Calibri"/>
                  <w:color w:val="0000FF"/>
                </w:rPr>
                <w:t>194</w:t>
              </w:r>
            </w:hyperlink>
          </w:p>
        </w:tc>
      </w:tr>
      <w:tr w:rsidR="00DE38B3">
        <w:tc>
          <w:tcPr>
            <w:tcW w:w="7257" w:type="dxa"/>
          </w:tcPr>
          <w:p w:rsidR="00DE38B3" w:rsidRDefault="00DE38B3">
            <w:pPr>
              <w:spacing w:after="1" w:line="220" w:lineRule="auto"/>
              <w:jc w:val="both"/>
            </w:pPr>
            <w:r>
              <w:rPr>
                <w:rFonts w:ascii="Calibri" w:hAnsi="Calibri" w:cs="Calibri"/>
              </w:rPr>
              <w:t>Комиссии при Президенте Российской Федерации по делам инвалидов</w:t>
            </w:r>
          </w:p>
        </w:tc>
        <w:tc>
          <w:tcPr>
            <w:tcW w:w="1814" w:type="dxa"/>
          </w:tcPr>
          <w:p w:rsidR="00DE38B3" w:rsidRDefault="00DB12C0">
            <w:pPr>
              <w:spacing w:after="1" w:line="220" w:lineRule="auto"/>
            </w:pPr>
            <w:hyperlink w:anchor="P3497">
              <w:r w:rsidR="00DE38B3">
                <w:rPr>
                  <w:rFonts w:ascii="Calibri" w:hAnsi="Calibri" w:cs="Calibri"/>
                  <w:color w:val="0000FF"/>
                </w:rPr>
                <w:t>461</w:t>
              </w:r>
            </w:hyperlink>
          </w:p>
        </w:tc>
      </w:tr>
      <w:tr w:rsidR="00DE38B3">
        <w:tc>
          <w:tcPr>
            <w:tcW w:w="7257" w:type="dxa"/>
          </w:tcPr>
          <w:p w:rsidR="00DE38B3" w:rsidRDefault="00DE38B3">
            <w:pPr>
              <w:spacing w:after="1" w:line="220" w:lineRule="auto"/>
              <w:jc w:val="both"/>
            </w:pPr>
            <w:r>
              <w:rPr>
                <w:rFonts w:ascii="Calibri" w:hAnsi="Calibri" w:cs="Calibri"/>
              </w:rPr>
              <w:t>конкурсных комиссий по замещению вакантных должностей и включению в кадровый резерв</w:t>
            </w:r>
          </w:p>
        </w:tc>
        <w:tc>
          <w:tcPr>
            <w:tcW w:w="1814" w:type="dxa"/>
          </w:tcPr>
          <w:p w:rsidR="00DE38B3" w:rsidRDefault="00DB12C0">
            <w:pPr>
              <w:spacing w:after="1" w:line="220" w:lineRule="auto"/>
            </w:pPr>
            <w:hyperlink w:anchor="P2803">
              <w:r w:rsidR="00DE38B3">
                <w:rPr>
                  <w:rFonts w:ascii="Calibri" w:hAnsi="Calibri" w:cs="Calibri"/>
                  <w:color w:val="0000FF"/>
                </w:rPr>
                <w:t>374а</w:t>
              </w:r>
            </w:hyperlink>
            <w:r w:rsidR="00DE38B3">
              <w:rPr>
                <w:rFonts w:ascii="Calibri" w:hAnsi="Calibri" w:cs="Calibri"/>
              </w:rPr>
              <w:t xml:space="preserve">, </w:t>
            </w:r>
            <w:hyperlink w:anchor="P2807">
              <w:r w:rsidR="00DE38B3">
                <w:rPr>
                  <w:rFonts w:ascii="Calibri" w:hAnsi="Calibri" w:cs="Calibri"/>
                  <w:color w:val="0000FF"/>
                </w:rPr>
                <w:t>374б</w:t>
              </w:r>
            </w:hyperlink>
            <w:r w:rsidR="00DE38B3">
              <w:rPr>
                <w:rFonts w:ascii="Calibri" w:hAnsi="Calibri" w:cs="Calibri"/>
              </w:rPr>
              <w:t xml:space="preserve">, </w:t>
            </w:r>
            <w:hyperlink w:anchor="P2811">
              <w:r w:rsidR="00DE38B3">
                <w:rPr>
                  <w:rFonts w:ascii="Calibri" w:hAnsi="Calibri" w:cs="Calibri"/>
                  <w:color w:val="0000FF"/>
                </w:rPr>
                <w:t>374в</w:t>
              </w:r>
            </w:hyperlink>
          </w:p>
        </w:tc>
      </w:tr>
      <w:tr w:rsidR="00DE38B3">
        <w:tc>
          <w:tcPr>
            <w:tcW w:w="7257" w:type="dxa"/>
          </w:tcPr>
          <w:p w:rsidR="00DE38B3" w:rsidRDefault="00DE38B3">
            <w:pPr>
              <w:spacing w:after="1" w:line="220" w:lineRule="auto"/>
              <w:jc w:val="both"/>
            </w:pPr>
            <w:r>
              <w:rPr>
                <w:rFonts w:ascii="Calibri" w:hAnsi="Calibri" w:cs="Calibri"/>
              </w:rPr>
              <w:t>лиц, не принятых на работу (службу)</w:t>
            </w:r>
          </w:p>
        </w:tc>
        <w:tc>
          <w:tcPr>
            <w:tcW w:w="1814" w:type="dxa"/>
          </w:tcPr>
          <w:p w:rsidR="00DE38B3" w:rsidRDefault="00DB12C0">
            <w:pPr>
              <w:spacing w:after="1" w:line="220" w:lineRule="auto"/>
            </w:pPr>
            <w:hyperlink w:anchor="P2825">
              <w:r w:rsidR="00DE38B3">
                <w:rPr>
                  <w:rFonts w:ascii="Calibri" w:hAnsi="Calibri" w:cs="Calibri"/>
                  <w:color w:val="0000FF"/>
                </w:rPr>
                <w:t>375б</w:t>
              </w:r>
            </w:hyperlink>
          </w:p>
        </w:tc>
      </w:tr>
      <w:tr w:rsidR="00DE38B3">
        <w:tc>
          <w:tcPr>
            <w:tcW w:w="7257" w:type="dxa"/>
          </w:tcPr>
          <w:p w:rsidR="00DE38B3" w:rsidRDefault="00DE38B3">
            <w:pPr>
              <w:spacing w:after="1" w:line="220" w:lineRule="auto"/>
              <w:jc w:val="both"/>
            </w:pPr>
            <w:r>
              <w:rPr>
                <w:rFonts w:ascii="Calibri" w:hAnsi="Calibri" w:cs="Calibri"/>
              </w:rPr>
              <w:t>личные подлинные</w:t>
            </w:r>
          </w:p>
        </w:tc>
        <w:tc>
          <w:tcPr>
            <w:tcW w:w="1814" w:type="dxa"/>
          </w:tcPr>
          <w:p w:rsidR="00DE38B3" w:rsidRDefault="00DB12C0">
            <w:pPr>
              <w:spacing w:after="1" w:line="220" w:lineRule="auto"/>
            </w:pPr>
            <w:hyperlink w:anchor="P2896">
              <w:r w:rsidR="00DE38B3">
                <w:rPr>
                  <w:rFonts w:ascii="Calibri" w:hAnsi="Calibri" w:cs="Calibri"/>
                  <w:color w:val="0000FF"/>
                </w:rPr>
                <w:t>387</w:t>
              </w:r>
            </w:hyperlink>
          </w:p>
        </w:tc>
      </w:tr>
      <w:tr w:rsidR="00DE38B3">
        <w:tc>
          <w:tcPr>
            <w:tcW w:w="7257" w:type="dxa"/>
          </w:tcPr>
          <w:p w:rsidR="00DE38B3" w:rsidRDefault="00DE38B3">
            <w:pPr>
              <w:spacing w:after="1" w:line="220" w:lineRule="auto"/>
              <w:jc w:val="both"/>
            </w:pPr>
            <w:r>
              <w:rPr>
                <w:rFonts w:ascii="Calibri" w:hAnsi="Calibri" w:cs="Calibri"/>
              </w:rPr>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spacing w:after="1" w:line="220" w:lineRule="auto"/>
            </w:pPr>
            <w:hyperlink w:anchor="P1983">
              <w:r w:rsidR="00DE38B3">
                <w:rPr>
                  <w:rFonts w:ascii="Calibri" w:hAnsi="Calibri" w:cs="Calibri"/>
                  <w:color w:val="0000FF"/>
                </w:rPr>
                <w:t>256а</w:t>
              </w:r>
            </w:hyperlink>
            <w:r w:rsidR="00DE38B3">
              <w:rPr>
                <w:rFonts w:ascii="Calibri" w:hAnsi="Calibri" w:cs="Calibri"/>
              </w:rPr>
              <w:t xml:space="preserve">, </w:t>
            </w:r>
            <w:hyperlink w:anchor="P1987">
              <w:r w:rsidR="00DE38B3">
                <w:rPr>
                  <w:rFonts w:ascii="Calibri" w:hAnsi="Calibri" w:cs="Calibri"/>
                  <w:color w:val="0000FF"/>
                </w:rPr>
                <w:t>256б</w:t>
              </w:r>
            </w:hyperlink>
          </w:p>
        </w:tc>
      </w:tr>
      <w:tr w:rsidR="00DE38B3">
        <w:tc>
          <w:tcPr>
            <w:tcW w:w="7257" w:type="dxa"/>
          </w:tcPr>
          <w:p w:rsidR="00DE38B3" w:rsidRDefault="00DE38B3">
            <w:pPr>
              <w:spacing w:after="1" w:line="220" w:lineRule="auto"/>
              <w:jc w:val="both"/>
            </w:pPr>
            <w:r>
              <w:rPr>
                <w:rFonts w:ascii="Calibri" w:hAnsi="Calibri" w:cs="Calibri"/>
              </w:rPr>
              <w:t>методические по дисциплинам, курсам</w:t>
            </w:r>
          </w:p>
        </w:tc>
        <w:tc>
          <w:tcPr>
            <w:tcW w:w="1814" w:type="dxa"/>
          </w:tcPr>
          <w:p w:rsidR="00DE38B3" w:rsidRDefault="00DB12C0">
            <w:pPr>
              <w:spacing w:after="1" w:line="220" w:lineRule="auto"/>
            </w:pPr>
            <w:hyperlink w:anchor="P4550">
              <w:r w:rsidR="00DE38B3">
                <w:rPr>
                  <w:rFonts w:ascii="Calibri" w:hAnsi="Calibri" w:cs="Calibri"/>
                  <w:color w:val="0000FF"/>
                </w:rPr>
                <w:t>585</w:t>
              </w:r>
            </w:hyperlink>
          </w:p>
        </w:tc>
      </w:tr>
      <w:tr w:rsidR="00DE38B3">
        <w:tc>
          <w:tcPr>
            <w:tcW w:w="7257" w:type="dxa"/>
          </w:tcPr>
          <w:p w:rsidR="00DE38B3" w:rsidRDefault="00DE38B3">
            <w:pPr>
              <w:spacing w:after="1" w:line="220" w:lineRule="auto"/>
              <w:jc w:val="both"/>
            </w:pPr>
            <w:r>
              <w:rPr>
                <w:rFonts w:ascii="Calibri" w:hAnsi="Calibri" w:cs="Calibri"/>
              </w:rPr>
              <w:lastRenderedPageBreak/>
              <w:t>методические по противодействию коррупции</w:t>
            </w:r>
          </w:p>
        </w:tc>
        <w:tc>
          <w:tcPr>
            <w:tcW w:w="1814" w:type="dxa"/>
          </w:tcPr>
          <w:p w:rsidR="00DE38B3" w:rsidRDefault="00DB12C0">
            <w:pPr>
              <w:spacing w:after="1" w:line="220" w:lineRule="auto"/>
            </w:pPr>
            <w:hyperlink w:anchor="P3059">
              <w:r w:rsidR="00DE38B3">
                <w:rPr>
                  <w:rFonts w:ascii="Calibri" w:hAnsi="Calibri" w:cs="Calibri"/>
                  <w:color w:val="0000FF"/>
                </w:rPr>
                <w:t>400</w:t>
              </w:r>
            </w:hyperlink>
          </w:p>
        </w:tc>
      </w:tr>
      <w:tr w:rsidR="00DE38B3">
        <w:tc>
          <w:tcPr>
            <w:tcW w:w="7257" w:type="dxa"/>
          </w:tcPr>
          <w:p w:rsidR="00DE38B3" w:rsidRDefault="00DE38B3">
            <w:pPr>
              <w:spacing w:after="1" w:line="220" w:lineRule="auto"/>
              <w:jc w:val="both"/>
            </w:pPr>
            <w:r>
              <w:rPr>
                <w:rFonts w:ascii="Calibri" w:hAnsi="Calibri" w:cs="Calibri"/>
              </w:rPr>
              <w:t>на возврат</w:t>
            </w:r>
          </w:p>
        </w:tc>
        <w:tc>
          <w:tcPr>
            <w:tcW w:w="1814" w:type="dxa"/>
          </w:tcPr>
          <w:p w:rsidR="00DE38B3" w:rsidRDefault="00DB12C0">
            <w:pPr>
              <w:spacing w:after="1" w:line="220" w:lineRule="auto"/>
            </w:pPr>
            <w:hyperlink w:anchor="P1384">
              <w:r w:rsidR="00DE38B3">
                <w:rPr>
                  <w:rFonts w:ascii="Calibri" w:hAnsi="Calibri" w:cs="Calibri"/>
                  <w:color w:val="0000FF"/>
                </w:rPr>
                <w:t>173</w:t>
              </w:r>
            </w:hyperlink>
          </w:p>
        </w:tc>
      </w:tr>
      <w:tr w:rsidR="00DE38B3">
        <w:tc>
          <w:tcPr>
            <w:tcW w:w="7257" w:type="dxa"/>
          </w:tcPr>
          <w:p w:rsidR="00DE38B3" w:rsidRDefault="00DE38B3">
            <w:pPr>
              <w:spacing w:after="1" w:line="220" w:lineRule="auto"/>
              <w:jc w:val="both"/>
            </w:pPr>
            <w:r>
              <w:rPr>
                <w:rFonts w:ascii="Calibri" w:hAnsi="Calibri" w:cs="Calibri"/>
              </w:rPr>
              <w:t>на оприходование основных средств, нематериальных активов, материальных запасов</w:t>
            </w:r>
          </w:p>
        </w:tc>
        <w:tc>
          <w:tcPr>
            <w:tcW w:w="1814" w:type="dxa"/>
          </w:tcPr>
          <w:p w:rsidR="00DE38B3" w:rsidRDefault="00DB12C0">
            <w:pPr>
              <w:spacing w:after="1" w:line="220" w:lineRule="auto"/>
            </w:pPr>
            <w:hyperlink w:anchor="P1804">
              <w:r w:rsidR="00DE38B3">
                <w:rPr>
                  <w:rFonts w:ascii="Calibri" w:hAnsi="Calibri" w:cs="Calibri"/>
                  <w:color w:val="0000FF"/>
                </w:rPr>
                <w:t>231</w:t>
              </w:r>
            </w:hyperlink>
          </w:p>
        </w:tc>
      </w:tr>
      <w:tr w:rsidR="00DE38B3">
        <w:tc>
          <w:tcPr>
            <w:tcW w:w="7257" w:type="dxa"/>
          </w:tcPr>
          <w:p w:rsidR="00DE38B3" w:rsidRDefault="00DE38B3">
            <w:pPr>
              <w:spacing w:after="1" w:line="220" w:lineRule="auto"/>
              <w:jc w:val="both"/>
            </w:pPr>
            <w:r>
              <w:rPr>
                <w:rFonts w:ascii="Calibri" w:hAnsi="Calibri" w:cs="Calibri"/>
              </w:rPr>
              <w:t>не вошедшие в состав личных дел</w:t>
            </w:r>
          </w:p>
        </w:tc>
        <w:tc>
          <w:tcPr>
            <w:tcW w:w="1814" w:type="dxa"/>
          </w:tcPr>
          <w:p w:rsidR="00DE38B3" w:rsidRDefault="00DB12C0">
            <w:pPr>
              <w:spacing w:after="1" w:line="220" w:lineRule="auto"/>
            </w:pPr>
            <w:hyperlink w:anchor="P2890">
              <w:r w:rsidR="00DE38B3">
                <w:rPr>
                  <w:rFonts w:ascii="Calibri" w:hAnsi="Calibri" w:cs="Calibri"/>
                  <w:color w:val="0000FF"/>
                </w:rPr>
                <w:t>386</w:t>
              </w:r>
            </w:hyperlink>
          </w:p>
        </w:tc>
      </w:tr>
      <w:tr w:rsidR="00DE38B3">
        <w:tc>
          <w:tcPr>
            <w:tcW w:w="7257" w:type="dxa"/>
          </w:tcPr>
          <w:p w:rsidR="00DE38B3" w:rsidRDefault="00DE38B3">
            <w:pPr>
              <w:spacing w:after="1" w:line="220" w:lineRule="auto"/>
              <w:jc w:val="both"/>
            </w:pPr>
            <w:r>
              <w:rPr>
                <w:rFonts w:ascii="Calibri" w:hAnsi="Calibri" w:cs="Calibri"/>
              </w:rPr>
              <w:t>нормативные по организации работы по ГО и защите от ЧС</w:t>
            </w:r>
          </w:p>
        </w:tc>
        <w:tc>
          <w:tcPr>
            <w:tcW w:w="1814" w:type="dxa"/>
          </w:tcPr>
          <w:p w:rsidR="00DE38B3" w:rsidRDefault="00DB12C0">
            <w:pPr>
              <w:spacing w:after="1" w:line="220" w:lineRule="auto"/>
            </w:pPr>
            <w:hyperlink w:anchor="P5446">
              <w:r w:rsidR="00DE38B3">
                <w:rPr>
                  <w:rFonts w:ascii="Calibri" w:hAnsi="Calibri" w:cs="Calibri"/>
                  <w:color w:val="0000FF"/>
                </w:rPr>
                <w:t>702</w:t>
              </w:r>
            </w:hyperlink>
          </w:p>
        </w:tc>
      </w:tr>
      <w:tr w:rsidR="00DE38B3">
        <w:tc>
          <w:tcPr>
            <w:tcW w:w="7257" w:type="dxa"/>
          </w:tcPr>
          <w:p w:rsidR="00DE38B3" w:rsidRDefault="00DE38B3">
            <w:pPr>
              <w:spacing w:after="1" w:line="220" w:lineRule="auto"/>
              <w:jc w:val="both"/>
            </w:pPr>
            <w:r>
              <w:rPr>
                <w:rFonts w:ascii="Calibri" w:hAnsi="Calibri" w:cs="Calibri"/>
              </w:rPr>
              <w:t>о благоустройстве территорий</w:t>
            </w:r>
          </w:p>
        </w:tc>
        <w:tc>
          <w:tcPr>
            <w:tcW w:w="1814" w:type="dxa"/>
          </w:tcPr>
          <w:p w:rsidR="00DE38B3" w:rsidRDefault="00DB12C0">
            <w:pPr>
              <w:spacing w:after="1" w:line="220" w:lineRule="auto"/>
            </w:pPr>
            <w:hyperlink w:anchor="P5076">
              <w:r w:rsidR="00DE38B3">
                <w:rPr>
                  <w:rFonts w:ascii="Calibri" w:hAnsi="Calibri" w:cs="Calibri"/>
                  <w:color w:val="0000FF"/>
                </w:rPr>
                <w:t>650</w:t>
              </w:r>
            </w:hyperlink>
          </w:p>
        </w:tc>
      </w:tr>
      <w:tr w:rsidR="00DE38B3">
        <w:tc>
          <w:tcPr>
            <w:tcW w:w="7257" w:type="dxa"/>
          </w:tcPr>
          <w:p w:rsidR="00DE38B3" w:rsidRDefault="00DE38B3">
            <w:pPr>
              <w:spacing w:after="1" w:line="220" w:lineRule="auto"/>
              <w:jc w:val="both"/>
            </w:pPr>
            <w:r>
              <w:rPr>
                <w:rFonts w:ascii="Calibri" w:hAnsi="Calibri" w:cs="Calibri"/>
              </w:rPr>
              <w:t>о бронировании, приеме и размещении в гостиницах представителей российских и зарубежных организаций</w:t>
            </w:r>
          </w:p>
        </w:tc>
        <w:tc>
          <w:tcPr>
            <w:tcW w:w="1814" w:type="dxa"/>
          </w:tcPr>
          <w:p w:rsidR="00DE38B3" w:rsidRDefault="00DB12C0">
            <w:pPr>
              <w:spacing w:after="1" w:line="220" w:lineRule="auto"/>
            </w:pPr>
            <w:hyperlink w:anchor="P5599">
              <w:r w:rsidR="00DE38B3">
                <w:rPr>
                  <w:rFonts w:ascii="Calibri" w:hAnsi="Calibri" w:cs="Calibri"/>
                  <w:color w:val="0000FF"/>
                </w:rPr>
                <w:t>724</w:t>
              </w:r>
            </w:hyperlink>
          </w:p>
        </w:tc>
      </w:tr>
      <w:tr w:rsidR="00DE38B3">
        <w:tc>
          <w:tcPr>
            <w:tcW w:w="7257" w:type="dxa"/>
          </w:tcPr>
          <w:p w:rsidR="00DE38B3" w:rsidRDefault="00DE38B3">
            <w:pPr>
              <w:spacing w:after="1" w:line="220" w:lineRule="auto"/>
              <w:jc w:val="both"/>
            </w:pPr>
            <w:r>
              <w:rPr>
                <w:rFonts w:ascii="Calibri" w:hAnsi="Calibri" w:cs="Calibri"/>
              </w:rPr>
              <w:t>о взаимных расчетах и перерасчетах</w:t>
            </w:r>
          </w:p>
        </w:tc>
        <w:tc>
          <w:tcPr>
            <w:tcW w:w="1814" w:type="dxa"/>
          </w:tcPr>
          <w:p w:rsidR="00DE38B3" w:rsidRDefault="00DB12C0">
            <w:pPr>
              <w:spacing w:after="1" w:line="220" w:lineRule="auto"/>
            </w:pPr>
            <w:hyperlink w:anchor="P1438">
              <w:r w:rsidR="00DE38B3">
                <w:rPr>
                  <w:rFonts w:ascii="Calibri" w:hAnsi="Calibri" w:cs="Calibri"/>
                  <w:color w:val="0000FF"/>
                </w:rPr>
                <w:t>182</w:t>
              </w:r>
            </w:hyperlink>
          </w:p>
        </w:tc>
      </w:tr>
      <w:tr w:rsidR="00DE38B3">
        <w:tc>
          <w:tcPr>
            <w:tcW w:w="7257" w:type="dxa"/>
          </w:tcPr>
          <w:p w:rsidR="00DE38B3" w:rsidRDefault="00DE38B3">
            <w:pPr>
              <w:spacing w:after="1" w:line="220" w:lineRule="auto"/>
              <w:jc w:val="both"/>
            </w:pPr>
            <w:r>
              <w:rPr>
                <w:rFonts w:ascii="Calibri" w:hAnsi="Calibri" w:cs="Calibri"/>
              </w:rPr>
              <w:t>о взаимодействии Минтруда России и подведомственных организаций со средствами массовой информации и общественностью</w:t>
            </w:r>
          </w:p>
        </w:tc>
        <w:tc>
          <w:tcPr>
            <w:tcW w:w="1814" w:type="dxa"/>
          </w:tcPr>
          <w:p w:rsidR="00DE38B3" w:rsidRDefault="00DB12C0">
            <w:pPr>
              <w:spacing w:after="1" w:line="220" w:lineRule="auto"/>
            </w:pPr>
            <w:hyperlink w:anchor="P2138">
              <w:r w:rsidR="00DE38B3">
                <w:rPr>
                  <w:rFonts w:ascii="Calibri" w:hAnsi="Calibri" w:cs="Calibri"/>
                  <w:color w:val="0000FF"/>
                </w:rPr>
                <w:t>280</w:t>
              </w:r>
            </w:hyperlink>
          </w:p>
        </w:tc>
      </w:tr>
      <w:tr w:rsidR="00DE38B3">
        <w:tc>
          <w:tcPr>
            <w:tcW w:w="7257" w:type="dxa"/>
          </w:tcPr>
          <w:p w:rsidR="00DE38B3" w:rsidRDefault="00DE38B3">
            <w:pPr>
              <w:spacing w:after="1" w:line="220" w:lineRule="auto"/>
              <w:jc w:val="both"/>
            </w:pPr>
            <w:r>
              <w:rPr>
                <w:rFonts w:ascii="Calibri" w:hAnsi="Calibri" w:cs="Calibri"/>
              </w:rPr>
              <w:t>о внедрении результатов НИР</w:t>
            </w:r>
          </w:p>
        </w:tc>
        <w:tc>
          <w:tcPr>
            <w:tcW w:w="1814" w:type="dxa"/>
          </w:tcPr>
          <w:p w:rsidR="00DE38B3" w:rsidRDefault="00DB12C0">
            <w:pPr>
              <w:spacing w:after="1" w:line="220" w:lineRule="auto"/>
            </w:pPr>
            <w:hyperlink w:anchor="P4287">
              <w:r w:rsidR="00DE38B3">
                <w:rPr>
                  <w:rFonts w:ascii="Calibri" w:hAnsi="Calibri" w:cs="Calibri"/>
                  <w:color w:val="0000FF"/>
                </w:rPr>
                <w:t>548</w:t>
              </w:r>
            </w:hyperlink>
          </w:p>
        </w:tc>
      </w:tr>
      <w:tr w:rsidR="00DE38B3">
        <w:tc>
          <w:tcPr>
            <w:tcW w:w="7257" w:type="dxa"/>
          </w:tcPr>
          <w:p w:rsidR="00DE38B3" w:rsidRDefault="00DE38B3">
            <w:pPr>
              <w:spacing w:after="1" w:line="220" w:lineRule="auto"/>
              <w:jc w:val="both"/>
            </w:pPr>
            <w:r>
              <w:rPr>
                <w:rFonts w:ascii="Calibri" w:hAnsi="Calibri" w:cs="Calibri"/>
              </w:rPr>
              <w:t>о водоснабжении и водоотведении</w:t>
            </w:r>
          </w:p>
        </w:tc>
        <w:tc>
          <w:tcPr>
            <w:tcW w:w="1814" w:type="dxa"/>
          </w:tcPr>
          <w:p w:rsidR="00DE38B3" w:rsidRDefault="00DB12C0">
            <w:pPr>
              <w:spacing w:after="1" w:line="220" w:lineRule="auto"/>
            </w:pPr>
            <w:hyperlink w:anchor="P5052">
              <w:r w:rsidR="00DE38B3">
                <w:rPr>
                  <w:rFonts w:ascii="Calibri" w:hAnsi="Calibri" w:cs="Calibri"/>
                  <w:color w:val="0000FF"/>
                </w:rPr>
                <w:t>646</w:t>
              </w:r>
            </w:hyperlink>
          </w:p>
        </w:tc>
      </w:tr>
      <w:tr w:rsidR="00DE38B3">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DE38B3">
              <w:tc>
                <w:tcPr>
                  <w:tcW w:w="60" w:type="dxa"/>
                  <w:tcBorders>
                    <w:top w:val="nil"/>
                    <w:left w:val="nil"/>
                    <w:bottom w:val="nil"/>
                    <w:right w:val="nil"/>
                  </w:tcBorders>
                  <w:shd w:val="clear" w:color="auto" w:fill="CED3F1"/>
                  <w:tcMar>
                    <w:top w:w="0" w:type="dxa"/>
                    <w:left w:w="0" w:type="dxa"/>
                    <w:bottom w:w="0" w:type="dxa"/>
                    <w:right w:w="0" w:type="dxa"/>
                  </w:tcMar>
                </w:tcPr>
                <w:p w:rsidR="00DE38B3" w:rsidRDefault="00DE38B3"/>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tc>
              <w:tc>
                <w:tcPr>
                  <w:tcW w:w="9068" w:type="dxa"/>
                  <w:tcBorders>
                    <w:top w:val="nil"/>
                    <w:left w:val="nil"/>
                    <w:bottom w:val="nil"/>
                    <w:right w:val="nil"/>
                  </w:tcBorders>
                  <w:shd w:val="clear" w:color="auto" w:fill="F4F3F8"/>
                  <w:tcMar>
                    <w:top w:w="113" w:type="dxa"/>
                    <w:left w:w="0" w:type="dxa"/>
                    <w:bottom w:w="113" w:type="dxa"/>
                    <w:right w:w="0" w:type="dxa"/>
                  </w:tcMar>
                </w:tcPr>
                <w:p w:rsidR="00DE38B3" w:rsidRDefault="00DE38B3">
                  <w:pPr>
                    <w:spacing w:after="1" w:line="220" w:lineRule="auto"/>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E38B3" w:rsidRDefault="00DE38B3">
                  <w:pPr>
                    <w:spacing w:after="1" w:line="220" w:lineRule="auto"/>
                    <w:jc w:val="both"/>
                  </w:pPr>
                  <w:r>
                    <w:rPr>
                      <w:rFonts w:ascii="Calibri" w:hAnsi="Calibri" w:cs="Calibri"/>
                      <w:color w:val="392C69"/>
                    </w:rPr>
                    <w:t>В официальном тексте документа, видимо, допущена опечатка: имеется в виду статья 602ж, а не 603ж.</w:t>
                  </w: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tc>
            </w:tr>
          </w:tbl>
          <w:p w:rsidR="00DE38B3" w:rsidRDefault="00DE38B3"/>
        </w:tc>
      </w:tr>
      <w:tr w:rsidR="00DE38B3">
        <w:tblPrEx>
          <w:tblBorders>
            <w:insideH w:val="nil"/>
          </w:tblBorders>
        </w:tblPrEx>
        <w:tc>
          <w:tcPr>
            <w:tcW w:w="7257" w:type="dxa"/>
            <w:tcBorders>
              <w:top w:val="nil"/>
            </w:tcBorders>
          </w:tcPr>
          <w:p w:rsidR="00DE38B3" w:rsidRDefault="00DE38B3">
            <w:pPr>
              <w:spacing w:after="1" w:line="220" w:lineRule="auto"/>
              <w:jc w:val="both"/>
            </w:pPr>
            <w:r>
              <w:rPr>
                <w:rFonts w:ascii="Calibri" w:hAnsi="Calibri" w:cs="Calibri"/>
              </w:rPr>
              <w:t>о выдаче дипломов (документов об образовании и о квалификации)</w:t>
            </w:r>
          </w:p>
        </w:tc>
        <w:tc>
          <w:tcPr>
            <w:tcW w:w="1814" w:type="dxa"/>
            <w:tcBorders>
              <w:top w:val="nil"/>
            </w:tcBorders>
          </w:tcPr>
          <w:p w:rsidR="00DE38B3" w:rsidRDefault="00DB12C0">
            <w:pPr>
              <w:spacing w:after="1" w:line="220" w:lineRule="auto"/>
            </w:pPr>
            <w:hyperlink w:anchor="P4726">
              <w:r w:rsidR="00DE38B3">
                <w:rPr>
                  <w:rFonts w:ascii="Calibri" w:hAnsi="Calibri" w:cs="Calibri"/>
                  <w:color w:val="0000FF"/>
                </w:rPr>
                <w:t>603ж</w:t>
              </w:r>
            </w:hyperlink>
          </w:p>
        </w:tc>
      </w:tr>
      <w:tr w:rsidR="00DE38B3">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DE38B3">
              <w:tc>
                <w:tcPr>
                  <w:tcW w:w="60" w:type="dxa"/>
                  <w:tcBorders>
                    <w:top w:val="nil"/>
                    <w:left w:val="nil"/>
                    <w:bottom w:val="nil"/>
                    <w:right w:val="nil"/>
                  </w:tcBorders>
                  <w:shd w:val="clear" w:color="auto" w:fill="CED3F1"/>
                  <w:tcMar>
                    <w:top w:w="0" w:type="dxa"/>
                    <w:left w:w="0" w:type="dxa"/>
                    <w:bottom w:w="0" w:type="dxa"/>
                    <w:right w:w="0" w:type="dxa"/>
                  </w:tcMar>
                </w:tcPr>
                <w:p w:rsidR="00DE38B3" w:rsidRDefault="00DE38B3"/>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tc>
              <w:tc>
                <w:tcPr>
                  <w:tcW w:w="9068" w:type="dxa"/>
                  <w:tcBorders>
                    <w:top w:val="nil"/>
                    <w:left w:val="nil"/>
                    <w:bottom w:val="nil"/>
                    <w:right w:val="nil"/>
                  </w:tcBorders>
                  <w:shd w:val="clear" w:color="auto" w:fill="F4F3F8"/>
                  <w:tcMar>
                    <w:top w:w="113" w:type="dxa"/>
                    <w:left w:w="0" w:type="dxa"/>
                    <w:bottom w:w="113" w:type="dxa"/>
                    <w:right w:w="0" w:type="dxa"/>
                  </w:tcMar>
                </w:tcPr>
                <w:p w:rsidR="00DE38B3" w:rsidRDefault="00DE38B3">
                  <w:pPr>
                    <w:spacing w:after="1" w:line="220" w:lineRule="auto"/>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E38B3" w:rsidRDefault="00DE38B3">
                  <w:pPr>
                    <w:spacing w:after="1" w:line="220" w:lineRule="auto"/>
                    <w:jc w:val="both"/>
                  </w:pPr>
                  <w:r>
                    <w:rPr>
                      <w:rFonts w:ascii="Calibri" w:hAnsi="Calibri" w:cs="Calibri"/>
                      <w:color w:val="392C69"/>
                    </w:rPr>
                    <w:t>В официальном тексте документа, видимо, допущена опечатка: имеется в виду статья 602г, а не 603г.</w:t>
                  </w: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tc>
            </w:tr>
          </w:tbl>
          <w:p w:rsidR="00DE38B3" w:rsidRDefault="00DE38B3"/>
        </w:tc>
      </w:tr>
      <w:tr w:rsidR="00DE38B3">
        <w:tblPrEx>
          <w:tblBorders>
            <w:insideH w:val="nil"/>
          </w:tblBorders>
        </w:tblPrEx>
        <w:tc>
          <w:tcPr>
            <w:tcW w:w="7257" w:type="dxa"/>
            <w:tcBorders>
              <w:top w:val="nil"/>
            </w:tcBorders>
          </w:tcPr>
          <w:p w:rsidR="00DE38B3" w:rsidRDefault="00DE38B3">
            <w:pPr>
              <w:spacing w:after="1" w:line="220" w:lineRule="auto"/>
              <w:jc w:val="both"/>
            </w:pPr>
            <w:r>
              <w:rPr>
                <w:rFonts w:ascii="Calibri" w:hAnsi="Calibri" w:cs="Calibri"/>
              </w:rPr>
              <w:t>о выдаче зачетных книжек и студенческих билетов (билетов учащихся)</w:t>
            </w:r>
          </w:p>
        </w:tc>
        <w:tc>
          <w:tcPr>
            <w:tcW w:w="1814" w:type="dxa"/>
            <w:tcBorders>
              <w:top w:val="nil"/>
            </w:tcBorders>
          </w:tcPr>
          <w:p w:rsidR="00DE38B3" w:rsidRDefault="00DB12C0">
            <w:pPr>
              <w:spacing w:after="1" w:line="220" w:lineRule="auto"/>
            </w:pPr>
            <w:hyperlink w:anchor="P4714">
              <w:r w:rsidR="00DE38B3">
                <w:rPr>
                  <w:rFonts w:ascii="Calibri" w:hAnsi="Calibri" w:cs="Calibri"/>
                  <w:color w:val="0000FF"/>
                </w:rPr>
                <w:t>603г</w:t>
              </w:r>
            </w:hyperlink>
          </w:p>
        </w:tc>
      </w:tr>
      <w:tr w:rsidR="00DE38B3">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DE38B3">
              <w:tc>
                <w:tcPr>
                  <w:tcW w:w="60" w:type="dxa"/>
                  <w:tcBorders>
                    <w:top w:val="nil"/>
                    <w:left w:val="nil"/>
                    <w:bottom w:val="nil"/>
                    <w:right w:val="nil"/>
                  </w:tcBorders>
                  <w:shd w:val="clear" w:color="auto" w:fill="CED3F1"/>
                  <w:tcMar>
                    <w:top w:w="0" w:type="dxa"/>
                    <w:left w:w="0" w:type="dxa"/>
                    <w:bottom w:w="0" w:type="dxa"/>
                    <w:right w:w="0" w:type="dxa"/>
                  </w:tcMar>
                </w:tcPr>
                <w:p w:rsidR="00DE38B3" w:rsidRDefault="00DE38B3"/>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tc>
              <w:tc>
                <w:tcPr>
                  <w:tcW w:w="9068" w:type="dxa"/>
                  <w:tcBorders>
                    <w:top w:val="nil"/>
                    <w:left w:val="nil"/>
                    <w:bottom w:val="nil"/>
                    <w:right w:val="nil"/>
                  </w:tcBorders>
                  <w:shd w:val="clear" w:color="auto" w:fill="F4F3F8"/>
                  <w:tcMar>
                    <w:top w:w="113" w:type="dxa"/>
                    <w:left w:w="0" w:type="dxa"/>
                    <w:bottom w:w="113" w:type="dxa"/>
                    <w:right w:w="0" w:type="dxa"/>
                  </w:tcMar>
                </w:tcPr>
                <w:p w:rsidR="00DE38B3" w:rsidRDefault="00DE38B3">
                  <w:pPr>
                    <w:spacing w:after="1" w:line="220" w:lineRule="auto"/>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E38B3" w:rsidRDefault="00DE38B3">
                  <w:pPr>
                    <w:spacing w:after="1" w:line="220" w:lineRule="auto"/>
                    <w:jc w:val="both"/>
                  </w:pPr>
                  <w:r>
                    <w:rPr>
                      <w:rFonts w:ascii="Calibri" w:hAnsi="Calibri" w:cs="Calibri"/>
                      <w:color w:val="392C69"/>
                    </w:rPr>
                    <w:t>В официальном тексте документа, видимо, допущена опечатка: имеется в виду статья 602д, а не 603д.</w:t>
                  </w: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tc>
            </w:tr>
          </w:tbl>
          <w:p w:rsidR="00DE38B3" w:rsidRDefault="00DE38B3"/>
        </w:tc>
      </w:tr>
      <w:tr w:rsidR="00DE38B3">
        <w:tblPrEx>
          <w:tblBorders>
            <w:insideH w:val="nil"/>
          </w:tblBorders>
        </w:tblPrEx>
        <w:tc>
          <w:tcPr>
            <w:tcW w:w="7257" w:type="dxa"/>
            <w:tcBorders>
              <w:top w:val="nil"/>
            </w:tcBorders>
          </w:tcPr>
          <w:p w:rsidR="00DE38B3" w:rsidRDefault="00DE38B3">
            <w:pPr>
              <w:spacing w:after="1" w:line="220" w:lineRule="auto"/>
              <w:jc w:val="both"/>
            </w:pPr>
            <w:r>
              <w:rPr>
                <w:rFonts w:ascii="Calibri" w:hAnsi="Calibri" w:cs="Calibri"/>
              </w:rPr>
              <w:t>о выдаче справок обучающимся</w:t>
            </w:r>
          </w:p>
        </w:tc>
        <w:tc>
          <w:tcPr>
            <w:tcW w:w="1814" w:type="dxa"/>
            <w:tcBorders>
              <w:top w:val="nil"/>
            </w:tcBorders>
          </w:tcPr>
          <w:p w:rsidR="00DE38B3" w:rsidRDefault="00DB12C0">
            <w:pPr>
              <w:spacing w:after="1" w:line="220" w:lineRule="auto"/>
            </w:pPr>
            <w:hyperlink w:anchor="P4718">
              <w:r w:rsidR="00DE38B3">
                <w:rPr>
                  <w:rFonts w:ascii="Calibri" w:hAnsi="Calibri" w:cs="Calibri"/>
                  <w:color w:val="0000FF"/>
                </w:rPr>
                <w:t>603д</w:t>
              </w:r>
            </w:hyperlink>
          </w:p>
        </w:tc>
      </w:tr>
      <w:tr w:rsidR="00DE38B3">
        <w:tc>
          <w:tcPr>
            <w:tcW w:w="7257" w:type="dxa"/>
          </w:tcPr>
          <w:p w:rsidR="00DE38B3" w:rsidRDefault="00DE38B3">
            <w:pPr>
              <w:spacing w:after="1" w:line="220" w:lineRule="auto"/>
              <w:jc w:val="both"/>
            </w:pPr>
            <w:r>
              <w:rPr>
                <w:rFonts w:ascii="Calibri" w:hAnsi="Calibri" w:cs="Calibri"/>
              </w:rPr>
              <w:t>о выплате пособий, оплате листков нетрудоспособности, материальной помощи</w:t>
            </w:r>
          </w:p>
        </w:tc>
        <w:tc>
          <w:tcPr>
            <w:tcW w:w="1814" w:type="dxa"/>
          </w:tcPr>
          <w:p w:rsidR="00DE38B3" w:rsidRDefault="00DB12C0">
            <w:pPr>
              <w:spacing w:after="1" w:line="220" w:lineRule="auto"/>
            </w:pPr>
            <w:hyperlink w:anchor="P1761">
              <w:r w:rsidR="00DE38B3">
                <w:rPr>
                  <w:rFonts w:ascii="Calibri" w:hAnsi="Calibri" w:cs="Calibri"/>
                  <w:color w:val="0000FF"/>
                </w:rPr>
                <w:t>224</w:t>
              </w:r>
            </w:hyperlink>
          </w:p>
        </w:tc>
      </w:tr>
      <w:tr w:rsidR="00DE38B3">
        <w:tc>
          <w:tcPr>
            <w:tcW w:w="7257" w:type="dxa"/>
          </w:tcPr>
          <w:p w:rsidR="00DE38B3" w:rsidRDefault="00DE38B3">
            <w:pPr>
              <w:spacing w:after="1" w:line="220" w:lineRule="auto"/>
              <w:jc w:val="both"/>
            </w:pPr>
            <w:r>
              <w:rPr>
                <w:rFonts w:ascii="Calibri" w:hAnsi="Calibri" w:cs="Calibri"/>
              </w:rPr>
              <w:t>о выполнении актов и предписаний Государственной инспекции по труду</w:t>
            </w:r>
          </w:p>
        </w:tc>
        <w:tc>
          <w:tcPr>
            <w:tcW w:w="1814" w:type="dxa"/>
          </w:tcPr>
          <w:p w:rsidR="00DE38B3" w:rsidRDefault="00DB12C0">
            <w:pPr>
              <w:spacing w:after="1" w:line="220" w:lineRule="auto"/>
            </w:pPr>
            <w:hyperlink w:anchor="P2420">
              <w:r w:rsidR="00DE38B3">
                <w:rPr>
                  <w:rFonts w:ascii="Calibri" w:hAnsi="Calibri" w:cs="Calibri"/>
                  <w:color w:val="0000FF"/>
                </w:rPr>
                <w:t>323</w:t>
              </w:r>
            </w:hyperlink>
          </w:p>
        </w:tc>
      </w:tr>
      <w:tr w:rsidR="00DE38B3">
        <w:tc>
          <w:tcPr>
            <w:tcW w:w="7257" w:type="dxa"/>
          </w:tcPr>
          <w:p w:rsidR="00DE38B3" w:rsidRDefault="00DE38B3">
            <w:pPr>
              <w:spacing w:after="1" w:line="220" w:lineRule="auto"/>
              <w:jc w:val="both"/>
            </w:pPr>
            <w:r>
              <w:rPr>
                <w:rFonts w:ascii="Calibri" w:hAnsi="Calibri" w:cs="Calibri"/>
              </w:rPr>
              <w:t>о государственном (муниципальном) заказе</w:t>
            </w:r>
          </w:p>
        </w:tc>
        <w:tc>
          <w:tcPr>
            <w:tcW w:w="1814" w:type="dxa"/>
          </w:tcPr>
          <w:p w:rsidR="00DE38B3" w:rsidRDefault="00DB12C0">
            <w:pPr>
              <w:spacing w:after="1" w:line="220" w:lineRule="auto"/>
            </w:pPr>
            <w:hyperlink w:anchor="P3417">
              <w:r w:rsidR="00DE38B3">
                <w:rPr>
                  <w:rFonts w:ascii="Calibri" w:hAnsi="Calibri" w:cs="Calibri"/>
                  <w:color w:val="0000FF"/>
                </w:rPr>
                <w:t>448</w:t>
              </w:r>
            </w:hyperlink>
          </w:p>
        </w:tc>
      </w:tr>
      <w:tr w:rsidR="00DE38B3">
        <w:tc>
          <w:tcPr>
            <w:tcW w:w="7257" w:type="dxa"/>
          </w:tcPr>
          <w:p w:rsidR="00DE38B3" w:rsidRDefault="00DE38B3">
            <w:pPr>
              <w:spacing w:after="1" w:line="220" w:lineRule="auto"/>
              <w:jc w:val="both"/>
            </w:pPr>
            <w:r>
              <w:rPr>
                <w:rFonts w:ascii="Calibri" w:hAnsi="Calibri" w:cs="Calibri"/>
              </w:rPr>
              <w:t>о движении (поступлении, расходовании, остатках) товарно-материальных ценностей</w:t>
            </w:r>
          </w:p>
        </w:tc>
        <w:tc>
          <w:tcPr>
            <w:tcW w:w="1814" w:type="dxa"/>
          </w:tcPr>
          <w:p w:rsidR="00DE38B3" w:rsidRDefault="00DB12C0">
            <w:pPr>
              <w:spacing w:after="1" w:line="220" w:lineRule="auto"/>
            </w:pPr>
            <w:hyperlink w:anchor="P4834">
              <w:r w:rsidR="00DE38B3">
                <w:rPr>
                  <w:rFonts w:ascii="Calibri" w:hAnsi="Calibri" w:cs="Calibri"/>
                  <w:color w:val="0000FF"/>
                </w:rPr>
                <w:t>619</w:t>
              </w:r>
            </w:hyperlink>
          </w:p>
        </w:tc>
      </w:tr>
      <w:tr w:rsidR="00DE38B3">
        <w:tc>
          <w:tcPr>
            <w:tcW w:w="7257" w:type="dxa"/>
          </w:tcPr>
          <w:p w:rsidR="00DE38B3" w:rsidRDefault="00DE38B3">
            <w:pPr>
              <w:spacing w:after="1" w:line="220" w:lineRule="auto"/>
              <w:jc w:val="both"/>
            </w:pPr>
            <w:r>
              <w:rPr>
                <w:rFonts w:ascii="Calibri" w:hAnsi="Calibri" w:cs="Calibri"/>
              </w:rPr>
              <w:t>о дебиторской и кредиторской задолженности</w:t>
            </w:r>
          </w:p>
        </w:tc>
        <w:tc>
          <w:tcPr>
            <w:tcW w:w="1814" w:type="dxa"/>
          </w:tcPr>
          <w:p w:rsidR="00DE38B3" w:rsidRDefault="00DB12C0">
            <w:pPr>
              <w:spacing w:after="1" w:line="220" w:lineRule="auto"/>
            </w:pPr>
            <w:hyperlink w:anchor="P1444">
              <w:r w:rsidR="00DE38B3">
                <w:rPr>
                  <w:rFonts w:ascii="Calibri" w:hAnsi="Calibri" w:cs="Calibri"/>
                  <w:color w:val="0000FF"/>
                </w:rPr>
                <w:t>183</w:t>
              </w:r>
            </w:hyperlink>
          </w:p>
        </w:tc>
      </w:tr>
      <w:tr w:rsidR="00DE38B3">
        <w:tc>
          <w:tcPr>
            <w:tcW w:w="7257" w:type="dxa"/>
          </w:tcPr>
          <w:p w:rsidR="00DE38B3" w:rsidRDefault="00DE38B3">
            <w:pPr>
              <w:spacing w:after="1" w:line="220" w:lineRule="auto"/>
              <w:jc w:val="both"/>
            </w:pPr>
            <w:r>
              <w:rPr>
                <w:rFonts w:ascii="Calibri" w:hAnsi="Calibri" w:cs="Calibri"/>
              </w:rPr>
              <w:t>о деятельности Минтруда России и подведомственных организаций</w:t>
            </w:r>
          </w:p>
        </w:tc>
        <w:tc>
          <w:tcPr>
            <w:tcW w:w="1814" w:type="dxa"/>
          </w:tcPr>
          <w:p w:rsidR="00DE38B3" w:rsidRDefault="00DB12C0">
            <w:pPr>
              <w:spacing w:after="1" w:line="220" w:lineRule="auto"/>
            </w:pPr>
            <w:hyperlink w:anchor="P2132">
              <w:r w:rsidR="00DE38B3">
                <w:rPr>
                  <w:rFonts w:ascii="Calibri" w:hAnsi="Calibri" w:cs="Calibri"/>
                  <w:color w:val="0000FF"/>
                </w:rPr>
                <w:t>279</w:t>
              </w:r>
            </w:hyperlink>
            <w:r w:rsidR="00DE38B3">
              <w:rPr>
                <w:rFonts w:ascii="Calibri" w:hAnsi="Calibri" w:cs="Calibri"/>
              </w:rPr>
              <w:t xml:space="preserve">, </w:t>
            </w:r>
            <w:hyperlink w:anchor="P2229">
              <w:r w:rsidR="00DE38B3">
                <w:rPr>
                  <w:rFonts w:ascii="Calibri" w:hAnsi="Calibri" w:cs="Calibri"/>
                  <w:color w:val="0000FF"/>
                </w:rPr>
                <w:t>293</w:t>
              </w:r>
            </w:hyperlink>
          </w:p>
        </w:tc>
      </w:tr>
      <w:tr w:rsidR="00DE38B3">
        <w:tc>
          <w:tcPr>
            <w:tcW w:w="7257" w:type="dxa"/>
          </w:tcPr>
          <w:p w:rsidR="00DE38B3" w:rsidRDefault="00DE38B3">
            <w:pPr>
              <w:spacing w:after="1" w:line="220" w:lineRule="auto"/>
              <w:jc w:val="both"/>
            </w:pPr>
            <w:r>
              <w:rPr>
                <w:rFonts w:ascii="Calibri" w:hAnsi="Calibri" w:cs="Calibri"/>
              </w:rPr>
              <w:lastRenderedPageBreak/>
              <w:t>о деятельности объектового звена Российской системы чрезвычайной ситуаций (РСЧС), состоянии ГО и защиты от ЧС</w:t>
            </w:r>
          </w:p>
        </w:tc>
        <w:tc>
          <w:tcPr>
            <w:tcW w:w="1814" w:type="dxa"/>
          </w:tcPr>
          <w:p w:rsidR="00DE38B3" w:rsidRDefault="00DB12C0">
            <w:pPr>
              <w:spacing w:after="1" w:line="220" w:lineRule="auto"/>
            </w:pPr>
            <w:hyperlink w:anchor="P5464">
              <w:r w:rsidR="00DE38B3">
                <w:rPr>
                  <w:rFonts w:ascii="Calibri" w:hAnsi="Calibri" w:cs="Calibri"/>
                  <w:color w:val="0000FF"/>
                </w:rPr>
                <w:t>705</w:t>
              </w:r>
            </w:hyperlink>
          </w:p>
        </w:tc>
      </w:tr>
      <w:tr w:rsidR="00DE38B3">
        <w:tc>
          <w:tcPr>
            <w:tcW w:w="7257" w:type="dxa"/>
          </w:tcPr>
          <w:p w:rsidR="00DE38B3" w:rsidRDefault="00DE38B3">
            <w:pPr>
              <w:spacing w:after="1" w:line="220" w:lineRule="auto"/>
              <w:jc w:val="both"/>
            </w:pPr>
            <w:r>
              <w:rPr>
                <w:rFonts w:ascii="Calibri" w:hAnsi="Calibri" w:cs="Calibri"/>
              </w:rPr>
              <w:t>о диагностике (экспертизе) профессиональной пригодности работников</w:t>
            </w:r>
          </w:p>
        </w:tc>
        <w:tc>
          <w:tcPr>
            <w:tcW w:w="1814" w:type="dxa"/>
          </w:tcPr>
          <w:p w:rsidR="00DE38B3" w:rsidRDefault="00DB12C0">
            <w:pPr>
              <w:spacing w:after="1" w:line="220" w:lineRule="auto"/>
            </w:pPr>
            <w:hyperlink w:anchor="P2596">
              <w:r w:rsidR="00DE38B3">
                <w:rPr>
                  <w:rFonts w:ascii="Calibri" w:hAnsi="Calibri" w:cs="Calibri"/>
                  <w:color w:val="0000FF"/>
                </w:rPr>
                <w:t>350</w:t>
              </w:r>
            </w:hyperlink>
          </w:p>
        </w:tc>
      </w:tr>
      <w:tr w:rsidR="00DE38B3">
        <w:tc>
          <w:tcPr>
            <w:tcW w:w="7257" w:type="dxa"/>
          </w:tcPr>
          <w:p w:rsidR="00DE38B3" w:rsidRDefault="00DE38B3">
            <w:pPr>
              <w:spacing w:after="1" w:line="220" w:lineRule="auto"/>
              <w:jc w:val="both"/>
            </w:pPr>
            <w:r>
              <w:rPr>
                <w:rFonts w:ascii="Calibri" w:hAnsi="Calibri" w:cs="Calibri"/>
              </w:rPr>
              <w:t>о дисциплинарных взысканиях</w:t>
            </w:r>
          </w:p>
        </w:tc>
        <w:tc>
          <w:tcPr>
            <w:tcW w:w="1814" w:type="dxa"/>
          </w:tcPr>
          <w:p w:rsidR="00DE38B3" w:rsidRDefault="00DB12C0">
            <w:pPr>
              <w:spacing w:after="1" w:line="220" w:lineRule="auto"/>
            </w:pPr>
            <w:hyperlink w:anchor="P2781">
              <w:r w:rsidR="00DE38B3">
                <w:rPr>
                  <w:rFonts w:ascii="Calibri" w:hAnsi="Calibri" w:cs="Calibri"/>
                  <w:color w:val="0000FF"/>
                </w:rPr>
                <w:t>371д</w:t>
              </w:r>
            </w:hyperlink>
          </w:p>
        </w:tc>
      </w:tr>
      <w:tr w:rsidR="00DE38B3">
        <w:tc>
          <w:tcPr>
            <w:tcW w:w="7257" w:type="dxa"/>
          </w:tcPr>
          <w:p w:rsidR="00DE38B3" w:rsidRDefault="00DE38B3">
            <w:pPr>
              <w:spacing w:after="1" w:line="220" w:lineRule="auto"/>
              <w:jc w:val="both"/>
            </w:pPr>
            <w:r>
              <w:rPr>
                <w:rFonts w:ascii="Calibri" w:hAnsi="Calibri" w:cs="Calibri"/>
              </w:rPr>
              <w:t>о допуске пользователей к архивным документам</w:t>
            </w:r>
          </w:p>
        </w:tc>
        <w:tc>
          <w:tcPr>
            <w:tcW w:w="1814" w:type="dxa"/>
          </w:tcPr>
          <w:p w:rsidR="00DE38B3" w:rsidRDefault="00DB12C0">
            <w:pPr>
              <w:spacing w:after="1" w:line="220" w:lineRule="auto"/>
            </w:pPr>
            <w:hyperlink w:anchor="P793">
              <w:r w:rsidR="00DE38B3">
                <w:rPr>
                  <w:rFonts w:ascii="Calibri" w:hAnsi="Calibri" w:cs="Calibri"/>
                  <w:color w:val="0000FF"/>
                </w:rPr>
                <w:t>94</w:t>
              </w:r>
            </w:hyperlink>
          </w:p>
        </w:tc>
      </w:tr>
      <w:tr w:rsidR="00DE38B3">
        <w:tc>
          <w:tcPr>
            <w:tcW w:w="7257" w:type="dxa"/>
          </w:tcPr>
          <w:p w:rsidR="00DE38B3" w:rsidRDefault="00DE38B3">
            <w:pPr>
              <w:spacing w:after="1" w:line="220" w:lineRule="auto"/>
              <w:jc w:val="both"/>
            </w:pPr>
            <w:r>
              <w:rPr>
                <w:rFonts w:ascii="Calibri" w:hAnsi="Calibri" w:cs="Calibri"/>
              </w:rPr>
              <w:t>о ежегодно оплачиваемых отпусках, отпусках в связи с обучением и иных отпусках, дежурствах, не связанных с основной (профильной) деятельностью</w:t>
            </w:r>
          </w:p>
        </w:tc>
        <w:tc>
          <w:tcPr>
            <w:tcW w:w="1814" w:type="dxa"/>
          </w:tcPr>
          <w:p w:rsidR="00DE38B3" w:rsidRDefault="00DB12C0">
            <w:pPr>
              <w:spacing w:after="1" w:line="220" w:lineRule="auto"/>
            </w:pPr>
            <w:hyperlink w:anchor="P2769">
              <w:r w:rsidR="00DE38B3">
                <w:rPr>
                  <w:rFonts w:ascii="Calibri" w:hAnsi="Calibri" w:cs="Calibri"/>
                  <w:color w:val="0000FF"/>
                </w:rPr>
                <w:t>371б</w:t>
              </w:r>
            </w:hyperlink>
          </w:p>
        </w:tc>
      </w:tr>
      <w:tr w:rsidR="00DE38B3">
        <w:tc>
          <w:tcPr>
            <w:tcW w:w="7257" w:type="dxa"/>
          </w:tcPr>
          <w:p w:rsidR="00DE38B3" w:rsidRDefault="00DE38B3">
            <w:pPr>
              <w:spacing w:after="1" w:line="220" w:lineRule="auto"/>
              <w:jc w:val="both"/>
            </w:pPr>
            <w:r>
              <w:rPr>
                <w:rFonts w:ascii="Calibri" w:hAnsi="Calibri" w:cs="Calibri"/>
              </w:rPr>
              <w:t>о качестве поступающих товарно-материальных ценностей</w:t>
            </w:r>
          </w:p>
        </w:tc>
        <w:tc>
          <w:tcPr>
            <w:tcW w:w="1814" w:type="dxa"/>
          </w:tcPr>
          <w:p w:rsidR="00DE38B3" w:rsidRDefault="00DB12C0">
            <w:pPr>
              <w:spacing w:after="1" w:line="220" w:lineRule="auto"/>
            </w:pPr>
            <w:hyperlink w:anchor="P4766">
              <w:r w:rsidR="00DE38B3">
                <w:rPr>
                  <w:rFonts w:ascii="Calibri" w:hAnsi="Calibri" w:cs="Calibri"/>
                  <w:color w:val="0000FF"/>
                </w:rPr>
                <w:t>608</w:t>
              </w:r>
            </w:hyperlink>
          </w:p>
        </w:tc>
      </w:tr>
      <w:tr w:rsidR="00DE38B3">
        <w:tc>
          <w:tcPr>
            <w:tcW w:w="7257" w:type="dxa"/>
          </w:tcPr>
          <w:p w:rsidR="00DE38B3" w:rsidRDefault="00DE38B3">
            <w:pPr>
              <w:spacing w:after="1" w:line="220" w:lineRule="auto"/>
              <w:jc w:val="both"/>
            </w:pPr>
            <w:r>
              <w:rPr>
                <w:rFonts w:ascii="Calibri" w:hAnsi="Calibri" w:cs="Calibri"/>
              </w:rPr>
              <w:t>о контроле исполнения документов</w:t>
            </w:r>
          </w:p>
        </w:tc>
        <w:tc>
          <w:tcPr>
            <w:tcW w:w="1814" w:type="dxa"/>
          </w:tcPr>
          <w:p w:rsidR="00DE38B3" w:rsidRDefault="00DB12C0">
            <w:pPr>
              <w:spacing w:after="1" w:line="220" w:lineRule="auto"/>
            </w:pPr>
            <w:hyperlink w:anchor="P693">
              <w:r w:rsidR="00DE38B3">
                <w:rPr>
                  <w:rFonts w:ascii="Calibri" w:hAnsi="Calibri" w:cs="Calibri"/>
                  <w:color w:val="0000FF"/>
                </w:rPr>
                <w:t>80</w:t>
              </w:r>
            </w:hyperlink>
          </w:p>
        </w:tc>
      </w:tr>
      <w:tr w:rsidR="00DE38B3">
        <w:tc>
          <w:tcPr>
            <w:tcW w:w="7257" w:type="dxa"/>
          </w:tcPr>
          <w:p w:rsidR="00DE38B3" w:rsidRDefault="00DE38B3">
            <w:pPr>
              <w:spacing w:after="1" w:line="220" w:lineRule="auto"/>
              <w:jc w:val="both"/>
            </w:pPr>
            <w:r>
              <w:rPr>
                <w:rFonts w:ascii="Calibri" w:hAnsi="Calibri" w:cs="Calibri"/>
              </w:rPr>
              <w:t>о медицинском и санаторно-курортном обслуживании работников</w:t>
            </w:r>
          </w:p>
        </w:tc>
        <w:tc>
          <w:tcPr>
            <w:tcW w:w="1814" w:type="dxa"/>
          </w:tcPr>
          <w:p w:rsidR="00DE38B3" w:rsidRDefault="00DB12C0">
            <w:pPr>
              <w:spacing w:after="1" w:line="220" w:lineRule="auto"/>
            </w:pPr>
            <w:hyperlink w:anchor="P5581">
              <w:r w:rsidR="00DE38B3">
                <w:rPr>
                  <w:rFonts w:ascii="Calibri" w:hAnsi="Calibri" w:cs="Calibri"/>
                  <w:color w:val="0000FF"/>
                </w:rPr>
                <w:t>721</w:t>
              </w:r>
            </w:hyperlink>
          </w:p>
        </w:tc>
      </w:tr>
      <w:tr w:rsidR="00DE38B3">
        <w:tc>
          <w:tcPr>
            <w:tcW w:w="7257" w:type="dxa"/>
          </w:tcPr>
          <w:p w:rsidR="00DE38B3" w:rsidRDefault="00DE38B3">
            <w:pPr>
              <w:spacing w:after="1" w:line="220" w:lineRule="auto"/>
              <w:jc w:val="both"/>
            </w:pPr>
            <w:r>
              <w:rPr>
                <w:rFonts w:ascii="Calibri" w:hAnsi="Calibri" w:cs="Calibri"/>
              </w:rPr>
              <w:t>о методологии и развитии государственной и муниципальной службы</w:t>
            </w:r>
          </w:p>
        </w:tc>
        <w:tc>
          <w:tcPr>
            <w:tcW w:w="1814" w:type="dxa"/>
          </w:tcPr>
          <w:p w:rsidR="00DE38B3" w:rsidRDefault="00DB12C0">
            <w:pPr>
              <w:spacing w:after="1" w:line="220" w:lineRule="auto"/>
            </w:pPr>
            <w:hyperlink w:anchor="P3314">
              <w:r w:rsidR="00DE38B3">
                <w:rPr>
                  <w:rFonts w:ascii="Calibri" w:hAnsi="Calibri" w:cs="Calibri"/>
                  <w:color w:val="0000FF"/>
                </w:rPr>
                <w:t>431</w:t>
              </w:r>
            </w:hyperlink>
          </w:p>
        </w:tc>
      </w:tr>
      <w:tr w:rsidR="00DE38B3">
        <w:tc>
          <w:tcPr>
            <w:tcW w:w="7257" w:type="dxa"/>
          </w:tcPr>
          <w:p w:rsidR="00DE38B3" w:rsidRDefault="00DE38B3">
            <w:pPr>
              <w:spacing w:after="1" w:line="220" w:lineRule="auto"/>
              <w:jc w:val="both"/>
            </w:pPr>
            <w:r>
              <w:rPr>
                <w:rFonts w:ascii="Calibri" w:hAnsi="Calibri" w:cs="Calibri"/>
              </w:rPr>
              <w:t>о Минтруде России и подведомственных организациях, подготовленные для размещения на сайте в сети "Интернет"</w:t>
            </w:r>
          </w:p>
        </w:tc>
        <w:tc>
          <w:tcPr>
            <w:tcW w:w="1814" w:type="dxa"/>
          </w:tcPr>
          <w:p w:rsidR="00DE38B3" w:rsidRDefault="00DB12C0">
            <w:pPr>
              <w:spacing w:after="1" w:line="220" w:lineRule="auto"/>
            </w:pPr>
            <w:hyperlink w:anchor="P2126">
              <w:r w:rsidR="00DE38B3">
                <w:rPr>
                  <w:rFonts w:ascii="Calibri" w:hAnsi="Calibri" w:cs="Calibri"/>
                  <w:color w:val="0000FF"/>
                </w:rPr>
                <w:t>278</w:t>
              </w:r>
            </w:hyperlink>
          </w:p>
        </w:tc>
      </w:tr>
      <w:tr w:rsidR="00DE38B3">
        <w:tc>
          <w:tcPr>
            <w:tcW w:w="7257" w:type="dxa"/>
          </w:tcPr>
          <w:p w:rsidR="00DE38B3" w:rsidRDefault="00DE38B3">
            <w:pPr>
              <w:spacing w:after="1" w:line="220" w:lineRule="auto"/>
              <w:jc w:val="both"/>
            </w:pPr>
            <w:r>
              <w:rPr>
                <w:rFonts w:ascii="Calibri" w:hAnsi="Calibri" w:cs="Calibri"/>
              </w:rPr>
              <w:t>о направлении в командировку работников</w:t>
            </w:r>
          </w:p>
        </w:tc>
        <w:tc>
          <w:tcPr>
            <w:tcW w:w="1814" w:type="dxa"/>
          </w:tcPr>
          <w:p w:rsidR="00DE38B3" w:rsidRDefault="00DB12C0">
            <w:pPr>
              <w:spacing w:after="1" w:line="220" w:lineRule="auto"/>
            </w:pPr>
            <w:hyperlink w:anchor="P2777">
              <w:r w:rsidR="00DE38B3">
                <w:rPr>
                  <w:rFonts w:ascii="Calibri" w:hAnsi="Calibri" w:cs="Calibri"/>
                  <w:color w:val="0000FF"/>
                </w:rPr>
                <w:t>371г</w:t>
              </w:r>
            </w:hyperlink>
          </w:p>
        </w:tc>
      </w:tr>
      <w:tr w:rsidR="00DE38B3">
        <w:tc>
          <w:tcPr>
            <w:tcW w:w="7257" w:type="dxa"/>
          </w:tcPr>
          <w:p w:rsidR="00DE38B3" w:rsidRDefault="00DE38B3">
            <w:pPr>
              <w:spacing w:after="1" w:line="220" w:lineRule="auto"/>
              <w:jc w:val="both"/>
            </w:pPr>
            <w:r>
              <w:rPr>
                <w:rFonts w:ascii="Calibri" w:hAnsi="Calibri" w:cs="Calibri"/>
              </w:rPr>
              <w:t>о нарушении правил внутреннего трудового распорядка, служебного распорядка</w:t>
            </w:r>
          </w:p>
        </w:tc>
        <w:tc>
          <w:tcPr>
            <w:tcW w:w="1814" w:type="dxa"/>
          </w:tcPr>
          <w:p w:rsidR="00DE38B3" w:rsidRDefault="00DB12C0">
            <w:pPr>
              <w:spacing w:after="1" w:line="220" w:lineRule="auto"/>
            </w:pPr>
            <w:hyperlink w:anchor="P2366">
              <w:r w:rsidR="00DE38B3">
                <w:rPr>
                  <w:rFonts w:ascii="Calibri" w:hAnsi="Calibri" w:cs="Calibri"/>
                  <w:color w:val="0000FF"/>
                </w:rPr>
                <w:t>314</w:t>
              </w:r>
            </w:hyperlink>
          </w:p>
        </w:tc>
      </w:tr>
      <w:tr w:rsidR="00DE38B3">
        <w:tc>
          <w:tcPr>
            <w:tcW w:w="7257" w:type="dxa"/>
          </w:tcPr>
          <w:p w:rsidR="00DE38B3" w:rsidRDefault="00DE38B3">
            <w:pPr>
              <w:spacing w:after="1" w:line="220" w:lineRule="auto"/>
              <w:jc w:val="both"/>
            </w:pPr>
            <w:r>
              <w:rPr>
                <w:rFonts w:ascii="Calibri" w:hAnsi="Calibri" w:cs="Calibri"/>
              </w:rPr>
              <w:t>о начислении и перечислении налогов в бюджеты всех уровней, внебюджетные фонды и по задолженностям по ним</w:t>
            </w:r>
          </w:p>
        </w:tc>
        <w:tc>
          <w:tcPr>
            <w:tcW w:w="1814" w:type="dxa"/>
          </w:tcPr>
          <w:p w:rsidR="00DE38B3" w:rsidRDefault="00DB12C0">
            <w:pPr>
              <w:spacing w:after="1" w:line="220" w:lineRule="auto"/>
            </w:pPr>
            <w:hyperlink w:anchor="P1604">
              <w:r w:rsidR="00DE38B3">
                <w:rPr>
                  <w:rFonts w:ascii="Calibri" w:hAnsi="Calibri" w:cs="Calibri"/>
                  <w:color w:val="0000FF"/>
                </w:rPr>
                <w:t>202</w:t>
              </w:r>
            </w:hyperlink>
          </w:p>
        </w:tc>
      </w:tr>
      <w:tr w:rsidR="00DE38B3">
        <w:tc>
          <w:tcPr>
            <w:tcW w:w="7257" w:type="dxa"/>
          </w:tcPr>
          <w:p w:rsidR="00DE38B3" w:rsidRDefault="00DE38B3">
            <w:pPr>
              <w:spacing w:after="1" w:line="220" w:lineRule="auto"/>
              <w:jc w:val="both"/>
            </w:pPr>
            <w:r>
              <w:rPr>
                <w:rFonts w:ascii="Calibri" w:hAnsi="Calibri" w:cs="Calibri"/>
              </w:rPr>
              <w:t>о недостачах, растратах, хищениях</w:t>
            </w:r>
          </w:p>
        </w:tc>
        <w:tc>
          <w:tcPr>
            <w:tcW w:w="1814" w:type="dxa"/>
          </w:tcPr>
          <w:p w:rsidR="00DE38B3" w:rsidRDefault="00DB12C0">
            <w:pPr>
              <w:spacing w:after="1" w:line="220" w:lineRule="auto"/>
            </w:pPr>
            <w:hyperlink w:anchor="P1646">
              <w:r w:rsidR="00DE38B3">
                <w:rPr>
                  <w:rFonts w:ascii="Calibri" w:hAnsi="Calibri" w:cs="Calibri"/>
                  <w:color w:val="0000FF"/>
                </w:rPr>
                <w:t>209</w:t>
              </w:r>
            </w:hyperlink>
          </w:p>
        </w:tc>
      </w:tr>
      <w:tr w:rsidR="00DE38B3">
        <w:tc>
          <w:tcPr>
            <w:tcW w:w="7257" w:type="dxa"/>
          </w:tcPr>
          <w:p w:rsidR="00DE38B3" w:rsidRDefault="00DE38B3">
            <w:pPr>
              <w:spacing w:after="1" w:line="220" w:lineRule="auto"/>
              <w:jc w:val="both"/>
            </w:pPr>
            <w:r>
              <w:rPr>
                <w:rFonts w:ascii="Calibri" w:hAnsi="Calibri" w:cs="Calibri"/>
              </w:rPr>
              <w:t>о педагогическом опыте, новых образовательных и реабилитационных методиках</w:t>
            </w:r>
          </w:p>
        </w:tc>
        <w:tc>
          <w:tcPr>
            <w:tcW w:w="1814" w:type="dxa"/>
          </w:tcPr>
          <w:p w:rsidR="00DE38B3" w:rsidRDefault="00DB12C0">
            <w:pPr>
              <w:spacing w:after="1" w:line="220" w:lineRule="auto"/>
            </w:pPr>
            <w:hyperlink w:anchor="P4562">
              <w:r w:rsidR="00DE38B3">
                <w:rPr>
                  <w:rFonts w:ascii="Calibri" w:hAnsi="Calibri" w:cs="Calibri"/>
                  <w:color w:val="0000FF"/>
                </w:rPr>
                <w:t>587</w:t>
              </w:r>
            </w:hyperlink>
          </w:p>
        </w:tc>
      </w:tr>
      <w:tr w:rsidR="00DE38B3">
        <w:tc>
          <w:tcPr>
            <w:tcW w:w="7257" w:type="dxa"/>
          </w:tcPr>
          <w:p w:rsidR="00DE38B3" w:rsidRDefault="00DE38B3">
            <w:pPr>
              <w:spacing w:after="1" w:line="220" w:lineRule="auto"/>
              <w:jc w:val="both"/>
            </w:pPr>
            <w:r>
              <w:rPr>
                <w:rFonts w:ascii="Calibri" w:hAnsi="Calibri" w:cs="Calibri"/>
              </w:rPr>
              <w:t>о переводе работников на сокращенный рабочий день или сокращенную рабочую неделю</w:t>
            </w:r>
          </w:p>
        </w:tc>
        <w:tc>
          <w:tcPr>
            <w:tcW w:w="1814" w:type="dxa"/>
          </w:tcPr>
          <w:p w:rsidR="00DE38B3" w:rsidRDefault="00DB12C0">
            <w:pPr>
              <w:spacing w:after="1" w:line="220" w:lineRule="auto"/>
            </w:pPr>
            <w:hyperlink w:anchor="P2426">
              <w:r w:rsidR="00DE38B3">
                <w:rPr>
                  <w:rFonts w:ascii="Calibri" w:hAnsi="Calibri" w:cs="Calibri"/>
                  <w:color w:val="0000FF"/>
                </w:rPr>
                <w:t>324</w:t>
              </w:r>
            </w:hyperlink>
          </w:p>
        </w:tc>
      </w:tr>
      <w:tr w:rsidR="00DE38B3">
        <w:tc>
          <w:tcPr>
            <w:tcW w:w="7257" w:type="dxa"/>
          </w:tcPr>
          <w:p w:rsidR="00DE38B3" w:rsidRDefault="00DE38B3">
            <w:pPr>
              <w:spacing w:after="1" w:line="220" w:lineRule="auto"/>
              <w:jc w:val="both"/>
            </w:pPr>
            <w:r>
              <w:rPr>
                <w:rFonts w:ascii="Calibri" w:hAnsi="Calibri" w:cs="Calibri"/>
              </w:rPr>
              <w:t>о переоценке основных фондов, определении амортизации, списании основных средств, оценке стоимости имущества</w:t>
            </w:r>
          </w:p>
        </w:tc>
        <w:tc>
          <w:tcPr>
            <w:tcW w:w="1814" w:type="dxa"/>
          </w:tcPr>
          <w:p w:rsidR="00DE38B3" w:rsidRDefault="00DB12C0">
            <w:pPr>
              <w:spacing w:after="1" w:line="220" w:lineRule="auto"/>
            </w:pPr>
            <w:hyperlink w:anchor="P1810">
              <w:r w:rsidR="00DE38B3">
                <w:rPr>
                  <w:rFonts w:ascii="Calibri" w:hAnsi="Calibri" w:cs="Calibri"/>
                  <w:color w:val="0000FF"/>
                </w:rPr>
                <w:t>232</w:t>
              </w:r>
            </w:hyperlink>
          </w:p>
        </w:tc>
      </w:tr>
      <w:tr w:rsidR="00DE38B3">
        <w:tc>
          <w:tcPr>
            <w:tcW w:w="7257" w:type="dxa"/>
          </w:tcPr>
          <w:p w:rsidR="00DE38B3" w:rsidRDefault="00DE38B3">
            <w:pPr>
              <w:spacing w:after="1" w:line="220" w:lineRule="auto"/>
              <w:jc w:val="both"/>
            </w:pPr>
            <w:r>
              <w:rPr>
                <w:rFonts w:ascii="Calibri" w:hAnsi="Calibri" w:cs="Calibri"/>
              </w:rPr>
              <w:t>о пересмотре и применении норм выработки и расценок</w:t>
            </w:r>
          </w:p>
        </w:tc>
        <w:tc>
          <w:tcPr>
            <w:tcW w:w="1814" w:type="dxa"/>
          </w:tcPr>
          <w:p w:rsidR="00DE38B3" w:rsidRDefault="00DB12C0">
            <w:pPr>
              <w:spacing w:after="1" w:line="220" w:lineRule="auto"/>
            </w:pPr>
            <w:hyperlink w:anchor="P2487">
              <w:r w:rsidR="00DE38B3">
                <w:rPr>
                  <w:rFonts w:ascii="Calibri" w:hAnsi="Calibri" w:cs="Calibri"/>
                  <w:color w:val="0000FF"/>
                </w:rPr>
                <w:t>334</w:t>
              </w:r>
            </w:hyperlink>
          </w:p>
        </w:tc>
      </w:tr>
      <w:tr w:rsidR="00DE38B3">
        <w:tc>
          <w:tcPr>
            <w:tcW w:w="7257" w:type="dxa"/>
          </w:tcPr>
          <w:p w:rsidR="00DE38B3" w:rsidRDefault="00DE38B3">
            <w:pPr>
              <w:spacing w:after="1" w:line="220" w:lineRule="auto"/>
              <w:jc w:val="both"/>
            </w:pPr>
            <w:r>
              <w:rPr>
                <w:rFonts w:ascii="Calibri" w:hAnsi="Calibri" w:cs="Calibri"/>
              </w:rPr>
              <w:t>о персональном составе и функциональных обязанностей членов комиссий по ГО и ЧС, эвакуационных комиссий</w:t>
            </w:r>
          </w:p>
        </w:tc>
        <w:tc>
          <w:tcPr>
            <w:tcW w:w="1814" w:type="dxa"/>
          </w:tcPr>
          <w:p w:rsidR="00DE38B3" w:rsidRDefault="00DB12C0">
            <w:pPr>
              <w:spacing w:after="1" w:line="220" w:lineRule="auto"/>
            </w:pPr>
            <w:hyperlink w:anchor="P5476">
              <w:r w:rsidR="00DE38B3">
                <w:rPr>
                  <w:rFonts w:ascii="Calibri" w:hAnsi="Calibri" w:cs="Calibri"/>
                  <w:color w:val="0000FF"/>
                </w:rPr>
                <w:t>707</w:t>
              </w:r>
            </w:hyperlink>
          </w:p>
        </w:tc>
      </w:tr>
      <w:tr w:rsidR="00DE38B3">
        <w:tc>
          <w:tcPr>
            <w:tcW w:w="7257" w:type="dxa"/>
          </w:tcPr>
          <w:p w:rsidR="00DE38B3" w:rsidRDefault="00DE38B3">
            <w:pPr>
              <w:spacing w:after="1" w:line="220" w:lineRule="auto"/>
              <w:jc w:val="both"/>
            </w:pPr>
            <w:r>
              <w:rPr>
                <w:rFonts w:ascii="Calibri" w:hAnsi="Calibri" w:cs="Calibri"/>
              </w:rPr>
              <w:t>о персональном составе ученого совета, его секций, экспертных и проблемных комиссий, а также о внесении изменений в их составы</w:t>
            </w:r>
          </w:p>
        </w:tc>
        <w:tc>
          <w:tcPr>
            <w:tcW w:w="1814" w:type="dxa"/>
          </w:tcPr>
          <w:p w:rsidR="00DE38B3" w:rsidRDefault="00DB12C0">
            <w:pPr>
              <w:spacing w:after="1" w:line="220" w:lineRule="auto"/>
            </w:pPr>
            <w:hyperlink w:anchor="P4133">
              <w:r w:rsidR="00DE38B3">
                <w:rPr>
                  <w:rFonts w:ascii="Calibri" w:hAnsi="Calibri" w:cs="Calibri"/>
                  <w:color w:val="0000FF"/>
                </w:rPr>
                <w:t>531</w:t>
              </w:r>
            </w:hyperlink>
          </w:p>
        </w:tc>
      </w:tr>
      <w:tr w:rsidR="00DE38B3">
        <w:tc>
          <w:tcPr>
            <w:tcW w:w="7257" w:type="dxa"/>
          </w:tcPr>
          <w:p w:rsidR="00DE38B3" w:rsidRDefault="00DE38B3">
            <w:pPr>
              <w:spacing w:after="1" w:line="220" w:lineRule="auto"/>
              <w:jc w:val="both"/>
            </w:pPr>
            <w:r>
              <w:rPr>
                <w:rFonts w:ascii="Calibri" w:hAnsi="Calibri" w:cs="Calibri"/>
              </w:rPr>
              <w:t>о повышении антитеррористической защищенности организации</w:t>
            </w:r>
          </w:p>
        </w:tc>
        <w:tc>
          <w:tcPr>
            <w:tcW w:w="1814" w:type="dxa"/>
          </w:tcPr>
          <w:p w:rsidR="00DE38B3" w:rsidRDefault="00DB12C0">
            <w:pPr>
              <w:spacing w:after="1" w:line="220" w:lineRule="auto"/>
            </w:pPr>
            <w:hyperlink w:anchor="P5367">
              <w:r w:rsidR="00DE38B3">
                <w:rPr>
                  <w:rFonts w:ascii="Calibri" w:hAnsi="Calibri" w:cs="Calibri"/>
                  <w:color w:val="0000FF"/>
                </w:rPr>
                <w:t>689</w:t>
              </w:r>
            </w:hyperlink>
          </w:p>
        </w:tc>
      </w:tr>
      <w:tr w:rsidR="00DE38B3">
        <w:tc>
          <w:tcPr>
            <w:tcW w:w="7257" w:type="dxa"/>
          </w:tcPr>
          <w:p w:rsidR="00DE38B3" w:rsidRDefault="00DE38B3">
            <w:pPr>
              <w:spacing w:after="1" w:line="220" w:lineRule="auto"/>
              <w:jc w:val="both"/>
            </w:pPr>
            <w:r>
              <w:rPr>
                <w:rFonts w:ascii="Calibri" w:hAnsi="Calibri" w:cs="Calibri"/>
              </w:rPr>
              <w:t>о повышении квалификации, профессиональной переподготовке работников</w:t>
            </w:r>
          </w:p>
        </w:tc>
        <w:tc>
          <w:tcPr>
            <w:tcW w:w="1814" w:type="dxa"/>
          </w:tcPr>
          <w:p w:rsidR="00DE38B3" w:rsidRDefault="00DB12C0">
            <w:pPr>
              <w:spacing w:after="1" w:line="220" w:lineRule="auto"/>
            </w:pPr>
            <w:hyperlink w:anchor="P3244">
              <w:r w:rsidR="00DE38B3">
                <w:rPr>
                  <w:rFonts w:ascii="Calibri" w:hAnsi="Calibri" w:cs="Calibri"/>
                  <w:color w:val="0000FF"/>
                </w:rPr>
                <w:t>421</w:t>
              </w:r>
            </w:hyperlink>
          </w:p>
        </w:tc>
      </w:tr>
      <w:tr w:rsidR="00DE38B3">
        <w:tc>
          <w:tcPr>
            <w:tcW w:w="7257" w:type="dxa"/>
          </w:tcPr>
          <w:p w:rsidR="00DE38B3" w:rsidRDefault="00DE38B3">
            <w:pPr>
              <w:spacing w:after="1" w:line="220" w:lineRule="auto"/>
              <w:jc w:val="both"/>
            </w:pPr>
            <w:r>
              <w:rPr>
                <w:rFonts w:ascii="Calibri" w:hAnsi="Calibri" w:cs="Calibri"/>
              </w:rPr>
              <w:t>о подготовке выставок, ярмарок, презентаций</w:t>
            </w:r>
          </w:p>
        </w:tc>
        <w:tc>
          <w:tcPr>
            <w:tcW w:w="1814" w:type="dxa"/>
          </w:tcPr>
          <w:p w:rsidR="00DE38B3" w:rsidRDefault="00DB12C0">
            <w:pPr>
              <w:spacing w:after="1" w:line="220" w:lineRule="auto"/>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pPr>
            <w:r>
              <w:rPr>
                <w:rFonts w:ascii="Calibri" w:hAnsi="Calibri" w:cs="Calibri"/>
              </w:rPr>
              <w:t>о подготовке договоров о международном сотрудничестве</w:t>
            </w:r>
          </w:p>
        </w:tc>
        <w:tc>
          <w:tcPr>
            <w:tcW w:w="1814" w:type="dxa"/>
          </w:tcPr>
          <w:p w:rsidR="00DE38B3" w:rsidRDefault="00DB12C0">
            <w:pPr>
              <w:spacing w:after="1" w:line="220" w:lineRule="auto"/>
            </w:pPr>
            <w:hyperlink w:anchor="P1971">
              <w:r w:rsidR="00DE38B3">
                <w:rPr>
                  <w:rFonts w:ascii="Calibri" w:hAnsi="Calibri" w:cs="Calibri"/>
                  <w:color w:val="0000FF"/>
                </w:rPr>
                <w:t>255</w:t>
              </w:r>
            </w:hyperlink>
          </w:p>
        </w:tc>
      </w:tr>
      <w:tr w:rsidR="00DE38B3">
        <w:tc>
          <w:tcPr>
            <w:tcW w:w="7257" w:type="dxa"/>
          </w:tcPr>
          <w:p w:rsidR="00DE38B3" w:rsidRDefault="00DE38B3">
            <w:pPr>
              <w:spacing w:after="1" w:line="220" w:lineRule="auto"/>
              <w:jc w:val="both"/>
            </w:pPr>
            <w:r>
              <w:rPr>
                <w:rFonts w:ascii="Calibri" w:hAnsi="Calibri" w:cs="Calibri"/>
              </w:rPr>
              <w:t>о подготовке ежегодных докладов о положении детей и семей</w:t>
            </w:r>
          </w:p>
        </w:tc>
        <w:tc>
          <w:tcPr>
            <w:tcW w:w="1814" w:type="dxa"/>
          </w:tcPr>
          <w:p w:rsidR="00DE38B3" w:rsidRDefault="00DB12C0">
            <w:pPr>
              <w:spacing w:after="1" w:line="220" w:lineRule="auto"/>
            </w:pPr>
            <w:hyperlink w:anchor="P3387">
              <w:r w:rsidR="00DE38B3">
                <w:rPr>
                  <w:rFonts w:ascii="Calibri" w:hAnsi="Calibri" w:cs="Calibri"/>
                  <w:color w:val="0000FF"/>
                </w:rPr>
                <w:t>443</w:t>
              </w:r>
            </w:hyperlink>
          </w:p>
        </w:tc>
      </w:tr>
      <w:tr w:rsidR="00DE38B3">
        <w:tc>
          <w:tcPr>
            <w:tcW w:w="7257" w:type="dxa"/>
          </w:tcPr>
          <w:p w:rsidR="00DE38B3" w:rsidRDefault="00DE38B3">
            <w:pPr>
              <w:spacing w:after="1" w:line="220" w:lineRule="auto"/>
              <w:jc w:val="both"/>
            </w:pPr>
            <w:r>
              <w:rPr>
                <w:rFonts w:ascii="Calibri" w:hAnsi="Calibri" w:cs="Calibri"/>
              </w:rPr>
              <w:lastRenderedPageBreak/>
              <w:t>о подготовке зданий, сооружений к эксплуатации в осенне-зимний период</w:t>
            </w:r>
          </w:p>
        </w:tc>
        <w:tc>
          <w:tcPr>
            <w:tcW w:w="1814" w:type="dxa"/>
          </w:tcPr>
          <w:p w:rsidR="00DE38B3" w:rsidRDefault="00DB12C0">
            <w:pPr>
              <w:spacing w:after="1" w:line="220" w:lineRule="auto"/>
            </w:pPr>
            <w:hyperlink w:anchor="P5009">
              <w:r w:rsidR="00DE38B3">
                <w:rPr>
                  <w:rFonts w:ascii="Calibri" w:hAnsi="Calibri" w:cs="Calibri"/>
                  <w:color w:val="0000FF"/>
                </w:rPr>
                <w:t>643</w:t>
              </w:r>
            </w:hyperlink>
          </w:p>
        </w:tc>
      </w:tr>
      <w:tr w:rsidR="00DE38B3">
        <w:tc>
          <w:tcPr>
            <w:tcW w:w="7257" w:type="dxa"/>
          </w:tcPr>
          <w:p w:rsidR="00DE38B3" w:rsidRDefault="00DE38B3">
            <w:pPr>
              <w:spacing w:after="1" w:line="220" w:lineRule="auto"/>
              <w:jc w:val="both"/>
            </w:pPr>
            <w:r>
              <w:rPr>
                <w:rFonts w:ascii="Calibri" w:hAnsi="Calibri" w:cs="Calibri"/>
              </w:rPr>
              <w:t>о подготовке информационных изданий</w:t>
            </w:r>
          </w:p>
        </w:tc>
        <w:tc>
          <w:tcPr>
            <w:tcW w:w="1814" w:type="dxa"/>
          </w:tcPr>
          <w:p w:rsidR="00DE38B3" w:rsidRDefault="00DB12C0">
            <w:pPr>
              <w:spacing w:after="1" w:line="220" w:lineRule="auto"/>
            </w:pPr>
            <w:hyperlink w:anchor="P2223">
              <w:r w:rsidR="00DE38B3">
                <w:rPr>
                  <w:rFonts w:ascii="Calibri" w:hAnsi="Calibri" w:cs="Calibri"/>
                  <w:color w:val="0000FF"/>
                </w:rPr>
                <w:t>292</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проведении встреч (переговоров) с представителями международных и иностранных организаций</w:t>
            </w:r>
          </w:p>
        </w:tc>
        <w:tc>
          <w:tcPr>
            <w:tcW w:w="1814" w:type="dxa"/>
          </w:tcPr>
          <w:p w:rsidR="00DE38B3" w:rsidRDefault="00DB12C0">
            <w:pPr>
              <w:spacing w:after="1" w:line="220" w:lineRule="auto"/>
            </w:pPr>
            <w:hyperlink w:anchor="P2033">
              <w:r w:rsidR="00DE38B3">
                <w:rPr>
                  <w:rFonts w:ascii="Calibri" w:hAnsi="Calibri" w:cs="Calibri"/>
                  <w:color w:val="0000FF"/>
                </w:rPr>
                <w:t>264</w:t>
              </w:r>
            </w:hyperlink>
          </w:p>
        </w:tc>
      </w:tr>
      <w:tr w:rsidR="00DE38B3">
        <w:tc>
          <w:tcPr>
            <w:tcW w:w="7257" w:type="dxa"/>
          </w:tcPr>
          <w:p w:rsidR="00DE38B3" w:rsidRDefault="00DE38B3">
            <w:pPr>
              <w:spacing w:after="1" w:line="220" w:lineRule="auto"/>
              <w:jc w:val="both"/>
            </w:pPr>
            <w:r>
              <w:rPr>
                <w:rFonts w:ascii="Calibri" w:hAnsi="Calibri" w:cs="Calibri"/>
              </w:rPr>
              <w:t>о подготовке планов</w:t>
            </w:r>
          </w:p>
        </w:tc>
        <w:tc>
          <w:tcPr>
            <w:tcW w:w="1814" w:type="dxa"/>
          </w:tcPr>
          <w:p w:rsidR="00DE38B3" w:rsidRDefault="00DB12C0">
            <w:pPr>
              <w:spacing w:after="1" w:line="220" w:lineRule="auto"/>
            </w:pPr>
            <w:hyperlink w:anchor="P1205">
              <w:r w:rsidR="00DE38B3">
                <w:rPr>
                  <w:rFonts w:ascii="Calibri" w:hAnsi="Calibri" w:cs="Calibri"/>
                  <w:color w:val="0000FF"/>
                </w:rPr>
                <w:t>147</w:t>
              </w:r>
            </w:hyperlink>
          </w:p>
        </w:tc>
      </w:tr>
      <w:tr w:rsidR="00DE38B3">
        <w:tc>
          <w:tcPr>
            <w:tcW w:w="7257" w:type="dxa"/>
          </w:tcPr>
          <w:p w:rsidR="00DE38B3" w:rsidRDefault="00DE38B3">
            <w:pPr>
              <w:spacing w:after="1" w:line="220" w:lineRule="auto"/>
              <w:jc w:val="both"/>
            </w:pPr>
            <w:r>
              <w:rPr>
                <w:rFonts w:ascii="Calibri" w:hAnsi="Calibri" w:cs="Calibri"/>
              </w:rPr>
              <w:t>о пожарах</w:t>
            </w:r>
          </w:p>
        </w:tc>
        <w:tc>
          <w:tcPr>
            <w:tcW w:w="1814" w:type="dxa"/>
          </w:tcPr>
          <w:p w:rsidR="00DE38B3" w:rsidRDefault="00DB12C0">
            <w:pPr>
              <w:spacing w:after="1" w:line="220" w:lineRule="auto"/>
            </w:pPr>
            <w:hyperlink w:anchor="P5433">
              <w:r w:rsidR="00DE38B3">
                <w:rPr>
                  <w:rFonts w:ascii="Calibri" w:hAnsi="Calibri" w:cs="Calibri"/>
                  <w:color w:val="0000FF"/>
                </w:rPr>
                <w:t>700</w:t>
              </w:r>
            </w:hyperlink>
          </w:p>
        </w:tc>
      </w:tr>
      <w:tr w:rsidR="00DE38B3">
        <w:tc>
          <w:tcPr>
            <w:tcW w:w="7257" w:type="dxa"/>
          </w:tcPr>
          <w:p w:rsidR="00DE38B3" w:rsidRDefault="00DE38B3">
            <w:pPr>
              <w:spacing w:after="1" w:line="220" w:lineRule="auto"/>
              <w:jc w:val="both"/>
            </w:pPr>
            <w:r>
              <w:rPr>
                <w:rFonts w:ascii="Calibri" w:hAnsi="Calibri" w:cs="Calibri"/>
              </w:rPr>
              <w:t>о порядке взаимодействия структурных подразделений</w:t>
            </w:r>
          </w:p>
        </w:tc>
        <w:tc>
          <w:tcPr>
            <w:tcW w:w="1814" w:type="dxa"/>
          </w:tcPr>
          <w:p w:rsidR="00DE38B3" w:rsidRDefault="00DB12C0">
            <w:pPr>
              <w:spacing w:after="1" w:line="220" w:lineRule="auto"/>
            </w:pPr>
            <w:hyperlink w:anchor="P3552">
              <w:r w:rsidR="00DE38B3">
                <w:rPr>
                  <w:rFonts w:ascii="Calibri" w:hAnsi="Calibri" w:cs="Calibri"/>
                  <w:color w:val="0000FF"/>
                </w:rPr>
                <w:t>470</w:t>
              </w:r>
            </w:hyperlink>
          </w:p>
        </w:tc>
      </w:tr>
      <w:tr w:rsidR="00DE38B3">
        <w:tc>
          <w:tcPr>
            <w:tcW w:w="7257" w:type="dxa"/>
          </w:tcPr>
          <w:p w:rsidR="00DE38B3" w:rsidRDefault="00DE38B3">
            <w:pPr>
              <w:spacing w:after="1" w:line="220" w:lineRule="auto"/>
              <w:jc w:val="both"/>
            </w:pPr>
            <w:r>
              <w:rPr>
                <w:rFonts w:ascii="Calibri" w:hAnsi="Calibri" w:cs="Calibri"/>
              </w:rPr>
              <w:t>о порядке работы со сведениями конфиденциального характера</w:t>
            </w:r>
          </w:p>
        </w:tc>
        <w:tc>
          <w:tcPr>
            <w:tcW w:w="1814" w:type="dxa"/>
          </w:tcPr>
          <w:p w:rsidR="00DE38B3" w:rsidRDefault="00DB12C0">
            <w:pPr>
              <w:spacing w:after="1" w:line="220" w:lineRule="auto"/>
            </w:pPr>
            <w:hyperlink w:anchor="P729">
              <w:r w:rsidR="00DE38B3">
                <w:rPr>
                  <w:rFonts w:ascii="Calibri" w:hAnsi="Calibri" w:cs="Calibri"/>
                  <w:color w:val="0000FF"/>
                </w:rPr>
                <w:t>86</w:t>
              </w:r>
            </w:hyperlink>
          </w:p>
        </w:tc>
      </w:tr>
      <w:tr w:rsidR="00DE38B3">
        <w:tc>
          <w:tcPr>
            <w:tcW w:w="7257" w:type="dxa"/>
          </w:tcPr>
          <w:p w:rsidR="00DE38B3" w:rsidRDefault="00DE38B3">
            <w:pPr>
              <w:spacing w:after="1" w:line="220" w:lineRule="auto"/>
              <w:jc w:val="both"/>
            </w:pPr>
            <w:r>
              <w:rPr>
                <w:rFonts w:ascii="Calibri" w:hAnsi="Calibri" w:cs="Calibri"/>
              </w:rPr>
              <w:t>о поставке товарно-материальных ценностей</w:t>
            </w:r>
          </w:p>
        </w:tc>
        <w:tc>
          <w:tcPr>
            <w:tcW w:w="1814" w:type="dxa"/>
          </w:tcPr>
          <w:p w:rsidR="00DE38B3" w:rsidRDefault="00DB12C0">
            <w:pPr>
              <w:spacing w:after="1" w:line="220" w:lineRule="auto"/>
            </w:pPr>
            <w:hyperlink w:anchor="P4760">
              <w:r w:rsidR="00DE38B3">
                <w:rPr>
                  <w:rFonts w:ascii="Calibri" w:hAnsi="Calibri" w:cs="Calibri"/>
                  <w:color w:val="0000FF"/>
                </w:rPr>
                <w:t>607</w:t>
              </w:r>
            </w:hyperlink>
          </w:p>
        </w:tc>
      </w:tr>
      <w:tr w:rsidR="00DE38B3">
        <w:tc>
          <w:tcPr>
            <w:tcW w:w="7257" w:type="dxa"/>
          </w:tcPr>
          <w:p w:rsidR="00DE38B3" w:rsidRDefault="00DE38B3">
            <w:pPr>
              <w:spacing w:after="1" w:line="220" w:lineRule="auto"/>
              <w:jc w:val="both"/>
            </w:pPr>
            <w:r>
              <w:rPr>
                <w:rFonts w:ascii="Calibri" w:hAnsi="Calibri" w:cs="Calibri"/>
              </w:rPr>
              <w:t>о потребности в научно-информационных материалах, средствах массовой информации</w:t>
            </w:r>
          </w:p>
        </w:tc>
        <w:tc>
          <w:tcPr>
            <w:tcW w:w="1814" w:type="dxa"/>
          </w:tcPr>
          <w:p w:rsidR="00DE38B3" w:rsidRDefault="00DB12C0">
            <w:pPr>
              <w:spacing w:after="1" w:line="220" w:lineRule="auto"/>
            </w:pPr>
            <w:hyperlink w:anchor="P2144">
              <w:r w:rsidR="00DE38B3">
                <w:rPr>
                  <w:rFonts w:ascii="Calibri" w:hAnsi="Calibri" w:cs="Calibri"/>
                  <w:color w:val="0000FF"/>
                </w:rPr>
                <w:t>281</w:t>
              </w:r>
            </w:hyperlink>
          </w:p>
        </w:tc>
      </w:tr>
      <w:tr w:rsidR="00DE38B3">
        <w:tc>
          <w:tcPr>
            <w:tcW w:w="7257" w:type="dxa"/>
          </w:tcPr>
          <w:p w:rsidR="00DE38B3" w:rsidRDefault="00DE38B3">
            <w:pPr>
              <w:spacing w:after="1" w:line="220" w:lineRule="auto"/>
              <w:jc w:val="both"/>
            </w:pPr>
            <w:r>
              <w:rPr>
                <w:rFonts w:ascii="Calibri" w:hAnsi="Calibri" w:cs="Calibri"/>
              </w:rPr>
              <w:t>о потребности в товарно-материальных ценностях</w:t>
            </w:r>
          </w:p>
        </w:tc>
        <w:tc>
          <w:tcPr>
            <w:tcW w:w="1814" w:type="dxa"/>
          </w:tcPr>
          <w:p w:rsidR="00DE38B3" w:rsidRDefault="00DB12C0">
            <w:pPr>
              <w:spacing w:after="1" w:line="220" w:lineRule="auto"/>
            </w:pPr>
            <w:hyperlink w:anchor="P4754">
              <w:r w:rsidR="00DE38B3">
                <w:rPr>
                  <w:rFonts w:ascii="Calibri" w:hAnsi="Calibri" w:cs="Calibri"/>
                  <w:color w:val="0000FF"/>
                </w:rPr>
                <w:t>606</w:t>
              </w:r>
            </w:hyperlink>
          </w:p>
        </w:tc>
      </w:tr>
      <w:tr w:rsidR="00DE38B3">
        <w:tc>
          <w:tcPr>
            <w:tcW w:w="7257" w:type="dxa"/>
          </w:tcPr>
          <w:p w:rsidR="00DE38B3" w:rsidRDefault="00DE38B3">
            <w:pPr>
              <w:spacing w:after="1" w:line="220" w:lineRule="auto"/>
              <w:jc w:val="both"/>
            </w:pPr>
            <w:r>
              <w:rPr>
                <w:rFonts w:ascii="Calibri" w:hAnsi="Calibri" w:cs="Calibri"/>
              </w:rPr>
              <w:t>о предоставлении федеральным государственным гражданским служащим единовременной субсидии на приобретение жилого помещения</w:t>
            </w:r>
          </w:p>
        </w:tc>
        <w:tc>
          <w:tcPr>
            <w:tcW w:w="1814" w:type="dxa"/>
          </w:tcPr>
          <w:p w:rsidR="00DE38B3" w:rsidRDefault="00DB12C0">
            <w:pPr>
              <w:spacing w:after="1" w:line="220" w:lineRule="auto"/>
            </w:pPr>
            <w:hyperlink w:anchor="P5611">
              <w:r w:rsidR="00DE38B3">
                <w:rPr>
                  <w:rFonts w:ascii="Calibri" w:hAnsi="Calibri" w:cs="Calibri"/>
                  <w:color w:val="0000FF"/>
                </w:rPr>
                <w:t>726</w:t>
              </w:r>
            </w:hyperlink>
          </w:p>
        </w:tc>
      </w:tr>
      <w:tr w:rsidR="00DE38B3">
        <w:tc>
          <w:tcPr>
            <w:tcW w:w="7257" w:type="dxa"/>
          </w:tcPr>
          <w:p w:rsidR="00DE38B3" w:rsidRDefault="00DE38B3">
            <w:pPr>
              <w:spacing w:after="1" w:line="220" w:lineRule="auto"/>
              <w:jc w:val="both"/>
            </w:pPr>
            <w:r>
              <w:rPr>
                <w:rFonts w:ascii="Calibri" w:hAnsi="Calibri" w:cs="Calibri"/>
              </w:rPr>
              <w:t>о представлении к награждению государственными, ведомственными наградами, присвоению почетных званий</w:t>
            </w:r>
          </w:p>
        </w:tc>
        <w:tc>
          <w:tcPr>
            <w:tcW w:w="1814" w:type="dxa"/>
          </w:tcPr>
          <w:p w:rsidR="00DE38B3" w:rsidRDefault="00DB12C0">
            <w:pPr>
              <w:spacing w:after="1" w:line="220" w:lineRule="auto"/>
            </w:pPr>
            <w:hyperlink w:anchor="P3269">
              <w:r w:rsidR="00DE38B3">
                <w:rPr>
                  <w:rFonts w:ascii="Calibri" w:hAnsi="Calibri" w:cs="Calibri"/>
                  <w:color w:val="0000FF"/>
                </w:rPr>
                <w:t>425</w:t>
              </w:r>
            </w:hyperlink>
          </w:p>
        </w:tc>
      </w:tr>
      <w:tr w:rsidR="00DE38B3">
        <w:tc>
          <w:tcPr>
            <w:tcW w:w="7257" w:type="dxa"/>
          </w:tcPr>
          <w:p w:rsidR="00DE38B3" w:rsidRDefault="00DE38B3">
            <w:pPr>
              <w:spacing w:after="1" w:line="220" w:lineRule="auto"/>
              <w:jc w:val="both"/>
            </w:pPr>
            <w:r>
              <w:rPr>
                <w:rFonts w:ascii="Calibri" w:hAnsi="Calibri" w:cs="Calibri"/>
              </w:rPr>
              <w:t>о премировании работников</w:t>
            </w:r>
          </w:p>
        </w:tc>
        <w:tc>
          <w:tcPr>
            <w:tcW w:w="1814" w:type="dxa"/>
          </w:tcPr>
          <w:p w:rsidR="00DE38B3" w:rsidRDefault="00DB12C0">
            <w:pPr>
              <w:spacing w:after="1" w:line="220" w:lineRule="auto"/>
            </w:pPr>
            <w:hyperlink w:anchor="P2505">
              <w:r w:rsidR="00DE38B3">
                <w:rPr>
                  <w:rFonts w:ascii="Calibri" w:hAnsi="Calibri" w:cs="Calibri"/>
                  <w:color w:val="0000FF"/>
                </w:rPr>
                <w:t>337</w:t>
              </w:r>
            </w:hyperlink>
          </w:p>
        </w:tc>
      </w:tr>
      <w:tr w:rsidR="00DE38B3">
        <w:tc>
          <w:tcPr>
            <w:tcW w:w="7257" w:type="dxa"/>
          </w:tcPr>
          <w:p w:rsidR="00DE38B3" w:rsidRDefault="00DE38B3">
            <w:pPr>
              <w:spacing w:after="1" w:line="220" w:lineRule="auto"/>
              <w:jc w:val="both"/>
            </w:pPr>
            <w:r>
              <w:rPr>
                <w:rFonts w:ascii="Calibri" w:hAnsi="Calibri" w:cs="Calibri"/>
              </w:rPr>
              <w:t>о приеме документов поступающих</w:t>
            </w:r>
          </w:p>
        </w:tc>
        <w:tc>
          <w:tcPr>
            <w:tcW w:w="1814" w:type="dxa"/>
          </w:tcPr>
          <w:p w:rsidR="00DE38B3" w:rsidRDefault="00DB12C0">
            <w:pPr>
              <w:spacing w:after="1" w:line="220" w:lineRule="auto"/>
            </w:pPr>
            <w:hyperlink w:anchor="P4702">
              <w:r w:rsidR="00DE38B3">
                <w:rPr>
                  <w:rFonts w:ascii="Calibri" w:hAnsi="Calibri" w:cs="Calibri"/>
                  <w:color w:val="0000FF"/>
                </w:rPr>
                <w:t>602а</w:t>
              </w:r>
            </w:hyperlink>
          </w:p>
        </w:tc>
      </w:tr>
      <w:tr w:rsidR="00DE38B3">
        <w:tc>
          <w:tcPr>
            <w:tcW w:w="7257" w:type="dxa"/>
          </w:tcPr>
          <w:p w:rsidR="00DE38B3" w:rsidRDefault="00DE38B3">
            <w:pPr>
              <w:spacing w:after="1" w:line="220" w:lineRule="auto"/>
              <w:jc w:val="both"/>
            </w:pPr>
            <w:r>
              <w:rPr>
                <w:rFonts w:ascii="Calibri" w:hAnsi="Calibri" w:cs="Calibri"/>
              </w:rPr>
              <w:t>о приеме и пребывании иностранных представителей</w:t>
            </w:r>
          </w:p>
        </w:tc>
        <w:tc>
          <w:tcPr>
            <w:tcW w:w="1814" w:type="dxa"/>
          </w:tcPr>
          <w:p w:rsidR="00DE38B3" w:rsidRDefault="00DB12C0">
            <w:pPr>
              <w:spacing w:after="1" w:line="220" w:lineRule="auto"/>
            </w:pPr>
            <w:hyperlink w:anchor="P2027">
              <w:r w:rsidR="00DE38B3">
                <w:rPr>
                  <w:rFonts w:ascii="Calibri" w:hAnsi="Calibri" w:cs="Calibri"/>
                  <w:color w:val="0000FF"/>
                </w:rPr>
                <w:t>263</w:t>
              </w:r>
            </w:hyperlink>
          </w:p>
        </w:tc>
      </w:tr>
      <w:tr w:rsidR="00DE38B3">
        <w:tc>
          <w:tcPr>
            <w:tcW w:w="7257" w:type="dxa"/>
          </w:tcPr>
          <w:p w:rsidR="00DE38B3" w:rsidRDefault="00DE38B3">
            <w:pPr>
              <w:spacing w:after="1" w:line="220" w:lineRule="auto"/>
              <w:jc w:val="both"/>
            </w:pPr>
            <w:r>
              <w:rPr>
                <w:rFonts w:ascii="Calibri" w:hAnsi="Calibri" w:cs="Calibri"/>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поощрении, награждении, об изменении </w:t>
            </w:r>
            <w:proofErr w:type="spellStart"/>
            <w:r>
              <w:rPr>
                <w:rFonts w:ascii="Calibri" w:hAnsi="Calibri" w:cs="Calibri"/>
              </w:rPr>
              <w:t>анкетно</w:t>
            </w:r>
            <w:proofErr w:type="spellEnd"/>
            <w:r>
              <w:rPr>
                <w:rFonts w:ascii="Calibri" w:hAnsi="Calibri" w:cs="Calibri"/>
              </w:rPr>
              <w:t>-биографических данных, отпусках по уходу за ребенком, отпусках без сохранения заработной платы</w:t>
            </w:r>
          </w:p>
        </w:tc>
        <w:tc>
          <w:tcPr>
            <w:tcW w:w="1814" w:type="dxa"/>
          </w:tcPr>
          <w:p w:rsidR="00DE38B3" w:rsidRDefault="00DB12C0">
            <w:pPr>
              <w:spacing w:after="1" w:line="220" w:lineRule="auto"/>
            </w:pPr>
            <w:hyperlink w:anchor="P2765">
              <w:r w:rsidR="00DE38B3">
                <w:rPr>
                  <w:rFonts w:ascii="Calibri" w:hAnsi="Calibri" w:cs="Calibri"/>
                  <w:color w:val="0000FF"/>
                </w:rPr>
                <w:t>371а</w:t>
              </w:r>
            </w:hyperlink>
          </w:p>
        </w:tc>
      </w:tr>
      <w:tr w:rsidR="00DE38B3">
        <w:tc>
          <w:tcPr>
            <w:tcW w:w="7257" w:type="dxa"/>
          </w:tcPr>
          <w:p w:rsidR="00DE38B3" w:rsidRDefault="00DE38B3">
            <w:pPr>
              <w:spacing w:after="1" w:line="220" w:lineRule="auto"/>
              <w:jc w:val="both"/>
            </w:pPr>
            <w:r>
              <w:rPr>
                <w:rFonts w:ascii="Calibri" w:hAnsi="Calibri" w:cs="Calibri"/>
              </w:rPr>
              <w:t>о причинах заболеваемости работников</w:t>
            </w:r>
          </w:p>
        </w:tc>
        <w:tc>
          <w:tcPr>
            <w:tcW w:w="1814" w:type="dxa"/>
          </w:tcPr>
          <w:p w:rsidR="00DE38B3" w:rsidRDefault="00DB12C0">
            <w:pPr>
              <w:spacing w:after="1" w:line="220" w:lineRule="auto"/>
            </w:pPr>
            <w:hyperlink w:anchor="P2634">
              <w:r w:rsidR="00DE38B3">
                <w:rPr>
                  <w:rFonts w:ascii="Calibri" w:hAnsi="Calibri" w:cs="Calibri"/>
                  <w:color w:val="0000FF"/>
                </w:rPr>
                <w:t>356</w:t>
              </w:r>
            </w:hyperlink>
          </w:p>
        </w:tc>
      </w:tr>
      <w:tr w:rsidR="00DE38B3">
        <w:tc>
          <w:tcPr>
            <w:tcW w:w="7257" w:type="dxa"/>
          </w:tcPr>
          <w:p w:rsidR="00DE38B3" w:rsidRDefault="00DE38B3">
            <w:pPr>
              <w:spacing w:after="1" w:line="220" w:lineRule="auto"/>
              <w:jc w:val="both"/>
            </w:pPr>
            <w:r>
              <w:rPr>
                <w:rFonts w:ascii="Calibri" w:hAnsi="Calibri" w:cs="Calibri"/>
              </w:rPr>
              <w:t>о проведении занятий, консультаций, аттестаций, зачетов, экзаменов</w:t>
            </w:r>
          </w:p>
        </w:tc>
        <w:tc>
          <w:tcPr>
            <w:tcW w:w="1814" w:type="dxa"/>
          </w:tcPr>
          <w:p w:rsidR="00DE38B3" w:rsidRDefault="00DB12C0">
            <w:pPr>
              <w:spacing w:after="1" w:line="220" w:lineRule="auto"/>
            </w:pPr>
            <w:hyperlink w:anchor="P4622">
              <w:r w:rsidR="00DE38B3">
                <w:rPr>
                  <w:rFonts w:ascii="Calibri" w:hAnsi="Calibri" w:cs="Calibri"/>
                  <w:color w:val="0000FF"/>
                </w:rPr>
                <w:t>597</w:t>
              </w:r>
            </w:hyperlink>
            <w:r w:rsidR="00DE38B3">
              <w:rPr>
                <w:rFonts w:ascii="Calibri" w:hAnsi="Calibri" w:cs="Calibri"/>
              </w:rPr>
              <w:t xml:space="preserve">, </w:t>
            </w:r>
            <w:hyperlink w:anchor="P4371">
              <w:r w:rsidR="00DE38B3">
                <w:rPr>
                  <w:rFonts w:ascii="Calibri" w:hAnsi="Calibri" w:cs="Calibri"/>
                  <w:color w:val="0000FF"/>
                </w:rPr>
                <w:t>562</w:t>
              </w:r>
            </w:hyperlink>
          </w:p>
        </w:tc>
      </w:tr>
      <w:tr w:rsidR="00DE38B3">
        <w:tc>
          <w:tcPr>
            <w:tcW w:w="7257" w:type="dxa"/>
          </w:tcPr>
          <w:p w:rsidR="00DE38B3" w:rsidRDefault="00DE38B3">
            <w:pPr>
              <w:spacing w:after="1" w:line="220" w:lineRule="auto"/>
              <w:jc w:val="both"/>
            </w:pPr>
            <w:r>
              <w:rPr>
                <w:rFonts w:ascii="Calibri" w:hAnsi="Calibri" w:cs="Calibri"/>
              </w:rPr>
              <w:t>о проведении клинических испытаний, клинических исследований лекарственных препаратов</w:t>
            </w:r>
          </w:p>
        </w:tc>
        <w:tc>
          <w:tcPr>
            <w:tcW w:w="1814" w:type="dxa"/>
          </w:tcPr>
          <w:p w:rsidR="00DE38B3" w:rsidRDefault="00DB12C0">
            <w:pPr>
              <w:spacing w:after="1" w:line="220" w:lineRule="auto"/>
            </w:pPr>
            <w:hyperlink w:anchor="P4317">
              <w:r w:rsidR="00DE38B3">
                <w:rPr>
                  <w:rFonts w:ascii="Calibri" w:hAnsi="Calibri" w:cs="Calibri"/>
                  <w:color w:val="0000FF"/>
                </w:rPr>
                <w:t>553</w:t>
              </w:r>
            </w:hyperlink>
          </w:p>
        </w:tc>
      </w:tr>
      <w:tr w:rsidR="00DE38B3">
        <w:tc>
          <w:tcPr>
            <w:tcW w:w="7257" w:type="dxa"/>
          </w:tcPr>
          <w:p w:rsidR="00DE38B3" w:rsidRDefault="00DE38B3">
            <w:pPr>
              <w:spacing w:after="1" w:line="220" w:lineRule="auto"/>
              <w:jc w:val="both"/>
            </w:pPr>
            <w:r>
              <w:rPr>
                <w:rFonts w:ascii="Calibri" w:hAnsi="Calibri" w:cs="Calibri"/>
              </w:rPr>
              <w:t>о проведении мониторинга трудовых отношений</w:t>
            </w:r>
          </w:p>
        </w:tc>
        <w:tc>
          <w:tcPr>
            <w:tcW w:w="1814" w:type="dxa"/>
          </w:tcPr>
          <w:p w:rsidR="00DE38B3" w:rsidRDefault="00DB12C0">
            <w:pPr>
              <w:spacing w:after="1" w:line="220" w:lineRule="auto"/>
            </w:pPr>
            <w:hyperlink w:anchor="P2336">
              <w:r w:rsidR="00DE38B3">
                <w:rPr>
                  <w:rFonts w:ascii="Calibri" w:hAnsi="Calibri" w:cs="Calibri"/>
                  <w:color w:val="0000FF"/>
                </w:rPr>
                <w:t>309</w:t>
              </w:r>
            </w:hyperlink>
          </w:p>
        </w:tc>
      </w:tr>
      <w:tr w:rsidR="00DE38B3">
        <w:tc>
          <w:tcPr>
            <w:tcW w:w="7257" w:type="dxa"/>
          </w:tcPr>
          <w:p w:rsidR="00DE38B3" w:rsidRDefault="00DE38B3">
            <w:pPr>
              <w:spacing w:after="1" w:line="220" w:lineRule="auto"/>
              <w:jc w:val="both"/>
            </w:pPr>
            <w:r>
              <w:rPr>
                <w:rFonts w:ascii="Calibri" w:hAnsi="Calibri" w:cs="Calibri"/>
              </w:rPr>
              <w:t>о проведении предварительных и периодических медицинских осмотров работников</w:t>
            </w:r>
          </w:p>
        </w:tc>
        <w:tc>
          <w:tcPr>
            <w:tcW w:w="1814" w:type="dxa"/>
          </w:tcPr>
          <w:p w:rsidR="00DE38B3" w:rsidRDefault="00DB12C0">
            <w:pPr>
              <w:spacing w:after="1" w:line="220" w:lineRule="auto"/>
            </w:pPr>
            <w:hyperlink w:anchor="P3681">
              <w:r w:rsidR="00DE38B3">
                <w:rPr>
                  <w:rFonts w:ascii="Calibri" w:hAnsi="Calibri" w:cs="Calibri"/>
                  <w:color w:val="0000FF"/>
                </w:rPr>
                <w:t>482</w:t>
              </w:r>
            </w:hyperlink>
          </w:p>
        </w:tc>
      </w:tr>
      <w:tr w:rsidR="00DE38B3">
        <w:tc>
          <w:tcPr>
            <w:tcW w:w="7257" w:type="dxa"/>
          </w:tcPr>
          <w:p w:rsidR="00DE38B3" w:rsidRDefault="00DE38B3">
            <w:pPr>
              <w:spacing w:after="1" w:line="220" w:lineRule="auto"/>
              <w:jc w:val="both"/>
            </w:pPr>
            <w:r>
              <w:rPr>
                <w:rFonts w:ascii="Calibri" w:hAnsi="Calibri" w:cs="Calibri"/>
              </w:rPr>
              <w:t>о проведении проверок финансово-хозяйственной деятельности</w:t>
            </w:r>
          </w:p>
        </w:tc>
        <w:tc>
          <w:tcPr>
            <w:tcW w:w="1814" w:type="dxa"/>
          </w:tcPr>
          <w:p w:rsidR="00DE38B3" w:rsidRDefault="00DB12C0">
            <w:pPr>
              <w:spacing w:after="1" w:line="220" w:lineRule="auto"/>
            </w:pPr>
            <w:hyperlink w:anchor="P1598">
              <w:r w:rsidR="00DE38B3">
                <w:rPr>
                  <w:rFonts w:ascii="Calibri" w:hAnsi="Calibri" w:cs="Calibri"/>
                  <w:color w:val="0000FF"/>
                </w:rPr>
                <w:t>201</w:t>
              </w:r>
            </w:hyperlink>
          </w:p>
        </w:tc>
      </w:tr>
      <w:tr w:rsidR="00DE38B3">
        <w:tc>
          <w:tcPr>
            <w:tcW w:w="7257" w:type="dxa"/>
          </w:tcPr>
          <w:p w:rsidR="00DE38B3" w:rsidRDefault="00DE38B3">
            <w:pPr>
              <w:spacing w:after="1" w:line="220" w:lineRule="auto"/>
              <w:jc w:val="both"/>
            </w:pPr>
            <w:r>
              <w:rPr>
                <w:rFonts w:ascii="Calibri" w:hAnsi="Calibri" w:cs="Calibri"/>
              </w:rPr>
              <w:t>о производственных травмах, авариях и несчастных случаях на производстве</w:t>
            </w:r>
          </w:p>
        </w:tc>
        <w:tc>
          <w:tcPr>
            <w:tcW w:w="1814" w:type="dxa"/>
          </w:tcPr>
          <w:p w:rsidR="00DE38B3" w:rsidRDefault="00DB12C0">
            <w:pPr>
              <w:spacing w:after="1" w:line="220" w:lineRule="auto"/>
            </w:pPr>
            <w:hyperlink w:anchor="P2671">
              <w:r w:rsidR="00DE38B3">
                <w:rPr>
                  <w:rFonts w:ascii="Calibri" w:hAnsi="Calibri" w:cs="Calibri"/>
                  <w:color w:val="0000FF"/>
                </w:rPr>
                <w:t>360</w:t>
              </w:r>
            </w:hyperlink>
          </w:p>
        </w:tc>
      </w:tr>
      <w:tr w:rsidR="00DE38B3">
        <w:tc>
          <w:tcPr>
            <w:tcW w:w="7257" w:type="dxa"/>
          </w:tcPr>
          <w:p w:rsidR="00DE38B3" w:rsidRDefault="00DE38B3">
            <w:pPr>
              <w:spacing w:after="1" w:line="220" w:lineRule="auto"/>
              <w:jc w:val="both"/>
            </w:pPr>
            <w:r>
              <w:rPr>
                <w:rFonts w:ascii="Calibri" w:hAnsi="Calibri" w:cs="Calibri"/>
              </w:rPr>
              <w:t>о профессиональной, социально-бытовой, социально-средовой и социально-культурной реабилитации</w:t>
            </w:r>
          </w:p>
        </w:tc>
        <w:tc>
          <w:tcPr>
            <w:tcW w:w="1814" w:type="dxa"/>
          </w:tcPr>
          <w:p w:rsidR="00DE38B3" w:rsidRDefault="00DB12C0">
            <w:pPr>
              <w:spacing w:after="1" w:line="220" w:lineRule="auto"/>
            </w:pPr>
            <w:hyperlink w:anchor="P3948">
              <w:r w:rsidR="00DE38B3">
                <w:rPr>
                  <w:rFonts w:ascii="Calibri" w:hAnsi="Calibri" w:cs="Calibri"/>
                  <w:color w:val="0000FF"/>
                </w:rPr>
                <w:t>503</w:t>
              </w:r>
            </w:hyperlink>
          </w:p>
        </w:tc>
      </w:tr>
      <w:tr w:rsidR="00DE38B3">
        <w:tc>
          <w:tcPr>
            <w:tcW w:w="7257" w:type="dxa"/>
          </w:tcPr>
          <w:p w:rsidR="00DE38B3" w:rsidRDefault="00DE38B3">
            <w:pPr>
              <w:spacing w:after="1" w:line="220" w:lineRule="auto"/>
              <w:jc w:val="both"/>
            </w:pPr>
            <w:r>
              <w:rPr>
                <w:rFonts w:ascii="Calibri" w:hAnsi="Calibri" w:cs="Calibri"/>
              </w:rPr>
              <w:t>о профессиональном развитии государственных гражданских служащих</w:t>
            </w:r>
          </w:p>
        </w:tc>
        <w:tc>
          <w:tcPr>
            <w:tcW w:w="1814" w:type="dxa"/>
          </w:tcPr>
          <w:p w:rsidR="00DE38B3" w:rsidRDefault="00DB12C0">
            <w:pPr>
              <w:spacing w:after="1" w:line="220" w:lineRule="auto"/>
            </w:pPr>
            <w:hyperlink w:anchor="P3356">
              <w:r w:rsidR="00DE38B3">
                <w:rPr>
                  <w:rFonts w:ascii="Calibri" w:hAnsi="Calibri" w:cs="Calibri"/>
                  <w:color w:val="0000FF"/>
                </w:rPr>
                <w:t>438</w:t>
              </w:r>
            </w:hyperlink>
          </w:p>
        </w:tc>
      </w:tr>
      <w:tr w:rsidR="00DE38B3">
        <w:tc>
          <w:tcPr>
            <w:tcW w:w="7257" w:type="dxa"/>
          </w:tcPr>
          <w:p w:rsidR="00DE38B3" w:rsidRDefault="00DE38B3">
            <w:pPr>
              <w:spacing w:after="1" w:line="220" w:lineRule="auto"/>
              <w:jc w:val="both"/>
            </w:pPr>
            <w:r>
              <w:rPr>
                <w:rFonts w:ascii="Calibri" w:hAnsi="Calibri" w:cs="Calibri"/>
              </w:rPr>
              <w:lastRenderedPageBreak/>
              <w:t>о работе аспирантуры (докторантуры, клинической ординатуры), диссертационного совета</w:t>
            </w:r>
          </w:p>
        </w:tc>
        <w:tc>
          <w:tcPr>
            <w:tcW w:w="1814" w:type="dxa"/>
          </w:tcPr>
          <w:p w:rsidR="00DE38B3" w:rsidRDefault="00DB12C0">
            <w:pPr>
              <w:spacing w:after="1" w:line="220" w:lineRule="auto"/>
            </w:pPr>
            <w:hyperlink w:anchor="P4329">
              <w:r w:rsidR="00DE38B3">
                <w:rPr>
                  <w:rFonts w:ascii="Calibri" w:hAnsi="Calibri" w:cs="Calibri"/>
                  <w:color w:val="0000FF"/>
                </w:rPr>
                <w:t>555</w:t>
              </w:r>
            </w:hyperlink>
          </w:p>
        </w:tc>
      </w:tr>
      <w:tr w:rsidR="00DE38B3">
        <w:tc>
          <w:tcPr>
            <w:tcW w:w="7257" w:type="dxa"/>
          </w:tcPr>
          <w:p w:rsidR="00DE38B3" w:rsidRDefault="00DE38B3">
            <w:pPr>
              <w:spacing w:after="1" w:line="220" w:lineRule="auto"/>
              <w:jc w:val="both"/>
            </w:pPr>
            <w:r>
              <w:rPr>
                <w:rFonts w:ascii="Calibri" w:hAnsi="Calibri" w:cs="Calibri"/>
              </w:rPr>
              <w:t>о работе в межведомственных советах (комиссиях)</w:t>
            </w:r>
          </w:p>
        </w:tc>
        <w:tc>
          <w:tcPr>
            <w:tcW w:w="1814" w:type="dxa"/>
          </w:tcPr>
          <w:p w:rsidR="00DE38B3" w:rsidRDefault="00DB12C0">
            <w:pPr>
              <w:spacing w:after="1" w:line="220" w:lineRule="auto"/>
            </w:pPr>
            <w:hyperlink w:anchor="P3509">
              <w:r w:rsidR="00DE38B3">
                <w:rPr>
                  <w:rFonts w:ascii="Calibri" w:hAnsi="Calibri" w:cs="Calibri"/>
                  <w:color w:val="0000FF"/>
                </w:rPr>
                <w:t>463</w:t>
              </w:r>
            </w:hyperlink>
          </w:p>
        </w:tc>
      </w:tr>
      <w:tr w:rsidR="00DE38B3">
        <w:tc>
          <w:tcPr>
            <w:tcW w:w="7257" w:type="dxa"/>
          </w:tcPr>
          <w:p w:rsidR="00DE38B3" w:rsidRDefault="00DE38B3">
            <w:pPr>
              <w:spacing w:after="1" w:line="220" w:lineRule="auto"/>
              <w:jc w:val="both"/>
            </w:pPr>
            <w:r>
              <w:rPr>
                <w:rFonts w:ascii="Calibri" w:hAnsi="Calibri" w:cs="Calibri"/>
              </w:rPr>
              <w:t>о работе с сертификатами ключей проверки электронной подписи</w:t>
            </w:r>
          </w:p>
        </w:tc>
        <w:tc>
          <w:tcPr>
            <w:tcW w:w="1814" w:type="dxa"/>
          </w:tcPr>
          <w:p w:rsidR="00DE38B3" w:rsidRDefault="00DB12C0">
            <w:pPr>
              <w:spacing w:after="1" w:line="220" w:lineRule="auto"/>
            </w:pPr>
            <w:hyperlink w:anchor="P5261">
              <w:r w:rsidR="00DE38B3">
                <w:rPr>
                  <w:rFonts w:ascii="Calibri" w:hAnsi="Calibri" w:cs="Calibri"/>
                  <w:color w:val="0000FF"/>
                </w:rPr>
                <w:t>675</w:t>
              </w:r>
            </w:hyperlink>
          </w:p>
        </w:tc>
      </w:tr>
      <w:tr w:rsidR="00DE38B3">
        <w:tc>
          <w:tcPr>
            <w:tcW w:w="7257" w:type="dxa"/>
          </w:tcPr>
          <w:p w:rsidR="00DE38B3" w:rsidRDefault="00DE38B3">
            <w:pPr>
              <w:spacing w:after="1" w:line="220" w:lineRule="auto"/>
              <w:jc w:val="both"/>
            </w:pPr>
            <w:r>
              <w:rPr>
                <w:rFonts w:ascii="Calibri" w:hAnsi="Calibri" w:cs="Calibri"/>
              </w:rPr>
              <w:t>о развитии средств связи и их эксплуатации</w:t>
            </w:r>
          </w:p>
        </w:tc>
        <w:tc>
          <w:tcPr>
            <w:tcW w:w="1814" w:type="dxa"/>
          </w:tcPr>
          <w:p w:rsidR="00DE38B3" w:rsidRDefault="00DB12C0">
            <w:pPr>
              <w:spacing w:after="1" w:line="220" w:lineRule="auto"/>
            </w:pPr>
            <w:hyperlink w:anchor="P5213">
              <w:r w:rsidR="00DE38B3">
                <w:rPr>
                  <w:rFonts w:ascii="Calibri" w:hAnsi="Calibri" w:cs="Calibri"/>
                  <w:color w:val="0000FF"/>
                </w:rPr>
                <w:t>667</w:t>
              </w:r>
            </w:hyperlink>
          </w:p>
        </w:tc>
      </w:tr>
      <w:tr w:rsidR="00DE38B3">
        <w:tc>
          <w:tcPr>
            <w:tcW w:w="7257" w:type="dxa"/>
          </w:tcPr>
          <w:p w:rsidR="00DE38B3" w:rsidRDefault="00DE38B3">
            <w:pPr>
              <w:spacing w:after="1" w:line="220" w:lineRule="auto"/>
              <w:jc w:val="both"/>
            </w:pPr>
            <w:r>
              <w:rPr>
                <w:rFonts w:ascii="Calibri" w:hAnsi="Calibri" w:cs="Calibri"/>
              </w:rPr>
              <w:t>о разработке норм выработки и расценок</w:t>
            </w:r>
          </w:p>
        </w:tc>
        <w:tc>
          <w:tcPr>
            <w:tcW w:w="1814" w:type="dxa"/>
          </w:tcPr>
          <w:p w:rsidR="00DE38B3" w:rsidRDefault="00DB12C0">
            <w:pPr>
              <w:spacing w:after="1" w:line="220" w:lineRule="auto"/>
            </w:pPr>
            <w:hyperlink w:anchor="P2469">
              <w:r w:rsidR="00DE38B3">
                <w:rPr>
                  <w:rFonts w:ascii="Calibri" w:hAnsi="Calibri" w:cs="Calibri"/>
                  <w:color w:val="0000FF"/>
                </w:rPr>
                <w:t>331</w:t>
              </w:r>
            </w:hyperlink>
          </w:p>
        </w:tc>
      </w:tr>
      <w:tr w:rsidR="00DE38B3">
        <w:tc>
          <w:tcPr>
            <w:tcW w:w="7257" w:type="dxa"/>
          </w:tcPr>
          <w:p w:rsidR="00DE38B3" w:rsidRDefault="00DE38B3">
            <w:pPr>
              <w:spacing w:after="1" w:line="220" w:lineRule="auto"/>
              <w:jc w:val="both"/>
            </w:pPr>
            <w:r>
              <w:rPr>
                <w:rFonts w:ascii="Calibri" w:hAnsi="Calibri" w:cs="Calibri"/>
              </w:rPr>
              <w:t xml:space="preserve">о разрешении трудовых споров, в </w:t>
            </w:r>
            <w:proofErr w:type="spellStart"/>
            <w:r>
              <w:rPr>
                <w:rFonts w:ascii="Calibri" w:hAnsi="Calibri" w:cs="Calibri"/>
              </w:rPr>
              <w:t>т.ч</w:t>
            </w:r>
            <w:proofErr w:type="spellEnd"/>
            <w:r>
              <w:rPr>
                <w:rFonts w:ascii="Calibri" w:hAnsi="Calibri" w:cs="Calibri"/>
              </w:rPr>
              <w:t>. коллективных</w:t>
            </w:r>
          </w:p>
        </w:tc>
        <w:tc>
          <w:tcPr>
            <w:tcW w:w="1814" w:type="dxa"/>
          </w:tcPr>
          <w:p w:rsidR="00DE38B3" w:rsidRDefault="00DB12C0">
            <w:pPr>
              <w:spacing w:after="1" w:line="220" w:lineRule="auto"/>
            </w:pPr>
            <w:hyperlink w:anchor="P2414">
              <w:r w:rsidR="00DE38B3">
                <w:rPr>
                  <w:rFonts w:ascii="Calibri" w:hAnsi="Calibri" w:cs="Calibri"/>
                  <w:color w:val="0000FF"/>
                </w:rPr>
                <w:t>322</w:t>
              </w:r>
            </w:hyperlink>
          </w:p>
        </w:tc>
      </w:tr>
      <w:tr w:rsidR="00DE38B3">
        <w:tc>
          <w:tcPr>
            <w:tcW w:w="7257" w:type="dxa"/>
          </w:tcPr>
          <w:p w:rsidR="00DE38B3" w:rsidRDefault="00DE38B3">
            <w:pPr>
              <w:spacing w:after="1" w:line="220" w:lineRule="auto"/>
              <w:jc w:val="both"/>
            </w:pPr>
            <w:r>
              <w:rPr>
                <w:rFonts w:ascii="Calibri" w:hAnsi="Calibri" w:cs="Calibri"/>
              </w:rPr>
              <w:t>о расследовании и учете профессиональных заболеваний</w:t>
            </w:r>
          </w:p>
        </w:tc>
        <w:tc>
          <w:tcPr>
            <w:tcW w:w="1814" w:type="dxa"/>
          </w:tcPr>
          <w:p w:rsidR="00DE38B3" w:rsidRDefault="00DB12C0">
            <w:pPr>
              <w:spacing w:after="1" w:line="220" w:lineRule="auto"/>
            </w:pPr>
            <w:hyperlink w:anchor="P2640">
              <w:r w:rsidR="00DE38B3">
                <w:rPr>
                  <w:rFonts w:ascii="Calibri" w:hAnsi="Calibri" w:cs="Calibri"/>
                  <w:color w:val="0000FF"/>
                </w:rPr>
                <w:t>357</w:t>
              </w:r>
            </w:hyperlink>
          </w:p>
        </w:tc>
      </w:tr>
      <w:tr w:rsidR="00DE38B3">
        <w:tc>
          <w:tcPr>
            <w:tcW w:w="7257" w:type="dxa"/>
          </w:tcPr>
          <w:p w:rsidR="00DE38B3" w:rsidRDefault="00DE38B3">
            <w:pPr>
              <w:spacing w:after="1" w:line="220" w:lineRule="auto"/>
              <w:jc w:val="both"/>
            </w:pPr>
            <w:r>
              <w:rPr>
                <w:rFonts w:ascii="Calibri" w:hAnsi="Calibri" w:cs="Calibri"/>
              </w:rPr>
              <w:t>о рассмотрении заявлений о несогласии с постановлениями аттестационной комиссии</w:t>
            </w:r>
          </w:p>
        </w:tc>
        <w:tc>
          <w:tcPr>
            <w:tcW w:w="1814" w:type="dxa"/>
          </w:tcPr>
          <w:p w:rsidR="00DE38B3" w:rsidRDefault="00DB12C0">
            <w:pPr>
              <w:spacing w:after="1" w:line="220" w:lineRule="auto"/>
            </w:pPr>
            <w:hyperlink w:anchor="P3226">
              <w:r w:rsidR="00DE38B3">
                <w:rPr>
                  <w:rFonts w:ascii="Calibri" w:hAnsi="Calibri" w:cs="Calibri"/>
                  <w:color w:val="0000FF"/>
                </w:rPr>
                <w:t>418</w:t>
              </w:r>
            </w:hyperlink>
          </w:p>
        </w:tc>
      </w:tr>
      <w:tr w:rsidR="00DE38B3">
        <w:tc>
          <w:tcPr>
            <w:tcW w:w="7257" w:type="dxa"/>
          </w:tcPr>
          <w:p w:rsidR="00DE38B3" w:rsidRDefault="00DE38B3">
            <w:pPr>
              <w:spacing w:after="1" w:line="220" w:lineRule="auto"/>
              <w:jc w:val="both"/>
            </w:pPr>
            <w:r>
              <w:rPr>
                <w:rFonts w:ascii="Calibri" w:hAnsi="Calibri" w:cs="Calibri"/>
              </w:rPr>
              <w:t>о расходе бензина, горюче-смазочных материалов и запчастей</w:t>
            </w:r>
          </w:p>
        </w:tc>
        <w:tc>
          <w:tcPr>
            <w:tcW w:w="1814" w:type="dxa"/>
          </w:tcPr>
          <w:p w:rsidR="00DE38B3" w:rsidRDefault="00DB12C0">
            <w:pPr>
              <w:spacing w:after="1" w:line="220" w:lineRule="auto"/>
            </w:pPr>
            <w:hyperlink w:anchor="P5188">
              <w:r w:rsidR="00DE38B3">
                <w:rPr>
                  <w:rFonts w:ascii="Calibri" w:hAnsi="Calibri" w:cs="Calibri"/>
                  <w:color w:val="0000FF"/>
                </w:rPr>
                <w:t>663</w:t>
              </w:r>
            </w:hyperlink>
          </w:p>
        </w:tc>
      </w:tr>
      <w:tr w:rsidR="00DE38B3">
        <w:tc>
          <w:tcPr>
            <w:tcW w:w="7257" w:type="dxa"/>
          </w:tcPr>
          <w:p w:rsidR="00DE38B3" w:rsidRDefault="00DE38B3">
            <w:pPr>
              <w:spacing w:after="1" w:line="220" w:lineRule="auto"/>
              <w:jc w:val="both"/>
            </w:pPr>
            <w:r>
              <w:rPr>
                <w:rFonts w:ascii="Calibri" w:hAnsi="Calibri" w:cs="Calibri"/>
              </w:rPr>
              <w:t>о ратификации конвенций МОТ</w:t>
            </w:r>
          </w:p>
        </w:tc>
        <w:tc>
          <w:tcPr>
            <w:tcW w:w="1814" w:type="dxa"/>
          </w:tcPr>
          <w:p w:rsidR="00DE38B3" w:rsidRDefault="00DB12C0">
            <w:pPr>
              <w:spacing w:after="1" w:line="220" w:lineRule="auto"/>
            </w:pPr>
            <w:hyperlink w:anchor="P2003">
              <w:r w:rsidR="00DE38B3">
                <w:rPr>
                  <w:rFonts w:ascii="Calibri" w:hAnsi="Calibri" w:cs="Calibri"/>
                  <w:color w:val="0000FF"/>
                </w:rPr>
                <w:t>259</w:t>
              </w:r>
            </w:hyperlink>
          </w:p>
        </w:tc>
      </w:tr>
      <w:tr w:rsidR="00DE38B3">
        <w:tc>
          <w:tcPr>
            <w:tcW w:w="7257" w:type="dxa"/>
          </w:tcPr>
          <w:p w:rsidR="00DE38B3" w:rsidRDefault="00DE38B3">
            <w:pPr>
              <w:spacing w:after="1" w:line="220" w:lineRule="auto"/>
              <w:jc w:val="both"/>
            </w:pPr>
            <w:r>
              <w:rPr>
                <w:rFonts w:ascii="Calibri" w:hAnsi="Calibri" w:cs="Calibri"/>
              </w:rPr>
              <w:t xml:space="preserve">о результатах мониторинга состояния и развития системы социальной и профессиональной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 и детей-инвалидов</w:t>
            </w:r>
          </w:p>
        </w:tc>
        <w:tc>
          <w:tcPr>
            <w:tcW w:w="1814" w:type="dxa"/>
          </w:tcPr>
          <w:p w:rsidR="00DE38B3" w:rsidRDefault="00DB12C0">
            <w:pPr>
              <w:spacing w:after="1" w:line="220" w:lineRule="auto"/>
            </w:pPr>
            <w:hyperlink w:anchor="P3960">
              <w:r w:rsidR="00DE38B3">
                <w:rPr>
                  <w:rFonts w:ascii="Calibri" w:hAnsi="Calibri" w:cs="Calibri"/>
                  <w:color w:val="0000FF"/>
                </w:rPr>
                <w:t>505</w:t>
              </w:r>
            </w:hyperlink>
          </w:p>
        </w:tc>
      </w:tr>
      <w:tr w:rsidR="00DE38B3">
        <w:tc>
          <w:tcPr>
            <w:tcW w:w="7257" w:type="dxa"/>
          </w:tcPr>
          <w:p w:rsidR="00DE38B3" w:rsidRDefault="00DE38B3">
            <w:pPr>
              <w:spacing w:after="1" w:line="220" w:lineRule="auto"/>
              <w:jc w:val="both"/>
            </w:pPr>
            <w:r>
              <w:rPr>
                <w:rFonts w:ascii="Calibri" w:hAnsi="Calibri" w:cs="Calibri"/>
              </w:rPr>
              <w:t>о ремонте транспортных средств</w:t>
            </w:r>
          </w:p>
        </w:tc>
        <w:tc>
          <w:tcPr>
            <w:tcW w:w="1814" w:type="dxa"/>
          </w:tcPr>
          <w:p w:rsidR="00DE38B3" w:rsidRDefault="00DB12C0">
            <w:pPr>
              <w:spacing w:after="1" w:line="220" w:lineRule="auto"/>
            </w:pPr>
            <w:hyperlink w:anchor="P5176">
              <w:r w:rsidR="00DE38B3">
                <w:rPr>
                  <w:rFonts w:ascii="Calibri" w:hAnsi="Calibri" w:cs="Calibri"/>
                  <w:color w:val="0000FF"/>
                </w:rPr>
                <w:t>661</w:t>
              </w:r>
            </w:hyperlink>
          </w:p>
        </w:tc>
      </w:tr>
      <w:tr w:rsidR="00DE38B3">
        <w:tc>
          <w:tcPr>
            <w:tcW w:w="7257" w:type="dxa"/>
          </w:tcPr>
          <w:p w:rsidR="00DE38B3" w:rsidRDefault="00DE38B3">
            <w:pPr>
              <w:spacing w:after="1" w:line="220" w:lineRule="auto"/>
              <w:jc w:val="both"/>
            </w:pPr>
            <w:r>
              <w:rPr>
                <w:rFonts w:ascii="Calibri" w:hAnsi="Calibri" w:cs="Calibri"/>
              </w:rPr>
              <w:t>о служебных проверках</w:t>
            </w:r>
          </w:p>
        </w:tc>
        <w:tc>
          <w:tcPr>
            <w:tcW w:w="1814" w:type="dxa"/>
          </w:tcPr>
          <w:p w:rsidR="00DE38B3" w:rsidRDefault="00DB12C0">
            <w:pPr>
              <w:spacing w:after="1" w:line="220" w:lineRule="auto"/>
            </w:pPr>
            <w:hyperlink w:anchor="P2773">
              <w:r w:rsidR="00DE38B3">
                <w:rPr>
                  <w:rFonts w:ascii="Calibri" w:hAnsi="Calibri" w:cs="Calibri"/>
                  <w:color w:val="0000FF"/>
                </w:rPr>
                <w:t>371в</w:t>
              </w:r>
            </w:hyperlink>
          </w:p>
        </w:tc>
      </w:tr>
      <w:tr w:rsidR="00DE38B3">
        <w:tc>
          <w:tcPr>
            <w:tcW w:w="7257" w:type="dxa"/>
          </w:tcPr>
          <w:p w:rsidR="00DE38B3" w:rsidRDefault="00DE38B3">
            <w:pPr>
              <w:spacing w:after="1" w:line="220" w:lineRule="auto"/>
              <w:jc w:val="both"/>
            </w:pPr>
            <w:r>
              <w:rPr>
                <w:rFonts w:ascii="Calibri" w:hAnsi="Calibri" w:cs="Calibri"/>
              </w:rPr>
              <w:t>о соблюдении финансовой дисциплины</w:t>
            </w:r>
          </w:p>
        </w:tc>
        <w:tc>
          <w:tcPr>
            <w:tcW w:w="1814" w:type="dxa"/>
          </w:tcPr>
          <w:p w:rsidR="00DE38B3" w:rsidRDefault="00DB12C0">
            <w:pPr>
              <w:spacing w:after="1" w:line="220" w:lineRule="auto"/>
            </w:pPr>
            <w:hyperlink w:anchor="P1402">
              <w:r w:rsidR="00DE38B3">
                <w:rPr>
                  <w:rFonts w:ascii="Calibri" w:hAnsi="Calibri" w:cs="Calibri"/>
                  <w:color w:val="0000FF"/>
                </w:rPr>
                <w:t>176</w:t>
              </w:r>
            </w:hyperlink>
          </w:p>
        </w:tc>
      </w:tr>
      <w:tr w:rsidR="00DE38B3">
        <w:tc>
          <w:tcPr>
            <w:tcW w:w="7257" w:type="dxa"/>
          </w:tcPr>
          <w:p w:rsidR="00DE38B3" w:rsidRDefault="00DE38B3">
            <w:pPr>
              <w:spacing w:after="1" w:line="220" w:lineRule="auto"/>
              <w:jc w:val="both"/>
            </w:pPr>
            <w:r>
              <w:rPr>
                <w:rFonts w:ascii="Calibri" w:hAnsi="Calibri" w:cs="Calibri"/>
              </w:rPr>
              <w:t>о совершенствовании документационного обеспечения управления</w:t>
            </w:r>
          </w:p>
        </w:tc>
        <w:tc>
          <w:tcPr>
            <w:tcW w:w="1814" w:type="dxa"/>
          </w:tcPr>
          <w:p w:rsidR="00DE38B3" w:rsidRDefault="00DB12C0">
            <w:pPr>
              <w:spacing w:after="1" w:line="220" w:lineRule="auto"/>
            </w:pPr>
            <w:hyperlink w:anchor="P741">
              <w:r w:rsidR="00DE38B3">
                <w:rPr>
                  <w:rFonts w:ascii="Calibri" w:hAnsi="Calibri" w:cs="Calibri"/>
                  <w:color w:val="0000FF"/>
                </w:rPr>
                <w:t>88</w:t>
              </w:r>
            </w:hyperlink>
          </w:p>
        </w:tc>
      </w:tr>
      <w:tr w:rsidR="00DE38B3">
        <w:tc>
          <w:tcPr>
            <w:tcW w:w="7257" w:type="dxa"/>
          </w:tcPr>
          <w:p w:rsidR="00DE38B3" w:rsidRDefault="00DE38B3">
            <w:pPr>
              <w:spacing w:after="1" w:line="220" w:lineRule="auto"/>
              <w:jc w:val="both"/>
            </w:pPr>
            <w:r>
              <w:rPr>
                <w:rFonts w:ascii="Calibri" w:hAnsi="Calibri" w:cs="Calibri"/>
              </w:rPr>
              <w:t>о согласовании документов о прохождении государственной службы и о государственном управлении</w:t>
            </w:r>
          </w:p>
        </w:tc>
        <w:tc>
          <w:tcPr>
            <w:tcW w:w="1814" w:type="dxa"/>
          </w:tcPr>
          <w:p w:rsidR="00DE38B3" w:rsidRDefault="00DB12C0">
            <w:pPr>
              <w:spacing w:after="1" w:line="220" w:lineRule="auto"/>
            </w:pPr>
            <w:hyperlink w:anchor="P3374">
              <w:r w:rsidR="00DE38B3">
                <w:rPr>
                  <w:rFonts w:ascii="Calibri" w:hAnsi="Calibri" w:cs="Calibri"/>
                  <w:color w:val="0000FF"/>
                </w:rPr>
                <w:t>441</w:t>
              </w:r>
            </w:hyperlink>
          </w:p>
        </w:tc>
      </w:tr>
      <w:tr w:rsidR="00DE38B3">
        <w:tc>
          <w:tcPr>
            <w:tcW w:w="7257" w:type="dxa"/>
          </w:tcPr>
          <w:p w:rsidR="00DE38B3" w:rsidRDefault="00DE38B3">
            <w:pPr>
              <w:spacing w:after="1" w:line="220" w:lineRule="auto"/>
              <w:jc w:val="both"/>
            </w:pPr>
            <w:r>
              <w:rPr>
                <w:rFonts w:ascii="Calibri" w:hAnsi="Calibri" w:cs="Calibri"/>
              </w:rPr>
              <w:t>о создании и внедрении профессиональных стандартов</w:t>
            </w:r>
          </w:p>
        </w:tc>
        <w:tc>
          <w:tcPr>
            <w:tcW w:w="1814" w:type="dxa"/>
          </w:tcPr>
          <w:p w:rsidR="00DE38B3" w:rsidRDefault="00DB12C0">
            <w:pPr>
              <w:spacing w:after="1" w:line="220" w:lineRule="auto"/>
            </w:pPr>
            <w:hyperlink w:anchor="P3184">
              <w:r w:rsidR="00DE38B3">
                <w:rPr>
                  <w:rFonts w:ascii="Calibri" w:hAnsi="Calibri" w:cs="Calibri"/>
                  <w:color w:val="0000FF"/>
                </w:rPr>
                <w:t>411</w:t>
              </w:r>
            </w:hyperlink>
          </w:p>
        </w:tc>
      </w:tr>
      <w:tr w:rsidR="00DE38B3">
        <w:tc>
          <w:tcPr>
            <w:tcW w:w="7257" w:type="dxa"/>
          </w:tcPr>
          <w:p w:rsidR="00DE38B3" w:rsidRDefault="00DE38B3">
            <w:pPr>
              <w:spacing w:after="1" w:line="220" w:lineRule="auto"/>
              <w:jc w:val="both"/>
            </w:pPr>
            <w:r>
              <w:rPr>
                <w:rFonts w:ascii="Calibri" w:hAnsi="Calibri" w:cs="Calibri"/>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814" w:type="dxa"/>
          </w:tcPr>
          <w:p w:rsidR="00DE38B3" w:rsidRDefault="00DB12C0">
            <w:pPr>
              <w:spacing w:after="1" w:line="220" w:lineRule="auto"/>
            </w:pPr>
            <w:hyperlink w:anchor="P2695">
              <w:r w:rsidR="00DE38B3">
                <w:rPr>
                  <w:rFonts w:ascii="Calibri" w:hAnsi="Calibri" w:cs="Calibri"/>
                  <w:color w:val="0000FF"/>
                </w:rPr>
                <w:t>364</w:t>
              </w:r>
            </w:hyperlink>
          </w:p>
        </w:tc>
      </w:tr>
      <w:tr w:rsidR="00DE38B3">
        <w:tc>
          <w:tcPr>
            <w:tcW w:w="7257" w:type="dxa"/>
          </w:tcPr>
          <w:p w:rsidR="00DE38B3" w:rsidRDefault="00DE38B3">
            <w:pPr>
              <w:spacing w:after="1" w:line="220" w:lineRule="auto"/>
              <w:jc w:val="both"/>
            </w:pPr>
            <w:r>
              <w:rPr>
                <w:rFonts w:ascii="Calibri" w:hAnsi="Calibri" w:cs="Calibri"/>
              </w:rPr>
              <w:t>о состоянии и мерах по улучшению охраны труда</w:t>
            </w:r>
          </w:p>
        </w:tc>
        <w:tc>
          <w:tcPr>
            <w:tcW w:w="1814" w:type="dxa"/>
          </w:tcPr>
          <w:p w:rsidR="00DE38B3" w:rsidRDefault="00DB12C0">
            <w:pPr>
              <w:spacing w:after="1" w:line="220" w:lineRule="auto"/>
            </w:pPr>
            <w:hyperlink w:anchor="P2572">
              <w:r w:rsidR="00DE38B3">
                <w:rPr>
                  <w:rFonts w:ascii="Calibri" w:hAnsi="Calibri" w:cs="Calibri"/>
                  <w:color w:val="0000FF"/>
                </w:rPr>
                <w:t>346</w:t>
              </w:r>
            </w:hyperlink>
          </w:p>
        </w:tc>
      </w:tr>
      <w:tr w:rsidR="00DE38B3">
        <w:tc>
          <w:tcPr>
            <w:tcW w:w="7257" w:type="dxa"/>
          </w:tcPr>
          <w:p w:rsidR="00DE38B3" w:rsidRDefault="00DE38B3">
            <w:pPr>
              <w:spacing w:after="1" w:line="220" w:lineRule="auto"/>
              <w:jc w:val="both"/>
            </w:pPr>
            <w:r>
              <w:rPr>
                <w:rFonts w:ascii="Calibri" w:hAnsi="Calibri" w:cs="Calibri"/>
              </w:rPr>
              <w:t>о состоянии и проведении ремонтных, наладочных работ технических средств</w:t>
            </w:r>
          </w:p>
        </w:tc>
        <w:tc>
          <w:tcPr>
            <w:tcW w:w="1814" w:type="dxa"/>
          </w:tcPr>
          <w:p w:rsidR="00DE38B3" w:rsidRDefault="00DB12C0">
            <w:pPr>
              <w:spacing w:after="1" w:line="220" w:lineRule="auto"/>
            </w:pPr>
            <w:hyperlink w:anchor="P4802">
              <w:r w:rsidR="00DE38B3">
                <w:rPr>
                  <w:rFonts w:ascii="Calibri" w:hAnsi="Calibri" w:cs="Calibri"/>
                  <w:color w:val="0000FF"/>
                </w:rPr>
                <w:t>614</w:t>
              </w:r>
            </w:hyperlink>
          </w:p>
        </w:tc>
      </w:tr>
      <w:tr w:rsidR="00DE38B3">
        <w:tc>
          <w:tcPr>
            <w:tcW w:w="7257" w:type="dxa"/>
          </w:tcPr>
          <w:p w:rsidR="00DE38B3" w:rsidRDefault="00DE38B3">
            <w:pPr>
              <w:spacing w:after="1" w:line="220" w:lineRule="auto"/>
              <w:jc w:val="both"/>
            </w:pPr>
            <w:r>
              <w:rPr>
                <w:rFonts w:ascii="Calibri" w:hAnsi="Calibri" w:cs="Calibri"/>
              </w:rPr>
              <w:t>о состоянии рынка труда и региональном трудоустройстве инвалидов, формах их обучения</w:t>
            </w:r>
          </w:p>
        </w:tc>
        <w:tc>
          <w:tcPr>
            <w:tcW w:w="1814" w:type="dxa"/>
          </w:tcPr>
          <w:p w:rsidR="00DE38B3" w:rsidRDefault="00DB12C0">
            <w:pPr>
              <w:spacing w:after="1" w:line="220" w:lineRule="auto"/>
            </w:pPr>
            <w:hyperlink w:anchor="P3954">
              <w:r w:rsidR="00DE38B3">
                <w:rPr>
                  <w:rFonts w:ascii="Calibri" w:hAnsi="Calibri" w:cs="Calibri"/>
                  <w:color w:val="0000FF"/>
                </w:rPr>
                <w:t>504</w:t>
              </w:r>
            </w:hyperlink>
          </w:p>
        </w:tc>
      </w:tr>
      <w:tr w:rsidR="00DE38B3">
        <w:tc>
          <w:tcPr>
            <w:tcW w:w="7257" w:type="dxa"/>
          </w:tcPr>
          <w:p w:rsidR="00DE38B3" w:rsidRDefault="00DE38B3">
            <w:pPr>
              <w:spacing w:after="1" w:line="220" w:lineRule="auto"/>
              <w:jc w:val="both"/>
            </w:pPr>
            <w:r>
              <w:rPr>
                <w:rFonts w:ascii="Calibri" w:hAnsi="Calibri" w:cs="Calibri"/>
              </w:rPr>
              <w:t>о состоянии систем противопожарной защиты и сигнализации</w:t>
            </w:r>
          </w:p>
        </w:tc>
        <w:tc>
          <w:tcPr>
            <w:tcW w:w="1814" w:type="dxa"/>
          </w:tcPr>
          <w:p w:rsidR="00DE38B3" w:rsidRDefault="00DB12C0">
            <w:pPr>
              <w:spacing w:after="1" w:line="220" w:lineRule="auto"/>
            </w:pPr>
            <w:hyperlink w:anchor="P5397">
              <w:r w:rsidR="00DE38B3">
                <w:rPr>
                  <w:rFonts w:ascii="Calibri" w:hAnsi="Calibri" w:cs="Calibri"/>
                  <w:color w:val="0000FF"/>
                </w:rPr>
                <w:t>694</w:t>
              </w:r>
            </w:hyperlink>
          </w:p>
        </w:tc>
      </w:tr>
      <w:tr w:rsidR="00DE38B3">
        <w:tc>
          <w:tcPr>
            <w:tcW w:w="7257" w:type="dxa"/>
          </w:tcPr>
          <w:p w:rsidR="00DE38B3" w:rsidRDefault="00DE38B3">
            <w:pPr>
              <w:spacing w:after="1" w:line="220" w:lineRule="auto"/>
              <w:jc w:val="both"/>
            </w:pPr>
            <w:r>
              <w:rPr>
                <w:rFonts w:ascii="Calibri" w:hAnsi="Calibri" w:cs="Calibri"/>
              </w:rPr>
              <w:t>о сотрудничестве с международными и иностранными организациями</w:t>
            </w:r>
          </w:p>
        </w:tc>
        <w:tc>
          <w:tcPr>
            <w:tcW w:w="1814" w:type="dxa"/>
          </w:tcPr>
          <w:p w:rsidR="00DE38B3" w:rsidRDefault="00DB12C0">
            <w:pPr>
              <w:spacing w:after="1" w:line="220" w:lineRule="auto"/>
            </w:pPr>
            <w:hyperlink w:anchor="P2027">
              <w:r w:rsidR="00DE38B3">
                <w:rPr>
                  <w:rFonts w:ascii="Calibri" w:hAnsi="Calibri" w:cs="Calibri"/>
                  <w:color w:val="0000FF"/>
                </w:rPr>
                <w:t>263</w:t>
              </w:r>
            </w:hyperlink>
            <w:r w:rsidR="00DE38B3">
              <w:rPr>
                <w:rFonts w:ascii="Calibri" w:hAnsi="Calibri" w:cs="Calibri"/>
              </w:rPr>
              <w:t xml:space="preserve">, </w:t>
            </w:r>
            <w:hyperlink w:anchor="P2033">
              <w:r w:rsidR="00DE38B3">
                <w:rPr>
                  <w:rFonts w:ascii="Calibri" w:hAnsi="Calibri" w:cs="Calibri"/>
                  <w:color w:val="0000FF"/>
                </w:rPr>
                <w:t>264</w:t>
              </w:r>
            </w:hyperlink>
            <w:r w:rsidR="00DE38B3">
              <w:rPr>
                <w:rFonts w:ascii="Calibri" w:hAnsi="Calibri" w:cs="Calibri"/>
              </w:rPr>
              <w:t xml:space="preserve">, </w:t>
            </w:r>
            <w:hyperlink w:anchor="P2045">
              <w:r w:rsidR="00DE38B3">
                <w:rPr>
                  <w:rFonts w:ascii="Calibri" w:hAnsi="Calibri" w:cs="Calibri"/>
                  <w:color w:val="0000FF"/>
                </w:rPr>
                <w:t>266</w:t>
              </w:r>
            </w:hyperlink>
            <w:r w:rsidR="00DE38B3">
              <w:rPr>
                <w:rFonts w:ascii="Calibri" w:hAnsi="Calibri" w:cs="Calibri"/>
              </w:rPr>
              <w:t xml:space="preserve">, </w:t>
            </w:r>
            <w:hyperlink w:anchor="P2051">
              <w:r w:rsidR="00DE38B3">
                <w:rPr>
                  <w:rFonts w:ascii="Calibri" w:hAnsi="Calibri" w:cs="Calibri"/>
                  <w:color w:val="0000FF"/>
                </w:rPr>
                <w:t>267</w:t>
              </w:r>
            </w:hyperlink>
          </w:p>
        </w:tc>
      </w:tr>
      <w:tr w:rsidR="00DE38B3">
        <w:tc>
          <w:tcPr>
            <w:tcW w:w="7257" w:type="dxa"/>
          </w:tcPr>
          <w:p w:rsidR="00DE38B3" w:rsidRDefault="00DE38B3">
            <w:pPr>
              <w:spacing w:after="1" w:line="220" w:lineRule="auto"/>
              <w:jc w:val="both"/>
            </w:pPr>
            <w:r>
              <w:rPr>
                <w:rFonts w:ascii="Calibri" w:hAnsi="Calibri" w:cs="Calibri"/>
              </w:rPr>
              <w:t>о техническом состоянии и списании транспортных средств</w:t>
            </w:r>
          </w:p>
        </w:tc>
        <w:tc>
          <w:tcPr>
            <w:tcW w:w="1814" w:type="dxa"/>
          </w:tcPr>
          <w:p w:rsidR="00DE38B3" w:rsidRDefault="00DB12C0">
            <w:pPr>
              <w:spacing w:after="1" w:line="220" w:lineRule="auto"/>
            </w:pPr>
            <w:hyperlink w:anchor="P5170">
              <w:r w:rsidR="00DE38B3">
                <w:rPr>
                  <w:rFonts w:ascii="Calibri" w:hAnsi="Calibri" w:cs="Calibri"/>
                  <w:color w:val="0000FF"/>
                </w:rPr>
                <w:t>660</w:t>
              </w:r>
            </w:hyperlink>
          </w:p>
        </w:tc>
      </w:tr>
      <w:tr w:rsidR="00DE38B3">
        <w:tc>
          <w:tcPr>
            <w:tcW w:w="7257" w:type="dxa"/>
          </w:tcPr>
          <w:p w:rsidR="00DE38B3" w:rsidRDefault="00DE38B3">
            <w:pPr>
              <w:spacing w:after="1" w:line="220" w:lineRule="auto"/>
              <w:jc w:val="both"/>
            </w:pPr>
            <w:r>
              <w:rPr>
                <w:rFonts w:ascii="Calibri" w:hAnsi="Calibri" w:cs="Calibri"/>
              </w:rPr>
              <w:t>о фактах обращения в целях склонения государственных служащих к совершению коррупционных правонарушений</w:t>
            </w:r>
          </w:p>
        </w:tc>
        <w:tc>
          <w:tcPr>
            <w:tcW w:w="1814" w:type="dxa"/>
          </w:tcPr>
          <w:p w:rsidR="00DE38B3" w:rsidRDefault="00DB12C0">
            <w:pPr>
              <w:spacing w:after="1" w:line="220" w:lineRule="auto"/>
            </w:pPr>
            <w:hyperlink w:anchor="P3115">
              <w:r w:rsidR="00DE38B3">
                <w:rPr>
                  <w:rFonts w:ascii="Calibri" w:hAnsi="Calibri" w:cs="Calibri"/>
                  <w:color w:val="0000FF"/>
                </w:rPr>
                <w:t>407в</w:t>
              </w:r>
            </w:hyperlink>
          </w:p>
        </w:tc>
      </w:tr>
      <w:tr w:rsidR="00DE38B3">
        <w:tc>
          <w:tcPr>
            <w:tcW w:w="7257" w:type="dxa"/>
          </w:tcPr>
          <w:p w:rsidR="00DE38B3" w:rsidRDefault="00DE38B3">
            <w:pPr>
              <w:spacing w:after="1" w:line="220" w:lineRule="auto"/>
              <w:jc w:val="both"/>
            </w:pPr>
            <w:r>
              <w:rPr>
                <w:rFonts w:ascii="Calibri" w:hAnsi="Calibri" w:cs="Calibri"/>
              </w:rPr>
              <w:t>о финансовом обеспечении всех направлений деятельности</w:t>
            </w:r>
          </w:p>
        </w:tc>
        <w:tc>
          <w:tcPr>
            <w:tcW w:w="1814" w:type="dxa"/>
          </w:tcPr>
          <w:p w:rsidR="00DE38B3" w:rsidRDefault="00DB12C0">
            <w:pPr>
              <w:spacing w:after="1" w:line="220" w:lineRule="auto"/>
            </w:pPr>
            <w:hyperlink w:anchor="P1390">
              <w:r w:rsidR="00DE38B3">
                <w:rPr>
                  <w:rFonts w:ascii="Calibri" w:hAnsi="Calibri" w:cs="Calibri"/>
                  <w:color w:val="0000FF"/>
                </w:rPr>
                <w:t>174</w:t>
              </w:r>
            </w:hyperlink>
          </w:p>
        </w:tc>
      </w:tr>
      <w:tr w:rsidR="00DE38B3">
        <w:tc>
          <w:tcPr>
            <w:tcW w:w="7257" w:type="dxa"/>
          </w:tcPr>
          <w:p w:rsidR="00DE38B3" w:rsidRDefault="00DE38B3">
            <w:pPr>
              <w:spacing w:after="1" w:line="220" w:lineRule="auto"/>
              <w:jc w:val="both"/>
            </w:pPr>
            <w:r>
              <w:rPr>
                <w:rFonts w:ascii="Calibri" w:hAnsi="Calibri" w:cs="Calibri"/>
              </w:rPr>
              <w:lastRenderedPageBreak/>
              <w:t>о ходе выполнения государственных, ведомственных программ, перспективных планов</w:t>
            </w:r>
          </w:p>
        </w:tc>
        <w:tc>
          <w:tcPr>
            <w:tcW w:w="1814" w:type="dxa"/>
          </w:tcPr>
          <w:p w:rsidR="00DE38B3" w:rsidRDefault="00DB12C0">
            <w:pPr>
              <w:spacing w:after="1" w:line="220" w:lineRule="auto"/>
            </w:pPr>
            <w:hyperlink w:anchor="P1236">
              <w:r w:rsidR="00DE38B3">
                <w:rPr>
                  <w:rFonts w:ascii="Calibri" w:hAnsi="Calibri" w:cs="Calibri"/>
                  <w:color w:val="0000FF"/>
                </w:rPr>
                <w:t>150</w:t>
              </w:r>
            </w:hyperlink>
          </w:p>
        </w:tc>
      </w:tr>
      <w:tr w:rsidR="00DE38B3">
        <w:tc>
          <w:tcPr>
            <w:tcW w:w="7257" w:type="dxa"/>
          </w:tcPr>
          <w:p w:rsidR="00DE38B3" w:rsidRDefault="00DE38B3">
            <w:pPr>
              <w:spacing w:after="1" w:line="220" w:lineRule="auto"/>
              <w:jc w:val="both"/>
            </w:pPr>
            <w:r>
              <w:rPr>
                <w:rFonts w:ascii="Calibri" w:hAnsi="Calibri" w:cs="Calibri"/>
              </w:rPr>
              <w:t>о численности, составе и движении работников</w:t>
            </w:r>
          </w:p>
        </w:tc>
        <w:tc>
          <w:tcPr>
            <w:tcW w:w="1814" w:type="dxa"/>
          </w:tcPr>
          <w:p w:rsidR="00DE38B3" w:rsidRDefault="00DB12C0">
            <w:pPr>
              <w:spacing w:after="1" w:line="220" w:lineRule="auto"/>
            </w:pPr>
            <w:hyperlink w:anchor="P2348">
              <w:r w:rsidR="00DE38B3">
                <w:rPr>
                  <w:rFonts w:ascii="Calibri" w:hAnsi="Calibri" w:cs="Calibri"/>
                  <w:color w:val="0000FF"/>
                </w:rPr>
                <w:t>311</w:t>
              </w:r>
            </w:hyperlink>
          </w:p>
        </w:tc>
      </w:tr>
      <w:tr w:rsidR="00DE38B3">
        <w:tc>
          <w:tcPr>
            <w:tcW w:w="7257" w:type="dxa"/>
          </w:tcPr>
          <w:p w:rsidR="00DE38B3" w:rsidRDefault="00DE38B3">
            <w:pPr>
              <w:spacing w:after="1" w:line="220" w:lineRule="auto"/>
              <w:jc w:val="both"/>
            </w:pPr>
            <w:r>
              <w:rPr>
                <w:rFonts w:ascii="Calibri" w:hAnsi="Calibri" w:cs="Calibri"/>
              </w:rPr>
              <w:t>об аккредитации средств массовой информации</w:t>
            </w:r>
          </w:p>
        </w:tc>
        <w:tc>
          <w:tcPr>
            <w:tcW w:w="1814" w:type="dxa"/>
          </w:tcPr>
          <w:p w:rsidR="00DE38B3" w:rsidRDefault="00DB12C0">
            <w:pPr>
              <w:spacing w:after="1" w:line="220" w:lineRule="auto"/>
            </w:pPr>
            <w:hyperlink w:anchor="P2150">
              <w:r w:rsidR="00DE38B3">
                <w:rPr>
                  <w:rFonts w:ascii="Calibri" w:hAnsi="Calibri" w:cs="Calibri"/>
                  <w:color w:val="0000FF"/>
                </w:rPr>
                <w:t>282</w:t>
              </w:r>
            </w:hyperlink>
          </w:p>
        </w:tc>
      </w:tr>
      <w:tr w:rsidR="00DE38B3">
        <w:tc>
          <w:tcPr>
            <w:tcW w:w="7257" w:type="dxa"/>
          </w:tcPr>
          <w:p w:rsidR="00DE38B3" w:rsidRDefault="00DE38B3">
            <w:pPr>
              <w:spacing w:after="1" w:line="220" w:lineRule="auto"/>
              <w:jc w:val="both"/>
            </w:pPr>
            <w:r>
              <w:rPr>
                <w:rFonts w:ascii="Calibri" w:hAnsi="Calibri" w:cs="Calibri"/>
              </w:rPr>
              <w:t>об аттестации и обеспечении защиты информационных систем, средств защиты информации, объектов информатизации и помещений</w:t>
            </w:r>
          </w:p>
        </w:tc>
        <w:tc>
          <w:tcPr>
            <w:tcW w:w="1814" w:type="dxa"/>
          </w:tcPr>
          <w:p w:rsidR="00DE38B3" w:rsidRDefault="00DB12C0">
            <w:pPr>
              <w:spacing w:after="1" w:line="220" w:lineRule="auto"/>
            </w:pPr>
            <w:hyperlink w:anchor="P1069">
              <w:r w:rsidR="00DE38B3">
                <w:rPr>
                  <w:rFonts w:ascii="Calibri" w:hAnsi="Calibri" w:cs="Calibri"/>
                  <w:color w:val="0000FF"/>
                </w:rPr>
                <w:t>129</w:t>
              </w:r>
            </w:hyperlink>
          </w:p>
        </w:tc>
      </w:tr>
      <w:tr w:rsidR="00DE38B3">
        <w:tc>
          <w:tcPr>
            <w:tcW w:w="7257" w:type="dxa"/>
          </w:tcPr>
          <w:p w:rsidR="00DE38B3" w:rsidRDefault="00DE38B3">
            <w:pPr>
              <w:spacing w:after="1" w:line="220" w:lineRule="auto"/>
              <w:jc w:val="both"/>
            </w:pPr>
            <w:r>
              <w:rPr>
                <w:rFonts w:ascii="Calibri" w:hAnsi="Calibri" w:cs="Calibri"/>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814" w:type="dxa"/>
          </w:tcPr>
          <w:p w:rsidR="00DE38B3" w:rsidRDefault="00DB12C0">
            <w:pPr>
              <w:spacing w:after="1" w:line="220" w:lineRule="auto"/>
            </w:pPr>
            <w:hyperlink w:anchor="P5277">
              <w:r w:rsidR="00DE38B3">
                <w:rPr>
                  <w:rFonts w:ascii="Calibri" w:hAnsi="Calibri" w:cs="Calibri"/>
                  <w:color w:val="0000FF"/>
                </w:rPr>
                <w:t>675в</w:t>
              </w:r>
            </w:hyperlink>
          </w:p>
        </w:tc>
      </w:tr>
      <w:tr w:rsidR="00DE38B3">
        <w:tc>
          <w:tcPr>
            <w:tcW w:w="7257" w:type="dxa"/>
          </w:tcPr>
          <w:p w:rsidR="00DE38B3" w:rsidRDefault="00DE38B3">
            <w:pPr>
              <w:spacing w:after="1" w:line="220" w:lineRule="auto"/>
              <w:jc w:val="both"/>
            </w:pPr>
            <w:r>
              <w:rPr>
                <w:rFonts w:ascii="Calibri" w:hAnsi="Calibri" w:cs="Calibri"/>
              </w:rPr>
              <w:t>об инвентаризации активов, обязательств</w:t>
            </w:r>
          </w:p>
        </w:tc>
        <w:tc>
          <w:tcPr>
            <w:tcW w:w="1814" w:type="dxa"/>
          </w:tcPr>
          <w:p w:rsidR="00DE38B3" w:rsidRDefault="00DB12C0">
            <w:pPr>
              <w:spacing w:after="1" w:line="220" w:lineRule="auto"/>
            </w:pPr>
            <w:hyperlink w:anchor="P1792">
              <w:r w:rsidR="00DE38B3">
                <w:rPr>
                  <w:rFonts w:ascii="Calibri" w:hAnsi="Calibri" w:cs="Calibri"/>
                  <w:color w:val="0000FF"/>
                </w:rPr>
                <w:t>229</w:t>
              </w:r>
            </w:hyperlink>
          </w:p>
        </w:tc>
      </w:tr>
      <w:tr w:rsidR="00DE38B3">
        <w:tc>
          <w:tcPr>
            <w:tcW w:w="7257" w:type="dxa"/>
          </w:tcPr>
          <w:p w:rsidR="00DE38B3" w:rsidRDefault="00DE38B3">
            <w:pPr>
              <w:spacing w:after="1" w:line="220" w:lineRule="auto"/>
              <w:jc w:val="both"/>
            </w:pPr>
            <w:r>
              <w:rPr>
                <w:rFonts w:ascii="Calibri" w:hAnsi="Calibri" w:cs="Calibri"/>
              </w:rPr>
              <w:t>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1814" w:type="dxa"/>
          </w:tcPr>
          <w:p w:rsidR="00DE38B3" w:rsidRDefault="00DB12C0">
            <w:pPr>
              <w:spacing w:after="1" w:line="220" w:lineRule="auto"/>
            </w:pPr>
            <w:hyperlink w:anchor="P3368">
              <w:r w:rsidR="00DE38B3">
                <w:rPr>
                  <w:rFonts w:ascii="Calibri" w:hAnsi="Calibri" w:cs="Calibri"/>
                  <w:color w:val="0000FF"/>
                </w:rPr>
                <w:t>440</w:t>
              </w:r>
            </w:hyperlink>
          </w:p>
        </w:tc>
      </w:tr>
      <w:tr w:rsidR="00DE38B3">
        <w:tc>
          <w:tcPr>
            <w:tcW w:w="7257" w:type="dxa"/>
          </w:tcPr>
          <w:p w:rsidR="00DE38B3" w:rsidRDefault="00DE38B3">
            <w:pPr>
              <w:spacing w:after="1" w:line="220" w:lineRule="auto"/>
              <w:jc w:val="both"/>
            </w:pPr>
            <w:r>
              <w:rPr>
                <w:rFonts w:ascii="Calibri" w:hAnsi="Calibri" w:cs="Calibri"/>
              </w:rPr>
              <w:t>об обеспечении пропускного режима</w:t>
            </w:r>
          </w:p>
        </w:tc>
        <w:tc>
          <w:tcPr>
            <w:tcW w:w="1814" w:type="dxa"/>
          </w:tcPr>
          <w:p w:rsidR="00DE38B3" w:rsidRDefault="00DB12C0">
            <w:pPr>
              <w:spacing w:after="1" w:line="220" w:lineRule="auto"/>
            </w:pPr>
            <w:hyperlink w:anchor="P5330">
              <w:r w:rsidR="00DE38B3">
                <w:rPr>
                  <w:rFonts w:ascii="Calibri" w:hAnsi="Calibri" w:cs="Calibri"/>
                  <w:color w:val="0000FF"/>
                </w:rPr>
                <w:t>683</w:t>
              </w:r>
            </w:hyperlink>
          </w:p>
        </w:tc>
      </w:tr>
      <w:tr w:rsidR="00DE38B3">
        <w:tc>
          <w:tcPr>
            <w:tcW w:w="7257" w:type="dxa"/>
          </w:tcPr>
          <w:p w:rsidR="00DE38B3" w:rsidRDefault="00DE38B3">
            <w:pPr>
              <w:spacing w:after="1" w:line="220" w:lineRule="auto"/>
              <w:jc w:val="both"/>
            </w:pPr>
            <w:r>
              <w:rPr>
                <w:rFonts w:ascii="Calibri" w:hAnsi="Calibri" w:cs="Calibri"/>
              </w:rPr>
              <w:t>об обеспечении работников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 или выплатами денежной компенсации</w:t>
            </w:r>
          </w:p>
        </w:tc>
        <w:tc>
          <w:tcPr>
            <w:tcW w:w="1814" w:type="dxa"/>
          </w:tcPr>
          <w:p w:rsidR="00DE38B3" w:rsidRDefault="00DB12C0">
            <w:pPr>
              <w:spacing w:after="1" w:line="220" w:lineRule="auto"/>
            </w:pPr>
            <w:hyperlink w:anchor="P2683">
              <w:r w:rsidR="00DE38B3">
                <w:rPr>
                  <w:rFonts w:ascii="Calibri" w:hAnsi="Calibri" w:cs="Calibri"/>
                  <w:color w:val="0000FF"/>
                </w:rPr>
                <w:t>362</w:t>
              </w:r>
            </w:hyperlink>
          </w:p>
        </w:tc>
      </w:tr>
      <w:tr w:rsidR="00DE38B3">
        <w:tc>
          <w:tcPr>
            <w:tcW w:w="7257" w:type="dxa"/>
          </w:tcPr>
          <w:p w:rsidR="00DE38B3" w:rsidRDefault="00DE38B3">
            <w:pPr>
              <w:spacing w:after="1" w:line="220" w:lineRule="auto"/>
              <w:jc w:val="both"/>
            </w:pPr>
            <w:r>
              <w:rPr>
                <w:rFonts w:ascii="Calibri" w:hAnsi="Calibri" w:cs="Calibri"/>
              </w:rPr>
              <w:t>об обеспечении режима пожарной безопасности</w:t>
            </w:r>
          </w:p>
        </w:tc>
        <w:tc>
          <w:tcPr>
            <w:tcW w:w="1814" w:type="dxa"/>
          </w:tcPr>
          <w:p w:rsidR="00DE38B3" w:rsidRDefault="00DB12C0">
            <w:pPr>
              <w:spacing w:after="1" w:line="220" w:lineRule="auto"/>
            </w:pPr>
            <w:hyperlink w:anchor="P5379">
              <w:r w:rsidR="00DE38B3">
                <w:rPr>
                  <w:rFonts w:ascii="Calibri" w:hAnsi="Calibri" w:cs="Calibri"/>
                  <w:color w:val="0000FF"/>
                </w:rPr>
                <w:t>691</w:t>
              </w:r>
            </w:hyperlink>
          </w:p>
        </w:tc>
      </w:tr>
      <w:tr w:rsidR="00DE38B3">
        <w:tc>
          <w:tcPr>
            <w:tcW w:w="7257" w:type="dxa"/>
          </w:tcPr>
          <w:p w:rsidR="00DE38B3" w:rsidRDefault="00DE38B3">
            <w:pPr>
              <w:spacing w:after="1" w:line="220" w:lineRule="auto"/>
              <w:jc w:val="both"/>
            </w:pPr>
            <w:r>
              <w:rPr>
                <w:rFonts w:ascii="Calibri" w:hAnsi="Calibri" w:cs="Calibri"/>
              </w:rPr>
              <w:t>об образовании и о квалификации</w:t>
            </w:r>
          </w:p>
        </w:tc>
        <w:tc>
          <w:tcPr>
            <w:tcW w:w="1814" w:type="dxa"/>
          </w:tcPr>
          <w:p w:rsidR="00DE38B3" w:rsidRDefault="00DB12C0">
            <w:pPr>
              <w:spacing w:after="1" w:line="220" w:lineRule="auto"/>
            </w:pPr>
            <w:hyperlink w:anchor="P4726">
              <w:r w:rsidR="00DE38B3">
                <w:rPr>
                  <w:rFonts w:ascii="Calibri" w:hAnsi="Calibri" w:cs="Calibri"/>
                  <w:color w:val="0000FF"/>
                </w:rPr>
                <w:t>602ж</w:t>
              </w:r>
            </w:hyperlink>
          </w:p>
        </w:tc>
      </w:tr>
      <w:tr w:rsidR="00DE38B3">
        <w:tc>
          <w:tcPr>
            <w:tcW w:w="7257" w:type="dxa"/>
          </w:tcPr>
          <w:p w:rsidR="00DE38B3" w:rsidRDefault="00DE38B3">
            <w:pPr>
              <w:spacing w:after="1" w:line="220" w:lineRule="auto"/>
              <w:jc w:val="both"/>
            </w:pPr>
            <w:r>
              <w:rPr>
                <w:rFonts w:ascii="Calibri" w:hAnsi="Calibri" w:cs="Calibri"/>
              </w:rPr>
              <w:t>об обследовании технического состояния зданий и сооружений</w:t>
            </w:r>
          </w:p>
        </w:tc>
        <w:tc>
          <w:tcPr>
            <w:tcW w:w="1814" w:type="dxa"/>
          </w:tcPr>
          <w:p w:rsidR="00DE38B3" w:rsidRDefault="00DB12C0">
            <w:pPr>
              <w:spacing w:after="1" w:line="220" w:lineRule="auto"/>
            </w:pPr>
            <w:hyperlink w:anchor="P4918">
              <w:r w:rsidR="00DE38B3">
                <w:rPr>
                  <w:rFonts w:ascii="Calibri" w:hAnsi="Calibri" w:cs="Calibri"/>
                  <w:color w:val="0000FF"/>
                </w:rPr>
                <w:t>630</w:t>
              </w:r>
            </w:hyperlink>
          </w:p>
        </w:tc>
      </w:tr>
      <w:tr w:rsidR="00DE38B3">
        <w:tc>
          <w:tcPr>
            <w:tcW w:w="7257" w:type="dxa"/>
          </w:tcPr>
          <w:p w:rsidR="00DE38B3" w:rsidRDefault="00DE38B3">
            <w:pPr>
              <w:spacing w:after="1" w:line="220" w:lineRule="auto"/>
              <w:jc w:val="both"/>
            </w:pPr>
            <w:r>
              <w:rPr>
                <w:rFonts w:ascii="Calibri" w:hAnsi="Calibri" w:cs="Calibri"/>
              </w:rPr>
              <w:t>об обучении, прохождении инструктажа, проведении тренировок по антитеррористической защищенности, ГО, ЧС и мерам пожарной безопасности</w:t>
            </w:r>
          </w:p>
        </w:tc>
        <w:tc>
          <w:tcPr>
            <w:tcW w:w="1814" w:type="dxa"/>
          </w:tcPr>
          <w:p w:rsidR="00DE38B3" w:rsidRDefault="00DB12C0">
            <w:pPr>
              <w:spacing w:after="1" w:line="220" w:lineRule="auto"/>
            </w:pPr>
            <w:hyperlink w:anchor="P5427">
              <w:r w:rsidR="00DE38B3">
                <w:rPr>
                  <w:rFonts w:ascii="Calibri" w:hAnsi="Calibri" w:cs="Calibri"/>
                  <w:color w:val="0000FF"/>
                </w:rPr>
                <w:t>699</w:t>
              </w:r>
            </w:hyperlink>
          </w:p>
        </w:tc>
      </w:tr>
      <w:tr w:rsidR="00DE38B3">
        <w:tc>
          <w:tcPr>
            <w:tcW w:w="7257" w:type="dxa"/>
          </w:tcPr>
          <w:p w:rsidR="00DE38B3" w:rsidRDefault="00DE38B3">
            <w:pPr>
              <w:spacing w:after="1" w:line="220" w:lineRule="auto"/>
              <w:jc w:val="both"/>
            </w:pPr>
            <w:r>
              <w:rPr>
                <w:rFonts w:ascii="Calibri" w:hAnsi="Calibri" w:cs="Calibri"/>
              </w:rPr>
              <w:t>об обучении работников по охране труда</w:t>
            </w:r>
          </w:p>
        </w:tc>
        <w:tc>
          <w:tcPr>
            <w:tcW w:w="1814" w:type="dxa"/>
          </w:tcPr>
          <w:p w:rsidR="00DE38B3" w:rsidRDefault="00DB12C0">
            <w:pPr>
              <w:spacing w:after="1" w:line="220" w:lineRule="auto"/>
            </w:pPr>
            <w:hyperlink w:anchor="P2646">
              <w:r w:rsidR="00DE38B3">
                <w:rPr>
                  <w:rFonts w:ascii="Calibri" w:hAnsi="Calibri" w:cs="Calibri"/>
                  <w:color w:val="0000FF"/>
                </w:rPr>
                <w:t>358</w:t>
              </w:r>
            </w:hyperlink>
          </w:p>
        </w:tc>
      </w:tr>
      <w:tr w:rsidR="00DE38B3">
        <w:tc>
          <w:tcPr>
            <w:tcW w:w="7257" w:type="dxa"/>
          </w:tcPr>
          <w:p w:rsidR="00DE38B3" w:rsidRDefault="00DE38B3">
            <w:pPr>
              <w:spacing w:after="1" w:line="220" w:lineRule="auto"/>
              <w:jc w:val="both"/>
            </w:pPr>
            <w:r>
              <w:rPr>
                <w:rFonts w:ascii="Calibri" w:hAnsi="Calibri" w:cs="Calibri"/>
              </w:rPr>
              <w:t>об обучении, стажировке иностранных специалистов</w:t>
            </w:r>
          </w:p>
        </w:tc>
        <w:tc>
          <w:tcPr>
            <w:tcW w:w="1814" w:type="dxa"/>
          </w:tcPr>
          <w:p w:rsidR="00DE38B3" w:rsidRDefault="00DB12C0">
            <w:pPr>
              <w:spacing w:after="1" w:line="220" w:lineRule="auto"/>
            </w:pPr>
            <w:hyperlink w:anchor="P2077">
              <w:r w:rsidR="00DE38B3">
                <w:rPr>
                  <w:rFonts w:ascii="Calibri" w:hAnsi="Calibri" w:cs="Calibri"/>
                  <w:color w:val="0000FF"/>
                </w:rPr>
                <w:t>270</w:t>
              </w:r>
            </w:hyperlink>
            <w:r w:rsidR="00DE38B3">
              <w:rPr>
                <w:rFonts w:ascii="Calibri" w:hAnsi="Calibri" w:cs="Calibri"/>
              </w:rPr>
              <w:t xml:space="preserve">, </w:t>
            </w:r>
            <w:hyperlink w:anchor="P2083">
              <w:r w:rsidR="00DE38B3">
                <w:rPr>
                  <w:rFonts w:ascii="Calibri" w:hAnsi="Calibri" w:cs="Calibri"/>
                  <w:color w:val="0000FF"/>
                </w:rPr>
                <w:t>271</w:t>
              </w:r>
            </w:hyperlink>
          </w:p>
        </w:tc>
      </w:tr>
      <w:tr w:rsidR="00DE38B3">
        <w:tc>
          <w:tcPr>
            <w:tcW w:w="7257" w:type="dxa"/>
          </w:tcPr>
          <w:p w:rsidR="00DE38B3" w:rsidRDefault="00DE38B3">
            <w:pPr>
              <w:spacing w:after="1" w:line="220" w:lineRule="auto"/>
              <w:jc w:val="both"/>
            </w:pPr>
            <w:r>
              <w:rPr>
                <w:rFonts w:ascii="Calibri" w:hAnsi="Calibri" w:cs="Calibri"/>
              </w:rPr>
              <w:t>об оплате учебных отпусков</w:t>
            </w:r>
          </w:p>
        </w:tc>
        <w:tc>
          <w:tcPr>
            <w:tcW w:w="1814" w:type="dxa"/>
          </w:tcPr>
          <w:p w:rsidR="00DE38B3" w:rsidRDefault="00DB12C0">
            <w:pPr>
              <w:spacing w:after="1" w:line="220" w:lineRule="auto"/>
            </w:pPr>
            <w:hyperlink w:anchor="P1773">
              <w:r w:rsidR="00DE38B3">
                <w:rPr>
                  <w:rFonts w:ascii="Calibri" w:hAnsi="Calibri" w:cs="Calibri"/>
                  <w:color w:val="0000FF"/>
                </w:rPr>
                <w:t>226</w:t>
              </w:r>
            </w:hyperlink>
          </w:p>
        </w:tc>
      </w:tr>
      <w:tr w:rsidR="00DE38B3">
        <w:tc>
          <w:tcPr>
            <w:tcW w:w="7257" w:type="dxa"/>
          </w:tcPr>
          <w:p w:rsidR="00DE38B3" w:rsidRDefault="00DE38B3">
            <w:pPr>
              <w:spacing w:after="1" w:line="220" w:lineRule="auto"/>
              <w:jc w:val="both"/>
            </w:pPr>
            <w:r>
              <w:rPr>
                <w:rFonts w:ascii="Calibri" w:hAnsi="Calibri" w:cs="Calibri"/>
              </w:rPr>
              <w:t>об определении потребности организации в транспортных средствах</w:t>
            </w:r>
          </w:p>
        </w:tc>
        <w:tc>
          <w:tcPr>
            <w:tcW w:w="1814" w:type="dxa"/>
          </w:tcPr>
          <w:p w:rsidR="00DE38B3" w:rsidRDefault="00DB12C0">
            <w:pPr>
              <w:spacing w:after="1" w:line="220" w:lineRule="auto"/>
            </w:pPr>
            <w:hyperlink w:anchor="P5182">
              <w:r w:rsidR="00DE38B3">
                <w:rPr>
                  <w:rFonts w:ascii="Calibri" w:hAnsi="Calibri" w:cs="Calibri"/>
                  <w:color w:val="0000FF"/>
                </w:rPr>
                <w:t>662</w:t>
              </w:r>
            </w:hyperlink>
          </w:p>
        </w:tc>
      </w:tr>
      <w:tr w:rsidR="00DE38B3">
        <w:tc>
          <w:tcPr>
            <w:tcW w:w="7257" w:type="dxa"/>
          </w:tcPr>
          <w:p w:rsidR="00DE38B3" w:rsidRDefault="00DE38B3">
            <w:pPr>
              <w:spacing w:after="1" w:line="220" w:lineRule="auto"/>
              <w:jc w:val="both"/>
            </w:pPr>
            <w:r>
              <w:rPr>
                <w:rFonts w:ascii="Calibri" w:hAnsi="Calibri" w:cs="Calibri"/>
              </w:rPr>
              <w:t>об освобождении от уплаты налогов, предоставлении льгот, отсрочек уплаты, отказе в ней по налогам, сборам</w:t>
            </w:r>
          </w:p>
        </w:tc>
        <w:tc>
          <w:tcPr>
            <w:tcW w:w="1814" w:type="dxa"/>
          </w:tcPr>
          <w:p w:rsidR="00DE38B3" w:rsidRDefault="00DB12C0">
            <w:pPr>
              <w:spacing w:after="1" w:line="220" w:lineRule="auto"/>
            </w:pPr>
            <w:hyperlink w:anchor="P1610">
              <w:r w:rsidR="00DE38B3">
                <w:rPr>
                  <w:rFonts w:ascii="Calibri" w:hAnsi="Calibri" w:cs="Calibri"/>
                  <w:color w:val="0000FF"/>
                </w:rPr>
                <w:t>203</w:t>
              </w:r>
            </w:hyperlink>
          </w:p>
        </w:tc>
      </w:tr>
      <w:tr w:rsidR="00DE38B3">
        <w:tc>
          <w:tcPr>
            <w:tcW w:w="7257" w:type="dxa"/>
          </w:tcPr>
          <w:p w:rsidR="00DE38B3" w:rsidRDefault="00DE38B3">
            <w:pPr>
              <w:spacing w:after="1" w:line="220" w:lineRule="auto"/>
              <w:jc w:val="both"/>
            </w:pPr>
            <w:r>
              <w:rPr>
                <w:rFonts w:ascii="Calibri" w:hAnsi="Calibri" w:cs="Calibri"/>
              </w:rPr>
              <w:t>об оснащении рабочих мест оргтехникой</w:t>
            </w:r>
          </w:p>
        </w:tc>
        <w:tc>
          <w:tcPr>
            <w:tcW w:w="1814" w:type="dxa"/>
          </w:tcPr>
          <w:p w:rsidR="00DE38B3" w:rsidRDefault="00DB12C0">
            <w:pPr>
              <w:spacing w:after="1" w:line="220" w:lineRule="auto"/>
            </w:pPr>
            <w:hyperlink w:anchor="P4796">
              <w:r w:rsidR="00DE38B3">
                <w:rPr>
                  <w:rFonts w:ascii="Calibri" w:hAnsi="Calibri" w:cs="Calibri"/>
                  <w:color w:val="0000FF"/>
                </w:rPr>
                <w:t>613</w:t>
              </w:r>
            </w:hyperlink>
          </w:p>
        </w:tc>
      </w:tr>
      <w:tr w:rsidR="00DE38B3">
        <w:tc>
          <w:tcPr>
            <w:tcW w:w="7257" w:type="dxa"/>
          </w:tcPr>
          <w:p w:rsidR="00DE38B3" w:rsidRDefault="00DE38B3">
            <w:pPr>
              <w:spacing w:after="1" w:line="220" w:lineRule="auto"/>
              <w:jc w:val="both"/>
            </w:pPr>
            <w:r>
              <w:rPr>
                <w:rFonts w:ascii="Calibri" w:hAnsi="Calibri" w:cs="Calibri"/>
              </w:rPr>
              <w:t>об осуществлении двустороннего сотрудничества</w:t>
            </w:r>
          </w:p>
        </w:tc>
        <w:tc>
          <w:tcPr>
            <w:tcW w:w="1814" w:type="dxa"/>
          </w:tcPr>
          <w:p w:rsidR="00DE38B3" w:rsidRDefault="00DB12C0">
            <w:pPr>
              <w:spacing w:after="1" w:line="220" w:lineRule="auto"/>
            </w:pPr>
            <w:hyperlink w:anchor="P2045">
              <w:r w:rsidR="00DE38B3">
                <w:rPr>
                  <w:rFonts w:ascii="Calibri" w:hAnsi="Calibri" w:cs="Calibri"/>
                  <w:color w:val="0000FF"/>
                </w:rPr>
                <w:t>266</w:t>
              </w:r>
            </w:hyperlink>
          </w:p>
        </w:tc>
      </w:tr>
      <w:tr w:rsidR="00DE38B3">
        <w:tc>
          <w:tcPr>
            <w:tcW w:w="7257" w:type="dxa"/>
          </w:tcPr>
          <w:p w:rsidR="00DE38B3" w:rsidRDefault="00DE38B3">
            <w:pPr>
              <w:spacing w:after="1" w:line="220" w:lineRule="auto"/>
              <w:jc w:val="both"/>
            </w:pPr>
            <w:r>
              <w:rPr>
                <w:rFonts w:ascii="Calibri" w:hAnsi="Calibri" w:cs="Calibri"/>
              </w:rPr>
              <w:t>об осуществлении закупок</w:t>
            </w:r>
          </w:p>
        </w:tc>
        <w:tc>
          <w:tcPr>
            <w:tcW w:w="1814" w:type="dxa"/>
          </w:tcPr>
          <w:p w:rsidR="00DE38B3" w:rsidRDefault="00DB12C0">
            <w:pPr>
              <w:spacing w:after="1" w:line="220" w:lineRule="auto"/>
            </w:pPr>
            <w:hyperlink w:anchor="P1297">
              <w:r w:rsidR="00DE38B3">
                <w:rPr>
                  <w:rFonts w:ascii="Calibri" w:hAnsi="Calibri" w:cs="Calibri"/>
                  <w:color w:val="0000FF"/>
                </w:rPr>
                <w:t>160</w:t>
              </w:r>
            </w:hyperlink>
          </w:p>
        </w:tc>
      </w:tr>
      <w:tr w:rsidR="00DE38B3">
        <w:tc>
          <w:tcPr>
            <w:tcW w:w="7257" w:type="dxa"/>
          </w:tcPr>
          <w:p w:rsidR="00DE38B3" w:rsidRDefault="00DE38B3">
            <w:pPr>
              <w:spacing w:after="1" w:line="220" w:lineRule="auto"/>
              <w:jc w:val="both"/>
            </w:pPr>
            <w:r>
              <w:rPr>
                <w:rFonts w:ascii="Calibri" w:hAnsi="Calibri" w:cs="Calibri"/>
              </w:rPr>
              <w:t>об отказе от ежемесячной доплаты к пенсии</w:t>
            </w:r>
          </w:p>
        </w:tc>
        <w:tc>
          <w:tcPr>
            <w:tcW w:w="1814" w:type="dxa"/>
          </w:tcPr>
          <w:p w:rsidR="00DE38B3" w:rsidRDefault="00DB12C0">
            <w:pPr>
              <w:spacing w:after="1" w:line="220" w:lineRule="auto"/>
            </w:pPr>
            <w:hyperlink w:anchor="P4101">
              <w:r w:rsidR="00DE38B3">
                <w:rPr>
                  <w:rFonts w:ascii="Calibri" w:hAnsi="Calibri" w:cs="Calibri"/>
                  <w:color w:val="0000FF"/>
                </w:rPr>
                <w:t>526</w:t>
              </w:r>
            </w:hyperlink>
          </w:p>
        </w:tc>
      </w:tr>
      <w:tr w:rsidR="00DE38B3">
        <w:tc>
          <w:tcPr>
            <w:tcW w:w="7257" w:type="dxa"/>
          </w:tcPr>
          <w:p w:rsidR="00DE38B3" w:rsidRDefault="00DE38B3">
            <w:pPr>
              <w:spacing w:after="1" w:line="220" w:lineRule="auto"/>
              <w:jc w:val="both"/>
            </w:pPr>
            <w:r>
              <w:rPr>
                <w:rFonts w:ascii="Calibri" w:hAnsi="Calibri" w:cs="Calibri"/>
              </w:rPr>
              <w:t>об отпуске товаров со складов</w:t>
            </w:r>
          </w:p>
        </w:tc>
        <w:tc>
          <w:tcPr>
            <w:tcW w:w="1814" w:type="dxa"/>
          </w:tcPr>
          <w:p w:rsidR="00DE38B3" w:rsidRDefault="00DB12C0">
            <w:pPr>
              <w:spacing w:after="1" w:line="220" w:lineRule="auto"/>
            </w:pPr>
            <w:hyperlink w:anchor="P4840">
              <w:r w:rsidR="00DE38B3">
                <w:rPr>
                  <w:rFonts w:ascii="Calibri" w:hAnsi="Calibri" w:cs="Calibri"/>
                  <w:color w:val="0000FF"/>
                </w:rPr>
                <w:t>620</w:t>
              </w:r>
            </w:hyperlink>
          </w:p>
        </w:tc>
      </w:tr>
      <w:tr w:rsidR="00DE38B3">
        <w:tc>
          <w:tcPr>
            <w:tcW w:w="7257" w:type="dxa"/>
          </w:tcPr>
          <w:p w:rsidR="00DE38B3" w:rsidRDefault="00DE38B3">
            <w:pPr>
              <w:spacing w:after="1" w:line="220" w:lineRule="auto"/>
              <w:jc w:val="both"/>
            </w:pPr>
            <w:r>
              <w:rPr>
                <w:rFonts w:ascii="Calibri" w:hAnsi="Calibri" w:cs="Calibri"/>
              </w:rPr>
              <w:t>об учете повреждений, технического осмотра и ремонта средств связи</w:t>
            </w:r>
          </w:p>
        </w:tc>
        <w:tc>
          <w:tcPr>
            <w:tcW w:w="1814" w:type="dxa"/>
          </w:tcPr>
          <w:p w:rsidR="00DE38B3" w:rsidRDefault="00DB12C0">
            <w:pPr>
              <w:spacing w:after="1" w:line="220" w:lineRule="auto"/>
            </w:pPr>
            <w:hyperlink w:anchor="P5237">
              <w:r w:rsidR="00DE38B3">
                <w:rPr>
                  <w:rFonts w:ascii="Calibri" w:hAnsi="Calibri" w:cs="Calibri"/>
                  <w:color w:val="0000FF"/>
                </w:rPr>
                <w:t>671</w:t>
              </w:r>
            </w:hyperlink>
          </w:p>
        </w:tc>
      </w:tr>
      <w:tr w:rsidR="00DE38B3">
        <w:tc>
          <w:tcPr>
            <w:tcW w:w="7257" w:type="dxa"/>
          </w:tcPr>
          <w:p w:rsidR="00DE38B3" w:rsidRDefault="00DE38B3">
            <w:pPr>
              <w:spacing w:after="1" w:line="220" w:lineRule="auto"/>
              <w:jc w:val="both"/>
            </w:pPr>
            <w:r>
              <w:rPr>
                <w:rFonts w:ascii="Calibri" w:hAnsi="Calibri" w:cs="Calibri"/>
              </w:rPr>
              <w:lastRenderedPageBreak/>
              <w:t>оповещения работников по сигналам оповещения ГО, при получении информации о ЧС</w:t>
            </w:r>
          </w:p>
        </w:tc>
        <w:tc>
          <w:tcPr>
            <w:tcW w:w="1814" w:type="dxa"/>
          </w:tcPr>
          <w:p w:rsidR="00DE38B3" w:rsidRDefault="00DB12C0">
            <w:pPr>
              <w:spacing w:after="1" w:line="220" w:lineRule="auto"/>
            </w:pPr>
            <w:hyperlink w:anchor="P5500">
              <w:r w:rsidR="00DE38B3">
                <w:rPr>
                  <w:rFonts w:ascii="Calibri" w:hAnsi="Calibri" w:cs="Calibri"/>
                  <w:color w:val="0000FF"/>
                </w:rPr>
                <w:t>711</w:t>
              </w:r>
            </w:hyperlink>
          </w:p>
        </w:tc>
      </w:tr>
      <w:tr w:rsidR="00DE38B3">
        <w:tc>
          <w:tcPr>
            <w:tcW w:w="7257" w:type="dxa"/>
          </w:tcPr>
          <w:p w:rsidR="00DE38B3" w:rsidRDefault="00DE38B3">
            <w:pPr>
              <w:spacing w:after="1" w:line="220" w:lineRule="auto"/>
              <w:jc w:val="both"/>
            </w:pPr>
            <w:r>
              <w:rPr>
                <w:rFonts w:ascii="Calibri" w:hAnsi="Calibri" w:cs="Calibri"/>
              </w:rPr>
              <w:t>органов студенческого самоуправления</w:t>
            </w:r>
          </w:p>
        </w:tc>
        <w:tc>
          <w:tcPr>
            <w:tcW w:w="1814" w:type="dxa"/>
          </w:tcPr>
          <w:p w:rsidR="00DE38B3" w:rsidRDefault="00DB12C0">
            <w:pPr>
              <w:spacing w:after="1" w:line="220" w:lineRule="auto"/>
            </w:pPr>
            <w:hyperlink w:anchor="P4740">
              <w:r w:rsidR="00DE38B3">
                <w:rPr>
                  <w:rFonts w:ascii="Calibri" w:hAnsi="Calibri" w:cs="Calibri"/>
                  <w:color w:val="0000FF"/>
                </w:rPr>
                <w:t>604</w:t>
              </w:r>
            </w:hyperlink>
          </w:p>
        </w:tc>
      </w:tr>
      <w:tr w:rsidR="00DE38B3">
        <w:tc>
          <w:tcPr>
            <w:tcW w:w="7257" w:type="dxa"/>
          </w:tcPr>
          <w:p w:rsidR="00DE38B3" w:rsidRDefault="00DE38B3">
            <w:pPr>
              <w:spacing w:after="1" w:line="220" w:lineRule="auto"/>
              <w:jc w:val="both"/>
            </w:pPr>
            <w:r>
              <w:rPr>
                <w:rFonts w:ascii="Calibri" w:hAnsi="Calibri" w:cs="Calibri"/>
              </w:rPr>
              <w:t>основания для ведения базы данных учета прав государственных гражданских служащих на обеспечение жилым помещением</w:t>
            </w:r>
          </w:p>
        </w:tc>
        <w:tc>
          <w:tcPr>
            <w:tcW w:w="1814" w:type="dxa"/>
          </w:tcPr>
          <w:p w:rsidR="00DE38B3" w:rsidRDefault="00DB12C0">
            <w:pPr>
              <w:spacing w:after="1" w:line="220" w:lineRule="auto"/>
            </w:pPr>
            <w:hyperlink w:anchor="P3326">
              <w:r w:rsidR="00DE38B3">
                <w:rPr>
                  <w:rFonts w:ascii="Calibri" w:hAnsi="Calibri" w:cs="Calibri"/>
                  <w:color w:val="0000FF"/>
                </w:rPr>
                <w:t>433</w:t>
              </w:r>
            </w:hyperlink>
          </w:p>
        </w:tc>
      </w:tr>
      <w:tr w:rsidR="00DE38B3">
        <w:tc>
          <w:tcPr>
            <w:tcW w:w="7257" w:type="dxa"/>
          </w:tcPr>
          <w:p w:rsidR="00DE38B3" w:rsidRDefault="00DE38B3">
            <w:pPr>
              <w:spacing w:after="1" w:line="220" w:lineRule="auto"/>
              <w:jc w:val="both"/>
            </w:pPr>
            <w:r>
              <w:rPr>
                <w:rFonts w:ascii="Calibri" w:hAnsi="Calibri" w:cs="Calibri"/>
              </w:rPr>
              <w:t>отгрузочные по выполнению государственных контрактов, договоров</w:t>
            </w:r>
          </w:p>
        </w:tc>
        <w:tc>
          <w:tcPr>
            <w:tcW w:w="1814" w:type="dxa"/>
          </w:tcPr>
          <w:p w:rsidR="00DE38B3" w:rsidRDefault="00DB12C0">
            <w:pPr>
              <w:spacing w:after="1" w:line="220" w:lineRule="auto"/>
            </w:pPr>
            <w:hyperlink w:anchor="P1321">
              <w:r w:rsidR="00DE38B3">
                <w:rPr>
                  <w:rFonts w:ascii="Calibri" w:hAnsi="Calibri" w:cs="Calibri"/>
                  <w:color w:val="0000FF"/>
                </w:rPr>
                <w:t>164</w:t>
              </w:r>
            </w:hyperlink>
          </w:p>
        </w:tc>
      </w:tr>
      <w:tr w:rsidR="00DE38B3">
        <w:tc>
          <w:tcPr>
            <w:tcW w:w="7257" w:type="dxa"/>
          </w:tcPr>
          <w:p w:rsidR="00DE38B3" w:rsidRDefault="00DE38B3">
            <w:pPr>
              <w:spacing w:after="1" w:line="220" w:lineRule="auto"/>
              <w:jc w:val="both"/>
            </w:pPr>
            <w:r>
              <w:rPr>
                <w:rFonts w:ascii="Calibri" w:hAnsi="Calibri" w:cs="Calibri"/>
              </w:rPr>
              <w:t>по ведению персонального воинского учета и бронированию граждан, пребывающих в запасе</w:t>
            </w:r>
          </w:p>
        </w:tc>
        <w:tc>
          <w:tcPr>
            <w:tcW w:w="1814" w:type="dxa"/>
          </w:tcPr>
          <w:p w:rsidR="00DE38B3" w:rsidRDefault="00DB12C0">
            <w:pPr>
              <w:spacing w:after="1" w:line="220" w:lineRule="auto"/>
            </w:pPr>
            <w:hyperlink w:anchor="P2932">
              <w:r w:rsidR="00DE38B3">
                <w:rPr>
                  <w:rFonts w:ascii="Calibri" w:hAnsi="Calibri" w:cs="Calibri"/>
                  <w:color w:val="0000FF"/>
                </w:rPr>
                <w:t>393</w:t>
              </w:r>
            </w:hyperlink>
            <w:r w:rsidR="00DE38B3">
              <w:rPr>
                <w:rFonts w:ascii="Calibri" w:hAnsi="Calibri" w:cs="Calibri"/>
              </w:rPr>
              <w:t xml:space="preserve">, </w:t>
            </w:r>
            <w:hyperlink w:anchor="P2938">
              <w:r w:rsidR="00DE38B3">
                <w:rPr>
                  <w:rFonts w:ascii="Calibri" w:hAnsi="Calibri" w:cs="Calibri"/>
                  <w:color w:val="0000FF"/>
                </w:rPr>
                <w:t>394</w:t>
              </w:r>
            </w:hyperlink>
          </w:p>
        </w:tc>
      </w:tr>
      <w:tr w:rsidR="00DE38B3">
        <w:tc>
          <w:tcPr>
            <w:tcW w:w="7257" w:type="dxa"/>
          </w:tcPr>
          <w:p w:rsidR="00DE38B3" w:rsidRDefault="00DE38B3">
            <w:pPr>
              <w:spacing w:after="1" w:line="220" w:lineRule="auto"/>
              <w:jc w:val="both"/>
            </w:pPr>
            <w:r>
              <w:rPr>
                <w:rFonts w:ascii="Calibri" w:hAnsi="Calibri" w:cs="Calibri"/>
              </w:rPr>
              <w:t>по взаимодействию с органами опеки и попечительства, содействия деятельности общественных объединений обучающихся, родителей (законных представителей)</w:t>
            </w:r>
          </w:p>
        </w:tc>
        <w:tc>
          <w:tcPr>
            <w:tcW w:w="1814" w:type="dxa"/>
          </w:tcPr>
          <w:p w:rsidR="00DE38B3" w:rsidRDefault="00DB12C0">
            <w:pPr>
              <w:spacing w:after="1" w:line="220" w:lineRule="auto"/>
            </w:pPr>
            <w:hyperlink w:anchor="P4574">
              <w:r w:rsidR="00DE38B3">
                <w:rPr>
                  <w:rFonts w:ascii="Calibri" w:hAnsi="Calibri" w:cs="Calibri"/>
                  <w:color w:val="0000FF"/>
                </w:rPr>
                <w:t>589</w:t>
              </w:r>
            </w:hyperlink>
          </w:p>
        </w:tc>
      </w:tr>
      <w:tr w:rsidR="00DE38B3">
        <w:tc>
          <w:tcPr>
            <w:tcW w:w="7257" w:type="dxa"/>
          </w:tcPr>
          <w:p w:rsidR="00DE38B3" w:rsidRDefault="00DE38B3">
            <w:pPr>
              <w:spacing w:after="1" w:line="220" w:lineRule="auto"/>
              <w:jc w:val="both"/>
            </w:pPr>
            <w:r>
              <w:rPr>
                <w:rFonts w:ascii="Calibri" w:hAnsi="Calibri" w:cs="Calibri"/>
              </w:rPr>
              <w:t>по возмещению средств на коммунальные услуги, аренду помещения</w:t>
            </w:r>
          </w:p>
        </w:tc>
        <w:tc>
          <w:tcPr>
            <w:tcW w:w="1814" w:type="dxa"/>
          </w:tcPr>
          <w:p w:rsidR="00DE38B3" w:rsidRDefault="00DB12C0">
            <w:pPr>
              <w:spacing w:after="1" w:line="220" w:lineRule="auto"/>
            </w:pPr>
            <w:hyperlink w:anchor="P1841">
              <w:r w:rsidR="00DE38B3">
                <w:rPr>
                  <w:rFonts w:ascii="Calibri" w:hAnsi="Calibri" w:cs="Calibri"/>
                  <w:color w:val="0000FF"/>
                </w:rPr>
                <w:t>237</w:t>
              </w:r>
            </w:hyperlink>
          </w:p>
        </w:tc>
      </w:tr>
      <w:tr w:rsidR="00DE38B3">
        <w:tc>
          <w:tcPr>
            <w:tcW w:w="7257" w:type="dxa"/>
          </w:tcPr>
          <w:p w:rsidR="00DE38B3" w:rsidRDefault="00DE38B3">
            <w:pPr>
              <w:spacing w:after="1" w:line="220" w:lineRule="auto"/>
              <w:jc w:val="both"/>
            </w:pPr>
            <w:r>
              <w:rPr>
                <w:rFonts w:ascii="Calibri" w:hAnsi="Calibri" w:cs="Calibri"/>
              </w:rPr>
              <w:t>по вопросам государственной и муниципальной службы, государственного управления и противодействия коррупции</w:t>
            </w:r>
          </w:p>
        </w:tc>
        <w:tc>
          <w:tcPr>
            <w:tcW w:w="1814" w:type="dxa"/>
          </w:tcPr>
          <w:p w:rsidR="00DE38B3" w:rsidRDefault="00DB12C0">
            <w:pPr>
              <w:spacing w:after="1" w:line="220" w:lineRule="auto"/>
            </w:pPr>
            <w:hyperlink w:anchor="P3338">
              <w:r w:rsidR="00DE38B3">
                <w:rPr>
                  <w:rFonts w:ascii="Calibri" w:hAnsi="Calibri" w:cs="Calibri"/>
                  <w:color w:val="0000FF"/>
                </w:rPr>
                <w:t>435</w:t>
              </w:r>
            </w:hyperlink>
          </w:p>
        </w:tc>
      </w:tr>
      <w:tr w:rsidR="00DE38B3">
        <w:tc>
          <w:tcPr>
            <w:tcW w:w="7257" w:type="dxa"/>
          </w:tcPr>
          <w:p w:rsidR="00DE38B3" w:rsidRDefault="00DE38B3">
            <w:pPr>
              <w:spacing w:after="1" w:line="220" w:lineRule="auto"/>
              <w:jc w:val="both"/>
            </w:pPr>
            <w:r>
              <w:rPr>
                <w:rFonts w:ascii="Calibri" w:hAnsi="Calibri" w:cs="Calibri"/>
              </w:rPr>
              <w:t xml:space="preserve">по вопросам ратификации </w:t>
            </w:r>
            <w:hyperlink r:id="rId42">
              <w:r>
                <w:rPr>
                  <w:rFonts w:ascii="Calibri" w:hAnsi="Calibri" w:cs="Calibri"/>
                  <w:color w:val="0000FF"/>
                </w:rPr>
                <w:t>Конвенции</w:t>
              </w:r>
            </w:hyperlink>
            <w:r>
              <w:rPr>
                <w:rFonts w:ascii="Calibri" w:hAnsi="Calibri" w:cs="Calibri"/>
              </w:rPr>
              <w:t xml:space="preserve"> ООН по правам инвалидов, конвенций МОТ</w:t>
            </w:r>
          </w:p>
        </w:tc>
        <w:tc>
          <w:tcPr>
            <w:tcW w:w="1814" w:type="dxa"/>
          </w:tcPr>
          <w:p w:rsidR="00DE38B3" w:rsidRDefault="00DB12C0">
            <w:pPr>
              <w:spacing w:after="1" w:line="220" w:lineRule="auto"/>
            </w:pPr>
            <w:hyperlink w:anchor="P3479">
              <w:r w:rsidR="00DE38B3">
                <w:rPr>
                  <w:rFonts w:ascii="Calibri" w:hAnsi="Calibri" w:cs="Calibri"/>
                  <w:color w:val="0000FF"/>
                </w:rPr>
                <w:t>458</w:t>
              </w:r>
            </w:hyperlink>
          </w:p>
        </w:tc>
      </w:tr>
      <w:tr w:rsidR="00DE38B3">
        <w:tc>
          <w:tcPr>
            <w:tcW w:w="7257" w:type="dxa"/>
          </w:tcPr>
          <w:p w:rsidR="00DE38B3" w:rsidRDefault="00DE38B3">
            <w:pPr>
              <w:spacing w:after="1" w:line="220" w:lineRule="auto"/>
              <w:jc w:val="both"/>
            </w:pPr>
            <w:r>
              <w:rPr>
                <w:rFonts w:ascii="Calibri" w:hAnsi="Calibri" w:cs="Calibri"/>
              </w:rPr>
              <w:t>по воспитательной и внеаудиторной работе</w:t>
            </w:r>
          </w:p>
        </w:tc>
        <w:tc>
          <w:tcPr>
            <w:tcW w:w="1814" w:type="dxa"/>
          </w:tcPr>
          <w:p w:rsidR="00DE38B3" w:rsidRDefault="00DB12C0">
            <w:pPr>
              <w:spacing w:after="1" w:line="220" w:lineRule="auto"/>
            </w:pPr>
            <w:hyperlink w:anchor="P4580">
              <w:r w:rsidR="00DE38B3">
                <w:rPr>
                  <w:rFonts w:ascii="Calibri" w:hAnsi="Calibri" w:cs="Calibri"/>
                  <w:color w:val="0000FF"/>
                </w:rPr>
                <w:t>590</w:t>
              </w:r>
            </w:hyperlink>
          </w:p>
        </w:tc>
      </w:tr>
      <w:tr w:rsidR="00DE38B3">
        <w:tc>
          <w:tcPr>
            <w:tcW w:w="7257" w:type="dxa"/>
          </w:tcPr>
          <w:p w:rsidR="00DE38B3" w:rsidRDefault="00DE38B3">
            <w:pPr>
              <w:spacing w:after="1" w:line="220" w:lineRule="auto"/>
              <w:jc w:val="both"/>
            </w:pPr>
            <w:r>
              <w:rPr>
                <w:rFonts w:ascii="Calibri" w:hAnsi="Calibri" w:cs="Calibri"/>
              </w:rPr>
              <w:t>по государственной регистрации федеральных государственных информационных систем</w:t>
            </w:r>
          </w:p>
        </w:tc>
        <w:tc>
          <w:tcPr>
            <w:tcW w:w="1814" w:type="dxa"/>
          </w:tcPr>
          <w:p w:rsidR="00DE38B3" w:rsidRDefault="00DB12C0">
            <w:pPr>
              <w:spacing w:after="1" w:line="220" w:lineRule="auto"/>
            </w:pPr>
            <w:hyperlink w:anchor="P1045">
              <w:r w:rsidR="00DE38B3">
                <w:rPr>
                  <w:rFonts w:ascii="Calibri" w:hAnsi="Calibri" w:cs="Calibri"/>
                  <w:color w:val="0000FF"/>
                </w:rPr>
                <w:t>125</w:t>
              </w:r>
            </w:hyperlink>
          </w:p>
        </w:tc>
      </w:tr>
      <w:tr w:rsidR="00DE38B3">
        <w:tc>
          <w:tcPr>
            <w:tcW w:w="7257" w:type="dxa"/>
          </w:tcPr>
          <w:p w:rsidR="00DE38B3" w:rsidRDefault="00DE38B3">
            <w:pPr>
              <w:spacing w:after="1" w:line="220" w:lineRule="auto"/>
              <w:jc w:val="both"/>
            </w:pPr>
            <w:r>
              <w:rPr>
                <w:rFonts w:ascii="Calibri" w:hAnsi="Calibri" w:cs="Calibri"/>
              </w:rPr>
              <w:t>по грантам на НИР</w:t>
            </w:r>
          </w:p>
        </w:tc>
        <w:tc>
          <w:tcPr>
            <w:tcW w:w="1814" w:type="dxa"/>
          </w:tcPr>
          <w:p w:rsidR="00DE38B3" w:rsidRDefault="00DB12C0">
            <w:pPr>
              <w:spacing w:after="1" w:line="220" w:lineRule="auto"/>
            </w:pPr>
            <w:hyperlink w:anchor="P4311">
              <w:r w:rsidR="00DE38B3">
                <w:rPr>
                  <w:rFonts w:ascii="Calibri" w:hAnsi="Calibri" w:cs="Calibri"/>
                  <w:color w:val="0000FF"/>
                </w:rPr>
                <w:t>552</w:t>
              </w:r>
            </w:hyperlink>
          </w:p>
        </w:tc>
      </w:tr>
      <w:tr w:rsidR="00DE38B3">
        <w:tc>
          <w:tcPr>
            <w:tcW w:w="7257" w:type="dxa"/>
          </w:tcPr>
          <w:p w:rsidR="00DE38B3" w:rsidRDefault="00DE38B3">
            <w:pPr>
              <w:spacing w:after="1" w:line="220" w:lineRule="auto"/>
              <w:jc w:val="both"/>
            </w:pPr>
            <w:r>
              <w:rPr>
                <w:rFonts w:ascii="Calibri" w:hAnsi="Calibri" w:cs="Calibri"/>
              </w:rPr>
              <w:t>по делам, рассматриваемым в судебном порядке</w:t>
            </w:r>
          </w:p>
        </w:tc>
        <w:tc>
          <w:tcPr>
            <w:tcW w:w="1814" w:type="dxa"/>
          </w:tcPr>
          <w:p w:rsidR="00DE38B3" w:rsidRDefault="00DB12C0">
            <w:pPr>
              <w:spacing w:after="1" w:line="220" w:lineRule="auto"/>
            </w:pPr>
            <w:hyperlink w:anchor="P656">
              <w:r w:rsidR="00DE38B3">
                <w:rPr>
                  <w:rFonts w:ascii="Calibri" w:hAnsi="Calibri" w:cs="Calibri"/>
                  <w:color w:val="0000FF"/>
                </w:rPr>
                <w:t>74</w:t>
              </w:r>
            </w:hyperlink>
          </w:p>
        </w:tc>
      </w:tr>
      <w:tr w:rsidR="00DE38B3">
        <w:tc>
          <w:tcPr>
            <w:tcW w:w="7257" w:type="dxa"/>
          </w:tcPr>
          <w:p w:rsidR="00DE38B3" w:rsidRDefault="00DE38B3">
            <w:pPr>
              <w:spacing w:after="1" w:line="220" w:lineRule="auto"/>
              <w:jc w:val="both"/>
            </w:pPr>
            <w:r>
              <w:rPr>
                <w:rFonts w:ascii="Calibri" w:hAnsi="Calibri" w:cs="Calibri"/>
              </w:rPr>
              <w:t>по использованию, обслуживанию и совершенствованию информационных систем и программного обеспечения</w:t>
            </w:r>
          </w:p>
        </w:tc>
        <w:tc>
          <w:tcPr>
            <w:tcW w:w="1814" w:type="dxa"/>
          </w:tcPr>
          <w:p w:rsidR="00DE38B3" w:rsidRDefault="00DB12C0">
            <w:pPr>
              <w:spacing w:after="1" w:line="220" w:lineRule="auto"/>
            </w:pPr>
            <w:hyperlink w:anchor="P955">
              <w:r w:rsidR="00DE38B3">
                <w:rPr>
                  <w:rFonts w:ascii="Calibri" w:hAnsi="Calibri" w:cs="Calibri"/>
                  <w:color w:val="0000FF"/>
                </w:rPr>
                <w:t>110</w:t>
              </w:r>
            </w:hyperlink>
          </w:p>
        </w:tc>
      </w:tr>
      <w:tr w:rsidR="00DE38B3">
        <w:tc>
          <w:tcPr>
            <w:tcW w:w="7257" w:type="dxa"/>
          </w:tcPr>
          <w:p w:rsidR="00DE38B3" w:rsidRDefault="00DE38B3">
            <w:pPr>
              <w:spacing w:after="1" w:line="220" w:lineRule="auto"/>
              <w:jc w:val="both"/>
            </w:pPr>
            <w:r>
              <w:rPr>
                <w:rFonts w:ascii="Calibri" w:hAnsi="Calibri" w:cs="Calibri"/>
              </w:rPr>
              <w:t>по истории организации и ее подразделений</w:t>
            </w:r>
          </w:p>
        </w:tc>
        <w:tc>
          <w:tcPr>
            <w:tcW w:w="1814" w:type="dxa"/>
          </w:tcPr>
          <w:p w:rsidR="00DE38B3" w:rsidRDefault="00DB12C0">
            <w:pPr>
              <w:spacing w:after="1" w:line="220" w:lineRule="auto"/>
            </w:pPr>
            <w:hyperlink w:anchor="P473">
              <w:r w:rsidR="00DE38B3">
                <w:rPr>
                  <w:rFonts w:ascii="Calibri" w:hAnsi="Calibri" w:cs="Calibri"/>
                  <w:color w:val="0000FF"/>
                </w:rPr>
                <w:t>46</w:t>
              </w:r>
            </w:hyperlink>
            <w:r w:rsidR="00DE38B3">
              <w:rPr>
                <w:rFonts w:ascii="Calibri" w:hAnsi="Calibri" w:cs="Calibri"/>
              </w:rPr>
              <w:t xml:space="preserve">, </w:t>
            </w:r>
            <w:hyperlink w:anchor="P753">
              <w:r w:rsidR="00DE38B3">
                <w:rPr>
                  <w:rFonts w:ascii="Calibri" w:hAnsi="Calibri" w:cs="Calibri"/>
                  <w:color w:val="0000FF"/>
                </w:rPr>
                <w:t>90</w:t>
              </w:r>
            </w:hyperlink>
          </w:p>
        </w:tc>
      </w:tr>
      <w:tr w:rsidR="00DE38B3">
        <w:tc>
          <w:tcPr>
            <w:tcW w:w="7257" w:type="dxa"/>
          </w:tcPr>
          <w:p w:rsidR="00DE38B3" w:rsidRDefault="00DE38B3">
            <w:pPr>
              <w:spacing w:after="1" w:line="220" w:lineRule="auto"/>
              <w:jc w:val="both"/>
            </w:pPr>
            <w:r>
              <w:rPr>
                <w:rFonts w:ascii="Calibri" w:hAnsi="Calibri" w:cs="Calibri"/>
              </w:rPr>
              <w:t>по личному составу</w:t>
            </w:r>
          </w:p>
        </w:tc>
        <w:tc>
          <w:tcPr>
            <w:tcW w:w="1814" w:type="dxa"/>
          </w:tcPr>
          <w:p w:rsidR="00DE38B3" w:rsidRDefault="00DB12C0">
            <w:pPr>
              <w:spacing w:after="1" w:line="220" w:lineRule="auto"/>
            </w:pPr>
            <w:hyperlink w:anchor="P2765">
              <w:r w:rsidR="00DE38B3">
                <w:rPr>
                  <w:rFonts w:ascii="Calibri" w:hAnsi="Calibri" w:cs="Calibri"/>
                  <w:color w:val="0000FF"/>
                </w:rPr>
                <w:t>371а</w:t>
              </w:r>
            </w:hyperlink>
            <w:r w:rsidR="00DE38B3">
              <w:rPr>
                <w:rFonts w:ascii="Calibri" w:hAnsi="Calibri" w:cs="Calibri"/>
              </w:rPr>
              <w:t xml:space="preserve">, </w:t>
            </w:r>
            <w:hyperlink w:anchor="P2769">
              <w:r w:rsidR="00DE38B3">
                <w:rPr>
                  <w:rFonts w:ascii="Calibri" w:hAnsi="Calibri" w:cs="Calibri"/>
                  <w:color w:val="0000FF"/>
                </w:rPr>
                <w:t>371б</w:t>
              </w:r>
            </w:hyperlink>
            <w:r w:rsidR="00DE38B3">
              <w:rPr>
                <w:rFonts w:ascii="Calibri" w:hAnsi="Calibri" w:cs="Calibri"/>
              </w:rPr>
              <w:t xml:space="preserve">, </w:t>
            </w:r>
            <w:hyperlink w:anchor="P2773">
              <w:r w:rsidR="00DE38B3">
                <w:rPr>
                  <w:rFonts w:ascii="Calibri" w:hAnsi="Calibri" w:cs="Calibri"/>
                  <w:color w:val="0000FF"/>
                </w:rPr>
                <w:t>371в</w:t>
              </w:r>
            </w:hyperlink>
            <w:r w:rsidR="00DE38B3">
              <w:rPr>
                <w:rFonts w:ascii="Calibri" w:hAnsi="Calibri" w:cs="Calibri"/>
              </w:rPr>
              <w:t xml:space="preserve">, </w:t>
            </w:r>
            <w:hyperlink w:anchor="P2777">
              <w:r w:rsidR="00DE38B3">
                <w:rPr>
                  <w:rFonts w:ascii="Calibri" w:hAnsi="Calibri" w:cs="Calibri"/>
                  <w:color w:val="0000FF"/>
                </w:rPr>
                <w:t>371г</w:t>
              </w:r>
            </w:hyperlink>
            <w:r w:rsidR="00DE38B3">
              <w:rPr>
                <w:rFonts w:ascii="Calibri" w:hAnsi="Calibri" w:cs="Calibri"/>
              </w:rPr>
              <w:t xml:space="preserve">, </w:t>
            </w:r>
            <w:hyperlink w:anchor="P2781">
              <w:r w:rsidR="00DE38B3">
                <w:rPr>
                  <w:rFonts w:ascii="Calibri" w:hAnsi="Calibri" w:cs="Calibri"/>
                  <w:color w:val="0000FF"/>
                </w:rPr>
                <w:t>371д</w:t>
              </w:r>
            </w:hyperlink>
          </w:p>
        </w:tc>
      </w:tr>
      <w:tr w:rsidR="00DE38B3">
        <w:tc>
          <w:tcPr>
            <w:tcW w:w="7257" w:type="dxa"/>
          </w:tcPr>
          <w:p w:rsidR="00DE38B3" w:rsidRDefault="00DE38B3">
            <w:pPr>
              <w:spacing w:after="1" w:line="220" w:lineRule="auto"/>
              <w:jc w:val="both"/>
            </w:pPr>
            <w:r>
              <w:rPr>
                <w:rFonts w:ascii="Calibri" w:hAnsi="Calibri" w:cs="Calibri"/>
              </w:rPr>
              <w:t>по начислению контрагентам штрафов, пени</w:t>
            </w:r>
          </w:p>
        </w:tc>
        <w:tc>
          <w:tcPr>
            <w:tcW w:w="1814" w:type="dxa"/>
          </w:tcPr>
          <w:p w:rsidR="00DE38B3" w:rsidRDefault="00DB12C0">
            <w:pPr>
              <w:spacing w:after="1" w:line="220" w:lineRule="auto"/>
            </w:pPr>
            <w:hyperlink w:anchor="P1396">
              <w:r w:rsidR="00DE38B3">
                <w:rPr>
                  <w:rFonts w:ascii="Calibri" w:hAnsi="Calibri" w:cs="Calibri"/>
                  <w:color w:val="0000FF"/>
                </w:rPr>
                <w:t>175</w:t>
              </w:r>
            </w:hyperlink>
          </w:p>
        </w:tc>
      </w:tr>
      <w:tr w:rsidR="00DE38B3">
        <w:tc>
          <w:tcPr>
            <w:tcW w:w="7257" w:type="dxa"/>
          </w:tcPr>
          <w:p w:rsidR="00DE38B3" w:rsidRDefault="00DE38B3">
            <w:pPr>
              <w:spacing w:after="1" w:line="220" w:lineRule="auto"/>
              <w:jc w:val="both"/>
            </w:pPr>
            <w:r>
              <w:rPr>
                <w:rFonts w:ascii="Calibri" w:hAnsi="Calibri" w:cs="Calibri"/>
              </w:rPr>
              <w:t>по незавершенным НИР</w:t>
            </w:r>
          </w:p>
        </w:tc>
        <w:tc>
          <w:tcPr>
            <w:tcW w:w="1814" w:type="dxa"/>
          </w:tcPr>
          <w:p w:rsidR="00DE38B3" w:rsidRDefault="00DB12C0">
            <w:pPr>
              <w:spacing w:after="1" w:line="220" w:lineRule="auto"/>
            </w:pPr>
            <w:hyperlink w:anchor="P4269">
              <w:r w:rsidR="00DE38B3">
                <w:rPr>
                  <w:rFonts w:ascii="Calibri" w:hAnsi="Calibri" w:cs="Calibri"/>
                  <w:color w:val="0000FF"/>
                </w:rPr>
                <w:t>545</w:t>
              </w:r>
            </w:hyperlink>
          </w:p>
        </w:tc>
      </w:tr>
      <w:tr w:rsidR="00DE38B3">
        <w:tc>
          <w:tcPr>
            <w:tcW w:w="7257" w:type="dxa"/>
          </w:tcPr>
          <w:p w:rsidR="00DE38B3" w:rsidRDefault="00DE38B3">
            <w:pPr>
              <w:spacing w:after="1" w:line="220" w:lineRule="auto"/>
              <w:jc w:val="both"/>
            </w:pPr>
            <w:r>
              <w:rPr>
                <w:rFonts w:ascii="Calibri" w:hAnsi="Calibri" w:cs="Calibri"/>
              </w:rPr>
              <w:t>по оплате договоров гражданско-правового характера</w:t>
            </w:r>
          </w:p>
        </w:tc>
        <w:tc>
          <w:tcPr>
            <w:tcW w:w="1814" w:type="dxa"/>
          </w:tcPr>
          <w:p w:rsidR="00DE38B3" w:rsidRDefault="00DB12C0">
            <w:pPr>
              <w:spacing w:after="1" w:line="220" w:lineRule="auto"/>
            </w:pPr>
            <w:hyperlink w:anchor="P1785">
              <w:r w:rsidR="00DE38B3">
                <w:rPr>
                  <w:rFonts w:ascii="Calibri" w:hAnsi="Calibri" w:cs="Calibri"/>
                  <w:color w:val="0000FF"/>
                </w:rPr>
                <w:t>228</w:t>
              </w:r>
            </w:hyperlink>
          </w:p>
        </w:tc>
      </w:tr>
      <w:tr w:rsidR="00DE38B3">
        <w:tc>
          <w:tcPr>
            <w:tcW w:w="7257" w:type="dxa"/>
          </w:tcPr>
          <w:p w:rsidR="00DE38B3" w:rsidRDefault="00DE38B3">
            <w:pPr>
              <w:spacing w:after="1" w:line="220" w:lineRule="auto"/>
              <w:jc w:val="both"/>
            </w:pPr>
            <w:r>
              <w:rPr>
                <w:rFonts w:ascii="Calibri" w:hAnsi="Calibri" w:cs="Calibri"/>
              </w:rPr>
              <w:t>по организации защиты телекоммуникационных каналов и сетей связи</w:t>
            </w:r>
          </w:p>
        </w:tc>
        <w:tc>
          <w:tcPr>
            <w:tcW w:w="1814" w:type="dxa"/>
          </w:tcPr>
          <w:p w:rsidR="00DE38B3" w:rsidRDefault="00DB12C0">
            <w:pPr>
              <w:spacing w:after="1" w:line="220" w:lineRule="auto"/>
            </w:pPr>
            <w:hyperlink w:anchor="P5225">
              <w:r w:rsidR="00DE38B3">
                <w:rPr>
                  <w:rFonts w:ascii="Calibri" w:hAnsi="Calibri" w:cs="Calibri"/>
                  <w:color w:val="0000FF"/>
                </w:rPr>
                <w:t>669</w:t>
              </w:r>
            </w:hyperlink>
          </w:p>
        </w:tc>
      </w:tr>
      <w:tr w:rsidR="00DE38B3">
        <w:tc>
          <w:tcPr>
            <w:tcW w:w="7257" w:type="dxa"/>
          </w:tcPr>
          <w:p w:rsidR="00DE38B3" w:rsidRDefault="00DE38B3">
            <w:pPr>
              <w:spacing w:after="1" w:line="220" w:lineRule="auto"/>
              <w:jc w:val="both"/>
            </w:pPr>
            <w:r>
              <w:rPr>
                <w:rFonts w:ascii="Calibri" w:hAnsi="Calibri" w:cs="Calibri"/>
              </w:rPr>
              <w:t xml:space="preserve">по организации и проведению МСЭ, реабилитации и </w:t>
            </w:r>
            <w:proofErr w:type="spellStart"/>
            <w:r>
              <w:rPr>
                <w:rFonts w:ascii="Calibri" w:hAnsi="Calibri" w:cs="Calibri"/>
              </w:rPr>
              <w:t>абилитации</w:t>
            </w:r>
            <w:proofErr w:type="spellEnd"/>
            <w:r>
              <w:rPr>
                <w:rFonts w:ascii="Calibri" w:hAnsi="Calibri" w:cs="Calibri"/>
              </w:rPr>
              <w:t xml:space="preserve"> инвалидов</w:t>
            </w:r>
          </w:p>
        </w:tc>
        <w:tc>
          <w:tcPr>
            <w:tcW w:w="1814" w:type="dxa"/>
          </w:tcPr>
          <w:p w:rsidR="00DE38B3" w:rsidRDefault="00DB12C0">
            <w:pPr>
              <w:spacing w:after="1" w:line="220" w:lineRule="auto"/>
            </w:pPr>
            <w:hyperlink w:anchor="P3491">
              <w:r w:rsidR="00DE38B3">
                <w:rPr>
                  <w:rFonts w:ascii="Calibri" w:hAnsi="Calibri" w:cs="Calibri"/>
                  <w:color w:val="0000FF"/>
                </w:rPr>
                <w:t>460</w:t>
              </w:r>
            </w:hyperlink>
            <w:r w:rsidR="00DE38B3">
              <w:rPr>
                <w:rFonts w:ascii="Calibri" w:hAnsi="Calibri" w:cs="Calibri"/>
              </w:rPr>
              <w:t xml:space="preserve">, </w:t>
            </w:r>
            <w:hyperlink w:anchor="P3546">
              <w:r w:rsidR="00DE38B3">
                <w:rPr>
                  <w:rFonts w:ascii="Calibri" w:hAnsi="Calibri" w:cs="Calibri"/>
                  <w:color w:val="0000FF"/>
                </w:rPr>
                <w:t>469</w:t>
              </w:r>
            </w:hyperlink>
            <w:r w:rsidR="00DE38B3">
              <w:rPr>
                <w:rFonts w:ascii="Calibri" w:hAnsi="Calibri" w:cs="Calibri"/>
              </w:rPr>
              <w:t xml:space="preserve">, </w:t>
            </w:r>
            <w:hyperlink w:anchor="P3558">
              <w:r w:rsidR="00DE38B3">
                <w:rPr>
                  <w:rFonts w:ascii="Calibri" w:hAnsi="Calibri" w:cs="Calibri"/>
                  <w:color w:val="0000FF"/>
                </w:rPr>
                <w:t>471</w:t>
              </w:r>
            </w:hyperlink>
            <w:r w:rsidR="00DE38B3">
              <w:rPr>
                <w:rFonts w:ascii="Calibri" w:hAnsi="Calibri" w:cs="Calibri"/>
              </w:rPr>
              <w:t xml:space="preserve">, </w:t>
            </w:r>
            <w:hyperlink w:anchor="P3611">
              <w:r w:rsidR="00DE38B3">
                <w:rPr>
                  <w:rFonts w:ascii="Calibri" w:hAnsi="Calibri" w:cs="Calibri"/>
                  <w:color w:val="0000FF"/>
                </w:rPr>
                <w:t>477</w:t>
              </w:r>
            </w:hyperlink>
          </w:p>
        </w:tc>
      </w:tr>
      <w:tr w:rsidR="00DE38B3">
        <w:tc>
          <w:tcPr>
            <w:tcW w:w="7257" w:type="dxa"/>
          </w:tcPr>
          <w:p w:rsidR="00DE38B3" w:rsidRDefault="00DE38B3">
            <w:pPr>
              <w:spacing w:after="1" w:line="220" w:lineRule="auto"/>
              <w:jc w:val="both"/>
            </w:pPr>
            <w:r>
              <w:rPr>
                <w:rFonts w:ascii="Calibri" w:hAnsi="Calibri" w:cs="Calibri"/>
              </w:rPr>
              <w:t>по персонифицированному учету работников</w:t>
            </w:r>
          </w:p>
        </w:tc>
        <w:tc>
          <w:tcPr>
            <w:tcW w:w="1814" w:type="dxa"/>
          </w:tcPr>
          <w:p w:rsidR="00DE38B3" w:rsidRDefault="00DB12C0">
            <w:pPr>
              <w:spacing w:after="1" w:line="220" w:lineRule="auto"/>
            </w:pPr>
            <w:hyperlink w:anchor="P5563">
              <w:r w:rsidR="00DE38B3">
                <w:rPr>
                  <w:rFonts w:ascii="Calibri" w:hAnsi="Calibri" w:cs="Calibri"/>
                  <w:color w:val="0000FF"/>
                </w:rPr>
                <w:t>718</w:t>
              </w:r>
            </w:hyperlink>
          </w:p>
        </w:tc>
      </w:tr>
      <w:tr w:rsidR="00DE38B3">
        <w:tc>
          <w:tcPr>
            <w:tcW w:w="7257" w:type="dxa"/>
          </w:tcPr>
          <w:p w:rsidR="00DE38B3" w:rsidRDefault="00DE38B3">
            <w:pPr>
              <w:spacing w:after="1" w:line="220" w:lineRule="auto"/>
              <w:jc w:val="both"/>
            </w:pPr>
            <w:r>
              <w:rPr>
                <w:rFonts w:ascii="Calibri" w:hAnsi="Calibri" w:cs="Calibri"/>
              </w:rPr>
              <w:t>по подготовке отчетов о реализации государственных программ, стратегий</w:t>
            </w:r>
          </w:p>
        </w:tc>
        <w:tc>
          <w:tcPr>
            <w:tcW w:w="1814" w:type="dxa"/>
          </w:tcPr>
          <w:p w:rsidR="00DE38B3" w:rsidRDefault="00DB12C0">
            <w:pPr>
              <w:spacing w:after="1" w:line="220" w:lineRule="auto"/>
            </w:pPr>
            <w:hyperlink w:anchor="P1242">
              <w:r w:rsidR="00DE38B3">
                <w:rPr>
                  <w:rFonts w:ascii="Calibri" w:hAnsi="Calibri" w:cs="Calibri"/>
                  <w:color w:val="0000FF"/>
                </w:rPr>
                <w:t>151</w:t>
              </w:r>
            </w:hyperlink>
          </w:p>
        </w:tc>
      </w:tr>
      <w:tr w:rsidR="00DE38B3">
        <w:tc>
          <w:tcPr>
            <w:tcW w:w="7257" w:type="dxa"/>
          </w:tcPr>
          <w:p w:rsidR="00DE38B3" w:rsidRDefault="00DE38B3">
            <w:pPr>
              <w:spacing w:after="1" w:line="220" w:lineRule="auto"/>
              <w:jc w:val="both"/>
            </w:pPr>
            <w:r>
              <w:rPr>
                <w:rFonts w:ascii="Calibri" w:hAnsi="Calibri" w:cs="Calibri"/>
              </w:rPr>
              <w:t>по подключению (технологическому присоединению) и отключению зданий и сооружений к сетям инженерно-технического обеспечения</w:t>
            </w:r>
          </w:p>
        </w:tc>
        <w:tc>
          <w:tcPr>
            <w:tcW w:w="1814" w:type="dxa"/>
          </w:tcPr>
          <w:p w:rsidR="00DE38B3" w:rsidRDefault="00DB12C0">
            <w:pPr>
              <w:spacing w:after="1" w:line="220" w:lineRule="auto"/>
            </w:pPr>
            <w:hyperlink w:anchor="P4967">
              <w:r w:rsidR="00DE38B3">
                <w:rPr>
                  <w:rFonts w:ascii="Calibri" w:hAnsi="Calibri" w:cs="Calibri"/>
                  <w:color w:val="0000FF"/>
                </w:rPr>
                <w:t>638</w:t>
              </w:r>
            </w:hyperlink>
          </w:p>
        </w:tc>
      </w:tr>
      <w:tr w:rsidR="00DE38B3">
        <w:tc>
          <w:tcPr>
            <w:tcW w:w="7257" w:type="dxa"/>
          </w:tcPr>
          <w:p w:rsidR="00DE38B3" w:rsidRDefault="00DE38B3">
            <w:pPr>
              <w:spacing w:after="1" w:line="220" w:lineRule="auto"/>
              <w:jc w:val="both"/>
            </w:pPr>
            <w:r>
              <w:rPr>
                <w:rFonts w:ascii="Calibri" w:hAnsi="Calibri" w:cs="Calibri"/>
              </w:rPr>
              <w:t>по предварительному обсуждению диссертаций</w:t>
            </w:r>
          </w:p>
        </w:tc>
        <w:tc>
          <w:tcPr>
            <w:tcW w:w="1814" w:type="dxa"/>
          </w:tcPr>
          <w:p w:rsidR="00DE38B3" w:rsidRDefault="00DB12C0">
            <w:pPr>
              <w:spacing w:after="1" w:line="220" w:lineRule="auto"/>
            </w:pPr>
            <w:hyperlink w:anchor="P4395">
              <w:r w:rsidR="00DE38B3">
                <w:rPr>
                  <w:rFonts w:ascii="Calibri" w:hAnsi="Calibri" w:cs="Calibri"/>
                  <w:color w:val="0000FF"/>
                </w:rPr>
                <w:t>566</w:t>
              </w:r>
            </w:hyperlink>
          </w:p>
        </w:tc>
      </w:tr>
      <w:tr w:rsidR="00DE38B3">
        <w:tc>
          <w:tcPr>
            <w:tcW w:w="7257" w:type="dxa"/>
          </w:tcPr>
          <w:p w:rsidR="00DE38B3" w:rsidRDefault="00DE38B3">
            <w:pPr>
              <w:spacing w:after="1" w:line="220" w:lineRule="auto"/>
              <w:jc w:val="both"/>
            </w:pPr>
            <w:r>
              <w:rPr>
                <w:rFonts w:ascii="Calibri" w:hAnsi="Calibri" w:cs="Calibri"/>
              </w:rPr>
              <w:lastRenderedPageBreak/>
              <w:t>по предоставлению преференций</w:t>
            </w:r>
          </w:p>
        </w:tc>
        <w:tc>
          <w:tcPr>
            <w:tcW w:w="1814" w:type="dxa"/>
          </w:tcPr>
          <w:p w:rsidR="00DE38B3" w:rsidRDefault="00DB12C0">
            <w:pPr>
              <w:spacing w:after="1" w:line="220" w:lineRule="auto"/>
            </w:pPr>
            <w:hyperlink w:anchor="P4070">
              <w:r w:rsidR="00DE38B3">
                <w:rPr>
                  <w:rFonts w:ascii="Calibri" w:hAnsi="Calibri" w:cs="Calibri"/>
                  <w:color w:val="0000FF"/>
                </w:rPr>
                <w:t>521</w:t>
              </w:r>
            </w:hyperlink>
          </w:p>
        </w:tc>
      </w:tr>
      <w:tr w:rsidR="00DE38B3">
        <w:tc>
          <w:tcPr>
            <w:tcW w:w="7257" w:type="dxa"/>
          </w:tcPr>
          <w:p w:rsidR="00DE38B3" w:rsidRDefault="00DE38B3">
            <w:pPr>
              <w:spacing w:after="1" w:line="220" w:lineRule="auto"/>
              <w:jc w:val="both"/>
            </w:pPr>
            <w:r>
              <w:rPr>
                <w:rFonts w:ascii="Calibri" w:hAnsi="Calibri" w:cs="Calibri"/>
              </w:rPr>
              <w:t>по предоставлению субсидий</w:t>
            </w:r>
          </w:p>
        </w:tc>
        <w:tc>
          <w:tcPr>
            <w:tcW w:w="1814" w:type="dxa"/>
          </w:tcPr>
          <w:p w:rsidR="00DE38B3" w:rsidRDefault="00DB12C0">
            <w:pPr>
              <w:spacing w:after="1" w:line="220" w:lineRule="auto"/>
            </w:pPr>
            <w:hyperlink w:anchor="P3423">
              <w:r w:rsidR="00DE38B3">
                <w:rPr>
                  <w:rFonts w:ascii="Calibri" w:hAnsi="Calibri" w:cs="Calibri"/>
                  <w:color w:val="0000FF"/>
                </w:rPr>
                <w:t>449</w:t>
              </w:r>
            </w:hyperlink>
            <w:r w:rsidR="00DE38B3">
              <w:rPr>
                <w:rFonts w:ascii="Calibri" w:hAnsi="Calibri" w:cs="Calibri"/>
              </w:rPr>
              <w:t xml:space="preserve">, </w:t>
            </w:r>
            <w:hyperlink w:anchor="P4064">
              <w:r w:rsidR="00DE38B3">
                <w:rPr>
                  <w:rFonts w:ascii="Calibri" w:hAnsi="Calibri" w:cs="Calibri"/>
                  <w:color w:val="0000FF"/>
                </w:rPr>
                <w:t>520</w:t>
              </w:r>
            </w:hyperlink>
          </w:p>
        </w:tc>
      </w:tr>
      <w:tr w:rsidR="00DE38B3">
        <w:tc>
          <w:tcPr>
            <w:tcW w:w="7257" w:type="dxa"/>
          </w:tcPr>
          <w:p w:rsidR="00DE38B3" w:rsidRDefault="00DE38B3">
            <w:pPr>
              <w:spacing w:after="1" w:line="220" w:lineRule="auto"/>
              <w:jc w:val="both"/>
            </w:pPr>
            <w:r>
              <w:rPr>
                <w:rFonts w:ascii="Calibri" w:hAnsi="Calibri" w:cs="Calibri"/>
              </w:rPr>
              <w:t>по приведению в порядок и эксплуатации защитных сооружений</w:t>
            </w:r>
          </w:p>
        </w:tc>
        <w:tc>
          <w:tcPr>
            <w:tcW w:w="1814" w:type="dxa"/>
          </w:tcPr>
          <w:p w:rsidR="00DE38B3" w:rsidRDefault="00DB12C0">
            <w:pPr>
              <w:spacing w:after="1" w:line="220" w:lineRule="auto"/>
            </w:pPr>
            <w:hyperlink w:anchor="P5488">
              <w:r w:rsidR="00DE38B3">
                <w:rPr>
                  <w:rFonts w:ascii="Calibri" w:hAnsi="Calibri" w:cs="Calibri"/>
                  <w:color w:val="0000FF"/>
                </w:rPr>
                <w:t>709</w:t>
              </w:r>
            </w:hyperlink>
          </w:p>
        </w:tc>
      </w:tr>
      <w:tr w:rsidR="00DE38B3">
        <w:tc>
          <w:tcPr>
            <w:tcW w:w="7257" w:type="dxa"/>
          </w:tcPr>
          <w:p w:rsidR="00DE38B3" w:rsidRDefault="00DE38B3">
            <w:pPr>
              <w:spacing w:after="1" w:line="220" w:lineRule="auto"/>
              <w:jc w:val="both"/>
            </w:pPr>
            <w:r>
              <w:rPr>
                <w:rFonts w:ascii="Calibri" w:hAnsi="Calibri" w:cs="Calibri"/>
              </w:rPr>
              <w:t>по приему в аспирантуру (докторантуру, клиническую ординатуру)</w:t>
            </w:r>
          </w:p>
        </w:tc>
        <w:tc>
          <w:tcPr>
            <w:tcW w:w="1814" w:type="dxa"/>
          </w:tcPr>
          <w:p w:rsidR="00DE38B3" w:rsidRDefault="00DB12C0">
            <w:pPr>
              <w:spacing w:after="1" w:line="220" w:lineRule="auto"/>
            </w:pPr>
            <w:hyperlink w:anchor="P4341">
              <w:r w:rsidR="00DE38B3">
                <w:rPr>
                  <w:rFonts w:ascii="Calibri" w:hAnsi="Calibri" w:cs="Calibri"/>
                  <w:color w:val="0000FF"/>
                </w:rPr>
                <w:t>557</w:t>
              </w:r>
            </w:hyperlink>
          </w:p>
        </w:tc>
      </w:tr>
      <w:tr w:rsidR="00DE38B3">
        <w:tc>
          <w:tcPr>
            <w:tcW w:w="7257" w:type="dxa"/>
          </w:tcPr>
          <w:p w:rsidR="00DE38B3" w:rsidRDefault="00DE38B3">
            <w:pPr>
              <w:spacing w:after="1" w:line="220" w:lineRule="auto"/>
              <w:jc w:val="both"/>
            </w:pPr>
            <w:r>
              <w:rPr>
                <w:rFonts w:ascii="Calibri" w:hAnsi="Calibri" w:cs="Calibri"/>
              </w:rPr>
              <w:t>по проведению СОУТ</w:t>
            </w:r>
          </w:p>
        </w:tc>
        <w:tc>
          <w:tcPr>
            <w:tcW w:w="1814" w:type="dxa"/>
          </w:tcPr>
          <w:p w:rsidR="00DE38B3" w:rsidRDefault="00DB12C0">
            <w:pPr>
              <w:spacing w:after="1" w:line="220" w:lineRule="auto"/>
            </w:pPr>
            <w:hyperlink w:anchor="P2512">
              <w:r w:rsidR="00DE38B3">
                <w:rPr>
                  <w:rFonts w:ascii="Calibri" w:hAnsi="Calibri" w:cs="Calibri"/>
                  <w:color w:val="0000FF"/>
                </w:rPr>
                <w:t>338</w:t>
              </w:r>
            </w:hyperlink>
            <w:r w:rsidR="00DE38B3">
              <w:rPr>
                <w:rFonts w:ascii="Calibri" w:hAnsi="Calibri" w:cs="Calibri"/>
              </w:rPr>
              <w:t xml:space="preserve">, </w:t>
            </w:r>
            <w:hyperlink w:anchor="P2518">
              <w:r w:rsidR="00DE38B3">
                <w:rPr>
                  <w:rFonts w:ascii="Calibri" w:hAnsi="Calibri" w:cs="Calibri"/>
                  <w:color w:val="0000FF"/>
                </w:rPr>
                <w:t>339</w:t>
              </w:r>
            </w:hyperlink>
            <w:r w:rsidR="00DE38B3">
              <w:rPr>
                <w:rFonts w:ascii="Calibri" w:hAnsi="Calibri" w:cs="Calibri"/>
              </w:rPr>
              <w:t xml:space="preserve">, </w:t>
            </w:r>
            <w:hyperlink w:anchor="P2713">
              <w:r w:rsidR="00DE38B3">
                <w:rPr>
                  <w:rFonts w:ascii="Calibri" w:hAnsi="Calibri" w:cs="Calibri"/>
                  <w:color w:val="0000FF"/>
                </w:rPr>
                <w:t>367</w:t>
              </w:r>
            </w:hyperlink>
          </w:p>
        </w:tc>
      </w:tr>
      <w:tr w:rsidR="00DE38B3">
        <w:tc>
          <w:tcPr>
            <w:tcW w:w="7257" w:type="dxa"/>
          </w:tcPr>
          <w:p w:rsidR="00DE38B3" w:rsidRDefault="00DE38B3">
            <w:pPr>
              <w:spacing w:after="1" w:line="220" w:lineRule="auto"/>
              <w:jc w:val="both"/>
            </w:pPr>
            <w:r>
              <w:rPr>
                <w:rFonts w:ascii="Calibri" w:hAnsi="Calibri" w:cs="Calibri"/>
              </w:rPr>
              <w:t>по проверке выполнения условий коллективного договора</w:t>
            </w:r>
          </w:p>
        </w:tc>
        <w:tc>
          <w:tcPr>
            <w:tcW w:w="1814" w:type="dxa"/>
          </w:tcPr>
          <w:p w:rsidR="00DE38B3" w:rsidRDefault="00DB12C0">
            <w:pPr>
              <w:spacing w:after="1" w:line="220" w:lineRule="auto"/>
            </w:pPr>
            <w:hyperlink w:anchor="P2402">
              <w:r w:rsidR="00DE38B3">
                <w:rPr>
                  <w:rFonts w:ascii="Calibri" w:hAnsi="Calibri" w:cs="Calibri"/>
                  <w:color w:val="0000FF"/>
                </w:rPr>
                <w:t>320</w:t>
              </w:r>
            </w:hyperlink>
          </w:p>
        </w:tc>
      </w:tr>
      <w:tr w:rsidR="00DE38B3">
        <w:tc>
          <w:tcPr>
            <w:tcW w:w="7257" w:type="dxa"/>
          </w:tcPr>
          <w:p w:rsidR="00DE38B3" w:rsidRDefault="00DE38B3">
            <w:pPr>
              <w:spacing w:after="1" w:line="220" w:lineRule="auto"/>
              <w:jc w:val="both"/>
            </w:pPr>
            <w:r>
              <w:rPr>
                <w:rFonts w:ascii="Calibri" w:hAnsi="Calibri" w:cs="Calibri"/>
              </w:rPr>
              <w:t>по работе социального педагога с детьми</w:t>
            </w:r>
          </w:p>
        </w:tc>
        <w:tc>
          <w:tcPr>
            <w:tcW w:w="1814" w:type="dxa"/>
          </w:tcPr>
          <w:p w:rsidR="00DE38B3" w:rsidRDefault="00DB12C0">
            <w:pPr>
              <w:spacing w:after="1" w:line="220" w:lineRule="auto"/>
            </w:pPr>
            <w:hyperlink w:anchor="P4568">
              <w:r w:rsidR="00DE38B3">
                <w:rPr>
                  <w:rFonts w:ascii="Calibri" w:hAnsi="Calibri" w:cs="Calibri"/>
                  <w:color w:val="0000FF"/>
                </w:rPr>
                <w:t>588</w:t>
              </w:r>
            </w:hyperlink>
          </w:p>
        </w:tc>
      </w:tr>
      <w:tr w:rsidR="00DE38B3">
        <w:tc>
          <w:tcPr>
            <w:tcW w:w="7257" w:type="dxa"/>
          </w:tcPr>
          <w:p w:rsidR="00DE38B3" w:rsidRDefault="00DE38B3">
            <w:pPr>
              <w:spacing w:after="1" w:line="220" w:lineRule="auto"/>
              <w:jc w:val="both"/>
            </w:pPr>
            <w:r>
              <w:rPr>
                <w:rFonts w:ascii="Calibri" w:hAnsi="Calibri" w:cs="Calibri"/>
              </w:rPr>
              <w:t>по разработке и внесению изменений в проекты концепций, программ, паспортов проектов и перспективных планов</w:t>
            </w:r>
          </w:p>
        </w:tc>
        <w:tc>
          <w:tcPr>
            <w:tcW w:w="1814" w:type="dxa"/>
          </w:tcPr>
          <w:p w:rsidR="00DE38B3" w:rsidRDefault="00DB12C0">
            <w:pPr>
              <w:spacing w:after="1" w:line="220" w:lineRule="auto"/>
            </w:pPr>
            <w:hyperlink w:anchor="P1144">
              <w:r w:rsidR="00DE38B3">
                <w:rPr>
                  <w:rFonts w:ascii="Calibri" w:hAnsi="Calibri" w:cs="Calibri"/>
                  <w:color w:val="0000FF"/>
                </w:rPr>
                <w:t>137</w:t>
              </w:r>
            </w:hyperlink>
          </w:p>
        </w:tc>
      </w:tr>
      <w:tr w:rsidR="00DE38B3">
        <w:tc>
          <w:tcPr>
            <w:tcW w:w="7257" w:type="dxa"/>
          </w:tcPr>
          <w:p w:rsidR="00DE38B3" w:rsidRDefault="00DE38B3">
            <w:pPr>
              <w:spacing w:after="1" w:line="220" w:lineRule="auto"/>
              <w:jc w:val="both"/>
            </w:pPr>
            <w:r>
              <w:rPr>
                <w:rFonts w:ascii="Calibri" w:hAnsi="Calibri" w:cs="Calibri"/>
              </w:rPr>
              <w:t>по рассмотрению в судебных инстанциях жалоб граждан</w:t>
            </w:r>
          </w:p>
        </w:tc>
        <w:tc>
          <w:tcPr>
            <w:tcW w:w="1814" w:type="dxa"/>
          </w:tcPr>
          <w:p w:rsidR="00DE38B3" w:rsidRDefault="00DB12C0">
            <w:pPr>
              <w:spacing w:after="1" w:line="220" w:lineRule="auto"/>
            </w:pPr>
            <w:hyperlink w:anchor="P662">
              <w:r w:rsidR="00DE38B3">
                <w:rPr>
                  <w:rFonts w:ascii="Calibri" w:hAnsi="Calibri" w:cs="Calibri"/>
                  <w:color w:val="0000FF"/>
                </w:rPr>
                <w:t>75</w:t>
              </w:r>
            </w:hyperlink>
          </w:p>
        </w:tc>
      </w:tr>
      <w:tr w:rsidR="00DE38B3">
        <w:tc>
          <w:tcPr>
            <w:tcW w:w="7257" w:type="dxa"/>
          </w:tcPr>
          <w:p w:rsidR="00DE38B3" w:rsidRDefault="00DE38B3">
            <w:pPr>
              <w:spacing w:after="1" w:line="220" w:lineRule="auto"/>
              <w:jc w:val="both"/>
            </w:pPr>
            <w:r>
              <w:rPr>
                <w:rFonts w:ascii="Calibri" w:hAnsi="Calibri" w:cs="Calibri"/>
              </w:rPr>
              <w:t>по складскому учету товарно-материальных ценностей</w:t>
            </w:r>
          </w:p>
        </w:tc>
        <w:tc>
          <w:tcPr>
            <w:tcW w:w="1814" w:type="dxa"/>
          </w:tcPr>
          <w:p w:rsidR="00DE38B3" w:rsidRDefault="00DB12C0">
            <w:pPr>
              <w:spacing w:after="1" w:line="220" w:lineRule="auto"/>
            </w:pPr>
            <w:hyperlink w:anchor="P4846">
              <w:r w:rsidR="00DE38B3">
                <w:rPr>
                  <w:rFonts w:ascii="Calibri" w:hAnsi="Calibri" w:cs="Calibri"/>
                  <w:color w:val="0000FF"/>
                </w:rPr>
                <w:t>621</w:t>
              </w:r>
            </w:hyperlink>
          </w:p>
        </w:tc>
      </w:tr>
      <w:tr w:rsidR="00DE38B3">
        <w:tc>
          <w:tcPr>
            <w:tcW w:w="7257" w:type="dxa"/>
          </w:tcPr>
          <w:p w:rsidR="00DE38B3" w:rsidRDefault="00DE38B3">
            <w:pPr>
              <w:spacing w:after="1" w:line="220" w:lineRule="auto"/>
              <w:jc w:val="both"/>
            </w:pPr>
            <w:r>
              <w:rPr>
                <w:rFonts w:ascii="Calibri" w:hAnsi="Calibri" w:cs="Calibri"/>
              </w:rPr>
              <w:t>по согласованию исходных данных субъектов Российской Федерации по предоставлению субсидий</w:t>
            </w:r>
          </w:p>
        </w:tc>
        <w:tc>
          <w:tcPr>
            <w:tcW w:w="1814" w:type="dxa"/>
          </w:tcPr>
          <w:p w:rsidR="00DE38B3" w:rsidRDefault="00DB12C0">
            <w:pPr>
              <w:spacing w:after="1" w:line="220" w:lineRule="auto"/>
            </w:pPr>
            <w:hyperlink w:anchor="P3447">
              <w:r w:rsidR="00DE38B3">
                <w:rPr>
                  <w:rFonts w:ascii="Calibri" w:hAnsi="Calibri" w:cs="Calibri"/>
                  <w:color w:val="0000FF"/>
                </w:rPr>
                <w:t>453</w:t>
              </w:r>
            </w:hyperlink>
          </w:p>
        </w:tc>
      </w:tr>
      <w:tr w:rsidR="00DE38B3">
        <w:tc>
          <w:tcPr>
            <w:tcW w:w="7257" w:type="dxa"/>
          </w:tcPr>
          <w:p w:rsidR="00DE38B3" w:rsidRDefault="00DE38B3">
            <w:pPr>
              <w:spacing w:after="1" w:line="220" w:lineRule="auto"/>
              <w:jc w:val="both"/>
            </w:pPr>
            <w:r>
              <w:rPr>
                <w:rFonts w:ascii="Calibri" w:hAnsi="Calibri" w:cs="Calibri"/>
              </w:rPr>
              <w:t>по сопровождению реализации образовательных программ в удаленном формате</w:t>
            </w:r>
          </w:p>
        </w:tc>
        <w:tc>
          <w:tcPr>
            <w:tcW w:w="1814" w:type="dxa"/>
          </w:tcPr>
          <w:p w:rsidR="00DE38B3" w:rsidRDefault="00DB12C0">
            <w:pPr>
              <w:spacing w:after="1" w:line="220" w:lineRule="auto"/>
            </w:pPr>
            <w:hyperlink w:anchor="P4556">
              <w:r w:rsidR="00DE38B3">
                <w:rPr>
                  <w:rFonts w:ascii="Calibri" w:hAnsi="Calibri" w:cs="Calibri"/>
                  <w:color w:val="0000FF"/>
                </w:rPr>
                <w:t>586</w:t>
              </w:r>
            </w:hyperlink>
          </w:p>
        </w:tc>
      </w:tr>
      <w:tr w:rsidR="00DE38B3">
        <w:tc>
          <w:tcPr>
            <w:tcW w:w="7257" w:type="dxa"/>
          </w:tcPr>
          <w:p w:rsidR="00DE38B3" w:rsidRDefault="00DE38B3">
            <w:pPr>
              <w:spacing w:after="1" w:line="220" w:lineRule="auto"/>
              <w:jc w:val="both"/>
            </w:pPr>
            <w:r>
              <w:rPr>
                <w:rFonts w:ascii="Calibri" w:hAnsi="Calibri" w:cs="Calibri"/>
              </w:rPr>
              <w:t>по уплате взносов в международные организации</w:t>
            </w:r>
          </w:p>
        </w:tc>
        <w:tc>
          <w:tcPr>
            <w:tcW w:w="1814" w:type="dxa"/>
          </w:tcPr>
          <w:p w:rsidR="00DE38B3" w:rsidRDefault="00DB12C0">
            <w:pPr>
              <w:spacing w:after="1" w:line="220" w:lineRule="auto"/>
            </w:pPr>
            <w:hyperlink w:anchor="P2089">
              <w:r w:rsidR="00DE38B3">
                <w:rPr>
                  <w:rFonts w:ascii="Calibri" w:hAnsi="Calibri" w:cs="Calibri"/>
                  <w:color w:val="0000FF"/>
                </w:rPr>
                <w:t>272</w:t>
              </w:r>
            </w:hyperlink>
          </w:p>
        </w:tc>
      </w:tr>
      <w:tr w:rsidR="00DE38B3">
        <w:tc>
          <w:tcPr>
            <w:tcW w:w="7257" w:type="dxa"/>
          </w:tcPr>
          <w:p w:rsidR="00DE38B3" w:rsidRDefault="00DE38B3">
            <w:pPr>
              <w:spacing w:after="1" w:line="220" w:lineRule="auto"/>
              <w:jc w:val="both"/>
            </w:pPr>
            <w:r>
              <w:rPr>
                <w:rFonts w:ascii="Calibri" w:hAnsi="Calibri" w:cs="Calibri"/>
              </w:rPr>
              <w:t>по управлению проектами цифровой трансформации и информатизации</w:t>
            </w:r>
          </w:p>
        </w:tc>
        <w:tc>
          <w:tcPr>
            <w:tcW w:w="1814" w:type="dxa"/>
          </w:tcPr>
          <w:p w:rsidR="00DE38B3" w:rsidRDefault="00DB12C0">
            <w:pPr>
              <w:spacing w:after="1" w:line="220" w:lineRule="auto"/>
            </w:pPr>
            <w:hyperlink w:anchor="P949">
              <w:r w:rsidR="00DE38B3">
                <w:rPr>
                  <w:rFonts w:ascii="Calibri" w:hAnsi="Calibri" w:cs="Calibri"/>
                  <w:color w:val="0000FF"/>
                </w:rPr>
                <w:t>109</w:t>
              </w:r>
            </w:hyperlink>
          </w:p>
        </w:tc>
      </w:tr>
      <w:tr w:rsidR="00DE38B3">
        <w:tc>
          <w:tcPr>
            <w:tcW w:w="7257" w:type="dxa"/>
          </w:tcPr>
          <w:p w:rsidR="00DE38B3" w:rsidRDefault="00DE38B3">
            <w:pPr>
              <w:spacing w:after="1" w:line="220" w:lineRule="auto"/>
              <w:jc w:val="both"/>
            </w:pPr>
            <w:r>
              <w:rPr>
                <w:rFonts w:ascii="Calibri" w:hAnsi="Calibri" w:cs="Calibri"/>
              </w:rPr>
              <w:t>по формированию кадрового резерва</w:t>
            </w:r>
          </w:p>
        </w:tc>
        <w:tc>
          <w:tcPr>
            <w:tcW w:w="1814" w:type="dxa"/>
          </w:tcPr>
          <w:p w:rsidR="00DE38B3" w:rsidRDefault="00DB12C0">
            <w:pPr>
              <w:spacing w:after="1" w:line="220" w:lineRule="auto"/>
            </w:pPr>
            <w:hyperlink w:anchor="P2829">
              <w:r w:rsidR="00DE38B3">
                <w:rPr>
                  <w:rFonts w:ascii="Calibri" w:hAnsi="Calibri" w:cs="Calibri"/>
                  <w:color w:val="0000FF"/>
                </w:rPr>
                <w:t>376</w:t>
              </w:r>
            </w:hyperlink>
          </w:p>
        </w:tc>
      </w:tr>
      <w:tr w:rsidR="00DE38B3">
        <w:tc>
          <w:tcPr>
            <w:tcW w:w="7257" w:type="dxa"/>
          </w:tcPr>
          <w:p w:rsidR="00DE38B3" w:rsidRDefault="00DE38B3">
            <w:pPr>
              <w:spacing w:after="1" w:line="220" w:lineRule="auto"/>
              <w:jc w:val="both"/>
            </w:pPr>
            <w:r>
              <w:rPr>
                <w:rFonts w:ascii="Calibri" w:hAnsi="Calibri" w:cs="Calibri"/>
              </w:rPr>
              <w:t>по формированию официальной статистической методологии, разработке федерального плана статистических работ и ведению статистического учета информации, разрабатываемые (утверждаемые) Минтрудом России</w:t>
            </w:r>
          </w:p>
        </w:tc>
        <w:tc>
          <w:tcPr>
            <w:tcW w:w="1814" w:type="dxa"/>
          </w:tcPr>
          <w:p w:rsidR="00DE38B3" w:rsidRDefault="00DB12C0">
            <w:pPr>
              <w:spacing w:after="1" w:line="220" w:lineRule="auto"/>
            </w:pPr>
            <w:hyperlink w:anchor="P1886">
              <w:r w:rsidR="00DE38B3">
                <w:rPr>
                  <w:rFonts w:ascii="Calibri" w:hAnsi="Calibri" w:cs="Calibri"/>
                  <w:color w:val="0000FF"/>
                </w:rPr>
                <w:t>243</w:t>
              </w:r>
            </w:hyperlink>
          </w:p>
        </w:tc>
      </w:tr>
      <w:tr w:rsidR="00DE38B3">
        <w:tc>
          <w:tcPr>
            <w:tcW w:w="7257" w:type="dxa"/>
          </w:tcPr>
          <w:p w:rsidR="00DE38B3" w:rsidRDefault="00DE38B3">
            <w:pPr>
              <w:spacing w:after="1" w:line="220" w:lineRule="auto"/>
              <w:jc w:val="both"/>
            </w:pPr>
            <w:r>
              <w:rPr>
                <w:rFonts w:ascii="Calibri" w:hAnsi="Calibri" w:cs="Calibri"/>
              </w:rPr>
              <w:t>по эксплуатации опасных производственных объектов</w:t>
            </w:r>
          </w:p>
        </w:tc>
        <w:tc>
          <w:tcPr>
            <w:tcW w:w="1814" w:type="dxa"/>
          </w:tcPr>
          <w:p w:rsidR="00DE38B3" w:rsidRDefault="00DB12C0">
            <w:pPr>
              <w:spacing w:after="1" w:line="220" w:lineRule="auto"/>
            </w:pPr>
            <w:hyperlink w:anchor="P4906">
              <w:r w:rsidR="00DE38B3">
                <w:rPr>
                  <w:rFonts w:ascii="Calibri" w:hAnsi="Calibri" w:cs="Calibri"/>
                  <w:color w:val="0000FF"/>
                </w:rPr>
                <w:t>628</w:t>
              </w:r>
            </w:hyperlink>
          </w:p>
        </w:tc>
      </w:tr>
      <w:tr w:rsidR="00DE38B3">
        <w:tc>
          <w:tcPr>
            <w:tcW w:w="7257" w:type="dxa"/>
          </w:tcPr>
          <w:p w:rsidR="00DE38B3" w:rsidRDefault="00DE38B3">
            <w:pPr>
              <w:spacing w:after="1" w:line="220" w:lineRule="auto"/>
              <w:jc w:val="both"/>
            </w:pPr>
            <w:r>
              <w:rPr>
                <w:rFonts w:ascii="Calibri" w:hAnsi="Calibri" w:cs="Calibri"/>
              </w:rPr>
              <w:t>по электро-, тепло- и водоснабжению</w:t>
            </w:r>
          </w:p>
        </w:tc>
        <w:tc>
          <w:tcPr>
            <w:tcW w:w="1814" w:type="dxa"/>
          </w:tcPr>
          <w:p w:rsidR="00DE38B3" w:rsidRDefault="00DB12C0">
            <w:pPr>
              <w:spacing w:after="1" w:line="220" w:lineRule="auto"/>
            </w:pPr>
            <w:hyperlink w:anchor="P5021">
              <w:r w:rsidR="00DE38B3">
                <w:rPr>
                  <w:rFonts w:ascii="Calibri" w:hAnsi="Calibri" w:cs="Calibri"/>
                  <w:color w:val="0000FF"/>
                </w:rPr>
                <w:t>645</w:t>
              </w:r>
            </w:hyperlink>
          </w:p>
        </w:tc>
      </w:tr>
      <w:tr w:rsidR="00DE38B3">
        <w:tc>
          <w:tcPr>
            <w:tcW w:w="7257" w:type="dxa"/>
          </w:tcPr>
          <w:p w:rsidR="00DE38B3" w:rsidRDefault="00DE38B3">
            <w:pPr>
              <w:spacing w:after="1" w:line="220" w:lineRule="auto"/>
              <w:jc w:val="both"/>
            </w:pPr>
            <w:r>
              <w:rPr>
                <w:rFonts w:ascii="Calibri" w:hAnsi="Calibri" w:cs="Calibri"/>
              </w:rPr>
              <w:t xml:space="preserve">по эффективности реабилитации и </w:t>
            </w:r>
            <w:proofErr w:type="spellStart"/>
            <w:r>
              <w:rPr>
                <w:rFonts w:ascii="Calibri" w:hAnsi="Calibri" w:cs="Calibri"/>
              </w:rPr>
              <w:t>абилитации</w:t>
            </w:r>
            <w:proofErr w:type="spellEnd"/>
            <w:r>
              <w:rPr>
                <w:rFonts w:ascii="Calibri" w:hAnsi="Calibri" w:cs="Calibri"/>
              </w:rPr>
              <w:t>, внедрению мероприятий по профилактике инвалидности, инновационных подходов в реабилитации инвалидов</w:t>
            </w:r>
          </w:p>
        </w:tc>
        <w:tc>
          <w:tcPr>
            <w:tcW w:w="1814" w:type="dxa"/>
          </w:tcPr>
          <w:p w:rsidR="00DE38B3" w:rsidRDefault="00DB12C0">
            <w:pPr>
              <w:spacing w:after="1" w:line="220" w:lineRule="auto"/>
            </w:pPr>
            <w:hyperlink w:anchor="P3942">
              <w:r w:rsidR="00DE38B3">
                <w:rPr>
                  <w:rFonts w:ascii="Calibri" w:hAnsi="Calibri" w:cs="Calibri"/>
                  <w:color w:val="0000FF"/>
                </w:rPr>
                <w:t>502</w:t>
              </w:r>
            </w:hyperlink>
          </w:p>
        </w:tc>
      </w:tr>
      <w:tr w:rsidR="00DE38B3">
        <w:tc>
          <w:tcPr>
            <w:tcW w:w="7257" w:type="dxa"/>
          </w:tcPr>
          <w:p w:rsidR="00DE38B3" w:rsidRDefault="00DE38B3">
            <w:pPr>
              <w:spacing w:after="1" w:line="220" w:lineRule="auto"/>
              <w:jc w:val="both"/>
            </w:pPr>
            <w:r>
              <w:rPr>
                <w:rFonts w:ascii="Calibri" w:hAnsi="Calibri" w:cs="Calibri"/>
              </w:rPr>
              <w:t>подтверждающие выполняемые трудовые (служебные) обязанности, возложенные по занимаемой должности (должностям)</w:t>
            </w:r>
          </w:p>
        </w:tc>
        <w:tc>
          <w:tcPr>
            <w:tcW w:w="1814" w:type="dxa"/>
          </w:tcPr>
          <w:p w:rsidR="00DE38B3" w:rsidRDefault="00DB12C0">
            <w:pPr>
              <w:spacing w:after="1" w:line="220" w:lineRule="auto"/>
            </w:pPr>
            <w:hyperlink w:anchor="P4083">
              <w:r w:rsidR="00DE38B3">
                <w:rPr>
                  <w:rFonts w:ascii="Calibri" w:hAnsi="Calibri" w:cs="Calibri"/>
                  <w:color w:val="0000FF"/>
                </w:rPr>
                <w:t>523</w:t>
              </w:r>
            </w:hyperlink>
          </w:p>
        </w:tc>
      </w:tr>
      <w:tr w:rsidR="00DE38B3">
        <w:tc>
          <w:tcPr>
            <w:tcW w:w="7257" w:type="dxa"/>
          </w:tcPr>
          <w:p w:rsidR="00DE38B3" w:rsidRDefault="00DE38B3">
            <w:pPr>
              <w:spacing w:after="1" w:line="220" w:lineRule="auto"/>
              <w:jc w:val="both"/>
            </w:pPr>
            <w:r>
              <w:rPr>
                <w:rFonts w:ascii="Calibri" w:hAnsi="Calibri" w:cs="Calibri"/>
              </w:rPr>
              <w:t>правительственных комиссий в сфере международного сотрудничества</w:t>
            </w:r>
          </w:p>
        </w:tc>
        <w:tc>
          <w:tcPr>
            <w:tcW w:w="1814" w:type="dxa"/>
          </w:tcPr>
          <w:p w:rsidR="00DE38B3" w:rsidRDefault="00DB12C0">
            <w:pPr>
              <w:spacing w:after="1" w:line="220" w:lineRule="auto"/>
            </w:pPr>
            <w:hyperlink w:anchor="P4906">
              <w:r w:rsidR="00DE38B3">
                <w:rPr>
                  <w:rFonts w:ascii="Calibri" w:hAnsi="Calibri" w:cs="Calibri"/>
                  <w:color w:val="0000FF"/>
                </w:rPr>
                <w:t>628</w:t>
              </w:r>
            </w:hyperlink>
          </w:p>
        </w:tc>
      </w:tr>
      <w:tr w:rsidR="00DE38B3">
        <w:tc>
          <w:tcPr>
            <w:tcW w:w="7257" w:type="dxa"/>
          </w:tcPr>
          <w:p w:rsidR="00DE38B3" w:rsidRDefault="00DE38B3">
            <w:pPr>
              <w:spacing w:after="1" w:line="220" w:lineRule="auto"/>
              <w:jc w:val="both"/>
            </w:pPr>
            <w:r>
              <w:rPr>
                <w:rFonts w:ascii="Calibri" w:hAnsi="Calibri" w:cs="Calibri"/>
              </w:rPr>
              <w:t>правоустанавливающие</w:t>
            </w:r>
          </w:p>
        </w:tc>
        <w:tc>
          <w:tcPr>
            <w:tcW w:w="1814" w:type="dxa"/>
          </w:tcPr>
          <w:p w:rsidR="00DE38B3" w:rsidRDefault="00DB12C0">
            <w:pPr>
              <w:spacing w:after="1" w:line="220" w:lineRule="auto"/>
            </w:pPr>
            <w:hyperlink w:anchor="P576">
              <w:r w:rsidR="00DE38B3">
                <w:rPr>
                  <w:rFonts w:ascii="Calibri" w:hAnsi="Calibri" w:cs="Calibri"/>
                  <w:color w:val="0000FF"/>
                </w:rPr>
                <w:t>61</w:t>
              </w:r>
            </w:hyperlink>
            <w:r w:rsidR="00DE38B3">
              <w:rPr>
                <w:rFonts w:ascii="Calibri" w:hAnsi="Calibri" w:cs="Calibri"/>
              </w:rPr>
              <w:t xml:space="preserve">, </w:t>
            </w:r>
            <w:hyperlink w:anchor="P4912">
              <w:r w:rsidR="00DE38B3">
                <w:rPr>
                  <w:rFonts w:ascii="Calibri" w:hAnsi="Calibri" w:cs="Calibri"/>
                  <w:color w:val="0000FF"/>
                </w:rPr>
                <w:t>629</w:t>
              </w:r>
            </w:hyperlink>
          </w:p>
        </w:tc>
      </w:tr>
      <w:tr w:rsidR="00DE38B3">
        <w:tc>
          <w:tcPr>
            <w:tcW w:w="7257" w:type="dxa"/>
          </w:tcPr>
          <w:p w:rsidR="00DE38B3" w:rsidRDefault="00DE38B3">
            <w:pPr>
              <w:spacing w:after="1" w:line="220" w:lineRule="auto"/>
              <w:jc w:val="both"/>
            </w:pPr>
            <w:r>
              <w:rPr>
                <w:rFonts w:ascii="Calibri" w:hAnsi="Calibri" w:cs="Calibri"/>
              </w:rPr>
              <w:t>представленные для участия в конкурсе кадрового резерва</w:t>
            </w:r>
          </w:p>
        </w:tc>
        <w:tc>
          <w:tcPr>
            <w:tcW w:w="1814" w:type="dxa"/>
          </w:tcPr>
          <w:p w:rsidR="00DE38B3" w:rsidRDefault="00DB12C0">
            <w:pPr>
              <w:spacing w:after="1" w:line="220" w:lineRule="auto"/>
            </w:pPr>
            <w:hyperlink w:anchor="P2835">
              <w:r w:rsidR="00DE38B3">
                <w:rPr>
                  <w:rFonts w:ascii="Calibri" w:hAnsi="Calibri" w:cs="Calibri"/>
                  <w:color w:val="0000FF"/>
                </w:rPr>
                <w:t>377</w:t>
              </w:r>
            </w:hyperlink>
          </w:p>
        </w:tc>
      </w:tr>
      <w:tr w:rsidR="00DE38B3">
        <w:tc>
          <w:tcPr>
            <w:tcW w:w="7257" w:type="dxa"/>
          </w:tcPr>
          <w:p w:rsidR="00DE38B3" w:rsidRDefault="00DE38B3">
            <w:pPr>
              <w:spacing w:after="1" w:line="220" w:lineRule="auto"/>
              <w:jc w:val="both"/>
            </w:pPr>
            <w:r>
              <w:rPr>
                <w:rFonts w:ascii="Calibri" w:hAnsi="Calibri" w:cs="Calibri"/>
              </w:rPr>
              <w:t>представляемые медицинским учреждением или гражданином в учреждение МСЭ</w:t>
            </w:r>
          </w:p>
        </w:tc>
        <w:tc>
          <w:tcPr>
            <w:tcW w:w="1814" w:type="dxa"/>
          </w:tcPr>
          <w:p w:rsidR="00DE38B3" w:rsidRDefault="00DB12C0">
            <w:pPr>
              <w:spacing w:after="1" w:line="220" w:lineRule="auto"/>
            </w:pPr>
            <w:hyperlink w:anchor="P3588">
              <w:r w:rsidR="00DE38B3">
                <w:rPr>
                  <w:rFonts w:ascii="Calibri" w:hAnsi="Calibri" w:cs="Calibri"/>
                  <w:color w:val="0000FF"/>
                </w:rPr>
                <w:t>476</w:t>
              </w:r>
            </w:hyperlink>
          </w:p>
        </w:tc>
      </w:tr>
      <w:tr w:rsidR="00DE38B3">
        <w:tc>
          <w:tcPr>
            <w:tcW w:w="7257" w:type="dxa"/>
          </w:tcPr>
          <w:p w:rsidR="00DE38B3" w:rsidRDefault="00DE38B3">
            <w:pPr>
              <w:spacing w:after="1" w:line="220" w:lineRule="auto"/>
              <w:jc w:val="both"/>
            </w:pPr>
            <w:r>
              <w:rPr>
                <w:rFonts w:ascii="Calibri" w:hAnsi="Calibri" w:cs="Calibri"/>
              </w:rPr>
              <w:t>претендентов на замещение вакантной должности, не допущенных к участию в конкурсе и не прошедших конкурсный отбор</w:t>
            </w:r>
          </w:p>
        </w:tc>
        <w:tc>
          <w:tcPr>
            <w:tcW w:w="1814" w:type="dxa"/>
          </w:tcPr>
          <w:p w:rsidR="00DE38B3" w:rsidRDefault="00DB12C0">
            <w:pPr>
              <w:spacing w:after="1" w:line="220" w:lineRule="auto"/>
            </w:pPr>
            <w:hyperlink w:anchor="P2821">
              <w:r w:rsidR="00DE38B3">
                <w:rPr>
                  <w:rFonts w:ascii="Calibri" w:hAnsi="Calibri" w:cs="Calibri"/>
                  <w:color w:val="0000FF"/>
                </w:rPr>
                <w:t>375а</w:t>
              </w:r>
            </w:hyperlink>
          </w:p>
        </w:tc>
      </w:tr>
      <w:tr w:rsidR="00DE38B3">
        <w:tc>
          <w:tcPr>
            <w:tcW w:w="7257" w:type="dxa"/>
          </w:tcPr>
          <w:p w:rsidR="00DE38B3" w:rsidRDefault="00DE38B3">
            <w:pPr>
              <w:spacing w:after="1" w:line="220" w:lineRule="auto"/>
              <w:jc w:val="both"/>
            </w:pPr>
            <w:r>
              <w:rPr>
                <w:rFonts w:ascii="Calibri" w:hAnsi="Calibri" w:cs="Calibri"/>
              </w:rPr>
              <w:t>проверок подведомственных организаций</w:t>
            </w:r>
          </w:p>
        </w:tc>
        <w:tc>
          <w:tcPr>
            <w:tcW w:w="1814" w:type="dxa"/>
          </w:tcPr>
          <w:p w:rsidR="00DE38B3" w:rsidRDefault="00DB12C0">
            <w:pPr>
              <w:spacing w:after="1" w:line="220" w:lineRule="auto"/>
            </w:pPr>
            <w:hyperlink w:anchor="P596">
              <w:r w:rsidR="00DE38B3">
                <w:rPr>
                  <w:rFonts w:ascii="Calibri" w:hAnsi="Calibri" w:cs="Calibri"/>
                  <w:color w:val="0000FF"/>
                </w:rPr>
                <w:t>64</w:t>
              </w:r>
            </w:hyperlink>
          </w:p>
        </w:tc>
      </w:tr>
      <w:tr w:rsidR="00DE38B3">
        <w:tc>
          <w:tcPr>
            <w:tcW w:w="7257" w:type="dxa"/>
          </w:tcPr>
          <w:p w:rsidR="00DE38B3" w:rsidRDefault="00DE38B3">
            <w:pPr>
              <w:spacing w:after="1" w:line="220" w:lineRule="auto"/>
              <w:jc w:val="both"/>
            </w:pPr>
            <w:r>
              <w:rPr>
                <w:rFonts w:ascii="Calibri" w:hAnsi="Calibri" w:cs="Calibri"/>
              </w:rPr>
              <w:lastRenderedPageBreak/>
              <w:t>проектные и рабочие по электро-, тепло- и водоснабжению</w:t>
            </w:r>
          </w:p>
        </w:tc>
        <w:tc>
          <w:tcPr>
            <w:tcW w:w="1814" w:type="dxa"/>
          </w:tcPr>
          <w:p w:rsidR="00DE38B3" w:rsidRDefault="00DB12C0">
            <w:pPr>
              <w:spacing w:after="1" w:line="220" w:lineRule="auto"/>
            </w:pPr>
            <w:hyperlink w:anchor="P5021">
              <w:r w:rsidR="00DE38B3">
                <w:rPr>
                  <w:rFonts w:ascii="Calibri" w:hAnsi="Calibri" w:cs="Calibri"/>
                  <w:color w:val="0000FF"/>
                </w:rPr>
                <w:t>645</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заявок, заказов, нарядов на копирование и перевод в электронную форму документов</w:t>
            </w:r>
          </w:p>
        </w:tc>
        <w:tc>
          <w:tcPr>
            <w:tcW w:w="1814" w:type="dxa"/>
          </w:tcPr>
          <w:p w:rsidR="00DE38B3" w:rsidRDefault="00DB12C0">
            <w:pPr>
              <w:spacing w:after="1" w:line="220" w:lineRule="auto"/>
            </w:pPr>
            <w:hyperlink w:anchor="P869">
              <w:r w:rsidR="00DE38B3">
                <w:rPr>
                  <w:rFonts w:ascii="Calibri" w:hAnsi="Calibri" w:cs="Calibri"/>
                  <w:color w:val="0000FF"/>
                </w:rPr>
                <w:t>101з</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исполнения документов</w:t>
            </w:r>
          </w:p>
        </w:tc>
        <w:tc>
          <w:tcPr>
            <w:tcW w:w="1814" w:type="dxa"/>
          </w:tcPr>
          <w:p w:rsidR="00DE38B3" w:rsidRDefault="00DB12C0">
            <w:pPr>
              <w:spacing w:after="1" w:line="220" w:lineRule="auto"/>
            </w:pPr>
            <w:hyperlink w:anchor="P853">
              <w:r w:rsidR="00DE38B3">
                <w:rPr>
                  <w:rFonts w:ascii="Calibri" w:hAnsi="Calibri" w:cs="Calibri"/>
                  <w:color w:val="0000FF"/>
                </w:rPr>
                <w:t>101г</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использования съемных носителей информации</w:t>
            </w:r>
          </w:p>
        </w:tc>
        <w:tc>
          <w:tcPr>
            <w:tcW w:w="1814" w:type="dxa"/>
          </w:tcPr>
          <w:p w:rsidR="00DE38B3" w:rsidRDefault="00DB12C0">
            <w:pPr>
              <w:spacing w:after="1" w:line="220" w:lineRule="auto"/>
            </w:pPr>
            <w:hyperlink w:anchor="P873">
              <w:r w:rsidR="00DE38B3">
                <w:rPr>
                  <w:rFonts w:ascii="Calibri" w:hAnsi="Calibri" w:cs="Calibri"/>
                  <w:color w:val="0000FF"/>
                </w:rPr>
                <w:t>101и</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обращений граждан</w:t>
            </w:r>
          </w:p>
        </w:tc>
        <w:tc>
          <w:tcPr>
            <w:tcW w:w="1814" w:type="dxa"/>
          </w:tcPr>
          <w:p w:rsidR="00DE38B3" w:rsidRDefault="00DB12C0">
            <w:pPr>
              <w:spacing w:after="1" w:line="220" w:lineRule="auto"/>
            </w:pPr>
            <w:hyperlink w:anchor="P857">
              <w:r w:rsidR="00DE38B3">
                <w:rPr>
                  <w:rFonts w:ascii="Calibri" w:hAnsi="Calibri" w:cs="Calibri"/>
                  <w:color w:val="0000FF"/>
                </w:rPr>
                <w:t>101д</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поступающих и отправляемых документов</w:t>
            </w:r>
          </w:p>
        </w:tc>
        <w:tc>
          <w:tcPr>
            <w:tcW w:w="1814" w:type="dxa"/>
          </w:tcPr>
          <w:p w:rsidR="00DE38B3" w:rsidRDefault="00DB12C0">
            <w:pPr>
              <w:spacing w:after="1" w:line="220" w:lineRule="auto"/>
            </w:pPr>
            <w:hyperlink w:anchor="P849">
              <w:r w:rsidR="00DE38B3">
                <w:rPr>
                  <w:rFonts w:ascii="Calibri" w:hAnsi="Calibri" w:cs="Calibri"/>
                  <w:color w:val="0000FF"/>
                </w:rPr>
                <w:t>101в</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распорядительных документов по административно-хозяйственной деятельности</w:t>
            </w:r>
          </w:p>
        </w:tc>
        <w:tc>
          <w:tcPr>
            <w:tcW w:w="1814" w:type="dxa"/>
          </w:tcPr>
          <w:p w:rsidR="00DE38B3" w:rsidRDefault="00DB12C0">
            <w:pPr>
              <w:spacing w:after="1" w:line="220" w:lineRule="auto"/>
            </w:pPr>
            <w:hyperlink w:anchor="P845">
              <w:r w:rsidR="00DE38B3">
                <w:rPr>
                  <w:rFonts w:ascii="Calibri" w:hAnsi="Calibri" w:cs="Calibri"/>
                  <w:color w:val="0000FF"/>
                </w:rPr>
                <w:t>101б</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распорядительных документов по основной (профильной) деятельности</w:t>
            </w:r>
          </w:p>
        </w:tc>
        <w:tc>
          <w:tcPr>
            <w:tcW w:w="1814" w:type="dxa"/>
          </w:tcPr>
          <w:p w:rsidR="00DE38B3" w:rsidRDefault="00DB12C0">
            <w:pPr>
              <w:spacing w:after="1" w:line="220" w:lineRule="auto"/>
            </w:pPr>
            <w:hyperlink w:anchor="P841">
              <w:r w:rsidR="00DE38B3">
                <w:rPr>
                  <w:rFonts w:ascii="Calibri" w:hAnsi="Calibri" w:cs="Calibri"/>
                  <w:color w:val="0000FF"/>
                </w:rPr>
                <w:t>101а</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телеграмм, телефонограмм</w:t>
            </w:r>
          </w:p>
        </w:tc>
        <w:tc>
          <w:tcPr>
            <w:tcW w:w="1814" w:type="dxa"/>
          </w:tcPr>
          <w:p w:rsidR="00DE38B3" w:rsidRDefault="00DB12C0">
            <w:pPr>
              <w:spacing w:after="1" w:line="220" w:lineRule="auto"/>
            </w:pPr>
            <w:hyperlink w:anchor="P861">
              <w:r w:rsidR="00DE38B3">
                <w:rPr>
                  <w:rFonts w:ascii="Calibri" w:hAnsi="Calibri" w:cs="Calibri"/>
                  <w:color w:val="0000FF"/>
                </w:rPr>
                <w:t>101е</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фото-, фоно-, видеодокументов</w:t>
            </w:r>
          </w:p>
        </w:tc>
        <w:tc>
          <w:tcPr>
            <w:tcW w:w="1814" w:type="dxa"/>
          </w:tcPr>
          <w:p w:rsidR="00DE38B3" w:rsidRDefault="00DB12C0">
            <w:pPr>
              <w:spacing w:after="1" w:line="220" w:lineRule="auto"/>
            </w:pPr>
            <w:hyperlink w:anchor="P865">
              <w:r w:rsidR="00DE38B3">
                <w:rPr>
                  <w:rFonts w:ascii="Calibri" w:hAnsi="Calibri" w:cs="Calibri"/>
                  <w:color w:val="0000FF"/>
                </w:rPr>
                <w:t>101ж</w:t>
              </w:r>
            </w:hyperlink>
          </w:p>
        </w:tc>
      </w:tr>
      <w:tr w:rsidR="00DE38B3">
        <w:tc>
          <w:tcPr>
            <w:tcW w:w="7257" w:type="dxa"/>
          </w:tcPr>
          <w:p w:rsidR="00DE38B3" w:rsidRDefault="00DE38B3">
            <w:pPr>
              <w:spacing w:after="1" w:line="220" w:lineRule="auto"/>
              <w:jc w:val="both"/>
            </w:pPr>
            <w:r>
              <w:rPr>
                <w:rFonts w:ascii="Calibri" w:hAnsi="Calibri" w:cs="Calibri"/>
              </w:rPr>
              <w:t>регламентирующие порядок приема учащихся, организацию и осуществление образовательно-реабилитационной деятельности</w:t>
            </w:r>
          </w:p>
        </w:tc>
        <w:tc>
          <w:tcPr>
            <w:tcW w:w="1814" w:type="dxa"/>
          </w:tcPr>
          <w:p w:rsidR="00DE38B3" w:rsidRDefault="00DB12C0">
            <w:pPr>
              <w:spacing w:after="1" w:line="220" w:lineRule="auto"/>
            </w:pPr>
            <w:hyperlink w:anchor="P4514">
              <w:r w:rsidR="00DE38B3">
                <w:rPr>
                  <w:rFonts w:ascii="Calibri" w:hAnsi="Calibri" w:cs="Calibri"/>
                  <w:color w:val="0000FF"/>
                </w:rPr>
                <w:t>579</w:t>
              </w:r>
            </w:hyperlink>
          </w:p>
        </w:tc>
      </w:tr>
      <w:tr w:rsidR="00DE38B3">
        <w:tc>
          <w:tcPr>
            <w:tcW w:w="7257" w:type="dxa"/>
          </w:tcPr>
          <w:p w:rsidR="00DE38B3" w:rsidRDefault="00DE38B3">
            <w:pPr>
              <w:spacing w:after="1" w:line="220" w:lineRule="auto"/>
              <w:jc w:val="both"/>
            </w:pPr>
            <w:r>
              <w:rPr>
                <w:rFonts w:ascii="Calibri" w:hAnsi="Calibri" w:cs="Calibri"/>
              </w:rPr>
              <w:t>регламентирующие создание, юридический статус, эксплуатацию информационных систем</w:t>
            </w:r>
          </w:p>
        </w:tc>
        <w:tc>
          <w:tcPr>
            <w:tcW w:w="1814" w:type="dxa"/>
          </w:tcPr>
          <w:p w:rsidR="00DE38B3" w:rsidRDefault="00DB12C0">
            <w:pPr>
              <w:spacing w:after="1" w:line="220" w:lineRule="auto"/>
            </w:pPr>
            <w:hyperlink w:anchor="P985">
              <w:r w:rsidR="00DE38B3">
                <w:rPr>
                  <w:rFonts w:ascii="Calibri" w:hAnsi="Calibri" w:cs="Calibri"/>
                  <w:color w:val="0000FF"/>
                </w:rPr>
                <w:t>115</w:t>
              </w:r>
            </w:hyperlink>
          </w:p>
        </w:tc>
      </w:tr>
      <w:tr w:rsidR="00DE38B3">
        <w:tc>
          <w:tcPr>
            <w:tcW w:w="7257" w:type="dxa"/>
          </w:tcPr>
          <w:p w:rsidR="00DE38B3" w:rsidRDefault="00DE38B3">
            <w:pPr>
              <w:spacing w:after="1" w:line="220" w:lineRule="auto"/>
              <w:jc w:val="both"/>
            </w:pPr>
            <w:r>
              <w:rPr>
                <w:rFonts w:ascii="Calibri" w:hAnsi="Calibri" w:cs="Calibri"/>
              </w:rPr>
              <w:t>связанные с применением взысканий за коррупционные правонарушения</w:t>
            </w:r>
          </w:p>
        </w:tc>
        <w:tc>
          <w:tcPr>
            <w:tcW w:w="1814" w:type="dxa"/>
          </w:tcPr>
          <w:p w:rsidR="00DE38B3" w:rsidRDefault="00DB12C0">
            <w:pPr>
              <w:spacing w:after="1" w:line="220" w:lineRule="auto"/>
            </w:pPr>
            <w:hyperlink w:anchor="P3095">
              <w:r w:rsidR="00DE38B3">
                <w:rPr>
                  <w:rFonts w:ascii="Calibri" w:hAnsi="Calibri" w:cs="Calibri"/>
                  <w:color w:val="0000FF"/>
                </w:rPr>
                <w:t>406</w:t>
              </w:r>
            </w:hyperlink>
          </w:p>
        </w:tc>
      </w:tr>
      <w:tr w:rsidR="00DE38B3">
        <w:tc>
          <w:tcPr>
            <w:tcW w:w="7257" w:type="dxa"/>
          </w:tcPr>
          <w:p w:rsidR="00DE38B3" w:rsidRDefault="00DE38B3">
            <w:pPr>
              <w:spacing w:after="1" w:line="220" w:lineRule="auto"/>
              <w:jc w:val="both"/>
            </w:pPr>
            <w:r>
              <w:rPr>
                <w:rFonts w:ascii="Calibri" w:hAnsi="Calibri" w:cs="Calibri"/>
              </w:rPr>
              <w:t>содержащие официальную статистическую информацию</w:t>
            </w:r>
          </w:p>
        </w:tc>
        <w:tc>
          <w:tcPr>
            <w:tcW w:w="1814" w:type="dxa"/>
          </w:tcPr>
          <w:p w:rsidR="00DE38B3" w:rsidRDefault="00DB12C0">
            <w:pPr>
              <w:spacing w:after="1" w:line="220" w:lineRule="auto"/>
            </w:pPr>
            <w:hyperlink w:anchor="P1898">
              <w:r w:rsidR="00DE38B3">
                <w:rPr>
                  <w:rFonts w:ascii="Calibri" w:hAnsi="Calibri" w:cs="Calibri"/>
                  <w:color w:val="0000FF"/>
                </w:rPr>
                <w:t>245</w:t>
              </w:r>
            </w:hyperlink>
          </w:p>
        </w:tc>
      </w:tr>
      <w:tr w:rsidR="00DE38B3">
        <w:tc>
          <w:tcPr>
            <w:tcW w:w="7257" w:type="dxa"/>
          </w:tcPr>
          <w:p w:rsidR="00DE38B3" w:rsidRDefault="00DE38B3">
            <w:pPr>
              <w:spacing w:after="1" w:line="220" w:lineRule="auto"/>
              <w:jc w:val="both"/>
            </w:pPr>
            <w:r>
              <w:rPr>
                <w:rFonts w:ascii="Calibri" w:hAnsi="Calibri" w:cs="Calibri"/>
              </w:rPr>
              <w:t>страховых медицинских организаций</w:t>
            </w:r>
          </w:p>
        </w:tc>
        <w:tc>
          <w:tcPr>
            <w:tcW w:w="1814" w:type="dxa"/>
          </w:tcPr>
          <w:p w:rsidR="00DE38B3" w:rsidRDefault="00DB12C0">
            <w:pPr>
              <w:spacing w:after="1" w:line="220" w:lineRule="auto"/>
            </w:pPr>
            <w:hyperlink w:anchor="P3687">
              <w:r w:rsidR="00DE38B3">
                <w:rPr>
                  <w:rFonts w:ascii="Calibri" w:hAnsi="Calibri" w:cs="Calibri"/>
                  <w:color w:val="0000FF"/>
                </w:rPr>
                <w:t>483</w:t>
              </w:r>
            </w:hyperlink>
          </w:p>
        </w:tc>
      </w:tr>
      <w:tr w:rsidR="00DE38B3">
        <w:tc>
          <w:tcPr>
            <w:tcW w:w="7257" w:type="dxa"/>
          </w:tcPr>
          <w:p w:rsidR="00DE38B3" w:rsidRDefault="00DE38B3">
            <w:pPr>
              <w:spacing w:after="1" w:line="220" w:lineRule="auto"/>
              <w:jc w:val="both"/>
            </w:pPr>
            <w:r>
              <w:rPr>
                <w:rFonts w:ascii="Calibri" w:hAnsi="Calibri" w:cs="Calibri"/>
              </w:rPr>
              <w:t>технического учета объектов недвижимого имущества</w:t>
            </w:r>
          </w:p>
        </w:tc>
        <w:tc>
          <w:tcPr>
            <w:tcW w:w="1814" w:type="dxa"/>
          </w:tcPr>
          <w:p w:rsidR="00DE38B3" w:rsidRDefault="00DB12C0">
            <w:pPr>
              <w:spacing w:after="1" w:line="220" w:lineRule="auto"/>
            </w:pPr>
            <w:hyperlink w:anchor="P4900">
              <w:r w:rsidR="00DE38B3">
                <w:rPr>
                  <w:rFonts w:ascii="Calibri" w:hAnsi="Calibri" w:cs="Calibri"/>
                  <w:color w:val="0000FF"/>
                </w:rPr>
                <w:t>627</w:t>
              </w:r>
            </w:hyperlink>
          </w:p>
        </w:tc>
      </w:tr>
      <w:tr w:rsidR="00DE38B3">
        <w:tc>
          <w:tcPr>
            <w:tcW w:w="7257" w:type="dxa"/>
          </w:tcPr>
          <w:p w:rsidR="00DE38B3" w:rsidRDefault="00DE38B3">
            <w:pPr>
              <w:spacing w:after="1" w:line="220" w:lineRule="auto"/>
              <w:jc w:val="both"/>
            </w:pPr>
            <w:r>
              <w:rPr>
                <w:rFonts w:ascii="Calibri" w:hAnsi="Calibri" w:cs="Calibri"/>
              </w:rPr>
              <w:t>уставные общественных объединений инвалидов</w:t>
            </w:r>
          </w:p>
        </w:tc>
        <w:tc>
          <w:tcPr>
            <w:tcW w:w="1814" w:type="dxa"/>
          </w:tcPr>
          <w:p w:rsidR="00DE38B3" w:rsidRDefault="00DB12C0">
            <w:pPr>
              <w:spacing w:after="1" w:line="220" w:lineRule="auto"/>
            </w:pPr>
            <w:hyperlink w:anchor="P4058">
              <w:r w:rsidR="00DE38B3">
                <w:rPr>
                  <w:rFonts w:ascii="Calibri" w:hAnsi="Calibri" w:cs="Calibri"/>
                  <w:color w:val="0000FF"/>
                </w:rPr>
                <w:t>519</w:t>
              </w:r>
            </w:hyperlink>
          </w:p>
        </w:tc>
      </w:tr>
      <w:tr w:rsidR="00DE38B3">
        <w:tc>
          <w:tcPr>
            <w:tcW w:w="7257" w:type="dxa"/>
          </w:tcPr>
          <w:p w:rsidR="00DE38B3" w:rsidRDefault="00DE38B3">
            <w:pPr>
              <w:spacing w:after="1" w:line="220" w:lineRule="auto"/>
              <w:jc w:val="both"/>
            </w:pPr>
            <w:r>
              <w:rPr>
                <w:rFonts w:ascii="Calibri" w:hAnsi="Calibri" w:cs="Calibri"/>
              </w:rPr>
              <w:t>учета выдачи дел, документов во временное пользование</w:t>
            </w:r>
          </w:p>
        </w:tc>
        <w:tc>
          <w:tcPr>
            <w:tcW w:w="1814" w:type="dxa"/>
          </w:tcPr>
          <w:p w:rsidR="00DE38B3" w:rsidRDefault="00DB12C0">
            <w:pPr>
              <w:spacing w:after="1" w:line="220" w:lineRule="auto"/>
            </w:pPr>
            <w:hyperlink w:anchor="P799">
              <w:r w:rsidR="00DE38B3">
                <w:rPr>
                  <w:rFonts w:ascii="Calibri" w:hAnsi="Calibri" w:cs="Calibri"/>
                  <w:color w:val="0000FF"/>
                </w:rPr>
                <w:t>95</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дипломов (документов об образовании и о квалификации)</w:t>
            </w:r>
          </w:p>
        </w:tc>
        <w:tc>
          <w:tcPr>
            <w:tcW w:w="1814" w:type="dxa"/>
          </w:tcPr>
          <w:p w:rsidR="00DE38B3" w:rsidRDefault="00DB12C0">
            <w:pPr>
              <w:spacing w:after="1" w:line="220" w:lineRule="auto"/>
            </w:pPr>
            <w:hyperlink w:anchor="P4726">
              <w:r w:rsidR="00DE38B3">
                <w:rPr>
                  <w:rFonts w:ascii="Calibri" w:hAnsi="Calibri" w:cs="Calibri"/>
                  <w:color w:val="0000FF"/>
                </w:rPr>
                <w:t>602ж</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дубликатов дипломов (документов об образовании и о квалификации)</w:t>
            </w:r>
          </w:p>
        </w:tc>
        <w:tc>
          <w:tcPr>
            <w:tcW w:w="1814" w:type="dxa"/>
          </w:tcPr>
          <w:p w:rsidR="00DE38B3" w:rsidRDefault="00DB12C0">
            <w:pPr>
              <w:spacing w:after="1" w:line="220" w:lineRule="auto"/>
            </w:pPr>
            <w:hyperlink w:anchor="P4730">
              <w:r w:rsidR="00DE38B3">
                <w:rPr>
                  <w:rFonts w:ascii="Calibri" w:hAnsi="Calibri" w:cs="Calibri"/>
                  <w:color w:val="0000FF"/>
                </w:rPr>
                <w:t>602з</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приема документов поступающих</w:t>
            </w:r>
          </w:p>
        </w:tc>
        <w:tc>
          <w:tcPr>
            <w:tcW w:w="1814" w:type="dxa"/>
          </w:tcPr>
          <w:p w:rsidR="00DE38B3" w:rsidRDefault="00DB12C0">
            <w:pPr>
              <w:spacing w:after="1" w:line="220" w:lineRule="auto"/>
            </w:pPr>
            <w:hyperlink w:anchor="P4702">
              <w:r w:rsidR="00DE38B3">
                <w:rPr>
                  <w:rFonts w:ascii="Calibri" w:hAnsi="Calibri" w:cs="Calibri"/>
                  <w:color w:val="0000FF"/>
                </w:rPr>
                <w:t>602а</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учебно-методических и программных материалов</w:t>
            </w:r>
          </w:p>
        </w:tc>
        <w:tc>
          <w:tcPr>
            <w:tcW w:w="1814" w:type="dxa"/>
          </w:tcPr>
          <w:p w:rsidR="00DE38B3" w:rsidRDefault="00DB12C0">
            <w:pPr>
              <w:spacing w:after="1" w:line="220" w:lineRule="auto"/>
            </w:pPr>
            <w:hyperlink w:anchor="P4710">
              <w:r w:rsidR="00DE38B3">
                <w:rPr>
                  <w:rFonts w:ascii="Calibri" w:hAnsi="Calibri" w:cs="Calibri"/>
                  <w:color w:val="0000FF"/>
                </w:rPr>
                <w:t>602в</w:t>
              </w:r>
            </w:hyperlink>
          </w:p>
        </w:tc>
      </w:tr>
      <w:tr w:rsidR="00DE38B3">
        <w:tc>
          <w:tcPr>
            <w:tcW w:w="7257" w:type="dxa"/>
          </w:tcPr>
          <w:p w:rsidR="00DE38B3" w:rsidRDefault="00DE38B3">
            <w:pPr>
              <w:spacing w:after="1" w:line="220" w:lineRule="auto"/>
              <w:jc w:val="both"/>
            </w:pPr>
            <w:r>
              <w:rPr>
                <w:rFonts w:ascii="Calibri" w:hAnsi="Calibri" w:cs="Calibri"/>
              </w:rPr>
              <w:t>учета использования документов в архиве</w:t>
            </w:r>
          </w:p>
        </w:tc>
        <w:tc>
          <w:tcPr>
            <w:tcW w:w="1814" w:type="dxa"/>
          </w:tcPr>
          <w:p w:rsidR="00DE38B3" w:rsidRDefault="00DB12C0">
            <w:pPr>
              <w:spacing w:after="1" w:line="220" w:lineRule="auto"/>
            </w:pPr>
            <w:hyperlink w:anchor="P877">
              <w:r w:rsidR="00DE38B3">
                <w:rPr>
                  <w:rFonts w:ascii="Calibri" w:hAnsi="Calibri" w:cs="Calibri"/>
                  <w:color w:val="0000FF"/>
                </w:rPr>
                <w:t>102</w:t>
              </w:r>
            </w:hyperlink>
          </w:p>
        </w:tc>
      </w:tr>
      <w:tr w:rsidR="00DE38B3">
        <w:tc>
          <w:tcPr>
            <w:tcW w:w="7257" w:type="dxa"/>
          </w:tcPr>
          <w:p w:rsidR="00DE38B3" w:rsidRDefault="00DE38B3">
            <w:pPr>
              <w:spacing w:after="1" w:line="220" w:lineRule="auto"/>
              <w:jc w:val="both"/>
            </w:pPr>
            <w:r>
              <w:rPr>
                <w:rFonts w:ascii="Calibri" w:hAnsi="Calibri" w:cs="Calibri"/>
              </w:rPr>
              <w:t>учетной политики</w:t>
            </w:r>
          </w:p>
        </w:tc>
        <w:tc>
          <w:tcPr>
            <w:tcW w:w="1814" w:type="dxa"/>
          </w:tcPr>
          <w:p w:rsidR="00DE38B3" w:rsidRDefault="00DB12C0">
            <w:pPr>
              <w:spacing w:after="1" w:line="220" w:lineRule="auto"/>
            </w:pPr>
            <w:hyperlink w:anchor="P1452">
              <w:r w:rsidR="00DE38B3">
                <w:rPr>
                  <w:rFonts w:ascii="Calibri" w:hAnsi="Calibri" w:cs="Calibri"/>
                  <w:color w:val="0000FF"/>
                </w:rPr>
                <w:t>184</w:t>
              </w:r>
            </w:hyperlink>
          </w:p>
        </w:tc>
      </w:tr>
      <w:tr w:rsidR="00DE38B3">
        <w:tc>
          <w:tcPr>
            <w:tcW w:w="7257" w:type="dxa"/>
          </w:tcPr>
          <w:p w:rsidR="00DE38B3" w:rsidRDefault="00DE38B3">
            <w:pPr>
              <w:spacing w:after="1" w:line="220" w:lineRule="auto"/>
              <w:jc w:val="both"/>
            </w:pPr>
            <w:r>
              <w:rPr>
                <w:rFonts w:ascii="Calibri" w:hAnsi="Calibri" w:cs="Calibri"/>
              </w:rPr>
              <w:t>учетные</w:t>
            </w:r>
          </w:p>
        </w:tc>
        <w:tc>
          <w:tcPr>
            <w:tcW w:w="1814" w:type="dxa"/>
          </w:tcPr>
          <w:p w:rsidR="00DE38B3" w:rsidRDefault="00DB12C0">
            <w:pPr>
              <w:spacing w:after="1" w:line="220" w:lineRule="auto"/>
            </w:pPr>
            <w:hyperlink w:anchor="P760">
              <w:r w:rsidR="00DE38B3">
                <w:rPr>
                  <w:rFonts w:ascii="Calibri" w:hAnsi="Calibri" w:cs="Calibri"/>
                  <w:color w:val="0000FF"/>
                </w:rPr>
                <w:t>91</w:t>
              </w:r>
            </w:hyperlink>
            <w:r w:rsidR="00DE38B3">
              <w:rPr>
                <w:rFonts w:ascii="Calibri" w:hAnsi="Calibri" w:cs="Calibri"/>
              </w:rPr>
              <w:t xml:space="preserve">, </w:t>
            </w:r>
            <w:hyperlink w:anchor="P4846">
              <w:r w:rsidR="00DE38B3">
                <w:rPr>
                  <w:rFonts w:ascii="Calibri" w:hAnsi="Calibri" w:cs="Calibri"/>
                  <w:color w:val="0000FF"/>
                </w:rPr>
                <w:t>621</w:t>
              </w:r>
            </w:hyperlink>
          </w:p>
        </w:tc>
      </w:tr>
      <w:tr w:rsidR="00DE38B3">
        <w:tc>
          <w:tcPr>
            <w:tcW w:w="7257" w:type="dxa"/>
          </w:tcPr>
          <w:p w:rsidR="00DE38B3" w:rsidRDefault="00DE38B3">
            <w:pPr>
              <w:spacing w:after="1" w:line="220" w:lineRule="auto"/>
              <w:jc w:val="both"/>
            </w:pPr>
            <w:r>
              <w:rPr>
                <w:rFonts w:ascii="Calibri" w:hAnsi="Calibri" w:cs="Calibri"/>
              </w:rPr>
              <w:t>федеральной межведомственной комиссии по обследованию жилых помещений инвалидов</w:t>
            </w:r>
          </w:p>
        </w:tc>
        <w:tc>
          <w:tcPr>
            <w:tcW w:w="1814" w:type="dxa"/>
          </w:tcPr>
          <w:p w:rsidR="00DE38B3" w:rsidRDefault="00DB12C0">
            <w:pPr>
              <w:spacing w:after="1" w:line="220" w:lineRule="auto"/>
            </w:pPr>
            <w:hyperlink w:anchor="P3503">
              <w:r w:rsidR="00DE38B3">
                <w:rPr>
                  <w:rFonts w:ascii="Calibri" w:hAnsi="Calibri" w:cs="Calibri"/>
                  <w:color w:val="0000FF"/>
                </w:rPr>
                <w:t>462</w:t>
              </w:r>
            </w:hyperlink>
          </w:p>
        </w:tc>
      </w:tr>
      <w:tr w:rsidR="00DE38B3">
        <w:tc>
          <w:tcPr>
            <w:tcW w:w="7257" w:type="dxa"/>
          </w:tcPr>
          <w:p w:rsidR="00DE38B3" w:rsidRDefault="00DE38B3">
            <w:pPr>
              <w:spacing w:after="1" w:line="220" w:lineRule="auto"/>
              <w:jc w:val="both"/>
            </w:pPr>
            <w:r>
              <w:rPr>
                <w:rFonts w:ascii="Calibri" w:hAnsi="Calibri" w:cs="Calibri"/>
              </w:rPr>
              <w:t>формирований по обеспечении режима пожарной безопасности</w:t>
            </w:r>
          </w:p>
        </w:tc>
        <w:tc>
          <w:tcPr>
            <w:tcW w:w="1814" w:type="dxa"/>
          </w:tcPr>
          <w:p w:rsidR="00DE38B3" w:rsidRDefault="00DB12C0">
            <w:pPr>
              <w:spacing w:after="1" w:line="220" w:lineRule="auto"/>
            </w:pPr>
            <w:hyperlink w:anchor="P5379">
              <w:r w:rsidR="00DE38B3">
                <w:rPr>
                  <w:rFonts w:ascii="Calibri" w:hAnsi="Calibri" w:cs="Calibri"/>
                  <w:color w:val="0000FF"/>
                </w:rPr>
                <w:t>691</w:t>
              </w:r>
            </w:hyperlink>
          </w:p>
        </w:tc>
      </w:tr>
      <w:tr w:rsidR="00DE38B3">
        <w:tc>
          <w:tcPr>
            <w:tcW w:w="7257" w:type="dxa"/>
          </w:tcPr>
          <w:p w:rsidR="00DE38B3" w:rsidRDefault="00DE38B3">
            <w:pPr>
              <w:spacing w:after="1" w:line="220" w:lineRule="auto"/>
              <w:jc w:val="both"/>
            </w:pPr>
            <w:r>
              <w:rPr>
                <w:rFonts w:ascii="Calibri" w:hAnsi="Calibri" w:cs="Calibri"/>
              </w:rPr>
              <w:lastRenderedPageBreak/>
              <w:t>эксплуатационно-технические</w:t>
            </w:r>
          </w:p>
        </w:tc>
        <w:tc>
          <w:tcPr>
            <w:tcW w:w="1814" w:type="dxa"/>
          </w:tcPr>
          <w:p w:rsidR="00DE38B3" w:rsidRDefault="00DB12C0">
            <w:pPr>
              <w:spacing w:after="1" w:line="220" w:lineRule="auto"/>
            </w:pPr>
            <w:hyperlink w:anchor="P4808">
              <w:r w:rsidR="00DE38B3">
                <w:rPr>
                  <w:rFonts w:ascii="Calibri" w:hAnsi="Calibri" w:cs="Calibri"/>
                  <w:color w:val="0000FF"/>
                </w:rPr>
                <w:t>615</w:t>
              </w:r>
            </w:hyperlink>
          </w:p>
        </w:tc>
      </w:tr>
      <w:tr w:rsidR="00DE38B3">
        <w:tc>
          <w:tcPr>
            <w:tcW w:w="7257" w:type="dxa"/>
          </w:tcPr>
          <w:p w:rsidR="00DE38B3" w:rsidRDefault="00DE38B3">
            <w:pPr>
              <w:spacing w:after="1" w:line="220" w:lineRule="auto"/>
              <w:jc w:val="both"/>
              <w:outlineLvl w:val="2"/>
            </w:pPr>
            <w:r>
              <w:rPr>
                <w:rFonts w:ascii="Calibri" w:hAnsi="Calibri" w:cs="Calibri"/>
              </w:rPr>
              <w:t>ДОНЕСЕНИЯ о деятельности объектового звена Российской системы чрезвычайных ситуаций (РСЧС), состоянии ГО и защиты от ЧС</w:t>
            </w:r>
          </w:p>
        </w:tc>
        <w:tc>
          <w:tcPr>
            <w:tcW w:w="1814" w:type="dxa"/>
          </w:tcPr>
          <w:p w:rsidR="00DE38B3" w:rsidRDefault="00DB12C0">
            <w:pPr>
              <w:spacing w:after="1" w:line="220" w:lineRule="auto"/>
            </w:pPr>
            <w:hyperlink w:anchor="P5464">
              <w:r w:rsidR="00DE38B3">
                <w:rPr>
                  <w:rFonts w:ascii="Calibri" w:hAnsi="Calibri" w:cs="Calibri"/>
                  <w:color w:val="0000FF"/>
                </w:rPr>
                <w:t>705</w:t>
              </w:r>
            </w:hyperlink>
          </w:p>
        </w:tc>
      </w:tr>
      <w:tr w:rsidR="00DE38B3">
        <w:tc>
          <w:tcPr>
            <w:tcW w:w="7257" w:type="dxa"/>
          </w:tcPr>
          <w:p w:rsidR="00DE38B3" w:rsidRDefault="00DE38B3">
            <w:pPr>
              <w:spacing w:after="1" w:line="220" w:lineRule="auto"/>
              <w:jc w:val="both"/>
              <w:outlineLvl w:val="2"/>
            </w:pPr>
            <w:r>
              <w:rPr>
                <w:rFonts w:ascii="Calibri" w:hAnsi="Calibri" w:cs="Calibri"/>
              </w:rPr>
              <w:t>ЕЖЕГОДНИКИ статистические, содержащие официальную статистическую информацию</w:t>
            </w:r>
          </w:p>
        </w:tc>
        <w:tc>
          <w:tcPr>
            <w:tcW w:w="1814" w:type="dxa"/>
          </w:tcPr>
          <w:p w:rsidR="00DE38B3" w:rsidRDefault="00DB12C0">
            <w:pPr>
              <w:spacing w:after="1" w:line="220" w:lineRule="auto"/>
            </w:pPr>
            <w:hyperlink w:anchor="P1898">
              <w:r w:rsidR="00DE38B3">
                <w:rPr>
                  <w:rFonts w:ascii="Calibri" w:hAnsi="Calibri" w:cs="Calibri"/>
                  <w:color w:val="0000FF"/>
                </w:rPr>
                <w:t>245</w:t>
              </w:r>
            </w:hyperlink>
          </w:p>
        </w:tc>
      </w:tr>
      <w:tr w:rsidR="00DE38B3">
        <w:tc>
          <w:tcPr>
            <w:tcW w:w="7257" w:type="dxa"/>
          </w:tcPr>
          <w:p w:rsidR="00DE38B3" w:rsidRDefault="00DE38B3">
            <w:pPr>
              <w:spacing w:after="1" w:line="220" w:lineRule="auto"/>
              <w:jc w:val="both"/>
              <w:outlineLvl w:val="2"/>
            </w:pPr>
            <w:r>
              <w:rPr>
                <w:rFonts w:ascii="Calibri" w:hAnsi="Calibri" w:cs="Calibri"/>
              </w:rPr>
              <w:t>ЖАЛОБЫ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граждан</w:t>
            </w:r>
          </w:p>
        </w:tc>
        <w:tc>
          <w:tcPr>
            <w:tcW w:w="1814" w:type="dxa"/>
          </w:tcPr>
          <w:p w:rsidR="00DE38B3" w:rsidRDefault="00DB12C0">
            <w:pPr>
              <w:spacing w:after="1" w:line="220" w:lineRule="auto"/>
            </w:pPr>
            <w:hyperlink w:anchor="P650">
              <w:r w:rsidR="00DE38B3">
                <w:rPr>
                  <w:rFonts w:ascii="Calibri" w:hAnsi="Calibri" w:cs="Calibri"/>
                  <w:color w:val="0000FF"/>
                </w:rPr>
                <w:t>73</w:t>
              </w:r>
            </w:hyperlink>
          </w:p>
        </w:tc>
      </w:tr>
      <w:tr w:rsidR="00DE38B3">
        <w:tc>
          <w:tcPr>
            <w:tcW w:w="7257" w:type="dxa"/>
          </w:tcPr>
          <w:p w:rsidR="00DE38B3" w:rsidRDefault="00DE38B3">
            <w:pPr>
              <w:spacing w:after="1" w:line="220" w:lineRule="auto"/>
              <w:jc w:val="both"/>
            </w:pPr>
            <w:r>
              <w:rPr>
                <w:rFonts w:ascii="Calibri" w:hAnsi="Calibri" w:cs="Calibri"/>
              </w:rPr>
              <w:t>по делам, рассматриваемым в судебном порядке</w:t>
            </w:r>
          </w:p>
        </w:tc>
        <w:tc>
          <w:tcPr>
            <w:tcW w:w="1814" w:type="dxa"/>
          </w:tcPr>
          <w:p w:rsidR="00DE38B3" w:rsidRDefault="00DB12C0">
            <w:pPr>
              <w:spacing w:after="1" w:line="220" w:lineRule="auto"/>
            </w:pPr>
            <w:hyperlink w:anchor="P656">
              <w:r w:rsidR="00DE38B3">
                <w:rPr>
                  <w:rFonts w:ascii="Calibri" w:hAnsi="Calibri" w:cs="Calibri"/>
                  <w:color w:val="0000FF"/>
                </w:rPr>
                <w:t>74</w:t>
              </w:r>
            </w:hyperlink>
          </w:p>
        </w:tc>
      </w:tr>
      <w:tr w:rsidR="00DE38B3">
        <w:tc>
          <w:tcPr>
            <w:tcW w:w="7257" w:type="dxa"/>
          </w:tcPr>
          <w:p w:rsidR="00DE38B3" w:rsidRDefault="00DE38B3">
            <w:pPr>
              <w:spacing w:after="1" w:line="220" w:lineRule="auto"/>
              <w:jc w:val="both"/>
              <w:outlineLvl w:val="2"/>
            </w:pPr>
            <w:r>
              <w:rPr>
                <w:rFonts w:ascii="Calibri" w:hAnsi="Calibri" w:cs="Calibri"/>
              </w:rPr>
              <w:t>ЖУРНАЛЫ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proofErr w:type="spellStart"/>
            <w:r>
              <w:rPr>
                <w:rFonts w:ascii="Calibri" w:hAnsi="Calibri" w:cs="Calibri"/>
              </w:rPr>
              <w:t>бракеражные</w:t>
            </w:r>
            <w:proofErr w:type="spellEnd"/>
          </w:p>
        </w:tc>
        <w:tc>
          <w:tcPr>
            <w:tcW w:w="1814" w:type="dxa"/>
          </w:tcPr>
          <w:p w:rsidR="00DE38B3" w:rsidRDefault="00DB12C0">
            <w:pPr>
              <w:spacing w:after="1" w:line="220" w:lineRule="auto"/>
            </w:pPr>
            <w:hyperlink w:anchor="P3901">
              <w:r w:rsidR="00DE38B3">
                <w:rPr>
                  <w:rFonts w:ascii="Calibri" w:hAnsi="Calibri" w:cs="Calibri"/>
                  <w:color w:val="0000FF"/>
                </w:rPr>
                <w:t>495м</w:t>
              </w:r>
            </w:hyperlink>
          </w:p>
        </w:tc>
      </w:tr>
      <w:tr w:rsidR="00DE38B3">
        <w:tc>
          <w:tcPr>
            <w:tcW w:w="7257" w:type="dxa"/>
          </w:tcPr>
          <w:p w:rsidR="00DE38B3" w:rsidRDefault="00DE38B3">
            <w:pPr>
              <w:spacing w:after="1" w:line="220" w:lineRule="auto"/>
              <w:jc w:val="both"/>
            </w:pPr>
            <w:r>
              <w:rPr>
                <w:rFonts w:ascii="Calibri" w:hAnsi="Calibri" w:cs="Calibri"/>
              </w:rPr>
              <w:t xml:space="preserve">выдачи перевязочного материала, </w:t>
            </w:r>
            <w:proofErr w:type="spellStart"/>
            <w:r>
              <w:rPr>
                <w:rFonts w:ascii="Calibri" w:hAnsi="Calibri" w:cs="Calibri"/>
              </w:rPr>
              <w:t>рентгеноконтрастных</w:t>
            </w:r>
            <w:proofErr w:type="spellEnd"/>
            <w:r>
              <w:rPr>
                <w:rFonts w:ascii="Calibri" w:hAnsi="Calibri" w:cs="Calibri"/>
              </w:rPr>
              <w:t xml:space="preserve"> средств</w:t>
            </w:r>
          </w:p>
        </w:tc>
        <w:tc>
          <w:tcPr>
            <w:tcW w:w="1814" w:type="dxa"/>
          </w:tcPr>
          <w:p w:rsidR="00DE38B3" w:rsidRDefault="00DB12C0">
            <w:pPr>
              <w:spacing w:after="1" w:line="220" w:lineRule="auto"/>
            </w:pPr>
            <w:hyperlink w:anchor="P3869">
              <w:r w:rsidR="00DE38B3">
                <w:rPr>
                  <w:rFonts w:ascii="Calibri" w:hAnsi="Calibri" w:cs="Calibri"/>
                  <w:color w:val="0000FF"/>
                </w:rPr>
                <w:t>495г</w:t>
              </w:r>
            </w:hyperlink>
          </w:p>
        </w:tc>
      </w:tr>
      <w:tr w:rsidR="00DE38B3">
        <w:tc>
          <w:tcPr>
            <w:tcW w:w="7257" w:type="dxa"/>
          </w:tcPr>
          <w:p w:rsidR="00DE38B3" w:rsidRDefault="00DE38B3">
            <w:pPr>
              <w:spacing w:after="1" w:line="220" w:lineRule="auto"/>
              <w:jc w:val="both"/>
            </w:pPr>
            <w:r>
              <w:rPr>
                <w:rFonts w:ascii="Calibri" w:hAnsi="Calibri" w:cs="Calibri"/>
              </w:rPr>
              <w:t>выдачи стерильного материала, шприцев, спирта</w:t>
            </w:r>
          </w:p>
        </w:tc>
        <w:tc>
          <w:tcPr>
            <w:tcW w:w="1814" w:type="dxa"/>
          </w:tcPr>
          <w:p w:rsidR="00DE38B3" w:rsidRDefault="00DB12C0">
            <w:pPr>
              <w:spacing w:after="1" w:line="220" w:lineRule="auto"/>
            </w:pPr>
            <w:hyperlink w:anchor="P3865">
              <w:r w:rsidR="00DE38B3">
                <w:rPr>
                  <w:rFonts w:ascii="Calibri" w:hAnsi="Calibri" w:cs="Calibri"/>
                  <w:color w:val="0000FF"/>
                </w:rPr>
                <w:t>495в</w:t>
              </w:r>
            </w:hyperlink>
          </w:p>
        </w:tc>
      </w:tr>
      <w:tr w:rsidR="00DE38B3">
        <w:tc>
          <w:tcPr>
            <w:tcW w:w="7257" w:type="dxa"/>
          </w:tcPr>
          <w:p w:rsidR="00DE38B3" w:rsidRDefault="00DE38B3">
            <w:pPr>
              <w:spacing w:after="1" w:line="220" w:lineRule="auto"/>
              <w:jc w:val="both"/>
            </w:pPr>
            <w:r>
              <w:rPr>
                <w:rFonts w:ascii="Calibri" w:hAnsi="Calibri" w:cs="Calibri"/>
              </w:rPr>
              <w:t>движения постельного белья</w:t>
            </w:r>
          </w:p>
        </w:tc>
        <w:tc>
          <w:tcPr>
            <w:tcW w:w="1814" w:type="dxa"/>
          </w:tcPr>
          <w:p w:rsidR="00DE38B3" w:rsidRDefault="00DB12C0">
            <w:pPr>
              <w:spacing w:after="1" w:line="220" w:lineRule="auto"/>
            </w:pPr>
            <w:hyperlink w:anchor="P3881">
              <w:r w:rsidR="00DE38B3">
                <w:rPr>
                  <w:rFonts w:ascii="Calibri" w:hAnsi="Calibri" w:cs="Calibri"/>
                  <w:color w:val="0000FF"/>
                </w:rPr>
                <w:t>495ж</w:t>
              </w:r>
            </w:hyperlink>
          </w:p>
        </w:tc>
      </w:tr>
      <w:tr w:rsidR="00DE38B3">
        <w:tc>
          <w:tcPr>
            <w:tcW w:w="7257" w:type="dxa"/>
          </w:tcPr>
          <w:p w:rsidR="00DE38B3" w:rsidRDefault="00DE38B3">
            <w:pPr>
              <w:spacing w:after="1" w:line="220" w:lineRule="auto"/>
              <w:jc w:val="both"/>
            </w:pPr>
            <w:r>
              <w:rPr>
                <w:rFonts w:ascii="Calibri" w:hAnsi="Calibri" w:cs="Calibri"/>
              </w:rPr>
              <w:t>деятельности специалистов по реабилитации, по социальной работе и психолога</w:t>
            </w:r>
          </w:p>
        </w:tc>
        <w:tc>
          <w:tcPr>
            <w:tcW w:w="1814" w:type="dxa"/>
          </w:tcPr>
          <w:p w:rsidR="00DE38B3" w:rsidRDefault="00DB12C0">
            <w:pPr>
              <w:spacing w:after="1" w:line="220" w:lineRule="auto"/>
            </w:pPr>
            <w:hyperlink w:anchor="P3986">
              <w:r w:rsidR="00DE38B3">
                <w:rPr>
                  <w:rFonts w:ascii="Calibri" w:hAnsi="Calibri" w:cs="Calibri"/>
                  <w:color w:val="0000FF"/>
                </w:rPr>
                <w:t>507в</w:t>
              </w:r>
            </w:hyperlink>
          </w:p>
        </w:tc>
      </w:tr>
      <w:tr w:rsidR="00DE38B3">
        <w:tc>
          <w:tcPr>
            <w:tcW w:w="7257" w:type="dxa"/>
          </w:tcPr>
          <w:p w:rsidR="00DE38B3" w:rsidRDefault="00DE38B3">
            <w:pPr>
              <w:spacing w:after="1" w:line="220" w:lineRule="auto"/>
              <w:jc w:val="both"/>
            </w:pPr>
            <w:r>
              <w:rPr>
                <w:rFonts w:ascii="Calibri" w:hAnsi="Calibri" w:cs="Calibri"/>
              </w:rPr>
              <w:t>журналы-ордера</w:t>
            </w:r>
          </w:p>
        </w:tc>
        <w:tc>
          <w:tcPr>
            <w:tcW w:w="1814" w:type="dxa"/>
          </w:tcPr>
          <w:p w:rsidR="00DE38B3" w:rsidRDefault="00DB12C0">
            <w:pPr>
              <w:spacing w:after="1" w:line="220" w:lineRule="auto"/>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забора крови и анализов</w:t>
            </w:r>
          </w:p>
        </w:tc>
        <w:tc>
          <w:tcPr>
            <w:tcW w:w="1814" w:type="dxa"/>
          </w:tcPr>
          <w:p w:rsidR="00DE38B3" w:rsidRDefault="00DB12C0">
            <w:pPr>
              <w:spacing w:after="1" w:line="220" w:lineRule="auto"/>
            </w:pPr>
            <w:hyperlink w:anchor="P3799">
              <w:r w:rsidR="00DE38B3">
                <w:rPr>
                  <w:rFonts w:ascii="Calibri" w:hAnsi="Calibri" w:cs="Calibri"/>
                  <w:color w:val="0000FF"/>
                </w:rPr>
                <w:t>490л</w:t>
              </w:r>
            </w:hyperlink>
          </w:p>
        </w:tc>
      </w:tr>
      <w:tr w:rsidR="00DE38B3">
        <w:tc>
          <w:tcPr>
            <w:tcW w:w="7257" w:type="dxa"/>
          </w:tcPr>
          <w:p w:rsidR="00DE38B3" w:rsidRDefault="00DE38B3">
            <w:pPr>
              <w:spacing w:after="1" w:line="220" w:lineRule="auto"/>
              <w:jc w:val="both"/>
            </w:pPr>
            <w:r>
              <w:rPr>
                <w:rFonts w:ascii="Calibri" w:hAnsi="Calibri" w:cs="Calibri"/>
              </w:rPr>
              <w:t>записи пациентов к специалистам</w:t>
            </w:r>
          </w:p>
        </w:tc>
        <w:tc>
          <w:tcPr>
            <w:tcW w:w="1814" w:type="dxa"/>
          </w:tcPr>
          <w:p w:rsidR="00DE38B3" w:rsidRDefault="00DB12C0">
            <w:pPr>
              <w:spacing w:after="1" w:line="220" w:lineRule="auto"/>
            </w:pPr>
            <w:hyperlink w:anchor="P3771">
              <w:r w:rsidR="00DE38B3">
                <w:rPr>
                  <w:rFonts w:ascii="Calibri" w:hAnsi="Calibri" w:cs="Calibri"/>
                  <w:color w:val="0000FF"/>
                </w:rPr>
                <w:t>490г</w:t>
              </w:r>
            </w:hyperlink>
          </w:p>
        </w:tc>
      </w:tr>
      <w:tr w:rsidR="00DE38B3">
        <w:tc>
          <w:tcPr>
            <w:tcW w:w="7257" w:type="dxa"/>
          </w:tcPr>
          <w:p w:rsidR="00DE38B3" w:rsidRDefault="00DE38B3">
            <w:pPr>
              <w:spacing w:after="1" w:line="220" w:lineRule="auto"/>
              <w:jc w:val="both"/>
            </w:pPr>
            <w:r>
              <w:rPr>
                <w:rFonts w:ascii="Calibri" w:hAnsi="Calibri" w:cs="Calibri"/>
              </w:rPr>
              <w:t>заседаний экспертных комиссий учреждений МСЭ</w:t>
            </w:r>
          </w:p>
        </w:tc>
        <w:tc>
          <w:tcPr>
            <w:tcW w:w="1814" w:type="dxa"/>
          </w:tcPr>
          <w:p w:rsidR="00DE38B3" w:rsidRDefault="00DB12C0">
            <w:pPr>
              <w:spacing w:after="1" w:line="220" w:lineRule="auto"/>
            </w:pPr>
            <w:hyperlink w:anchor="P3729">
              <w:r w:rsidR="00DE38B3">
                <w:rPr>
                  <w:rFonts w:ascii="Calibri" w:hAnsi="Calibri" w:cs="Calibri"/>
                  <w:color w:val="0000FF"/>
                </w:rPr>
                <w:t>489а</w:t>
              </w:r>
            </w:hyperlink>
          </w:p>
        </w:tc>
      </w:tr>
      <w:tr w:rsidR="00DE38B3">
        <w:tc>
          <w:tcPr>
            <w:tcW w:w="7257" w:type="dxa"/>
          </w:tcPr>
          <w:p w:rsidR="00DE38B3" w:rsidRDefault="00DE38B3">
            <w:pPr>
              <w:spacing w:after="1" w:line="220" w:lineRule="auto"/>
              <w:jc w:val="both"/>
            </w:pPr>
            <w:r>
              <w:rPr>
                <w:rFonts w:ascii="Calibri" w:hAnsi="Calibri" w:cs="Calibri"/>
              </w:rPr>
              <w:t>инфекционных заболеваний</w:t>
            </w:r>
          </w:p>
        </w:tc>
        <w:tc>
          <w:tcPr>
            <w:tcW w:w="1814" w:type="dxa"/>
          </w:tcPr>
          <w:p w:rsidR="00DE38B3" w:rsidRDefault="00DB12C0">
            <w:pPr>
              <w:spacing w:after="1" w:line="220" w:lineRule="auto"/>
            </w:pPr>
            <w:hyperlink w:anchor="P3779">
              <w:r w:rsidR="00DE38B3">
                <w:rPr>
                  <w:rFonts w:ascii="Calibri" w:hAnsi="Calibri" w:cs="Calibri"/>
                  <w:color w:val="0000FF"/>
                </w:rPr>
                <w:t>490е</w:t>
              </w:r>
            </w:hyperlink>
          </w:p>
        </w:tc>
      </w:tr>
      <w:tr w:rsidR="00DE38B3">
        <w:tc>
          <w:tcPr>
            <w:tcW w:w="7257" w:type="dxa"/>
          </w:tcPr>
          <w:p w:rsidR="00DE38B3" w:rsidRDefault="00DE38B3">
            <w:pPr>
              <w:spacing w:after="1" w:line="220" w:lineRule="auto"/>
              <w:jc w:val="both"/>
            </w:pPr>
            <w:r>
              <w:rPr>
                <w:rFonts w:ascii="Calibri" w:hAnsi="Calibri" w:cs="Calibri"/>
              </w:rPr>
              <w:t>исследований, послужившие основой для НИР</w:t>
            </w:r>
          </w:p>
        </w:tc>
        <w:tc>
          <w:tcPr>
            <w:tcW w:w="1814" w:type="dxa"/>
          </w:tcPr>
          <w:p w:rsidR="00DE38B3" w:rsidRDefault="00DB12C0">
            <w:pPr>
              <w:spacing w:after="1" w:line="220" w:lineRule="auto"/>
            </w:pPr>
            <w:hyperlink w:anchor="P4199">
              <w:r w:rsidR="00DE38B3">
                <w:rPr>
                  <w:rFonts w:ascii="Calibri" w:hAnsi="Calibri" w:cs="Calibri"/>
                  <w:color w:val="0000FF"/>
                </w:rPr>
                <w:t>538</w:t>
              </w:r>
            </w:hyperlink>
          </w:p>
        </w:tc>
      </w:tr>
      <w:tr w:rsidR="00DE38B3">
        <w:tc>
          <w:tcPr>
            <w:tcW w:w="7257" w:type="dxa"/>
          </w:tcPr>
          <w:p w:rsidR="00DE38B3" w:rsidRDefault="00DE38B3">
            <w:pPr>
              <w:spacing w:after="1" w:line="220" w:lineRule="auto"/>
              <w:jc w:val="both"/>
            </w:pPr>
            <w:r>
              <w:rPr>
                <w:rFonts w:ascii="Calibri" w:hAnsi="Calibri" w:cs="Calibri"/>
              </w:rPr>
              <w:t>кассиров-</w:t>
            </w:r>
            <w:proofErr w:type="spellStart"/>
            <w:r>
              <w:rPr>
                <w:rFonts w:ascii="Calibri" w:hAnsi="Calibri" w:cs="Calibri"/>
              </w:rPr>
              <w:t>операционистов</w:t>
            </w:r>
            <w:proofErr w:type="spellEnd"/>
          </w:p>
        </w:tc>
        <w:tc>
          <w:tcPr>
            <w:tcW w:w="1814" w:type="dxa"/>
          </w:tcPr>
          <w:p w:rsidR="00DE38B3" w:rsidRDefault="00DB12C0">
            <w:pPr>
              <w:spacing w:after="1" w:line="220" w:lineRule="auto"/>
            </w:pPr>
            <w:hyperlink w:anchor="P1676">
              <w:r w:rsidR="00DE38B3">
                <w:rPr>
                  <w:rFonts w:ascii="Calibri" w:hAnsi="Calibri" w:cs="Calibri"/>
                  <w:color w:val="0000FF"/>
                </w:rPr>
                <w:t>214</w:t>
              </w:r>
            </w:hyperlink>
          </w:p>
        </w:tc>
      </w:tr>
      <w:tr w:rsidR="00DE38B3">
        <w:tc>
          <w:tcPr>
            <w:tcW w:w="7257" w:type="dxa"/>
          </w:tcPr>
          <w:p w:rsidR="00DE38B3" w:rsidRDefault="00DE38B3">
            <w:pPr>
              <w:spacing w:after="1" w:line="220" w:lineRule="auto"/>
              <w:jc w:val="both"/>
            </w:pPr>
            <w:r>
              <w:rPr>
                <w:rFonts w:ascii="Calibri" w:hAnsi="Calibri" w:cs="Calibri"/>
              </w:rPr>
              <w:t>контрольные экземпляры журналов</w:t>
            </w:r>
          </w:p>
        </w:tc>
        <w:tc>
          <w:tcPr>
            <w:tcW w:w="1814" w:type="dxa"/>
          </w:tcPr>
          <w:p w:rsidR="00DE38B3" w:rsidRDefault="00DB12C0">
            <w:pPr>
              <w:spacing w:after="1" w:line="220" w:lineRule="auto"/>
            </w:pPr>
            <w:hyperlink w:anchor="P2302">
              <w:r w:rsidR="00DE38B3">
                <w:rPr>
                  <w:rFonts w:ascii="Calibri" w:hAnsi="Calibri" w:cs="Calibri"/>
                  <w:color w:val="0000FF"/>
                </w:rPr>
                <w:t>305</w:t>
              </w:r>
            </w:hyperlink>
          </w:p>
        </w:tc>
      </w:tr>
      <w:tr w:rsidR="00DE38B3">
        <w:tc>
          <w:tcPr>
            <w:tcW w:w="7257" w:type="dxa"/>
          </w:tcPr>
          <w:p w:rsidR="00DE38B3" w:rsidRDefault="00DE38B3">
            <w:pPr>
              <w:spacing w:after="1" w:line="220" w:lineRule="auto"/>
              <w:jc w:val="both"/>
            </w:pPr>
            <w:r>
              <w:rPr>
                <w:rFonts w:ascii="Calibri" w:hAnsi="Calibri" w:cs="Calibri"/>
              </w:rPr>
              <w:t>мягкого инвентаря, посуды</w:t>
            </w:r>
          </w:p>
        </w:tc>
        <w:tc>
          <w:tcPr>
            <w:tcW w:w="1814" w:type="dxa"/>
          </w:tcPr>
          <w:p w:rsidR="00DE38B3" w:rsidRDefault="00DB12C0">
            <w:pPr>
              <w:spacing w:after="1" w:line="220" w:lineRule="auto"/>
            </w:pPr>
            <w:hyperlink w:anchor="P3885">
              <w:r w:rsidR="00DE38B3">
                <w:rPr>
                  <w:rFonts w:ascii="Calibri" w:hAnsi="Calibri" w:cs="Calibri"/>
                  <w:color w:val="0000FF"/>
                </w:rPr>
                <w:t>495з</w:t>
              </w:r>
            </w:hyperlink>
          </w:p>
        </w:tc>
      </w:tr>
      <w:tr w:rsidR="00DE38B3">
        <w:tc>
          <w:tcPr>
            <w:tcW w:w="7257" w:type="dxa"/>
          </w:tcPr>
          <w:p w:rsidR="00DE38B3" w:rsidRDefault="00DE38B3">
            <w:pPr>
              <w:spacing w:after="1" w:line="220" w:lineRule="auto"/>
              <w:jc w:val="both"/>
            </w:pPr>
            <w:r>
              <w:rPr>
                <w:rFonts w:ascii="Calibri" w:hAnsi="Calibri" w:cs="Calibri"/>
              </w:rPr>
              <w:t>обработки койко-мест</w:t>
            </w:r>
          </w:p>
        </w:tc>
        <w:tc>
          <w:tcPr>
            <w:tcW w:w="1814" w:type="dxa"/>
          </w:tcPr>
          <w:p w:rsidR="00DE38B3" w:rsidRDefault="00DB12C0">
            <w:pPr>
              <w:spacing w:after="1" w:line="220" w:lineRule="auto"/>
            </w:pPr>
            <w:hyperlink w:anchor="P3889">
              <w:r w:rsidR="00DE38B3">
                <w:rPr>
                  <w:rFonts w:ascii="Calibri" w:hAnsi="Calibri" w:cs="Calibri"/>
                  <w:color w:val="0000FF"/>
                </w:rPr>
                <w:t>495и</w:t>
              </w:r>
            </w:hyperlink>
          </w:p>
        </w:tc>
      </w:tr>
      <w:tr w:rsidR="00DE38B3">
        <w:tc>
          <w:tcPr>
            <w:tcW w:w="7257" w:type="dxa"/>
          </w:tcPr>
          <w:p w:rsidR="00DE38B3" w:rsidRDefault="00DE38B3">
            <w:pPr>
              <w:spacing w:after="1" w:line="220" w:lineRule="auto"/>
              <w:jc w:val="both"/>
            </w:pPr>
            <w:r>
              <w:rPr>
                <w:rFonts w:ascii="Calibri" w:hAnsi="Calibri" w:cs="Calibri"/>
              </w:rPr>
              <w:t>одежды, ценных вещей, сданных пациентами при поступлении в стационар</w:t>
            </w:r>
          </w:p>
        </w:tc>
        <w:tc>
          <w:tcPr>
            <w:tcW w:w="1814" w:type="dxa"/>
          </w:tcPr>
          <w:p w:rsidR="00DE38B3" w:rsidRDefault="00DB12C0">
            <w:pPr>
              <w:spacing w:after="1" w:line="220" w:lineRule="auto"/>
            </w:pPr>
            <w:hyperlink w:anchor="P3811">
              <w:r w:rsidR="00DE38B3">
                <w:rPr>
                  <w:rFonts w:ascii="Calibri" w:hAnsi="Calibri" w:cs="Calibri"/>
                  <w:color w:val="0000FF"/>
                </w:rPr>
                <w:t>490о</w:t>
              </w:r>
            </w:hyperlink>
          </w:p>
        </w:tc>
      </w:tr>
      <w:tr w:rsidR="00DE38B3">
        <w:tc>
          <w:tcPr>
            <w:tcW w:w="7257" w:type="dxa"/>
          </w:tcPr>
          <w:p w:rsidR="00DE38B3" w:rsidRDefault="00DE38B3">
            <w:pPr>
              <w:spacing w:after="1" w:line="220" w:lineRule="auto"/>
              <w:jc w:val="both"/>
            </w:pPr>
            <w:r>
              <w:rPr>
                <w:rFonts w:ascii="Calibri" w:hAnsi="Calibri" w:cs="Calibri"/>
              </w:rPr>
              <w:t>оказания неотложной помощи</w:t>
            </w:r>
          </w:p>
        </w:tc>
        <w:tc>
          <w:tcPr>
            <w:tcW w:w="1814" w:type="dxa"/>
          </w:tcPr>
          <w:p w:rsidR="00DE38B3" w:rsidRDefault="00DB12C0">
            <w:pPr>
              <w:spacing w:after="1" w:line="220" w:lineRule="auto"/>
            </w:pPr>
            <w:hyperlink w:anchor="P3787">
              <w:r w:rsidR="00DE38B3">
                <w:rPr>
                  <w:rFonts w:ascii="Calibri" w:hAnsi="Calibri" w:cs="Calibri"/>
                  <w:color w:val="0000FF"/>
                </w:rPr>
                <w:t>490з</w:t>
              </w:r>
            </w:hyperlink>
          </w:p>
        </w:tc>
      </w:tr>
      <w:tr w:rsidR="00DE38B3">
        <w:tc>
          <w:tcPr>
            <w:tcW w:w="7257" w:type="dxa"/>
          </w:tcPr>
          <w:p w:rsidR="00DE38B3" w:rsidRDefault="00DE38B3">
            <w:pPr>
              <w:spacing w:after="1" w:line="220" w:lineRule="auto"/>
              <w:jc w:val="both"/>
            </w:pPr>
            <w:r>
              <w:rPr>
                <w:rFonts w:ascii="Calibri" w:hAnsi="Calibri" w:cs="Calibri"/>
              </w:rPr>
              <w:t>операций</w:t>
            </w:r>
          </w:p>
        </w:tc>
        <w:tc>
          <w:tcPr>
            <w:tcW w:w="1814" w:type="dxa"/>
          </w:tcPr>
          <w:p w:rsidR="00DE38B3" w:rsidRDefault="00DB12C0">
            <w:pPr>
              <w:spacing w:after="1" w:line="220" w:lineRule="auto"/>
            </w:pPr>
            <w:hyperlink w:anchor="P3783">
              <w:r w:rsidR="00DE38B3">
                <w:rPr>
                  <w:rFonts w:ascii="Calibri" w:hAnsi="Calibri" w:cs="Calibri"/>
                  <w:color w:val="0000FF"/>
                </w:rPr>
                <w:t>490ж</w:t>
              </w:r>
            </w:hyperlink>
          </w:p>
        </w:tc>
      </w:tr>
      <w:tr w:rsidR="00DE38B3">
        <w:tc>
          <w:tcPr>
            <w:tcW w:w="7257" w:type="dxa"/>
          </w:tcPr>
          <w:p w:rsidR="00DE38B3" w:rsidRDefault="00DE38B3">
            <w:pPr>
              <w:spacing w:after="1" w:line="220" w:lineRule="auto"/>
              <w:jc w:val="both"/>
            </w:pPr>
            <w:r>
              <w:rPr>
                <w:rFonts w:ascii="Calibri" w:hAnsi="Calibri" w:cs="Calibri"/>
              </w:rPr>
              <w:t>операций по счетам</w:t>
            </w:r>
          </w:p>
        </w:tc>
        <w:tc>
          <w:tcPr>
            <w:tcW w:w="1814" w:type="dxa"/>
          </w:tcPr>
          <w:p w:rsidR="00DE38B3" w:rsidRDefault="00DB12C0">
            <w:pPr>
              <w:spacing w:after="1" w:line="220" w:lineRule="auto"/>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ордера-журналы</w:t>
            </w:r>
          </w:p>
        </w:tc>
        <w:tc>
          <w:tcPr>
            <w:tcW w:w="1814" w:type="dxa"/>
          </w:tcPr>
          <w:p w:rsidR="00DE38B3" w:rsidRDefault="00DB12C0">
            <w:pPr>
              <w:spacing w:after="1" w:line="220" w:lineRule="auto"/>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отказов от госпитализации</w:t>
            </w:r>
          </w:p>
        </w:tc>
        <w:tc>
          <w:tcPr>
            <w:tcW w:w="1814" w:type="dxa"/>
          </w:tcPr>
          <w:p w:rsidR="00DE38B3" w:rsidRDefault="00DB12C0">
            <w:pPr>
              <w:spacing w:after="1" w:line="220" w:lineRule="auto"/>
            </w:pPr>
            <w:hyperlink w:anchor="P3791">
              <w:r w:rsidR="00DE38B3">
                <w:rPr>
                  <w:rFonts w:ascii="Calibri" w:hAnsi="Calibri" w:cs="Calibri"/>
                  <w:color w:val="0000FF"/>
                </w:rPr>
                <w:t>490и</w:t>
              </w:r>
            </w:hyperlink>
          </w:p>
        </w:tc>
      </w:tr>
      <w:tr w:rsidR="00DE38B3">
        <w:tc>
          <w:tcPr>
            <w:tcW w:w="7257" w:type="dxa"/>
          </w:tcPr>
          <w:p w:rsidR="00DE38B3" w:rsidRDefault="00DE38B3">
            <w:pPr>
              <w:spacing w:after="1" w:line="220" w:lineRule="auto"/>
              <w:jc w:val="both"/>
            </w:pPr>
            <w:r>
              <w:rPr>
                <w:rFonts w:ascii="Calibri" w:hAnsi="Calibri" w:cs="Calibri"/>
              </w:rPr>
              <w:t>отходов класса Б</w:t>
            </w:r>
          </w:p>
        </w:tc>
        <w:tc>
          <w:tcPr>
            <w:tcW w:w="1814" w:type="dxa"/>
          </w:tcPr>
          <w:p w:rsidR="00DE38B3" w:rsidRDefault="00DB12C0">
            <w:pPr>
              <w:spacing w:after="1" w:line="220" w:lineRule="auto"/>
            </w:pPr>
            <w:hyperlink w:anchor="P3877">
              <w:r w:rsidR="00DE38B3">
                <w:rPr>
                  <w:rFonts w:ascii="Calibri" w:hAnsi="Calibri" w:cs="Calibri"/>
                  <w:color w:val="0000FF"/>
                </w:rPr>
                <w:t>495е</w:t>
              </w:r>
            </w:hyperlink>
          </w:p>
        </w:tc>
      </w:tr>
      <w:tr w:rsidR="00DE38B3">
        <w:tc>
          <w:tcPr>
            <w:tcW w:w="7257" w:type="dxa"/>
          </w:tcPr>
          <w:p w:rsidR="00DE38B3" w:rsidRDefault="00DE38B3">
            <w:pPr>
              <w:spacing w:after="1" w:line="220" w:lineRule="auto"/>
              <w:jc w:val="both"/>
            </w:pPr>
            <w:r>
              <w:rPr>
                <w:rFonts w:ascii="Calibri" w:hAnsi="Calibri" w:cs="Calibri"/>
              </w:rPr>
              <w:lastRenderedPageBreak/>
              <w:t>очных и заочных консультаций без освидетельствования</w:t>
            </w:r>
          </w:p>
        </w:tc>
        <w:tc>
          <w:tcPr>
            <w:tcW w:w="1814" w:type="dxa"/>
          </w:tcPr>
          <w:p w:rsidR="00DE38B3" w:rsidRDefault="00DB12C0">
            <w:pPr>
              <w:spacing w:after="1" w:line="220" w:lineRule="auto"/>
            </w:pPr>
            <w:hyperlink w:anchor="P3982">
              <w:r w:rsidR="00DE38B3">
                <w:rPr>
                  <w:rFonts w:ascii="Calibri" w:hAnsi="Calibri" w:cs="Calibri"/>
                  <w:color w:val="0000FF"/>
                </w:rPr>
                <w:t>507б</w:t>
              </w:r>
            </w:hyperlink>
          </w:p>
        </w:tc>
      </w:tr>
      <w:tr w:rsidR="00DE38B3">
        <w:tc>
          <w:tcPr>
            <w:tcW w:w="7257" w:type="dxa"/>
          </w:tcPr>
          <w:p w:rsidR="00DE38B3" w:rsidRDefault="00DE38B3">
            <w:pPr>
              <w:spacing w:after="1" w:line="220" w:lineRule="auto"/>
              <w:jc w:val="both"/>
            </w:pPr>
            <w:r>
              <w:rPr>
                <w:rFonts w:ascii="Calibri" w:hAnsi="Calibri" w:cs="Calibri"/>
              </w:rPr>
              <w:t>паролей</w:t>
            </w:r>
          </w:p>
        </w:tc>
        <w:tc>
          <w:tcPr>
            <w:tcW w:w="1814" w:type="dxa"/>
          </w:tcPr>
          <w:p w:rsidR="00DE38B3" w:rsidRDefault="00DB12C0">
            <w:pPr>
              <w:spacing w:after="1" w:line="220" w:lineRule="auto"/>
            </w:pPr>
            <w:hyperlink w:anchor="P1088">
              <w:r w:rsidR="00DE38B3">
                <w:rPr>
                  <w:rFonts w:ascii="Calibri" w:hAnsi="Calibri" w:cs="Calibri"/>
                  <w:color w:val="0000FF"/>
                </w:rPr>
                <w:t>131а</w:t>
              </w:r>
            </w:hyperlink>
          </w:p>
        </w:tc>
      </w:tr>
      <w:tr w:rsidR="00DE38B3">
        <w:tc>
          <w:tcPr>
            <w:tcW w:w="7257" w:type="dxa"/>
          </w:tcPr>
          <w:p w:rsidR="00DE38B3" w:rsidRDefault="00DE38B3">
            <w:pPr>
              <w:spacing w:after="1" w:line="220" w:lineRule="auto"/>
              <w:jc w:val="both"/>
            </w:pPr>
            <w:r>
              <w:rPr>
                <w:rFonts w:ascii="Calibri" w:hAnsi="Calibri" w:cs="Calibri"/>
              </w:rPr>
              <w:t>передачи дежурств</w:t>
            </w:r>
          </w:p>
        </w:tc>
        <w:tc>
          <w:tcPr>
            <w:tcW w:w="1814" w:type="dxa"/>
          </w:tcPr>
          <w:p w:rsidR="00DE38B3" w:rsidRDefault="00DB12C0">
            <w:pPr>
              <w:spacing w:after="1" w:line="220" w:lineRule="auto"/>
            </w:pPr>
            <w:hyperlink w:anchor="P3749">
              <w:r w:rsidR="00DE38B3">
                <w:rPr>
                  <w:rFonts w:ascii="Calibri" w:hAnsi="Calibri" w:cs="Calibri"/>
                  <w:color w:val="0000FF"/>
                </w:rPr>
                <w:t>489е</w:t>
              </w:r>
            </w:hyperlink>
          </w:p>
        </w:tc>
      </w:tr>
      <w:tr w:rsidR="00DE38B3">
        <w:tc>
          <w:tcPr>
            <w:tcW w:w="7257" w:type="dxa"/>
          </w:tcPr>
          <w:p w:rsidR="00DE38B3" w:rsidRDefault="00DE38B3">
            <w:pPr>
              <w:spacing w:after="1" w:line="220" w:lineRule="auto"/>
              <w:jc w:val="both"/>
            </w:pPr>
            <w:r>
              <w:rPr>
                <w:rFonts w:ascii="Calibri" w:hAnsi="Calibri" w:cs="Calibri"/>
              </w:rPr>
              <w:t>по приведению в порядок и эксплуатации защитных сооружений</w:t>
            </w:r>
          </w:p>
        </w:tc>
        <w:tc>
          <w:tcPr>
            <w:tcW w:w="1814" w:type="dxa"/>
          </w:tcPr>
          <w:p w:rsidR="00DE38B3" w:rsidRDefault="00DB12C0">
            <w:pPr>
              <w:spacing w:after="1" w:line="220" w:lineRule="auto"/>
            </w:pPr>
            <w:hyperlink w:anchor="P5488">
              <w:r w:rsidR="00DE38B3">
                <w:rPr>
                  <w:rFonts w:ascii="Calibri" w:hAnsi="Calibri" w:cs="Calibri"/>
                  <w:color w:val="0000FF"/>
                </w:rPr>
                <w:t>709</w:t>
              </w:r>
            </w:hyperlink>
          </w:p>
        </w:tc>
      </w:tr>
      <w:tr w:rsidR="00DE38B3">
        <w:tc>
          <w:tcPr>
            <w:tcW w:w="7257" w:type="dxa"/>
          </w:tcPr>
          <w:p w:rsidR="00DE38B3" w:rsidRDefault="00DE38B3">
            <w:pPr>
              <w:spacing w:after="1" w:line="220" w:lineRule="auto"/>
              <w:jc w:val="both"/>
            </w:pPr>
            <w:r>
              <w:rPr>
                <w:rFonts w:ascii="Calibri" w:hAnsi="Calibri" w:cs="Calibri"/>
              </w:rPr>
              <w:t>по складскому учету товарно-материальных ценностей</w:t>
            </w:r>
          </w:p>
        </w:tc>
        <w:tc>
          <w:tcPr>
            <w:tcW w:w="1814" w:type="dxa"/>
          </w:tcPr>
          <w:p w:rsidR="00DE38B3" w:rsidRDefault="00DB12C0">
            <w:pPr>
              <w:spacing w:after="1" w:line="220" w:lineRule="auto"/>
            </w:pPr>
            <w:hyperlink w:anchor="P4846">
              <w:r w:rsidR="00DE38B3">
                <w:rPr>
                  <w:rFonts w:ascii="Calibri" w:hAnsi="Calibri" w:cs="Calibri"/>
                  <w:color w:val="0000FF"/>
                </w:rPr>
                <w:t>621</w:t>
              </w:r>
            </w:hyperlink>
          </w:p>
        </w:tc>
      </w:tr>
      <w:tr w:rsidR="00DE38B3">
        <w:tc>
          <w:tcPr>
            <w:tcW w:w="7257" w:type="dxa"/>
          </w:tcPr>
          <w:p w:rsidR="00DE38B3" w:rsidRDefault="00DE38B3">
            <w:pPr>
              <w:spacing w:after="1" w:line="220" w:lineRule="auto"/>
              <w:jc w:val="both"/>
            </w:pPr>
            <w:r>
              <w:rPr>
                <w:rFonts w:ascii="Calibri" w:hAnsi="Calibri" w:cs="Calibri"/>
              </w:rPr>
              <w:t>по содержанию зданий, строений, сооружений, прилегающих территорий</w:t>
            </w:r>
          </w:p>
        </w:tc>
        <w:tc>
          <w:tcPr>
            <w:tcW w:w="1814" w:type="dxa"/>
          </w:tcPr>
          <w:p w:rsidR="00DE38B3" w:rsidRDefault="00DB12C0">
            <w:pPr>
              <w:spacing w:after="1" w:line="220" w:lineRule="auto"/>
            </w:pPr>
            <w:hyperlink w:anchor="P4997">
              <w:r w:rsidR="00DE38B3">
                <w:rPr>
                  <w:rFonts w:ascii="Calibri" w:hAnsi="Calibri" w:cs="Calibri"/>
                  <w:color w:val="0000FF"/>
                </w:rPr>
                <w:t>642а</w:t>
              </w:r>
            </w:hyperlink>
          </w:p>
        </w:tc>
      </w:tr>
      <w:tr w:rsidR="00DE38B3">
        <w:tc>
          <w:tcPr>
            <w:tcW w:w="7257" w:type="dxa"/>
          </w:tcPr>
          <w:p w:rsidR="00DE38B3" w:rsidRDefault="00DE38B3">
            <w:pPr>
              <w:spacing w:after="1" w:line="220" w:lineRule="auto"/>
              <w:jc w:val="both"/>
            </w:pPr>
            <w:r>
              <w:rPr>
                <w:rFonts w:ascii="Calibri" w:hAnsi="Calibri" w:cs="Calibri"/>
              </w:rPr>
              <w:t>получения, расходования, списания дезинфицирующих средств</w:t>
            </w:r>
          </w:p>
        </w:tc>
        <w:tc>
          <w:tcPr>
            <w:tcW w:w="1814" w:type="dxa"/>
          </w:tcPr>
          <w:p w:rsidR="00DE38B3" w:rsidRDefault="00DB12C0">
            <w:pPr>
              <w:spacing w:after="1" w:line="220" w:lineRule="auto"/>
            </w:pPr>
            <w:hyperlink w:anchor="P3857">
              <w:r w:rsidR="00DE38B3">
                <w:rPr>
                  <w:rFonts w:ascii="Calibri" w:hAnsi="Calibri" w:cs="Calibri"/>
                  <w:color w:val="0000FF"/>
                </w:rPr>
                <w:t>495а</w:t>
              </w:r>
            </w:hyperlink>
          </w:p>
        </w:tc>
      </w:tr>
      <w:tr w:rsidR="00DE38B3">
        <w:tc>
          <w:tcPr>
            <w:tcW w:w="7257" w:type="dxa"/>
          </w:tcPr>
          <w:p w:rsidR="00DE38B3" w:rsidRDefault="00DE38B3">
            <w:pPr>
              <w:spacing w:after="1" w:line="220" w:lineRule="auto"/>
              <w:jc w:val="both"/>
            </w:pPr>
            <w:r>
              <w:rPr>
                <w:rFonts w:ascii="Calibri" w:hAnsi="Calibri" w:cs="Calibri"/>
              </w:rPr>
              <w:t>поступления (движения) пациентов</w:t>
            </w:r>
          </w:p>
        </w:tc>
        <w:tc>
          <w:tcPr>
            <w:tcW w:w="1814" w:type="dxa"/>
          </w:tcPr>
          <w:p w:rsidR="00DE38B3" w:rsidRDefault="00DB12C0">
            <w:pPr>
              <w:spacing w:after="1" w:line="220" w:lineRule="auto"/>
            </w:pPr>
            <w:hyperlink w:anchor="P3767">
              <w:r w:rsidR="00DE38B3">
                <w:rPr>
                  <w:rFonts w:ascii="Calibri" w:hAnsi="Calibri" w:cs="Calibri"/>
                  <w:color w:val="0000FF"/>
                </w:rPr>
                <w:t>490в</w:t>
              </w:r>
            </w:hyperlink>
          </w:p>
        </w:tc>
      </w:tr>
      <w:tr w:rsidR="00DE38B3">
        <w:tc>
          <w:tcPr>
            <w:tcW w:w="7257" w:type="dxa"/>
          </w:tcPr>
          <w:p w:rsidR="00DE38B3" w:rsidRDefault="00DE38B3">
            <w:pPr>
              <w:spacing w:after="1" w:line="220" w:lineRule="auto"/>
              <w:jc w:val="both"/>
            </w:pPr>
            <w:proofErr w:type="spellStart"/>
            <w:r>
              <w:rPr>
                <w:rFonts w:ascii="Calibri" w:hAnsi="Calibri" w:cs="Calibri"/>
              </w:rPr>
              <w:t>предрейсовых</w:t>
            </w:r>
            <w:proofErr w:type="spellEnd"/>
            <w:r>
              <w:rPr>
                <w:rFonts w:ascii="Calibri" w:hAnsi="Calibri" w:cs="Calibri"/>
              </w:rPr>
              <w:t xml:space="preserve"> и </w:t>
            </w:r>
            <w:proofErr w:type="spellStart"/>
            <w:r>
              <w:rPr>
                <w:rFonts w:ascii="Calibri" w:hAnsi="Calibri" w:cs="Calibri"/>
              </w:rPr>
              <w:t>послерейсовых</w:t>
            </w:r>
            <w:proofErr w:type="spellEnd"/>
            <w:r>
              <w:rPr>
                <w:rFonts w:ascii="Calibri" w:hAnsi="Calibri" w:cs="Calibri"/>
              </w:rPr>
              <w:t xml:space="preserve"> медицинских осмотров водителей</w:t>
            </w:r>
          </w:p>
        </w:tc>
        <w:tc>
          <w:tcPr>
            <w:tcW w:w="1814" w:type="dxa"/>
          </w:tcPr>
          <w:p w:rsidR="00DE38B3" w:rsidRDefault="00DB12C0">
            <w:pPr>
              <w:spacing w:after="1" w:line="220" w:lineRule="auto"/>
            </w:pPr>
            <w:hyperlink w:anchor="P3807">
              <w:r w:rsidR="00DE38B3">
                <w:rPr>
                  <w:rFonts w:ascii="Calibri" w:hAnsi="Calibri" w:cs="Calibri"/>
                  <w:color w:val="0000FF"/>
                </w:rPr>
                <w:t>490н</w:t>
              </w:r>
            </w:hyperlink>
          </w:p>
        </w:tc>
      </w:tr>
      <w:tr w:rsidR="00DE38B3">
        <w:tc>
          <w:tcPr>
            <w:tcW w:w="7257" w:type="dxa"/>
          </w:tcPr>
          <w:p w:rsidR="00DE38B3" w:rsidRDefault="00DE38B3">
            <w:pPr>
              <w:spacing w:after="1" w:line="220" w:lineRule="auto"/>
              <w:jc w:val="both"/>
            </w:pPr>
            <w:proofErr w:type="spellStart"/>
            <w:r>
              <w:rPr>
                <w:rFonts w:ascii="Calibri" w:hAnsi="Calibri" w:cs="Calibri"/>
              </w:rPr>
              <w:t>предстерилизационной</w:t>
            </w:r>
            <w:proofErr w:type="spellEnd"/>
            <w:r>
              <w:rPr>
                <w:rFonts w:ascii="Calibri" w:hAnsi="Calibri" w:cs="Calibri"/>
              </w:rPr>
              <w:t xml:space="preserve"> и стерилизационной обработки помещений и инструментов</w:t>
            </w:r>
          </w:p>
        </w:tc>
        <w:tc>
          <w:tcPr>
            <w:tcW w:w="1814" w:type="dxa"/>
          </w:tcPr>
          <w:p w:rsidR="00DE38B3" w:rsidRDefault="00DB12C0">
            <w:pPr>
              <w:spacing w:after="1" w:line="220" w:lineRule="auto"/>
            </w:pPr>
            <w:hyperlink w:anchor="P3861">
              <w:r w:rsidR="00DE38B3">
                <w:rPr>
                  <w:rFonts w:ascii="Calibri" w:hAnsi="Calibri" w:cs="Calibri"/>
                  <w:color w:val="0000FF"/>
                </w:rPr>
                <w:t>495б</w:t>
              </w:r>
            </w:hyperlink>
          </w:p>
        </w:tc>
      </w:tr>
      <w:tr w:rsidR="00DE38B3">
        <w:tc>
          <w:tcPr>
            <w:tcW w:w="7257" w:type="dxa"/>
          </w:tcPr>
          <w:p w:rsidR="00DE38B3" w:rsidRDefault="00DE38B3">
            <w:pPr>
              <w:spacing w:after="1" w:line="220" w:lineRule="auto"/>
              <w:jc w:val="both"/>
            </w:pPr>
            <w:r>
              <w:rPr>
                <w:rFonts w:ascii="Calibri" w:hAnsi="Calibri" w:cs="Calibri"/>
              </w:rPr>
              <w:t>приготовления и контроля питательных сред</w:t>
            </w:r>
          </w:p>
        </w:tc>
        <w:tc>
          <w:tcPr>
            <w:tcW w:w="1814" w:type="dxa"/>
          </w:tcPr>
          <w:p w:rsidR="00DE38B3" w:rsidRDefault="00DB12C0">
            <w:pPr>
              <w:spacing w:after="1" w:line="220" w:lineRule="auto"/>
            </w:pPr>
            <w:hyperlink w:anchor="P3873">
              <w:r w:rsidR="00DE38B3">
                <w:rPr>
                  <w:rFonts w:ascii="Calibri" w:hAnsi="Calibri" w:cs="Calibri"/>
                  <w:color w:val="0000FF"/>
                </w:rPr>
                <w:t>495д</w:t>
              </w:r>
            </w:hyperlink>
          </w:p>
        </w:tc>
      </w:tr>
      <w:tr w:rsidR="00DE38B3">
        <w:tc>
          <w:tcPr>
            <w:tcW w:w="7257" w:type="dxa"/>
          </w:tcPr>
          <w:p w:rsidR="00DE38B3" w:rsidRDefault="00DE38B3">
            <w:pPr>
              <w:spacing w:after="1" w:line="220" w:lineRule="auto"/>
              <w:jc w:val="both"/>
            </w:pPr>
            <w:r>
              <w:rPr>
                <w:rFonts w:ascii="Calibri" w:hAnsi="Calibri" w:cs="Calibri"/>
              </w:rPr>
              <w:t>приема граждан по экспертно-реабилитационной диагностике</w:t>
            </w:r>
          </w:p>
        </w:tc>
        <w:tc>
          <w:tcPr>
            <w:tcW w:w="1814" w:type="dxa"/>
          </w:tcPr>
          <w:p w:rsidR="00DE38B3" w:rsidRDefault="00DB12C0">
            <w:pPr>
              <w:spacing w:after="1" w:line="220" w:lineRule="auto"/>
            </w:pPr>
            <w:hyperlink w:anchor="P3978">
              <w:r w:rsidR="00DE38B3">
                <w:rPr>
                  <w:rFonts w:ascii="Calibri" w:hAnsi="Calibri" w:cs="Calibri"/>
                  <w:color w:val="0000FF"/>
                </w:rPr>
                <w:t>507а</w:t>
              </w:r>
            </w:hyperlink>
          </w:p>
        </w:tc>
      </w:tr>
      <w:tr w:rsidR="00DE38B3">
        <w:tc>
          <w:tcPr>
            <w:tcW w:w="7257" w:type="dxa"/>
          </w:tcPr>
          <w:p w:rsidR="00DE38B3" w:rsidRDefault="00DE38B3">
            <w:pPr>
              <w:spacing w:after="1" w:line="220" w:lineRule="auto"/>
              <w:jc w:val="both"/>
            </w:pPr>
            <w:r>
              <w:rPr>
                <w:rFonts w:ascii="Calibri" w:hAnsi="Calibri" w:cs="Calibri"/>
              </w:rPr>
              <w:t>приема (сдачи) дежурств и ключей, опечатывания помещений</w:t>
            </w:r>
          </w:p>
        </w:tc>
        <w:tc>
          <w:tcPr>
            <w:tcW w:w="1814" w:type="dxa"/>
          </w:tcPr>
          <w:p w:rsidR="00DE38B3" w:rsidRDefault="00DB12C0">
            <w:pPr>
              <w:spacing w:after="1" w:line="220" w:lineRule="auto"/>
            </w:pPr>
            <w:hyperlink w:anchor="P5324">
              <w:r w:rsidR="00DE38B3">
                <w:rPr>
                  <w:rFonts w:ascii="Calibri" w:hAnsi="Calibri" w:cs="Calibri"/>
                  <w:color w:val="0000FF"/>
                </w:rPr>
                <w:t>682</w:t>
              </w:r>
            </w:hyperlink>
          </w:p>
        </w:tc>
      </w:tr>
      <w:tr w:rsidR="00DE38B3">
        <w:tc>
          <w:tcPr>
            <w:tcW w:w="7257" w:type="dxa"/>
          </w:tcPr>
          <w:p w:rsidR="00DE38B3" w:rsidRDefault="00DE38B3">
            <w:pPr>
              <w:spacing w:after="1" w:line="220" w:lineRule="auto"/>
              <w:jc w:val="both"/>
            </w:pPr>
            <w:r>
              <w:rPr>
                <w:rFonts w:ascii="Calibri" w:hAnsi="Calibri" w:cs="Calibri"/>
              </w:rPr>
              <w:t>проведения занятий со средним и младшим медицинским персоналом</w:t>
            </w:r>
          </w:p>
        </w:tc>
        <w:tc>
          <w:tcPr>
            <w:tcW w:w="1814" w:type="dxa"/>
          </w:tcPr>
          <w:p w:rsidR="00DE38B3" w:rsidRDefault="00DB12C0">
            <w:pPr>
              <w:spacing w:after="1" w:line="220" w:lineRule="auto"/>
            </w:pPr>
            <w:hyperlink w:anchor="P3737">
              <w:r w:rsidR="00DE38B3">
                <w:rPr>
                  <w:rFonts w:ascii="Calibri" w:hAnsi="Calibri" w:cs="Calibri"/>
                  <w:color w:val="0000FF"/>
                </w:rPr>
                <w:t>489в</w:t>
              </w:r>
            </w:hyperlink>
          </w:p>
        </w:tc>
      </w:tr>
      <w:tr w:rsidR="00DE38B3">
        <w:tc>
          <w:tcPr>
            <w:tcW w:w="7257" w:type="dxa"/>
          </w:tcPr>
          <w:p w:rsidR="00DE38B3" w:rsidRDefault="00DE38B3">
            <w:pPr>
              <w:spacing w:after="1" w:line="220" w:lineRule="auto"/>
              <w:jc w:val="both"/>
            </w:pPr>
            <w:r>
              <w:rPr>
                <w:rFonts w:ascii="Calibri" w:hAnsi="Calibri" w:cs="Calibri"/>
              </w:rPr>
              <w:t>проведения заседаний совета медицинских сестер</w:t>
            </w:r>
          </w:p>
        </w:tc>
        <w:tc>
          <w:tcPr>
            <w:tcW w:w="1814" w:type="dxa"/>
          </w:tcPr>
          <w:p w:rsidR="00DE38B3" w:rsidRDefault="00DB12C0">
            <w:pPr>
              <w:spacing w:after="1" w:line="220" w:lineRule="auto"/>
            </w:pPr>
            <w:hyperlink w:anchor="P3733">
              <w:r w:rsidR="00DE38B3">
                <w:rPr>
                  <w:rFonts w:ascii="Calibri" w:hAnsi="Calibri" w:cs="Calibri"/>
                  <w:color w:val="0000FF"/>
                </w:rPr>
                <w:t>489б</w:t>
              </w:r>
            </w:hyperlink>
          </w:p>
        </w:tc>
      </w:tr>
      <w:tr w:rsidR="00DE38B3">
        <w:tc>
          <w:tcPr>
            <w:tcW w:w="7257" w:type="dxa"/>
          </w:tcPr>
          <w:p w:rsidR="00DE38B3" w:rsidRDefault="00DE38B3">
            <w:pPr>
              <w:spacing w:after="1" w:line="220" w:lineRule="auto"/>
              <w:jc w:val="both"/>
            </w:pPr>
            <w:r>
              <w:rPr>
                <w:rFonts w:ascii="Calibri" w:hAnsi="Calibri" w:cs="Calibri"/>
              </w:rPr>
              <w:t xml:space="preserve">проведения инструктажа по эксплуатации технических средств, в </w:t>
            </w:r>
            <w:proofErr w:type="spellStart"/>
            <w:r>
              <w:rPr>
                <w:rFonts w:ascii="Calibri" w:hAnsi="Calibri" w:cs="Calibri"/>
              </w:rPr>
              <w:t>т.ч</w:t>
            </w:r>
            <w:proofErr w:type="spellEnd"/>
            <w:r>
              <w:rPr>
                <w:rFonts w:ascii="Calibri" w:hAnsi="Calibri" w:cs="Calibri"/>
              </w:rPr>
              <w:t>. оборудования для оцифровки</w:t>
            </w:r>
          </w:p>
        </w:tc>
        <w:tc>
          <w:tcPr>
            <w:tcW w:w="1814" w:type="dxa"/>
          </w:tcPr>
          <w:p w:rsidR="00DE38B3" w:rsidRDefault="00DB12C0">
            <w:pPr>
              <w:spacing w:after="1" w:line="220" w:lineRule="auto"/>
            </w:pPr>
            <w:hyperlink w:anchor="P1057">
              <w:r w:rsidR="00DE38B3">
                <w:rPr>
                  <w:rFonts w:ascii="Calibri" w:hAnsi="Calibri" w:cs="Calibri"/>
                  <w:color w:val="0000FF"/>
                </w:rPr>
                <w:t>127</w:t>
              </w:r>
            </w:hyperlink>
          </w:p>
        </w:tc>
      </w:tr>
      <w:tr w:rsidR="00DE38B3">
        <w:tc>
          <w:tcPr>
            <w:tcW w:w="7257" w:type="dxa"/>
          </w:tcPr>
          <w:p w:rsidR="00DE38B3" w:rsidRDefault="00DE38B3">
            <w:pPr>
              <w:spacing w:after="1" w:line="220" w:lineRule="auto"/>
              <w:jc w:val="both"/>
            </w:pPr>
            <w:r>
              <w:rPr>
                <w:rFonts w:ascii="Calibri" w:hAnsi="Calibri" w:cs="Calibri"/>
              </w:rPr>
              <w:t>проведения инструктажа со средним и младшим медицинским персоналом</w:t>
            </w:r>
          </w:p>
        </w:tc>
        <w:tc>
          <w:tcPr>
            <w:tcW w:w="1814" w:type="dxa"/>
          </w:tcPr>
          <w:p w:rsidR="00DE38B3" w:rsidRDefault="00DB12C0">
            <w:pPr>
              <w:spacing w:after="1" w:line="220" w:lineRule="auto"/>
            </w:pPr>
            <w:hyperlink w:anchor="P3741">
              <w:r w:rsidR="00DE38B3">
                <w:rPr>
                  <w:rFonts w:ascii="Calibri" w:hAnsi="Calibri" w:cs="Calibri"/>
                  <w:color w:val="0000FF"/>
                </w:rPr>
                <w:t>489г</w:t>
              </w:r>
            </w:hyperlink>
          </w:p>
        </w:tc>
      </w:tr>
      <w:tr w:rsidR="00DE38B3">
        <w:tc>
          <w:tcPr>
            <w:tcW w:w="7257" w:type="dxa"/>
          </w:tcPr>
          <w:p w:rsidR="00DE38B3" w:rsidRDefault="00DE38B3">
            <w:pPr>
              <w:spacing w:after="1" w:line="220" w:lineRule="auto"/>
              <w:jc w:val="both"/>
            </w:pPr>
            <w:r>
              <w:rPr>
                <w:rFonts w:ascii="Calibri" w:hAnsi="Calibri" w:cs="Calibri"/>
              </w:rPr>
              <w:t>проведения МСЭ граждан</w:t>
            </w:r>
          </w:p>
        </w:tc>
        <w:tc>
          <w:tcPr>
            <w:tcW w:w="1814" w:type="dxa"/>
          </w:tcPr>
          <w:p w:rsidR="00DE38B3" w:rsidRDefault="00DB12C0">
            <w:pPr>
              <w:spacing w:after="1" w:line="220" w:lineRule="auto"/>
            </w:pPr>
            <w:hyperlink w:anchor="P3759">
              <w:r w:rsidR="00DE38B3">
                <w:rPr>
                  <w:rFonts w:ascii="Calibri" w:hAnsi="Calibri" w:cs="Calibri"/>
                  <w:color w:val="0000FF"/>
                </w:rPr>
                <w:t>490а</w:t>
              </w:r>
            </w:hyperlink>
          </w:p>
        </w:tc>
      </w:tr>
      <w:tr w:rsidR="00DE38B3">
        <w:tc>
          <w:tcPr>
            <w:tcW w:w="7257" w:type="dxa"/>
          </w:tcPr>
          <w:p w:rsidR="00DE38B3" w:rsidRDefault="00DE38B3">
            <w:pPr>
              <w:spacing w:after="1" w:line="220" w:lineRule="auto"/>
              <w:jc w:val="both"/>
            </w:pPr>
            <w:r>
              <w:rPr>
                <w:rFonts w:ascii="Calibri" w:hAnsi="Calibri" w:cs="Calibri"/>
              </w:rPr>
              <w:t>проведения осмотров работников пищеблока</w:t>
            </w:r>
          </w:p>
        </w:tc>
        <w:tc>
          <w:tcPr>
            <w:tcW w:w="1814" w:type="dxa"/>
          </w:tcPr>
          <w:p w:rsidR="00DE38B3" w:rsidRDefault="00DB12C0">
            <w:pPr>
              <w:spacing w:after="1" w:line="220" w:lineRule="auto"/>
            </w:pPr>
            <w:hyperlink w:anchor="P3745">
              <w:r w:rsidR="00DE38B3">
                <w:rPr>
                  <w:rFonts w:ascii="Calibri" w:hAnsi="Calibri" w:cs="Calibri"/>
                  <w:color w:val="0000FF"/>
                </w:rPr>
                <w:t>489д</w:t>
              </w:r>
            </w:hyperlink>
          </w:p>
        </w:tc>
      </w:tr>
      <w:tr w:rsidR="00DE38B3">
        <w:tc>
          <w:tcPr>
            <w:tcW w:w="7257" w:type="dxa"/>
          </w:tcPr>
          <w:p w:rsidR="00DE38B3" w:rsidRDefault="00DE38B3">
            <w:pPr>
              <w:spacing w:after="1" w:line="220" w:lineRule="auto"/>
              <w:jc w:val="both"/>
            </w:pPr>
            <w:r>
              <w:rPr>
                <w:rFonts w:ascii="Calibri" w:hAnsi="Calibri" w:cs="Calibri"/>
              </w:rPr>
              <w:t>проведения рентгенологических, микробиологических и др. исследований</w:t>
            </w:r>
          </w:p>
        </w:tc>
        <w:tc>
          <w:tcPr>
            <w:tcW w:w="1814" w:type="dxa"/>
          </w:tcPr>
          <w:p w:rsidR="00DE38B3" w:rsidRDefault="00DB12C0">
            <w:pPr>
              <w:spacing w:after="1" w:line="220" w:lineRule="auto"/>
            </w:pPr>
            <w:hyperlink w:anchor="P3775">
              <w:r w:rsidR="00DE38B3">
                <w:rPr>
                  <w:rFonts w:ascii="Calibri" w:hAnsi="Calibri" w:cs="Calibri"/>
                  <w:color w:val="0000FF"/>
                </w:rPr>
                <w:t>490д</w:t>
              </w:r>
            </w:hyperlink>
          </w:p>
        </w:tc>
      </w:tr>
      <w:tr w:rsidR="00DE38B3">
        <w:tc>
          <w:tcPr>
            <w:tcW w:w="7257" w:type="dxa"/>
          </w:tcPr>
          <w:p w:rsidR="00DE38B3" w:rsidRDefault="00DE38B3">
            <w:pPr>
              <w:spacing w:after="1" w:line="220" w:lineRule="auto"/>
              <w:jc w:val="both"/>
            </w:pPr>
            <w:r>
              <w:rPr>
                <w:rFonts w:ascii="Calibri" w:hAnsi="Calibri" w:cs="Calibri"/>
              </w:rPr>
              <w:t>проведенных манипуляций и исследований</w:t>
            </w:r>
          </w:p>
        </w:tc>
        <w:tc>
          <w:tcPr>
            <w:tcW w:w="1814" w:type="dxa"/>
          </w:tcPr>
          <w:p w:rsidR="00DE38B3" w:rsidRDefault="00DB12C0">
            <w:pPr>
              <w:spacing w:after="1" w:line="220" w:lineRule="auto"/>
            </w:pPr>
            <w:hyperlink w:anchor="P3795">
              <w:r w:rsidR="00DE38B3">
                <w:rPr>
                  <w:rFonts w:ascii="Calibri" w:hAnsi="Calibri" w:cs="Calibri"/>
                  <w:color w:val="0000FF"/>
                </w:rPr>
                <w:t>490к</w:t>
              </w:r>
            </w:hyperlink>
          </w:p>
        </w:tc>
      </w:tr>
      <w:tr w:rsidR="00DE38B3">
        <w:tc>
          <w:tcPr>
            <w:tcW w:w="7257" w:type="dxa"/>
          </w:tcPr>
          <w:p w:rsidR="00DE38B3" w:rsidRDefault="00DE38B3">
            <w:pPr>
              <w:spacing w:after="1" w:line="220" w:lineRule="auto"/>
              <w:jc w:val="both"/>
            </w:pPr>
            <w:r>
              <w:rPr>
                <w:rFonts w:ascii="Calibri" w:hAnsi="Calibri" w:cs="Calibri"/>
              </w:rPr>
              <w:t>проверок осуществления воинского учета и бронирования граждан, пребывающих в запасе</w:t>
            </w:r>
          </w:p>
        </w:tc>
        <w:tc>
          <w:tcPr>
            <w:tcW w:w="1814" w:type="dxa"/>
          </w:tcPr>
          <w:p w:rsidR="00DE38B3" w:rsidRDefault="00DB12C0">
            <w:pPr>
              <w:spacing w:after="1" w:line="220" w:lineRule="auto"/>
            </w:pPr>
            <w:hyperlink w:anchor="P2944">
              <w:r w:rsidR="00DE38B3">
                <w:rPr>
                  <w:rFonts w:ascii="Calibri" w:hAnsi="Calibri" w:cs="Calibri"/>
                  <w:color w:val="0000FF"/>
                </w:rPr>
                <w:t>395</w:t>
              </w:r>
            </w:hyperlink>
          </w:p>
        </w:tc>
      </w:tr>
      <w:tr w:rsidR="00DE38B3">
        <w:tc>
          <w:tcPr>
            <w:tcW w:w="7257" w:type="dxa"/>
          </w:tcPr>
          <w:p w:rsidR="00DE38B3" w:rsidRDefault="00DE38B3">
            <w:pPr>
              <w:spacing w:after="1" w:line="220" w:lineRule="auto"/>
              <w:jc w:val="both"/>
            </w:pPr>
            <w:r>
              <w:rPr>
                <w:rFonts w:ascii="Calibri" w:hAnsi="Calibri" w:cs="Calibri"/>
              </w:rPr>
              <w:t>программно-технических средств защиты информации</w:t>
            </w:r>
          </w:p>
        </w:tc>
        <w:tc>
          <w:tcPr>
            <w:tcW w:w="1814" w:type="dxa"/>
          </w:tcPr>
          <w:p w:rsidR="00DE38B3" w:rsidRDefault="00DB12C0">
            <w:pPr>
              <w:spacing w:after="1" w:line="220" w:lineRule="auto"/>
            </w:pPr>
            <w:hyperlink w:anchor="P1092">
              <w:r w:rsidR="00DE38B3">
                <w:rPr>
                  <w:rFonts w:ascii="Calibri" w:hAnsi="Calibri" w:cs="Calibri"/>
                  <w:color w:val="0000FF"/>
                </w:rPr>
                <w:t>131б</w:t>
              </w:r>
            </w:hyperlink>
          </w:p>
        </w:tc>
      </w:tr>
      <w:tr w:rsidR="00DE38B3">
        <w:tc>
          <w:tcPr>
            <w:tcW w:w="7257" w:type="dxa"/>
          </w:tcPr>
          <w:p w:rsidR="00DE38B3" w:rsidRDefault="00DE38B3">
            <w:pPr>
              <w:spacing w:after="1" w:line="220" w:lineRule="auto"/>
              <w:jc w:val="both"/>
            </w:pPr>
            <w:r>
              <w:rPr>
                <w:rFonts w:ascii="Calibri" w:hAnsi="Calibri" w:cs="Calibri"/>
              </w:rPr>
              <w:t>производства судебных медико-социальных экспертиз</w:t>
            </w:r>
          </w:p>
        </w:tc>
        <w:tc>
          <w:tcPr>
            <w:tcW w:w="1814" w:type="dxa"/>
          </w:tcPr>
          <w:p w:rsidR="00DE38B3" w:rsidRDefault="00DB12C0">
            <w:pPr>
              <w:spacing w:after="1" w:line="220" w:lineRule="auto"/>
            </w:pPr>
            <w:hyperlink w:anchor="P3763">
              <w:r w:rsidR="00DE38B3">
                <w:rPr>
                  <w:rFonts w:ascii="Calibri" w:hAnsi="Calibri" w:cs="Calibri"/>
                  <w:color w:val="0000FF"/>
                </w:rPr>
                <w:t>490б</w:t>
              </w:r>
            </w:hyperlink>
          </w:p>
        </w:tc>
      </w:tr>
      <w:tr w:rsidR="00DE38B3">
        <w:tc>
          <w:tcPr>
            <w:tcW w:w="7257" w:type="dxa"/>
          </w:tcPr>
          <w:p w:rsidR="00DE38B3" w:rsidRDefault="00DE38B3">
            <w:pPr>
              <w:spacing w:after="1" w:line="220" w:lineRule="auto"/>
              <w:jc w:val="both"/>
            </w:pPr>
            <w:proofErr w:type="spellStart"/>
            <w:r>
              <w:rPr>
                <w:rFonts w:ascii="Calibri" w:hAnsi="Calibri" w:cs="Calibri"/>
              </w:rPr>
              <w:t>поэкземплярного</w:t>
            </w:r>
            <w:proofErr w:type="spellEnd"/>
            <w:r>
              <w:rPr>
                <w:rFonts w:ascii="Calibri" w:hAnsi="Calibri" w:cs="Calibri"/>
              </w:rPr>
              <w:t xml:space="preserve"> </w:t>
            </w:r>
            <w:proofErr w:type="spellStart"/>
            <w:r>
              <w:rPr>
                <w:rFonts w:ascii="Calibri" w:hAnsi="Calibri" w:cs="Calibri"/>
              </w:rPr>
              <w:t>учета</w:t>
            </w:r>
            <w:proofErr w:type="spellEnd"/>
            <w:r>
              <w:rPr>
                <w:rFonts w:ascii="Calibri" w:hAnsi="Calibri" w:cs="Calibri"/>
              </w:rPr>
              <w:t xml:space="preserve"> средств криптографической защиты информации, эксплуатационной и технической документации и ключевых документов</w:t>
            </w:r>
          </w:p>
        </w:tc>
        <w:tc>
          <w:tcPr>
            <w:tcW w:w="1814" w:type="dxa"/>
          </w:tcPr>
          <w:p w:rsidR="00DE38B3" w:rsidRDefault="00DB12C0">
            <w:pPr>
              <w:spacing w:after="1" w:line="220" w:lineRule="auto"/>
            </w:pPr>
            <w:hyperlink w:anchor="P1104">
              <w:r w:rsidR="00DE38B3">
                <w:rPr>
                  <w:rFonts w:ascii="Calibri" w:hAnsi="Calibri" w:cs="Calibri"/>
                  <w:color w:val="0000FF"/>
                </w:rPr>
                <w:t>131д</w:t>
              </w:r>
            </w:hyperlink>
          </w:p>
        </w:tc>
      </w:tr>
      <w:tr w:rsidR="00DE38B3">
        <w:tc>
          <w:tcPr>
            <w:tcW w:w="7257" w:type="dxa"/>
          </w:tcPr>
          <w:p w:rsidR="00DE38B3" w:rsidRDefault="00DE38B3">
            <w:pPr>
              <w:spacing w:after="1" w:line="220" w:lineRule="auto"/>
              <w:jc w:val="both"/>
            </w:pPr>
            <w:r>
              <w:rPr>
                <w:rFonts w:ascii="Calibri" w:hAnsi="Calibri" w:cs="Calibri"/>
              </w:rPr>
              <w:t>работы холодильного оборудования</w:t>
            </w:r>
          </w:p>
        </w:tc>
        <w:tc>
          <w:tcPr>
            <w:tcW w:w="1814" w:type="dxa"/>
          </w:tcPr>
          <w:p w:rsidR="00DE38B3" w:rsidRDefault="00DB12C0">
            <w:pPr>
              <w:spacing w:after="1" w:line="220" w:lineRule="auto"/>
            </w:pPr>
            <w:hyperlink w:anchor="P3893">
              <w:r w:rsidR="00DE38B3">
                <w:rPr>
                  <w:rFonts w:ascii="Calibri" w:hAnsi="Calibri" w:cs="Calibri"/>
                  <w:color w:val="0000FF"/>
                </w:rPr>
                <w:t>495к</w:t>
              </w:r>
            </w:hyperlink>
          </w:p>
        </w:tc>
      </w:tr>
      <w:tr w:rsidR="00DE38B3">
        <w:tc>
          <w:tcPr>
            <w:tcW w:w="7257" w:type="dxa"/>
          </w:tcPr>
          <w:p w:rsidR="00DE38B3" w:rsidRDefault="00DE38B3">
            <w:pPr>
              <w:spacing w:after="1" w:line="220" w:lineRule="auto"/>
              <w:jc w:val="both"/>
            </w:pPr>
            <w:r>
              <w:rPr>
                <w:rFonts w:ascii="Calibri" w:hAnsi="Calibri" w:cs="Calibri"/>
              </w:rPr>
              <w:t>регистрации авторских описей</w:t>
            </w:r>
          </w:p>
        </w:tc>
        <w:tc>
          <w:tcPr>
            <w:tcW w:w="1814" w:type="dxa"/>
          </w:tcPr>
          <w:p w:rsidR="00DE38B3" w:rsidRDefault="00DB12C0">
            <w:pPr>
              <w:spacing w:after="1" w:line="220" w:lineRule="auto"/>
            </w:pPr>
            <w:hyperlink w:anchor="P2290">
              <w:r w:rsidR="00DE38B3">
                <w:rPr>
                  <w:rFonts w:ascii="Calibri" w:hAnsi="Calibri" w:cs="Calibri"/>
                  <w:color w:val="0000FF"/>
                </w:rPr>
                <w:t>303</w:t>
              </w:r>
            </w:hyperlink>
          </w:p>
        </w:tc>
      </w:tr>
      <w:tr w:rsidR="00DE38B3">
        <w:tc>
          <w:tcPr>
            <w:tcW w:w="7257" w:type="dxa"/>
          </w:tcPr>
          <w:p w:rsidR="00DE38B3" w:rsidRDefault="00DE38B3">
            <w:pPr>
              <w:spacing w:after="1" w:line="220" w:lineRule="auto"/>
              <w:jc w:val="both"/>
            </w:pPr>
            <w:r>
              <w:rPr>
                <w:rFonts w:ascii="Calibri" w:hAnsi="Calibri" w:cs="Calibri"/>
              </w:rPr>
              <w:t>регистрации заявок на участие в аукционах (конкурсах)</w:t>
            </w:r>
          </w:p>
        </w:tc>
        <w:tc>
          <w:tcPr>
            <w:tcW w:w="1814" w:type="dxa"/>
          </w:tcPr>
          <w:p w:rsidR="00DE38B3" w:rsidRDefault="00DB12C0">
            <w:pPr>
              <w:spacing w:after="1" w:line="220" w:lineRule="auto"/>
            </w:pPr>
            <w:hyperlink w:anchor="P1345">
              <w:r w:rsidR="00DE38B3">
                <w:rPr>
                  <w:rFonts w:ascii="Calibri" w:hAnsi="Calibri" w:cs="Calibri"/>
                  <w:color w:val="0000FF"/>
                </w:rPr>
                <w:t>167а</w:t>
              </w:r>
            </w:hyperlink>
          </w:p>
        </w:tc>
      </w:tr>
      <w:tr w:rsidR="00DE38B3">
        <w:tc>
          <w:tcPr>
            <w:tcW w:w="7257" w:type="dxa"/>
          </w:tcPr>
          <w:p w:rsidR="00DE38B3" w:rsidRDefault="00DE38B3">
            <w:pPr>
              <w:spacing w:after="1" w:line="220" w:lineRule="auto"/>
              <w:jc w:val="both"/>
            </w:pPr>
            <w:r>
              <w:rPr>
                <w:rFonts w:ascii="Calibri" w:hAnsi="Calibri" w:cs="Calibri"/>
              </w:rPr>
              <w:lastRenderedPageBreak/>
              <w:t>регистрации и контроля заявок, заказов, реестров на копирование и перевод в электронную форму документов</w:t>
            </w:r>
          </w:p>
        </w:tc>
        <w:tc>
          <w:tcPr>
            <w:tcW w:w="1814" w:type="dxa"/>
          </w:tcPr>
          <w:p w:rsidR="00DE38B3" w:rsidRDefault="00DB12C0">
            <w:pPr>
              <w:spacing w:after="1" w:line="220" w:lineRule="auto"/>
            </w:pPr>
            <w:hyperlink w:anchor="P869">
              <w:r w:rsidR="00DE38B3">
                <w:rPr>
                  <w:rFonts w:ascii="Calibri" w:hAnsi="Calibri" w:cs="Calibri"/>
                  <w:color w:val="0000FF"/>
                </w:rPr>
                <w:t>101з</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исполнения документов</w:t>
            </w:r>
          </w:p>
        </w:tc>
        <w:tc>
          <w:tcPr>
            <w:tcW w:w="1814" w:type="dxa"/>
          </w:tcPr>
          <w:p w:rsidR="00DE38B3" w:rsidRDefault="00DB12C0">
            <w:pPr>
              <w:spacing w:after="1" w:line="220" w:lineRule="auto"/>
            </w:pPr>
            <w:hyperlink w:anchor="P853">
              <w:r w:rsidR="00DE38B3">
                <w:rPr>
                  <w:rFonts w:ascii="Calibri" w:hAnsi="Calibri" w:cs="Calibri"/>
                  <w:color w:val="0000FF"/>
                </w:rPr>
                <w:t>101г</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использования съемных носителей информации</w:t>
            </w:r>
          </w:p>
        </w:tc>
        <w:tc>
          <w:tcPr>
            <w:tcW w:w="1814" w:type="dxa"/>
          </w:tcPr>
          <w:p w:rsidR="00DE38B3" w:rsidRDefault="00DB12C0">
            <w:pPr>
              <w:spacing w:after="1" w:line="220" w:lineRule="auto"/>
            </w:pPr>
            <w:hyperlink w:anchor="P873">
              <w:r w:rsidR="00DE38B3">
                <w:rPr>
                  <w:rFonts w:ascii="Calibri" w:hAnsi="Calibri" w:cs="Calibri"/>
                  <w:color w:val="0000FF"/>
                </w:rPr>
                <w:t>101и</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обращений граждан</w:t>
            </w:r>
          </w:p>
        </w:tc>
        <w:tc>
          <w:tcPr>
            <w:tcW w:w="1814" w:type="dxa"/>
          </w:tcPr>
          <w:p w:rsidR="00DE38B3" w:rsidRDefault="00DB12C0">
            <w:pPr>
              <w:spacing w:after="1" w:line="220" w:lineRule="auto"/>
            </w:pPr>
            <w:hyperlink w:anchor="P857">
              <w:r w:rsidR="00DE38B3">
                <w:rPr>
                  <w:rFonts w:ascii="Calibri" w:hAnsi="Calibri" w:cs="Calibri"/>
                  <w:color w:val="0000FF"/>
                </w:rPr>
                <w:t>101д</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поступающих и отправляемых документов</w:t>
            </w:r>
          </w:p>
        </w:tc>
        <w:tc>
          <w:tcPr>
            <w:tcW w:w="1814" w:type="dxa"/>
          </w:tcPr>
          <w:p w:rsidR="00DE38B3" w:rsidRDefault="00DB12C0">
            <w:pPr>
              <w:spacing w:after="1" w:line="220" w:lineRule="auto"/>
            </w:pPr>
            <w:hyperlink w:anchor="P849">
              <w:r w:rsidR="00DE38B3">
                <w:rPr>
                  <w:rFonts w:ascii="Calibri" w:hAnsi="Calibri" w:cs="Calibri"/>
                  <w:color w:val="0000FF"/>
                </w:rPr>
                <w:t>101в</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распорядительных документов по административно-хозяйственной деятельности</w:t>
            </w:r>
          </w:p>
        </w:tc>
        <w:tc>
          <w:tcPr>
            <w:tcW w:w="1814" w:type="dxa"/>
          </w:tcPr>
          <w:p w:rsidR="00DE38B3" w:rsidRDefault="00DB12C0">
            <w:pPr>
              <w:spacing w:after="1" w:line="220" w:lineRule="auto"/>
            </w:pPr>
            <w:hyperlink w:anchor="P845">
              <w:r w:rsidR="00DE38B3">
                <w:rPr>
                  <w:rFonts w:ascii="Calibri" w:hAnsi="Calibri" w:cs="Calibri"/>
                  <w:color w:val="0000FF"/>
                </w:rPr>
                <w:t>101б</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распорядительных документов по основной (профильной) деятельности</w:t>
            </w:r>
          </w:p>
        </w:tc>
        <w:tc>
          <w:tcPr>
            <w:tcW w:w="1814" w:type="dxa"/>
          </w:tcPr>
          <w:p w:rsidR="00DE38B3" w:rsidRDefault="00DB12C0">
            <w:pPr>
              <w:spacing w:after="1" w:line="220" w:lineRule="auto"/>
            </w:pPr>
            <w:hyperlink w:anchor="P841">
              <w:r w:rsidR="00DE38B3">
                <w:rPr>
                  <w:rFonts w:ascii="Calibri" w:hAnsi="Calibri" w:cs="Calibri"/>
                  <w:color w:val="0000FF"/>
                </w:rPr>
                <w:t>101а</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телеграмм, телефонограмм</w:t>
            </w:r>
          </w:p>
        </w:tc>
        <w:tc>
          <w:tcPr>
            <w:tcW w:w="1814" w:type="dxa"/>
          </w:tcPr>
          <w:p w:rsidR="00DE38B3" w:rsidRDefault="00DB12C0">
            <w:pPr>
              <w:spacing w:after="1" w:line="220" w:lineRule="auto"/>
            </w:pPr>
            <w:hyperlink w:anchor="P861">
              <w:r w:rsidR="00DE38B3">
                <w:rPr>
                  <w:rFonts w:ascii="Calibri" w:hAnsi="Calibri" w:cs="Calibri"/>
                  <w:color w:val="0000FF"/>
                </w:rPr>
                <w:t>101е</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фото-, фоно-, видеодокументов</w:t>
            </w:r>
          </w:p>
        </w:tc>
        <w:tc>
          <w:tcPr>
            <w:tcW w:w="1814" w:type="dxa"/>
          </w:tcPr>
          <w:p w:rsidR="00DE38B3" w:rsidRDefault="00DB12C0">
            <w:pPr>
              <w:spacing w:after="1" w:line="220" w:lineRule="auto"/>
            </w:pPr>
            <w:hyperlink w:anchor="P865">
              <w:r w:rsidR="00DE38B3">
                <w:rPr>
                  <w:rFonts w:ascii="Calibri" w:hAnsi="Calibri" w:cs="Calibri"/>
                  <w:color w:val="0000FF"/>
                </w:rPr>
                <w:t>101ж</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аттестационных ведомостей</w:t>
            </w:r>
          </w:p>
        </w:tc>
        <w:tc>
          <w:tcPr>
            <w:tcW w:w="1814" w:type="dxa"/>
          </w:tcPr>
          <w:p w:rsidR="00DE38B3" w:rsidRDefault="00DB12C0">
            <w:pPr>
              <w:spacing w:after="1" w:line="220" w:lineRule="auto"/>
            </w:pPr>
            <w:hyperlink w:anchor="P4447">
              <w:r w:rsidR="00DE38B3">
                <w:rPr>
                  <w:rFonts w:ascii="Calibri" w:hAnsi="Calibri" w:cs="Calibri"/>
                  <w:color w:val="0000FF"/>
                </w:rPr>
                <w:t>573б</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выдачи документов об образовании</w:t>
            </w:r>
          </w:p>
        </w:tc>
        <w:tc>
          <w:tcPr>
            <w:tcW w:w="1814" w:type="dxa"/>
          </w:tcPr>
          <w:p w:rsidR="00DE38B3" w:rsidRDefault="00DB12C0">
            <w:pPr>
              <w:spacing w:after="1" w:line="220" w:lineRule="auto"/>
            </w:pPr>
            <w:hyperlink w:anchor="P4455">
              <w:r w:rsidR="00DE38B3">
                <w:rPr>
                  <w:rFonts w:ascii="Calibri" w:hAnsi="Calibri" w:cs="Calibri"/>
                  <w:color w:val="0000FF"/>
                </w:rPr>
                <w:t>573г</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выдачи справок об обучении (периоде обучения)</w:t>
            </w:r>
          </w:p>
        </w:tc>
        <w:tc>
          <w:tcPr>
            <w:tcW w:w="1814" w:type="dxa"/>
          </w:tcPr>
          <w:p w:rsidR="00DE38B3" w:rsidRDefault="00DB12C0">
            <w:pPr>
              <w:spacing w:after="1" w:line="220" w:lineRule="auto"/>
            </w:pPr>
            <w:hyperlink w:anchor="P4451">
              <w:r w:rsidR="00DE38B3">
                <w:rPr>
                  <w:rFonts w:ascii="Calibri" w:hAnsi="Calibri" w:cs="Calibri"/>
                  <w:color w:val="0000FF"/>
                </w:rPr>
                <w:t>573в</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диссертаций, принимаемых к защите</w:t>
            </w:r>
          </w:p>
        </w:tc>
        <w:tc>
          <w:tcPr>
            <w:tcW w:w="1814" w:type="dxa"/>
          </w:tcPr>
          <w:p w:rsidR="00DE38B3" w:rsidRDefault="00DB12C0">
            <w:pPr>
              <w:spacing w:after="1" w:line="220" w:lineRule="auto"/>
            </w:pPr>
            <w:hyperlink w:anchor="P4443">
              <w:r w:rsidR="00DE38B3">
                <w:rPr>
                  <w:rFonts w:ascii="Calibri" w:hAnsi="Calibri" w:cs="Calibri"/>
                  <w:color w:val="0000FF"/>
                </w:rPr>
                <w:t>573а</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документов государственных гражданских служащих на обеспечение жилым помещением</w:t>
            </w:r>
          </w:p>
        </w:tc>
        <w:tc>
          <w:tcPr>
            <w:tcW w:w="1814" w:type="dxa"/>
          </w:tcPr>
          <w:p w:rsidR="00DE38B3" w:rsidRDefault="00DB12C0">
            <w:pPr>
              <w:spacing w:after="1" w:line="220" w:lineRule="auto"/>
            </w:pPr>
            <w:hyperlink w:anchor="P3332">
              <w:r w:rsidR="00DE38B3">
                <w:rPr>
                  <w:rFonts w:ascii="Calibri" w:hAnsi="Calibri" w:cs="Calibri"/>
                  <w:color w:val="0000FF"/>
                </w:rPr>
                <w:t>434</w:t>
              </w:r>
            </w:hyperlink>
          </w:p>
        </w:tc>
      </w:tr>
      <w:tr w:rsidR="00DE38B3">
        <w:tc>
          <w:tcPr>
            <w:tcW w:w="7257" w:type="dxa"/>
          </w:tcPr>
          <w:p w:rsidR="00DE38B3" w:rsidRDefault="00DE38B3">
            <w:pPr>
              <w:spacing w:after="1" w:line="220" w:lineRule="auto"/>
              <w:jc w:val="both"/>
            </w:pPr>
            <w:r>
              <w:rPr>
                <w:rFonts w:ascii="Calibri" w:hAnsi="Calibri" w:cs="Calibri"/>
              </w:rPr>
              <w:t>регистрации показаний приборов учета расхода воды</w:t>
            </w:r>
          </w:p>
        </w:tc>
        <w:tc>
          <w:tcPr>
            <w:tcW w:w="1814" w:type="dxa"/>
          </w:tcPr>
          <w:p w:rsidR="00DE38B3" w:rsidRDefault="00DB12C0">
            <w:pPr>
              <w:spacing w:after="1" w:line="220" w:lineRule="auto"/>
            </w:pPr>
            <w:hyperlink w:anchor="P5064">
              <w:r w:rsidR="00DE38B3">
                <w:rPr>
                  <w:rFonts w:ascii="Calibri" w:hAnsi="Calibri" w:cs="Calibri"/>
                  <w:color w:val="0000FF"/>
                </w:rPr>
                <w:t>648</w:t>
              </w:r>
            </w:hyperlink>
          </w:p>
        </w:tc>
      </w:tr>
      <w:tr w:rsidR="00DE38B3">
        <w:tc>
          <w:tcPr>
            <w:tcW w:w="7257" w:type="dxa"/>
          </w:tcPr>
          <w:p w:rsidR="00DE38B3" w:rsidRDefault="00DE38B3">
            <w:pPr>
              <w:spacing w:after="1" w:line="220" w:lineRule="auto"/>
              <w:jc w:val="both"/>
            </w:pPr>
            <w:r>
              <w:rPr>
                <w:rFonts w:ascii="Calibri" w:hAnsi="Calibri" w:cs="Calibri"/>
              </w:rPr>
              <w:t>регистрации представителей организаций, подавших заявки на участие в закупке товаров, работ, услуг</w:t>
            </w:r>
          </w:p>
        </w:tc>
        <w:tc>
          <w:tcPr>
            <w:tcW w:w="1814" w:type="dxa"/>
          </w:tcPr>
          <w:p w:rsidR="00DE38B3" w:rsidRDefault="00DB12C0">
            <w:pPr>
              <w:spacing w:after="1" w:line="220" w:lineRule="auto"/>
            </w:pPr>
            <w:hyperlink w:anchor="P1349">
              <w:r w:rsidR="00DE38B3">
                <w:rPr>
                  <w:rFonts w:ascii="Calibri" w:hAnsi="Calibri" w:cs="Calibri"/>
                  <w:color w:val="0000FF"/>
                </w:rPr>
                <w:t>167б</w:t>
              </w:r>
            </w:hyperlink>
          </w:p>
        </w:tc>
      </w:tr>
      <w:tr w:rsidR="00DE38B3">
        <w:tc>
          <w:tcPr>
            <w:tcW w:w="7257" w:type="dxa"/>
          </w:tcPr>
          <w:p w:rsidR="00DE38B3" w:rsidRDefault="00DE38B3">
            <w:pPr>
              <w:spacing w:after="1" w:line="220" w:lineRule="auto"/>
              <w:jc w:val="both"/>
            </w:pPr>
            <w:r>
              <w:rPr>
                <w:rFonts w:ascii="Calibri" w:hAnsi="Calibri" w:cs="Calibri"/>
              </w:rPr>
              <w:t>регистрации удостоверений, пропусков, идентификационных карт</w:t>
            </w:r>
          </w:p>
        </w:tc>
        <w:tc>
          <w:tcPr>
            <w:tcW w:w="1814" w:type="dxa"/>
          </w:tcPr>
          <w:p w:rsidR="00DE38B3" w:rsidRDefault="00DB12C0">
            <w:pPr>
              <w:spacing w:after="1" w:line="220" w:lineRule="auto"/>
            </w:pPr>
            <w:hyperlink w:anchor="P5336">
              <w:r w:rsidR="00DE38B3">
                <w:rPr>
                  <w:rFonts w:ascii="Calibri" w:hAnsi="Calibri" w:cs="Calibri"/>
                  <w:color w:val="0000FF"/>
                </w:rPr>
                <w:t>684</w:t>
              </w:r>
            </w:hyperlink>
          </w:p>
        </w:tc>
      </w:tr>
      <w:tr w:rsidR="00DE38B3">
        <w:tc>
          <w:tcPr>
            <w:tcW w:w="7257" w:type="dxa"/>
          </w:tcPr>
          <w:p w:rsidR="00DE38B3" w:rsidRDefault="00DE38B3">
            <w:pPr>
              <w:spacing w:after="1" w:line="220" w:lineRule="auto"/>
              <w:jc w:val="both"/>
            </w:pPr>
            <w:r>
              <w:rPr>
                <w:rFonts w:ascii="Calibri" w:hAnsi="Calibri" w:cs="Calibri"/>
              </w:rPr>
              <w:t>сдачи использованных ампул</w:t>
            </w:r>
          </w:p>
        </w:tc>
        <w:tc>
          <w:tcPr>
            <w:tcW w:w="1814" w:type="dxa"/>
          </w:tcPr>
          <w:p w:rsidR="00DE38B3" w:rsidRDefault="00DB12C0">
            <w:pPr>
              <w:spacing w:after="1" w:line="220" w:lineRule="auto"/>
            </w:pPr>
            <w:hyperlink w:anchor="P3841">
              <w:r w:rsidR="00DE38B3">
                <w:rPr>
                  <w:rFonts w:ascii="Calibri" w:hAnsi="Calibri" w:cs="Calibri"/>
                  <w:color w:val="0000FF"/>
                </w:rPr>
                <w:t>493в</w:t>
              </w:r>
            </w:hyperlink>
          </w:p>
        </w:tc>
      </w:tr>
      <w:tr w:rsidR="00DE38B3">
        <w:tc>
          <w:tcPr>
            <w:tcW w:w="7257" w:type="dxa"/>
          </w:tcPr>
          <w:p w:rsidR="00DE38B3" w:rsidRDefault="00DE38B3">
            <w:pPr>
              <w:spacing w:after="1" w:line="220" w:lineRule="auto"/>
              <w:jc w:val="both"/>
            </w:pPr>
            <w:r>
              <w:rPr>
                <w:rFonts w:ascii="Calibri" w:hAnsi="Calibri" w:cs="Calibri"/>
              </w:rPr>
              <w:t>технического обслуживания медицинского оборудования</w:t>
            </w:r>
          </w:p>
        </w:tc>
        <w:tc>
          <w:tcPr>
            <w:tcW w:w="1814" w:type="dxa"/>
          </w:tcPr>
          <w:p w:rsidR="00DE38B3" w:rsidRDefault="00DB12C0">
            <w:pPr>
              <w:spacing w:after="1" w:line="220" w:lineRule="auto"/>
            </w:pPr>
            <w:hyperlink w:anchor="P3897">
              <w:r w:rsidR="00DE38B3">
                <w:rPr>
                  <w:rFonts w:ascii="Calibri" w:hAnsi="Calibri" w:cs="Calibri"/>
                  <w:color w:val="0000FF"/>
                </w:rPr>
                <w:t>495л</w:t>
              </w:r>
            </w:hyperlink>
          </w:p>
        </w:tc>
      </w:tr>
      <w:tr w:rsidR="00DE38B3">
        <w:tc>
          <w:tcPr>
            <w:tcW w:w="7257" w:type="dxa"/>
          </w:tcPr>
          <w:p w:rsidR="00DE38B3" w:rsidRDefault="00DE38B3">
            <w:pPr>
              <w:spacing w:after="1" w:line="220" w:lineRule="auto"/>
              <w:jc w:val="both"/>
            </w:pPr>
            <w:r>
              <w:rPr>
                <w:rFonts w:ascii="Calibri" w:hAnsi="Calibri" w:cs="Calibri"/>
              </w:rPr>
              <w:t>умерших пациентов</w:t>
            </w:r>
          </w:p>
        </w:tc>
        <w:tc>
          <w:tcPr>
            <w:tcW w:w="1814" w:type="dxa"/>
          </w:tcPr>
          <w:p w:rsidR="00DE38B3" w:rsidRDefault="00DB12C0">
            <w:pPr>
              <w:spacing w:after="1" w:line="220" w:lineRule="auto"/>
            </w:pPr>
            <w:hyperlink w:anchor="P3803">
              <w:r w:rsidR="00DE38B3">
                <w:rPr>
                  <w:rFonts w:ascii="Calibri" w:hAnsi="Calibri" w:cs="Calibri"/>
                  <w:color w:val="0000FF"/>
                </w:rPr>
                <w:t>490м</w:t>
              </w:r>
            </w:hyperlink>
          </w:p>
        </w:tc>
      </w:tr>
      <w:tr w:rsidR="00DE38B3">
        <w:tc>
          <w:tcPr>
            <w:tcW w:w="7257" w:type="dxa"/>
          </w:tcPr>
          <w:p w:rsidR="00DE38B3" w:rsidRDefault="00DE38B3">
            <w:pPr>
              <w:spacing w:after="1" w:line="220" w:lineRule="auto"/>
              <w:jc w:val="both"/>
            </w:pPr>
            <w:r>
              <w:rPr>
                <w:rFonts w:ascii="Calibri" w:hAnsi="Calibri" w:cs="Calibri"/>
              </w:rPr>
              <w:t>установленного и неустановленного компьютерного оборудования</w:t>
            </w:r>
          </w:p>
        </w:tc>
        <w:tc>
          <w:tcPr>
            <w:tcW w:w="1814" w:type="dxa"/>
          </w:tcPr>
          <w:p w:rsidR="00DE38B3" w:rsidRDefault="00DB12C0">
            <w:pPr>
              <w:spacing w:after="1" w:line="220" w:lineRule="auto"/>
            </w:pPr>
            <w:hyperlink w:anchor="P1108">
              <w:r w:rsidR="00DE38B3">
                <w:rPr>
                  <w:rFonts w:ascii="Calibri" w:hAnsi="Calibri" w:cs="Calibri"/>
                  <w:color w:val="0000FF"/>
                </w:rPr>
                <w:t>131е</w:t>
              </w:r>
            </w:hyperlink>
          </w:p>
        </w:tc>
      </w:tr>
      <w:tr w:rsidR="00DE38B3">
        <w:tc>
          <w:tcPr>
            <w:tcW w:w="7257" w:type="dxa"/>
          </w:tcPr>
          <w:p w:rsidR="00DE38B3" w:rsidRDefault="00DE38B3">
            <w:pPr>
              <w:spacing w:after="1" w:line="220" w:lineRule="auto"/>
              <w:jc w:val="both"/>
            </w:pPr>
            <w:r>
              <w:rPr>
                <w:rFonts w:ascii="Calibri" w:hAnsi="Calibri" w:cs="Calibri"/>
              </w:rPr>
              <w:t>учета бланков строгой отчетности</w:t>
            </w:r>
          </w:p>
        </w:tc>
        <w:tc>
          <w:tcPr>
            <w:tcW w:w="1814" w:type="dxa"/>
          </w:tcPr>
          <w:p w:rsidR="00DE38B3" w:rsidRDefault="00DB12C0">
            <w:pPr>
              <w:spacing w:after="1" w:line="220" w:lineRule="auto"/>
            </w:pPr>
            <w:hyperlink w:anchor="P892">
              <w:r w:rsidR="00DE38B3">
                <w:rPr>
                  <w:rFonts w:ascii="Calibri" w:hAnsi="Calibri" w:cs="Calibri"/>
                  <w:color w:val="0000FF"/>
                </w:rPr>
                <w:t>102в</w:t>
              </w:r>
            </w:hyperlink>
          </w:p>
        </w:tc>
      </w:tr>
      <w:tr w:rsidR="00DE38B3">
        <w:tc>
          <w:tcPr>
            <w:tcW w:w="7257" w:type="dxa"/>
          </w:tcPr>
          <w:p w:rsidR="00DE38B3" w:rsidRDefault="00DE38B3">
            <w:pPr>
              <w:spacing w:after="1" w:line="220" w:lineRule="auto"/>
              <w:jc w:val="both"/>
            </w:pPr>
            <w:r>
              <w:rPr>
                <w:rFonts w:ascii="Calibri" w:hAnsi="Calibri" w:cs="Calibri"/>
              </w:rPr>
              <w:t>учета воспитательной работы</w:t>
            </w:r>
          </w:p>
        </w:tc>
        <w:tc>
          <w:tcPr>
            <w:tcW w:w="1814" w:type="dxa"/>
          </w:tcPr>
          <w:p w:rsidR="00DE38B3" w:rsidRDefault="00DB12C0">
            <w:pPr>
              <w:spacing w:after="1" w:line="220" w:lineRule="auto"/>
            </w:pPr>
            <w:hyperlink w:anchor="P4676">
              <w:r w:rsidR="00DE38B3">
                <w:rPr>
                  <w:rFonts w:ascii="Calibri" w:hAnsi="Calibri" w:cs="Calibri"/>
                  <w:color w:val="0000FF"/>
                </w:rPr>
                <w:t>601б</w:t>
              </w:r>
            </w:hyperlink>
          </w:p>
        </w:tc>
      </w:tr>
      <w:tr w:rsidR="00DE38B3">
        <w:tc>
          <w:tcPr>
            <w:tcW w:w="7257" w:type="dxa"/>
          </w:tcPr>
          <w:p w:rsidR="00DE38B3" w:rsidRDefault="00DE38B3">
            <w:pPr>
              <w:spacing w:after="1" w:line="220" w:lineRule="auto"/>
              <w:jc w:val="both"/>
            </w:pPr>
            <w:r>
              <w:rPr>
                <w:rFonts w:ascii="Calibri" w:hAnsi="Calibri" w:cs="Calibri"/>
              </w:rPr>
              <w:t>учета вручения (передачи) государственных и ведомственных наград</w:t>
            </w:r>
          </w:p>
        </w:tc>
        <w:tc>
          <w:tcPr>
            <w:tcW w:w="1814" w:type="dxa"/>
          </w:tcPr>
          <w:p w:rsidR="00DE38B3" w:rsidRDefault="00DB12C0">
            <w:pPr>
              <w:spacing w:after="1" w:line="220" w:lineRule="auto"/>
            </w:pPr>
            <w:hyperlink w:anchor="P3289">
              <w:r w:rsidR="00DE38B3">
                <w:rPr>
                  <w:rFonts w:ascii="Calibri" w:hAnsi="Calibri" w:cs="Calibri"/>
                  <w:color w:val="0000FF"/>
                </w:rPr>
                <w:t>427</w:t>
              </w:r>
            </w:hyperlink>
          </w:p>
        </w:tc>
      </w:tr>
      <w:tr w:rsidR="00DE38B3">
        <w:tc>
          <w:tcPr>
            <w:tcW w:w="7257" w:type="dxa"/>
          </w:tcPr>
          <w:p w:rsidR="00DE38B3" w:rsidRDefault="00DE38B3">
            <w:pPr>
              <w:spacing w:after="1" w:line="220" w:lineRule="auto"/>
              <w:jc w:val="both"/>
            </w:pPr>
            <w:r>
              <w:rPr>
                <w:rFonts w:ascii="Calibri" w:hAnsi="Calibri" w:cs="Calibri"/>
              </w:rPr>
              <w:t>учета въезда/выезда транспортных средств</w:t>
            </w:r>
          </w:p>
        </w:tc>
        <w:tc>
          <w:tcPr>
            <w:tcW w:w="1814" w:type="dxa"/>
          </w:tcPr>
          <w:p w:rsidR="00DE38B3" w:rsidRDefault="00DB12C0">
            <w:pPr>
              <w:spacing w:after="1" w:line="220" w:lineRule="auto"/>
            </w:pPr>
            <w:hyperlink w:anchor="P5206">
              <w:r w:rsidR="00DE38B3">
                <w:rPr>
                  <w:rFonts w:ascii="Calibri" w:hAnsi="Calibri" w:cs="Calibri"/>
                  <w:color w:val="0000FF"/>
                </w:rPr>
                <w:t>666</w:t>
              </w:r>
            </w:hyperlink>
          </w:p>
        </w:tc>
      </w:tr>
      <w:tr w:rsidR="00DE38B3">
        <w:tc>
          <w:tcPr>
            <w:tcW w:w="7257" w:type="dxa"/>
          </w:tcPr>
          <w:p w:rsidR="00DE38B3" w:rsidRDefault="00DE38B3">
            <w:pPr>
              <w:spacing w:after="1" w:line="220" w:lineRule="auto"/>
              <w:jc w:val="both"/>
            </w:pPr>
            <w:r>
              <w:rPr>
                <w:rFonts w:ascii="Calibri" w:hAnsi="Calibri" w:cs="Calibri"/>
              </w:rPr>
              <w:t>учета выдачи архивных справок, копий, выписок из документов</w:t>
            </w:r>
          </w:p>
        </w:tc>
        <w:tc>
          <w:tcPr>
            <w:tcW w:w="1814" w:type="dxa"/>
          </w:tcPr>
          <w:p w:rsidR="00DE38B3" w:rsidRDefault="00DB12C0">
            <w:pPr>
              <w:spacing w:after="1" w:line="220" w:lineRule="auto"/>
            </w:pPr>
            <w:hyperlink w:anchor="P811">
              <w:r w:rsidR="00DE38B3">
                <w:rPr>
                  <w:rFonts w:ascii="Calibri" w:hAnsi="Calibri" w:cs="Calibri"/>
                  <w:color w:val="0000FF"/>
                </w:rPr>
                <w:t>97</w:t>
              </w:r>
            </w:hyperlink>
          </w:p>
        </w:tc>
      </w:tr>
      <w:tr w:rsidR="00DE38B3">
        <w:tc>
          <w:tcPr>
            <w:tcW w:w="7257" w:type="dxa"/>
          </w:tcPr>
          <w:p w:rsidR="00DE38B3" w:rsidRDefault="00DE38B3">
            <w:pPr>
              <w:spacing w:after="1" w:line="220" w:lineRule="auto"/>
              <w:jc w:val="both"/>
            </w:pPr>
            <w:r>
              <w:rPr>
                <w:rFonts w:ascii="Calibri" w:hAnsi="Calibri" w:cs="Calibri"/>
              </w:rPr>
              <w:t>учета выдачи дел во временное пользование</w:t>
            </w:r>
          </w:p>
        </w:tc>
        <w:tc>
          <w:tcPr>
            <w:tcW w:w="1814" w:type="dxa"/>
          </w:tcPr>
          <w:p w:rsidR="00DE38B3" w:rsidRDefault="00DB12C0">
            <w:pPr>
              <w:spacing w:after="1" w:line="220" w:lineRule="auto"/>
            </w:pPr>
            <w:hyperlink w:anchor="P900">
              <w:r w:rsidR="00DE38B3">
                <w:rPr>
                  <w:rFonts w:ascii="Calibri" w:hAnsi="Calibri" w:cs="Calibri"/>
                  <w:color w:val="0000FF"/>
                </w:rPr>
                <w:t>102д</w:t>
              </w:r>
            </w:hyperlink>
          </w:p>
        </w:tc>
      </w:tr>
      <w:tr w:rsidR="00DE38B3">
        <w:tc>
          <w:tcPr>
            <w:tcW w:w="7257" w:type="dxa"/>
          </w:tcPr>
          <w:p w:rsidR="00DE38B3" w:rsidRDefault="00DE38B3">
            <w:pPr>
              <w:spacing w:after="1" w:line="220" w:lineRule="auto"/>
              <w:jc w:val="both"/>
            </w:pPr>
            <w:r>
              <w:rPr>
                <w:rFonts w:ascii="Calibri" w:hAnsi="Calibri" w:cs="Calibri"/>
              </w:rPr>
              <w:t>учета выдачи книг, изданий</w:t>
            </w:r>
          </w:p>
        </w:tc>
        <w:tc>
          <w:tcPr>
            <w:tcW w:w="1814" w:type="dxa"/>
          </w:tcPr>
          <w:p w:rsidR="00DE38B3" w:rsidRDefault="00DB12C0">
            <w:pPr>
              <w:spacing w:after="1" w:line="220" w:lineRule="auto"/>
            </w:pPr>
            <w:hyperlink w:anchor="P2208">
              <w:r w:rsidR="00DE38B3">
                <w:rPr>
                  <w:rFonts w:ascii="Calibri" w:hAnsi="Calibri" w:cs="Calibri"/>
                  <w:color w:val="0000FF"/>
                </w:rPr>
                <w:t>290б</w:t>
              </w:r>
            </w:hyperlink>
          </w:p>
        </w:tc>
      </w:tr>
      <w:tr w:rsidR="00DE38B3">
        <w:tc>
          <w:tcPr>
            <w:tcW w:w="7257" w:type="dxa"/>
          </w:tcPr>
          <w:p w:rsidR="00DE38B3" w:rsidRDefault="00DE38B3">
            <w:pPr>
              <w:spacing w:after="1" w:line="220" w:lineRule="auto"/>
              <w:jc w:val="both"/>
            </w:pPr>
            <w:r>
              <w:rPr>
                <w:rFonts w:ascii="Calibri" w:hAnsi="Calibri" w:cs="Calibri"/>
              </w:rPr>
              <w:lastRenderedPageBreak/>
              <w:t>учета выдачи нарядов-допусков</w:t>
            </w:r>
          </w:p>
        </w:tc>
        <w:tc>
          <w:tcPr>
            <w:tcW w:w="1814" w:type="dxa"/>
          </w:tcPr>
          <w:p w:rsidR="00DE38B3" w:rsidRDefault="00DB12C0">
            <w:pPr>
              <w:spacing w:after="1" w:line="220" w:lineRule="auto"/>
            </w:pPr>
            <w:hyperlink w:anchor="P2621">
              <w:r w:rsidR="00DE38B3">
                <w:rPr>
                  <w:rFonts w:ascii="Calibri" w:hAnsi="Calibri" w:cs="Calibri"/>
                  <w:color w:val="0000FF"/>
                </w:rPr>
                <w:t>354</w:t>
              </w:r>
            </w:hyperlink>
          </w:p>
        </w:tc>
      </w:tr>
      <w:tr w:rsidR="00DE38B3">
        <w:tc>
          <w:tcPr>
            <w:tcW w:w="7257" w:type="dxa"/>
          </w:tcPr>
          <w:p w:rsidR="00DE38B3" w:rsidRDefault="00DE38B3">
            <w:pPr>
              <w:spacing w:after="1" w:line="220" w:lineRule="auto"/>
              <w:jc w:val="both"/>
            </w:pPr>
            <w:r>
              <w:rPr>
                <w:rFonts w:ascii="Calibri" w:hAnsi="Calibri" w:cs="Calibri"/>
              </w:rPr>
              <w:t>учета доверенностей</w:t>
            </w:r>
          </w:p>
        </w:tc>
        <w:tc>
          <w:tcPr>
            <w:tcW w:w="1814" w:type="dxa"/>
          </w:tcPr>
          <w:p w:rsidR="00DE38B3" w:rsidRDefault="00DB12C0">
            <w:pPr>
              <w:spacing w:after="1" w:line="220" w:lineRule="auto"/>
            </w:pPr>
            <w:hyperlink w:anchor="P1702">
              <w:r w:rsidR="00DE38B3">
                <w:rPr>
                  <w:rFonts w:ascii="Calibri" w:hAnsi="Calibri" w:cs="Calibri"/>
                  <w:color w:val="0000FF"/>
                </w:rPr>
                <w:t>216в</w:t>
              </w:r>
            </w:hyperlink>
          </w:p>
        </w:tc>
      </w:tr>
      <w:tr w:rsidR="00DE38B3">
        <w:tc>
          <w:tcPr>
            <w:tcW w:w="7257" w:type="dxa"/>
          </w:tcPr>
          <w:p w:rsidR="00DE38B3" w:rsidRDefault="00DE38B3">
            <w:pPr>
              <w:spacing w:after="1" w:line="220" w:lineRule="auto"/>
              <w:jc w:val="both"/>
            </w:pPr>
            <w:r>
              <w:rPr>
                <w:rFonts w:ascii="Calibri" w:hAnsi="Calibri" w:cs="Calibri"/>
              </w:rPr>
              <w:t>учета договоров</w:t>
            </w:r>
          </w:p>
        </w:tc>
        <w:tc>
          <w:tcPr>
            <w:tcW w:w="1814" w:type="dxa"/>
          </w:tcPr>
          <w:p w:rsidR="00DE38B3" w:rsidRDefault="00DB12C0">
            <w:pPr>
              <w:spacing w:after="1" w:line="220" w:lineRule="auto"/>
            </w:pPr>
            <w:hyperlink w:anchor="P1706">
              <w:r w:rsidR="00DE38B3">
                <w:rPr>
                  <w:rFonts w:ascii="Calibri" w:hAnsi="Calibri" w:cs="Calibri"/>
                  <w:color w:val="0000FF"/>
                </w:rPr>
                <w:t>216г</w:t>
              </w:r>
            </w:hyperlink>
          </w:p>
        </w:tc>
      </w:tr>
      <w:tr w:rsidR="00DE38B3">
        <w:tc>
          <w:tcPr>
            <w:tcW w:w="7257" w:type="dxa"/>
          </w:tcPr>
          <w:p w:rsidR="00DE38B3" w:rsidRDefault="00DE38B3">
            <w:pPr>
              <w:spacing w:after="1" w:line="220" w:lineRule="auto"/>
              <w:jc w:val="both"/>
            </w:pPr>
            <w:r>
              <w:rPr>
                <w:rFonts w:ascii="Calibri" w:hAnsi="Calibri" w:cs="Calibri"/>
              </w:rPr>
              <w:t>учета заявлений от ежемесячной доплаты к пенсии</w:t>
            </w:r>
          </w:p>
        </w:tc>
        <w:tc>
          <w:tcPr>
            <w:tcW w:w="1814" w:type="dxa"/>
          </w:tcPr>
          <w:p w:rsidR="00DE38B3" w:rsidRDefault="00DB12C0">
            <w:pPr>
              <w:spacing w:after="1" w:line="220" w:lineRule="auto"/>
            </w:pPr>
            <w:hyperlink w:anchor="P4107">
              <w:r w:rsidR="00DE38B3">
                <w:rPr>
                  <w:rFonts w:ascii="Calibri" w:hAnsi="Calibri" w:cs="Calibri"/>
                  <w:color w:val="0000FF"/>
                </w:rPr>
                <w:t>527</w:t>
              </w:r>
            </w:hyperlink>
          </w:p>
        </w:tc>
      </w:tr>
      <w:tr w:rsidR="00DE38B3">
        <w:tc>
          <w:tcPr>
            <w:tcW w:w="7257" w:type="dxa"/>
          </w:tcPr>
          <w:p w:rsidR="00DE38B3" w:rsidRDefault="00DE38B3">
            <w:pPr>
              <w:spacing w:after="1" w:line="220" w:lineRule="auto"/>
              <w:jc w:val="both"/>
            </w:pPr>
            <w:r>
              <w:rPr>
                <w:rFonts w:ascii="Calibri" w:hAnsi="Calibri" w:cs="Calibri"/>
              </w:rPr>
              <w:t>учета заявок о повреждении средств связи</w:t>
            </w:r>
          </w:p>
        </w:tc>
        <w:tc>
          <w:tcPr>
            <w:tcW w:w="1814" w:type="dxa"/>
          </w:tcPr>
          <w:p w:rsidR="00DE38B3" w:rsidRDefault="00DB12C0">
            <w:pPr>
              <w:spacing w:after="1" w:line="220" w:lineRule="auto"/>
            </w:pPr>
            <w:hyperlink w:anchor="P5243">
              <w:r w:rsidR="00DE38B3">
                <w:rPr>
                  <w:rFonts w:ascii="Calibri" w:hAnsi="Calibri" w:cs="Calibri"/>
                  <w:color w:val="0000FF"/>
                </w:rPr>
                <w:t>672</w:t>
              </w:r>
            </w:hyperlink>
          </w:p>
        </w:tc>
      </w:tr>
      <w:tr w:rsidR="00DE38B3">
        <w:tc>
          <w:tcPr>
            <w:tcW w:w="7257" w:type="dxa"/>
          </w:tcPr>
          <w:p w:rsidR="00DE38B3" w:rsidRDefault="00DE38B3">
            <w:pPr>
              <w:spacing w:after="1" w:line="220" w:lineRule="auto"/>
              <w:jc w:val="both"/>
            </w:pPr>
            <w:r>
              <w:rPr>
                <w:rFonts w:ascii="Calibri" w:hAnsi="Calibri" w:cs="Calibri"/>
              </w:rPr>
              <w:t>учета и выдачи печатей, штампов</w:t>
            </w:r>
          </w:p>
        </w:tc>
        <w:tc>
          <w:tcPr>
            <w:tcW w:w="1814" w:type="dxa"/>
          </w:tcPr>
          <w:p w:rsidR="00DE38B3" w:rsidRDefault="00DB12C0">
            <w:pPr>
              <w:spacing w:after="1" w:line="220" w:lineRule="auto"/>
            </w:pPr>
            <w:hyperlink w:anchor="P717">
              <w:r w:rsidR="00DE38B3">
                <w:rPr>
                  <w:rFonts w:ascii="Calibri" w:hAnsi="Calibri" w:cs="Calibri"/>
                  <w:color w:val="0000FF"/>
                </w:rPr>
                <w:t>84</w:t>
              </w:r>
            </w:hyperlink>
          </w:p>
        </w:tc>
      </w:tr>
      <w:tr w:rsidR="00DE38B3">
        <w:tc>
          <w:tcPr>
            <w:tcW w:w="7257" w:type="dxa"/>
          </w:tcPr>
          <w:p w:rsidR="00DE38B3" w:rsidRDefault="00DE38B3">
            <w:pPr>
              <w:spacing w:after="1" w:line="220" w:lineRule="auto"/>
              <w:jc w:val="both"/>
            </w:pPr>
            <w:r>
              <w:rPr>
                <w:rFonts w:ascii="Calibri" w:hAnsi="Calibri" w:cs="Calibri"/>
              </w:rPr>
              <w:t>учета имущества гражданской обороны</w:t>
            </w:r>
          </w:p>
        </w:tc>
        <w:tc>
          <w:tcPr>
            <w:tcW w:w="1814" w:type="dxa"/>
          </w:tcPr>
          <w:p w:rsidR="00DE38B3" w:rsidRDefault="00DB12C0">
            <w:pPr>
              <w:spacing w:after="1" w:line="220" w:lineRule="auto"/>
            </w:pPr>
            <w:hyperlink w:anchor="P5546">
              <w:r w:rsidR="00DE38B3">
                <w:rPr>
                  <w:rFonts w:ascii="Calibri" w:hAnsi="Calibri" w:cs="Calibri"/>
                  <w:color w:val="0000FF"/>
                </w:rPr>
                <w:t>715д</w:t>
              </w:r>
            </w:hyperlink>
          </w:p>
        </w:tc>
      </w:tr>
      <w:tr w:rsidR="00DE38B3">
        <w:tc>
          <w:tcPr>
            <w:tcW w:w="7257" w:type="dxa"/>
          </w:tcPr>
          <w:p w:rsidR="00DE38B3" w:rsidRDefault="00DE38B3">
            <w:pPr>
              <w:spacing w:after="1" w:line="220" w:lineRule="auto"/>
              <w:jc w:val="both"/>
            </w:pPr>
            <w:r>
              <w:rPr>
                <w:rFonts w:ascii="Calibri" w:hAnsi="Calibri" w:cs="Calibri"/>
              </w:rPr>
              <w:t>учета индивидуальных и групповых коррекционных занятий</w:t>
            </w:r>
          </w:p>
        </w:tc>
        <w:tc>
          <w:tcPr>
            <w:tcW w:w="1814" w:type="dxa"/>
          </w:tcPr>
          <w:p w:rsidR="00DE38B3" w:rsidRDefault="00DB12C0">
            <w:pPr>
              <w:spacing w:after="1" w:line="220" w:lineRule="auto"/>
            </w:pPr>
            <w:hyperlink w:anchor="P4688">
              <w:r w:rsidR="00DE38B3">
                <w:rPr>
                  <w:rFonts w:ascii="Calibri" w:hAnsi="Calibri" w:cs="Calibri"/>
                  <w:color w:val="0000FF"/>
                </w:rPr>
                <w:t>601д</w:t>
              </w:r>
            </w:hyperlink>
          </w:p>
        </w:tc>
      </w:tr>
      <w:tr w:rsidR="00DE38B3">
        <w:tc>
          <w:tcPr>
            <w:tcW w:w="7257" w:type="dxa"/>
          </w:tcPr>
          <w:p w:rsidR="00DE38B3" w:rsidRDefault="00DE38B3">
            <w:pPr>
              <w:spacing w:after="1" w:line="220" w:lineRule="auto"/>
              <w:jc w:val="both"/>
            </w:pPr>
            <w:r>
              <w:rPr>
                <w:rFonts w:ascii="Calibri" w:hAnsi="Calibri" w:cs="Calibri"/>
              </w:rPr>
              <w:t>учета инструктажей по пожарной безопасности, антитеррористической защищенности и ГО</w:t>
            </w:r>
          </w:p>
        </w:tc>
        <w:tc>
          <w:tcPr>
            <w:tcW w:w="1814" w:type="dxa"/>
          </w:tcPr>
          <w:p w:rsidR="00DE38B3" w:rsidRDefault="00DB12C0">
            <w:pPr>
              <w:spacing w:after="1" w:line="220" w:lineRule="auto"/>
            </w:pPr>
            <w:hyperlink w:anchor="P5538">
              <w:r w:rsidR="00DE38B3">
                <w:rPr>
                  <w:rFonts w:ascii="Calibri" w:hAnsi="Calibri" w:cs="Calibri"/>
                  <w:color w:val="0000FF"/>
                </w:rPr>
                <w:t>715в</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бланков трудовых книжек и вкладыша в них</w:t>
            </w:r>
          </w:p>
        </w:tc>
        <w:tc>
          <w:tcPr>
            <w:tcW w:w="1814" w:type="dxa"/>
          </w:tcPr>
          <w:p w:rsidR="00DE38B3" w:rsidRDefault="00DB12C0">
            <w:pPr>
              <w:spacing w:after="1" w:line="220" w:lineRule="auto"/>
            </w:pPr>
            <w:hyperlink w:anchor="P3010">
              <w:r w:rsidR="00DE38B3">
                <w:rPr>
                  <w:rFonts w:ascii="Calibri" w:hAnsi="Calibri" w:cs="Calibri"/>
                  <w:color w:val="0000FF"/>
                </w:rPr>
                <w:t>397е</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дипломов (документов об образовании и о квалификации)</w:t>
            </w:r>
          </w:p>
        </w:tc>
        <w:tc>
          <w:tcPr>
            <w:tcW w:w="1814" w:type="dxa"/>
          </w:tcPr>
          <w:p w:rsidR="00DE38B3" w:rsidRDefault="00DB12C0">
            <w:pPr>
              <w:spacing w:after="1" w:line="220" w:lineRule="auto"/>
            </w:pPr>
            <w:hyperlink w:anchor="P4726">
              <w:r w:rsidR="00DE38B3">
                <w:rPr>
                  <w:rFonts w:ascii="Calibri" w:hAnsi="Calibri" w:cs="Calibri"/>
                  <w:color w:val="0000FF"/>
                </w:rPr>
                <w:t>602ж</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дубликатов дипломов (документов об образовании и о квалификации)</w:t>
            </w:r>
          </w:p>
        </w:tc>
        <w:tc>
          <w:tcPr>
            <w:tcW w:w="1814" w:type="dxa"/>
          </w:tcPr>
          <w:p w:rsidR="00DE38B3" w:rsidRDefault="00DB12C0">
            <w:pPr>
              <w:spacing w:after="1" w:line="220" w:lineRule="auto"/>
            </w:pPr>
            <w:hyperlink w:anchor="P4730">
              <w:r w:rsidR="00DE38B3">
                <w:rPr>
                  <w:rFonts w:ascii="Calibri" w:hAnsi="Calibri" w:cs="Calibri"/>
                  <w:color w:val="0000FF"/>
                </w:rPr>
                <w:t>602з</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зачетных книжек и студенческих билетов (билетов учащихся)</w:t>
            </w:r>
          </w:p>
        </w:tc>
        <w:tc>
          <w:tcPr>
            <w:tcW w:w="1814" w:type="dxa"/>
          </w:tcPr>
          <w:p w:rsidR="00DE38B3" w:rsidRDefault="00DB12C0">
            <w:pPr>
              <w:spacing w:after="1" w:line="220" w:lineRule="auto"/>
            </w:pPr>
            <w:hyperlink w:anchor="P4714">
              <w:r w:rsidR="00DE38B3">
                <w:rPr>
                  <w:rFonts w:ascii="Calibri" w:hAnsi="Calibri" w:cs="Calibri"/>
                  <w:color w:val="0000FF"/>
                </w:rPr>
                <w:t>602г</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служебных заграничных паспортов</w:t>
            </w:r>
          </w:p>
        </w:tc>
        <w:tc>
          <w:tcPr>
            <w:tcW w:w="1814" w:type="dxa"/>
          </w:tcPr>
          <w:p w:rsidR="00DE38B3" w:rsidRDefault="00DB12C0">
            <w:pPr>
              <w:spacing w:after="1" w:line="220" w:lineRule="auto"/>
            </w:pPr>
            <w:hyperlink w:anchor="P3034">
              <w:r w:rsidR="00DE38B3">
                <w:rPr>
                  <w:rFonts w:ascii="Calibri" w:hAnsi="Calibri" w:cs="Calibri"/>
                  <w:color w:val="0000FF"/>
                </w:rPr>
                <w:t>397м</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справок обучающимся</w:t>
            </w:r>
          </w:p>
        </w:tc>
        <w:tc>
          <w:tcPr>
            <w:tcW w:w="1814" w:type="dxa"/>
          </w:tcPr>
          <w:p w:rsidR="00DE38B3" w:rsidRDefault="00DB12C0">
            <w:pPr>
              <w:spacing w:after="1" w:line="220" w:lineRule="auto"/>
            </w:pPr>
            <w:hyperlink w:anchor="P4718">
              <w:r w:rsidR="00DE38B3">
                <w:rPr>
                  <w:rFonts w:ascii="Calibri" w:hAnsi="Calibri" w:cs="Calibri"/>
                  <w:color w:val="0000FF"/>
                </w:rPr>
                <w:t>602д</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справок о заработной плате, стаже, месте работы</w:t>
            </w:r>
          </w:p>
        </w:tc>
        <w:tc>
          <w:tcPr>
            <w:tcW w:w="1814" w:type="dxa"/>
          </w:tcPr>
          <w:p w:rsidR="00DE38B3" w:rsidRDefault="00DB12C0">
            <w:pPr>
              <w:spacing w:after="1" w:line="220" w:lineRule="auto"/>
            </w:pPr>
            <w:hyperlink w:anchor="P3014">
              <w:r w:rsidR="00DE38B3">
                <w:rPr>
                  <w:rFonts w:ascii="Calibri" w:hAnsi="Calibri" w:cs="Calibri"/>
                  <w:color w:val="0000FF"/>
                </w:rPr>
                <w:t>397ж</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движения трудовых книжек и вкладышей в них</w:t>
            </w:r>
          </w:p>
        </w:tc>
        <w:tc>
          <w:tcPr>
            <w:tcW w:w="1814" w:type="dxa"/>
          </w:tcPr>
          <w:p w:rsidR="00DE38B3" w:rsidRDefault="00DB12C0">
            <w:pPr>
              <w:spacing w:after="1" w:line="220" w:lineRule="auto"/>
            </w:pPr>
            <w:hyperlink w:anchor="P3006">
              <w:r w:rsidR="00DE38B3">
                <w:rPr>
                  <w:rFonts w:ascii="Calibri" w:hAnsi="Calibri" w:cs="Calibri"/>
                  <w:color w:val="0000FF"/>
                </w:rPr>
                <w:t>397д</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документов лиц, участвующих в конкурсе на замещение вакантных должностей</w:t>
            </w:r>
          </w:p>
        </w:tc>
        <w:tc>
          <w:tcPr>
            <w:tcW w:w="1814" w:type="dxa"/>
          </w:tcPr>
          <w:p w:rsidR="00DE38B3" w:rsidRDefault="00DB12C0">
            <w:pPr>
              <w:spacing w:after="1" w:line="220" w:lineRule="auto"/>
            </w:pPr>
            <w:hyperlink w:anchor="P3042">
              <w:r w:rsidR="00DE38B3">
                <w:rPr>
                  <w:rFonts w:ascii="Calibri" w:hAnsi="Calibri" w:cs="Calibri"/>
                  <w:color w:val="0000FF"/>
                </w:rPr>
                <w:t>397о</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заявлений о разрешении на участие на безвозмездной основе в управлении</w:t>
            </w:r>
          </w:p>
        </w:tc>
        <w:tc>
          <w:tcPr>
            <w:tcW w:w="1814" w:type="dxa"/>
          </w:tcPr>
          <w:p w:rsidR="00DE38B3" w:rsidRDefault="00DB12C0">
            <w:pPr>
              <w:spacing w:after="1" w:line="220" w:lineRule="auto"/>
            </w:pPr>
            <w:hyperlink w:anchor="P3167">
              <w:r w:rsidR="00DE38B3">
                <w:rPr>
                  <w:rFonts w:ascii="Calibri" w:hAnsi="Calibri" w:cs="Calibri"/>
                  <w:color w:val="0000FF"/>
                </w:rPr>
                <w:t>408к</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инструктажа по охране труда</w:t>
            </w:r>
          </w:p>
        </w:tc>
        <w:tc>
          <w:tcPr>
            <w:tcW w:w="1814" w:type="dxa"/>
          </w:tcPr>
          <w:p w:rsidR="00DE38B3" w:rsidRDefault="00DB12C0">
            <w:pPr>
              <w:spacing w:after="1" w:line="220" w:lineRule="auto"/>
            </w:pPr>
            <w:hyperlink w:anchor="P2658">
              <w:r w:rsidR="00DE38B3">
                <w:rPr>
                  <w:rFonts w:ascii="Calibri" w:hAnsi="Calibri" w:cs="Calibri"/>
                  <w:color w:val="0000FF"/>
                </w:rPr>
                <w:t>359а</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контрольных, курсовых, квалификационных работ</w:t>
            </w:r>
          </w:p>
        </w:tc>
        <w:tc>
          <w:tcPr>
            <w:tcW w:w="1814" w:type="dxa"/>
          </w:tcPr>
          <w:p w:rsidR="00DE38B3" w:rsidRDefault="00DB12C0">
            <w:pPr>
              <w:spacing w:after="1" w:line="220" w:lineRule="auto"/>
            </w:pPr>
            <w:hyperlink w:anchor="P4706">
              <w:r w:rsidR="00DE38B3">
                <w:rPr>
                  <w:rFonts w:ascii="Calibri" w:hAnsi="Calibri" w:cs="Calibri"/>
                  <w:color w:val="0000FF"/>
                </w:rPr>
                <w:t>602б</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лиц, подлежащих воинскому учету</w:t>
            </w:r>
          </w:p>
        </w:tc>
        <w:tc>
          <w:tcPr>
            <w:tcW w:w="1814" w:type="dxa"/>
          </w:tcPr>
          <w:p w:rsidR="00DE38B3" w:rsidRDefault="00DB12C0">
            <w:pPr>
              <w:spacing w:after="1" w:line="220" w:lineRule="auto"/>
            </w:pPr>
            <w:hyperlink w:anchor="P3018">
              <w:r w:rsidR="00DE38B3">
                <w:rPr>
                  <w:rFonts w:ascii="Calibri" w:hAnsi="Calibri" w:cs="Calibri"/>
                  <w:color w:val="0000FF"/>
                </w:rPr>
                <w:t>397з</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личных дел, личных карточек, трудовых договоров (служебных контрактов)</w:t>
            </w:r>
          </w:p>
        </w:tc>
        <w:tc>
          <w:tcPr>
            <w:tcW w:w="1814" w:type="dxa"/>
          </w:tcPr>
          <w:p w:rsidR="00DE38B3" w:rsidRDefault="00DB12C0">
            <w:pPr>
              <w:spacing w:after="1" w:line="220" w:lineRule="auto"/>
            </w:pPr>
            <w:hyperlink w:anchor="P3002">
              <w:r w:rsidR="00DE38B3">
                <w:rPr>
                  <w:rFonts w:ascii="Calibri" w:hAnsi="Calibri" w:cs="Calibri"/>
                  <w:color w:val="0000FF"/>
                </w:rPr>
                <w:t>397г</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несчастных случаев на производстве, аварий</w:t>
            </w:r>
          </w:p>
        </w:tc>
        <w:tc>
          <w:tcPr>
            <w:tcW w:w="1814" w:type="dxa"/>
          </w:tcPr>
          <w:p w:rsidR="00DE38B3" w:rsidRDefault="00DB12C0">
            <w:pPr>
              <w:spacing w:after="1" w:line="220" w:lineRule="auto"/>
            </w:pPr>
            <w:hyperlink w:anchor="P2667">
              <w:r w:rsidR="00DE38B3">
                <w:rPr>
                  <w:rFonts w:ascii="Calibri" w:hAnsi="Calibri" w:cs="Calibri"/>
                  <w:color w:val="0000FF"/>
                </w:rPr>
                <w:t>359в</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обращений граждан, замещавших в Минтруде России должности федеральной государственной гражданской службы</w:t>
            </w:r>
          </w:p>
        </w:tc>
        <w:tc>
          <w:tcPr>
            <w:tcW w:w="1814" w:type="dxa"/>
          </w:tcPr>
          <w:p w:rsidR="00DE38B3" w:rsidRDefault="00DB12C0">
            <w:pPr>
              <w:spacing w:after="1" w:line="220" w:lineRule="auto"/>
            </w:pPr>
            <w:hyperlink w:anchor="P3157">
              <w:r w:rsidR="00DE38B3">
                <w:rPr>
                  <w:rFonts w:ascii="Calibri" w:hAnsi="Calibri" w:cs="Calibri"/>
                  <w:color w:val="0000FF"/>
                </w:rPr>
                <w:t>408з</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обращений граждан и организаций, поступивших по "телефону доверия" по вопросам противодействия коррупции</w:t>
            </w:r>
          </w:p>
        </w:tc>
        <w:tc>
          <w:tcPr>
            <w:tcW w:w="1814" w:type="dxa"/>
          </w:tcPr>
          <w:p w:rsidR="00DE38B3" w:rsidRDefault="00DB12C0">
            <w:pPr>
              <w:spacing w:after="1" w:line="220" w:lineRule="auto"/>
            </w:pPr>
            <w:hyperlink w:anchor="P3162">
              <w:r w:rsidR="00DE38B3">
                <w:rPr>
                  <w:rFonts w:ascii="Calibri" w:hAnsi="Calibri" w:cs="Calibri"/>
                  <w:color w:val="0000FF"/>
                </w:rPr>
                <w:t>408и</w:t>
              </w:r>
            </w:hyperlink>
          </w:p>
        </w:tc>
      </w:tr>
      <w:tr w:rsidR="00DE38B3">
        <w:tc>
          <w:tcPr>
            <w:tcW w:w="7257" w:type="dxa"/>
          </w:tcPr>
          <w:p w:rsidR="00DE38B3" w:rsidRDefault="00DE38B3">
            <w:pPr>
              <w:spacing w:after="1" w:line="220" w:lineRule="auto"/>
              <w:jc w:val="both"/>
            </w:pPr>
            <w:r>
              <w:rPr>
                <w:rFonts w:ascii="Calibri" w:hAnsi="Calibri" w:cs="Calibri"/>
              </w:rPr>
              <w:lastRenderedPageBreak/>
              <w:t>учета и регистрации обучающихся, нуждающихся в коррекционных занятиях</w:t>
            </w:r>
          </w:p>
        </w:tc>
        <w:tc>
          <w:tcPr>
            <w:tcW w:w="1814" w:type="dxa"/>
          </w:tcPr>
          <w:p w:rsidR="00DE38B3" w:rsidRDefault="00DB12C0">
            <w:pPr>
              <w:spacing w:after="1" w:line="220" w:lineRule="auto"/>
            </w:pPr>
            <w:hyperlink w:anchor="P4684">
              <w:r w:rsidR="00DE38B3">
                <w:rPr>
                  <w:rFonts w:ascii="Calibri" w:hAnsi="Calibri" w:cs="Calibri"/>
                  <w:color w:val="0000FF"/>
                </w:rPr>
                <w:t>601г</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отпусков</w:t>
            </w:r>
          </w:p>
        </w:tc>
        <w:tc>
          <w:tcPr>
            <w:tcW w:w="1814" w:type="dxa"/>
          </w:tcPr>
          <w:p w:rsidR="00DE38B3" w:rsidRDefault="00DB12C0">
            <w:pPr>
              <w:spacing w:after="1" w:line="220" w:lineRule="auto"/>
            </w:pPr>
            <w:hyperlink w:anchor="P3022">
              <w:r w:rsidR="00DE38B3">
                <w:rPr>
                  <w:rFonts w:ascii="Calibri" w:hAnsi="Calibri" w:cs="Calibri"/>
                  <w:color w:val="0000FF"/>
                </w:rPr>
                <w:t>397и</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передачи бланков специального воинского учета, военных билетов и личных карточек</w:t>
            </w:r>
          </w:p>
        </w:tc>
        <w:tc>
          <w:tcPr>
            <w:tcW w:w="1814" w:type="dxa"/>
          </w:tcPr>
          <w:p w:rsidR="00DE38B3" w:rsidRDefault="00DB12C0">
            <w:pPr>
              <w:spacing w:after="1" w:line="220" w:lineRule="auto"/>
            </w:pPr>
            <w:hyperlink w:anchor="P3038">
              <w:r w:rsidR="00DE38B3">
                <w:rPr>
                  <w:rFonts w:ascii="Calibri" w:hAnsi="Calibri" w:cs="Calibri"/>
                  <w:color w:val="0000FF"/>
                </w:rPr>
                <w:t>397н</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прибытия и выезда работников и членов их семей, направленных в загранпредставительства и учреждения Российской Федерации, международные организации</w:t>
            </w:r>
          </w:p>
        </w:tc>
        <w:tc>
          <w:tcPr>
            <w:tcW w:w="1814" w:type="dxa"/>
          </w:tcPr>
          <w:p w:rsidR="00DE38B3" w:rsidRDefault="00DB12C0">
            <w:pPr>
              <w:spacing w:after="1" w:line="220" w:lineRule="auto"/>
            </w:pPr>
            <w:hyperlink w:anchor="P3030">
              <w:r w:rsidR="00DE38B3">
                <w:rPr>
                  <w:rFonts w:ascii="Calibri" w:hAnsi="Calibri" w:cs="Calibri"/>
                  <w:color w:val="0000FF"/>
                </w:rPr>
                <w:t>397л</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приема документов поступающих</w:t>
            </w:r>
          </w:p>
        </w:tc>
        <w:tc>
          <w:tcPr>
            <w:tcW w:w="1814" w:type="dxa"/>
          </w:tcPr>
          <w:p w:rsidR="00DE38B3" w:rsidRDefault="00DB12C0">
            <w:pPr>
              <w:spacing w:after="1" w:line="220" w:lineRule="auto"/>
            </w:pPr>
            <w:hyperlink w:anchor="P4702">
              <w:r w:rsidR="00DE38B3">
                <w:rPr>
                  <w:rFonts w:ascii="Calibri" w:hAnsi="Calibri" w:cs="Calibri"/>
                  <w:color w:val="0000FF"/>
                </w:rPr>
                <w:t>602а</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приказов об очередных и учебных отпусках, командировках</w:t>
            </w:r>
          </w:p>
        </w:tc>
        <w:tc>
          <w:tcPr>
            <w:tcW w:w="1814" w:type="dxa"/>
          </w:tcPr>
          <w:p w:rsidR="00DE38B3" w:rsidRDefault="00DB12C0">
            <w:pPr>
              <w:spacing w:after="1" w:line="220" w:lineRule="auto"/>
            </w:pPr>
            <w:hyperlink w:anchor="P2994">
              <w:r w:rsidR="00DE38B3">
                <w:rPr>
                  <w:rFonts w:ascii="Calibri" w:hAnsi="Calibri" w:cs="Calibri"/>
                  <w:color w:val="0000FF"/>
                </w:rPr>
                <w:t>397б</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приказов о дисциплинарных взысканиях</w:t>
            </w:r>
          </w:p>
        </w:tc>
        <w:tc>
          <w:tcPr>
            <w:tcW w:w="1814" w:type="dxa"/>
          </w:tcPr>
          <w:p w:rsidR="00DE38B3" w:rsidRDefault="00DB12C0">
            <w:pPr>
              <w:spacing w:after="1" w:line="220" w:lineRule="auto"/>
            </w:pPr>
            <w:hyperlink w:anchor="P2998">
              <w:r w:rsidR="00DE38B3">
                <w:rPr>
                  <w:rFonts w:ascii="Calibri" w:hAnsi="Calibri" w:cs="Calibri"/>
                  <w:color w:val="0000FF"/>
                </w:rPr>
                <w:t>397в</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приказов о приеме, переводе, перемещении, увольнении работников, а также сведений об их трудовой деятельности</w:t>
            </w:r>
          </w:p>
        </w:tc>
        <w:tc>
          <w:tcPr>
            <w:tcW w:w="1814" w:type="dxa"/>
          </w:tcPr>
          <w:p w:rsidR="00DE38B3" w:rsidRDefault="00DB12C0">
            <w:pPr>
              <w:spacing w:after="1" w:line="220" w:lineRule="auto"/>
            </w:pPr>
            <w:hyperlink w:anchor="P2990">
              <w:r w:rsidR="00DE38B3">
                <w:rPr>
                  <w:rFonts w:ascii="Calibri" w:hAnsi="Calibri" w:cs="Calibri"/>
                  <w:color w:val="0000FF"/>
                </w:rPr>
                <w:t>397а</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проверок достоверности и полноты сведений</w:t>
            </w:r>
          </w:p>
        </w:tc>
        <w:tc>
          <w:tcPr>
            <w:tcW w:w="1814" w:type="dxa"/>
          </w:tcPr>
          <w:p w:rsidR="00DE38B3" w:rsidRDefault="00DB12C0">
            <w:pPr>
              <w:spacing w:after="1" w:line="220" w:lineRule="auto"/>
            </w:pPr>
            <w:hyperlink w:anchor="P3141">
              <w:r w:rsidR="00DE38B3">
                <w:rPr>
                  <w:rFonts w:ascii="Calibri" w:hAnsi="Calibri" w:cs="Calibri"/>
                  <w:color w:val="0000FF"/>
                </w:rPr>
                <w:t>408г</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протоколов комиссии по соблюдению требований к служебному поведению государственных служащих, урегулированию конфликта интересов</w:t>
            </w:r>
          </w:p>
        </w:tc>
        <w:tc>
          <w:tcPr>
            <w:tcW w:w="1814" w:type="dxa"/>
          </w:tcPr>
          <w:p w:rsidR="00DE38B3" w:rsidRDefault="00DB12C0">
            <w:pPr>
              <w:spacing w:after="1" w:line="220" w:lineRule="auto"/>
            </w:pPr>
            <w:hyperlink w:anchor="P3153">
              <w:r w:rsidR="00DE38B3">
                <w:rPr>
                  <w:rFonts w:ascii="Calibri" w:hAnsi="Calibri" w:cs="Calibri"/>
                  <w:color w:val="0000FF"/>
                </w:rPr>
                <w:t>408ж</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профилактических работ по охране труда, проверки знаний по охране труда</w:t>
            </w:r>
          </w:p>
        </w:tc>
        <w:tc>
          <w:tcPr>
            <w:tcW w:w="1814" w:type="dxa"/>
          </w:tcPr>
          <w:p w:rsidR="00DE38B3" w:rsidRDefault="00DB12C0">
            <w:pPr>
              <w:spacing w:after="1" w:line="220" w:lineRule="auto"/>
            </w:pPr>
            <w:hyperlink w:anchor="P2662">
              <w:r w:rsidR="00DE38B3">
                <w:rPr>
                  <w:rFonts w:ascii="Calibri" w:hAnsi="Calibri" w:cs="Calibri"/>
                  <w:color w:val="0000FF"/>
                </w:rPr>
                <w:t>359б</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работников, выбывающих в служебные командировки</w:t>
            </w:r>
          </w:p>
        </w:tc>
        <w:tc>
          <w:tcPr>
            <w:tcW w:w="1814" w:type="dxa"/>
          </w:tcPr>
          <w:p w:rsidR="00DE38B3" w:rsidRDefault="00DB12C0">
            <w:pPr>
              <w:spacing w:after="1" w:line="220" w:lineRule="auto"/>
            </w:pPr>
            <w:hyperlink w:anchor="P3026">
              <w:r w:rsidR="00DE38B3">
                <w:rPr>
                  <w:rFonts w:ascii="Calibri" w:hAnsi="Calibri" w:cs="Calibri"/>
                  <w:color w:val="0000FF"/>
                </w:rPr>
                <w:t>397к</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служебных проверок</w:t>
            </w:r>
          </w:p>
        </w:tc>
        <w:tc>
          <w:tcPr>
            <w:tcW w:w="1814" w:type="dxa"/>
          </w:tcPr>
          <w:p w:rsidR="00DE38B3" w:rsidRDefault="00DB12C0">
            <w:pPr>
              <w:spacing w:after="1" w:line="220" w:lineRule="auto"/>
            </w:pPr>
            <w:hyperlink w:anchor="P3137">
              <w:r w:rsidR="00DE38B3">
                <w:rPr>
                  <w:rFonts w:ascii="Calibri" w:hAnsi="Calibri" w:cs="Calibri"/>
                  <w:color w:val="0000FF"/>
                </w:rPr>
                <w:t>408в</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справок-вызовов на сессию обучающимся заочной формы обучения</w:t>
            </w:r>
          </w:p>
        </w:tc>
        <w:tc>
          <w:tcPr>
            <w:tcW w:w="1814" w:type="dxa"/>
          </w:tcPr>
          <w:p w:rsidR="00DE38B3" w:rsidRDefault="00DB12C0">
            <w:pPr>
              <w:spacing w:after="1" w:line="220" w:lineRule="auto"/>
            </w:pPr>
            <w:hyperlink w:anchor="P4722">
              <w:r w:rsidR="00DE38B3">
                <w:rPr>
                  <w:rFonts w:ascii="Calibri" w:hAnsi="Calibri" w:cs="Calibri"/>
                  <w:color w:val="0000FF"/>
                </w:rPr>
                <w:t>602е</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уведомлений</w:t>
            </w:r>
          </w:p>
        </w:tc>
        <w:tc>
          <w:tcPr>
            <w:tcW w:w="1814" w:type="dxa"/>
          </w:tcPr>
          <w:p w:rsidR="00DE38B3" w:rsidRDefault="00DB12C0">
            <w:pPr>
              <w:spacing w:after="1" w:line="220" w:lineRule="auto"/>
            </w:pPr>
            <w:hyperlink w:anchor="P3129">
              <w:r w:rsidR="00DE38B3">
                <w:rPr>
                  <w:rFonts w:ascii="Calibri" w:hAnsi="Calibri" w:cs="Calibri"/>
                  <w:color w:val="0000FF"/>
                </w:rPr>
                <w:t>408а</w:t>
              </w:r>
            </w:hyperlink>
            <w:r w:rsidR="00DE38B3">
              <w:rPr>
                <w:rFonts w:ascii="Calibri" w:hAnsi="Calibri" w:cs="Calibri"/>
              </w:rPr>
              <w:t xml:space="preserve">, </w:t>
            </w:r>
            <w:hyperlink w:anchor="P3133">
              <w:r w:rsidR="00DE38B3">
                <w:rPr>
                  <w:rFonts w:ascii="Calibri" w:hAnsi="Calibri" w:cs="Calibri"/>
                  <w:color w:val="0000FF"/>
                </w:rPr>
                <w:t>408б</w:t>
              </w:r>
            </w:hyperlink>
            <w:r w:rsidR="00DE38B3">
              <w:rPr>
                <w:rFonts w:ascii="Calibri" w:hAnsi="Calibri" w:cs="Calibri"/>
              </w:rPr>
              <w:t xml:space="preserve">, </w:t>
            </w:r>
            <w:hyperlink w:anchor="P3145">
              <w:r w:rsidR="00DE38B3">
                <w:rPr>
                  <w:rFonts w:ascii="Calibri" w:hAnsi="Calibri" w:cs="Calibri"/>
                  <w:color w:val="0000FF"/>
                </w:rPr>
                <w:t>408д</w:t>
              </w:r>
            </w:hyperlink>
            <w:r w:rsidR="00DE38B3">
              <w:rPr>
                <w:rFonts w:ascii="Calibri" w:hAnsi="Calibri" w:cs="Calibri"/>
              </w:rPr>
              <w:t xml:space="preserve">, </w:t>
            </w:r>
            <w:hyperlink w:anchor="P3149">
              <w:r w:rsidR="00DE38B3">
                <w:rPr>
                  <w:rFonts w:ascii="Calibri" w:hAnsi="Calibri" w:cs="Calibri"/>
                  <w:color w:val="0000FF"/>
                </w:rPr>
                <w:t>408е</w:t>
              </w:r>
            </w:hyperlink>
            <w:r w:rsidR="00DE38B3">
              <w:rPr>
                <w:rFonts w:ascii="Calibri" w:hAnsi="Calibri" w:cs="Calibri"/>
              </w:rPr>
              <w:t>,</w:t>
            </w:r>
          </w:p>
        </w:tc>
      </w:tr>
      <w:tr w:rsidR="00DE38B3">
        <w:tc>
          <w:tcPr>
            <w:tcW w:w="7257" w:type="dxa"/>
          </w:tcPr>
          <w:p w:rsidR="00DE38B3" w:rsidRDefault="00DE38B3">
            <w:pPr>
              <w:spacing w:after="1" w:line="220" w:lineRule="auto"/>
              <w:jc w:val="both"/>
            </w:pPr>
            <w:r>
              <w:rPr>
                <w:rFonts w:ascii="Calibri" w:hAnsi="Calibri" w:cs="Calibri"/>
              </w:rPr>
              <w:t>учета и регистрации учебно-методических и программных материалов</w:t>
            </w:r>
          </w:p>
        </w:tc>
        <w:tc>
          <w:tcPr>
            <w:tcW w:w="1814" w:type="dxa"/>
          </w:tcPr>
          <w:p w:rsidR="00DE38B3" w:rsidRDefault="00DB12C0">
            <w:pPr>
              <w:spacing w:after="1" w:line="220" w:lineRule="auto"/>
            </w:pPr>
            <w:hyperlink w:anchor="P4710">
              <w:r w:rsidR="00DE38B3">
                <w:rPr>
                  <w:rFonts w:ascii="Calibri" w:hAnsi="Calibri" w:cs="Calibri"/>
                  <w:color w:val="0000FF"/>
                </w:rPr>
                <w:t>602в</w:t>
              </w:r>
            </w:hyperlink>
          </w:p>
        </w:tc>
      </w:tr>
      <w:tr w:rsidR="00DE38B3">
        <w:tc>
          <w:tcPr>
            <w:tcW w:w="7257" w:type="dxa"/>
          </w:tcPr>
          <w:p w:rsidR="00DE38B3" w:rsidRDefault="00DE38B3">
            <w:pPr>
              <w:spacing w:after="1" w:line="220" w:lineRule="auto"/>
              <w:jc w:val="both"/>
            </w:pPr>
            <w:r>
              <w:rPr>
                <w:rFonts w:ascii="Calibri" w:hAnsi="Calibri" w:cs="Calibri"/>
              </w:rPr>
              <w:t>учета исполнительных листов</w:t>
            </w:r>
          </w:p>
        </w:tc>
        <w:tc>
          <w:tcPr>
            <w:tcW w:w="1814" w:type="dxa"/>
          </w:tcPr>
          <w:p w:rsidR="00DE38B3" w:rsidRDefault="00DB12C0">
            <w:pPr>
              <w:spacing w:after="1" w:line="220" w:lineRule="auto"/>
            </w:pPr>
            <w:hyperlink w:anchor="P1714">
              <w:r w:rsidR="00DE38B3">
                <w:rPr>
                  <w:rFonts w:ascii="Calibri" w:hAnsi="Calibri" w:cs="Calibri"/>
                  <w:color w:val="0000FF"/>
                </w:rPr>
                <w:t>216е</w:t>
              </w:r>
            </w:hyperlink>
          </w:p>
        </w:tc>
      </w:tr>
      <w:tr w:rsidR="00DE38B3">
        <w:tc>
          <w:tcPr>
            <w:tcW w:w="7257" w:type="dxa"/>
          </w:tcPr>
          <w:p w:rsidR="00DE38B3" w:rsidRDefault="00DE38B3">
            <w:pPr>
              <w:spacing w:after="1" w:line="220" w:lineRule="auto"/>
              <w:jc w:val="both"/>
            </w:pPr>
            <w:r>
              <w:rPr>
                <w:rFonts w:ascii="Calibri" w:hAnsi="Calibri" w:cs="Calibri"/>
              </w:rPr>
              <w:t>учета кассовых документов</w:t>
            </w:r>
          </w:p>
        </w:tc>
        <w:tc>
          <w:tcPr>
            <w:tcW w:w="1814" w:type="dxa"/>
          </w:tcPr>
          <w:p w:rsidR="00DE38B3" w:rsidRDefault="00DB12C0">
            <w:pPr>
              <w:spacing w:after="1" w:line="220" w:lineRule="auto"/>
            </w:pPr>
            <w:hyperlink w:anchor="P1698">
              <w:r w:rsidR="00DE38B3">
                <w:rPr>
                  <w:rFonts w:ascii="Calibri" w:hAnsi="Calibri" w:cs="Calibri"/>
                  <w:color w:val="0000FF"/>
                </w:rPr>
                <w:t>216б</w:t>
              </w:r>
            </w:hyperlink>
          </w:p>
        </w:tc>
      </w:tr>
      <w:tr w:rsidR="00DE38B3">
        <w:tc>
          <w:tcPr>
            <w:tcW w:w="7257" w:type="dxa"/>
          </w:tcPr>
          <w:p w:rsidR="00DE38B3" w:rsidRDefault="00DE38B3">
            <w:pPr>
              <w:spacing w:after="1" w:line="220" w:lineRule="auto"/>
              <w:jc w:val="both"/>
            </w:pPr>
            <w:r>
              <w:rPr>
                <w:rFonts w:ascii="Calibri" w:hAnsi="Calibri" w:cs="Calibri"/>
              </w:rPr>
              <w:t>учета классных, индивидуальных и теоретических занятий, нагрузки преподавательского состава, практики</w:t>
            </w:r>
          </w:p>
        </w:tc>
        <w:tc>
          <w:tcPr>
            <w:tcW w:w="1814" w:type="dxa"/>
          </w:tcPr>
          <w:p w:rsidR="00DE38B3" w:rsidRDefault="00DB12C0">
            <w:pPr>
              <w:spacing w:after="1" w:line="220" w:lineRule="auto"/>
            </w:pPr>
            <w:hyperlink w:anchor="P4672">
              <w:r w:rsidR="00DE38B3">
                <w:rPr>
                  <w:rFonts w:ascii="Calibri" w:hAnsi="Calibri" w:cs="Calibri"/>
                  <w:color w:val="0000FF"/>
                </w:rPr>
                <w:t>601а</w:t>
              </w:r>
            </w:hyperlink>
          </w:p>
        </w:tc>
      </w:tr>
      <w:tr w:rsidR="00DE38B3">
        <w:tc>
          <w:tcPr>
            <w:tcW w:w="7257" w:type="dxa"/>
          </w:tcPr>
          <w:p w:rsidR="00DE38B3" w:rsidRDefault="00DE38B3">
            <w:pPr>
              <w:spacing w:after="1" w:line="220" w:lineRule="auto"/>
              <w:jc w:val="both"/>
            </w:pPr>
            <w:r>
              <w:rPr>
                <w:rFonts w:ascii="Calibri" w:hAnsi="Calibri" w:cs="Calibri"/>
              </w:rPr>
              <w:t>учета книг, принятых от читателей взамен утерянных</w:t>
            </w:r>
          </w:p>
        </w:tc>
        <w:tc>
          <w:tcPr>
            <w:tcW w:w="1814" w:type="dxa"/>
          </w:tcPr>
          <w:p w:rsidR="00DE38B3" w:rsidRDefault="00DB12C0">
            <w:pPr>
              <w:spacing w:after="1" w:line="220" w:lineRule="auto"/>
            </w:pPr>
            <w:hyperlink w:anchor="P2213">
              <w:r w:rsidR="00DE38B3">
                <w:rPr>
                  <w:rFonts w:ascii="Calibri" w:hAnsi="Calibri" w:cs="Calibri"/>
                  <w:color w:val="0000FF"/>
                </w:rPr>
                <w:t>290в</w:t>
              </w:r>
            </w:hyperlink>
          </w:p>
        </w:tc>
      </w:tr>
      <w:tr w:rsidR="00DE38B3">
        <w:tc>
          <w:tcPr>
            <w:tcW w:w="7257" w:type="dxa"/>
          </w:tcPr>
          <w:p w:rsidR="00DE38B3" w:rsidRDefault="00DE38B3">
            <w:pPr>
              <w:spacing w:after="1" w:line="220" w:lineRule="auto"/>
              <w:jc w:val="both"/>
            </w:pPr>
            <w:r>
              <w:rPr>
                <w:rFonts w:ascii="Calibri" w:hAnsi="Calibri" w:cs="Calibri"/>
              </w:rPr>
              <w:t>учета консультаций работников</w:t>
            </w:r>
          </w:p>
        </w:tc>
        <w:tc>
          <w:tcPr>
            <w:tcW w:w="1814" w:type="dxa"/>
          </w:tcPr>
          <w:p w:rsidR="00DE38B3" w:rsidRDefault="00DB12C0">
            <w:pPr>
              <w:spacing w:after="1" w:line="220" w:lineRule="auto"/>
            </w:pPr>
            <w:hyperlink w:anchor="P4692">
              <w:r w:rsidR="00DE38B3">
                <w:rPr>
                  <w:rFonts w:ascii="Calibri" w:hAnsi="Calibri" w:cs="Calibri"/>
                  <w:color w:val="0000FF"/>
                </w:rPr>
                <w:t>601е</w:t>
              </w:r>
            </w:hyperlink>
          </w:p>
        </w:tc>
      </w:tr>
      <w:tr w:rsidR="00DE38B3">
        <w:tc>
          <w:tcPr>
            <w:tcW w:w="7257" w:type="dxa"/>
          </w:tcPr>
          <w:p w:rsidR="00DE38B3" w:rsidRDefault="00DE38B3">
            <w:pPr>
              <w:spacing w:after="1" w:line="220" w:lineRule="auto"/>
              <w:jc w:val="both"/>
            </w:pPr>
            <w:r>
              <w:rPr>
                <w:rFonts w:ascii="Calibri" w:hAnsi="Calibri" w:cs="Calibri"/>
              </w:rPr>
              <w:t>учета контрактов</w:t>
            </w:r>
          </w:p>
        </w:tc>
        <w:tc>
          <w:tcPr>
            <w:tcW w:w="1814" w:type="dxa"/>
          </w:tcPr>
          <w:p w:rsidR="00DE38B3" w:rsidRDefault="00DB12C0">
            <w:pPr>
              <w:spacing w:after="1" w:line="220" w:lineRule="auto"/>
            </w:pPr>
            <w:hyperlink w:anchor="P1706">
              <w:r w:rsidR="00DE38B3">
                <w:rPr>
                  <w:rFonts w:ascii="Calibri" w:hAnsi="Calibri" w:cs="Calibri"/>
                  <w:color w:val="0000FF"/>
                </w:rPr>
                <w:t>216г</w:t>
              </w:r>
            </w:hyperlink>
          </w:p>
        </w:tc>
      </w:tr>
      <w:tr w:rsidR="00DE38B3">
        <w:tc>
          <w:tcPr>
            <w:tcW w:w="7257" w:type="dxa"/>
          </w:tcPr>
          <w:p w:rsidR="00DE38B3" w:rsidRDefault="00DE38B3">
            <w:pPr>
              <w:spacing w:after="1" w:line="220" w:lineRule="auto"/>
              <w:jc w:val="both"/>
            </w:pPr>
            <w:r>
              <w:rPr>
                <w:rFonts w:ascii="Calibri" w:hAnsi="Calibri" w:cs="Calibri"/>
              </w:rPr>
              <w:t>учета копировальных работ</w:t>
            </w:r>
          </w:p>
        </w:tc>
        <w:tc>
          <w:tcPr>
            <w:tcW w:w="1814" w:type="dxa"/>
          </w:tcPr>
          <w:p w:rsidR="00DE38B3" w:rsidRDefault="00DB12C0">
            <w:pPr>
              <w:spacing w:after="1" w:line="220" w:lineRule="auto"/>
            </w:pPr>
            <w:hyperlink w:anchor="P896">
              <w:r w:rsidR="00DE38B3">
                <w:rPr>
                  <w:rFonts w:ascii="Calibri" w:hAnsi="Calibri" w:cs="Calibri"/>
                  <w:color w:val="0000FF"/>
                </w:rPr>
                <w:t>102г</w:t>
              </w:r>
            </w:hyperlink>
          </w:p>
        </w:tc>
      </w:tr>
      <w:tr w:rsidR="00DE38B3">
        <w:tc>
          <w:tcPr>
            <w:tcW w:w="7257" w:type="dxa"/>
          </w:tcPr>
          <w:p w:rsidR="00DE38B3" w:rsidRDefault="00DE38B3">
            <w:pPr>
              <w:spacing w:after="1" w:line="220" w:lineRule="auto"/>
              <w:jc w:val="both"/>
            </w:pPr>
            <w:r>
              <w:rPr>
                <w:rFonts w:ascii="Calibri" w:hAnsi="Calibri" w:cs="Calibri"/>
              </w:rPr>
              <w:t>учета курсового обучения по ГО и защите от ЧС</w:t>
            </w:r>
          </w:p>
        </w:tc>
        <w:tc>
          <w:tcPr>
            <w:tcW w:w="1814" w:type="dxa"/>
          </w:tcPr>
          <w:p w:rsidR="00DE38B3" w:rsidRDefault="00DB12C0">
            <w:pPr>
              <w:spacing w:after="1" w:line="220" w:lineRule="auto"/>
            </w:pPr>
            <w:hyperlink w:anchor="P5542">
              <w:r w:rsidR="00DE38B3">
                <w:rPr>
                  <w:rFonts w:ascii="Calibri" w:hAnsi="Calibri" w:cs="Calibri"/>
                  <w:color w:val="0000FF"/>
                </w:rPr>
                <w:t>715г</w:t>
              </w:r>
            </w:hyperlink>
          </w:p>
        </w:tc>
      </w:tr>
      <w:tr w:rsidR="00DE38B3">
        <w:tc>
          <w:tcPr>
            <w:tcW w:w="7257" w:type="dxa"/>
          </w:tcPr>
          <w:p w:rsidR="00DE38B3" w:rsidRDefault="00DE38B3">
            <w:pPr>
              <w:spacing w:after="1" w:line="220" w:lineRule="auto"/>
              <w:jc w:val="both"/>
            </w:pPr>
            <w:r>
              <w:rPr>
                <w:rFonts w:ascii="Calibri" w:hAnsi="Calibri" w:cs="Calibri"/>
              </w:rPr>
              <w:t>учета лекарственных средств</w:t>
            </w:r>
          </w:p>
        </w:tc>
        <w:tc>
          <w:tcPr>
            <w:tcW w:w="1814" w:type="dxa"/>
          </w:tcPr>
          <w:p w:rsidR="00DE38B3" w:rsidRDefault="00DB12C0">
            <w:pPr>
              <w:spacing w:after="1" w:line="220" w:lineRule="auto"/>
            </w:pPr>
            <w:hyperlink w:anchor="P3827">
              <w:r w:rsidR="00DE38B3">
                <w:rPr>
                  <w:rFonts w:ascii="Calibri" w:hAnsi="Calibri" w:cs="Calibri"/>
                  <w:color w:val="0000FF"/>
                </w:rPr>
                <w:t>493</w:t>
              </w:r>
            </w:hyperlink>
          </w:p>
        </w:tc>
      </w:tr>
      <w:tr w:rsidR="00DE38B3">
        <w:tc>
          <w:tcPr>
            <w:tcW w:w="7257" w:type="dxa"/>
          </w:tcPr>
          <w:p w:rsidR="00DE38B3" w:rsidRDefault="00DE38B3">
            <w:pPr>
              <w:spacing w:after="1" w:line="220" w:lineRule="auto"/>
              <w:jc w:val="both"/>
            </w:pPr>
            <w:r>
              <w:rPr>
                <w:rFonts w:ascii="Calibri" w:hAnsi="Calibri" w:cs="Calibri"/>
              </w:rPr>
              <w:lastRenderedPageBreak/>
              <w:t>учета листков нетрудоспособности</w:t>
            </w:r>
          </w:p>
        </w:tc>
        <w:tc>
          <w:tcPr>
            <w:tcW w:w="1814" w:type="dxa"/>
          </w:tcPr>
          <w:p w:rsidR="00DE38B3" w:rsidRDefault="00DB12C0">
            <w:pPr>
              <w:spacing w:after="1" w:line="220" w:lineRule="auto"/>
            </w:pPr>
            <w:hyperlink w:anchor="P5557">
              <w:r w:rsidR="00DE38B3">
                <w:rPr>
                  <w:rFonts w:ascii="Calibri" w:hAnsi="Calibri" w:cs="Calibri"/>
                  <w:color w:val="0000FF"/>
                </w:rPr>
                <w:t>717</w:t>
              </w:r>
            </w:hyperlink>
          </w:p>
        </w:tc>
      </w:tr>
      <w:tr w:rsidR="00DE38B3">
        <w:tc>
          <w:tcPr>
            <w:tcW w:w="7257" w:type="dxa"/>
          </w:tcPr>
          <w:p w:rsidR="00DE38B3" w:rsidRDefault="00DE38B3">
            <w:pPr>
              <w:spacing w:after="1" w:line="220" w:lineRule="auto"/>
              <w:jc w:val="both"/>
            </w:pPr>
            <w:r>
              <w:rPr>
                <w:rFonts w:ascii="Calibri" w:hAnsi="Calibri" w:cs="Calibri"/>
              </w:rPr>
              <w:t>учета материальных ценностей и иного имущества</w:t>
            </w:r>
          </w:p>
        </w:tc>
        <w:tc>
          <w:tcPr>
            <w:tcW w:w="1814" w:type="dxa"/>
          </w:tcPr>
          <w:p w:rsidR="00DE38B3" w:rsidRDefault="00DB12C0">
            <w:pPr>
              <w:spacing w:after="1" w:line="220" w:lineRule="auto"/>
            </w:pPr>
            <w:hyperlink w:anchor="P1875">
              <w:r w:rsidR="00DE38B3">
                <w:rPr>
                  <w:rFonts w:ascii="Calibri" w:hAnsi="Calibri" w:cs="Calibri"/>
                  <w:color w:val="0000FF"/>
                </w:rPr>
                <w:t>241б</w:t>
              </w:r>
            </w:hyperlink>
          </w:p>
        </w:tc>
      </w:tr>
      <w:tr w:rsidR="00DE38B3">
        <w:tc>
          <w:tcPr>
            <w:tcW w:w="7257" w:type="dxa"/>
          </w:tcPr>
          <w:p w:rsidR="00DE38B3" w:rsidRDefault="00DE38B3">
            <w:pPr>
              <w:spacing w:after="1" w:line="220" w:lineRule="auto"/>
              <w:jc w:val="both"/>
            </w:pPr>
            <w:r>
              <w:rPr>
                <w:rFonts w:ascii="Calibri" w:hAnsi="Calibri" w:cs="Calibri"/>
              </w:rPr>
              <w:t>учета огнетушителей, эксплуатации систем противопожарной защиты и сигнализации</w:t>
            </w:r>
          </w:p>
        </w:tc>
        <w:tc>
          <w:tcPr>
            <w:tcW w:w="1814" w:type="dxa"/>
          </w:tcPr>
          <w:p w:rsidR="00DE38B3" w:rsidRDefault="00DB12C0">
            <w:pPr>
              <w:spacing w:after="1" w:line="220" w:lineRule="auto"/>
            </w:pPr>
            <w:hyperlink w:anchor="P5530">
              <w:r w:rsidR="00DE38B3">
                <w:rPr>
                  <w:rFonts w:ascii="Calibri" w:hAnsi="Calibri" w:cs="Calibri"/>
                  <w:color w:val="0000FF"/>
                </w:rPr>
                <w:t>715а</w:t>
              </w:r>
            </w:hyperlink>
          </w:p>
        </w:tc>
      </w:tr>
      <w:tr w:rsidR="00DE38B3">
        <w:tc>
          <w:tcPr>
            <w:tcW w:w="7257" w:type="dxa"/>
          </w:tcPr>
          <w:p w:rsidR="00DE38B3" w:rsidRDefault="00DE38B3">
            <w:pPr>
              <w:spacing w:after="1" w:line="220" w:lineRule="auto"/>
              <w:jc w:val="both"/>
            </w:pPr>
            <w:r>
              <w:rPr>
                <w:rFonts w:ascii="Calibri" w:hAnsi="Calibri" w:cs="Calibri"/>
              </w:rPr>
              <w:t>учета опечатывания помещений, приема-сдачи дежурств и ключей</w:t>
            </w:r>
          </w:p>
        </w:tc>
        <w:tc>
          <w:tcPr>
            <w:tcW w:w="1814" w:type="dxa"/>
          </w:tcPr>
          <w:p w:rsidR="00DE38B3" w:rsidRDefault="00DB12C0">
            <w:pPr>
              <w:spacing w:after="1" w:line="220" w:lineRule="auto"/>
            </w:pPr>
            <w:hyperlink w:anchor="P5324">
              <w:r w:rsidR="00DE38B3">
                <w:rPr>
                  <w:rFonts w:ascii="Calibri" w:hAnsi="Calibri" w:cs="Calibri"/>
                  <w:color w:val="0000FF"/>
                </w:rPr>
                <w:t>682</w:t>
              </w:r>
            </w:hyperlink>
          </w:p>
        </w:tc>
      </w:tr>
      <w:tr w:rsidR="00DE38B3">
        <w:tc>
          <w:tcPr>
            <w:tcW w:w="7257" w:type="dxa"/>
          </w:tcPr>
          <w:p w:rsidR="00DE38B3" w:rsidRDefault="00DE38B3">
            <w:pPr>
              <w:spacing w:after="1" w:line="220" w:lineRule="auto"/>
              <w:jc w:val="both"/>
            </w:pPr>
            <w:r>
              <w:rPr>
                <w:rFonts w:ascii="Calibri" w:hAnsi="Calibri" w:cs="Calibri"/>
              </w:rPr>
              <w:t>учета основных средств (зданий, сооружений), обязательств</w:t>
            </w:r>
          </w:p>
        </w:tc>
        <w:tc>
          <w:tcPr>
            <w:tcW w:w="1814" w:type="dxa"/>
          </w:tcPr>
          <w:p w:rsidR="00DE38B3" w:rsidRDefault="00DB12C0">
            <w:pPr>
              <w:spacing w:after="1" w:line="220" w:lineRule="auto"/>
            </w:pPr>
            <w:hyperlink w:anchor="P1871">
              <w:r w:rsidR="00DE38B3">
                <w:rPr>
                  <w:rFonts w:ascii="Calibri" w:hAnsi="Calibri" w:cs="Calibri"/>
                  <w:color w:val="0000FF"/>
                </w:rPr>
                <w:t>241а</w:t>
              </w:r>
            </w:hyperlink>
          </w:p>
        </w:tc>
      </w:tr>
      <w:tr w:rsidR="00DE38B3">
        <w:tc>
          <w:tcPr>
            <w:tcW w:w="7257" w:type="dxa"/>
          </w:tcPr>
          <w:p w:rsidR="00DE38B3" w:rsidRDefault="00DE38B3">
            <w:pPr>
              <w:spacing w:after="1" w:line="220" w:lineRule="auto"/>
              <w:jc w:val="both"/>
            </w:pPr>
            <w:r>
              <w:rPr>
                <w:rFonts w:ascii="Calibri" w:hAnsi="Calibri" w:cs="Calibri"/>
              </w:rPr>
              <w:t>учета подготовки и повышения квалификации по ГО и ЧС</w:t>
            </w:r>
          </w:p>
        </w:tc>
        <w:tc>
          <w:tcPr>
            <w:tcW w:w="1814" w:type="dxa"/>
          </w:tcPr>
          <w:p w:rsidR="00DE38B3" w:rsidRDefault="00DB12C0">
            <w:pPr>
              <w:spacing w:after="1" w:line="220" w:lineRule="auto"/>
            </w:pPr>
            <w:hyperlink w:anchor="P5534">
              <w:r w:rsidR="00DE38B3">
                <w:rPr>
                  <w:rFonts w:ascii="Calibri" w:hAnsi="Calibri" w:cs="Calibri"/>
                  <w:color w:val="0000FF"/>
                </w:rPr>
                <w:t>715б</w:t>
              </w:r>
            </w:hyperlink>
          </w:p>
        </w:tc>
      </w:tr>
      <w:tr w:rsidR="00DE38B3">
        <w:tc>
          <w:tcPr>
            <w:tcW w:w="7257" w:type="dxa"/>
          </w:tcPr>
          <w:p w:rsidR="00DE38B3" w:rsidRDefault="00DE38B3">
            <w:pPr>
              <w:spacing w:after="1" w:line="220" w:lineRule="auto"/>
              <w:jc w:val="both"/>
            </w:pPr>
            <w:r>
              <w:rPr>
                <w:rFonts w:ascii="Calibri" w:hAnsi="Calibri" w:cs="Calibri"/>
              </w:rPr>
              <w:t>учета приема посетителей</w:t>
            </w:r>
          </w:p>
        </w:tc>
        <w:tc>
          <w:tcPr>
            <w:tcW w:w="1814" w:type="dxa"/>
          </w:tcPr>
          <w:p w:rsidR="00DE38B3" w:rsidRDefault="00DB12C0">
            <w:pPr>
              <w:spacing w:after="1" w:line="220" w:lineRule="auto"/>
            </w:pPr>
            <w:hyperlink w:anchor="P884">
              <w:r w:rsidR="00DE38B3">
                <w:rPr>
                  <w:rFonts w:ascii="Calibri" w:hAnsi="Calibri" w:cs="Calibri"/>
                  <w:color w:val="0000FF"/>
                </w:rPr>
                <w:t>102а</w:t>
              </w:r>
            </w:hyperlink>
          </w:p>
        </w:tc>
      </w:tr>
      <w:tr w:rsidR="00DE38B3">
        <w:tc>
          <w:tcPr>
            <w:tcW w:w="7257" w:type="dxa"/>
          </w:tcPr>
          <w:p w:rsidR="00DE38B3" w:rsidRDefault="00DE38B3">
            <w:pPr>
              <w:spacing w:after="1" w:line="220" w:lineRule="auto"/>
              <w:jc w:val="both"/>
            </w:pPr>
            <w:r>
              <w:rPr>
                <w:rFonts w:ascii="Calibri" w:hAnsi="Calibri" w:cs="Calibri"/>
              </w:rPr>
              <w:t>учета путевых листов</w:t>
            </w:r>
          </w:p>
        </w:tc>
        <w:tc>
          <w:tcPr>
            <w:tcW w:w="1814" w:type="dxa"/>
          </w:tcPr>
          <w:p w:rsidR="00DE38B3" w:rsidRDefault="00DB12C0">
            <w:pPr>
              <w:spacing w:after="1" w:line="220" w:lineRule="auto"/>
            </w:pPr>
            <w:hyperlink w:anchor="P5164">
              <w:r w:rsidR="00DE38B3">
                <w:rPr>
                  <w:rFonts w:ascii="Calibri" w:hAnsi="Calibri" w:cs="Calibri"/>
                  <w:color w:val="0000FF"/>
                </w:rPr>
                <w:t>659</w:t>
              </w:r>
            </w:hyperlink>
          </w:p>
        </w:tc>
      </w:tr>
      <w:tr w:rsidR="00DE38B3">
        <w:tc>
          <w:tcPr>
            <w:tcW w:w="7257" w:type="dxa"/>
          </w:tcPr>
          <w:p w:rsidR="00DE38B3" w:rsidRDefault="00DE38B3">
            <w:pPr>
              <w:spacing w:after="1" w:line="220" w:lineRule="auto"/>
              <w:jc w:val="both"/>
            </w:pPr>
            <w:r>
              <w:rPr>
                <w:rFonts w:ascii="Calibri" w:hAnsi="Calibri" w:cs="Calibri"/>
              </w:rPr>
              <w:t>учета работников, совмещающих профессии</w:t>
            </w:r>
          </w:p>
        </w:tc>
        <w:tc>
          <w:tcPr>
            <w:tcW w:w="1814" w:type="dxa"/>
          </w:tcPr>
          <w:p w:rsidR="00DE38B3" w:rsidRDefault="00DB12C0">
            <w:pPr>
              <w:spacing w:after="1" w:line="220" w:lineRule="auto"/>
            </w:pPr>
            <w:hyperlink w:anchor="P2372">
              <w:r w:rsidR="00DE38B3">
                <w:rPr>
                  <w:rFonts w:ascii="Calibri" w:hAnsi="Calibri" w:cs="Calibri"/>
                  <w:color w:val="0000FF"/>
                </w:rPr>
                <w:t>315</w:t>
              </w:r>
            </w:hyperlink>
          </w:p>
        </w:tc>
      </w:tr>
      <w:tr w:rsidR="00DE38B3">
        <w:tc>
          <w:tcPr>
            <w:tcW w:w="7257" w:type="dxa"/>
          </w:tcPr>
          <w:p w:rsidR="00DE38B3" w:rsidRDefault="00DE38B3">
            <w:pPr>
              <w:spacing w:after="1" w:line="220" w:lineRule="auto"/>
              <w:jc w:val="both"/>
            </w:pPr>
            <w:r>
              <w:rPr>
                <w:rFonts w:ascii="Calibri" w:hAnsi="Calibri" w:cs="Calibri"/>
              </w:rPr>
              <w:t>учета работы методиста, куратора группы</w:t>
            </w:r>
          </w:p>
        </w:tc>
        <w:tc>
          <w:tcPr>
            <w:tcW w:w="1814" w:type="dxa"/>
          </w:tcPr>
          <w:p w:rsidR="00DE38B3" w:rsidRDefault="00DB12C0">
            <w:pPr>
              <w:spacing w:after="1" w:line="220" w:lineRule="auto"/>
            </w:pPr>
            <w:hyperlink w:anchor="P4680">
              <w:r w:rsidR="00DE38B3">
                <w:rPr>
                  <w:rFonts w:ascii="Calibri" w:hAnsi="Calibri" w:cs="Calibri"/>
                  <w:color w:val="0000FF"/>
                </w:rPr>
                <w:t>601в</w:t>
              </w:r>
            </w:hyperlink>
          </w:p>
        </w:tc>
      </w:tr>
      <w:tr w:rsidR="00DE38B3">
        <w:tc>
          <w:tcPr>
            <w:tcW w:w="7257" w:type="dxa"/>
          </w:tcPr>
          <w:p w:rsidR="00DE38B3" w:rsidRDefault="00DE38B3">
            <w:pPr>
              <w:spacing w:after="1" w:line="220" w:lineRule="auto"/>
              <w:jc w:val="both"/>
            </w:pPr>
            <w:r>
              <w:rPr>
                <w:rFonts w:ascii="Calibri" w:hAnsi="Calibri" w:cs="Calibri"/>
              </w:rPr>
              <w:t>учета работы общежитий</w:t>
            </w:r>
          </w:p>
        </w:tc>
        <w:tc>
          <w:tcPr>
            <w:tcW w:w="1814" w:type="dxa"/>
          </w:tcPr>
          <w:p w:rsidR="00DE38B3" w:rsidRDefault="00DB12C0">
            <w:pPr>
              <w:spacing w:after="1" w:line="220" w:lineRule="auto"/>
            </w:pPr>
            <w:hyperlink w:anchor="P5114">
              <w:r w:rsidR="00DE38B3">
                <w:rPr>
                  <w:rFonts w:ascii="Calibri" w:hAnsi="Calibri" w:cs="Calibri"/>
                  <w:color w:val="0000FF"/>
                </w:rPr>
                <w:t>653</w:t>
              </w:r>
            </w:hyperlink>
          </w:p>
        </w:tc>
      </w:tr>
      <w:tr w:rsidR="00DE38B3">
        <w:tc>
          <w:tcPr>
            <w:tcW w:w="7257" w:type="dxa"/>
          </w:tcPr>
          <w:p w:rsidR="00DE38B3" w:rsidRDefault="00DE38B3">
            <w:pPr>
              <w:spacing w:after="1" w:line="220" w:lineRule="auto"/>
              <w:jc w:val="both"/>
            </w:pPr>
            <w:r>
              <w:rPr>
                <w:rFonts w:ascii="Calibri" w:hAnsi="Calibri" w:cs="Calibri"/>
              </w:rPr>
              <w:t>учета рабочего времени</w:t>
            </w:r>
          </w:p>
        </w:tc>
        <w:tc>
          <w:tcPr>
            <w:tcW w:w="1814" w:type="dxa"/>
          </w:tcPr>
          <w:p w:rsidR="00DE38B3" w:rsidRDefault="00DB12C0">
            <w:pPr>
              <w:spacing w:after="1" w:line="220" w:lineRule="auto"/>
            </w:pPr>
            <w:hyperlink w:anchor="P2499">
              <w:r w:rsidR="00DE38B3">
                <w:rPr>
                  <w:rFonts w:ascii="Calibri" w:hAnsi="Calibri" w:cs="Calibri"/>
                  <w:color w:val="0000FF"/>
                </w:rPr>
                <w:t>336</w:t>
              </w:r>
            </w:hyperlink>
          </w:p>
        </w:tc>
      </w:tr>
      <w:tr w:rsidR="00DE38B3">
        <w:tc>
          <w:tcPr>
            <w:tcW w:w="7257" w:type="dxa"/>
          </w:tcPr>
          <w:p w:rsidR="00DE38B3" w:rsidRDefault="00DE38B3">
            <w:pPr>
              <w:spacing w:after="1" w:line="220" w:lineRule="auto"/>
              <w:jc w:val="both"/>
            </w:pPr>
            <w:r>
              <w:rPr>
                <w:rFonts w:ascii="Calibri" w:hAnsi="Calibri" w:cs="Calibri"/>
              </w:rPr>
              <w:t>учета распоряжений на отпуск товарно-материальных ценностей со склада</w:t>
            </w:r>
          </w:p>
        </w:tc>
        <w:tc>
          <w:tcPr>
            <w:tcW w:w="1814" w:type="dxa"/>
          </w:tcPr>
          <w:p w:rsidR="00DE38B3" w:rsidRDefault="00DB12C0">
            <w:pPr>
              <w:spacing w:after="1" w:line="220" w:lineRule="auto"/>
            </w:pPr>
            <w:hyperlink w:anchor="P4870">
              <w:r w:rsidR="00DE38B3">
                <w:rPr>
                  <w:rFonts w:ascii="Calibri" w:hAnsi="Calibri" w:cs="Calibri"/>
                  <w:color w:val="0000FF"/>
                </w:rPr>
                <w:t>624а</w:t>
              </w:r>
            </w:hyperlink>
          </w:p>
        </w:tc>
      </w:tr>
      <w:tr w:rsidR="00DE38B3">
        <w:tc>
          <w:tcPr>
            <w:tcW w:w="7257" w:type="dxa"/>
          </w:tcPr>
          <w:p w:rsidR="00DE38B3" w:rsidRDefault="00DE38B3">
            <w:pPr>
              <w:spacing w:after="1" w:line="220" w:lineRule="auto"/>
              <w:jc w:val="both"/>
            </w:pPr>
            <w:r>
              <w:rPr>
                <w:rFonts w:ascii="Calibri" w:hAnsi="Calibri" w:cs="Calibri"/>
              </w:rPr>
              <w:t>учета рассылки документов</w:t>
            </w:r>
          </w:p>
        </w:tc>
        <w:tc>
          <w:tcPr>
            <w:tcW w:w="1814" w:type="dxa"/>
          </w:tcPr>
          <w:p w:rsidR="00DE38B3" w:rsidRDefault="00DB12C0">
            <w:pPr>
              <w:spacing w:after="1" w:line="220" w:lineRule="auto"/>
            </w:pPr>
            <w:hyperlink w:anchor="P888">
              <w:r w:rsidR="00DE38B3">
                <w:rPr>
                  <w:rFonts w:ascii="Calibri" w:hAnsi="Calibri" w:cs="Calibri"/>
                  <w:color w:val="0000FF"/>
                </w:rPr>
                <w:t>102б</w:t>
              </w:r>
            </w:hyperlink>
          </w:p>
        </w:tc>
      </w:tr>
      <w:tr w:rsidR="00DE38B3">
        <w:tc>
          <w:tcPr>
            <w:tcW w:w="7257" w:type="dxa"/>
          </w:tcPr>
          <w:p w:rsidR="00DE38B3" w:rsidRDefault="00DE38B3">
            <w:pPr>
              <w:spacing w:after="1" w:line="220" w:lineRule="auto"/>
              <w:jc w:val="both"/>
            </w:pPr>
            <w:r>
              <w:rPr>
                <w:rFonts w:ascii="Calibri" w:hAnsi="Calibri" w:cs="Calibri"/>
              </w:rPr>
              <w:t>учета расчетов с организациями</w:t>
            </w:r>
          </w:p>
        </w:tc>
        <w:tc>
          <w:tcPr>
            <w:tcW w:w="1814" w:type="dxa"/>
          </w:tcPr>
          <w:p w:rsidR="00DE38B3" w:rsidRDefault="00DB12C0">
            <w:pPr>
              <w:spacing w:after="1" w:line="220" w:lineRule="auto"/>
            </w:pPr>
            <w:hyperlink w:anchor="P1694">
              <w:r w:rsidR="00DE38B3">
                <w:rPr>
                  <w:rFonts w:ascii="Calibri" w:hAnsi="Calibri" w:cs="Calibri"/>
                  <w:color w:val="0000FF"/>
                </w:rPr>
                <w:t>216а</w:t>
              </w:r>
            </w:hyperlink>
          </w:p>
        </w:tc>
      </w:tr>
      <w:tr w:rsidR="00DE38B3">
        <w:tc>
          <w:tcPr>
            <w:tcW w:w="7257" w:type="dxa"/>
          </w:tcPr>
          <w:p w:rsidR="00DE38B3" w:rsidRDefault="00DE38B3">
            <w:pPr>
              <w:spacing w:after="1" w:line="220" w:lineRule="auto"/>
              <w:jc w:val="both"/>
            </w:pPr>
            <w:r>
              <w:rPr>
                <w:rFonts w:ascii="Calibri" w:hAnsi="Calibri" w:cs="Calibri"/>
              </w:rPr>
              <w:t>учета расчетов с подотчетными лицами</w:t>
            </w:r>
          </w:p>
        </w:tc>
        <w:tc>
          <w:tcPr>
            <w:tcW w:w="1814" w:type="dxa"/>
          </w:tcPr>
          <w:p w:rsidR="00DE38B3" w:rsidRDefault="00DB12C0">
            <w:pPr>
              <w:spacing w:after="1" w:line="220" w:lineRule="auto"/>
            </w:pPr>
            <w:hyperlink w:anchor="P1710">
              <w:r w:rsidR="00DE38B3">
                <w:rPr>
                  <w:rFonts w:ascii="Calibri" w:hAnsi="Calibri" w:cs="Calibri"/>
                  <w:color w:val="0000FF"/>
                </w:rPr>
                <w:t>216д</w:t>
              </w:r>
            </w:hyperlink>
          </w:p>
        </w:tc>
      </w:tr>
      <w:tr w:rsidR="00DE38B3">
        <w:tc>
          <w:tcPr>
            <w:tcW w:w="7257" w:type="dxa"/>
          </w:tcPr>
          <w:p w:rsidR="00DE38B3" w:rsidRDefault="00DE38B3">
            <w:pPr>
              <w:spacing w:after="1" w:line="220" w:lineRule="auto"/>
              <w:jc w:val="both"/>
            </w:pPr>
            <w:r>
              <w:rPr>
                <w:rFonts w:ascii="Calibri" w:hAnsi="Calibri" w:cs="Calibri"/>
              </w:rPr>
              <w:t>учета регистрации показаний приборов измерения температуры и влажности</w:t>
            </w:r>
          </w:p>
        </w:tc>
        <w:tc>
          <w:tcPr>
            <w:tcW w:w="1814" w:type="dxa"/>
          </w:tcPr>
          <w:p w:rsidR="00DE38B3" w:rsidRDefault="00DB12C0">
            <w:pPr>
              <w:spacing w:after="1" w:line="220" w:lineRule="auto"/>
            </w:pPr>
            <w:hyperlink w:anchor="P904">
              <w:r w:rsidR="00DE38B3">
                <w:rPr>
                  <w:rFonts w:ascii="Calibri" w:hAnsi="Calibri" w:cs="Calibri"/>
                  <w:color w:val="0000FF"/>
                </w:rPr>
                <w:t>102е</w:t>
              </w:r>
            </w:hyperlink>
          </w:p>
        </w:tc>
      </w:tr>
      <w:tr w:rsidR="00DE38B3">
        <w:tc>
          <w:tcPr>
            <w:tcW w:w="7257" w:type="dxa"/>
          </w:tcPr>
          <w:p w:rsidR="00DE38B3" w:rsidRDefault="00DE38B3">
            <w:pPr>
              <w:spacing w:after="1" w:line="220" w:lineRule="auto"/>
              <w:jc w:val="both"/>
            </w:pPr>
            <w:r>
              <w:rPr>
                <w:rFonts w:ascii="Calibri" w:hAnsi="Calibri" w:cs="Calibri"/>
              </w:rPr>
              <w:t>учета сдачи и приемки оборудования после ремонта</w:t>
            </w:r>
          </w:p>
        </w:tc>
        <w:tc>
          <w:tcPr>
            <w:tcW w:w="1814" w:type="dxa"/>
          </w:tcPr>
          <w:p w:rsidR="00DE38B3" w:rsidRDefault="00DB12C0">
            <w:pPr>
              <w:spacing w:after="1" w:line="220" w:lineRule="auto"/>
            </w:pPr>
            <w:hyperlink w:anchor="P4802">
              <w:r w:rsidR="00DE38B3">
                <w:rPr>
                  <w:rFonts w:ascii="Calibri" w:hAnsi="Calibri" w:cs="Calibri"/>
                  <w:color w:val="0000FF"/>
                </w:rPr>
                <w:t>614</w:t>
              </w:r>
            </w:hyperlink>
          </w:p>
        </w:tc>
      </w:tr>
      <w:tr w:rsidR="00DE38B3">
        <w:tc>
          <w:tcPr>
            <w:tcW w:w="7257" w:type="dxa"/>
          </w:tcPr>
          <w:p w:rsidR="00DE38B3" w:rsidRDefault="00DE38B3">
            <w:pPr>
              <w:spacing w:after="1" w:line="220" w:lineRule="auto"/>
              <w:jc w:val="both"/>
            </w:pPr>
            <w:r>
              <w:rPr>
                <w:rFonts w:ascii="Calibri" w:hAnsi="Calibri" w:cs="Calibri"/>
              </w:rPr>
              <w:t>учета соглашений</w:t>
            </w:r>
          </w:p>
        </w:tc>
        <w:tc>
          <w:tcPr>
            <w:tcW w:w="1814" w:type="dxa"/>
          </w:tcPr>
          <w:p w:rsidR="00DE38B3" w:rsidRDefault="00DB12C0">
            <w:pPr>
              <w:spacing w:after="1" w:line="220" w:lineRule="auto"/>
            </w:pPr>
            <w:hyperlink w:anchor="P1706">
              <w:r w:rsidR="00DE38B3">
                <w:rPr>
                  <w:rFonts w:ascii="Calibri" w:hAnsi="Calibri" w:cs="Calibri"/>
                  <w:color w:val="0000FF"/>
                </w:rPr>
                <w:t>216г</w:t>
              </w:r>
            </w:hyperlink>
          </w:p>
        </w:tc>
      </w:tr>
      <w:tr w:rsidR="00DE38B3">
        <w:tc>
          <w:tcPr>
            <w:tcW w:w="7257" w:type="dxa"/>
          </w:tcPr>
          <w:p w:rsidR="00DE38B3" w:rsidRDefault="00DE38B3">
            <w:pPr>
              <w:spacing w:after="1" w:line="220" w:lineRule="auto"/>
              <w:jc w:val="both"/>
            </w:pPr>
            <w:r>
              <w:rPr>
                <w:rFonts w:ascii="Calibri" w:hAnsi="Calibri" w:cs="Calibri"/>
              </w:rPr>
              <w:t>учета списания тары</w:t>
            </w:r>
          </w:p>
        </w:tc>
        <w:tc>
          <w:tcPr>
            <w:tcW w:w="1814" w:type="dxa"/>
          </w:tcPr>
          <w:p w:rsidR="00DE38B3" w:rsidRDefault="00DB12C0">
            <w:pPr>
              <w:spacing w:after="1" w:line="220" w:lineRule="auto"/>
            </w:pPr>
            <w:hyperlink w:anchor="P4874">
              <w:r w:rsidR="00DE38B3">
                <w:rPr>
                  <w:rFonts w:ascii="Calibri" w:hAnsi="Calibri" w:cs="Calibri"/>
                  <w:color w:val="0000FF"/>
                </w:rPr>
                <w:t>624б</w:t>
              </w:r>
            </w:hyperlink>
          </w:p>
        </w:tc>
      </w:tr>
      <w:tr w:rsidR="00DE38B3">
        <w:tc>
          <w:tcPr>
            <w:tcW w:w="7257" w:type="dxa"/>
          </w:tcPr>
          <w:p w:rsidR="00DE38B3" w:rsidRDefault="00DE38B3">
            <w:pPr>
              <w:spacing w:after="1" w:line="220" w:lineRule="auto"/>
              <w:jc w:val="both"/>
            </w:pPr>
            <w:r>
              <w:rPr>
                <w:rFonts w:ascii="Calibri" w:hAnsi="Calibri" w:cs="Calibri"/>
              </w:rPr>
              <w:t>учета судебных дел</w:t>
            </w:r>
          </w:p>
        </w:tc>
        <w:tc>
          <w:tcPr>
            <w:tcW w:w="1814" w:type="dxa"/>
          </w:tcPr>
          <w:p w:rsidR="00DE38B3" w:rsidRDefault="00DB12C0">
            <w:pPr>
              <w:spacing w:after="1" w:line="220" w:lineRule="auto"/>
            </w:pPr>
            <w:hyperlink w:anchor="P674">
              <w:r w:rsidR="00DE38B3">
                <w:rPr>
                  <w:rFonts w:ascii="Calibri" w:hAnsi="Calibri" w:cs="Calibri"/>
                  <w:color w:val="0000FF"/>
                </w:rPr>
                <w:t>77</w:t>
              </w:r>
            </w:hyperlink>
          </w:p>
        </w:tc>
      </w:tr>
      <w:tr w:rsidR="00DE38B3">
        <w:tc>
          <w:tcPr>
            <w:tcW w:w="7257" w:type="dxa"/>
          </w:tcPr>
          <w:p w:rsidR="00DE38B3" w:rsidRDefault="00DE38B3">
            <w:pPr>
              <w:spacing w:after="1" w:line="220" w:lineRule="auto"/>
              <w:jc w:val="both"/>
            </w:pPr>
            <w:r>
              <w:rPr>
                <w:rFonts w:ascii="Calibri" w:hAnsi="Calibri" w:cs="Calibri"/>
              </w:rPr>
              <w:t>учета учебной, методической, воспитательной, консультативной и коррекционной работы</w:t>
            </w:r>
          </w:p>
        </w:tc>
        <w:tc>
          <w:tcPr>
            <w:tcW w:w="1814" w:type="dxa"/>
          </w:tcPr>
          <w:p w:rsidR="00DE38B3" w:rsidRDefault="00DB12C0">
            <w:pPr>
              <w:spacing w:after="1" w:line="220" w:lineRule="auto"/>
            </w:pPr>
            <w:hyperlink w:anchor="P4666">
              <w:r w:rsidR="00DE38B3">
                <w:rPr>
                  <w:rFonts w:ascii="Calibri" w:hAnsi="Calibri" w:cs="Calibri"/>
                  <w:color w:val="0000FF"/>
                </w:rPr>
                <w:t>601</w:t>
              </w:r>
            </w:hyperlink>
          </w:p>
        </w:tc>
      </w:tr>
      <w:tr w:rsidR="00DE38B3">
        <w:tc>
          <w:tcPr>
            <w:tcW w:w="7257" w:type="dxa"/>
          </w:tcPr>
          <w:p w:rsidR="00DE38B3" w:rsidRDefault="00DE38B3">
            <w:pPr>
              <w:spacing w:after="1" w:line="220" w:lineRule="auto"/>
              <w:jc w:val="both"/>
            </w:pPr>
            <w:r>
              <w:rPr>
                <w:rFonts w:ascii="Calibri" w:hAnsi="Calibri" w:cs="Calibri"/>
              </w:rPr>
              <w:t>учета федеральных государственных гражданских служащих для получения единовременной субсидии на приобретение жилого помещения</w:t>
            </w:r>
          </w:p>
        </w:tc>
        <w:tc>
          <w:tcPr>
            <w:tcW w:w="1814" w:type="dxa"/>
          </w:tcPr>
          <w:p w:rsidR="00DE38B3" w:rsidRDefault="00DB12C0">
            <w:pPr>
              <w:spacing w:after="1" w:line="220" w:lineRule="auto"/>
            </w:pPr>
            <w:hyperlink w:anchor="P5617">
              <w:r w:rsidR="00DE38B3">
                <w:rPr>
                  <w:rFonts w:ascii="Calibri" w:hAnsi="Calibri" w:cs="Calibri"/>
                  <w:color w:val="0000FF"/>
                </w:rPr>
                <w:t>727</w:t>
              </w:r>
            </w:hyperlink>
          </w:p>
        </w:tc>
      </w:tr>
      <w:tr w:rsidR="00DE38B3">
        <w:tc>
          <w:tcPr>
            <w:tcW w:w="7257" w:type="dxa"/>
          </w:tcPr>
          <w:p w:rsidR="00DE38B3" w:rsidRDefault="00DE38B3">
            <w:pPr>
              <w:spacing w:after="1" w:line="220" w:lineRule="auto"/>
              <w:jc w:val="both"/>
            </w:pPr>
            <w:r>
              <w:rPr>
                <w:rFonts w:ascii="Calibri" w:hAnsi="Calibri" w:cs="Calibri"/>
              </w:rPr>
              <w:t>учета формуляров читателей</w:t>
            </w:r>
          </w:p>
        </w:tc>
        <w:tc>
          <w:tcPr>
            <w:tcW w:w="1814" w:type="dxa"/>
          </w:tcPr>
          <w:p w:rsidR="00DE38B3" w:rsidRDefault="00DB12C0">
            <w:pPr>
              <w:spacing w:after="1" w:line="220" w:lineRule="auto"/>
            </w:pPr>
            <w:hyperlink w:anchor="P2204">
              <w:r w:rsidR="00DE38B3">
                <w:rPr>
                  <w:rFonts w:ascii="Calibri" w:hAnsi="Calibri" w:cs="Calibri"/>
                  <w:color w:val="0000FF"/>
                </w:rPr>
                <w:t>290а</w:t>
              </w:r>
            </w:hyperlink>
          </w:p>
        </w:tc>
      </w:tr>
      <w:tr w:rsidR="00DE38B3">
        <w:tc>
          <w:tcPr>
            <w:tcW w:w="7257" w:type="dxa"/>
          </w:tcPr>
          <w:p w:rsidR="00DE38B3" w:rsidRDefault="00DE38B3">
            <w:pPr>
              <w:spacing w:after="1" w:line="220" w:lineRule="auto"/>
              <w:jc w:val="both"/>
            </w:pPr>
            <w:r>
              <w:rPr>
                <w:rFonts w:ascii="Calibri" w:hAnsi="Calibri" w:cs="Calibri"/>
              </w:rPr>
              <w:t>учета экземпляров (копий) документов и носителей, содержащих информацию ограниченного доступ</w:t>
            </w:r>
          </w:p>
        </w:tc>
        <w:tc>
          <w:tcPr>
            <w:tcW w:w="1814" w:type="dxa"/>
          </w:tcPr>
          <w:p w:rsidR="00DE38B3" w:rsidRDefault="00DB12C0">
            <w:pPr>
              <w:spacing w:after="1" w:line="220" w:lineRule="auto"/>
            </w:pPr>
            <w:hyperlink w:anchor="P908">
              <w:r w:rsidR="00DE38B3">
                <w:rPr>
                  <w:rFonts w:ascii="Calibri" w:hAnsi="Calibri" w:cs="Calibri"/>
                  <w:color w:val="0000FF"/>
                </w:rPr>
                <w:t>102ж</w:t>
              </w:r>
            </w:hyperlink>
          </w:p>
        </w:tc>
      </w:tr>
      <w:tr w:rsidR="00DE38B3">
        <w:tc>
          <w:tcPr>
            <w:tcW w:w="7257" w:type="dxa"/>
          </w:tcPr>
          <w:p w:rsidR="00DE38B3" w:rsidRDefault="00DE38B3">
            <w:pPr>
              <w:spacing w:after="1" w:line="220" w:lineRule="auto"/>
              <w:jc w:val="both"/>
            </w:pPr>
            <w:r>
              <w:rPr>
                <w:rFonts w:ascii="Calibri" w:hAnsi="Calibri" w:cs="Calibri"/>
              </w:rPr>
              <w:t>экземпляров (копий) документов, содержащих сведения конфиденциального характера</w:t>
            </w:r>
          </w:p>
        </w:tc>
        <w:tc>
          <w:tcPr>
            <w:tcW w:w="1814" w:type="dxa"/>
          </w:tcPr>
          <w:p w:rsidR="00DE38B3" w:rsidRDefault="00DB12C0">
            <w:pPr>
              <w:spacing w:after="1" w:line="220" w:lineRule="auto"/>
            </w:pPr>
            <w:hyperlink w:anchor="P908">
              <w:r w:rsidR="00DE38B3">
                <w:rPr>
                  <w:rFonts w:ascii="Calibri" w:hAnsi="Calibri" w:cs="Calibri"/>
                  <w:color w:val="0000FF"/>
                </w:rPr>
                <w:t>102ж</w:t>
              </w:r>
            </w:hyperlink>
            <w:r w:rsidR="00DE38B3">
              <w:rPr>
                <w:rFonts w:ascii="Calibri" w:hAnsi="Calibri" w:cs="Calibri"/>
              </w:rPr>
              <w:t xml:space="preserve">, </w:t>
            </w:r>
            <w:hyperlink w:anchor="P1096">
              <w:r w:rsidR="00DE38B3">
                <w:rPr>
                  <w:rFonts w:ascii="Calibri" w:hAnsi="Calibri" w:cs="Calibri"/>
                  <w:color w:val="0000FF"/>
                </w:rPr>
                <w:t>131в</w:t>
              </w:r>
            </w:hyperlink>
          </w:p>
        </w:tc>
      </w:tr>
      <w:tr w:rsidR="00DE38B3">
        <w:tc>
          <w:tcPr>
            <w:tcW w:w="7257" w:type="dxa"/>
          </w:tcPr>
          <w:p w:rsidR="00DE38B3" w:rsidRDefault="00DE38B3">
            <w:pPr>
              <w:spacing w:after="1" w:line="220" w:lineRule="auto"/>
              <w:jc w:val="both"/>
            </w:pPr>
            <w:r>
              <w:rPr>
                <w:rFonts w:ascii="Calibri" w:hAnsi="Calibri" w:cs="Calibri"/>
              </w:rPr>
              <w:t>электронных носителей, содержащих сведения конфиденциального характера</w:t>
            </w:r>
          </w:p>
        </w:tc>
        <w:tc>
          <w:tcPr>
            <w:tcW w:w="1814" w:type="dxa"/>
          </w:tcPr>
          <w:p w:rsidR="00DE38B3" w:rsidRDefault="00DB12C0">
            <w:pPr>
              <w:spacing w:after="1" w:line="220" w:lineRule="auto"/>
            </w:pPr>
            <w:hyperlink w:anchor="P1100">
              <w:r w:rsidR="00DE38B3">
                <w:rPr>
                  <w:rFonts w:ascii="Calibri" w:hAnsi="Calibri" w:cs="Calibri"/>
                  <w:color w:val="0000FF"/>
                </w:rPr>
                <w:t>131г</w:t>
              </w:r>
            </w:hyperlink>
          </w:p>
        </w:tc>
      </w:tr>
      <w:tr w:rsidR="00DE38B3">
        <w:tc>
          <w:tcPr>
            <w:tcW w:w="7257" w:type="dxa"/>
          </w:tcPr>
          <w:p w:rsidR="00DE38B3" w:rsidRDefault="00DE38B3">
            <w:pPr>
              <w:spacing w:after="1" w:line="220" w:lineRule="auto"/>
              <w:jc w:val="both"/>
              <w:outlineLvl w:val="2"/>
            </w:pPr>
            <w:r>
              <w:rPr>
                <w:rFonts w:ascii="Calibri" w:hAnsi="Calibri" w:cs="Calibri"/>
              </w:rPr>
              <w:lastRenderedPageBreak/>
              <w:t>ЗАДАНИЯ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государственные</w:t>
            </w:r>
          </w:p>
        </w:tc>
        <w:tc>
          <w:tcPr>
            <w:tcW w:w="1814" w:type="dxa"/>
          </w:tcPr>
          <w:p w:rsidR="00DE38B3" w:rsidRDefault="00DB12C0">
            <w:pPr>
              <w:spacing w:after="1" w:line="220" w:lineRule="auto"/>
            </w:pPr>
            <w:hyperlink w:anchor="P1169">
              <w:r w:rsidR="00DE38B3">
                <w:rPr>
                  <w:rFonts w:ascii="Calibri" w:hAnsi="Calibri" w:cs="Calibri"/>
                  <w:color w:val="0000FF"/>
                </w:rPr>
                <w:t>141</w:t>
              </w:r>
            </w:hyperlink>
            <w:r w:rsidR="00DE38B3">
              <w:rPr>
                <w:rFonts w:ascii="Calibri" w:hAnsi="Calibri" w:cs="Calibri"/>
              </w:rPr>
              <w:t xml:space="preserve">, </w:t>
            </w:r>
            <w:hyperlink w:anchor="P4167">
              <w:r w:rsidR="00DE38B3">
                <w:rPr>
                  <w:rFonts w:ascii="Calibri" w:hAnsi="Calibri" w:cs="Calibri"/>
                  <w:color w:val="0000FF"/>
                </w:rPr>
                <w:t>534</w:t>
              </w:r>
            </w:hyperlink>
          </w:p>
        </w:tc>
      </w:tr>
      <w:tr w:rsidR="00DE38B3">
        <w:tc>
          <w:tcPr>
            <w:tcW w:w="7257" w:type="dxa"/>
          </w:tcPr>
          <w:p w:rsidR="00DE38B3" w:rsidRDefault="00DE38B3">
            <w:pPr>
              <w:spacing w:after="1" w:line="220" w:lineRule="auto"/>
              <w:jc w:val="both"/>
            </w:pPr>
            <w:r>
              <w:rPr>
                <w:rFonts w:ascii="Calibri" w:hAnsi="Calibri" w:cs="Calibri"/>
              </w:rPr>
              <w:t>проверок, проводимых органами государственного контроля (надзора)</w:t>
            </w:r>
          </w:p>
        </w:tc>
        <w:tc>
          <w:tcPr>
            <w:tcW w:w="1814" w:type="dxa"/>
          </w:tcPr>
          <w:p w:rsidR="00DE38B3" w:rsidRDefault="00DB12C0">
            <w:pPr>
              <w:spacing w:after="1" w:line="220" w:lineRule="auto"/>
            </w:pPr>
            <w:hyperlink w:anchor="P608">
              <w:r w:rsidR="00DE38B3">
                <w:rPr>
                  <w:rFonts w:ascii="Calibri" w:hAnsi="Calibri" w:cs="Calibri"/>
                  <w:color w:val="0000FF"/>
                </w:rPr>
                <w:t>66</w:t>
              </w:r>
            </w:hyperlink>
          </w:p>
        </w:tc>
      </w:tr>
      <w:tr w:rsidR="00DE38B3">
        <w:tc>
          <w:tcPr>
            <w:tcW w:w="7257" w:type="dxa"/>
          </w:tcPr>
          <w:p w:rsidR="00DE38B3" w:rsidRDefault="00DE38B3">
            <w:pPr>
              <w:spacing w:after="1" w:line="220" w:lineRule="auto"/>
              <w:jc w:val="both"/>
            </w:pPr>
            <w:r>
              <w:rPr>
                <w:rFonts w:ascii="Calibri" w:hAnsi="Calibri" w:cs="Calibri"/>
              </w:rPr>
              <w:t>технические к договорам на выполнение и внедрение НИР</w:t>
            </w:r>
          </w:p>
        </w:tc>
        <w:tc>
          <w:tcPr>
            <w:tcW w:w="1814" w:type="dxa"/>
          </w:tcPr>
          <w:p w:rsidR="00DE38B3" w:rsidRDefault="00DB12C0">
            <w:pPr>
              <w:spacing w:after="1" w:line="220" w:lineRule="auto"/>
            </w:pPr>
            <w:hyperlink w:anchor="P4193">
              <w:r w:rsidR="00DE38B3">
                <w:rPr>
                  <w:rFonts w:ascii="Calibri" w:hAnsi="Calibri" w:cs="Calibri"/>
                  <w:color w:val="0000FF"/>
                </w:rPr>
                <w:t>537</w:t>
              </w:r>
            </w:hyperlink>
          </w:p>
        </w:tc>
      </w:tr>
      <w:tr w:rsidR="00DE38B3">
        <w:tc>
          <w:tcPr>
            <w:tcW w:w="7257" w:type="dxa"/>
          </w:tcPr>
          <w:p w:rsidR="00DE38B3" w:rsidRDefault="00DE38B3">
            <w:pPr>
              <w:spacing w:after="1" w:line="220" w:lineRule="auto"/>
              <w:jc w:val="both"/>
            </w:pPr>
            <w:r>
              <w:rPr>
                <w:rFonts w:ascii="Calibri" w:hAnsi="Calibri" w:cs="Calibri"/>
              </w:rPr>
              <w:t>технические на выполнение НИР</w:t>
            </w:r>
          </w:p>
        </w:tc>
        <w:tc>
          <w:tcPr>
            <w:tcW w:w="1814" w:type="dxa"/>
          </w:tcPr>
          <w:p w:rsidR="00DE38B3" w:rsidRDefault="00DB12C0">
            <w:pPr>
              <w:spacing w:after="1" w:line="220" w:lineRule="auto"/>
            </w:pPr>
            <w:hyperlink w:anchor="P4187">
              <w:r w:rsidR="00DE38B3">
                <w:rPr>
                  <w:rFonts w:ascii="Calibri" w:hAnsi="Calibri" w:cs="Calibri"/>
                  <w:color w:val="0000FF"/>
                </w:rPr>
                <w:t>536</w:t>
              </w:r>
            </w:hyperlink>
          </w:p>
        </w:tc>
      </w:tr>
      <w:tr w:rsidR="00DE38B3">
        <w:tc>
          <w:tcPr>
            <w:tcW w:w="7257" w:type="dxa"/>
          </w:tcPr>
          <w:p w:rsidR="00DE38B3" w:rsidRDefault="00DE38B3">
            <w:pPr>
              <w:spacing w:after="1" w:line="220" w:lineRule="auto"/>
              <w:jc w:val="both"/>
            </w:pPr>
            <w:r>
              <w:rPr>
                <w:rFonts w:ascii="Calibri" w:hAnsi="Calibri" w:cs="Calibri"/>
              </w:rPr>
              <w:t>технические на осуществление закупок товаров, работ, услуг для нужд организации</w:t>
            </w:r>
          </w:p>
        </w:tc>
        <w:tc>
          <w:tcPr>
            <w:tcW w:w="1814" w:type="dxa"/>
          </w:tcPr>
          <w:p w:rsidR="00DE38B3" w:rsidRDefault="00DB12C0">
            <w:pPr>
              <w:spacing w:after="1" w:line="220" w:lineRule="auto"/>
            </w:pPr>
            <w:hyperlink w:anchor="P1303">
              <w:r w:rsidR="00DE38B3">
                <w:rPr>
                  <w:rFonts w:ascii="Calibri" w:hAnsi="Calibri" w:cs="Calibri"/>
                  <w:color w:val="0000FF"/>
                </w:rPr>
                <w:t>161</w:t>
              </w:r>
            </w:hyperlink>
          </w:p>
        </w:tc>
      </w:tr>
      <w:tr w:rsidR="00DE38B3">
        <w:tc>
          <w:tcPr>
            <w:tcW w:w="7257" w:type="dxa"/>
          </w:tcPr>
          <w:p w:rsidR="00DE38B3" w:rsidRDefault="00DE38B3">
            <w:pPr>
              <w:spacing w:after="1" w:line="220" w:lineRule="auto"/>
              <w:jc w:val="both"/>
            </w:pPr>
            <w:r>
              <w:rPr>
                <w:rFonts w:ascii="Calibri" w:hAnsi="Calibri" w:cs="Calibri"/>
              </w:rPr>
              <w:t>технические на проектирование, создание, внедрение, сопровождение при эксплуатации и модернизацию информационных систем (подсистем)</w:t>
            </w:r>
          </w:p>
        </w:tc>
        <w:tc>
          <w:tcPr>
            <w:tcW w:w="1814" w:type="dxa"/>
          </w:tcPr>
          <w:p w:rsidR="00DE38B3" w:rsidRDefault="00DB12C0">
            <w:pPr>
              <w:spacing w:after="1" w:line="220" w:lineRule="auto"/>
            </w:pPr>
            <w:hyperlink w:anchor="P997">
              <w:r w:rsidR="00DE38B3">
                <w:rPr>
                  <w:rFonts w:ascii="Calibri" w:hAnsi="Calibri" w:cs="Calibri"/>
                  <w:color w:val="0000FF"/>
                </w:rPr>
                <w:t>117</w:t>
              </w:r>
            </w:hyperlink>
          </w:p>
        </w:tc>
      </w:tr>
      <w:tr w:rsidR="00DE38B3">
        <w:tc>
          <w:tcPr>
            <w:tcW w:w="7257" w:type="dxa"/>
          </w:tcPr>
          <w:p w:rsidR="00DE38B3" w:rsidRDefault="00DE38B3">
            <w:pPr>
              <w:spacing w:after="1" w:line="220" w:lineRule="auto"/>
              <w:jc w:val="both"/>
            </w:pPr>
            <w:r>
              <w:rPr>
                <w:rFonts w:ascii="Calibri" w:hAnsi="Calibri" w:cs="Calibri"/>
              </w:rPr>
              <w:t>технические по обследованию технического состояния зданий и сооружений</w:t>
            </w:r>
          </w:p>
        </w:tc>
        <w:tc>
          <w:tcPr>
            <w:tcW w:w="1814" w:type="dxa"/>
          </w:tcPr>
          <w:p w:rsidR="00DE38B3" w:rsidRDefault="00DB12C0">
            <w:pPr>
              <w:spacing w:after="1" w:line="220" w:lineRule="auto"/>
            </w:pPr>
            <w:hyperlink w:anchor="P4918">
              <w:r w:rsidR="00DE38B3">
                <w:rPr>
                  <w:rFonts w:ascii="Calibri" w:hAnsi="Calibri" w:cs="Calibri"/>
                  <w:color w:val="0000FF"/>
                </w:rPr>
                <w:t>630</w:t>
              </w:r>
            </w:hyperlink>
          </w:p>
        </w:tc>
      </w:tr>
      <w:tr w:rsidR="00DE38B3">
        <w:tc>
          <w:tcPr>
            <w:tcW w:w="7257" w:type="dxa"/>
          </w:tcPr>
          <w:p w:rsidR="00DE38B3" w:rsidRDefault="00DE38B3">
            <w:pPr>
              <w:spacing w:after="1" w:line="220" w:lineRule="auto"/>
              <w:jc w:val="both"/>
            </w:pPr>
            <w:r>
              <w:rPr>
                <w:rFonts w:ascii="Calibri" w:hAnsi="Calibri" w:cs="Calibri"/>
              </w:rPr>
              <w:t>учебные</w:t>
            </w:r>
          </w:p>
        </w:tc>
        <w:tc>
          <w:tcPr>
            <w:tcW w:w="1814" w:type="dxa"/>
          </w:tcPr>
          <w:p w:rsidR="00DE38B3" w:rsidRDefault="00DB12C0">
            <w:pPr>
              <w:spacing w:after="1" w:line="220" w:lineRule="auto"/>
            </w:pPr>
            <w:hyperlink w:anchor="P3232">
              <w:r w:rsidR="00DE38B3">
                <w:rPr>
                  <w:rFonts w:ascii="Calibri" w:hAnsi="Calibri" w:cs="Calibri"/>
                  <w:color w:val="0000FF"/>
                </w:rPr>
                <w:t>419</w:t>
              </w:r>
            </w:hyperlink>
          </w:p>
        </w:tc>
      </w:tr>
      <w:tr w:rsidR="00DE38B3">
        <w:tc>
          <w:tcPr>
            <w:tcW w:w="7257" w:type="dxa"/>
          </w:tcPr>
          <w:p w:rsidR="00DE38B3" w:rsidRDefault="00DE38B3">
            <w:pPr>
              <w:spacing w:after="1" w:line="220" w:lineRule="auto"/>
              <w:jc w:val="both"/>
              <w:outlineLvl w:val="2"/>
            </w:pPr>
            <w:r>
              <w:rPr>
                <w:rFonts w:ascii="Calibri" w:hAnsi="Calibri" w:cs="Calibri"/>
              </w:rPr>
              <w:t>ЗАКАЗЫ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на выдачу дел, документов во временное пользование</w:t>
            </w:r>
          </w:p>
        </w:tc>
        <w:tc>
          <w:tcPr>
            <w:tcW w:w="1814" w:type="dxa"/>
          </w:tcPr>
          <w:p w:rsidR="00DE38B3" w:rsidRDefault="00DB12C0">
            <w:pPr>
              <w:spacing w:after="1" w:line="220" w:lineRule="auto"/>
            </w:pPr>
            <w:hyperlink w:anchor="P799">
              <w:r w:rsidR="00DE38B3">
                <w:rPr>
                  <w:rFonts w:ascii="Calibri" w:hAnsi="Calibri" w:cs="Calibri"/>
                  <w:color w:val="0000FF"/>
                </w:rPr>
                <w:t>95</w:t>
              </w:r>
            </w:hyperlink>
          </w:p>
        </w:tc>
      </w:tr>
      <w:tr w:rsidR="00DE38B3">
        <w:tc>
          <w:tcPr>
            <w:tcW w:w="7257" w:type="dxa"/>
          </w:tcPr>
          <w:p w:rsidR="00DE38B3" w:rsidRDefault="00DE38B3">
            <w:pPr>
              <w:spacing w:after="1" w:line="220" w:lineRule="auto"/>
              <w:jc w:val="both"/>
            </w:pPr>
            <w:r>
              <w:rPr>
                <w:rFonts w:ascii="Calibri" w:hAnsi="Calibri" w:cs="Calibri"/>
              </w:rPr>
              <w:t>о поставке товарно-материальных ценностей</w:t>
            </w:r>
          </w:p>
        </w:tc>
        <w:tc>
          <w:tcPr>
            <w:tcW w:w="1814" w:type="dxa"/>
          </w:tcPr>
          <w:p w:rsidR="00DE38B3" w:rsidRDefault="00DB12C0">
            <w:pPr>
              <w:spacing w:after="1" w:line="220" w:lineRule="auto"/>
            </w:pPr>
            <w:hyperlink w:anchor="P4760">
              <w:r w:rsidR="00DE38B3">
                <w:rPr>
                  <w:rFonts w:ascii="Calibri" w:hAnsi="Calibri" w:cs="Calibri"/>
                  <w:color w:val="0000FF"/>
                </w:rPr>
                <w:t>607</w:t>
              </w:r>
            </w:hyperlink>
          </w:p>
        </w:tc>
      </w:tr>
      <w:tr w:rsidR="00DE38B3">
        <w:tc>
          <w:tcPr>
            <w:tcW w:w="7257" w:type="dxa"/>
          </w:tcPr>
          <w:p w:rsidR="00DE38B3" w:rsidRDefault="00DE38B3">
            <w:pPr>
              <w:spacing w:after="1" w:line="220" w:lineRule="auto"/>
              <w:jc w:val="both"/>
              <w:outlineLvl w:val="2"/>
            </w:pPr>
            <w:r>
              <w:rPr>
                <w:rFonts w:ascii="Calibri" w:hAnsi="Calibri" w:cs="Calibri"/>
              </w:rPr>
              <w:t>ЗАКОНЫ</w:t>
            </w:r>
          </w:p>
        </w:tc>
        <w:tc>
          <w:tcPr>
            <w:tcW w:w="1814" w:type="dxa"/>
          </w:tcPr>
          <w:p w:rsidR="00DE38B3" w:rsidRDefault="00DB12C0">
            <w:pPr>
              <w:spacing w:after="1" w:line="220" w:lineRule="auto"/>
            </w:pPr>
            <w:hyperlink w:anchor="P144">
              <w:r w:rsidR="00DE38B3">
                <w:rPr>
                  <w:rFonts w:ascii="Calibri" w:hAnsi="Calibri" w:cs="Calibri"/>
                  <w:color w:val="0000FF"/>
                </w:rPr>
                <w:t>1</w:t>
              </w:r>
            </w:hyperlink>
          </w:p>
        </w:tc>
      </w:tr>
      <w:tr w:rsidR="00DE38B3">
        <w:tc>
          <w:tcPr>
            <w:tcW w:w="7257" w:type="dxa"/>
          </w:tcPr>
          <w:p w:rsidR="00DE38B3" w:rsidRDefault="00DE38B3">
            <w:pPr>
              <w:spacing w:after="1" w:line="220" w:lineRule="auto"/>
              <w:jc w:val="both"/>
              <w:outlineLvl w:val="2"/>
            </w:pPr>
            <w:r>
              <w:rPr>
                <w:rFonts w:ascii="Calibri" w:hAnsi="Calibri" w:cs="Calibri"/>
              </w:rPr>
              <w:t>ЗАКЛЮЧЕНИЯ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аудиторские</w:t>
            </w:r>
          </w:p>
        </w:tc>
        <w:tc>
          <w:tcPr>
            <w:tcW w:w="1814" w:type="dxa"/>
          </w:tcPr>
          <w:p w:rsidR="00DE38B3" w:rsidRDefault="00DB12C0">
            <w:pPr>
              <w:spacing w:after="1" w:line="220" w:lineRule="auto"/>
            </w:pPr>
            <w:hyperlink w:anchor="P1622">
              <w:r w:rsidR="00DE38B3">
                <w:rPr>
                  <w:rFonts w:ascii="Calibri" w:hAnsi="Calibri" w:cs="Calibri"/>
                  <w:color w:val="0000FF"/>
                </w:rPr>
                <w:t>205</w:t>
              </w:r>
            </w:hyperlink>
          </w:p>
        </w:tc>
      </w:tr>
      <w:tr w:rsidR="00DE38B3">
        <w:tc>
          <w:tcPr>
            <w:tcW w:w="7257" w:type="dxa"/>
          </w:tcPr>
          <w:p w:rsidR="00DE38B3" w:rsidRDefault="00DE38B3">
            <w:pPr>
              <w:spacing w:after="1" w:line="220" w:lineRule="auto"/>
              <w:jc w:val="both"/>
            </w:pPr>
            <w:r>
              <w:rPr>
                <w:rFonts w:ascii="Calibri" w:hAnsi="Calibri" w:cs="Calibri"/>
              </w:rPr>
              <w:t>Бюро МСЭ</w:t>
            </w:r>
          </w:p>
        </w:tc>
        <w:tc>
          <w:tcPr>
            <w:tcW w:w="1814" w:type="dxa"/>
          </w:tcPr>
          <w:p w:rsidR="00DE38B3" w:rsidRDefault="00DB12C0">
            <w:pPr>
              <w:spacing w:after="1" w:line="220" w:lineRule="auto"/>
            </w:pPr>
            <w:hyperlink w:anchor="P4604">
              <w:r w:rsidR="00DE38B3">
                <w:rPr>
                  <w:rFonts w:ascii="Calibri" w:hAnsi="Calibri" w:cs="Calibri"/>
                  <w:color w:val="0000FF"/>
                </w:rPr>
                <w:t>594</w:t>
              </w:r>
            </w:hyperlink>
          </w:p>
        </w:tc>
      </w:tr>
      <w:tr w:rsidR="00DE38B3">
        <w:tc>
          <w:tcPr>
            <w:tcW w:w="7257" w:type="dxa"/>
          </w:tcPr>
          <w:p w:rsidR="00DE38B3" w:rsidRDefault="00DE38B3">
            <w:pPr>
              <w:spacing w:after="1" w:line="220" w:lineRule="auto"/>
              <w:jc w:val="both"/>
            </w:pPr>
            <w:r>
              <w:rPr>
                <w:rFonts w:ascii="Calibri" w:hAnsi="Calibri" w:cs="Calibri"/>
              </w:rPr>
              <w:t>к актам ввода объектов в эксплуатацию</w:t>
            </w:r>
          </w:p>
        </w:tc>
        <w:tc>
          <w:tcPr>
            <w:tcW w:w="1814" w:type="dxa"/>
          </w:tcPr>
          <w:p w:rsidR="00DE38B3" w:rsidRDefault="00DB12C0">
            <w:pPr>
              <w:spacing w:after="1" w:line="220" w:lineRule="auto"/>
            </w:pPr>
            <w:hyperlink w:anchor="P4912">
              <w:r w:rsidR="00DE38B3">
                <w:rPr>
                  <w:rFonts w:ascii="Calibri" w:hAnsi="Calibri" w:cs="Calibri"/>
                  <w:color w:val="0000FF"/>
                </w:rPr>
                <w:t>629</w:t>
              </w:r>
            </w:hyperlink>
          </w:p>
        </w:tc>
      </w:tr>
      <w:tr w:rsidR="00DE38B3">
        <w:tc>
          <w:tcPr>
            <w:tcW w:w="7257" w:type="dxa"/>
          </w:tcPr>
          <w:p w:rsidR="00DE38B3" w:rsidRDefault="00DE38B3">
            <w:pPr>
              <w:spacing w:after="1" w:line="220" w:lineRule="auto"/>
              <w:jc w:val="both"/>
            </w:pPr>
            <w:r>
              <w:rPr>
                <w:rFonts w:ascii="Calibri" w:hAnsi="Calibri" w:cs="Calibri"/>
              </w:rPr>
              <w:t>к государственным программам</w:t>
            </w:r>
          </w:p>
        </w:tc>
        <w:tc>
          <w:tcPr>
            <w:tcW w:w="1814" w:type="dxa"/>
          </w:tcPr>
          <w:p w:rsidR="00DE38B3" w:rsidRDefault="00DB12C0">
            <w:pPr>
              <w:spacing w:after="1" w:line="220" w:lineRule="auto"/>
            </w:pPr>
            <w:hyperlink w:anchor="P1126">
              <w:r w:rsidR="00DE38B3">
                <w:rPr>
                  <w:rFonts w:ascii="Calibri" w:hAnsi="Calibri" w:cs="Calibri"/>
                  <w:color w:val="0000FF"/>
                </w:rPr>
                <w:t>134</w:t>
              </w:r>
            </w:hyperlink>
          </w:p>
        </w:tc>
      </w:tr>
      <w:tr w:rsidR="00DE38B3">
        <w:tc>
          <w:tcPr>
            <w:tcW w:w="7257" w:type="dxa"/>
          </w:tcPr>
          <w:p w:rsidR="00DE38B3" w:rsidRDefault="00DE38B3">
            <w:pPr>
              <w:spacing w:after="1" w:line="220" w:lineRule="auto"/>
              <w:jc w:val="both"/>
            </w:pPr>
            <w:r>
              <w:rPr>
                <w:rFonts w:ascii="Calibri" w:hAnsi="Calibri" w:cs="Calibri"/>
              </w:rPr>
              <w:t>к договорам, соглашениям, контрактам</w:t>
            </w:r>
          </w:p>
        </w:tc>
        <w:tc>
          <w:tcPr>
            <w:tcW w:w="1814" w:type="dxa"/>
          </w:tcPr>
          <w:p w:rsidR="00DE38B3" w:rsidRDefault="00DB12C0">
            <w:pPr>
              <w:spacing w:after="1" w:line="220" w:lineRule="auto"/>
            </w:pPr>
            <w:hyperlink w:anchor="P211">
              <w:r w:rsidR="00DE38B3">
                <w:rPr>
                  <w:rFonts w:ascii="Calibri" w:hAnsi="Calibri" w:cs="Calibri"/>
                  <w:color w:val="0000FF"/>
                </w:rPr>
                <w:t>12</w:t>
              </w:r>
            </w:hyperlink>
          </w:p>
        </w:tc>
      </w:tr>
      <w:tr w:rsidR="00DE38B3">
        <w:tc>
          <w:tcPr>
            <w:tcW w:w="7257" w:type="dxa"/>
          </w:tcPr>
          <w:p w:rsidR="00DE38B3" w:rsidRDefault="00DE38B3">
            <w:pPr>
              <w:spacing w:after="1" w:line="220" w:lineRule="auto"/>
              <w:jc w:val="both"/>
            </w:pPr>
            <w:r>
              <w:rPr>
                <w:rFonts w:ascii="Calibri" w:hAnsi="Calibri" w:cs="Calibri"/>
              </w:rPr>
              <w:t>к отраслевым программам</w:t>
            </w:r>
          </w:p>
        </w:tc>
        <w:tc>
          <w:tcPr>
            <w:tcW w:w="1814" w:type="dxa"/>
          </w:tcPr>
          <w:p w:rsidR="00DE38B3" w:rsidRDefault="00DB12C0">
            <w:pPr>
              <w:spacing w:after="1" w:line="220" w:lineRule="auto"/>
            </w:pPr>
            <w:hyperlink w:anchor="P1132">
              <w:r w:rsidR="00DE38B3">
                <w:rPr>
                  <w:rFonts w:ascii="Calibri" w:hAnsi="Calibri" w:cs="Calibri"/>
                  <w:color w:val="0000FF"/>
                </w:rPr>
                <w:t>135</w:t>
              </w:r>
            </w:hyperlink>
          </w:p>
        </w:tc>
      </w:tr>
      <w:tr w:rsidR="00DE38B3">
        <w:tc>
          <w:tcPr>
            <w:tcW w:w="7257" w:type="dxa"/>
          </w:tcPr>
          <w:p w:rsidR="00DE38B3" w:rsidRDefault="00DE38B3">
            <w:pPr>
              <w:spacing w:after="1" w:line="220" w:lineRule="auto"/>
              <w:jc w:val="both"/>
            </w:pPr>
            <w:r>
              <w:rPr>
                <w:rFonts w:ascii="Calibri" w:hAnsi="Calibri" w:cs="Calibri"/>
              </w:rPr>
              <w:t>к перспективным планам</w:t>
            </w:r>
          </w:p>
        </w:tc>
        <w:tc>
          <w:tcPr>
            <w:tcW w:w="1814" w:type="dxa"/>
          </w:tcPr>
          <w:p w:rsidR="00DE38B3" w:rsidRDefault="00DB12C0">
            <w:pPr>
              <w:spacing w:after="1" w:line="220" w:lineRule="auto"/>
            </w:pPr>
            <w:hyperlink w:anchor="P1138">
              <w:r w:rsidR="00DE38B3">
                <w:rPr>
                  <w:rFonts w:ascii="Calibri" w:hAnsi="Calibri" w:cs="Calibri"/>
                  <w:color w:val="0000FF"/>
                </w:rPr>
                <w:t>136</w:t>
              </w:r>
            </w:hyperlink>
          </w:p>
        </w:tc>
      </w:tr>
      <w:tr w:rsidR="00DE38B3">
        <w:tc>
          <w:tcPr>
            <w:tcW w:w="7257" w:type="dxa"/>
          </w:tcPr>
          <w:p w:rsidR="00DE38B3" w:rsidRDefault="00DE38B3">
            <w:pPr>
              <w:spacing w:after="1" w:line="220" w:lineRule="auto"/>
              <w:jc w:val="both"/>
            </w:pPr>
            <w:r>
              <w:rPr>
                <w:rFonts w:ascii="Calibri" w:hAnsi="Calibri" w:cs="Calibri"/>
              </w:rPr>
              <w:t>к проектам годовых планов, государственных заданий</w:t>
            </w:r>
          </w:p>
        </w:tc>
        <w:tc>
          <w:tcPr>
            <w:tcW w:w="1814" w:type="dxa"/>
          </w:tcPr>
          <w:p w:rsidR="00DE38B3" w:rsidRDefault="00DB12C0">
            <w:pPr>
              <w:spacing w:after="1" w:line="220" w:lineRule="auto"/>
            </w:pPr>
            <w:hyperlink w:anchor="P1181">
              <w:r w:rsidR="00DE38B3">
                <w:rPr>
                  <w:rFonts w:ascii="Calibri" w:hAnsi="Calibri" w:cs="Calibri"/>
                  <w:color w:val="0000FF"/>
                </w:rPr>
                <w:t>143</w:t>
              </w:r>
            </w:hyperlink>
          </w:p>
        </w:tc>
      </w:tr>
      <w:tr w:rsidR="00DE38B3">
        <w:tc>
          <w:tcPr>
            <w:tcW w:w="7257" w:type="dxa"/>
          </w:tcPr>
          <w:p w:rsidR="00DE38B3" w:rsidRDefault="00DE38B3">
            <w:pPr>
              <w:spacing w:after="1" w:line="220" w:lineRule="auto"/>
              <w:jc w:val="both"/>
            </w:pPr>
            <w:r>
              <w:rPr>
                <w:rFonts w:ascii="Calibri" w:hAnsi="Calibri" w:cs="Calibri"/>
              </w:rPr>
              <w:t>к проектам законов, иных нормативных правовых актов Российской Федерации, субъектов Российской Федерации</w:t>
            </w:r>
          </w:p>
        </w:tc>
        <w:tc>
          <w:tcPr>
            <w:tcW w:w="1814" w:type="dxa"/>
          </w:tcPr>
          <w:p w:rsidR="00DE38B3" w:rsidRDefault="00DB12C0">
            <w:pPr>
              <w:spacing w:after="1" w:line="220" w:lineRule="auto"/>
            </w:pPr>
            <w:hyperlink w:anchor="P168">
              <w:r w:rsidR="00DE38B3">
                <w:rPr>
                  <w:rFonts w:ascii="Calibri" w:hAnsi="Calibri" w:cs="Calibri"/>
                  <w:color w:val="0000FF"/>
                </w:rPr>
                <w:t>5</w:t>
              </w:r>
            </w:hyperlink>
          </w:p>
        </w:tc>
      </w:tr>
      <w:tr w:rsidR="00DE38B3">
        <w:tc>
          <w:tcPr>
            <w:tcW w:w="7257" w:type="dxa"/>
          </w:tcPr>
          <w:p w:rsidR="00DE38B3" w:rsidRDefault="00DE38B3">
            <w:pPr>
              <w:spacing w:after="1" w:line="220" w:lineRule="auto"/>
              <w:jc w:val="both"/>
            </w:pPr>
            <w:r>
              <w:rPr>
                <w:rFonts w:ascii="Calibri" w:hAnsi="Calibri" w:cs="Calibri"/>
              </w:rPr>
              <w:t>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spacing w:after="1" w:line="220" w:lineRule="auto"/>
            </w:pPr>
            <w:hyperlink w:anchor="P199">
              <w:r w:rsidR="00DE38B3">
                <w:rPr>
                  <w:rFonts w:ascii="Calibri" w:hAnsi="Calibri" w:cs="Calibri"/>
                  <w:color w:val="0000FF"/>
                </w:rPr>
                <w:t>10</w:t>
              </w:r>
            </w:hyperlink>
          </w:p>
        </w:tc>
      </w:tr>
      <w:tr w:rsidR="00DE38B3">
        <w:tc>
          <w:tcPr>
            <w:tcW w:w="7257" w:type="dxa"/>
          </w:tcPr>
          <w:p w:rsidR="00DE38B3" w:rsidRDefault="00DE38B3">
            <w:pPr>
              <w:spacing w:after="1" w:line="220" w:lineRule="auto"/>
              <w:jc w:val="both"/>
            </w:pPr>
            <w:r>
              <w:rPr>
                <w:rFonts w:ascii="Calibri" w:hAnsi="Calibri" w:cs="Calibri"/>
              </w:rPr>
              <w:t>к проектам штатных расписаний</w:t>
            </w:r>
          </w:p>
        </w:tc>
        <w:tc>
          <w:tcPr>
            <w:tcW w:w="1814" w:type="dxa"/>
          </w:tcPr>
          <w:p w:rsidR="00DE38B3" w:rsidRDefault="00DB12C0">
            <w:pPr>
              <w:spacing w:after="1" w:line="220" w:lineRule="auto"/>
            </w:pPr>
            <w:hyperlink w:anchor="P405">
              <w:r w:rsidR="00DE38B3">
                <w:rPr>
                  <w:rFonts w:ascii="Calibri" w:hAnsi="Calibri" w:cs="Calibri"/>
                  <w:color w:val="0000FF"/>
                </w:rPr>
                <w:t>35</w:t>
              </w:r>
            </w:hyperlink>
          </w:p>
        </w:tc>
      </w:tr>
      <w:tr w:rsidR="00DE38B3">
        <w:tc>
          <w:tcPr>
            <w:tcW w:w="7257" w:type="dxa"/>
          </w:tcPr>
          <w:p w:rsidR="00DE38B3" w:rsidRDefault="00DE38B3">
            <w:pPr>
              <w:spacing w:after="1" w:line="220" w:lineRule="auto"/>
              <w:jc w:val="both"/>
            </w:pPr>
            <w:r>
              <w:rPr>
                <w:rFonts w:ascii="Calibri" w:hAnsi="Calibri" w:cs="Calibri"/>
              </w:rPr>
              <w:t>к протоколам заседаний Координационного совета</w:t>
            </w:r>
          </w:p>
        </w:tc>
        <w:tc>
          <w:tcPr>
            <w:tcW w:w="1814" w:type="dxa"/>
          </w:tcPr>
          <w:p w:rsidR="00DE38B3" w:rsidRDefault="00DB12C0">
            <w:pPr>
              <w:spacing w:after="1" w:line="220" w:lineRule="auto"/>
            </w:pPr>
            <w:hyperlink w:anchor="P3473">
              <w:r w:rsidR="00DE38B3">
                <w:rPr>
                  <w:rFonts w:ascii="Calibri" w:hAnsi="Calibri" w:cs="Calibri"/>
                  <w:color w:val="0000FF"/>
                </w:rPr>
                <w:t>457</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коллегии Минтруда России</w:t>
            </w:r>
          </w:p>
        </w:tc>
        <w:tc>
          <w:tcPr>
            <w:tcW w:w="1814" w:type="dxa"/>
          </w:tcPr>
          <w:p w:rsidR="00DE38B3" w:rsidRDefault="00DB12C0">
            <w:pPr>
              <w:spacing w:after="1" w:line="220" w:lineRule="auto"/>
            </w:pPr>
            <w:hyperlink w:anchor="P266">
              <w:r w:rsidR="00DE38B3">
                <w:rPr>
                  <w:rFonts w:ascii="Calibri" w:hAnsi="Calibri" w:cs="Calibri"/>
                  <w:color w:val="0000FF"/>
                </w:rPr>
                <w:t>18в</w:t>
              </w:r>
            </w:hyperlink>
          </w:p>
        </w:tc>
      </w:tr>
      <w:tr w:rsidR="00DE38B3">
        <w:tc>
          <w:tcPr>
            <w:tcW w:w="7257" w:type="dxa"/>
          </w:tcPr>
          <w:p w:rsidR="00DE38B3" w:rsidRDefault="00DE38B3">
            <w:pPr>
              <w:spacing w:after="1" w:line="220" w:lineRule="auto"/>
              <w:jc w:val="both"/>
            </w:pPr>
            <w:r>
              <w:rPr>
                <w:rFonts w:ascii="Calibri" w:hAnsi="Calibri" w:cs="Calibri"/>
              </w:rPr>
              <w:lastRenderedPageBreak/>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spacing w:after="1" w:line="220" w:lineRule="auto"/>
            </w:pPr>
            <w:hyperlink w:anchor="P262">
              <w:r w:rsidR="00DE38B3">
                <w:rPr>
                  <w:rFonts w:ascii="Calibri" w:hAnsi="Calibri" w:cs="Calibri"/>
                  <w:color w:val="0000FF"/>
                </w:rPr>
                <w:t>18б</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1814" w:type="dxa"/>
          </w:tcPr>
          <w:p w:rsidR="00DE38B3" w:rsidRDefault="00DB12C0">
            <w:pPr>
              <w:spacing w:after="1" w:line="220" w:lineRule="auto"/>
            </w:pPr>
            <w:hyperlink w:anchor="P278">
              <w:r w:rsidR="00DE38B3">
                <w:rPr>
                  <w:rFonts w:ascii="Calibri" w:hAnsi="Calibri" w:cs="Calibri"/>
                  <w:color w:val="0000FF"/>
                </w:rPr>
                <w:t>18е</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Общественного совета при Минтруде России</w:t>
            </w:r>
          </w:p>
        </w:tc>
        <w:tc>
          <w:tcPr>
            <w:tcW w:w="1814" w:type="dxa"/>
          </w:tcPr>
          <w:p w:rsidR="00DE38B3" w:rsidRDefault="00DB12C0">
            <w:pPr>
              <w:spacing w:after="1" w:line="220" w:lineRule="auto"/>
            </w:pPr>
            <w:hyperlink w:anchor="P270">
              <w:r w:rsidR="00DE38B3">
                <w:rPr>
                  <w:rFonts w:ascii="Calibri" w:hAnsi="Calibri" w:cs="Calibri"/>
                  <w:color w:val="0000FF"/>
                </w:rPr>
                <w:t>18г</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spacing w:after="1" w:line="220" w:lineRule="auto"/>
            </w:pPr>
            <w:hyperlink w:anchor="P258">
              <w:r w:rsidR="00DE38B3">
                <w:rPr>
                  <w:rFonts w:ascii="Calibri" w:hAnsi="Calibri" w:cs="Calibri"/>
                  <w:color w:val="0000FF"/>
                </w:rPr>
                <w:t>18а</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собраний структурных подразделений организации</w:t>
            </w:r>
          </w:p>
        </w:tc>
        <w:tc>
          <w:tcPr>
            <w:tcW w:w="1814" w:type="dxa"/>
          </w:tcPr>
          <w:p w:rsidR="00DE38B3" w:rsidRDefault="00DB12C0">
            <w:pPr>
              <w:spacing w:after="1" w:line="220" w:lineRule="auto"/>
            </w:pPr>
            <w:hyperlink w:anchor="P286">
              <w:r w:rsidR="00DE38B3">
                <w:rPr>
                  <w:rFonts w:ascii="Calibri" w:hAnsi="Calibri" w:cs="Calibri"/>
                  <w:color w:val="0000FF"/>
                </w:rPr>
                <w:t>18з</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советов и собраний трудовых коллективов организации</w:t>
            </w:r>
          </w:p>
        </w:tc>
        <w:tc>
          <w:tcPr>
            <w:tcW w:w="1814" w:type="dxa"/>
          </w:tcPr>
          <w:p w:rsidR="00DE38B3" w:rsidRDefault="00DB12C0">
            <w:pPr>
              <w:spacing w:after="1" w:line="220" w:lineRule="auto"/>
            </w:pPr>
            <w:hyperlink w:anchor="P282">
              <w:r w:rsidR="00DE38B3">
                <w:rPr>
                  <w:rFonts w:ascii="Calibri" w:hAnsi="Calibri" w:cs="Calibri"/>
                  <w:color w:val="0000FF"/>
                </w:rPr>
                <w:t>18ж</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spacing w:after="1" w:line="220" w:lineRule="auto"/>
            </w:pPr>
            <w:hyperlink w:anchor="P274">
              <w:r w:rsidR="00DE38B3">
                <w:rPr>
                  <w:rFonts w:ascii="Calibri" w:hAnsi="Calibri" w:cs="Calibri"/>
                  <w:color w:val="0000FF"/>
                </w:rPr>
                <w:t>18д</w:t>
              </w:r>
            </w:hyperlink>
          </w:p>
        </w:tc>
      </w:tr>
      <w:tr w:rsidR="00DE38B3">
        <w:tc>
          <w:tcPr>
            <w:tcW w:w="7257" w:type="dxa"/>
          </w:tcPr>
          <w:p w:rsidR="00DE38B3" w:rsidRDefault="00DE38B3">
            <w:pPr>
              <w:spacing w:after="1" w:line="220" w:lineRule="auto"/>
              <w:jc w:val="both"/>
            </w:pPr>
            <w:r>
              <w:rPr>
                <w:rFonts w:ascii="Calibri" w:hAnsi="Calibri" w:cs="Calibri"/>
              </w:rPr>
              <w:t>к протоколам совещаний Врачебной комиссии</w:t>
            </w:r>
          </w:p>
        </w:tc>
        <w:tc>
          <w:tcPr>
            <w:tcW w:w="1814" w:type="dxa"/>
          </w:tcPr>
          <w:p w:rsidR="00DE38B3" w:rsidRDefault="00DB12C0">
            <w:pPr>
              <w:spacing w:after="1" w:line="220" w:lineRule="auto"/>
            </w:pPr>
            <w:hyperlink w:anchor="P3564">
              <w:r w:rsidR="00DE38B3">
                <w:rPr>
                  <w:rFonts w:ascii="Calibri" w:hAnsi="Calibri" w:cs="Calibri"/>
                  <w:color w:val="0000FF"/>
                </w:rPr>
                <w:t>472</w:t>
              </w:r>
            </w:hyperlink>
          </w:p>
        </w:tc>
      </w:tr>
      <w:tr w:rsidR="00DE38B3">
        <w:tc>
          <w:tcPr>
            <w:tcW w:w="7257" w:type="dxa"/>
          </w:tcPr>
          <w:p w:rsidR="00DE38B3" w:rsidRDefault="00DE38B3">
            <w:pPr>
              <w:spacing w:after="1" w:line="220" w:lineRule="auto"/>
              <w:jc w:val="both"/>
            </w:pPr>
            <w:r>
              <w:rPr>
                <w:rFonts w:ascii="Calibri" w:hAnsi="Calibri" w:cs="Calibri"/>
              </w:rPr>
              <w:t>мониторинга по содержанию зданий, строений, сооружений, прилегающих территорий</w:t>
            </w:r>
          </w:p>
        </w:tc>
        <w:tc>
          <w:tcPr>
            <w:tcW w:w="1814" w:type="dxa"/>
          </w:tcPr>
          <w:p w:rsidR="00DE38B3" w:rsidRDefault="00DB12C0">
            <w:pPr>
              <w:spacing w:after="1" w:line="220" w:lineRule="auto"/>
            </w:pPr>
            <w:hyperlink w:anchor="P4997">
              <w:r w:rsidR="00DE38B3">
                <w:rPr>
                  <w:rFonts w:ascii="Calibri" w:hAnsi="Calibri" w:cs="Calibri"/>
                  <w:color w:val="0000FF"/>
                </w:rPr>
                <w:t>642а</w:t>
              </w:r>
            </w:hyperlink>
          </w:p>
        </w:tc>
      </w:tr>
      <w:tr w:rsidR="00DE38B3">
        <w:tc>
          <w:tcPr>
            <w:tcW w:w="7257" w:type="dxa"/>
          </w:tcPr>
          <w:p w:rsidR="00DE38B3" w:rsidRDefault="00DE38B3">
            <w:pPr>
              <w:spacing w:after="1" w:line="220" w:lineRule="auto"/>
              <w:jc w:val="both"/>
            </w:pPr>
            <w:r>
              <w:rPr>
                <w:rFonts w:ascii="Calibri" w:hAnsi="Calibri" w:cs="Calibri"/>
              </w:rPr>
              <w:t>на проекты документов, подготовленных международными организациями</w:t>
            </w:r>
          </w:p>
        </w:tc>
        <w:tc>
          <w:tcPr>
            <w:tcW w:w="1814" w:type="dxa"/>
          </w:tcPr>
          <w:p w:rsidR="00DE38B3" w:rsidRDefault="00DB12C0">
            <w:pPr>
              <w:spacing w:after="1" w:line="220" w:lineRule="auto"/>
            </w:pPr>
            <w:hyperlink w:anchor="P2015">
              <w:r w:rsidR="00DE38B3">
                <w:rPr>
                  <w:rFonts w:ascii="Calibri" w:hAnsi="Calibri" w:cs="Calibri"/>
                  <w:color w:val="0000FF"/>
                </w:rPr>
                <w:t>261</w:t>
              </w:r>
            </w:hyperlink>
          </w:p>
        </w:tc>
      </w:tr>
      <w:tr w:rsidR="00DE38B3">
        <w:tc>
          <w:tcPr>
            <w:tcW w:w="7257" w:type="dxa"/>
          </w:tcPr>
          <w:p w:rsidR="00DE38B3" w:rsidRDefault="00DE38B3">
            <w:pPr>
              <w:spacing w:after="1" w:line="220" w:lineRule="auto"/>
              <w:jc w:val="both"/>
            </w:pPr>
            <w:r>
              <w:rPr>
                <w:rFonts w:ascii="Calibri" w:hAnsi="Calibri" w:cs="Calibri"/>
              </w:rPr>
              <w:t>на результаты НИР (окончательные и промежуточные)</w:t>
            </w:r>
          </w:p>
        </w:tc>
        <w:tc>
          <w:tcPr>
            <w:tcW w:w="1814" w:type="dxa"/>
          </w:tcPr>
          <w:p w:rsidR="00DE38B3" w:rsidRDefault="00DB12C0">
            <w:pPr>
              <w:spacing w:after="1" w:line="220" w:lineRule="auto"/>
            </w:pPr>
            <w:hyperlink w:anchor="P4205">
              <w:r w:rsidR="00DE38B3">
                <w:rPr>
                  <w:rFonts w:ascii="Calibri" w:hAnsi="Calibri" w:cs="Calibri"/>
                  <w:color w:val="0000FF"/>
                </w:rPr>
                <w:t>539</w:t>
              </w:r>
            </w:hyperlink>
          </w:p>
        </w:tc>
      </w:tr>
      <w:tr w:rsidR="00DE38B3">
        <w:tc>
          <w:tcPr>
            <w:tcW w:w="7257" w:type="dxa"/>
          </w:tcPr>
          <w:p w:rsidR="00DE38B3" w:rsidRDefault="00DE38B3">
            <w:pPr>
              <w:spacing w:after="1" w:line="220" w:lineRule="auto"/>
              <w:jc w:val="both"/>
            </w:pPr>
            <w:r>
              <w:rPr>
                <w:rFonts w:ascii="Calibri" w:hAnsi="Calibri" w:cs="Calibri"/>
              </w:rPr>
              <w:t>о взаимодействии с органами опеки и попечительства, общественными объединениями обучающихся, родителей (законных представителей)</w:t>
            </w:r>
          </w:p>
        </w:tc>
        <w:tc>
          <w:tcPr>
            <w:tcW w:w="1814" w:type="dxa"/>
          </w:tcPr>
          <w:p w:rsidR="00DE38B3" w:rsidRDefault="00DB12C0">
            <w:pPr>
              <w:spacing w:after="1" w:line="220" w:lineRule="auto"/>
            </w:pPr>
            <w:hyperlink w:anchor="P4574">
              <w:r w:rsidR="00DE38B3">
                <w:rPr>
                  <w:rFonts w:ascii="Calibri" w:hAnsi="Calibri" w:cs="Calibri"/>
                  <w:color w:val="0000FF"/>
                </w:rPr>
                <w:t>589</w:t>
              </w:r>
            </w:hyperlink>
          </w:p>
        </w:tc>
      </w:tr>
      <w:tr w:rsidR="00DE38B3">
        <w:tc>
          <w:tcPr>
            <w:tcW w:w="7257" w:type="dxa"/>
          </w:tcPr>
          <w:p w:rsidR="00DE38B3" w:rsidRDefault="00DE38B3">
            <w:pPr>
              <w:spacing w:after="1" w:line="220" w:lineRule="auto"/>
              <w:jc w:val="both"/>
            </w:pPr>
            <w:r>
              <w:rPr>
                <w:rFonts w:ascii="Calibri" w:hAnsi="Calibri" w:cs="Calibri"/>
              </w:rPr>
              <w:t>о выплате пособий, оплате листков нетрудоспособности, материальной помощи</w:t>
            </w:r>
          </w:p>
        </w:tc>
        <w:tc>
          <w:tcPr>
            <w:tcW w:w="1814" w:type="dxa"/>
          </w:tcPr>
          <w:p w:rsidR="00DE38B3" w:rsidRDefault="00DB12C0">
            <w:pPr>
              <w:spacing w:after="1" w:line="220" w:lineRule="auto"/>
            </w:pPr>
            <w:hyperlink w:anchor="P1761">
              <w:r w:rsidR="00DE38B3">
                <w:rPr>
                  <w:rFonts w:ascii="Calibri" w:hAnsi="Calibri" w:cs="Calibri"/>
                  <w:color w:val="0000FF"/>
                </w:rPr>
                <w:t>224</w:t>
              </w:r>
            </w:hyperlink>
          </w:p>
        </w:tc>
      </w:tr>
      <w:tr w:rsidR="00DE38B3">
        <w:tc>
          <w:tcPr>
            <w:tcW w:w="7257" w:type="dxa"/>
          </w:tcPr>
          <w:p w:rsidR="00DE38B3" w:rsidRDefault="00DE38B3">
            <w:pPr>
              <w:spacing w:after="1" w:line="220" w:lineRule="auto"/>
              <w:jc w:val="both"/>
            </w:pPr>
            <w:r>
              <w:rPr>
                <w:rFonts w:ascii="Calibri" w:hAnsi="Calibri" w:cs="Calibri"/>
              </w:rPr>
              <w:t>о качестве поступающих товарно-материальных ценностей</w:t>
            </w:r>
          </w:p>
        </w:tc>
        <w:tc>
          <w:tcPr>
            <w:tcW w:w="1814" w:type="dxa"/>
          </w:tcPr>
          <w:p w:rsidR="00DE38B3" w:rsidRDefault="00DB12C0">
            <w:pPr>
              <w:spacing w:after="1" w:line="220" w:lineRule="auto"/>
            </w:pPr>
            <w:hyperlink w:anchor="P4766">
              <w:r w:rsidR="00DE38B3">
                <w:rPr>
                  <w:rFonts w:ascii="Calibri" w:hAnsi="Calibri" w:cs="Calibri"/>
                  <w:color w:val="0000FF"/>
                </w:rPr>
                <w:t>608</w:t>
              </w:r>
            </w:hyperlink>
          </w:p>
        </w:tc>
      </w:tr>
      <w:tr w:rsidR="00DE38B3">
        <w:tc>
          <w:tcPr>
            <w:tcW w:w="7257" w:type="dxa"/>
          </w:tcPr>
          <w:p w:rsidR="00DE38B3" w:rsidRDefault="00DE38B3">
            <w:pPr>
              <w:spacing w:after="1" w:line="220" w:lineRule="auto"/>
              <w:jc w:val="both"/>
            </w:pPr>
            <w:r>
              <w:rPr>
                <w:rFonts w:ascii="Calibri" w:hAnsi="Calibri" w:cs="Calibri"/>
              </w:rPr>
              <w:t>о наличии медицинских показаний для приобретения инвалидами транспортных средств, технических средств реабилитации, протезно-ортопедических изделий</w:t>
            </w:r>
          </w:p>
        </w:tc>
        <w:tc>
          <w:tcPr>
            <w:tcW w:w="1814" w:type="dxa"/>
          </w:tcPr>
          <w:p w:rsidR="00DE38B3" w:rsidRDefault="00DB12C0">
            <w:pPr>
              <w:spacing w:after="1" w:line="220" w:lineRule="auto"/>
            </w:pPr>
            <w:hyperlink w:anchor="P4002">
              <w:r w:rsidR="00DE38B3">
                <w:rPr>
                  <w:rFonts w:ascii="Calibri" w:hAnsi="Calibri" w:cs="Calibri"/>
                  <w:color w:val="0000FF"/>
                </w:rPr>
                <w:t>510</w:t>
              </w:r>
            </w:hyperlink>
          </w:p>
        </w:tc>
      </w:tr>
      <w:tr w:rsidR="00DE38B3">
        <w:tc>
          <w:tcPr>
            <w:tcW w:w="7257" w:type="dxa"/>
          </w:tcPr>
          <w:p w:rsidR="00DE38B3" w:rsidRDefault="00DE38B3">
            <w:pPr>
              <w:spacing w:after="1" w:line="220" w:lineRule="auto"/>
              <w:jc w:val="both"/>
            </w:pPr>
            <w:r>
              <w:rPr>
                <w:rFonts w:ascii="Calibri" w:hAnsi="Calibri" w:cs="Calibri"/>
              </w:rPr>
              <w:t>о переоценке основных фондов, определении амортизации, списании основных средств, оценке стоимости имущества</w:t>
            </w:r>
          </w:p>
        </w:tc>
        <w:tc>
          <w:tcPr>
            <w:tcW w:w="1814" w:type="dxa"/>
          </w:tcPr>
          <w:p w:rsidR="00DE38B3" w:rsidRDefault="00DB12C0">
            <w:pPr>
              <w:spacing w:after="1" w:line="220" w:lineRule="auto"/>
            </w:pPr>
            <w:hyperlink w:anchor="P1810">
              <w:r w:rsidR="00DE38B3">
                <w:rPr>
                  <w:rFonts w:ascii="Calibri" w:hAnsi="Calibri" w:cs="Calibri"/>
                  <w:color w:val="0000FF"/>
                </w:rPr>
                <w:t>232</w:t>
              </w:r>
            </w:hyperlink>
          </w:p>
        </w:tc>
      </w:tr>
      <w:tr w:rsidR="00DE38B3">
        <w:tc>
          <w:tcPr>
            <w:tcW w:w="7257" w:type="dxa"/>
          </w:tcPr>
          <w:p w:rsidR="00DE38B3" w:rsidRDefault="00DE38B3">
            <w:pPr>
              <w:spacing w:after="1" w:line="220" w:lineRule="auto"/>
              <w:jc w:val="both"/>
            </w:pPr>
            <w:r>
              <w:rPr>
                <w:rFonts w:ascii="Calibri" w:hAnsi="Calibri" w:cs="Calibri"/>
              </w:rPr>
              <w:t>о подготовке договоров о международном сотрудничестве</w:t>
            </w:r>
          </w:p>
        </w:tc>
        <w:tc>
          <w:tcPr>
            <w:tcW w:w="1814" w:type="dxa"/>
          </w:tcPr>
          <w:p w:rsidR="00DE38B3" w:rsidRDefault="00DB12C0">
            <w:pPr>
              <w:spacing w:after="1" w:line="220" w:lineRule="auto"/>
            </w:pPr>
            <w:hyperlink w:anchor="P1971">
              <w:r w:rsidR="00DE38B3">
                <w:rPr>
                  <w:rFonts w:ascii="Calibri" w:hAnsi="Calibri" w:cs="Calibri"/>
                  <w:color w:val="0000FF"/>
                </w:rPr>
                <w:t>255</w:t>
              </w:r>
            </w:hyperlink>
          </w:p>
        </w:tc>
      </w:tr>
      <w:tr w:rsidR="00DE38B3">
        <w:tc>
          <w:tcPr>
            <w:tcW w:w="7257" w:type="dxa"/>
          </w:tcPr>
          <w:p w:rsidR="00DE38B3" w:rsidRDefault="00DE38B3">
            <w:pPr>
              <w:spacing w:after="1" w:line="220" w:lineRule="auto"/>
              <w:jc w:val="both"/>
            </w:pPr>
            <w:r>
              <w:rPr>
                <w:rFonts w:ascii="Calibri" w:hAnsi="Calibri" w:cs="Calibri"/>
              </w:rPr>
              <w:t>о пожарах</w:t>
            </w:r>
          </w:p>
        </w:tc>
        <w:tc>
          <w:tcPr>
            <w:tcW w:w="1814" w:type="dxa"/>
          </w:tcPr>
          <w:p w:rsidR="00DE38B3" w:rsidRDefault="00DB12C0">
            <w:pPr>
              <w:spacing w:after="1" w:line="220" w:lineRule="auto"/>
            </w:pPr>
            <w:hyperlink w:anchor="P5433">
              <w:r w:rsidR="00DE38B3">
                <w:rPr>
                  <w:rFonts w:ascii="Calibri" w:hAnsi="Calibri" w:cs="Calibri"/>
                  <w:color w:val="0000FF"/>
                </w:rPr>
                <w:t>700</w:t>
              </w:r>
            </w:hyperlink>
          </w:p>
        </w:tc>
      </w:tr>
      <w:tr w:rsidR="00DE38B3">
        <w:tc>
          <w:tcPr>
            <w:tcW w:w="7257" w:type="dxa"/>
          </w:tcPr>
          <w:p w:rsidR="00DE38B3" w:rsidRDefault="00DE38B3">
            <w:pPr>
              <w:spacing w:after="1" w:line="220" w:lineRule="auto"/>
              <w:jc w:val="both"/>
            </w:pPr>
            <w:r>
              <w:rPr>
                <w:rFonts w:ascii="Calibri" w:hAnsi="Calibri" w:cs="Calibri"/>
              </w:rPr>
              <w:t>о причинах заболеваемости работников</w:t>
            </w:r>
          </w:p>
        </w:tc>
        <w:tc>
          <w:tcPr>
            <w:tcW w:w="1814" w:type="dxa"/>
          </w:tcPr>
          <w:p w:rsidR="00DE38B3" w:rsidRDefault="00DB12C0">
            <w:pPr>
              <w:spacing w:after="1" w:line="220" w:lineRule="auto"/>
            </w:pPr>
            <w:hyperlink w:anchor="P2634">
              <w:r w:rsidR="00DE38B3">
                <w:rPr>
                  <w:rFonts w:ascii="Calibri" w:hAnsi="Calibri" w:cs="Calibri"/>
                  <w:color w:val="0000FF"/>
                </w:rPr>
                <w:t>356</w:t>
              </w:r>
            </w:hyperlink>
          </w:p>
        </w:tc>
      </w:tr>
      <w:tr w:rsidR="00DE38B3">
        <w:tc>
          <w:tcPr>
            <w:tcW w:w="7257" w:type="dxa"/>
          </w:tcPr>
          <w:p w:rsidR="00DE38B3" w:rsidRDefault="00DE38B3">
            <w:pPr>
              <w:spacing w:after="1" w:line="220" w:lineRule="auto"/>
              <w:jc w:val="both"/>
            </w:pPr>
            <w:r>
              <w:rPr>
                <w:rFonts w:ascii="Calibri" w:hAnsi="Calibri" w:cs="Calibri"/>
              </w:rPr>
              <w:t>о производственных травмах, авариях и несчастных случаях на производстве</w:t>
            </w:r>
          </w:p>
        </w:tc>
        <w:tc>
          <w:tcPr>
            <w:tcW w:w="1814" w:type="dxa"/>
          </w:tcPr>
          <w:p w:rsidR="00DE38B3" w:rsidRDefault="00DB12C0">
            <w:pPr>
              <w:spacing w:after="1" w:line="220" w:lineRule="auto"/>
            </w:pPr>
            <w:hyperlink w:anchor="P2671">
              <w:r w:rsidR="00DE38B3">
                <w:rPr>
                  <w:rFonts w:ascii="Calibri" w:hAnsi="Calibri" w:cs="Calibri"/>
                  <w:color w:val="0000FF"/>
                </w:rPr>
                <w:t>360</w:t>
              </w:r>
            </w:hyperlink>
          </w:p>
        </w:tc>
      </w:tr>
      <w:tr w:rsidR="00DE38B3">
        <w:tc>
          <w:tcPr>
            <w:tcW w:w="7257" w:type="dxa"/>
          </w:tcPr>
          <w:p w:rsidR="00DE38B3" w:rsidRDefault="00DE38B3">
            <w:pPr>
              <w:spacing w:after="1" w:line="220" w:lineRule="auto"/>
              <w:jc w:val="both"/>
            </w:pPr>
            <w:r>
              <w:rPr>
                <w:rFonts w:ascii="Calibri" w:hAnsi="Calibri" w:cs="Calibri"/>
              </w:rPr>
              <w:t>о расследовании и учете профессиональных заболеваний</w:t>
            </w:r>
          </w:p>
        </w:tc>
        <w:tc>
          <w:tcPr>
            <w:tcW w:w="1814" w:type="dxa"/>
          </w:tcPr>
          <w:p w:rsidR="00DE38B3" w:rsidRDefault="00DB12C0">
            <w:pPr>
              <w:spacing w:after="1" w:line="220" w:lineRule="auto"/>
            </w:pPr>
            <w:hyperlink w:anchor="P2640">
              <w:r w:rsidR="00DE38B3">
                <w:rPr>
                  <w:rFonts w:ascii="Calibri" w:hAnsi="Calibri" w:cs="Calibri"/>
                  <w:color w:val="0000FF"/>
                </w:rPr>
                <w:t>357</w:t>
              </w:r>
            </w:hyperlink>
          </w:p>
        </w:tc>
      </w:tr>
      <w:tr w:rsidR="00DE38B3">
        <w:tc>
          <w:tcPr>
            <w:tcW w:w="7257" w:type="dxa"/>
          </w:tcPr>
          <w:p w:rsidR="00DE38B3" w:rsidRDefault="00DE38B3">
            <w:pPr>
              <w:spacing w:after="1" w:line="220" w:lineRule="auto"/>
              <w:jc w:val="both"/>
            </w:pPr>
            <w:r>
              <w:rPr>
                <w:rFonts w:ascii="Calibri" w:hAnsi="Calibri" w:cs="Calibri"/>
              </w:rPr>
              <w:lastRenderedPageBreak/>
              <w:t>о рассмотрении заявлений о несогласии с постановлениями аттестационной комиссии</w:t>
            </w:r>
          </w:p>
        </w:tc>
        <w:tc>
          <w:tcPr>
            <w:tcW w:w="1814" w:type="dxa"/>
          </w:tcPr>
          <w:p w:rsidR="00DE38B3" w:rsidRDefault="00DB12C0">
            <w:pPr>
              <w:spacing w:after="1" w:line="220" w:lineRule="auto"/>
            </w:pPr>
            <w:hyperlink w:anchor="P3226">
              <w:r w:rsidR="00DE38B3">
                <w:rPr>
                  <w:rFonts w:ascii="Calibri" w:hAnsi="Calibri" w:cs="Calibri"/>
                  <w:color w:val="0000FF"/>
                </w:rPr>
                <w:t>418</w:t>
              </w:r>
            </w:hyperlink>
          </w:p>
        </w:tc>
      </w:tr>
      <w:tr w:rsidR="00DE38B3">
        <w:tc>
          <w:tcPr>
            <w:tcW w:w="7257" w:type="dxa"/>
          </w:tcPr>
          <w:p w:rsidR="00DE38B3" w:rsidRDefault="00DE38B3">
            <w:pPr>
              <w:spacing w:after="1" w:line="220" w:lineRule="auto"/>
              <w:jc w:val="both"/>
            </w:pPr>
            <w:r>
              <w:rPr>
                <w:rFonts w:ascii="Calibri" w:hAnsi="Calibri" w:cs="Calibri"/>
              </w:rPr>
              <w:t>о совершенствовании документационного обеспечения управления</w:t>
            </w:r>
          </w:p>
        </w:tc>
        <w:tc>
          <w:tcPr>
            <w:tcW w:w="1814" w:type="dxa"/>
          </w:tcPr>
          <w:p w:rsidR="00DE38B3" w:rsidRDefault="00DB12C0">
            <w:pPr>
              <w:spacing w:after="1" w:line="220" w:lineRule="auto"/>
            </w:pPr>
            <w:hyperlink w:anchor="P741">
              <w:r w:rsidR="00DE38B3">
                <w:rPr>
                  <w:rFonts w:ascii="Calibri" w:hAnsi="Calibri" w:cs="Calibri"/>
                  <w:color w:val="0000FF"/>
                </w:rPr>
                <w:t>88</w:t>
              </w:r>
            </w:hyperlink>
          </w:p>
        </w:tc>
      </w:tr>
      <w:tr w:rsidR="00DE38B3">
        <w:tc>
          <w:tcPr>
            <w:tcW w:w="7257" w:type="dxa"/>
          </w:tcPr>
          <w:p w:rsidR="00DE38B3" w:rsidRDefault="00DE38B3">
            <w:pPr>
              <w:spacing w:after="1" w:line="220" w:lineRule="auto"/>
              <w:jc w:val="both"/>
            </w:pPr>
            <w:r>
              <w:rPr>
                <w:rFonts w:ascii="Calibri" w:hAnsi="Calibri" w:cs="Calibri"/>
              </w:rPr>
              <w:t>о согласовании документов о прохождении государственной службы и государственном управлении</w:t>
            </w:r>
          </w:p>
        </w:tc>
        <w:tc>
          <w:tcPr>
            <w:tcW w:w="1814" w:type="dxa"/>
          </w:tcPr>
          <w:p w:rsidR="00DE38B3" w:rsidRDefault="00DB12C0">
            <w:pPr>
              <w:spacing w:after="1" w:line="220" w:lineRule="auto"/>
            </w:pPr>
            <w:hyperlink w:anchor="P3374">
              <w:r w:rsidR="00DE38B3">
                <w:rPr>
                  <w:rFonts w:ascii="Calibri" w:hAnsi="Calibri" w:cs="Calibri"/>
                  <w:color w:val="0000FF"/>
                </w:rPr>
                <w:t>441</w:t>
              </w:r>
            </w:hyperlink>
          </w:p>
        </w:tc>
      </w:tr>
      <w:tr w:rsidR="00DE38B3">
        <w:tc>
          <w:tcPr>
            <w:tcW w:w="7257" w:type="dxa"/>
          </w:tcPr>
          <w:p w:rsidR="00DE38B3" w:rsidRDefault="00DE38B3">
            <w:pPr>
              <w:spacing w:after="1" w:line="220" w:lineRule="auto"/>
              <w:jc w:val="both"/>
            </w:pPr>
            <w:r>
              <w:rPr>
                <w:rFonts w:ascii="Calibri" w:hAnsi="Calibri" w:cs="Calibri"/>
              </w:rPr>
              <w:t>о создании и внедрении профессиональных стандартов</w:t>
            </w:r>
          </w:p>
        </w:tc>
        <w:tc>
          <w:tcPr>
            <w:tcW w:w="1814" w:type="dxa"/>
          </w:tcPr>
          <w:p w:rsidR="00DE38B3" w:rsidRDefault="00DB12C0">
            <w:pPr>
              <w:spacing w:after="1" w:line="220" w:lineRule="auto"/>
            </w:pPr>
            <w:hyperlink w:anchor="P3184">
              <w:r w:rsidR="00DE38B3">
                <w:rPr>
                  <w:rFonts w:ascii="Calibri" w:hAnsi="Calibri" w:cs="Calibri"/>
                  <w:color w:val="0000FF"/>
                </w:rPr>
                <w:t>411</w:t>
              </w:r>
            </w:hyperlink>
          </w:p>
        </w:tc>
      </w:tr>
      <w:tr w:rsidR="00DE38B3">
        <w:tc>
          <w:tcPr>
            <w:tcW w:w="7257" w:type="dxa"/>
          </w:tcPr>
          <w:p w:rsidR="00DE38B3" w:rsidRDefault="00DE38B3">
            <w:pPr>
              <w:spacing w:after="1" w:line="220" w:lineRule="auto"/>
              <w:jc w:val="both"/>
            </w:pPr>
            <w:r>
              <w:rPr>
                <w:rFonts w:ascii="Calibri" w:hAnsi="Calibri" w:cs="Calibri"/>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814" w:type="dxa"/>
          </w:tcPr>
          <w:p w:rsidR="00DE38B3" w:rsidRDefault="00DB12C0">
            <w:pPr>
              <w:spacing w:after="1" w:line="220" w:lineRule="auto"/>
            </w:pPr>
            <w:hyperlink w:anchor="P2695">
              <w:r w:rsidR="00DE38B3">
                <w:rPr>
                  <w:rFonts w:ascii="Calibri" w:hAnsi="Calibri" w:cs="Calibri"/>
                  <w:color w:val="0000FF"/>
                </w:rPr>
                <w:t>364</w:t>
              </w:r>
            </w:hyperlink>
          </w:p>
        </w:tc>
      </w:tr>
      <w:tr w:rsidR="00DE38B3">
        <w:tc>
          <w:tcPr>
            <w:tcW w:w="7257" w:type="dxa"/>
          </w:tcPr>
          <w:p w:rsidR="00DE38B3" w:rsidRDefault="00DE38B3">
            <w:pPr>
              <w:spacing w:after="1" w:line="220" w:lineRule="auto"/>
              <w:jc w:val="both"/>
            </w:pPr>
            <w:r>
              <w:rPr>
                <w:rFonts w:ascii="Calibri" w:hAnsi="Calibri" w:cs="Calibri"/>
              </w:rPr>
              <w:t>о соответствии приборов и измерительного оборудования</w:t>
            </w:r>
          </w:p>
        </w:tc>
        <w:tc>
          <w:tcPr>
            <w:tcW w:w="1814" w:type="dxa"/>
          </w:tcPr>
          <w:p w:rsidR="00DE38B3" w:rsidRDefault="00DB12C0">
            <w:pPr>
              <w:spacing w:after="1" w:line="220" w:lineRule="auto"/>
            </w:pPr>
            <w:hyperlink w:anchor="P3911">
              <w:r w:rsidR="00DE38B3">
                <w:rPr>
                  <w:rFonts w:ascii="Calibri" w:hAnsi="Calibri" w:cs="Calibri"/>
                  <w:color w:val="0000FF"/>
                </w:rPr>
                <w:t>497</w:t>
              </w:r>
            </w:hyperlink>
          </w:p>
        </w:tc>
      </w:tr>
      <w:tr w:rsidR="00DE38B3">
        <w:tc>
          <w:tcPr>
            <w:tcW w:w="7257" w:type="dxa"/>
          </w:tcPr>
          <w:p w:rsidR="00DE38B3" w:rsidRDefault="00DE38B3">
            <w:pPr>
              <w:spacing w:after="1" w:line="220" w:lineRule="auto"/>
              <w:jc w:val="both"/>
            </w:pPr>
            <w:r>
              <w:rPr>
                <w:rFonts w:ascii="Calibri" w:hAnsi="Calibri" w:cs="Calibri"/>
              </w:rPr>
              <w:t>о фактах обращения в целях склонения государственных служащих к совершению коррупционных правонарушений</w:t>
            </w:r>
          </w:p>
        </w:tc>
        <w:tc>
          <w:tcPr>
            <w:tcW w:w="1814" w:type="dxa"/>
          </w:tcPr>
          <w:p w:rsidR="00DE38B3" w:rsidRDefault="00DB12C0">
            <w:pPr>
              <w:spacing w:after="1" w:line="220" w:lineRule="auto"/>
            </w:pPr>
            <w:hyperlink w:anchor="P3089">
              <w:r w:rsidR="00DE38B3">
                <w:rPr>
                  <w:rFonts w:ascii="Calibri" w:hAnsi="Calibri" w:cs="Calibri"/>
                  <w:color w:val="0000FF"/>
                </w:rPr>
                <w:t>405</w:t>
              </w:r>
            </w:hyperlink>
          </w:p>
        </w:tc>
      </w:tr>
      <w:tr w:rsidR="00DE38B3">
        <w:tc>
          <w:tcPr>
            <w:tcW w:w="7257" w:type="dxa"/>
          </w:tcPr>
          <w:p w:rsidR="00DE38B3" w:rsidRDefault="00DE38B3">
            <w:pPr>
              <w:spacing w:after="1" w:line="220" w:lineRule="auto"/>
              <w:jc w:val="both"/>
            </w:pPr>
            <w:r>
              <w:rPr>
                <w:rFonts w:ascii="Calibri" w:hAnsi="Calibri" w:cs="Calibri"/>
              </w:rPr>
              <w:t>об обеспечении работников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 или выплатами денежной компенсации</w:t>
            </w:r>
          </w:p>
        </w:tc>
        <w:tc>
          <w:tcPr>
            <w:tcW w:w="1814" w:type="dxa"/>
          </w:tcPr>
          <w:p w:rsidR="00DE38B3" w:rsidRDefault="00DB12C0">
            <w:pPr>
              <w:spacing w:after="1" w:line="220" w:lineRule="auto"/>
            </w:pPr>
            <w:hyperlink w:anchor="P2683">
              <w:r w:rsidR="00DE38B3">
                <w:rPr>
                  <w:rFonts w:ascii="Calibri" w:hAnsi="Calibri" w:cs="Calibri"/>
                  <w:color w:val="0000FF"/>
                </w:rPr>
                <w:t>362</w:t>
              </w:r>
            </w:hyperlink>
          </w:p>
        </w:tc>
      </w:tr>
      <w:tr w:rsidR="00DE38B3">
        <w:tc>
          <w:tcPr>
            <w:tcW w:w="7257" w:type="dxa"/>
          </w:tcPr>
          <w:p w:rsidR="00DE38B3" w:rsidRDefault="00DE38B3">
            <w:pPr>
              <w:spacing w:after="1" w:line="220" w:lineRule="auto"/>
              <w:jc w:val="both"/>
            </w:pPr>
            <w:r>
              <w:rPr>
                <w:rFonts w:ascii="Calibri" w:hAnsi="Calibri" w:cs="Calibri"/>
              </w:rPr>
              <w:t>об обеспечении режима пожарной безопасности</w:t>
            </w:r>
          </w:p>
        </w:tc>
        <w:tc>
          <w:tcPr>
            <w:tcW w:w="1814" w:type="dxa"/>
          </w:tcPr>
          <w:p w:rsidR="00DE38B3" w:rsidRDefault="00DB12C0">
            <w:pPr>
              <w:spacing w:after="1" w:line="220" w:lineRule="auto"/>
            </w:pPr>
            <w:hyperlink w:anchor="P5379">
              <w:r w:rsidR="00DE38B3">
                <w:rPr>
                  <w:rFonts w:ascii="Calibri" w:hAnsi="Calibri" w:cs="Calibri"/>
                  <w:color w:val="0000FF"/>
                </w:rPr>
                <w:t>691</w:t>
              </w:r>
            </w:hyperlink>
          </w:p>
        </w:tc>
      </w:tr>
      <w:tr w:rsidR="00DE38B3">
        <w:tc>
          <w:tcPr>
            <w:tcW w:w="7257" w:type="dxa"/>
          </w:tcPr>
          <w:p w:rsidR="00DE38B3" w:rsidRDefault="00DE38B3">
            <w:pPr>
              <w:spacing w:after="1" w:line="220" w:lineRule="auto"/>
              <w:jc w:val="both"/>
            </w:pPr>
            <w:r>
              <w:rPr>
                <w:rFonts w:ascii="Calibri" w:hAnsi="Calibri" w:cs="Calibri"/>
              </w:rP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spacing w:after="1" w:line="220" w:lineRule="auto"/>
            </w:pPr>
            <w:hyperlink w:anchor="P608">
              <w:r w:rsidR="00DE38B3">
                <w:rPr>
                  <w:rFonts w:ascii="Calibri" w:hAnsi="Calibri" w:cs="Calibri"/>
                  <w:color w:val="0000FF"/>
                </w:rPr>
                <w:t>66</w:t>
              </w:r>
            </w:hyperlink>
          </w:p>
        </w:tc>
      </w:tr>
      <w:tr w:rsidR="00DE38B3">
        <w:tc>
          <w:tcPr>
            <w:tcW w:w="7257" w:type="dxa"/>
          </w:tcPr>
          <w:p w:rsidR="00DE38B3" w:rsidRDefault="00DE38B3">
            <w:pPr>
              <w:spacing w:after="1" w:line="220" w:lineRule="auto"/>
              <w:jc w:val="both"/>
            </w:pPr>
            <w:r>
              <w:rPr>
                <w:rFonts w:ascii="Calibri" w:hAnsi="Calibri" w:cs="Calibri"/>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814" w:type="dxa"/>
          </w:tcPr>
          <w:p w:rsidR="00DE38B3" w:rsidRDefault="00DB12C0">
            <w:pPr>
              <w:spacing w:after="1" w:line="220" w:lineRule="auto"/>
            </w:pPr>
            <w:hyperlink w:anchor="P237">
              <w:r w:rsidR="00DE38B3">
                <w:rPr>
                  <w:rFonts w:ascii="Calibri" w:hAnsi="Calibri" w:cs="Calibri"/>
                  <w:color w:val="0000FF"/>
                </w:rPr>
                <w:t>16</w:t>
              </w:r>
            </w:hyperlink>
          </w:p>
        </w:tc>
      </w:tr>
      <w:tr w:rsidR="00DE38B3">
        <w:tc>
          <w:tcPr>
            <w:tcW w:w="7257" w:type="dxa"/>
          </w:tcPr>
          <w:p w:rsidR="00DE38B3" w:rsidRDefault="00DE38B3">
            <w:pPr>
              <w:spacing w:after="1" w:line="220" w:lineRule="auto"/>
              <w:jc w:val="both"/>
            </w:pPr>
            <w:r>
              <w:rPr>
                <w:rFonts w:ascii="Calibri" w:hAnsi="Calibri" w:cs="Calibri"/>
              </w:rPr>
              <w:t>по выполнению поручений руководства организации</w:t>
            </w:r>
          </w:p>
        </w:tc>
        <w:tc>
          <w:tcPr>
            <w:tcW w:w="1814" w:type="dxa"/>
          </w:tcPr>
          <w:p w:rsidR="00DE38B3" w:rsidRDefault="00DB12C0">
            <w:pPr>
              <w:spacing w:after="1" w:line="220" w:lineRule="auto"/>
            </w:pPr>
            <w:hyperlink w:anchor="P243">
              <w:r w:rsidR="00DE38B3">
                <w:rPr>
                  <w:rFonts w:ascii="Calibri" w:hAnsi="Calibri" w:cs="Calibri"/>
                  <w:color w:val="0000FF"/>
                </w:rPr>
                <w:t>17</w:t>
              </w:r>
            </w:hyperlink>
          </w:p>
        </w:tc>
      </w:tr>
      <w:tr w:rsidR="00DE38B3">
        <w:tc>
          <w:tcPr>
            <w:tcW w:w="7257" w:type="dxa"/>
          </w:tcPr>
          <w:p w:rsidR="00DE38B3" w:rsidRDefault="00DE38B3">
            <w:pPr>
              <w:spacing w:after="1" w:line="220" w:lineRule="auto"/>
              <w:jc w:val="both"/>
            </w:pPr>
            <w:r>
              <w:rPr>
                <w:rFonts w:ascii="Calibri" w:hAnsi="Calibri" w:cs="Calibri"/>
              </w:rPr>
              <w:t>по делам, рассматриваемым в судебном порядке</w:t>
            </w:r>
          </w:p>
        </w:tc>
        <w:tc>
          <w:tcPr>
            <w:tcW w:w="1814" w:type="dxa"/>
          </w:tcPr>
          <w:p w:rsidR="00DE38B3" w:rsidRDefault="00DB12C0">
            <w:pPr>
              <w:spacing w:after="1" w:line="220" w:lineRule="auto"/>
            </w:pPr>
            <w:hyperlink w:anchor="P656">
              <w:r w:rsidR="00DE38B3">
                <w:rPr>
                  <w:rFonts w:ascii="Calibri" w:hAnsi="Calibri" w:cs="Calibri"/>
                  <w:color w:val="0000FF"/>
                </w:rPr>
                <w:t>74</w:t>
              </w:r>
            </w:hyperlink>
          </w:p>
        </w:tc>
      </w:tr>
      <w:tr w:rsidR="00DE38B3">
        <w:tc>
          <w:tcPr>
            <w:tcW w:w="7257" w:type="dxa"/>
          </w:tcPr>
          <w:p w:rsidR="00DE38B3" w:rsidRDefault="00DE38B3">
            <w:pPr>
              <w:spacing w:after="1" w:line="220" w:lineRule="auto"/>
              <w:jc w:val="both"/>
            </w:pPr>
            <w:r>
              <w:rPr>
                <w:rFonts w:ascii="Calibri" w:hAnsi="Calibri" w:cs="Calibri"/>
              </w:rPr>
              <w:t>по обследованию технического состояния зданий и сооружений</w:t>
            </w:r>
          </w:p>
        </w:tc>
        <w:tc>
          <w:tcPr>
            <w:tcW w:w="1814" w:type="dxa"/>
          </w:tcPr>
          <w:p w:rsidR="00DE38B3" w:rsidRDefault="00DB12C0">
            <w:pPr>
              <w:spacing w:after="1" w:line="220" w:lineRule="auto"/>
            </w:pPr>
            <w:hyperlink w:anchor="P4918">
              <w:r w:rsidR="00DE38B3">
                <w:rPr>
                  <w:rFonts w:ascii="Calibri" w:hAnsi="Calibri" w:cs="Calibri"/>
                  <w:color w:val="0000FF"/>
                </w:rPr>
                <w:t>630</w:t>
              </w:r>
            </w:hyperlink>
          </w:p>
        </w:tc>
      </w:tr>
      <w:tr w:rsidR="00DE38B3">
        <w:tc>
          <w:tcPr>
            <w:tcW w:w="7257" w:type="dxa"/>
          </w:tcPr>
          <w:p w:rsidR="00DE38B3" w:rsidRDefault="00DE38B3">
            <w:pPr>
              <w:spacing w:after="1" w:line="220" w:lineRule="auto"/>
              <w:jc w:val="both"/>
            </w:pPr>
            <w:r>
              <w:rPr>
                <w:rFonts w:ascii="Calibri" w:hAnsi="Calibri" w:cs="Calibri"/>
              </w:rPr>
              <w:t>по подтверждению правопреемства имущественных прав и обязанностей</w:t>
            </w:r>
          </w:p>
        </w:tc>
        <w:tc>
          <w:tcPr>
            <w:tcW w:w="1814" w:type="dxa"/>
          </w:tcPr>
          <w:p w:rsidR="00DE38B3" w:rsidRDefault="00DB12C0">
            <w:pPr>
              <w:spacing w:after="1" w:line="220" w:lineRule="auto"/>
            </w:pPr>
            <w:hyperlink w:anchor="P534">
              <w:r w:rsidR="00DE38B3">
                <w:rPr>
                  <w:rFonts w:ascii="Calibri" w:hAnsi="Calibri" w:cs="Calibri"/>
                  <w:color w:val="0000FF"/>
                </w:rPr>
                <w:t>54</w:t>
              </w:r>
            </w:hyperlink>
          </w:p>
        </w:tc>
      </w:tr>
      <w:tr w:rsidR="00DE38B3">
        <w:tc>
          <w:tcPr>
            <w:tcW w:w="7257" w:type="dxa"/>
          </w:tcPr>
          <w:p w:rsidR="00DE38B3" w:rsidRDefault="00DE38B3">
            <w:pPr>
              <w:spacing w:after="1" w:line="220" w:lineRule="auto"/>
              <w:jc w:val="both"/>
            </w:pPr>
            <w:r>
              <w:rPr>
                <w:rFonts w:ascii="Calibri" w:hAnsi="Calibri" w:cs="Calibri"/>
              </w:rPr>
              <w:t>по проведению правовой экспертизы</w:t>
            </w:r>
          </w:p>
        </w:tc>
        <w:tc>
          <w:tcPr>
            <w:tcW w:w="1814" w:type="dxa"/>
          </w:tcPr>
          <w:p w:rsidR="00DE38B3" w:rsidRDefault="00DB12C0">
            <w:pPr>
              <w:spacing w:after="1" w:line="220" w:lineRule="auto"/>
            </w:pPr>
            <w:hyperlink w:anchor="P218">
              <w:r w:rsidR="00DE38B3">
                <w:rPr>
                  <w:rFonts w:ascii="Calibri" w:hAnsi="Calibri" w:cs="Calibri"/>
                  <w:color w:val="0000FF"/>
                </w:rPr>
                <w:t>13</w:t>
              </w:r>
            </w:hyperlink>
          </w:p>
        </w:tc>
      </w:tr>
      <w:tr w:rsidR="00DE38B3">
        <w:tc>
          <w:tcPr>
            <w:tcW w:w="7257" w:type="dxa"/>
          </w:tcPr>
          <w:p w:rsidR="00DE38B3" w:rsidRDefault="00DE38B3">
            <w:pPr>
              <w:spacing w:after="1" w:line="220" w:lineRule="auto"/>
              <w:jc w:val="both"/>
            </w:pPr>
            <w:r>
              <w:rPr>
                <w:rFonts w:ascii="Calibri" w:hAnsi="Calibri" w:cs="Calibri"/>
              </w:rPr>
              <w:t>по проведению СОУТ</w:t>
            </w:r>
          </w:p>
        </w:tc>
        <w:tc>
          <w:tcPr>
            <w:tcW w:w="1814" w:type="dxa"/>
          </w:tcPr>
          <w:p w:rsidR="00DE38B3" w:rsidRDefault="00DB12C0">
            <w:pPr>
              <w:spacing w:after="1" w:line="220" w:lineRule="auto"/>
            </w:pPr>
            <w:hyperlink w:anchor="P2512">
              <w:r w:rsidR="00DE38B3">
                <w:rPr>
                  <w:rFonts w:ascii="Calibri" w:hAnsi="Calibri" w:cs="Calibri"/>
                  <w:color w:val="0000FF"/>
                </w:rPr>
                <w:t>338</w:t>
              </w:r>
            </w:hyperlink>
            <w:r w:rsidR="00DE38B3">
              <w:rPr>
                <w:rFonts w:ascii="Calibri" w:hAnsi="Calibri" w:cs="Calibri"/>
              </w:rPr>
              <w:t xml:space="preserve">, </w:t>
            </w:r>
            <w:hyperlink w:anchor="P2518">
              <w:r w:rsidR="00DE38B3">
                <w:rPr>
                  <w:rFonts w:ascii="Calibri" w:hAnsi="Calibri" w:cs="Calibri"/>
                  <w:color w:val="0000FF"/>
                </w:rPr>
                <w:t>339</w:t>
              </w:r>
            </w:hyperlink>
            <w:r w:rsidR="00DE38B3">
              <w:rPr>
                <w:rFonts w:ascii="Calibri" w:hAnsi="Calibri" w:cs="Calibri"/>
              </w:rPr>
              <w:t xml:space="preserve">, </w:t>
            </w:r>
            <w:hyperlink w:anchor="P2542">
              <w:r w:rsidR="00DE38B3">
                <w:rPr>
                  <w:rFonts w:ascii="Calibri" w:hAnsi="Calibri" w:cs="Calibri"/>
                  <w:color w:val="0000FF"/>
                </w:rPr>
                <w:t>341</w:t>
              </w:r>
            </w:hyperlink>
          </w:p>
        </w:tc>
      </w:tr>
      <w:tr w:rsidR="00DE38B3">
        <w:tc>
          <w:tcPr>
            <w:tcW w:w="7257" w:type="dxa"/>
          </w:tcPr>
          <w:p w:rsidR="00DE38B3" w:rsidRDefault="00DE38B3">
            <w:pPr>
              <w:spacing w:after="1" w:line="220" w:lineRule="auto"/>
              <w:jc w:val="both"/>
            </w:pPr>
            <w:r>
              <w:rPr>
                <w:rFonts w:ascii="Calibri" w:hAnsi="Calibri" w:cs="Calibri"/>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spacing w:after="1" w:line="220" w:lineRule="auto"/>
            </w:pPr>
            <w:hyperlink w:anchor="P199">
              <w:r w:rsidR="00DE38B3">
                <w:rPr>
                  <w:rFonts w:ascii="Calibri" w:hAnsi="Calibri" w:cs="Calibri"/>
                  <w:color w:val="0000FF"/>
                </w:rPr>
                <w:t>10</w:t>
              </w:r>
            </w:hyperlink>
          </w:p>
        </w:tc>
      </w:tr>
      <w:tr w:rsidR="00DE38B3">
        <w:tc>
          <w:tcPr>
            <w:tcW w:w="7257" w:type="dxa"/>
          </w:tcPr>
          <w:p w:rsidR="00DE38B3" w:rsidRDefault="00DE38B3">
            <w:pPr>
              <w:spacing w:after="1" w:line="220" w:lineRule="auto"/>
              <w:jc w:val="both"/>
            </w:pPr>
            <w:r>
              <w:rPr>
                <w:rFonts w:ascii="Calibri" w:hAnsi="Calibri" w:cs="Calibri"/>
              </w:rPr>
              <w:t>по рассмотрению в судебных инстанциях жалоб граждан</w:t>
            </w:r>
          </w:p>
        </w:tc>
        <w:tc>
          <w:tcPr>
            <w:tcW w:w="1814" w:type="dxa"/>
          </w:tcPr>
          <w:p w:rsidR="00DE38B3" w:rsidRDefault="00DB12C0">
            <w:pPr>
              <w:spacing w:after="1" w:line="220" w:lineRule="auto"/>
            </w:pPr>
            <w:hyperlink w:anchor="P662">
              <w:r w:rsidR="00DE38B3">
                <w:rPr>
                  <w:rFonts w:ascii="Calibri" w:hAnsi="Calibri" w:cs="Calibri"/>
                  <w:color w:val="0000FF"/>
                </w:rPr>
                <w:t>75</w:t>
              </w:r>
            </w:hyperlink>
          </w:p>
        </w:tc>
      </w:tr>
      <w:tr w:rsidR="00DE38B3">
        <w:tc>
          <w:tcPr>
            <w:tcW w:w="7257" w:type="dxa"/>
          </w:tcPr>
          <w:p w:rsidR="00DE38B3" w:rsidRDefault="00DE38B3">
            <w:pPr>
              <w:spacing w:after="1" w:line="220" w:lineRule="auto"/>
              <w:jc w:val="both"/>
            </w:pPr>
            <w:r>
              <w:rPr>
                <w:rFonts w:ascii="Calibri" w:hAnsi="Calibri" w:cs="Calibri"/>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w:t>
            </w:r>
          </w:p>
        </w:tc>
        <w:tc>
          <w:tcPr>
            <w:tcW w:w="1814" w:type="dxa"/>
          </w:tcPr>
          <w:p w:rsidR="00DE38B3" w:rsidRDefault="00DB12C0">
            <w:pPr>
              <w:spacing w:after="1" w:line="220" w:lineRule="auto"/>
            </w:pPr>
            <w:hyperlink w:anchor="P614">
              <w:r w:rsidR="00DE38B3">
                <w:rPr>
                  <w:rFonts w:ascii="Calibri" w:hAnsi="Calibri" w:cs="Calibri"/>
                  <w:color w:val="0000FF"/>
                </w:rPr>
                <w:t>67</w:t>
              </w:r>
            </w:hyperlink>
          </w:p>
        </w:tc>
      </w:tr>
      <w:tr w:rsidR="00DE38B3">
        <w:tc>
          <w:tcPr>
            <w:tcW w:w="7257" w:type="dxa"/>
          </w:tcPr>
          <w:p w:rsidR="00DE38B3" w:rsidRDefault="00DE38B3">
            <w:pPr>
              <w:spacing w:after="1" w:line="220" w:lineRule="auto"/>
              <w:jc w:val="both"/>
            </w:pPr>
            <w:r>
              <w:rPr>
                <w:rFonts w:ascii="Calibri" w:hAnsi="Calibri" w:cs="Calibri"/>
              </w:rPr>
              <w:t>по управлению проектами цифровой трансформации и информатизации</w:t>
            </w:r>
          </w:p>
        </w:tc>
        <w:tc>
          <w:tcPr>
            <w:tcW w:w="1814" w:type="dxa"/>
          </w:tcPr>
          <w:p w:rsidR="00DE38B3" w:rsidRDefault="00DB12C0">
            <w:pPr>
              <w:spacing w:after="1" w:line="220" w:lineRule="auto"/>
            </w:pPr>
            <w:hyperlink w:anchor="P949">
              <w:r w:rsidR="00DE38B3">
                <w:rPr>
                  <w:rFonts w:ascii="Calibri" w:hAnsi="Calibri" w:cs="Calibri"/>
                  <w:color w:val="0000FF"/>
                </w:rPr>
                <w:t>109</w:t>
              </w:r>
            </w:hyperlink>
          </w:p>
        </w:tc>
      </w:tr>
      <w:tr w:rsidR="00DE38B3">
        <w:tc>
          <w:tcPr>
            <w:tcW w:w="7257" w:type="dxa"/>
          </w:tcPr>
          <w:p w:rsidR="00DE38B3" w:rsidRDefault="00DE38B3">
            <w:pPr>
              <w:spacing w:after="1" w:line="220" w:lineRule="auto"/>
              <w:jc w:val="both"/>
            </w:pPr>
            <w:r>
              <w:rPr>
                <w:rFonts w:ascii="Calibri" w:hAnsi="Calibri" w:cs="Calibri"/>
              </w:rPr>
              <w:lastRenderedPageBreak/>
              <w:t>по формированию официальной статистической методологии, разработке федерального плана статистических работ и ведению статистического учета информации, разрабатываемые (утверждаемые) Минтрудом России</w:t>
            </w:r>
          </w:p>
        </w:tc>
        <w:tc>
          <w:tcPr>
            <w:tcW w:w="1814" w:type="dxa"/>
          </w:tcPr>
          <w:p w:rsidR="00DE38B3" w:rsidRDefault="00DB12C0">
            <w:pPr>
              <w:spacing w:after="1" w:line="220" w:lineRule="auto"/>
            </w:pPr>
            <w:hyperlink w:anchor="P1886">
              <w:r w:rsidR="00DE38B3">
                <w:rPr>
                  <w:rFonts w:ascii="Calibri" w:hAnsi="Calibri" w:cs="Calibri"/>
                  <w:color w:val="0000FF"/>
                </w:rPr>
                <w:t>243</w:t>
              </w:r>
            </w:hyperlink>
          </w:p>
        </w:tc>
      </w:tr>
      <w:tr w:rsidR="00DE38B3">
        <w:tc>
          <w:tcPr>
            <w:tcW w:w="7257" w:type="dxa"/>
          </w:tcPr>
          <w:p w:rsidR="00DE38B3" w:rsidRDefault="00DE38B3">
            <w:pPr>
              <w:spacing w:after="1" w:line="220" w:lineRule="auto"/>
              <w:jc w:val="both"/>
            </w:pPr>
            <w:r>
              <w:rPr>
                <w:rFonts w:ascii="Calibri" w:hAnsi="Calibri" w:cs="Calibri"/>
              </w:rPr>
              <w:t>подтверждающие вредные условия труда</w:t>
            </w:r>
          </w:p>
        </w:tc>
        <w:tc>
          <w:tcPr>
            <w:tcW w:w="1814" w:type="dxa"/>
          </w:tcPr>
          <w:p w:rsidR="00DE38B3" w:rsidRDefault="00DB12C0">
            <w:pPr>
              <w:spacing w:after="1" w:line="220" w:lineRule="auto"/>
            </w:pPr>
            <w:hyperlink w:anchor="P2584">
              <w:r w:rsidR="00DE38B3">
                <w:rPr>
                  <w:rFonts w:ascii="Calibri" w:hAnsi="Calibri" w:cs="Calibri"/>
                  <w:color w:val="0000FF"/>
                </w:rPr>
                <w:t>348</w:t>
              </w:r>
            </w:hyperlink>
          </w:p>
        </w:tc>
      </w:tr>
      <w:tr w:rsidR="00DE38B3">
        <w:tc>
          <w:tcPr>
            <w:tcW w:w="7257" w:type="dxa"/>
          </w:tcPr>
          <w:p w:rsidR="00DE38B3" w:rsidRDefault="00DE38B3">
            <w:pPr>
              <w:spacing w:after="1" w:line="220" w:lineRule="auto"/>
              <w:jc w:val="both"/>
            </w:pPr>
            <w:r>
              <w:rPr>
                <w:rFonts w:ascii="Calibri" w:hAnsi="Calibri" w:cs="Calibri"/>
              </w:rPr>
              <w:t>проверок соблюдения работниками положений законодательства Российской Федерации о противодействии коррупции</w:t>
            </w:r>
          </w:p>
        </w:tc>
        <w:tc>
          <w:tcPr>
            <w:tcW w:w="1814" w:type="dxa"/>
          </w:tcPr>
          <w:p w:rsidR="00DE38B3" w:rsidRDefault="00DB12C0">
            <w:pPr>
              <w:spacing w:after="1" w:line="220" w:lineRule="auto"/>
            </w:pPr>
            <w:hyperlink w:anchor="P3077">
              <w:r w:rsidR="00DE38B3">
                <w:rPr>
                  <w:rFonts w:ascii="Calibri" w:hAnsi="Calibri" w:cs="Calibri"/>
                  <w:color w:val="0000FF"/>
                </w:rPr>
                <w:t>403</w:t>
              </w:r>
            </w:hyperlink>
          </w:p>
        </w:tc>
      </w:tr>
      <w:tr w:rsidR="00DE38B3">
        <w:tc>
          <w:tcPr>
            <w:tcW w:w="7257" w:type="dxa"/>
          </w:tcPr>
          <w:p w:rsidR="00DE38B3" w:rsidRDefault="00DE38B3">
            <w:pPr>
              <w:spacing w:after="1" w:line="220" w:lineRule="auto"/>
              <w:jc w:val="both"/>
            </w:pPr>
            <w:r>
              <w:rPr>
                <w:rFonts w:ascii="Calibri" w:hAnsi="Calibri" w:cs="Calibri"/>
              </w:rPr>
              <w:t>психофизиологических обследований работников</w:t>
            </w:r>
          </w:p>
        </w:tc>
        <w:tc>
          <w:tcPr>
            <w:tcW w:w="1814" w:type="dxa"/>
          </w:tcPr>
          <w:p w:rsidR="00DE38B3" w:rsidRDefault="00DB12C0">
            <w:pPr>
              <w:spacing w:after="1" w:line="220" w:lineRule="auto"/>
            </w:pPr>
            <w:hyperlink w:anchor="P2602">
              <w:r w:rsidR="00DE38B3">
                <w:rPr>
                  <w:rFonts w:ascii="Calibri" w:hAnsi="Calibri" w:cs="Calibri"/>
                  <w:color w:val="0000FF"/>
                </w:rPr>
                <w:t>351</w:t>
              </w:r>
            </w:hyperlink>
          </w:p>
        </w:tc>
      </w:tr>
      <w:tr w:rsidR="00DE38B3">
        <w:tc>
          <w:tcPr>
            <w:tcW w:w="7257" w:type="dxa"/>
          </w:tcPr>
          <w:p w:rsidR="00DE38B3" w:rsidRDefault="00DE38B3">
            <w:pPr>
              <w:spacing w:after="1" w:line="220" w:lineRule="auto"/>
              <w:jc w:val="both"/>
            </w:pPr>
            <w:r>
              <w:rPr>
                <w:rFonts w:ascii="Calibri" w:hAnsi="Calibri" w:cs="Calibri"/>
              </w:rPr>
              <w:t>страховых медицинских организаций</w:t>
            </w:r>
          </w:p>
        </w:tc>
        <w:tc>
          <w:tcPr>
            <w:tcW w:w="1814" w:type="dxa"/>
          </w:tcPr>
          <w:p w:rsidR="00DE38B3" w:rsidRDefault="00DB12C0">
            <w:pPr>
              <w:spacing w:after="1" w:line="220" w:lineRule="auto"/>
            </w:pPr>
            <w:hyperlink w:anchor="P3687">
              <w:r w:rsidR="00DE38B3">
                <w:rPr>
                  <w:rFonts w:ascii="Calibri" w:hAnsi="Calibri" w:cs="Calibri"/>
                  <w:color w:val="0000FF"/>
                </w:rPr>
                <w:t>483</w:t>
              </w:r>
            </w:hyperlink>
          </w:p>
        </w:tc>
      </w:tr>
      <w:tr w:rsidR="00DE38B3">
        <w:tc>
          <w:tcPr>
            <w:tcW w:w="7257" w:type="dxa"/>
          </w:tcPr>
          <w:p w:rsidR="00DE38B3" w:rsidRDefault="00DE38B3">
            <w:pPr>
              <w:spacing w:after="1" w:line="220" w:lineRule="auto"/>
              <w:jc w:val="both"/>
            </w:pPr>
            <w:r>
              <w:rPr>
                <w:rFonts w:ascii="Calibri" w:hAnsi="Calibri" w:cs="Calibri"/>
              </w:rPr>
              <w:t>эксперта по судебной МСЭ</w:t>
            </w:r>
          </w:p>
        </w:tc>
        <w:tc>
          <w:tcPr>
            <w:tcW w:w="1814" w:type="dxa"/>
          </w:tcPr>
          <w:p w:rsidR="00DE38B3" w:rsidRDefault="00DB12C0">
            <w:pPr>
              <w:spacing w:after="1" w:line="220" w:lineRule="auto"/>
            </w:pPr>
            <w:hyperlink w:anchor="P3649">
              <w:r w:rsidR="00DE38B3">
                <w:rPr>
                  <w:rFonts w:ascii="Calibri" w:hAnsi="Calibri" w:cs="Calibri"/>
                  <w:color w:val="0000FF"/>
                </w:rPr>
                <w:t>477и</w:t>
              </w:r>
            </w:hyperlink>
          </w:p>
        </w:tc>
      </w:tr>
      <w:tr w:rsidR="00DE38B3">
        <w:tc>
          <w:tcPr>
            <w:tcW w:w="7257" w:type="dxa"/>
          </w:tcPr>
          <w:p w:rsidR="00DE38B3" w:rsidRDefault="00DE38B3">
            <w:pPr>
              <w:spacing w:after="1" w:line="220" w:lineRule="auto"/>
              <w:jc w:val="both"/>
            </w:pPr>
            <w:r>
              <w:rPr>
                <w:rFonts w:ascii="Calibri" w:hAnsi="Calibri" w:cs="Calibri"/>
              </w:rPr>
              <w:t>экспертные на технические задания, технические проекты, технико-экономические обоснования</w:t>
            </w:r>
          </w:p>
        </w:tc>
        <w:tc>
          <w:tcPr>
            <w:tcW w:w="1814" w:type="dxa"/>
          </w:tcPr>
          <w:p w:rsidR="00DE38B3" w:rsidRDefault="00DB12C0">
            <w:pPr>
              <w:spacing w:after="1" w:line="220" w:lineRule="auto"/>
            </w:pPr>
            <w:hyperlink w:anchor="P1009">
              <w:r w:rsidR="00DE38B3">
                <w:rPr>
                  <w:rFonts w:ascii="Calibri" w:hAnsi="Calibri" w:cs="Calibri"/>
                  <w:color w:val="0000FF"/>
                </w:rPr>
                <w:t>119</w:t>
              </w:r>
            </w:hyperlink>
          </w:p>
        </w:tc>
      </w:tr>
      <w:tr w:rsidR="00DE38B3">
        <w:tc>
          <w:tcPr>
            <w:tcW w:w="7257" w:type="dxa"/>
          </w:tcPr>
          <w:p w:rsidR="00DE38B3" w:rsidRDefault="00DE38B3">
            <w:pPr>
              <w:spacing w:after="1" w:line="220" w:lineRule="auto"/>
              <w:jc w:val="both"/>
              <w:outlineLvl w:val="2"/>
            </w:pPr>
            <w:r>
              <w:rPr>
                <w:rFonts w:ascii="Calibri" w:hAnsi="Calibri" w:cs="Calibri"/>
              </w:rPr>
              <w:t>ЗАМЕЧАНИЯ по предварительному обсуждению диссертаций</w:t>
            </w:r>
          </w:p>
        </w:tc>
        <w:tc>
          <w:tcPr>
            <w:tcW w:w="1814" w:type="dxa"/>
          </w:tcPr>
          <w:p w:rsidR="00DE38B3" w:rsidRDefault="00DB12C0">
            <w:pPr>
              <w:spacing w:after="1" w:line="220" w:lineRule="auto"/>
            </w:pPr>
            <w:hyperlink w:anchor="P4395">
              <w:r w:rsidR="00DE38B3">
                <w:rPr>
                  <w:rFonts w:ascii="Calibri" w:hAnsi="Calibri" w:cs="Calibri"/>
                  <w:color w:val="0000FF"/>
                </w:rPr>
                <w:t>566</w:t>
              </w:r>
            </w:hyperlink>
          </w:p>
        </w:tc>
      </w:tr>
      <w:tr w:rsidR="00DE38B3">
        <w:tc>
          <w:tcPr>
            <w:tcW w:w="7257" w:type="dxa"/>
          </w:tcPr>
          <w:p w:rsidR="00DE38B3" w:rsidRDefault="00DE38B3">
            <w:pPr>
              <w:spacing w:after="1" w:line="220" w:lineRule="auto"/>
              <w:jc w:val="both"/>
              <w:outlineLvl w:val="2"/>
            </w:pPr>
            <w:r>
              <w:rPr>
                <w:rFonts w:ascii="Calibri" w:hAnsi="Calibri" w:cs="Calibri"/>
              </w:rPr>
              <w:t>ЗАПИСИ бесед о подготовке и проведении встреч (переговоров) с представителями международных и иностранных организаций</w:t>
            </w:r>
          </w:p>
        </w:tc>
        <w:tc>
          <w:tcPr>
            <w:tcW w:w="1814" w:type="dxa"/>
          </w:tcPr>
          <w:p w:rsidR="00DE38B3" w:rsidRDefault="00DB12C0">
            <w:pPr>
              <w:spacing w:after="1" w:line="220" w:lineRule="auto"/>
            </w:pPr>
            <w:hyperlink w:anchor="P2033">
              <w:r w:rsidR="00DE38B3">
                <w:rPr>
                  <w:rFonts w:ascii="Calibri" w:hAnsi="Calibri" w:cs="Calibri"/>
                  <w:color w:val="0000FF"/>
                </w:rPr>
                <w:t>264</w:t>
              </w:r>
            </w:hyperlink>
          </w:p>
        </w:tc>
      </w:tr>
      <w:tr w:rsidR="00DE38B3">
        <w:tc>
          <w:tcPr>
            <w:tcW w:w="7257" w:type="dxa"/>
          </w:tcPr>
          <w:p w:rsidR="00DE38B3" w:rsidRDefault="00DE38B3">
            <w:pPr>
              <w:spacing w:after="1" w:line="220" w:lineRule="auto"/>
              <w:jc w:val="both"/>
              <w:outlineLvl w:val="2"/>
            </w:pPr>
            <w:r>
              <w:rPr>
                <w:rFonts w:ascii="Calibri" w:hAnsi="Calibri" w:cs="Calibri"/>
              </w:rPr>
              <w:t>ЗАПИСКИ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технико-экономическим обоснованиям НИР</w:t>
            </w:r>
          </w:p>
        </w:tc>
        <w:tc>
          <w:tcPr>
            <w:tcW w:w="1814" w:type="dxa"/>
          </w:tcPr>
          <w:p w:rsidR="00DE38B3" w:rsidRDefault="00DB12C0">
            <w:pPr>
              <w:spacing w:after="1" w:line="220" w:lineRule="auto"/>
            </w:pPr>
            <w:hyperlink w:anchor="P4181">
              <w:r w:rsidR="00DE38B3">
                <w:rPr>
                  <w:rFonts w:ascii="Calibri" w:hAnsi="Calibri" w:cs="Calibri"/>
                  <w:color w:val="0000FF"/>
                </w:rPr>
                <w:t>535</w:t>
              </w:r>
            </w:hyperlink>
          </w:p>
        </w:tc>
      </w:tr>
      <w:tr w:rsidR="00DE38B3">
        <w:tc>
          <w:tcPr>
            <w:tcW w:w="7257" w:type="dxa"/>
          </w:tcPr>
          <w:p w:rsidR="00DE38B3" w:rsidRDefault="00DE38B3">
            <w:pPr>
              <w:spacing w:after="1" w:line="220" w:lineRule="auto"/>
              <w:jc w:val="both"/>
            </w:pPr>
            <w:r>
              <w:rPr>
                <w:rFonts w:ascii="Calibri" w:hAnsi="Calibri" w:cs="Calibri"/>
              </w:rPr>
              <w:t>о подготовке зданий, сооружений к эксплуатации в осенне-зимний период</w:t>
            </w:r>
          </w:p>
        </w:tc>
        <w:tc>
          <w:tcPr>
            <w:tcW w:w="1814" w:type="dxa"/>
          </w:tcPr>
          <w:p w:rsidR="00DE38B3" w:rsidRDefault="00DB12C0">
            <w:pPr>
              <w:spacing w:after="1" w:line="220" w:lineRule="auto"/>
            </w:pPr>
            <w:hyperlink w:anchor="P5009">
              <w:r w:rsidR="00DE38B3">
                <w:rPr>
                  <w:rFonts w:ascii="Calibri" w:hAnsi="Calibri" w:cs="Calibri"/>
                  <w:color w:val="0000FF"/>
                </w:rPr>
                <w:t>643</w:t>
              </w:r>
            </w:hyperlink>
          </w:p>
        </w:tc>
      </w:tr>
      <w:tr w:rsidR="00DE38B3">
        <w:tc>
          <w:tcPr>
            <w:tcW w:w="7257" w:type="dxa"/>
          </w:tcPr>
          <w:p w:rsidR="00DE38B3" w:rsidRDefault="00DE38B3">
            <w:pPr>
              <w:spacing w:after="1" w:line="220" w:lineRule="auto"/>
              <w:jc w:val="both"/>
              <w:outlineLvl w:val="2"/>
            </w:pPr>
            <w:r>
              <w:rPr>
                <w:rFonts w:ascii="Calibri" w:hAnsi="Calibri" w:cs="Calibri"/>
              </w:rPr>
              <w:t>ЗАПИСКИ ДОКЛАДНЫЕ</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документам по личному составу</w:t>
            </w:r>
          </w:p>
        </w:tc>
        <w:tc>
          <w:tcPr>
            <w:tcW w:w="1814" w:type="dxa"/>
          </w:tcPr>
          <w:p w:rsidR="00DE38B3" w:rsidRDefault="00DB12C0">
            <w:pPr>
              <w:spacing w:after="1" w:line="220" w:lineRule="auto"/>
            </w:pPr>
            <w:hyperlink w:anchor="P2759">
              <w:r w:rsidR="00DE38B3">
                <w:rPr>
                  <w:rFonts w:ascii="Calibri" w:hAnsi="Calibri" w:cs="Calibri"/>
                  <w:color w:val="0000FF"/>
                </w:rPr>
                <w:t>371</w:t>
              </w:r>
            </w:hyperlink>
          </w:p>
        </w:tc>
      </w:tr>
      <w:tr w:rsidR="00DE38B3">
        <w:tc>
          <w:tcPr>
            <w:tcW w:w="7257" w:type="dxa"/>
          </w:tcPr>
          <w:p w:rsidR="00DE38B3" w:rsidRDefault="00DE38B3">
            <w:pPr>
              <w:spacing w:after="1" w:line="220" w:lineRule="auto"/>
              <w:jc w:val="both"/>
            </w:pPr>
            <w:r>
              <w:rPr>
                <w:rFonts w:ascii="Calibri" w:hAnsi="Calibri" w:cs="Calibri"/>
              </w:rPr>
              <w:t>к отчетам о выполнении годовых планов, государственных заданий</w:t>
            </w:r>
          </w:p>
        </w:tc>
        <w:tc>
          <w:tcPr>
            <w:tcW w:w="1814" w:type="dxa"/>
          </w:tcPr>
          <w:p w:rsidR="00DE38B3" w:rsidRDefault="00DB12C0">
            <w:pPr>
              <w:spacing w:after="1" w:line="220" w:lineRule="auto"/>
            </w:pPr>
            <w:hyperlink w:anchor="P1254">
              <w:r w:rsidR="00DE38B3">
                <w:rPr>
                  <w:rFonts w:ascii="Calibri" w:hAnsi="Calibri" w:cs="Calibri"/>
                  <w:color w:val="0000FF"/>
                </w:rPr>
                <w:t>153</w:t>
              </w:r>
            </w:hyperlink>
            <w:r w:rsidR="00DE38B3">
              <w:rPr>
                <w:rFonts w:ascii="Calibri" w:hAnsi="Calibri" w:cs="Calibri"/>
              </w:rPr>
              <w:t xml:space="preserve">, </w:t>
            </w:r>
            <w:hyperlink w:anchor="P1260">
              <w:r w:rsidR="00DE38B3">
                <w:rPr>
                  <w:rFonts w:ascii="Calibri" w:hAnsi="Calibri" w:cs="Calibri"/>
                  <w:color w:val="0000FF"/>
                </w:rPr>
                <w:t>154</w:t>
              </w:r>
            </w:hyperlink>
          </w:p>
        </w:tc>
      </w:tr>
      <w:tr w:rsidR="00DE38B3">
        <w:tc>
          <w:tcPr>
            <w:tcW w:w="7257" w:type="dxa"/>
          </w:tcPr>
          <w:p w:rsidR="00DE38B3" w:rsidRDefault="00DE38B3">
            <w:pPr>
              <w:spacing w:after="1" w:line="220" w:lineRule="auto"/>
              <w:jc w:val="both"/>
            </w:pPr>
            <w:r>
              <w:rPr>
                <w:rFonts w:ascii="Calibri" w:hAnsi="Calibri" w:cs="Calibri"/>
              </w:rPr>
              <w:t>к первичным статистическим данным подведомственных организаций</w:t>
            </w:r>
          </w:p>
        </w:tc>
        <w:tc>
          <w:tcPr>
            <w:tcW w:w="1814" w:type="dxa"/>
          </w:tcPr>
          <w:p w:rsidR="00DE38B3" w:rsidRDefault="00DB12C0">
            <w:pPr>
              <w:spacing w:after="1" w:line="220" w:lineRule="auto"/>
            </w:pPr>
            <w:hyperlink w:anchor="P1946">
              <w:r w:rsidR="00DE38B3">
                <w:rPr>
                  <w:rFonts w:ascii="Calibri" w:hAnsi="Calibri" w:cs="Calibri"/>
                  <w:color w:val="0000FF"/>
                </w:rPr>
                <w:t>251</w:t>
              </w:r>
            </w:hyperlink>
          </w:p>
        </w:tc>
      </w:tr>
      <w:tr w:rsidR="00DE38B3">
        <w:tc>
          <w:tcPr>
            <w:tcW w:w="7257" w:type="dxa"/>
          </w:tcPr>
          <w:p w:rsidR="00DE38B3" w:rsidRDefault="00DE38B3">
            <w:pPr>
              <w:spacing w:after="1" w:line="220" w:lineRule="auto"/>
              <w:jc w:val="both"/>
            </w:pPr>
            <w:r>
              <w:rPr>
                <w:rFonts w:ascii="Calibri" w:hAnsi="Calibri" w:cs="Calibri"/>
              </w:rPr>
              <w:t>о водоснабжении и водоотведении</w:t>
            </w:r>
          </w:p>
        </w:tc>
        <w:tc>
          <w:tcPr>
            <w:tcW w:w="1814" w:type="dxa"/>
          </w:tcPr>
          <w:p w:rsidR="00DE38B3" w:rsidRDefault="00DB12C0">
            <w:pPr>
              <w:spacing w:after="1" w:line="220" w:lineRule="auto"/>
            </w:pPr>
            <w:hyperlink w:anchor="P5052">
              <w:r w:rsidR="00DE38B3">
                <w:rPr>
                  <w:rFonts w:ascii="Calibri" w:hAnsi="Calibri" w:cs="Calibri"/>
                  <w:color w:val="0000FF"/>
                </w:rPr>
                <w:t>646</w:t>
              </w:r>
            </w:hyperlink>
          </w:p>
        </w:tc>
      </w:tr>
      <w:tr w:rsidR="00DE38B3">
        <w:tc>
          <w:tcPr>
            <w:tcW w:w="7257" w:type="dxa"/>
          </w:tcPr>
          <w:p w:rsidR="00DE38B3" w:rsidRDefault="00DE38B3">
            <w:pPr>
              <w:spacing w:after="1" w:line="220" w:lineRule="auto"/>
              <w:jc w:val="both"/>
            </w:pPr>
            <w:r>
              <w:rPr>
                <w:rFonts w:ascii="Calibri" w:hAnsi="Calibri" w:cs="Calibri"/>
              </w:rPr>
              <w:t>о выполнении актов и предписаний Государственной инспекции по труду</w:t>
            </w:r>
          </w:p>
        </w:tc>
        <w:tc>
          <w:tcPr>
            <w:tcW w:w="1814" w:type="dxa"/>
          </w:tcPr>
          <w:p w:rsidR="00DE38B3" w:rsidRDefault="00DB12C0">
            <w:pPr>
              <w:spacing w:after="1" w:line="220" w:lineRule="auto"/>
            </w:pPr>
            <w:hyperlink w:anchor="P2420">
              <w:r w:rsidR="00DE38B3">
                <w:rPr>
                  <w:rFonts w:ascii="Calibri" w:hAnsi="Calibri" w:cs="Calibri"/>
                  <w:color w:val="0000FF"/>
                </w:rPr>
                <w:t>323</w:t>
              </w:r>
            </w:hyperlink>
          </w:p>
        </w:tc>
      </w:tr>
      <w:tr w:rsidR="00DE38B3">
        <w:tc>
          <w:tcPr>
            <w:tcW w:w="7257" w:type="dxa"/>
          </w:tcPr>
          <w:p w:rsidR="00DE38B3" w:rsidRDefault="00DE38B3">
            <w:pPr>
              <w:spacing w:after="1" w:line="220" w:lineRule="auto"/>
              <w:jc w:val="both"/>
            </w:pPr>
            <w:r>
              <w:rPr>
                <w:rFonts w:ascii="Calibri" w:hAnsi="Calibri" w:cs="Calibri"/>
              </w:rPr>
              <w:t>о выполнении государственных, ведомственных программ, перспективных планов</w:t>
            </w:r>
          </w:p>
        </w:tc>
        <w:tc>
          <w:tcPr>
            <w:tcW w:w="1814" w:type="dxa"/>
          </w:tcPr>
          <w:p w:rsidR="00DE38B3" w:rsidRDefault="00DB12C0">
            <w:pPr>
              <w:spacing w:after="1" w:line="220" w:lineRule="auto"/>
            </w:pPr>
            <w:hyperlink w:anchor="P1236">
              <w:r w:rsidR="00DE38B3">
                <w:rPr>
                  <w:rFonts w:ascii="Calibri" w:hAnsi="Calibri" w:cs="Calibri"/>
                  <w:color w:val="0000FF"/>
                </w:rPr>
                <w:t>150</w:t>
              </w:r>
            </w:hyperlink>
          </w:p>
        </w:tc>
      </w:tr>
      <w:tr w:rsidR="00DE38B3">
        <w:tc>
          <w:tcPr>
            <w:tcW w:w="7257" w:type="dxa"/>
          </w:tcPr>
          <w:p w:rsidR="00DE38B3" w:rsidRDefault="00DE38B3">
            <w:pPr>
              <w:spacing w:after="1" w:line="220" w:lineRule="auto"/>
              <w:jc w:val="both"/>
            </w:pPr>
            <w:r>
              <w:rPr>
                <w:rFonts w:ascii="Calibri" w:hAnsi="Calibri" w:cs="Calibri"/>
              </w:rPr>
              <w:t>о выполнении предписаний и актов проверок состояния пожарной безопасности</w:t>
            </w:r>
          </w:p>
        </w:tc>
        <w:tc>
          <w:tcPr>
            <w:tcW w:w="1814" w:type="dxa"/>
          </w:tcPr>
          <w:p w:rsidR="00DE38B3" w:rsidRDefault="00DB12C0">
            <w:pPr>
              <w:spacing w:after="1" w:line="220" w:lineRule="auto"/>
            </w:pPr>
            <w:hyperlink w:anchor="P5391">
              <w:r w:rsidR="00DE38B3">
                <w:rPr>
                  <w:rFonts w:ascii="Calibri" w:hAnsi="Calibri" w:cs="Calibri"/>
                  <w:color w:val="0000FF"/>
                </w:rPr>
                <w:t>693</w:t>
              </w:r>
            </w:hyperlink>
          </w:p>
        </w:tc>
      </w:tr>
      <w:tr w:rsidR="00DE38B3">
        <w:tc>
          <w:tcPr>
            <w:tcW w:w="7257" w:type="dxa"/>
          </w:tcPr>
          <w:p w:rsidR="00DE38B3" w:rsidRDefault="00DE38B3">
            <w:pPr>
              <w:spacing w:after="1" w:line="220" w:lineRule="auto"/>
              <w:jc w:val="both"/>
            </w:pPr>
            <w:r>
              <w:rPr>
                <w:rFonts w:ascii="Calibri" w:hAnsi="Calibri" w:cs="Calibri"/>
              </w:rPr>
              <w:t>о деятельности объектового звена РСЧС, состоянии ГО и защиты от ЧС</w:t>
            </w:r>
          </w:p>
        </w:tc>
        <w:tc>
          <w:tcPr>
            <w:tcW w:w="1814" w:type="dxa"/>
          </w:tcPr>
          <w:p w:rsidR="00DE38B3" w:rsidRDefault="00DB12C0">
            <w:pPr>
              <w:spacing w:after="1" w:line="220" w:lineRule="auto"/>
            </w:pPr>
            <w:hyperlink w:anchor="P5464">
              <w:r w:rsidR="00DE38B3">
                <w:rPr>
                  <w:rFonts w:ascii="Calibri" w:hAnsi="Calibri" w:cs="Calibri"/>
                  <w:color w:val="0000FF"/>
                </w:rPr>
                <w:t>705</w:t>
              </w:r>
            </w:hyperlink>
          </w:p>
        </w:tc>
      </w:tr>
      <w:tr w:rsidR="00DE38B3">
        <w:tc>
          <w:tcPr>
            <w:tcW w:w="7257" w:type="dxa"/>
          </w:tcPr>
          <w:p w:rsidR="00DE38B3" w:rsidRDefault="00DE38B3">
            <w:pPr>
              <w:spacing w:after="1" w:line="220" w:lineRule="auto"/>
              <w:jc w:val="both"/>
            </w:pPr>
            <w:r>
              <w:rPr>
                <w:rFonts w:ascii="Calibri" w:hAnsi="Calibri" w:cs="Calibri"/>
              </w:rPr>
              <w:t>о нарушении правил внутреннего трудового, служебного распорядка</w:t>
            </w:r>
          </w:p>
        </w:tc>
        <w:tc>
          <w:tcPr>
            <w:tcW w:w="1814" w:type="dxa"/>
          </w:tcPr>
          <w:p w:rsidR="00DE38B3" w:rsidRDefault="00DB12C0">
            <w:pPr>
              <w:spacing w:after="1" w:line="220" w:lineRule="auto"/>
            </w:pPr>
            <w:hyperlink w:anchor="P2366">
              <w:r w:rsidR="00DE38B3">
                <w:rPr>
                  <w:rFonts w:ascii="Calibri" w:hAnsi="Calibri" w:cs="Calibri"/>
                  <w:color w:val="0000FF"/>
                </w:rPr>
                <w:t>314</w:t>
              </w:r>
            </w:hyperlink>
          </w:p>
        </w:tc>
      </w:tr>
      <w:tr w:rsidR="00DE38B3">
        <w:tc>
          <w:tcPr>
            <w:tcW w:w="7257" w:type="dxa"/>
          </w:tcPr>
          <w:p w:rsidR="00DE38B3" w:rsidRDefault="00DE38B3">
            <w:pPr>
              <w:spacing w:after="1" w:line="220" w:lineRule="auto"/>
              <w:jc w:val="both"/>
            </w:pPr>
            <w:r>
              <w:rPr>
                <w:rFonts w:ascii="Calibri" w:hAnsi="Calibri" w:cs="Calibri"/>
              </w:rPr>
              <w:t>о переводе работников на сокращенный рабочий день или сокращенную рабочую неделю</w:t>
            </w:r>
          </w:p>
        </w:tc>
        <w:tc>
          <w:tcPr>
            <w:tcW w:w="1814" w:type="dxa"/>
          </w:tcPr>
          <w:p w:rsidR="00DE38B3" w:rsidRDefault="00DB12C0">
            <w:pPr>
              <w:spacing w:after="1" w:line="220" w:lineRule="auto"/>
            </w:pPr>
            <w:hyperlink w:anchor="P2426">
              <w:r w:rsidR="00DE38B3">
                <w:rPr>
                  <w:rFonts w:ascii="Calibri" w:hAnsi="Calibri" w:cs="Calibri"/>
                  <w:color w:val="0000FF"/>
                </w:rPr>
                <w:t>324</w:t>
              </w:r>
            </w:hyperlink>
          </w:p>
        </w:tc>
      </w:tr>
      <w:tr w:rsidR="00DE38B3">
        <w:tc>
          <w:tcPr>
            <w:tcW w:w="7257" w:type="dxa"/>
          </w:tcPr>
          <w:p w:rsidR="00DE38B3" w:rsidRDefault="00DE38B3">
            <w:pPr>
              <w:spacing w:after="1" w:line="220" w:lineRule="auto"/>
              <w:jc w:val="both"/>
            </w:pPr>
            <w:r>
              <w:rPr>
                <w:rFonts w:ascii="Calibri" w:hAnsi="Calibri" w:cs="Calibri"/>
              </w:rPr>
              <w:t>о повышении квалификации, профессиональной переподготовке работников</w:t>
            </w:r>
          </w:p>
        </w:tc>
        <w:tc>
          <w:tcPr>
            <w:tcW w:w="1814" w:type="dxa"/>
          </w:tcPr>
          <w:p w:rsidR="00DE38B3" w:rsidRDefault="00DB12C0">
            <w:pPr>
              <w:spacing w:after="1" w:line="220" w:lineRule="auto"/>
            </w:pPr>
            <w:hyperlink w:anchor="P3244">
              <w:r w:rsidR="00DE38B3">
                <w:rPr>
                  <w:rFonts w:ascii="Calibri" w:hAnsi="Calibri" w:cs="Calibri"/>
                  <w:color w:val="0000FF"/>
                </w:rPr>
                <w:t>421</w:t>
              </w:r>
            </w:hyperlink>
          </w:p>
        </w:tc>
      </w:tr>
      <w:tr w:rsidR="00DE38B3">
        <w:tc>
          <w:tcPr>
            <w:tcW w:w="7257" w:type="dxa"/>
          </w:tcPr>
          <w:p w:rsidR="00DE38B3" w:rsidRDefault="00DE38B3">
            <w:pPr>
              <w:spacing w:after="1" w:line="220" w:lineRule="auto"/>
              <w:jc w:val="both"/>
            </w:pPr>
            <w:r>
              <w:rPr>
                <w:rFonts w:ascii="Calibri" w:hAnsi="Calibri" w:cs="Calibri"/>
              </w:rPr>
              <w:t>о премировании работников</w:t>
            </w:r>
          </w:p>
        </w:tc>
        <w:tc>
          <w:tcPr>
            <w:tcW w:w="1814" w:type="dxa"/>
          </w:tcPr>
          <w:p w:rsidR="00DE38B3" w:rsidRDefault="00DB12C0">
            <w:pPr>
              <w:spacing w:after="1" w:line="220" w:lineRule="auto"/>
            </w:pPr>
            <w:hyperlink w:anchor="P2505">
              <w:r w:rsidR="00DE38B3">
                <w:rPr>
                  <w:rFonts w:ascii="Calibri" w:hAnsi="Calibri" w:cs="Calibri"/>
                  <w:color w:val="0000FF"/>
                </w:rPr>
                <w:t>337</w:t>
              </w:r>
            </w:hyperlink>
          </w:p>
        </w:tc>
      </w:tr>
      <w:tr w:rsidR="00DE38B3">
        <w:tc>
          <w:tcPr>
            <w:tcW w:w="7257" w:type="dxa"/>
          </w:tcPr>
          <w:p w:rsidR="00DE38B3" w:rsidRDefault="00DE38B3">
            <w:pPr>
              <w:spacing w:after="1" w:line="220" w:lineRule="auto"/>
              <w:jc w:val="both"/>
            </w:pPr>
            <w:r>
              <w:rPr>
                <w:rFonts w:ascii="Calibri" w:hAnsi="Calibri" w:cs="Calibri"/>
              </w:rPr>
              <w:t>о проведении проверок финансово-хозяйственной деятельности</w:t>
            </w:r>
          </w:p>
        </w:tc>
        <w:tc>
          <w:tcPr>
            <w:tcW w:w="1814" w:type="dxa"/>
          </w:tcPr>
          <w:p w:rsidR="00DE38B3" w:rsidRDefault="00DB12C0">
            <w:pPr>
              <w:spacing w:after="1" w:line="220" w:lineRule="auto"/>
            </w:pPr>
            <w:hyperlink w:anchor="P1598">
              <w:r w:rsidR="00DE38B3">
                <w:rPr>
                  <w:rFonts w:ascii="Calibri" w:hAnsi="Calibri" w:cs="Calibri"/>
                  <w:color w:val="0000FF"/>
                </w:rPr>
                <w:t>201</w:t>
              </w:r>
            </w:hyperlink>
          </w:p>
        </w:tc>
      </w:tr>
      <w:tr w:rsidR="00DE38B3">
        <w:tc>
          <w:tcPr>
            <w:tcW w:w="7257" w:type="dxa"/>
          </w:tcPr>
          <w:p w:rsidR="00DE38B3" w:rsidRDefault="00DE38B3">
            <w:pPr>
              <w:spacing w:after="1" w:line="220" w:lineRule="auto"/>
              <w:jc w:val="both"/>
            </w:pPr>
            <w:r>
              <w:rPr>
                <w:rFonts w:ascii="Calibri" w:hAnsi="Calibri" w:cs="Calibri"/>
              </w:rPr>
              <w:lastRenderedPageBreak/>
              <w:t>о развитии средств связи и их эксплуатации</w:t>
            </w:r>
          </w:p>
        </w:tc>
        <w:tc>
          <w:tcPr>
            <w:tcW w:w="1814" w:type="dxa"/>
          </w:tcPr>
          <w:p w:rsidR="00DE38B3" w:rsidRDefault="00DB12C0">
            <w:pPr>
              <w:spacing w:after="1" w:line="220" w:lineRule="auto"/>
            </w:pPr>
            <w:hyperlink w:anchor="P5213">
              <w:r w:rsidR="00DE38B3">
                <w:rPr>
                  <w:rFonts w:ascii="Calibri" w:hAnsi="Calibri" w:cs="Calibri"/>
                  <w:color w:val="0000FF"/>
                </w:rPr>
                <w:t>667</w:t>
              </w:r>
            </w:hyperlink>
          </w:p>
        </w:tc>
      </w:tr>
      <w:tr w:rsidR="00DE38B3">
        <w:tc>
          <w:tcPr>
            <w:tcW w:w="7257" w:type="dxa"/>
          </w:tcPr>
          <w:p w:rsidR="00DE38B3" w:rsidRDefault="00DE38B3">
            <w:pPr>
              <w:spacing w:after="1" w:line="220" w:lineRule="auto"/>
              <w:jc w:val="both"/>
            </w:pPr>
            <w:r>
              <w:rPr>
                <w:rFonts w:ascii="Calibri" w:hAnsi="Calibri" w:cs="Calibri"/>
              </w:rPr>
              <w:t>о разработке норм выработки и расценок</w:t>
            </w:r>
          </w:p>
        </w:tc>
        <w:tc>
          <w:tcPr>
            <w:tcW w:w="1814" w:type="dxa"/>
          </w:tcPr>
          <w:p w:rsidR="00DE38B3" w:rsidRDefault="00DB12C0">
            <w:pPr>
              <w:spacing w:after="1" w:line="220" w:lineRule="auto"/>
            </w:pPr>
            <w:hyperlink w:anchor="P2469">
              <w:r w:rsidR="00DE38B3">
                <w:rPr>
                  <w:rFonts w:ascii="Calibri" w:hAnsi="Calibri" w:cs="Calibri"/>
                  <w:color w:val="0000FF"/>
                </w:rPr>
                <w:t>331</w:t>
              </w:r>
            </w:hyperlink>
          </w:p>
        </w:tc>
      </w:tr>
      <w:tr w:rsidR="00DE38B3">
        <w:tc>
          <w:tcPr>
            <w:tcW w:w="7257" w:type="dxa"/>
          </w:tcPr>
          <w:p w:rsidR="00DE38B3" w:rsidRDefault="00DE38B3">
            <w:pPr>
              <w:spacing w:after="1" w:line="220" w:lineRule="auto"/>
              <w:jc w:val="both"/>
            </w:pPr>
            <w:r>
              <w:rPr>
                <w:rFonts w:ascii="Calibri" w:hAnsi="Calibri" w:cs="Calibri"/>
              </w:rPr>
              <w:t xml:space="preserve">о разрешении трудовых споров, в </w:t>
            </w:r>
            <w:proofErr w:type="spellStart"/>
            <w:r>
              <w:rPr>
                <w:rFonts w:ascii="Calibri" w:hAnsi="Calibri" w:cs="Calibri"/>
              </w:rPr>
              <w:t>т.ч</w:t>
            </w:r>
            <w:proofErr w:type="spellEnd"/>
            <w:r>
              <w:rPr>
                <w:rFonts w:ascii="Calibri" w:hAnsi="Calibri" w:cs="Calibri"/>
              </w:rPr>
              <w:t>. коллективных</w:t>
            </w:r>
          </w:p>
        </w:tc>
        <w:tc>
          <w:tcPr>
            <w:tcW w:w="1814" w:type="dxa"/>
          </w:tcPr>
          <w:p w:rsidR="00DE38B3" w:rsidRDefault="00DB12C0">
            <w:pPr>
              <w:spacing w:after="1" w:line="220" w:lineRule="auto"/>
            </w:pPr>
            <w:hyperlink w:anchor="P2414">
              <w:r w:rsidR="00DE38B3">
                <w:rPr>
                  <w:rFonts w:ascii="Calibri" w:hAnsi="Calibri" w:cs="Calibri"/>
                  <w:color w:val="0000FF"/>
                </w:rPr>
                <w:t>322</w:t>
              </w:r>
            </w:hyperlink>
          </w:p>
        </w:tc>
      </w:tr>
      <w:tr w:rsidR="00DE38B3">
        <w:tc>
          <w:tcPr>
            <w:tcW w:w="7257" w:type="dxa"/>
          </w:tcPr>
          <w:p w:rsidR="00DE38B3" w:rsidRDefault="00DE38B3">
            <w:pPr>
              <w:spacing w:after="1" w:line="220" w:lineRule="auto"/>
              <w:jc w:val="both"/>
            </w:pPr>
            <w:r>
              <w:rPr>
                <w:rFonts w:ascii="Calibri" w:hAnsi="Calibri" w:cs="Calibri"/>
              </w:rPr>
              <w:t>о соблюдении финансовой дисциплины</w:t>
            </w:r>
          </w:p>
        </w:tc>
        <w:tc>
          <w:tcPr>
            <w:tcW w:w="1814" w:type="dxa"/>
          </w:tcPr>
          <w:p w:rsidR="00DE38B3" w:rsidRDefault="00DB12C0">
            <w:pPr>
              <w:spacing w:after="1" w:line="220" w:lineRule="auto"/>
            </w:pPr>
            <w:hyperlink w:anchor="P1402">
              <w:r w:rsidR="00DE38B3">
                <w:rPr>
                  <w:rFonts w:ascii="Calibri" w:hAnsi="Calibri" w:cs="Calibri"/>
                  <w:color w:val="0000FF"/>
                </w:rPr>
                <w:t>176</w:t>
              </w:r>
            </w:hyperlink>
          </w:p>
        </w:tc>
      </w:tr>
      <w:tr w:rsidR="00DE38B3">
        <w:tc>
          <w:tcPr>
            <w:tcW w:w="7257" w:type="dxa"/>
          </w:tcPr>
          <w:p w:rsidR="00DE38B3" w:rsidRDefault="00DE38B3">
            <w:pPr>
              <w:spacing w:after="1" w:line="220" w:lineRule="auto"/>
              <w:jc w:val="both"/>
            </w:pPr>
            <w:r>
              <w:rPr>
                <w:rFonts w:ascii="Calibri" w:hAnsi="Calibri" w:cs="Calibri"/>
              </w:rPr>
              <w:t>о состоянии и проведении ремонтных, наладочных работ технических средств</w:t>
            </w:r>
          </w:p>
        </w:tc>
        <w:tc>
          <w:tcPr>
            <w:tcW w:w="1814" w:type="dxa"/>
          </w:tcPr>
          <w:p w:rsidR="00DE38B3" w:rsidRDefault="00DB12C0">
            <w:pPr>
              <w:spacing w:after="1" w:line="220" w:lineRule="auto"/>
            </w:pPr>
            <w:hyperlink w:anchor="P4802">
              <w:r w:rsidR="00DE38B3">
                <w:rPr>
                  <w:rFonts w:ascii="Calibri" w:hAnsi="Calibri" w:cs="Calibri"/>
                  <w:color w:val="0000FF"/>
                </w:rPr>
                <w:t>614</w:t>
              </w:r>
            </w:hyperlink>
          </w:p>
        </w:tc>
      </w:tr>
      <w:tr w:rsidR="00DE38B3">
        <w:tc>
          <w:tcPr>
            <w:tcW w:w="7257" w:type="dxa"/>
          </w:tcPr>
          <w:p w:rsidR="00DE38B3" w:rsidRDefault="00DE38B3">
            <w:pPr>
              <w:spacing w:after="1" w:line="220" w:lineRule="auto"/>
              <w:jc w:val="both"/>
            </w:pPr>
            <w:r>
              <w:rPr>
                <w:rFonts w:ascii="Calibri" w:hAnsi="Calibri" w:cs="Calibri"/>
              </w:rPr>
              <w:t>о состоянии работы по рассмотрению обращений граждан</w:t>
            </w:r>
          </w:p>
        </w:tc>
        <w:tc>
          <w:tcPr>
            <w:tcW w:w="1814" w:type="dxa"/>
          </w:tcPr>
          <w:p w:rsidR="00DE38B3" w:rsidRDefault="00DB12C0">
            <w:pPr>
              <w:spacing w:after="1" w:line="220" w:lineRule="auto"/>
            </w:pPr>
            <w:hyperlink w:anchor="P644">
              <w:r w:rsidR="00DE38B3">
                <w:rPr>
                  <w:rFonts w:ascii="Calibri" w:hAnsi="Calibri" w:cs="Calibri"/>
                  <w:color w:val="0000FF"/>
                </w:rPr>
                <w:t>72</w:t>
              </w:r>
            </w:hyperlink>
          </w:p>
        </w:tc>
      </w:tr>
      <w:tr w:rsidR="00DE38B3">
        <w:tc>
          <w:tcPr>
            <w:tcW w:w="7257" w:type="dxa"/>
          </w:tcPr>
          <w:p w:rsidR="00DE38B3" w:rsidRDefault="00DE38B3">
            <w:pPr>
              <w:spacing w:after="1" w:line="220" w:lineRule="auto"/>
              <w:jc w:val="both"/>
            </w:pPr>
            <w:r>
              <w:rPr>
                <w:rFonts w:ascii="Calibri" w:hAnsi="Calibri" w:cs="Calibri"/>
              </w:rPr>
              <w:t>об обеспечении работников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 или выплатами денежной компенсации</w:t>
            </w:r>
          </w:p>
        </w:tc>
        <w:tc>
          <w:tcPr>
            <w:tcW w:w="1814" w:type="dxa"/>
          </w:tcPr>
          <w:p w:rsidR="00DE38B3" w:rsidRDefault="00DB12C0">
            <w:pPr>
              <w:spacing w:after="1" w:line="220" w:lineRule="auto"/>
            </w:pPr>
            <w:hyperlink w:anchor="P2683">
              <w:r w:rsidR="00DE38B3">
                <w:rPr>
                  <w:rFonts w:ascii="Calibri" w:hAnsi="Calibri" w:cs="Calibri"/>
                  <w:color w:val="0000FF"/>
                </w:rPr>
                <w:t>362</w:t>
              </w:r>
            </w:hyperlink>
          </w:p>
        </w:tc>
      </w:tr>
      <w:tr w:rsidR="00DE38B3">
        <w:tc>
          <w:tcPr>
            <w:tcW w:w="7257" w:type="dxa"/>
          </w:tcPr>
          <w:p w:rsidR="00DE38B3" w:rsidRDefault="00DE38B3">
            <w:pPr>
              <w:spacing w:after="1" w:line="220" w:lineRule="auto"/>
              <w:jc w:val="both"/>
            </w:pPr>
            <w:r>
              <w:rPr>
                <w:rFonts w:ascii="Calibri" w:hAnsi="Calibri" w:cs="Calibri"/>
              </w:rPr>
              <w:t>об обеспечении режима пожарной безопасности</w:t>
            </w:r>
          </w:p>
        </w:tc>
        <w:tc>
          <w:tcPr>
            <w:tcW w:w="1814" w:type="dxa"/>
          </w:tcPr>
          <w:p w:rsidR="00DE38B3" w:rsidRDefault="00DB12C0">
            <w:pPr>
              <w:spacing w:after="1" w:line="220" w:lineRule="auto"/>
            </w:pPr>
            <w:hyperlink w:anchor="P5379">
              <w:r w:rsidR="00DE38B3">
                <w:rPr>
                  <w:rFonts w:ascii="Calibri" w:hAnsi="Calibri" w:cs="Calibri"/>
                  <w:color w:val="0000FF"/>
                </w:rPr>
                <w:t>691</w:t>
              </w:r>
            </w:hyperlink>
          </w:p>
        </w:tc>
      </w:tr>
      <w:tr w:rsidR="00DE38B3">
        <w:tc>
          <w:tcPr>
            <w:tcW w:w="7257" w:type="dxa"/>
          </w:tcPr>
          <w:p w:rsidR="00DE38B3" w:rsidRDefault="00DE38B3">
            <w:pPr>
              <w:spacing w:after="1" w:line="220" w:lineRule="auto"/>
              <w:jc w:val="both"/>
            </w:pPr>
            <w:r>
              <w:rPr>
                <w:rFonts w:ascii="Calibri" w:hAnsi="Calibri" w:cs="Calibri"/>
              </w:rPr>
              <w:t>об организации и результатах контроля исполнения документов</w:t>
            </w:r>
          </w:p>
        </w:tc>
        <w:tc>
          <w:tcPr>
            <w:tcW w:w="1814" w:type="dxa"/>
          </w:tcPr>
          <w:p w:rsidR="00DE38B3" w:rsidRDefault="00DB12C0">
            <w:pPr>
              <w:spacing w:after="1" w:line="220" w:lineRule="auto"/>
            </w:pPr>
            <w:hyperlink w:anchor="P693">
              <w:r w:rsidR="00DE38B3">
                <w:rPr>
                  <w:rFonts w:ascii="Calibri" w:hAnsi="Calibri" w:cs="Calibri"/>
                  <w:color w:val="0000FF"/>
                </w:rPr>
                <w:t>80</w:t>
              </w:r>
            </w:hyperlink>
          </w:p>
        </w:tc>
      </w:tr>
      <w:tr w:rsidR="00DE38B3">
        <w:tc>
          <w:tcPr>
            <w:tcW w:w="7257" w:type="dxa"/>
          </w:tcPr>
          <w:p w:rsidR="00DE38B3" w:rsidRDefault="00DE38B3">
            <w:pPr>
              <w:spacing w:after="1" w:line="220" w:lineRule="auto"/>
              <w:jc w:val="both"/>
            </w:pPr>
            <w:r>
              <w:rPr>
                <w:rFonts w:ascii="Calibri" w:hAnsi="Calibri" w:cs="Calibri"/>
              </w:rPr>
              <w:t>об оснащении рабочих мест оргтехникой</w:t>
            </w:r>
          </w:p>
        </w:tc>
        <w:tc>
          <w:tcPr>
            <w:tcW w:w="1814" w:type="dxa"/>
          </w:tcPr>
          <w:p w:rsidR="00DE38B3" w:rsidRDefault="00DB12C0">
            <w:pPr>
              <w:spacing w:after="1" w:line="220" w:lineRule="auto"/>
            </w:pPr>
            <w:hyperlink w:anchor="P4796">
              <w:r w:rsidR="00DE38B3">
                <w:rPr>
                  <w:rFonts w:ascii="Calibri" w:hAnsi="Calibri" w:cs="Calibri"/>
                  <w:color w:val="0000FF"/>
                </w:rPr>
                <w:t>613</w:t>
              </w:r>
            </w:hyperlink>
          </w:p>
        </w:tc>
      </w:tr>
      <w:tr w:rsidR="00DE38B3">
        <w:tc>
          <w:tcPr>
            <w:tcW w:w="7257" w:type="dxa"/>
          </w:tcPr>
          <w:p w:rsidR="00DE38B3" w:rsidRDefault="00DE38B3">
            <w:pPr>
              <w:spacing w:after="1" w:line="220" w:lineRule="auto"/>
              <w:jc w:val="both"/>
            </w:pPr>
            <w:r>
              <w:rPr>
                <w:rFonts w:ascii="Calibri" w:hAnsi="Calibri" w:cs="Calibri"/>
              </w:rPr>
              <w:t>по использованию, обслуживанию и совершенствованию информационных систем и программного обеспечения</w:t>
            </w:r>
          </w:p>
        </w:tc>
        <w:tc>
          <w:tcPr>
            <w:tcW w:w="1814" w:type="dxa"/>
          </w:tcPr>
          <w:p w:rsidR="00DE38B3" w:rsidRDefault="00DB12C0">
            <w:pPr>
              <w:spacing w:after="1" w:line="220" w:lineRule="auto"/>
            </w:pPr>
            <w:hyperlink w:anchor="P955">
              <w:r w:rsidR="00DE38B3">
                <w:rPr>
                  <w:rFonts w:ascii="Calibri" w:hAnsi="Calibri" w:cs="Calibri"/>
                  <w:color w:val="0000FF"/>
                </w:rPr>
                <w:t>110</w:t>
              </w:r>
            </w:hyperlink>
          </w:p>
        </w:tc>
      </w:tr>
      <w:tr w:rsidR="00DE38B3">
        <w:tc>
          <w:tcPr>
            <w:tcW w:w="7257" w:type="dxa"/>
          </w:tcPr>
          <w:p w:rsidR="00DE38B3" w:rsidRDefault="00DE38B3">
            <w:pPr>
              <w:spacing w:after="1" w:line="220" w:lineRule="auto"/>
              <w:jc w:val="both"/>
            </w:pPr>
            <w:r>
              <w:rPr>
                <w:rFonts w:ascii="Calibri" w:hAnsi="Calibri" w:cs="Calibri"/>
              </w:rPr>
              <w:t>по личному составу</w:t>
            </w:r>
          </w:p>
        </w:tc>
        <w:tc>
          <w:tcPr>
            <w:tcW w:w="1814" w:type="dxa"/>
          </w:tcPr>
          <w:p w:rsidR="00DE38B3" w:rsidRDefault="00DB12C0">
            <w:pPr>
              <w:spacing w:after="1" w:line="220" w:lineRule="auto"/>
            </w:pPr>
            <w:hyperlink w:anchor="P2759">
              <w:r w:rsidR="00DE38B3">
                <w:rPr>
                  <w:rFonts w:ascii="Calibri" w:hAnsi="Calibri" w:cs="Calibri"/>
                  <w:color w:val="0000FF"/>
                </w:rPr>
                <w:t>371</w:t>
              </w:r>
            </w:hyperlink>
          </w:p>
        </w:tc>
      </w:tr>
      <w:tr w:rsidR="00DE38B3">
        <w:tc>
          <w:tcPr>
            <w:tcW w:w="7257" w:type="dxa"/>
          </w:tcPr>
          <w:p w:rsidR="00DE38B3" w:rsidRDefault="00DE38B3">
            <w:pPr>
              <w:spacing w:after="1" w:line="220" w:lineRule="auto"/>
              <w:jc w:val="both"/>
            </w:pPr>
            <w:r>
              <w:rPr>
                <w:rFonts w:ascii="Calibri" w:hAnsi="Calibri" w:cs="Calibri"/>
              </w:rPr>
              <w:t>по незавершенным НИР</w:t>
            </w:r>
          </w:p>
        </w:tc>
        <w:tc>
          <w:tcPr>
            <w:tcW w:w="1814" w:type="dxa"/>
          </w:tcPr>
          <w:p w:rsidR="00DE38B3" w:rsidRDefault="00DB12C0">
            <w:pPr>
              <w:spacing w:after="1" w:line="220" w:lineRule="auto"/>
            </w:pPr>
            <w:hyperlink w:anchor="P4269">
              <w:r w:rsidR="00DE38B3">
                <w:rPr>
                  <w:rFonts w:ascii="Calibri" w:hAnsi="Calibri" w:cs="Calibri"/>
                  <w:color w:val="0000FF"/>
                </w:rPr>
                <w:t>545</w:t>
              </w:r>
            </w:hyperlink>
          </w:p>
        </w:tc>
      </w:tr>
      <w:tr w:rsidR="00DE38B3">
        <w:tc>
          <w:tcPr>
            <w:tcW w:w="7257" w:type="dxa"/>
          </w:tcPr>
          <w:p w:rsidR="00DE38B3" w:rsidRDefault="00DE38B3">
            <w:pPr>
              <w:spacing w:after="1" w:line="220" w:lineRule="auto"/>
              <w:jc w:val="both"/>
            </w:pPr>
            <w:r>
              <w:rPr>
                <w:rFonts w:ascii="Calibri" w:hAnsi="Calibri" w:cs="Calibri"/>
              </w:rPr>
              <w:t>по обеспечению пропускного режима</w:t>
            </w:r>
          </w:p>
        </w:tc>
        <w:tc>
          <w:tcPr>
            <w:tcW w:w="1814" w:type="dxa"/>
          </w:tcPr>
          <w:p w:rsidR="00DE38B3" w:rsidRDefault="00DB12C0">
            <w:pPr>
              <w:spacing w:after="1" w:line="220" w:lineRule="auto"/>
            </w:pPr>
            <w:hyperlink w:anchor="P5330">
              <w:r w:rsidR="00DE38B3">
                <w:rPr>
                  <w:rFonts w:ascii="Calibri" w:hAnsi="Calibri" w:cs="Calibri"/>
                  <w:color w:val="0000FF"/>
                </w:rPr>
                <w:t>683</w:t>
              </w:r>
            </w:hyperlink>
          </w:p>
        </w:tc>
      </w:tr>
      <w:tr w:rsidR="00DE38B3">
        <w:tc>
          <w:tcPr>
            <w:tcW w:w="7257" w:type="dxa"/>
          </w:tcPr>
          <w:p w:rsidR="00DE38B3" w:rsidRDefault="00DE38B3">
            <w:pPr>
              <w:spacing w:after="1" w:line="220" w:lineRule="auto"/>
              <w:jc w:val="both"/>
            </w:pPr>
            <w:r>
              <w:rPr>
                <w:rFonts w:ascii="Calibri" w:hAnsi="Calibri" w:cs="Calibri"/>
              </w:rPr>
              <w:t>по проведению мониторинга условий и охраны труда субъектов Российской Федерации</w:t>
            </w:r>
          </w:p>
        </w:tc>
        <w:tc>
          <w:tcPr>
            <w:tcW w:w="1814" w:type="dxa"/>
          </w:tcPr>
          <w:p w:rsidR="00DE38B3" w:rsidRDefault="00DB12C0">
            <w:pPr>
              <w:spacing w:after="1" w:line="220" w:lineRule="auto"/>
            </w:pPr>
            <w:hyperlink w:anchor="P2554">
              <w:r w:rsidR="00DE38B3">
                <w:rPr>
                  <w:rFonts w:ascii="Calibri" w:hAnsi="Calibri" w:cs="Calibri"/>
                  <w:color w:val="0000FF"/>
                </w:rPr>
                <w:t>343</w:t>
              </w:r>
            </w:hyperlink>
          </w:p>
        </w:tc>
      </w:tr>
      <w:tr w:rsidR="00DE38B3">
        <w:tc>
          <w:tcPr>
            <w:tcW w:w="7257" w:type="dxa"/>
          </w:tcPr>
          <w:p w:rsidR="00DE38B3" w:rsidRDefault="00DE38B3">
            <w:pPr>
              <w:spacing w:after="1" w:line="220" w:lineRule="auto"/>
              <w:jc w:val="both"/>
            </w:pPr>
            <w:r>
              <w:rPr>
                <w:rFonts w:ascii="Calibri" w:hAnsi="Calibri" w:cs="Calibri"/>
              </w:rPr>
              <w:t>по работе социального педагога с детьми</w:t>
            </w:r>
          </w:p>
        </w:tc>
        <w:tc>
          <w:tcPr>
            <w:tcW w:w="1814" w:type="dxa"/>
          </w:tcPr>
          <w:p w:rsidR="00DE38B3" w:rsidRDefault="00DB12C0">
            <w:pPr>
              <w:spacing w:after="1" w:line="220" w:lineRule="auto"/>
            </w:pPr>
            <w:hyperlink w:anchor="P4568">
              <w:r w:rsidR="00DE38B3">
                <w:rPr>
                  <w:rFonts w:ascii="Calibri" w:hAnsi="Calibri" w:cs="Calibri"/>
                  <w:color w:val="0000FF"/>
                </w:rPr>
                <w:t>588</w:t>
              </w:r>
            </w:hyperlink>
          </w:p>
        </w:tc>
      </w:tr>
      <w:tr w:rsidR="00DE38B3">
        <w:tc>
          <w:tcPr>
            <w:tcW w:w="7257" w:type="dxa"/>
          </w:tcPr>
          <w:p w:rsidR="00DE38B3" w:rsidRDefault="00DE38B3">
            <w:pPr>
              <w:spacing w:after="1" w:line="220" w:lineRule="auto"/>
              <w:jc w:val="both"/>
              <w:outlineLvl w:val="2"/>
            </w:pPr>
            <w:r>
              <w:rPr>
                <w:rFonts w:ascii="Calibri" w:hAnsi="Calibri" w:cs="Calibri"/>
              </w:rPr>
              <w:t>ЗАПИСКИ ОБЪЯСНИТЕЛЬНЫЕ</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актам служебного расследования дорожно-транспортного происшествия</w:t>
            </w:r>
          </w:p>
        </w:tc>
        <w:tc>
          <w:tcPr>
            <w:tcW w:w="1814" w:type="dxa"/>
          </w:tcPr>
          <w:p w:rsidR="00DE38B3" w:rsidRDefault="00DB12C0">
            <w:pPr>
              <w:spacing w:after="1" w:line="220" w:lineRule="auto"/>
            </w:pPr>
            <w:hyperlink w:anchor="P5194">
              <w:r w:rsidR="00DE38B3">
                <w:rPr>
                  <w:rFonts w:ascii="Calibri" w:hAnsi="Calibri" w:cs="Calibri"/>
                  <w:color w:val="0000FF"/>
                </w:rPr>
                <w:t>664</w:t>
              </w:r>
            </w:hyperlink>
          </w:p>
        </w:tc>
      </w:tr>
      <w:tr w:rsidR="00DE38B3">
        <w:tc>
          <w:tcPr>
            <w:tcW w:w="7257" w:type="dxa"/>
          </w:tcPr>
          <w:p w:rsidR="00DE38B3" w:rsidRDefault="00DE38B3">
            <w:pPr>
              <w:spacing w:after="1" w:line="220" w:lineRule="auto"/>
              <w:jc w:val="both"/>
            </w:pPr>
            <w:r>
              <w:rPr>
                <w:rFonts w:ascii="Calibri" w:hAnsi="Calibri" w:cs="Calibri"/>
              </w:rPr>
              <w:t>не вошедшие в состав личных дел</w:t>
            </w:r>
          </w:p>
        </w:tc>
        <w:tc>
          <w:tcPr>
            <w:tcW w:w="1814" w:type="dxa"/>
          </w:tcPr>
          <w:p w:rsidR="00DE38B3" w:rsidRDefault="00DB12C0">
            <w:pPr>
              <w:spacing w:after="1" w:line="220" w:lineRule="auto"/>
            </w:pPr>
            <w:hyperlink w:anchor="P2890">
              <w:r w:rsidR="00DE38B3">
                <w:rPr>
                  <w:rFonts w:ascii="Calibri" w:hAnsi="Calibri" w:cs="Calibri"/>
                  <w:color w:val="0000FF"/>
                </w:rPr>
                <w:t>386</w:t>
              </w:r>
            </w:hyperlink>
          </w:p>
        </w:tc>
      </w:tr>
      <w:tr w:rsidR="00DE38B3">
        <w:tc>
          <w:tcPr>
            <w:tcW w:w="7257" w:type="dxa"/>
          </w:tcPr>
          <w:p w:rsidR="00DE38B3" w:rsidRDefault="00DE38B3">
            <w:pPr>
              <w:spacing w:after="1" w:line="220" w:lineRule="auto"/>
              <w:jc w:val="both"/>
            </w:pPr>
            <w:r>
              <w:rPr>
                <w:rFonts w:ascii="Calibri" w:hAnsi="Calibri" w:cs="Calibri"/>
              </w:rPr>
              <w:t>о фактах обращения в целях склонения государственных служащих к совершению коррупционных правонарушений</w:t>
            </w:r>
          </w:p>
        </w:tc>
        <w:tc>
          <w:tcPr>
            <w:tcW w:w="1814" w:type="dxa"/>
          </w:tcPr>
          <w:p w:rsidR="00DE38B3" w:rsidRDefault="00DB12C0">
            <w:pPr>
              <w:spacing w:after="1" w:line="220" w:lineRule="auto"/>
            </w:pPr>
            <w:hyperlink w:anchor="P3089">
              <w:r w:rsidR="00DE38B3">
                <w:rPr>
                  <w:rFonts w:ascii="Calibri" w:hAnsi="Calibri" w:cs="Calibri"/>
                  <w:color w:val="0000FF"/>
                </w:rPr>
                <w:t>405</w:t>
              </w:r>
            </w:hyperlink>
          </w:p>
        </w:tc>
      </w:tr>
      <w:tr w:rsidR="00DE38B3">
        <w:tc>
          <w:tcPr>
            <w:tcW w:w="7257" w:type="dxa"/>
          </w:tcPr>
          <w:p w:rsidR="00DE38B3" w:rsidRDefault="00DE38B3">
            <w:pPr>
              <w:spacing w:after="1" w:line="220" w:lineRule="auto"/>
              <w:jc w:val="both"/>
            </w:pPr>
            <w:r>
              <w:rPr>
                <w:rFonts w:ascii="Calibri" w:hAnsi="Calibri" w:cs="Calibri"/>
              </w:rPr>
              <w:t>поданные в комиссию по соблюдению требований к служебному поведению государственных служащих, урегулированию конфликта интересов</w:t>
            </w:r>
          </w:p>
        </w:tc>
        <w:tc>
          <w:tcPr>
            <w:tcW w:w="1814" w:type="dxa"/>
          </w:tcPr>
          <w:p w:rsidR="00DE38B3" w:rsidRDefault="00DB12C0">
            <w:pPr>
              <w:spacing w:after="1" w:line="220" w:lineRule="auto"/>
            </w:pPr>
            <w:hyperlink w:anchor="P3083">
              <w:r w:rsidR="00DE38B3">
                <w:rPr>
                  <w:rFonts w:ascii="Calibri" w:hAnsi="Calibri" w:cs="Calibri"/>
                  <w:color w:val="0000FF"/>
                </w:rPr>
                <w:t>404</w:t>
              </w:r>
            </w:hyperlink>
          </w:p>
        </w:tc>
      </w:tr>
      <w:tr w:rsidR="00DE38B3">
        <w:tc>
          <w:tcPr>
            <w:tcW w:w="7257" w:type="dxa"/>
          </w:tcPr>
          <w:p w:rsidR="00DE38B3" w:rsidRDefault="00DE38B3">
            <w:pPr>
              <w:spacing w:after="1" w:line="220" w:lineRule="auto"/>
              <w:jc w:val="both"/>
              <w:outlineLvl w:val="2"/>
            </w:pPr>
            <w:r>
              <w:rPr>
                <w:rFonts w:ascii="Calibri" w:hAnsi="Calibri" w:cs="Calibri"/>
              </w:rPr>
              <w:t>ЗАПИСКИ ПОЯСНИТЕЛЬНЫЕ</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бюджетной отчетности</w:t>
            </w:r>
          </w:p>
        </w:tc>
        <w:tc>
          <w:tcPr>
            <w:tcW w:w="1814" w:type="dxa"/>
          </w:tcPr>
          <w:p w:rsidR="00DE38B3" w:rsidRDefault="00DB12C0">
            <w:pPr>
              <w:spacing w:after="1" w:line="220" w:lineRule="auto"/>
            </w:pPr>
            <w:hyperlink w:anchor="P1458">
              <w:r w:rsidR="00DE38B3">
                <w:rPr>
                  <w:rFonts w:ascii="Calibri" w:hAnsi="Calibri" w:cs="Calibri"/>
                  <w:color w:val="0000FF"/>
                </w:rPr>
                <w:t>185</w:t>
              </w:r>
            </w:hyperlink>
          </w:p>
        </w:tc>
      </w:tr>
      <w:tr w:rsidR="00DE38B3">
        <w:tc>
          <w:tcPr>
            <w:tcW w:w="7257" w:type="dxa"/>
          </w:tcPr>
          <w:p w:rsidR="00DE38B3" w:rsidRDefault="00DE38B3">
            <w:pPr>
              <w:spacing w:after="1" w:line="220" w:lineRule="auto"/>
              <w:jc w:val="both"/>
            </w:pPr>
            <w:r>
              <w:rPr>
                <w:rFonts w:ascii="Calibri" w:hAnsi="Calibri" w:cs="Calibri"/>
              </w:rPr>
              <w:t>к передаточным актам</w:t>
            </w:r>
          </w:p>
        </w:tc>
        <w:tc>
          <w:tcPr>
            <w:tcW w:w="1814" w:type="dxa"/>
          </w:tcPr>
          <w:p w:rsidR="00DE38B3" w:rsidRDefault="00DB12C0">
            <w:pPr>
              <w:spacing w:after="1" w:line="220" w:lineRule="auto"/>
            </w:pPr>
            <w:hyperlink w:anchor="P1568">
              <w:r w:rsidR="00DE38B3">
                <w:rPr>
                  <w:rFonts w:ascii="Calibri" w:hAnsi="Calibri" w:cs="Calibri"/>
                  <w:color w:val="0000FF"/>
                </w:rPr>
                <w:t>196</w:t>
              </w:r>
            </w:hyperlink>
          </w:p>
        </w:tc>
      </w:tr>
      <w:tr w:rsidR="00DE38B3">
        <w:tc>
          <w:tcPr>
            <w:tcW w:w="7257" w:type="dxa"/>
          </w:tcPr>
          <w:p w:rsidR="00DE38B3" w:rsidRDefault="00DE38B3">
            <w:pPr>
              <w:spacing w:after="1" w:line="220" w:lineRule="auto"/>
              <w:jc w:val="both"/>
            </w:pPr>
            <w:r>
              <w:rPr>
                <w:rFonts w:ascii="Calibri" w:hAnsi="Calibri" w:cs="Calibri"/>
              </w:rPr>
              <w:t>к программам общественных и иных некоммерческих организаций - получателей субсидий</w:t>
            </w:r>
          </w:p>
        </w:tc>
        <w:tc>
          <w:tcPr>
            <w:tcW w:w="1814" w:type="dxa"/>
          </w:tcPr>
          <w:p w:rsidR="00DE38B3" w:rsidRDefault="00DB12C0">
            <w:pPr>
              <w:spacing w:after="1" w:line="220" w:lineRule="auto"/>
            </w:pPr>
            <w:hyperlink w:anchor="P3429">
              <w:r w:rsidR="00DE38B3">
                <w:rPr>
                  <w:rFonts w:ascii="Calibri" w:hAnsi="Calibri" w:cs="Calibri"/>
                  <w:color w:val="0000FF"/>
                </w:rPr>
                <w:t>450</w:t>
              </w:r>
            </w:hyperlink>
          </w:p>
        </w:tc>
      </w:tr>
      <w:tr w:rsidR="00DE38B3">
        <w:tc>
          <w:tcPr>
            <w:tcW w:w="7257" w:type="dxa"/>
          </w:tcPr>
          <w:p w:rsidR="00DE38B3" w:rsidRDefault="00DE38B3">
            <w:pPr>
              <w:spacing w:after="1" w:line="220" w:lineRule="auto"/>
              <w:jc w:val="both"/>
            </w:pPr>
            <w:r>
              <w:rPr>
                <w:rFonts w:ascii="Calibri" w:hAnsi="Calibri" w:cs="Calibri"/>
              </w:rPr>
              <w:lastRenderedPageBreak/>
              <w:t>к проектам законов, иных нормативных правовых актов Российской Федерации, субъектов Российской Федерации</w:t>
            </w:r>
          </w:p>
        </w:tc>
        <w:tc>
          <w:tcPr>
            <w:tcW w:w="1814" w:type="dxa"/>
          </w:tcPr>
          <w:p w:rsidR="00DE38B3" w:rsidRDefault="00DB12C0">
            <w:pPr>
              <w:spacing w:after="1" w:line="220" w:lineRule="auto"/>
            </w:pPr>
            <w:hyperlink w:anchor="P168">
              <w:r w:rsidR="00DE38B3">
                <w:rPr>
                  <w:rFonts w:ascii="Calibri" w:hAnsi="Calibri" w:cs="Calibri"/>
                  <w:color w:val="0000FF"/>
                </w:rPr>
                <w:t>5</w:t>
              </w:r>
            </w:hyperlink>
          </w:p>
        </w:tc>
      </w:tr>
      <w:tr w:rsidR="00DE38B3">
        <w:tc>
          <w:tcPr>
            <w:tcW w:w="7257" w:type="dxa"/>
          </w:tcPr>
          <w:p w:rsidR="00DE38B3" w:rsidRDefault="00DE38B3">
            <w:pPr>
              <w:spacing w:after="1" w:line="220" w:lineRule="auto"/>
              <w:jc w:val="both"/>
            </w:pPr>
            <w:r>
              <w:rPr>
                <w:rFonts w:ascii="Calibri" w:hAnsi="Calibri" w:cs="Calibri"/>
              </w:rPr>
              <w:t>к разделительным, ликвидационным балансам</w:t>
            </w:r>
          </w:p>
        </w:tc>
        <w:tc>
          <w:tcPr>
            <w:tcW w:w="1814" w:type="dxa"/>
          </w:tcPr>
          <w:p w:rsidR="00DE38B3" w:rsidRDefault="00DB12C0">
            <w:pPr>
              <w:spacing w:after="1" w:line="220" w:lineRule="auto"/>
            </w:pPr>
            <w:hyperlink w:anchor="P1568">
              <w:r w:rsidR="00DE38B3">
                <w:rPr>
                  <w:rFonts w:ascii="Calibri" w:hAnsi="Calibri" w:cs="Calibri"/>
                  <w:color w:val="0000FF"/>
                </w:rPr>
                <w:t>196</w:t>
              </w:r>
            </w:hyperlink>
          </w:p>
        </w:tc>
      </w:tr>
      <w:tr w:rsidR="00DE38B3">
        <w:tc>
          <w:tcPr>
            <w:tcW w:w="7257" w:type="dxa"/>
          </w:tcPr>
          <w:p w:rsidR="00DE38B3" w:rsidRDefault="00DE38B3">
            <w:pPr>
              <w:spacing w:after="1" w:line="220" w:lineRule="auto"/>
              <w:jc w:val="both"/>
            </w:pPr>
            <w:r>
              <w:rPr>
                <w:rFonts w:ascii="Calibri" w:hAnsi="Calibri" w:cs="Calibri"/>
              </w:rPr>
              <w:t>к структурам и организационным схемам</w:t>
            </w:r>
          </w:p>
        </w:tc>
        <w:tc>
          <w:tcPr>
            <w:tcW w:w="1814" w:type="dxa"/>
          </w:tcPr>
          <w:p w:rsidR="00DE38B3" w:rsidRDefault="00DB12C0">
            <w:pPr>
              <w:spacing w:after="1" w:line="220" w:lineRule="auto"/>
            </w:pPr>
            <w:hyperlink w:anchor="P393">
              <w:r w:rsidR="00DE38B3">
                <w:rPr>
                  <w:rFonts w:ascii="Calibri" w:hAnsi="Calibri" w:cs="Calibri"/>
                  <w:color w:val="0000FF"/>
                </w:rPr>
                <w:t>33</w:t>
              </w:r>
            </w:hyperlink>
          </w:p>
        </w:tc>
      </w:tr>
      <w:tr w:rsidR="00DE38B3">
        <w:tc>
          <w:tcPr>
            <w:tcW w:w="7257" w:type="dxa"/>
          </w:tcPr>
          <w:p w:rsidR="00DE38B3" w:rsidRDefault="00DE38B3">
            <w:pPr>
              <w:spacing w:after="1" w:line="220" w:lineRule="auto"/>
              <w:jc w:val="both"/>
            </w:pPr>
            <w:r>
              <w:rPr>
                <w:rFonts w:ascii="Calibri" w:hAnsi="Calibri" w:cs="Calibri"/>
              </w:rPr>
              <w:t>о реорганизации, ликвидации подведомственных организаций</w:t>
            </w:r>
          </w:p>
        </w:tc>
        <w:tc>
          <w:tcPr>
            <w:tcW w:w="1814" w:type="dxa"/>
          </w:tcPr>
          <w:p w:rsidR="00DE38B3" w:rsidRDefault="00DB12C0">
            <w:pPr>
              <w:spacing w:after="1" w:line="220" w:lineRule="auto"/>
            </w:pPr>
            <w:hyperlink w:anchor="P343">
              <w:r w:rsidR="00DE38B3">
                <w:rPr>
                  <w:rFonts w:ascii="Calibri" w:hAnsi="Calibri" w:cs="Calibri"/>
                  <w:color w:val="0000FF"/>
                </w:rPr>
                <w:t>26</w:t>
              </w:r>
            </w:hyperlink>
          </w:p>
        </w:tc>
      </w:tr>
      <w:tr w:rsidR="00DE38B3">
        <w:tc>
          <w:tcPr>
            <w:tcW w:w="7257" w:type="dxa"/>
          </w:tcPr>
          <w:p w:rsidR="00DE38B3" w:rsidRDefault="00DE38B3">
            <w:pPr>
              <w:spacing w:after="1" w:line="220" w:lineRule="auto"/>
              <w:jc w:val="both"/>
              <w:outlineLvl w:val="2"/>
            </w:pPr>
            <w:r>
              <w:rPr>
                <w:rFonts w:ascii="Calibri" w:hAnsi="Calibri" w:cs="Calibri"/>
              </w:rPr>
              <w:t>ЗАПИСКИ СЛУЖЕБНЫЕ</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проектам приказов, распоряжений</w:t>
            </w:r>
          </w:p>
        </w:tc>
        <w:tc>
          <w:tcPr>
            <w:tcW w:w="1814" w:type="dxa"/>
          </w:tcPr>
          <w:p w:rsidR="00DE38B3" w:rsidRDefault="00DB12C0">
            <w:pPr>
              <w:spacing w:after="1" w:line="220" w:lineRule="auto"/>
            </w:pPr>
            <w:hyperlink w:anchor="P305">
              <w:r w:rsidR="00DE38B3">
                <w:rPr>
                  <w:rFonts w:ascii="Calibri" w:hAnsi="Calibri" w:cs="Calibri"/>
                  <w:color w:val="0000FF"/>
                </w:rPr>
                <w:t>20</w:t>
              </w:r>
            </w:hyperlink>
          </w:p>
        </w:tc>
      </w:tr>
      <w:tr w:rsidR="00DE38B3">
        <w:tc>
          <w:tcPr>
            <w:tcW w:w="7257" w:type="dxa"/>
          </w:tcPr>
          <w:p w:rsidR="00DE38B3" w:rsidRDefault="00DE38B3">
            <w:pPr>
              <w:spacing w:after="1" w:line="220" w:lineRule="auto"/>
              <w:jc w:val="both"/>
            </w:pPr>
            <w:r>
              <w:rPr>
                <w:rFonts w:ascii="Calibri" w:hAnsi="Calibri" w:cs="Calibri"/>
              </w:rPr>
              <w:t>не вошедшие в состав личных дел</w:t>
            </w:r>
          </w:p>
        </w:tc>
        <w:tc>
          <w:tcPr>
            <w:tcW w:w="1814" w:type="dxa"/>
          </w:tcPr>
          <w:p w:rsidR="00DE38B3" w:rsidRDefault="00DB12C0">
            <w:pPr>
              <w:spacing w:after="1" w:line="220" w:lineRule="auto"/>
            </w:pPr>
            <w:hyperlink w:anchor="P2890">
              <w:r w:rsidR="00DE38B3">
                <w:rPr>
                  <w:rFonts w:ascii="Calibri" w:hAnsi="Calibri" w:cs="Calibri"/>
                  <w:color w:val="0000FF"/>
                </w:rPr>
                <w:t>386</w:t>
              </w:r>
            </w:hyperlink>
          </w:p>
        </w:tc>
      </w:tr>
      <w:tr w:rsidR="00DE38B3">
        <w:tc>
          <w:tcPr>
            <w:tcW w:w="7257" w:type="dxa"/>
          </w:tcPr>
          <w:p w:rsidR="00DE38B3" w:rsidRDefault="00DE38B3">
            <w:pPr>
              <w:spacing w:after="1" w:line="220" w:lineRule="auto"/>
              <w:jc w:val="both"/>
            </w:pPr>
            <w:r>
              <w:rPr>
                <w:rFonts w:ascii="Calibri" w:hAnsi="Calibri" w:cs="Calibri"/>
              </w:rPr>
              <w:t>о наложении взысканий за коррупционные правонарушения</w:t>
            </w:r>
          </w:p>
        </w:tc>
        <w:tc>
          <w:tcPr>
            <w:tcW w:w="1814" w:type="dxa"/>
          </w:tcPr>
          <w:p w:rsidR="00DE38B3" w:rsidRDefault="00DB12C0">
            <w:pPr>
              <w:spacing w:after="1" w:line="220" w:lineRule="auto"/>
            </w:pPr>
            <w:hyperlink w:anchor="P3095">
              <w:r w:rsidR="00DE38B3">
                <w:rPr>
                  <w:rFonts w:ascii="Calibri" w:hAnsi="Calibri" w:cs="Calibri"/>
                  <w:color w:val="0000FF"/>
                </w:rPr>
                <w:t>406</w:t>
              </w:r>
            </w:hyperlink>
          </w:p>
        </w:tc>
      </w:tr>
      <w:tr w:rsidR="00DE38B3">
        <w:tc>
          <w:tcPr>
            <w:tcW w:w="7257" w:type="dxa"/>
          </w:tcPr>
          <w:p w:rsidR="00DE38B3" w:rsidRDefault="00DE38B3">
            <w:pPr>
              <w:spacing w:after="1" w:line="220" w:lineRule="auto"/>
              <w:jc w:val="both"/>
            </w:pPr>
            <w:r>
              <w:rPr>
                <w:rFonts w:ascii="Calibri" w:hAnsi="Calibri" w:cs="Calibri"/>
              </w:rPr>
              <w:t>о нарушении правил внутреннего трудового распорядка, служебного распорядка</w:t>
            </w:r>
          </w:p>
        </w:tc>
        <w:tc>
          <w:tcPr>
            <w:tcW w:w="1814" w:type="dxa"/>
          </w:tcPr>
          <w:p w:rsidR="00DE38B3" w:rsidRDefault="00DB12C0">
            <w:pPr>
              <w:spacing w:after="1" w:line="220" w:lineRule="auto"/>
            </w:pPr>
            <w:hyperlink w:anchor="P2366">
              <w:r w:rsidR="00DE38B3">
                <w:rPr>
                  <w:rFonts w:ascii="Calibri" w:hAnsi="Calibri" w:cs="Calibri"/>
                  <w:color w:val="0000FF"/>
                </w:rPr>
                <w:t>314</w:t>
              </w:r>
            </w:hyperlink>
          </w:p>
        </w:tc>
      </w:tr>
      <w:tr w:rsidR="00DE38B3">
        <w:tc>
          <w:tcPr>
            <w:tcW w:w="7257" w:type="dxa"/>
          </w:tcPr>
          <w:p w:rsidR="00DE38B3" w:rsidRDefault="00DE38B3">
            <w:pPr>
              <w:spacing w:after="1" w:line="220" w:lineRule="auto"/>
              <w:jc w:val="both"/>
            </w:pPr>
            <w:r>
              <w:rPr>
                <w:rFonts w:ascii="Calibri" w:hAnsi="Calibri" w:cs="Calibri"/>
              </w:rPr>
              <w:t>о состоянии и проведении ремонтных, наладочных работ технических средств</w:t>
            </w:r>
          </w:p>
        </w:tc>
        <w:tc>
          <w:tcPr>
            <w:tcW w:w="1814" w:type="dxa"/>
          </w:tcPr>
          <w:p w:rsidR="00DE38B3" w:rsidRDefault="00DB12C0">
            <w:pPr>
              <w:spacing w:after="1" w:line="220" w:lineRule="auto"/>
            </w:pPr>
            <w:hyperlink w:anchor="P4802">
              <w:r w:rsidR="00DE38B3">
                <w:rPr>
                  <w:rFonts w:ascii="Calibri" w:hAnsi="Calibri" w:cs="Calibri"/>
                  <w:color w:val="0000FF"/>
                </w:rPr>
                <w:t>614</w:t>
              </w:r>
            </w:hyperlink>
          </w:p>
        </w:tc>
      </w:tr>
      <w:tr w:rsidR="00DE38B3">
        <w:tc>
          <w:tcPr>
            <w:tcW w:w="7257" w:type="dxa"/>
          </w:tcPr>
          <w:p w:rsidR="00DE38B3" w:rsidRDefault="00DE38B3">
            <w:pPr>
              <w:spacing w:after="1" w:line="220" w:lineRule="auto"/>
              <w:jc w:val="both"/>
            </w:pPr>
            <w:r>
              <w:rPr>
                <w:rFonts w:ascii="Calibri" w:hAnsi="Calibri" w:cs="Calibri"/>
              </w:rPr>
              <w:t>о фактах обращения в целях склонения государственных служащих к совершению коррупционных правонарушений</w:t>
            </w:r>
          </w:p>
        </w:tc>
        <w:tc>
          <w:tcPr>
            <w:tcW w:w="1814" w:type="dxa"/>
          </w:tcPr>
          <w:p w:rsidR="00DE38B3" w:rsidRDefault="00DB12C0">
            <w:pPr>
              <w:spacing w:after="1" w:line="220" w:lineRule="auto"/>
            </w:pPr>
            <w:hyperlink w:anchor="P3095">
              <w:r w:rsidR="00DE38B3">
                <w:rPr>
                  <w:rFonts w:ascii="Calibri" w:hAnsi="Calibri" w:cs="Calibri"/>
                  <w:color w:val="0000FF"/>
                </w:rPr>
                <w:t>406</w:t>
              </w:r>
            </w:hyperlink>
          </w:p>
        </w:tc>
      </w:tr>
      <w:tr w:rsidR="00DE38B3">
        <w:tc>
          <w:tcPr>
            <w:tcW w:w="7257" w:type="dxa"/>
          </w:tcPr>
          <w:p w:rsidR="00DE38B3" w:rsidRDefault="00DE38B3">
            <w:pPr>
              <w:spacing w:after="1" w:line="220" w:lineRule="auto"/>
              <w:jc w:val="both"/>
            </w:pPr>
            <w:r>
              <w:rPr>
                <w:rFonts w:ascii="Calibri" w:hAnsi="Calibri" w:cs="Calibri"/>
              </w:rPr>
              <w:t>об обеспечении пропускного режима</w:t>
            </w:r>
          </w:p>
        </w:tc>
        <w:tc>
          <w:tcPr>
            <w:tcW w:w="1814" w:type="dxa"/>
          </w:tcPr>
          <w:p w:rsidR="00DE38B3" w:rsidRDefault="00DB12C0">
            <w:pPr>
              <w:spacing w:after="1" w:line="220" w:lineRule="auto"/>
            </w:pPr>
            <w:hyperlink w:anchor="P5330">
              <w:r w:rsidR="00DE38B3">
                <w:rPr>
                  <w:rFonts w:ascii="Calibri" w:hAnsi="Calibri" w:cs="Calibri"/>
                  <w:color w:val="0000FF"/>
                </w:rPr>
                <w:t>683</w:t>
              </w:r>
            </w:hyperlink>
          </w:p>
        </w:tc>
      </w:tr>
      <w:tr w:rsidR="00DE38B3">
        <w:tc>
          <w:tcPr>
            <w:tcW w:w="7257" w:type="dxa"/>
          </w:tcPr>
          <w:p w:rsidR="00DE38B3" w:rsidRDefault="00DE38B3">
            <w:pPr>
              <w:spacing w:after="1" w:line="220" w:lineRule="auto"/>
              <w:jc w:val="both"/>
            </w:pPr>
            <w:r>
              <w:rPr>
                <w:rFonts w:ascii="Calibri" w:hAnsi="Calibri" w:cs="Calibri"/>
              </w:rPr>
              <w:t>об обеспечении режима пожарной безопасности</w:t>
            </w:r>
          </w:p>
        </w:tc>
        <w:tc>
          <w:tcPr>
            <w:tcW w:w="1814" w:type="dxa"/>
          </w:tcPr>
          <w:p w:rsidR="00DE38B3" w:rsidRDefault="00DB12C0">
            <w:pPr>
              <w:spacing w:after="1" w:line="220" w:lineRule="auto"/>
            </w:pPr>
            <w:hyperlink w:anchor="P5379">
              <w:r w:rsidR="00DE38B3">
                <w:rPr>
                  <w:rFonts w:ascii="Calibri" w:hAnsi="Calibri" w:cs="Calibri"/>
                  <w:color w:val="0000FF"/>
                </w:rPr>
                <w:t>691</w:t>
              </w:r>
            </w:hyperlink>
          </w:p>
        </w:tc>
      </w:tr>
      <w:tr w:rsidR="00DE38B3">
        <w:tc>
          <w:tcPr>
            <w:tcW w:w="7257" w:type="dxa"/>
          </w:tcPr>
          <w:p w:rsidR="00DE38B3" w:rsidRDefault="00DE38B3">
            <w:pPr>
              <w:spacing w:after="1" w:line="220" w:lineRule="auto"/>
              <w:jc w:val="both"/>
            </w:pPr>
            <w:r>
              <w:rPr>
                <w:rFonts w:ascii="Calibri" w:hAnsi="Calibri" w:cs="Calibri"/>
              </w:rPr>
              <w:t>об организации и результатах контроля исполнения документов</w:t>
            </w:r>
          </w:p>
        </w:tc>
        <w:tc>
          <w:tcPr>
            <w:tcW w:w="1814" w:type="dxa"/>
          </w:tcPr>
          <w:p w:rsidR="00DE38B3" w:rsidRDefault="00DB12C0">
            <w:pPr>
              <w:spacing w:after="1" w:line="220" w:lineRule="auto"/>
            </w:pPr>
            <w:hyperlink w:anchor="P693">
              <w:r w:rsidR="00DE38B3">
                <w:rPr>
                  <w:rFonts w:ascii="Calibri" w:hAnsi="Calibri" w:cs="Calibri"/>
                  <w:color w:val="0000FF"/>
                </w:rPr>
                <w:t>80</w:t>
              </w:r>
            </w:hyperlink>
          </w:p>
        </w:tc>
      </w:tr>
      <w:tr w:rsidR="00DE38B3">
        <w:tc>
          <w:tcPr>
            <w:tcW w:w="7257" w:type="dxa"/>
          </w:tcPr>
          <w:p w:rsidR="00DE38B3" w:rsidRDefault="00DE38B3">
            <w:pPr>
              <w:spacing w:after="1" w:line="220" w:lineRule="auto"/>
              <w:jc w:val="both"/>
            </w:pPr>
            <w:r>
              <w:rPr>
                <w:rFonts w:ascii="Calibri" w:hAnsi="Calibri" w:cs="Calibri"/>
              </w:rPr>
              <w:t>об оснащении рабочих мест оргтехникой</w:t>
            </w:r>
          </w:p>
        </w:tc>
        <w:tc>
          <w:tcPr>
            <w:tcW w:w="1814" w:type="dxa"/>
          </w:tcPr>
          <w:p w:rsidR="00DE38B3" w:rsidRDefault="00DB12C0">
            <w:pPr>
              <w:spacing w:after="1" w:line="220" w:lineRule="auto"/>
            </w:pPr>
            <w:hyperlink w:anchor="P4796">
              <w:r w:rsidR="00DE38B3">
                <w:rPr>
                  <w:rFonts w:ascii="Calibri" w:hAnsi="Calibri" w:cs="Calibri"/>
                  <w:color w:val="0000FF"/>
                </w:rPr>
                <w:t>613</w:t>
              </w:r>
            </w:hyperlink>
          </w:p>
        </w:tc>
      </w:tr>
      <w:tr w:rsidR="00DE38B3">
        <w:tc>
          <w:tcPr>
            <w:tcW w:w="7257" w:type="dxa"/>
          </w:tcPr>
          <w:p w:rsidR="00DE38B3" w:rsidRDefault="00DE38B3">
            <w:pPr>
              <w:spacing w:after="1" w:line="220" w:lineRule="auto"/>
              <w:jc w:val="both"/>
            </w:pPr>
            <w:r>
              <w:rPr>
                <w:rFonts w:ascii="Calibri" w:hAnsi="Calibri" w:cs="Calibri"/>
              </w:rPr>
              <w:t>по выполнению поручений руководства организации</w:t>
            </w:r>
          </w:p>
        </w:tc>
        <w:tc>
          <w:tcPr>
            <w:tcW w:w="1814" w:type="dxa"/>
          </w:tcPr>
          <w:p w:rsidR="00DE38B3" w:rsidRDefault="00DB12C0">
            <w:pPr>
              <w:spacing w:after="1" w:line="220" w:lineRule="auto"/>
            </w:pPr>
            <w:hyperlink w:anchor="P243">
              <w:r w:rsidR="00DE38B3">
                <w:rPr>
                  <w:rFonts w:ascii="Calibri" w:hAnsi="Calibri" w:cs="Calibri"/>
                  <w:color w:val="0000FF"/>
                </w:rPr>
                <w:t>17</w:t>
              </w:r>
            </w:hyperlink>
          </w:p>
        </w:tc>
      </w:tr>
      <w:tr w:rsidR="00DE38B3">
        <w:tc>
          <w:tcPr>
            <w:tcW w:w="7257" w:type="dxa"/>
          </w:tcPr>
          <w:p w:rsidR="00DE38B3" w:rsidRDefault="00DE38B3">
            <w:pPr>
              <w:spacing w:after="1" w:line="220" w:lineRule="auto"/>
              <w:jc w:val="both"/>
            </w:pPr>
            <w:r>
              <w:rPr>
                <w:rFonts w:ascii="Calibri" w:hAnsi="Calibri" w:cs="Calibri"/>
              </w:rPr>
              <w:t>по выполнению предписаний и актов проверок состояния пожарной безопасности</w:t>
            </w:r>
          </w:p>
        </w:tc>
        <w:tc>
          <w:tcPr>
            <w:tcW w:w="1814" w:type="dxa"/>
          </w:tcPr>
          <w:p w:rsidR="00DE38B3" w:rsidRDefault="00DB12C0">
            <w:pPr>
              <w:spacing w:after="1" w:line="220" w:lineRule="auto"/>
            </w:pPr>
            <w:hyperlink w:anchor="P5391">
              <w:r w:rsidR="00DE38B3">
                <w:rPr>
                  <w:rFonts w:ascii="Calibri" w:hAnsi="Calibri" w:cs="Calibri"/>
                  <w:color w:val="0000FF"/>
                </w:rPr>
                <w:t>693</w:t>
              </w:r>
            </w:hyperlink>
          </w:p>
        </w:tc>
      </w:tr>
      <w:tr w:rsidR="00DE38B3">
        <w:tc>
          <w:tcPr>
            <w:tcW w:w="7257" w:type="dxa"/>
          </w:tcPr>
          <w:p w:rsidR="00DE38B3" w:rsidRDefault="00DE38B3">
            <w:pPr>
              <w:spacing w:after="1" w:line="220" w:lineRule="auto"/>
              <w:jc w:val="both"/>
            </w:pPr>
            <w:r>
              <w:rPr>
                <w:rFonts w:ascii="Calibri" w:hAnsi="Calibri" w:cs="Calibri"/>
              </w:rPr>
              <w:t>по подготовке и проведению заседаний коллегиальных органов организации, съездов, конгрессов, пленумов, конференций, "круглых столов", совещаний, торжественных приемов, встреч</w:t>
            </w:r>
          </w:p>
        </w:tc>
        <w:tc>
          <w:tcPr>
            <w:tcW w:w="1814" w:type="dxa"/>
          </w:tcPr>
          <w:p w:rsidR="00DE38B3" w:rsidRDefault="00DB12C0">
            <w:pPr>
              <w:spacing w:after="1" w:line="220" w:lineRule="auto"/>
            </w:pPr>
            <w:hyperlink w:anchor="P455">
              <w:r w:rsidR="00DE38B3">
                <w:rPr>
                  <w:rFonts w:ascii="Calibri" w:hAnsi="Calibri" w:cs="Calibri"/>
                  <w:color w:val="0000FF"/>
                </w:rPr>
                <w:t>43</w:t>
              </w:r>
            </w:hyperlink>
          </w:p>
        </w:tc>
      </w:tr>
      <w:tr w:rsidR="00DE38B3">
        <w:tc>
          <w:tcPr>
            <w:tcW w:w="7257" w:type="dxa"/>
          </w:tcPr>
          <w:p w:rsidR="00DE38B3" w:rsidRDefault="00DE38B3">
            <w:pPr>
              <w:spacing w:after="1" w:line="220" w:lineRule="auto"/>
              <w:jc w:val="both"/>
            </w:pPr>
            <w:r>
              <w:rPr>
                <w:rFonts w:ascii="Calibri" w:hAnsi="Calibri" w:cs="Calibri"/>
              </w:rPr>
              <w:t>по проведению мониторинга условий и охраны труда в субъектах Российской Федерации</w:t>
            </w:r>
          </w:p>
        </w:tc>
        <w:tc>
          <w:tcPr>
            <w:tcW w:w="1814" w:type="dxa"/>
          </w:tcPr>
          <w:p w:rsidR="00DE38B3" w:rsidRDefault="00DB12C0">
            <w:pPr>
              <w:spacing w:after="1" w:line="220" w:lineRule="auto"/>
            </w:pPr>
            <w:hyperlink w:anchor="P2554">
              <w:r w:rsidR="00DE38B3">
                <w:rPr>
                  <w:rFonts w:ascii="Calibri" w:hAnsi="Calibri" w:cs="Calibri"/>
                  <w:color w:val="0000FF"/>
                </w:rPr>
                <w:t>343</w:t>
              </w:r>
            </w:hyperlink>
          </w:p>
        </w:tc>
      </w:tr>
      <w:tr w:rsidR="00DE38B3">
        <w:tc>
          <w:tcPr>
            <w:tcW w:w="7257" w:type="dxa"/>
          </w:tcPr>
          <w:p w:rsidR="00DE38B3" w:rsidRDefault="00DE38B3">
            <w:pPr>
              <w:spacing w:after="1" w:line="220" w:lineRule="auto"/>
              <w:jc w:val="both"/>
            </w:pPr>
            <w:r>
              <w:rPr>
                <w:rFonts w:ascii="Calibri" w:hAnsi="Calibri" w:cs="Calibri"/>
              </w:rPr>
              <w:t>по работе социального педагога с детьми</w:t>
            </w:r>
          </w:p>
        </w:tc>
        <w:tc>
          <w:tcPr>
            <w:tcW w:w="1814" w:type="dxa"/>
          </w:tcPr>
          <w:p w:rsidR="00DE38B3" w:rsidRDefault="00DB12C0">
            <w:pPr>
              <w:spacing w:after="1" w:line="220" w:lineRule="auto"/>
            </w:pPr>
            <w:hyperlink w:anchor="P4568">
              <w:r w:rsidR="00DE38B3">
                <w:rPr>
                  <w:rFonts w:ascii="Calibri" w:hAnsi="Calibri" w:cs="Calibri"/>
                  <w:color w:val="0000FF"/>
                </w:rPr>
                <w:t>588</w:t>
              </w:r>
            </w:hyperlink>
          </w:p>
        </w:tc>
      </w:tr>
      <w:tr w:rsidR="00DE38B3">
        <w:tc>
          <w:tcPr>
            <w:tcW w:w="7257" w:type="dxa"/>
          </w:tcPr>
          <w:p w:rsidR="00DE38B3" w:rsidRDefault="00DE38B3">
            <w:pPr>
              <w:spacing w:after="1" w:line="220" w:lineRule="auto"/>
              <w:jc w:val="both"/>
            </w:pPr>
            <w:r>
              <w:rPr>
                <w:rFonts w:ascii="Calibri" w:hAnsi="Calibri" w:cs="Calibri"/>
              </w:rPr>
              <w:t>поданные в комиссию по соблюдению требований к служебному поведению государственных служащих, урегулированию конфликта интересов</w:t>
            </w:r>
          </w:p>
        </w:tc>
        <w:tc>
          <w:tcPr>
            <w:tcW w:w="1814" w:type="dxa"/>
          </w:tcPr>
          <w:p w:rsidR="00DE38B3" w:rsidRDefault="00DB12C0">
            <w:pPr>
              <w:spacing w:after="1" w:line="220" w:lineRule="auto"/>
            </w:pPr>
            <w:hyperlink w:anchor="P3083">
              <w:r w:rsidR="00DE38B3">
                <w:rPr>
                  <w:rFonts w:ascii="Calibri" w:hAnsi="Calibri" w:cs="Calibri"/>
                  <w:color w:val="0000FF"/>
                </w:rPr>
                <w:t>404</w:t>
              </w:r>
            </w:hyperlink>
          </w:p>
        </w:tc>
      </w:tr>
      <w:tr w:rsidR="00DE38B3">
        <w:tc>
          <w:tcPr>
            <w:tcW w:w="7257" w:type="dxa"/>
          </w:tcPr>
          <w:p w:rsidR="00DE38B3" w:rsidRDefault="00DE38B3">
            <w:pPr>
              <w:spacing w:after="1" w:line="220" w:lineRule="auto"/>
              <w:jc w:val="both"/>
            </w:pPr>
            <w:r>
              <w:rPr>
                <w:rFonts w:ascii="Calibri" w:hAnsi="Calibri" w:cs="Calibri"/>
              </w:rPr>
              <w:t>структурных подразделений по основной (профильной) деятельности</w:t>
            </w:r>
          </w:p>
        </w:tc>
        <w:tc>
          <w:tcPr>
            <w:tcW w:w="1814" w:type="dxa"/>
          </w:tcPr>
          <w:p w:rsidR="00DE38B3" w:rsidRDefault="00DB12C0">
            <w:pPr>
              <w:spacing w:after="1" w:line="220" w:lineRule="auto"/>
            </w:pPr>
            <w:hyperlink w:anchor="P449">
              <w:r w:rsidR="00DE38B3">
                <w:rPr>
                  <w:rFonts w:ascii="Calibri" w:hAnsi="Calibri" w:cs="Calibri"/>
                  <w:color w:val="0000FF"/>
                </w:rPr>
                <w:t>42</w:t>
              </w:r>
            </w:hyperlink>
          </w:p>
        </w:tc>
      </w:tr>
      <w:tr w:rsidR="00DE38B3">
        <w:tc>
          <w:tcPr>
            <w:tcW w:w="7257" w:type="dxa"/>
          </w:tcPr>
          <w:p w:rsidR="00DE38B3" w:rsidRDefault="00DE38B3">
            <w:pPr>
              <w:spacing w:after="1" w:line="220" w:lineRule="auto"/>
              <w:jc w:val="both"/>
              <w:outlineLvl w:val="2"/>
            </w:pPr>
            <w:r>
              <w:rPr>
                <w:rFonts w:ascii="Calibri" w:hAnsi="Calibri" w:cs="Calibri"/>
              </w:rPr>
              <w:t>ЗАПРОСЫ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на подключение (технологическое присоединение) и отключение зданий и сооружений к сетям инженерно-технического обеспечения</w:t>
            </w:r>
          </w:p>
        </w:tc>
        <w:tc>
          <w:tcPr>
            <w:tcW w:w="1814" w:type="dxa"/>
          </w:tcPr>
          <w:p w:rsidR="00DE38B3" w:rsidRDefault="00DB12C0">
            <w:pPr>
              <w:spacing w:after="1" w:line="220" w:lineRule="auto"/>
            </w:pPr>
            <w:hyperlink w:anchor="P4967">
              <w:r w:rsidR="00DE38B3">
                <w:rPr>
                  <w:rFonts w:ascii="Calibri" w:hAnsi="Calibri" w:cs="Calibri"/>
                  <w:color w:val="0000FF"/>
                </w:rPr>
                <w:t>638</w:t>
              </w:r>
            </w:hyperlink>
          </w:p>
        </w:tc>
      </w:tr>
      <w:tr w:rsidR="00DE38B3">
        <w:tc>
          <w:tcPr>
            <w:tcW w:w="7257" w:type="dxa"/>
          </w:tcPr>
          <w:p w:rsidR="00DE38B3" w:rsidRDefault="00DE38B3">
            <w:pPr>
              <w:spacing w:after="1" w:line="220" w:lineRule="auto"/>
              <w:jc w:val="both"/>
            </w:pPr>
            <w:r>
              <w:rPr>
                <w:rFonts w:ascii="Calibri" w:hAnsi="Calibri" w:cs="Calibri"/>
              </w:rPr>
              <w:t>о потребности в научно-информационных материалах, средствах массовой информации</w:t>
            </w:r>
          </w:p>
        </w:tc>
        <w:tc>
          <w:tcPr>
            <w:tcW w:w="1814" w:type="dxa"/>
          </w:tcPr>
          <w:p w:rsidR="00DE38B3" w:rsidRDefault="00DB12C0">
            <w:pPr>
              <w:spacing w:after="1" w:line="220" w:lineRule="auto"/>
            </w:pPr>
            <w:hyperlink w:anchor="P2144">
              <w:r w:rsidR="00DE38B3">
                <w:rPr>
                  <w:rFonts w:ascii="Calibri" w:hAnsi="Calibri" w:cs="Calibri"/>
                  <w:color w:val="0000FF"/>
                </w:rPr>
                <w:t>281</w:t>
              </w:r>
            </w:hyperlink>
          </w:p>
        </w:tc>
      </w:tr>
      <w:tr w:rsidR="00DE38B3">
        <w:tc>
          <w:tcPr>
            <w:tcW w:w="7257" w:type="dxa"/>
          </w:tcPr>
          <w:p w:rsidR="00DE38B3" w:rsidRDefault="00DE38B3">
            <w:pPr>
              <w:spacing w:after="1" w:line="220" w:lineRule="auto"/>
              <w:jc w:val="both"/>
            </w:pPr>
            <w:r>
              <w:rPr>
                <w:rFonts w:ascii="Calibri" w:hAnsi="Calibri" w:cs="Calibri"/>
              </w:rPr>
              <w:lastRenderedPageBreak/>
              <w:t>об аккредитации средств массовой информации</w:t>
            </w:r>
          </w:p>
        </w:tc>
        <w:tc>
          <w:tcPr>
            <w:tcW w:w="1814" w:type="dxa"/>
          </w:tcPr>
          <w:p w:rsidR="00DE38B3" w:rsidRDefault="00DB12C0">
            <w:pPr>
              <w:spacing w:after="1" w:line="220" w:lineRule="auto"/>
            </w:pPr>
            <w:hyperlink w:anchor="P2150">
              <w:r w:rsidR="00DE38B3">
                <w:rPr>
                  <w:rFonts w:ascii="Calibri" w:hAnsi="Calibri" w:cs="Calibri"/>
                  <w:color w:val="0000FF"/>
                </w:rPr>
                <w:t>282</w:t>
              </w:r>
            </w:hyperlink>
          </w:p>
        </w:tc>
      </w:tr>
      <w:tr w:rsidR="00DE38B3">
        <w:tc>
          <w:tcPr>
            <w:tcW w:w="7257" w:type="dxa"/>
          </w:tcPr>
          <w:p w:rsidR="00DE38B3" w:rsidRDefault="00DE38B3">
            <w:pPr>
              <w:spacing w:after="1" w:line="220" w:lineRule="auto"/>
              <w:jc w:val="both"/>
            </w:pPr>
            <w:r>
              <w:rPr>
                <w:rFonts w:ascii="Calibri" w:hAnsi="Calibri" w:cs="Calibri"/>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814" w:type="dxa"/>
          </w:tcPr>
          <w:p w:rsidR="00DE38B3" w:rsidRDefault="00DB12C0">
            <w:pPr>
              <w:spacing w:after="1" w:line="220" w:lineRule="auto"/>
            </w:pPr>
            <w:hyperlink w:anchor="P5277">
              <w:r w:rsidR="00DE38B3">
                <w:rPr>
                  <w:rFonts w:ascii="Calibri" w:hAnsi="Calibri" w:cs="Calibri"/>
                  <w:color w:val="0000FF"/>
                </w:rPr>
                <w:t>675в</w:t>
              </w:r>
            </w:hyperlink>
          </w:p>
        </w:tc>
      </w:tr>
      <w:tr w:rsidR="00DE38B3">
        <w:tc>
          <w:tcPr>
            <w:tcW w:w="7257" w:type="dxa"/>
          </w:tcPr>
          <w:p w:rsidR="00DE38B3" w:rsidRDefault="00DE38B3">
            <w:pPr>
              <w:spacing w:after="1" w:line="220" w:lineRule="auto"/>
              <w:jc w:val="both"/>
            </w:pPr>
            <w:r>
              <w:rPr>
                <w:rFonts w:ascii="Calibri" w:hAnsi="Calibri" w:cs="Calibri"/>
              </w:rPr>
              <w:t>сенаторов Совета Федерации, депутатов Государственной Думы Федерального Собрания Российской Федерации, Общественной палаты Российской Федерации</w:t>
            </w:r>
          </w:p>
        </w:tc>
        <w:tc>
          <w:tcPr>
            <w:tcW w:w="1814" w:type="dxa"/>
          </w:tcPr>
          <w:p w:rsidR="00DE38B3" w:rsidRDefault="00DB12C0">
            <w:pPr>
              <w:spacing w:after="1" w:line="220" w:lineRule="auto"/>
            </w:pPr>
            <w:hyperlink w:anchor="P632">
              <w:r w:rsidR="00DE38B3">
                <w:rPr>
                  <w:rFonts w:ascii="Calibri" w:hAnsi="Calibri" w:cs="Calibri"/>
                  <w:color w:val="0000FF"/>
                </w:rPr>
                <w:t>70</w:t>
              </w:r>
            </w:hyperlink>
          </w:p>
        </w:tc>
      </w:tr>
      <w:tr w:rsidR="00DE38B3">
        <w:tc>
          <w:tcPr>
            <w:tcW w:w="7257" w:type="dxa"/>
          </w:tcPr>
          <w:p w:rsidR="00DE38B3" w:rsidRDefault="00DE38B3">
            <w:pPr>
              <w:spacing w:after="1" w:line="220" w:lineRule="auto"/>
              <w:jc w:val="both"/>
              <w:outlineLvl w:val="2"/>
            </w:pPr>
            <w:r>
              <w:rPr>
                <w:rFonts w:ascii="Calibri" w:hAnsi="Calibri" w:cs="Calibri"/>
              </w:rPr>
              <w:t>ЗАЯВКИ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на аттестацию и обеспечению защиты информационных систем, средств защиты информации, объектов информатизации и помещений</w:t>
            </w:r>
          </w:p>
        </w:tc>
        <w:tc>
          <w:tcPr>
            <w:tcW w:w="1814" w:type="dxa"/>
          </w:tcPr>
          <w:p w:rsidR="00DE38B3" w:rsidRDefault="00DB12C0">
            <w:pPr>
              <w:spacing w:after="1" w:line="220" w:lineRule="auto"/>
            </w:pPr>
            <w:hyperlink w:anchor="P1069">
              <w:r w:rsidR="00DE38B3">
                <w:rPr>
                  <w:rFonts w:ascii="Calibri" w:hAnsi="Calibri" w:cs="Calibri"/>
                  <w:color w:val="0000FF"/>
                </w:rPr>
                <w:t>129</w:t>
              </w:r>
            </w:hyperlink>
          </w:p>
        </w:tc>
      </w:tr>
      <w:tr w:rsidR="00DE38B3">
        <w:tc>
          <w:tcPr>
            <w:tcW w:w="7257" w:type="dxa"/>
          </w:tcPr>
          <w:p w:rsidR="00DE38B3" w:rsidRDefault="00DE38B3">
            <w:pPr>
              <w:spacing w:after="1" w:line="220" w:lineRule="auto"/>
              <w:jc w:val="both"/>
            </w:pPr>
            <w:r>
              <w:rPr>
                <w:rFonts w:ascii="Calibri" w:hAnsi="Calibri" w:cs="Calibri"/>
              </w:rPr>
              <w:t>на выдачу бланков удостоверений инвалида, ветерана</w:t>
            </w:r>
          </w:p>
        </w:tc>
        <w:tc>
          <w:tcPr>
            <w:tcW w:w="1814" w:type="dxa"/>
          </w:tcPr>
          <w:p w:rsidR="00DE38B3" w:rsidRDefault="00DB12C0">
            <w:pPr>
              <w:spacing w:after="1" w:line="220" w:lineRule="auto"/>
            </w:pPr>
            <w:hyperlink w:anchor="P3459">
              <w:r w:rsidR="00DE38B3">
                <w:rPr>
                  <w:rFonts w:ascii="Calibri" w:hAnsi="Calibri" w:cs="Calibri"/>
                  <w:color w:val="0000FF"/>
                </w:rPr>
                <w:t>455</w:t>
              </w:r>
            </w:hyperlink>
            <w:r w:rsidR="00DE38B3">
              <w:rPr>
                <w:rFonts w:ascii="Calibri" w:hAnsi="Calibri" w:cs="Calibri"/>
              </w:rPr>
              <w:t xml:space="preserve">, </w:t>
            </w:r>
            <w:hyperlink w:anchor="P3515">
              <w:r w:rsidR="00DE38B3">
                <w:rPr>
                  <w:rFonts w:ascii="Calibri" w:hAnsi="Calibri" w:cs="Calibri"/>
                  <w:color w:val="0000FF"/>
                </w:rPr>
                <w:t>464</w:t>
              </w:r>
            </w:hyperlink>
          </w:p>
        </w:tc>
      </w:tr>
      <w:tr w:rsidR="00DE38B3">
        <w:tc>
          <w:tcPr>
            <w:tcW w:w="7257" w:type="dxa"/>
          </w:tcPr>
          <w:p w:rsidR="00DE38B3" w:rsidRDefault="00DE38B3">
            <w:pPr>
              <w:spacing w:after="1" w:line="220" w:lineRule="auto"/>
              <w:jc w:val="both"/>
            </w:pPr>
            <w:r>
              <w:rPr>
                <w:rFonts w:ascii="Calibri" w:hAnsi="Calibri" w:cs="Calibri"/>
              </w:rPr>
              <w:t>на выдачу дел, документов во временное пользование</w:t>
            </w:r>
          </w:p>
        </w:tc>
        <w:tc>
          <w:tcPr>
            <w:tcW w:w="1814" w:type="dxa"/>
          </w:tcPr>
          <w:p w:rsidR="00DE38B3" w:rsidRDefault="00DB12C0">
            <w:pPr>
              <w:spacing w:after="1" w:line="220" w:lineRule="auto"/>
            </w:pPr>
            <w:hyperlink w:anchor="P799">
              <w:r w:rsidR="00DE38B3">
                <w:rPr>
                  <w:rFonts w:ascii="Calibri" w:hAnsi="Calibri" w:cs="Calibri"/>
                  <w:color w:val="0000FF"/>
                </w:rPr>
                <w:t>95</w:t>
              </w:r>
            </w:hyperlink>
          </w:p>
        </w:tc>
      </w:tr>
      <w:tr w:rsidR="00DE38B3">
        <w:tc>
          <w:tcPr>
            <w:tcW w:w="7257" w:type="dxa"/>
          </w:tcPr>
          <w:p w:rsidR="00DE38B3" w:rsidRDefault="00DE38B3">
            <w:pPr>
              <w:spacing w:after="1" w:line="220" w:lineRule="auto"/>
              <w:jc w:val="both"/>
            </w:pPr>
            <w:r>
              <w:rPr>
                <w:rFonts w:ascii="Calibri" w:hAnsi="Calibri" w:cs="Calibri"/>
              </w:rPr>
              <w:t>на выдачу продуктов питания со склада</w:t>
            </w:r>
          </w:p>
        </w:tc>
        <w:tc>
          <w:tcPr>
            <w:tcW w:w="1814" w:type="dxa"/>
          </w:tcPr>
          <w:p w:rsidR="00DE38B3" w:rsidRDefault="00DB12C0">
            <w:pPr>
              <w:spacing w:after="1" w:line="220" w:lineRule="auto"/>
            </w:pPr>
            <w:hyperlink w:anchor="P4858">
              <w:r w:rsidR="00DE38B3">
                <w:rPr>
                  <w:rFonts w:ascii="Calibri" w:hAnsi="Calibri" w:cs="Calibri"/>
                  <w:color w:val="0000FF"/>
                </w:rPr>
                <w:t>623</w:t>
              </w:r>
            </w:hyperlink>
          </w:p>
        </w:tc>
      </w:tr>
      <w:tr w:rsidR="00DE38B3">
        <w:tc>
          <w:tcPr>
            <w:tcW w:w="7257" w:type="dxa"/>
          </w:tcPr>
          <w:p w:rsidR="00DE38B3" w:rsidRDefault="00DE38B3">
            <w:pPr>
              <w:spacing w:after="1" w:line="220" w:lineRule="auto"/>
              <w:jc w:val="both"/>
            </w:pPr>
            <w:r>
              <w:rPr>
                <w:rFonts w:ascii="Calibri" w:hAnsi="Calibri" w:cs="Calibri"/>
              </w:rPr>
              <w:t>на государственную регистрацию федеральных государственных информационных систем</w:t>
            </w:r>
          </w:p>
        </w:tc>
        <w:tc>
          <w:tcPr>
            <w:tcW w:w="1814" w:type="dxa"/>
          </w:tcPr>
          <w:p w:rsidR="00DE38B3" w:rsidRDefault="00DB12C0">
            <w:pPr>
              <w:spacing w:after="1" w:line="220" w:lineRule="auto"/>
            </w:pPr>
            <w:hyperlink w:anchor="P1045">
              <w:r w:rsidR="00DE38B3">
                <w:rPr>
                  <w:rFonts w:ascii="Calibri" w:hAnsi="Calibri" w:cs="Calibri"/>
                  <w:color w:val="0000FF"/>
                </w:rPr>
                <w:t>125</w:t>
              </w:r>
            </w:hyperlink>
          </w:p>
        </w:tc>
      </w:tr>
      <w:tr w:rsidR="00DE38B3">
        <w:tc>
          <w:tcPr>
            <w:tcW w:w="7257" w:type="dxa"/>
          </w:tcPr>
          <w:p w:rsidR="00DE38B3" w:rsidRDefault="00DE38B3">
            <w:pPr>
              <w:spacing w:after="1" w:line="220" w:lineRule="auto"/>
              <w:jc w:val="both"/>
            </w:pPr>
            <w:r>
              <w:rPr>
                <w:rFonts w:ascii="Calibri" w:hAnsi="Calibri" w:cs="Calibri"/>
              </w:rPr>
              <w:t>на использование, обслуживание и совершенствование информационных систем и программного обеспечения</w:t>
            </w:r>
          </w:p>
        </w:tc>
        <w:tc>
          <w:tcPr>
            <w:tcW w:w="1814" w:type="dxa"/>
          </w:tcPr>
          <w:p w:rsidR="00DE38B3" w:rsidRDefault="00DB12C0">
            <w:pPr>
              <w:spacing w:after="1" w:line="220" w:lineRule="auto"/>
            </w:pPr>
            <w:hyperlink w:anchor="P955">
              <w:r w:rsidR="00DE38B3">
                <w:rPr>
                  <w:rFonts w:ascii="Calibri" w:hAnsi="Calibri" w:cs="Calibri"/>
                  <w:color w:val="0000FF"/>
                </w:rPr>
                <w:t>110</w:t>
              </w:r>
            </w:hyperlink>
          </w:p>
        </w:tc>
      </w:tr>
      <w:tr w:rsidR="00DE38B3">
        <w:tc>
          <w:tcPr>
            <w:tcW w:w="7257" w:type="dxa"/>
          </w:tcPr>
          <w:p w:rsidR="00DE38B3" w:rsidRDefault="00DE38B3">
            <w:pPr>
              <w:spacing w:after="1" w:line="220" w:lineRule="auto"/>
              <w:jc w:val="both"/>
            </w:pPr>
            <w:r>
              <w:rPr>
                <w:rFonts w:ascii="Calibri" w:hAnsi="Calibri" w:cs="Calibri"/>
              </w:rPr>
              <w:t>на медикаменты и перевязочный материал</w:t>
            </w:r>
          </w:p>
        </w:tc>
        <w:tc>
          <w:tcPr>
            <w:tcW w:w="1814" w:type="dxa"/>
          </w:tcPr>
          <w:p w:rsidR="00DE38B3" w:rsidRDefault="00DB12C0">
            <w:pPr>
              <w:spacing w:after="1" w:line="220" w:lineRule="auto"/>
            </w:pPr>
            <w:hyperlink w:anchor="P3845">
              <w:r w:rsidR="00DE38B3">
                <w:rPr>
                  <w:rFonts w:ascii="Calibri" w:hAnsi="Calibri" w:cs="Calibri"/>
                  <w:color w:val="0000FF"/>
                </w:rPr>
                <w:t>494</w:t>
              </w:r>
            </w:hyperlink>
          </w:p>
        </w:tc>
      </w:tr>
      <w:tr w:rsidR="00DE38B3">
        <w:tc>
          <w:tcPr>
            <w:tcW w:w="7257" w:type="dxa"/>
          </w:tcPr>
          <w:p w:rsidR="00DE38B3" w:rsidRDefault="00DE38B3">
            <w:pPr>
              <w:spacing w:after="1" w:line="220" w:lineRule="auto"/>
              <w:jc w:val="both"/>
            </w:pPr>
            <w:r>
              <w:rPr>
                <w:rFonts w:ascii="Calibri" w:hAnsi="Calibri" w:cs="Calibri"/>
              </w:rPr>
              <w:t>на оформление и получение виз, заграничных паспортов</w:t>
            </w:r>
          </w:p>
        </w:tc>
        <w:tc>
          <w:tcPr>
            <w:tcW w:w="1814" w:type="dxa"/>
          </w:tcPr>
          <w:p w:rsidR="00DE38B3" w:rsidRDefault="00DB12C0">
            <w:pPr>
              <w:spacing w:after="1" w:line="220" w:lineRule="auto"/>
            </w:pPr>
            <w:hyperlink w:anchor="P2101">
              <w:r w:rsidR="00DE38B3">
                <w:rPr>
                  <w:rFonts w:ascii="Calibri" w:hAnsi="Calibri" w:cs="Calibri"/>
                  <w:color w:val="0000FF"/>
                </w:rPr>
                <w:t>274</w:t>
              </w:r>
            </w:hyperlink>
          </w:p>
        </w:tc>
      </w:tr>
      <w:tr w:rsidR="00DE38B3">
        <w:tc>
          <w:tcPr>
            <w:tcW w:w="7257" w:type="dxa"/>
          </w:tcPr>
          <w:p w:rsidR="00DE38B3" w:rsidRDefault="00DE38B3">
            <w:pPr>
              <w:spacing w:after="1" w:line="220" w:lineRule="auto"/>
              <w:jc w:val="both"/>
            </w:pPr>
            <w:r>
              <w:rPr>
                <w:rFonts w:ascii="Calibri" w:hAnsi="Calibri" w:cs="Calibri"/>
              </w:rPr>
              <w:t>на подключение (технологическое присоединение) и отключение зданий и сооружений к сетям инженерно-технического обеспечения</w:t>
            </w:r>
          </w:p>
        </w:tc>
        <w:tc>
          <w:tcPr>
            <w:tcW w:w="1814" w:type="dxa"/>
          </w:tcPr>
          <w:p w:rsidR="00DE38B3" w:rsidRDefault="00DB12C0">
            <w:pPr>
              <w:spacing w:after="1" w:line="220" w:lineRule="auto"/>
            </w:pPr>
            <w:hyperlink w:anchor="P4973">
              <w:r w:rsidR="00DE38B3">
                <w:rPr>
                  <w:rFonts w:ascii="Calibri" w:hAnsi="Calibri" w:cs="Calibri"/>
                  <w:color w:val="0000FF"/>
                </w:rPr>
                <w:t>639</w:t>
              </w:r>
            </w:hyperlink>
          </w:p>
        </w:tc>
      </w:tr>
      <w:tr w:rsidR="00DE38B3">
        <w:tc>
          <w:tcPr>
            <w:tcW w:w="7257" w:type="dxa"/>
          </w:tcPr>
          <w:p w:rsidR="00DE38B3" w:rsidRDefault="00DE38B3">
            <w:pPr>
              <w:spacing w:after="1" w:line="220" w:lineRule="auto"/>
              <w:jc w:val="both"/>
            </w:pPr>
            <w:r>
              <w:rPr>
                <w:rFonts w:ascii="Calibri" w:hAnsi="Calibri" w:cs="Calibri"/>
              </w:rPr>
              <w:t>на предоставление субсидий</w:t>
            </w:r>
          </w:p>
        </w:tc>
        <w:tc>
          <w:tcPr>
            <w:tcW w:w="1814" w:type="dxa"/>
          </w:tcPr>
          <w:p w:rsidR="00DE38B3" w:rsidRDefault="00DB12C0">
            <w:pPr>
              <w:spacing w:after="1" w:line="220" w:lineRule="auto"/>
            </w:pPr>
            <w:hyperlink w:anchor="P3423">
              <w:r w:rsidR="00DE38B3">
                <w:rPr>
                  <w:rFonts w:ascii="Calibri" w:hAnsi="Calibri" w:cs="Calibri"/>
                  <w:color w:val="0000FF"/>
                </w:rPr>
                <w:t>449</w:t>
              </w:r>
            </w:hyperlink>
          </w:p>
        </w:tc>
      </w:tr>
      <w:tr w:rsidR="00DE38B3">
        <w:tc>
          <w:tcPr>
            <w:tcW w:w="7257" w:type="dxa"/>
          </w:tcPr>
          <w:p w:rsidR="00DE38B3" w:rsidRDefault="00DE38B3">
            <w:pPr>
              <w:spacing w:after="1" w:line="220" w:lineRule="auto"/>
              <w:jc w:val="both"/>
            </w:pPr>
            <w:r>
              <w:rPr>
                <w:rFonts w:ascii="Calibri" w:hAnsi="Calibri" w:cs="Calibri"/>
              </w:rPr>
              <w:t>на работы по подготовке зданий, сооружений к эксплуатации в осенне-зимний период</w:t>
            </w:r>
          </w:p>
        </w:tc>
        <w:tc>
          <w:tcPr>
            <w:tcW w:w="1814" w:type="dxa"/>
          </w:tcPr>
          <w:p w:rsidR="00DE38B3" w:rsidRDefault="00DB12C0">
            <w:pPr>
              <w:spacing w:after="1" w:line="220" w:lineRule="auto"/>
            </w:pPr>
            <w:hyperlink w:anchor="P5009">
              <w:r w:rsidR="00DE38B3">
                <w:rPr>
                  <w:rFonts w:ascii="Calibri" w:hAnsi="Calibri" w:cs="Calibri"/>
                  <w:color w:val="0000FF"/>
                </w:rPr>
                <w:t>643</w:t>
              </w:r>
            </w:hyperlink>
          </w:p>
        </w:tc>
      </w:tr>
      <w:tr w:rsidR="00DE38B3">
        <w:tc>
          <w:tcPr>
            <w:tcW w:w="7257" w:type="dxa"/>
          </w:tcPr>
          <w:p w:rsidR="00DE38B3" w:rsidRDefault="00DE38B3">
            <w:pPr>
              <w:spacing w:after="1" w:line="220" w:lineRule="auto"/>
              <w:jc w:val="both"/>
            </w:pPr>
            <w:r>
              <w:rPr>
                <w:rFonts w:ascii="Calibri" w:hAnsi="Calibri" w:cs="Calibri"/>
              </w:rPr>
              <w:t>на социальную рекламу</w:t>
            </w:r>
          </w:p>
        </w:tc>
        <w:tc>
          <w:tcPr>
            <w:tcW w:w="1814" w:type="dxa"/>
          </w:tcPr>
          <w:p w:rsidR="00DE38B3" w:rsidRDefault="00DB12C0">
            <w:pPr>
              <w:spacing w:after="1" w:line="220" w:lineRule="auto"/>
            </w:pPr>
            <w:hyperlink w:anchor="P509">
              <w:r w:rsidR="00DE38B3">
                <w:rPr>
                  <w:rFonts w:ascii="Calibri" w:hAnsi="Calibri" w:cs="Calibri"/>
                  <w:color w:val="0000FF"/>
                </w:rPr>
                <w:t>50</w:t>
              </w:r>
            </w:hyperlink>
          </w:p>
        </w:tc>
      </w:tr>
      <w:tr w:rsidR="00DE38B3">
        <w:tc>
          <w:tcPr>
            <w:tcW w:w="7257" w:type="dxa"/>
          </w:tcPr>
          <w:p w:rsidR="00DE38B3" w:rsidRDefault="00DE38B3">
            <w:pPr>
              <w:spacing w:after="1" w:line="220" w:lineRule="auto"/>
              <w:jc w:val="both"/>
            </w:pPr>
            <w:r>
              <w:rPr>
                <w:rFonts w:ascii="Calibri" w:hAnsi="Calibri" w:cs="Calibri"/>
              </w:rPr>
              <w:t>на технические средства и комплексы</w:t>
            </w:r>
          </w:p>
        </w:tc>
        <w:tc>
          <w:tcPr>
            <w:tcW w:w="1814" w:type="dxa"/>
          </w:tcPr>
          <w:p w:rsidR="00DE38B3" w:rsidRDefault="00DB12C0">
            <w:pPr>
              <w:spacing w:after="1" w:line="220" w:lineRule="auto"/>
            </w:pPr>
            <w:hyperlink w:anchor="P1051">
              <w:r w:rsidR="00DE38B3">
                <w:rPr>
                  <w:rFonts w:ascii="Calibri" w:hAnsi="Calibri" w:cs="Calibri"/>
                  <w:color w:val="0000FF"/>
                </w:rPr>
                <w:t>126</w:t>
              </w:r>
            </w:hyperlink>
          </w:p>
        </w:tc>
      </w:tr>
      <w:tr w:rsidR="00DE38B3">
        <w:tc>
          <w:tcPr>
            <w:tcW w:w="7257" w:type="dxa"/>
          </w:tcPr>
          <w:p w:rsidR="00DE38B3" w:rsidRDefault="00DE38B3">
            <w:pPr>
              <w:spacing w:after="1" w:line="220" w:lineRule="auto"/>
              <w:jc w:val="both"/>
            </w:pPr>
            <w:r>
              <w:rPr>
                <w:rFonts w:ascii="Calibri" w:hAnsi="Calibri" w:cs="Calibri"/>
              </w:rPr>
              <w:t>о поставке товарно-материальных ценностей</w:t>
            </w:r>
          </w:p>
        </w:tc>
        <w:tc>
          <w:tcPr>
            <w:tcW w:w="1814" w:type="dxa"/>
          </w:tcPr>
          <w:p w:rsidR="00DE38B3" w:rsidRDefault="00DB12C0">
            <w:pPr>
              <w:spacing w:after="1" w:line="220" w:lineRule="auto"/>
            </w:pPr>
            <w:hyperlink w:anchor="P4760">
              <w:r w:rsidR="00DE38B3">
                <w:rPr>
                  <w:rFonts w:ascii="Calibri" w:hAnsi="Calibri" w:cs="Calibri"/>
                  <w:color w:val="0000FF"/>
                </w:rPr>
                <w:t>607</w:t>
              </w:r>
            </w:hyperlink>
          </w:p>
        </w:tc>
      </w:tr>
      <w:tr w:rsidR="00DE38B3">
        <w:tc>
          <w:tcPr>
            <w:tcW w:w="7257" w:type="dxa"/>
          </w:tcPr>
          <w:p w:rsidR="00DE38B3" w:rsidRDefault="00DE38B3">
            <w:pPr>
              <w:spacing w:after="1" w:line="220" w:lineRule="auto"/>
              <w:jc w:val="both"/>
            </w:pPr>
            <w:r>
              <w:rPr>
                <w:rFonts w:ascii="Calibri" w:hAnsi="Calibri" w:cs="Calibri"/>
              </w:rPr>
              <w:t>о потребности в научно-информационных материалах, средствах массовой информации</w:t>
            </w:r>
          </w:p>
        </w:tc>
        <w:tc>
          <w:tcPr>
            <w:tcW w:w="1814" w:type="dxa"/>
          </w:tcPr>
          <w:p w:rsidR="00DE38B3" w:rsidRDefault="00DB12C0">
            <w:pPr>
              <w:spacing w:after="1" w:line="220" w:lineRule="auto"/>
            </w:pPr>
            <w:hyperlink w:anchor="P2144">
              <w:r w:rsidR="00DE38B3">
                <w:rPr>
                  <w:rFonts w:ascii="Calibri" w:hAnsi="Calibri" w:cs="Calibri"/>
                  <w:color w:val="0000FF"/>
                </w:rPr>
                <w:t>281</w:t>
              </w:r>
            </w:hyperlink>
          </w:p>
        </w:tc>
      </w:tr>
      <w:tr w:rsidR="00DE38B3">
        <w:tc>
          <w:tcPr>
            <w:tcW w:w="7257" w:type="dxa"/>
          </w:tcPr>
          <w:p w:rsidR="00DE38B3" w:rsidRDefault="00DE38B3">
            <w:pPr>
              <w:spacing w:after="1" w:line="220" w:lineRule="auto"/>
              <w:jc w:val="both"/>
            </w:pPr>
            <w:r>
              <w:rPr>
                <w:rFonts w:ascii="Calibri" w:hAnsi="Calibri" w:cs="Calibri"/>
              </w:rPr>
              <w:t>о потребности в транспортных средствах</w:t>
            </w:r>
          </w:p>
        </w:tc>
        <w:tc>
          <w:tcPr>
            <w:tcW w:w="1814" w:type="dxa"/>
          </w:tcPr>
          <w:p w:rsidR="00DE38B3" w:rsidRDefault="00DB12C0">
            <w:pPr>
              <w:spacing w:after="1" w:line="220" w:lineRule="auto"/>
            </w:pPr>
            <w:hyperlink w:anchor="P5182">
              <w:r w:rsidR="00DE38B3">
                <w:rPr>
                  <w:rFonts w:ascii="Calibri" w:hAnsi="Calibri" w:cs="Calibri"/>
                  <w:color w:val="0000FF"/>
                </w:rPr>
                <w:t>662</w:t>
              </w:r>
            </w:hyperlink>
          </w:p>
        </w:tc>
      </w:tr>
      <w:tr w:rsidR="00DE38B3">
        <w:tc>
          <w:tcPr>
            <w:tcW w:w="7257" w:type="dxa"/>
          </w:tcPr>
          <w:p w:rsidR="00DE38B3" w:rsidRDefault="00DE38B3">
            <w:pPr>
              <w:spacing w:after="1" w:line="220" w:lineRule="auto"/>
              <w:jc w:val="both"/>
            </w:pPr>
            <w:r>
              <w:rPr>
                <w:rFonts w:ascii="Calibri" w:hAnsi="Calibri" w:cs="Calibri"/>
              </w:rPr>
              <w:t>о проведении ремонтных, наладочных работ технических средств</w:t>
            </w:r>
          </w:p>
        </w:tc>
        <w:tc>
          <w:tcPr>
            <w:tcW w:w="1814" w:type="dxa"/>
          </w:tcPr>
          <w:p w:rsidR="00DE38B3" w:rsidRDefault="00DB12C0">
            <w:pPr>
              <w:spacing w:after="1" w:line="220" w:lineRule="auto"/>
            </w:pPr>
            <w:hyperlink w:anchor="P4808">
              <w:r w:rsidR="00DE38B3">
                <w:rPr>
                  <w:rFonts w:ascii="Calibri" w:hAnsi="Calibri" w:cs="Calibri"/>
                  <w:color w:val="0000FF"/>
                </w:rPr>
                <w:t>615</w:t>
              </w:r>
            </w:hyperlink>
          </w:p>
        </w:tc>
      </w:tr>
      <w:tr w:rsidR="00DE38B3">
        <w:tc>
          <w:tcPr>
            <w:tcW w:w="7257" w:type="dxa"/>
          </w:tcPr>
          <w:p w:rsidR="00DE38B3" w:rsidRDefault="00DE38B3">
            <w:pPr>
              <w:spacing w:after="1" w:line="220" w:lineRule="auto"/>
              <w:jc w:val="both"/>
            </w:pPr>
            <w:r>
              <w:rPr>
                <w:rFonts w:ascii="Calibri" w:hAnsi="Calibri" w:cs="Calibri"/>
              </w:rPr>
              <w:t>о ремонте транспортных средств</w:t>
            </w:r>
          </w:p>
        </w:tc>
        <w:tc>
          <w:tcPr>
            <w:tcW w:w="1814" w:type="dxa"/>
          </w:tcPr>
          <w:p w:rsidR="00DE38B3" w:rsidRDefault="00DB12C0">
            <w:pPr>
              <w:spacing w:after="1" w:line="220" w:lineRule="auto"/>
            </w:pPr>
            <w:hyperlink w:anchor="P5176">
              <w:r w:rsidR="00DE38B3">
                <w:rPr>
                  <w:rFonts w:ascii="Calibri" w:hAnsi="Calibri" w:cs="Calibri"/>
                  <w:color w:val="0000FF"/>
                </w:rPr>
                <w:t>661</w:t>
              </w:r>
            </w:hyperlink>
          </w:p>
        </w:tc>
      </w:tr>
      <w:tr w:rsidR="00DE38B3">
        <w:tc>
          <w:tcPr>
            <w:tcW w:w="7257" w:type="dxa"/>
          </w:tcPr>
          <w:p w:rsidR="00DE38B3" w:rsidRDefault="00DE38B3">
            <w:pPr>
              <w:spacing w:after="1" w:line="220" w:lineRule="auto"/>
              <w:jc w:val="both"/>
            </w:pPr>
            <w:r>
              <w:rPr>
                <w:rFonts w:ascii="Calibri" w:hAnsi="Calibri" w:cs="Calibri"/>
              </w:rPr>
              <w:t>о финансовом обеспечении направлений деятельности</w:t>
            </w:r>
          </w:p>
        </w:tc>
        <w:tc>
          <w:tcPr>
            <w:tcW w:w="1814" w:type="dxa"/>
          </w:tcPr>
          <w:p w:rsidR="00DE38B3" w:rsidRDefault="00DB12C0">
            <w:pPr>
              <w:spacing w:after="1" w:line="220" w:lineRule="auto"/>
            </w:pPr>
            <w:hyperlink w:anchor="P1390">
              <w:r w:rsidR="00DE38B3">
                <w:rPr>
                  <w:rFonts w:ascii="Calibri" w:hAnsi="Calibri" w:cs="Calibri"/>
                  <w:color w:val="0000FF"/>
                </w:rPr>
                <w:t>174</w:t>
              </w:r>
            </w:hyperlink>
          </w:p>
        </w:tc>
      </w:tr>
      <w:tr w:rsidR="00DE38B3">
        <w:tc>
          <w:tcPr>
            <w:tcW w:w="7257" w:type="dxa"/>
          </w:tcPr>
          <w:p w:rsidR="00DE38B3" w:rsidRDefault="00DE38B3">
            <w:pPr>
              <w:spacing w:after="1" w:line="220" w:lineRule="auto"/>
              <w:jc w:val="both"/>
            </w:pPr>
            <w:r>
              <w:rPr>
                <w:rFonts w:ascii="Calibri" w:hAnsi="Calibri" w:cs="Calibri"/>
              </w:rPr>
              <w:t>об аккредитации средств массовой информации</w:t>
            </w:r>
          </w:p>
        </w:tc>
        <w:tc>
          <w:tcPr>
            <w:tcW w:w="1814" w:type="dxa"/>
          </w:tcPr>
          <w:p w:rsidR="00DE38B3" w:rsidRDefault="00DB12C0">
            <w:pPr>
              <w:spacing w:after="1" w:line="220" w:lineRule="auto"/>
            </w:pPr>
            <w:hyperlink w:anchor="P2150">
              <w:r w:rsidR="00DE38B3">
                <w:rPr>
                  <w:rFonts w:ascii="Calibri" w:hAnsi="Calibri" w:cs="Calibri"/>
                  <w:color w:val="0000FF"/>
                </w:rPr>
                <w:t>282</w:t>
              </w:r>
            </w:hyperlink>
          </w:p>
        </w:tc>
      </w:tr>
      <w:tr w:rsidR="00DE38B3">
        <w:tc>
          <w:tcPr>
            <w:tcW w:w="7257" w:type="dxa"/>
          </w:tcPr>
          <w:p w:rsidR="00DE38B3" w:rsidRDefault="00DE38B3">
            <w:pPr>
              <w:spacing w:after="1" w:line="220" w:lineRule="auto"/>
              <w:jc w:val="both"/>
            </w:pPr>
            <w:r>
              <w:rPr>
                <w:rFonts w:ascii="Calibri" w:hAnsi="Calibri" w:cs="Calibri"/>
              </w:rPr>
              <w:t>об обеспечении пропускного режима</w:t>
            </w:r>
          </w:p>
        </w:tc>
        <w:tc>
          <w:tcPr>
            <w:tcW w:w="1814" w:type="dxa"/>
          </w:tcPr>
          <w:p w:rsidR="00DE38B3" w:rsidRDefault="00DB12C0">
            <w:pPr>
              <w:spacing w:after="1" w:line="220" w:lineRule="auto"/>
            </w:pPr>
            <w:hyperlink w:anchor="P5330">
              <w:r w:rsidR="00DE38B3">
                <w:rPr>
                  <w:rFonts w:ascii="Calibri" w:hAnsi="Calibri" w:cs="Calibri"/>
                  <w:color w:val="0000FF"/>
                </w:rPr>
                <w:t>683</w:t>
              </w:r>
            </w:hyperlink>
          </w:p>
        </w:tc>
      </w:tr>
      <w:tr w:rsidR="00DE38B3">
        <w:tc>
          <w:tcPr>
            <w:tcW w:w="7257" w:type="dxa"/>
          </w:tcPr>
          <w:p w:rsidR="00DE38B3" w:rsidRDefault="00DE38B3">
            <w:pPr>
              <w:spacing w:after="1" w:line="220" w:lineRule="auto"/>
              <w:jc w:val="both"/>
            </w:pPr>
            <w:r>
              <w:rPr>
                <w:rFonts w:ascii="Calibri" w:hAnsi="Calibri" w:cs="Calibri"/>
              </w:rPr>
              <w:lastRenderedPageBreak/>
              <w:t>об обеспечении техническими средствами реабилитации, транспортными средствами, медицинскими изделиями</w:t>
            </w:r>
          </w:p>
        </w:tc>
        <w:tc>
          <w:tcPr>
            <w:tcW w:w="1814" w:type="dxa"/>
          </w:tcPr>
          <w:p w:rsidR="00DE38B3" w:rsidRDefault="00DB12C0">
            <w:pPr>
              <w:spacing w:after="1" w:line="220" w:lineRule="auto"/>
            </w:pPr>
            <w:hyperlink w:anchor="P4014">
              <w:r w:rsidR="00DE38B3">
                <w:rPr>
                  <w:rFonts w:ascii="Calibri" w:hAnsi="Calibri" w:cs="Calibri"/>
                  <w:color w:val="0000FF"/>
                </w:rPr>
                <w:t>512</w:t>
              </w:r>
            </w:hyperlink>
          </w:p>
        </w:tc>
      </w:tr>
      <w:tr w:rsidR="00DE38B3">
        <w:tc>
          <w:tcPr>
            <w:tcW w:w="7257" w:type="dxa"/>
          </w:tcPr>
          <w:p w:rsidR="00DE38B3" w:rsidRDefault="00DE38B3">
            <w:pPr>
              <w:spacing w:after="1" w:line="220" w:lineRule="auto"/>
              <w:jc w:val="both"/>
            </w:pPr>
            <w:r>
              <w:rPr>
                <w:rFonts w:ascii="Calibri" w:hAnsi="Calibri" w:cs="Calibri"/>
              </w:rPr>
              <w:t>об обжаловании решения учреждения МСЭ</w:t>
            </w:r>
          </w:p>
        </w:tc>
        <w:tc>
          <w:tcPr>
            <w:tcW w:w="1814" w:type="dxa"/>
          </w:tcPr>
          <w:p w:rsidR="00DE38B3" w:rsidRDefault="00DB12C0">
            <w:pPr>
              <w:spacing w:after="1" w:line="220" w:lineRule="auto"/>
            </w:pPr>
            <w:hyperlink w:anchor="P3607">
              <w:r w:rsidR="00DE38B3">
                <w:rPr>
                  <w:rFonts w:ascii="Calibri" w:hAnsi="Calibri" w:cs="Calibri"/>
                  <w:color w:val="0000FF"/>
                </w:rPr>
                <w:t>476г</w:t>
              </w:r>
            </w:hyperlink>
          </w:p>
        </w:tc>
      </w:tr>
      <w:tr w:rsidR="00DE38B3">
        <w:tc>
          <w:tcPr>
            <w:tcW w:w="7257" w:type="dxa"/>
          </w:tcPr>
          <w:p w:rsidR="00DE38B3" w:rsidRDefault="00DE38B3">
            <w:pPr>
              <w:spacing w:after="1" w:line="220" w:lineRule="auto"/>
              <w:jc w:val="both"/>
            </w:pPr>
            <w:r>
              <w:rPr>
                <w:rFonts w:ascii="Calibri" w:hAnsi="Calibri" w:cs="Calibri"/>
              </w:rPr>
              <w:t>об организации приема и пребывания иностранных представителей</w:t>
            </w:r>
          </w:p>
        </w:tc>
        <w:tc>
          <w:tcPr>
            <w:tcW w:w="1814" w:type="dxa"/>
          </w:tcPr>
          <w:p w:rsidR="00DE38B3" w:rsidRDefault="00DB12C0">
            <w:pPr>
              <w:spacing w:after="1" w:line="220" w:lineRule="auto"/>
            </w:pPr>
            <w:hyperlink w:anchor="P2027">
              <w:r w:rsidR="00DE38B3">
                <w:rPr>
                  <w:rFonts w:ascii="Calibri" w:hAnsi="Calibri" w:cs="Calibri"/>
                  <w:color w:val="0000FF"/>
                </w:rPr>
                <w:t>263</w:t>
              </w:r>
            </w:hyperlink>
          </w:p>
        </w:tc>
      </w:tr>
      <w:tr w:rsidR="00DE38B3">
        <w:tc>
          <w:tcPr>
            <w:tcW w:w="7257" w:type="dxa"/>
          </w:tcPr>
          <w:p w:rsidR="00DE38B3" w:rsidRDefault="00DE38B3">
            <w:pPr>
              <w:spacing w:after="1" w:line="220" w:lineRule="auto"/>
              <w:jc w:val="both"/>
            </w:pPr>
            <w:r>
              <w:rPr>
                <w:rFonts w:ascii="Calibri" w:hAnsi="Calibri" w:cs="Calibri"/>
              </w:rPr>
              <w:t>об оснащении рабочих мест оргтехникой</w:t>
            </w:r>
          </w:p>
        </w:tc>
        <w:tc>
          <w:tcPr>
            <w:tcW w:w="1814" w:type="dxa"/>
          </w:tcPr>
          <w:p w:rsidR="00DE38B3" w:rsidRDefault="00DB12C0">
            <w:pPr>
              <w:spacing w:after="1" w:line="220" w:lineRule="auto"/>
            </w:pPr>
            <w:hyperlink w:anchor="P4796">
              <w:r w:rsidR="00DE38B3">
                <w:rPr>
                  <w:rFonts w:ascii="Calibri" w:hAnsi="Calibri" w:cs="Calibri"/>
                  <w:color w:val="0000FF"/>
                </w:rPr>
                <w:t>613</w:t>
              </w:r>
            </w:hyperlink>
          </w:p>
        </w:tc>
      </w:tr>
      <w:tr w:rsidR="00DE38B3">
        <w:tc>
          <w:tcPr>
            <w:tcW w:w="7257" w:type="dxa"/>
          </w:tcPr>
          <w:p w:rsidR="00DE38B3" w:rsidRDefault="00DE38B3">
            <w:pPr>
              <w:spacing w:after="1" w:line="220" w:lineRule="auto"/>
              <w:jc w:val="both"/>
            </w:pPr>
            <w:r>
              <w:rPr>
                <w:rFonts w:ascii="Calibri" w:hAnsi="Calibri" w:cs="Calibri"/>
              </w:rPr>
              <w:t>об осуществлении закупок</w:t>
            </w:r>
          </w:p>
        </w:tc>
        <w:tc>
          <w:tcPr>
            <w:tcW w:w="1814" w:type="dxa"/>
          </w:tcPr>
          <w:p w:rsidR="00DE38B3" w:rsidRDefault="00DB12C0">
            <w:pPr>
              <w:spacing w:after="1" w:line="220" w:lineRule="auto"/>
            </w:pPr>
            <w:hyperlink w:anchor="P1297">
              <w:r w:rsidR="00DE38B3">
                <w:rPr>
                  <w:rFonts w:ascii="Calibri" w:hAnsi="Calibri" w:cs="Calibri"/>
                  <w:color w:val="0000FF"/>
                </w:rPr>
                <w:t>160</w:t>
              </w:r>
            </w:hyperlink>
          </w:p>
        </w:tc>
      </w:tr>
      <w:tr w:rsidR="00DE38B3">
        <w:tc>
          <w:tcPr>
            <w:tcW w:w="7257" w:type="dxa"/>
          </w:tcPr>
          <w:p w:rsidR="00DE38B3" w:rsidRDefault="00DE38B3">
            <w:pPr>
              <w:spacing w:after="1" w:line="220" w:lineRule="auto"/>
              <w:jc w:val="both"/>
            </w:pPr>
            <w:r>
              <w:rPr>
                <w:rFonts w:ascii="Calibri" w:hAnsi="Calibri" w:cs="Calibri"/>
              </w:rPr>
              <w:t>отраслевые на обучение, профессиональное развитие государственных гражданских служащих</w:t>
            </w:r>
          </w:p>
        </w:tc>
        <w:tc>
          <w:tcPr>
            <w:tcW w:w="1814" w:type="dxa"/>
          </w:tcPr>
          <w:p w:rsidR="00DE38B3" w:rsidRDefault="00DB12C0">
            <w:pPr>
              <w:spacing w:after="1" w:line="220" w:lineRule="auto"/>
            </w:pPr>
            <w:hyperlink w:anchor="P3356">
              <w:r w:rsidR="00DE38B3">
                <w:rPr>
                  <w:rFonts w:ascii="Calibri" w:hAnsi="Calibri" w:cs="Calibri"/>
                  <w:color w:val="0000FF"/>
                </w:rPr>
                <w:t>438</w:t>
              </w:r>
            </w:hyperlink>
          </w:p>
        </w:tc>
      </w:tr>
      <w:tr w:rsidR="00DE38B3">
        <w:tc>
          <w:tcPr>
            <w:tcW w:w="7257" w:type="dxa"/>
          </w:tcPr>
          <w:p w:rsidR="00DE38B3" w:rsidRDefault="00DE38B3">
            <w:pPr>
              <w:spacing w:after="1" w:line="220" w:lineRule="auto"/>
              <w:jc w:val="both"/>
            </w:pPr>
            <w:r>
              <w:rPr>
                <w:rFonts w:ascii="Calibri" w:hAnsi="Calibri" w:cs="Calibri"/>
              </w:rPr>
              <w:t>субъектов Российской Федерации на предоставление субсидий</w:t>
            </w:r>
          </w:p>
        </w:tc>
        <w:tc>
          <w:tcPr>
            <w:tcW w:w="1814" w:type="dxa"/>
          </w:tcPr>
          <w:p w:rsidR="00DE38B3" w:rsidRDefault="00DB12C0">
            <w:pPr>
              <w:spacing w:after="1" w:line="220" w:lineRule="auto"/>
            </w:pPr>
            <w:hyperlink w:anchor="P3435">
              <w:r w:rsidR="00DE38B3">
                <w:rPr>
                  <w:rFonts w:ascii="Calibri" w:hAnsi="Calibri" w:cs="Calibri"/>
                  <w:color w:val="0000FF"/>
                </w:rPr>
                <w:t>451</w:t>
              </w:r>
            </w:hyperlink>
            <w:r w:rsidR="00DE38B3">
              <w:rPr>
                <w:rFonts w:ascii="Calibri" w:hAnsi="Calibri" w:cs="Calibri"/>
              </w:rPr>
              <w:t xml:space="preserve">, </w:t>
            </w:r>
            <w:hyperlink w:anchor="P3441">
              <w:r w:rsidR="00DE38B3">
                <w:rPr>
                  <w:rFonts w:ascii="Calibri" w:hAnsi="Calibri" w:cs="Calibri"/>
                  <w:color w:val="0000FF"/>
                </w:rPr>
                <w:t>452</w:t>
              </w:r>
            </w:hyperlink>
          </w:p>
        </w:tc>
      </w:tr>
      <w:tr w:rsidR="00DE38B3">
        <w:tc>
          <w:tcPr>
            <w:tcW w:w="7257" w:type="dxa"/>
          </w:tcPr>
          <w:p w:rsidR="00DE38B3" w:rsidRDefault="00DE38B3">
            <w:pPr>
              <w:spacing w:after="1" w:line="220" w:lineRule="auto"/>
              <w:jc w:val="both"/>
              <w:outlineLvl w:val="2"/>
            </w:pPr>
            <w:r>
              <w:rPr>
                <w:rFonts w:ascii="Calibri" w:hAnsi="Calibri" w:cs="Calibri"/>
              </w:rPr>
              <w:t>ЗАЯВЛЕНИЯ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граждан</w:t>
            </w:r>
          </w:p>
        </w:tc>
        <w:tc>
          <w:tcPr>
            <w:tcW w:w="1814" w:type="dxa"/>
          </w:tcPr>
          <w:p w:rsidR="00DE38B3" w:rsidRDefault="00DB12C0">
            <w:pPr>
              <w:spacing w:after="1" w:line="220" w:lineRule="auto"/>
            </w:pPr>
            <w:hyperlink w:anchor="P650">
              <w:r w:rsidR="00DE38B3">
                <w:rPr>
                  <w:rFonts w:ascii="Calibri" w:hAnsi="Calibri" w:cs="Calibri"/>
                  <w:color w:val="0000FF"/>
                </w:rPr>
                <w:t>73</w:t>
              </w:r>
            </w:hyperlink>
          </w:p>
        </w:tc>
      </w:tr>
      <w:tr w:rsidR="00DE38B3">
        <w:tc>
          <w:tcPr>
            <w:tcW w:w="7257" w:type="dxa"/>
          </w:tcPr>
          <w:p w:rsidR="00DE38B3" w:rsidRDefault="00DE38B3">
            <w:pPr>
              <w:spacing w:after="1" w:line="220" w:lineRule="auto"/>
              <w:jc w:val="both"/>
            </w:pPr>
            <w:r>
              <w:rPr>
                <w:rFonts w:ascii="Calibri" w:hAnsi="Calibri" w:cs="Calibri"/>
              </w:rPr>
              <w:t>к первичным статистическим данным подведомственных организаций</w:t>
            </w:r>
          </w:p>
        </w:tc>
        <w:tc>
          <w:tcPr>
            <w:tcW w:w="1814" w:type="dxa"/>
          </w:tcPr>
          <w:p w:rsidR="00DE38B3" w:rsidRDefault="00DB12C0">
            <w:pPr>
              <w:spacing w:after="1" w:line="220" w:lineRule="auto"/>
            </w:pPr>
            <w:hyperlink w:anchor="P1946">
              <w:r w:rsidR="00DE38B3">
                <w:rPr>
                  <w:rFonts w:ascii="Calibri" w:hAnsi="Calibri" w:cs="Calibri"/>
                  <w:color w:val="0000FF"/>
                </w:rPr>
                <w:t>251</w:t>
              </w:r>
            </w:hyperlink>
          </w:p>
        </w:tc>
      </w:tr>
      <w:tr w:rsidR="00DE38B3">
        <w:tc>
          <w:tcPr>
            <w:tcW w:w="7257" w:type="dxa"/>
          </w:tcPr>
          <w:p w:rsidR="00DE38B3" w:rsidRDefault="00DE38B3">
            <w:pPr>
              <w:spacing w:after="1" w:line="220" w:lineRule="auto"/>
              <w:jc w:val="both"/>
            </w:pPr>
            <w:r>
              <w:rPr>
                <w:rFonts w:ascii="Calibri" w:hAnsi="Calibri" w:cs="Calibri"/>
              </w:rPr>
              <w:t>к приказам, распоряжениям по личному составу</w:t>
            </w:r>
          </w:p>
        </w:tc>
        <w:tc>
          <w:tcPr>
            <w:tcW w:w="1814" w:type="dxa"/>
          </w:tcPr>
          <w:p w:rsidR="00DE38B3" w:rsidRDefault="00DB12C0">
            <w:pPr>
              <w:spacing w:after="1" w:line="220" w:lineRule="auto"/>
            </w:pPr>
            <w:hyperlink w:anchor="P2759">
              <w:r w:rsidR="00DE38B3">
                <w:rPr>
                  <w:rFonts w:ascii="Calibri" w:hAnsi="Calibri" w:cs="Calibri"/>
                  <w:color w:val="0000FF"/>
                </w:rPr>
                <w:t>371</w:t>
              </w:r>
            </w:hyperlink>
          </w:p>
        </w:tc>
      </w:tr>
      <w:tr w:rsidR="00DE38B3">
        <w:tc>
          <w:tcPr>
            <w:tcW w:w="7257" w:type="dxa"/>
          </w:tcPr>
          <w:p w:rsidR="00DE38B3" w:rsidRDefault="00DE38B3">
            <w:pPr>
              <w:spacing w:after="1" w:line="220" w:lineRule="auto"/>
              <w:jc w:val="both"/>
            </w:pPr>
            <w:r>
              <w:rPr>
                <w:rFonts w:ascii="Calibri" w:hAnsi="Calibri" w:cs="Calibri"/>
              </w:rPr>
              <w:t>лиц, не принятых на работу</w:t>
            </w:r>
          </w:p>
        </w:tc>
        <w:tc>
          <w:tcPr>
            <w:tcW w:w="1814" w:type="dxa"/>
          </w:tcPr>
          <w:p w:rsidR="00DE38B3" w:rsidRDefault="00DB12C0">
            <w:pPr>
              <w:spacing w:after="1" w:line="220" w:lineRule="auto"/>
            </w:pPr>
            <w:hyperlink w:anchor="P2825">
              <w:r w:rsidR="00DE38B3">
                <w:rPr>
                  <w:rFonts w:ascii="Calibri" w:hAnsi="Calibri" w:cs="Calibri"/>
                  <w:color w:val="0000FF"/>
                </w:rPr>
                <w:t>375б</w:t>
              </w:r>
            </w:hyperlink>
          </w:p>
        </w:tc>
      </w:tr>
      <w:tr w:rsidR="00DE38B3">
        <w:tc>
          <w:tcPr>
            <w:tcW w:w="7257" w:type="dxa"/>
          </w:tcPr>
          <w:p w:rsidR="00DE38B3" w:rsidRDefault="00DE38B3">
            <w:pPr>
              <w:spacing w:after="1" w:line="220" w:lineRule="auto"/>
              <w:jc w:val="both"/>
            </w:pPr>
            <w:r>
              <w:rPr>
                <w:rFonts w:ascii="Calibri" w:hAnsi="Calibri" w:cs="Calibri"/>
              </w:rPr>
              <w:t>лиц, претендующих на получение квалифицированного сертификата ключа проверки электронной подписи</w:t>
            </w:r>
          </w:p>
        </w:tc>
        <w:tc>
          <w:tcPr>
            <w:tcW w:w="1814" w:type="dxa"/>
          </w:tcPr>
          <w:p w:rsidR="00DE38B3" w:rsidRDefault="00DB12C0">
            <w:pPr>
              <w:spacing w:after="1" w:line="220" w:lineRule="auto"/>
            </w:pPr>
            <w:hyperlink w:anchor="P2727">
              <w:r w:rsidR="00DE38B3">
                <w:rPr>
                  <w:rFonts w:ascii="Calibri" w:hAnsi="Calibri" w:cs="Calibri"/>
                  <w:color w:val="0000FF"/>
                </w:rPr>
                <w:t>367в</w:t>
              </w:r>
            </w:hyperlink>
          </w:p>
        </w:tc>
      </w:tr>
      <w:tr w:rsidR="00DE38B3">
        <w:tc>
          <w:tcPr>
            <w:tcW w:w="7257" w:type="dxa"/>
          </w:tcPr>
          <w:p w:rsidR="00DE38B3" w:rsidRDefault="00DE38B3">
            <w:pPr>
              <w:spacing w:after="1" w:line="220" w:lineRule="auto"/>
              <w:jc w:val="both"/>
            </w:pPr>
            <w:r>
              <w:rPr>
                <w:rFonts w:ascii="Calibri" w:hAnsi="Calibri" w:cs="Calibri"/>
              </w:rPr>
              <w:t>лиц, претендующих на получение сертификата эксперта на право проведения СОУТ</w:t>
            </w:r>
          </w:p>
        </w:tc>
        <w:tc>
          <w:tcPr>
            <w:tcW w:w="1814" w:type="dxa"/>
          </w:tcPr>
          <w:p w:rsidR="00DE38B3" w:rsidRDefault="00DB12C0">
            <w:pPr>
              <w:spacing w:after="1" w:line="220" w:lineRule="auto"/>
            </w:pPr>
            <w:hyperlink w:anchor="P2719">
              <w:r w:rsidR="00DE38B3">
                <w:rPr>
                  <w:rFonts w:ascii="Calibri" w:hAnsi="Calibri" w:cs="Calibri"/>
                  <w:color w:val="0000FF"/>
                </w:rPr>
                <w:t>367а</w:t>
              </w:r>
            </w:hyperlink>
          </w:p>
        </w:tc>
      </w:tr>
      <w:tr w:rsidR="00DE38B3">
        <w:tc>
          <w:tcPr>
            <w:tcW w:w="7257" w:type="dxa"/>
          </w:tcPr>
          <w:p w:rsidR="00DE38B3" w:rsidRDefault="00DE38B3">
            <w:pPr>
              <w:spacing w:after="1" w:line="220" w:lineRule="auto"/>
              <w:jc w:val="both"/>
            </w:pPr>
            <w:r>
              <w:rPr>
                <w:rFonts w:ascii="Calibri" w:hAnsi="Calibri" w:cs="Calibri"/>
              </w:rPr>
              <w:t>лиц, претендующих на прохождение аттестационных испытаний на право выполнения работ по СОУТ</w:t>
            </w:r>
          </w:p>
        </w:tc>
        <w:tc>
          <w:tcPr>
            <w:tcW w:w="1814" w:type="dxa"/>
          </w:tcPr>
          <w:p w:rsidR="00DE38B3" w:rsidRDefault="00DB12C0">
            <w:pPr>
              <w:spacing w:after="1" w:line="220" w:lineRule="auto"/>
            </w:pPr>
            <w:hyperlink w:anchor="P2723">
              <w:r w:rsidR="00DE38B3">
                <w:rPr>
                  <w:rFonts w:ascii="Calibri" w:hAnsi="Calibri" w:cs="Calibri"/>
                  <w:color w:val="0000FF"/>
                </w:rPr>
                <w:t>367б</w:t>
              </w:r>
            </w:hyperlink>
          </w:p>
        </w:tc>
      </w:tr>
      <w:tr w:rsidR="00DE38B3">
        <w:tc>
          <w:tcPr>
            <w:tcW w:w="7257" w:type="dxa"/>
          </w:tcPr>
          <w:p w:rsidR="00DE38B3" w:rsidRDefault="00DE38B3">
            <w:pPr>
              <w:spacing w:after="1" w:line="220" w:lineRule="auto"/>
              <w:jc w:val="both"/>
            </w:pPr>
            <w:r>
              <w:rPr>
                <w:rFonts w:ascii="Calibri" w:hAnsi="Calibri" w:cs="Calibri"/>
              </w:rPr>
              <w:t>на ввод объектов в эксплуатацию</w:t>
            </w:r>
          </w:p>
        </w:tc>
        <w:tc>
          <w:tcPr>
            <w:tcW w:w="1814" w:type="dxa"/>
          </w:tcPr>
          <w:p w:rsidR="00DE38B3" w:rsidRDefault="00DB12C0">
            <w:pPr>
              <w:spacing w:after="1" w:line="220" w:lineRule="auto"/>
            </w:pPr>
            <w:hyperlink w:anchor="P4912">
              <w:r w:rsidR="00DE38B3">
                <w:rPr>
                  <w:rFonts w:ascii="Calibri" w:hAnsi="Calibri" w:cs="Calibri"/>
                  <w:color w:val="0000FF"/>
                </w:rPr>
                <w:t>629</w:t>
              </w:r>
            </w:hyperlink>
          </w:p>
        </w:tc>
      </w:tr>
      <w:tr w:rsidR="00DE38B3">
        <w:tc>
          <w:tcPr>
            <w:tcW w:w="7257" w:type="dxa"/>
          </w:tcPr>
          <w:p w:rsidR="00DE38B3" w:rsidRDefault="00DE38B3">
            <w:pPr>
              <w:spacing w:after="1" w:line="220" w:lineRule="auto"/>
              <w:jc w:val="both"/>
            </w:pPr>
            <w:r>
              <w:rPr>
                <w:rFonts w:ascii="Calibri" w:hAnsi="Calibri" w:cs="Calibri"/>
              </w:rPr>
              <w:t>на налоговый вычет</w:t>
            </w:r>
          </w:p>
        </w:tc>
        <w:tc>
          <w:tcPr>
            <w:tcW w:w="1814" w:type="dxa"/>
          </w:tcPr>
          <w:p w:rsidR="00DE38B3" w:rsidRDefault="00DB12C0">
            <w:pPr>
              <w:spacing w:after="1" w:line="220" w:lineRule="auto"/>
            </w:pPr>
            <w:hyperlink w:anchor="P1610">
              <w:r w:rsidR="00DE38B3">
                <w:rPr>
                  <w:rFonts w:ascii="Calibri" w:hAnsi="Calibri" w:cs="Calibri"/>
                  <w:color w:val="0000FF"/>
                </w:rPr>
                <w:t>203</w:t>
              </w:r>
            </w:hyperlink>
          </w:p>
        </w:tc>
      </w:tr>
      <w:tr w:rsidR="00DE38B3">
        <w:tc>
          <w:tcPr>
            <w:tcW w:w="7257" w:type="dxa"/>
          </w:tcPr>
          <w:p w:rsidR="00DE38B3" w:rsidRDefault="00DE38B3">
            <w:pPr>
              <w:spacing w:after="1" w:line="220" w:lineRule="auto"/>
              <w:jc w:val="both"/>
            </w:pPr>
            <w:r>
              <w:rPr>
                <w:rFonts w:ascii="Calibri" w:hAnsi="Calibri" w:cs="Calibri"/>
              </w:rPr>
              <w:t>на проведение МСЭ</w:t>
            </w:r>
          </w:p>
        </w:tc>
        <w:tc>
          <w:tcPr>
            <w:tcW w:w="1814" w:type="dxa"/>
          </w:tcPr>
          <w:p w:rsidR="00DE38B3" w:rsidRDefault="00DB12C0">
            <w:pPr>
              <w:spacing w:after="1" w:line="220" w:lineRule="auto"/>
            </w:pPr>
            <w:hyperlink w:anchor="P3598">
              <w:r w:rsidR="00DE38B3">
                <w:rPr>
                  <w:rFonts w:ascii="Calibri" w:hAnsi="Calibri" w:cs="Calibri"/>
                  <w:color w:val="0000FF"/>
                </w:rPr>
                <w:t>476б</w:t>
              </w:r>
            </w:hyperlink>
          </w:p>
        </w:tc>
      </w:tr>
      <w:tr w:rsidR="00DE38B3">
        <w:tc>
          <w:tcPr>
            <w:tcW w:w="7257" w:type="dxa"/>
          </w:tcPr>
          <w:p w:rsidR="00DE38B3" w:rsidRDefault="00DE38B3">
            <w:pPr>
              <w:spacing w:after="1" w:line="220" w:lineRule="auto"/>
              <w:jc w:val="both"/>
            </w:pPr>
            <w:r>
              <w:rPr>
                <w:rFonts w:ascii="Calibri" w:hAnsi="Calibri" w:cs="Calibri"/>
              </w:rPr>
              <w:t>не вошедшие в состав личных дел</w:t>
            </w:r>
          </w:p>
        </w:tc>
        <w:tc>
          <w:tcPr>
            <w:tcW w:w="1814" w:type="dxa"/>
          </w:tcPr>
          <w:p w:rsidR="00DE38B3" w:rsidRDefault="00DB12C0">
            <w:pPr>
              <w:spacing w:after="1" w:line="220" w:lineRule="auto"/>
            </w:pPr>
            <w:hyperlink w:anchor="P2896">
              <w:r w:rsidR="00DE38B3">
                <w:rPr>
                  <w:rFonts w:ascii="Calibri" w:hAnsi="Calibri" w:cs="Calibri"/>
                  <w:color w:val="0000FF"/>
                </w:rPr>
                <w:t>387</w:t>
              </w:r>
            </w:hyperlink>
          </w:p>
        </w:tc>
      </w:tr>
      <w:tr w:rsidR="00DE38B3">
        <w:tc>
          <w:tcPr>
            <w:tcW w:w="7257" w:type="dxa"/>
          </w:tcPr>
          <w:p w:rsidR="00DE38B3" w:rsidRDefault="00DE38B3">
            <w:pPr>
              <w:spacing w:after="1" w:line="220" w:lineRule="auto"/>
              <w:jc w:val="both"/>
            </w:pPr>
            <w:r>
              <w:rPr>
                <w:rFonts w:ascii="Calibri" w:hAnsi="Calibri" w:cs="Calibri"/>
              </w:rPr>
              <w:t>о включении иных периодов службы (работы) в стаж государственной службы</w:t>
            </w:r>
          </w:p>
        </w:tc>
        <w:tc>
          <w:tcPr>
            <w:tcW w:w="1814" w:type="dxa"/>
          </w:tcPr>
          <w:p w:rsidR="00DE38B3" w:rsidRDefault="00DB12C0">
            <w:pPr>
              <w:spacing w:after="1" w:line="220" w:lineRule="auto"/>
            </w:pPr>
            <w:hyperlink w:anchor="P4083">
              <w:r w:rsidR="00DE38B3">
                <w:rPr>
                  <w:rFonts w:ascii="Calibri" w:hAnsi="Calibri" w:cs="Calibri"/>
                  <w:color w:val="0000FF"/>
                </w:rPr>
                <w:t>523</w:t>
              </w:r>
            </w:hyperlink>
          </w:p>
        </w:tc>
      </w:tr>
      <w:tr w:rsidR="00DE38B3">
        <w:tc>
          <w:tcPr>
            <w:tcW w:w="7257" w:type="dxa"/>
          </w:tcPr>
          <w:p w:rsidR="00DE38B3" w:rsidRDefault="00DE38B3">
            <w:pPr>
              <w:spacing w:after="1" w:line="220" w:lineRule="auto"/>
              <w:jc w:val="both"/>
            </w:pPr>
            <w:r>
              <w:rPr>
                <w:rFonts w:ascii="Calibri" w:hAnsi="Calibri" w:cs="Calibri"/>
              </w:rPr>
              <w:t>о выдаче архивных справок</w:t>
            </w:r>
          </w:p>
        </w:tc>
        <w:tc>
          <w:tcPr>
            <w:tcW w:w="1814" w:type="dxa"/>
          </w:tcPr>
          <w:p w:rsidR="00DE38B3" w:rsidRDefault="00DB12C0">
            <w:pPr>
              <w:spacing w:after="1" w:line="220" w:lineRule="auto"/>
            </w:pPr>
            <w:hyperlink w:anchor="P817">
              <w:r w:rsidR="00DE38B3">
                <w:rPr>
                  <w:rFonts w:ascii="Calibri" w:hAnsi="Calibri" w:cs="Calibri"/>
                  <w:color w:val="0000FF"/>
                </w:rPr>
                <w:t>98</w:t>
              </w:r>
            </w:hyperlink>
          </w:p>
        </w:tc>
      </w:tr>
      <w:tr w:rsidR="00DE38B3">
        <w:tc>
          <w:tcPr>
            <w:tcW w:w="7257" w:type="dxa"/>
          </w:tcPr>
          <w:p w:rsidR="00DE38B3" w:rsidRDefault="00DE38B3">
            <w:pPr>
              <w:spacing w:after="1" w:line="220" w:lineRule="auto"/>
              <w:jc w:val="both"/>
            </w:pPr>
            <w:r>
              <w:rPr>
                <w:rFonts w:ascii="Calibri" w:hAnsi="Calibri" w:cs="Calibri"/>
              </w:rPr>
              <w:t>о выдаче документов, связанных с работой (службой), и их копий</w:t>
            </w:r>
          </w:p>
        </w:tc>
        <w:tc>
          <w:tcPr>
            <w:tcW w:w="1814" w:type="dxa"/>
          </w:tcPr>
          <w:p w:rsidR="00DE38B3" w:rsidRDefault="00DB12C0">
            <w:pPr>
              <w:spacing w:after="1" w:line="220" w:lineRule="auto"/>
            </w:pPr>
            <w:hyperlink w:anchor="P2908">
              <w:r w:rsidR="00DE38B3">
                <w:rPr>
                  <w:rFonts w:ascii="Calibri" w:hAnsi="Calibri" w:cs="Calibri"/>
                  <w:color w:val="0000FF"/>
                </w:rPr>
                <w:t>389</w:t>
              </w:r>
            </w:hyperlink>
          </w:p>
        </w:tc>
      </w:tr>
      <w:tr w:rsidR="00DE38B3">
        <w:tc>
          <w:tcPr>
            <w:tcW w:w="7257" w:type="dxa"/>
          </w:tcPr>
          <w:p w:rsidR="00DE38B3" w:rsidRDefault="00DE38B3">
            <w:pPr>
              <w:spacing w:after="1" w:line="220" w:lineRule="auto"/>
              <w:jc w:val="both"/>
            </w:pPr>
            <w:r>
              <w:rPr>
                <w:rFonts w:ascii="Calibri" w:hAnsi="Calibri" w:cs="Calibri"/>
              </w:rPr>
              <w:t>о выплате пособий, оплате листков нетрудоспособности, материальной помощи</w:t>
            </w:r>
          </w:p>
        </w:tc>
        <w:tc>
          <w:tcPr>
            <w:tcW w:w="1814" w:type="dxa"/>
          </w:tcPr>
          <w:p w:rsidR="00DE38B3" w:rsidRDefault="00DB12C0">
            <w:pPr>
              <w:spacing w:after="1" w:line="220" w:lineRule="auto"/>
            </w:pPr>
            <w:hyperlink w:anchor="P1761">
              <w:r w:rsidR="00DE38B3">
                <w:rPr>
                  <w:rFonts w:ascii="Calibri" w:hAnsi="Calibri" w:cs="Calibri"/>
                  <w:color w:val="0000FF"/>
                </w:rPr>
                <w:t>224</w:t>
              </w:r>
            </w:hyperlink>
          </w:p>
        </w:tc>
      </w:tr>
      <w:tr w:rsidR="00DE38B3">
        <w:tc>
          <w:tcPr>
            <w:tcW w:w="7257" w:type="dxa"/>
          </w:tcPr>
          <w:p w:rsidR="00DE38B3" w:rsidRDefault="00DE38B3">
            <w:pPr>
              <w:spacing w:after="1" w:line="220" w:lineRule="auto"/>
              <w:jc w:val="both"/>
            </w:pPr>
            <w:r>
              <w:rPr>
                <w:rFonts w:ascii="Calibri" w:hAnsi="Calibri" w:cs="Calibri"/>
              </w:rPr>
              <w:t>о допуске пользователей к архивным документам</w:t>
            </w:r>
          </w:p>
        </w:tc>
        <w:tc>
          <w:tcPr>
            <w:tcW w:w="1814" w:type="dxa"/>
          </w:tcPr>
          <w:p w:rsidR="00DE38B3" w:rsidRDefault="00DB12C0">
            <w:pPr>
              <w:spacing w:after="1" w:line="220" w:lineRule="auto"/>
            </w:pPr>
            <w:hyperlink w:anchor="P793">
              <w:r w:rsidR="00DE38B3">
                <w:rPr>
                  <w:rFonts w:ascii="Calibri" w:hAnsi="Calibri" w:cs="Calibri"/>
                  <w:color w:val="0000FF"/>
                </w:rPr>
                <w:t>94</w:t>
              </w:r>
            </w:hyperlink>
          </w:p>
        </w:tc>
      </w:tr>
      <w:tr w:rsidR="00DE38B3">
        <w:tc>
          <w:tcPr>
            <w:tcW w:w="7257" w:type="dxa"/>
          </w:tcPr>
          <w:p w:rsidR="00DE38B3" w:rsidRDefault="00DE38B3">
            <w:pPr>
              <w:spacing w:after="1" w:line="220" w:lineRule="auto"/>
              <w:jc w:val="both"/>
            </w:pPr>
            <w:r>
              <w:rPr>
                <w:rFonts w:ascii="Calibri" w:hAnsi="Calibri" w:cs="Calibri"/>
              </w:rPr>
              <w:t>о медицинском и санаторно-курортном обслуживании работников</w:t>
            </w:r>
          </w:p>
        </w:tc>
        <w:tc>
          <w:tcPr>
            <w:tcW w:w="1814" w:type="dxa"/>
          </w:tcPr>
          <w:p w:rsidR="00DE38B3" w:rsidRDefault="00DB12C0">
            <w:pPr>
              <w:spacing w:after="1" w:line="220" w:lineRule="auto"/>
            </w:pPr>
            <w:hyperlink w:anchor="P5581">
              <w:r w:rsidR="00DE38B3">
                <w:rPr>
                  <w:rFonts w:ascii="Calibri" w:hAnsi="Calibri" w:cs="Calibri"/>
                  <w:color w:val="0000FF"/>
                </w:rPr>
                <w:t>721</w:t>
              </w:r>
            </w:hyperlink>
          </w:p>
        </w:tc>
      </w:tr>
      <w:tr w:rsidR="00DE38B3">
        <w:tc>
          <w:tcPr>
            <w:tcW w:w="7257" w:type="dxa"/>
          </w:tcPr>
          <w:p w:rsidR="00DE38B3" w:rsidRDefault="00DE38B3">
            <w:pPr>
              <w:spacing w:after="1" w:line="220" w:lineRule="auto"/>
              <w:jc w:val="both"/>
            </w:pPr>
            <w:r>
              <w:rPr>
                <w:rFonts w:ascii="Calibri" w:hAnsi="Calibri" w:cs="Calibri"/>
              </w:rPr>
              <w:t>о несогласии с постановлениями аттестационной комиссии</w:t>
            </w:r>
          </w:p>
        </w:tc>
        <w:tc>
          <w:tcPr>
            <w:tcW w:w="1814" w:type="dxa"/>
          </w:tcPr>
          <w:p w:rsidR="00DE38B3" w:rsidRDefault="00DB12C0">
            <w:pPr>
              <w:spacing w:after="1" w:line="220" w:lineRule="auto"/>
            </w:pPr>
            <w:hyperlink w:anchor="P3226">
              <w:r w:rsidR="00DE38B3">
                <w:rPr>
                  <w:rFonts w:ascii="Calibri" w:hAnsi="Calibri" w:cs="Calibri"/>
                  <w:color w:val="0000FF"/>
                </w:rPr>
                <w:t>418</w:t>
              </w:r>
            </w:hyperlink>
          </w:p>
        </w:tc>
      </w:tr>
      <w:tr w:rsidR="00DE38B3">
        <w:tc>
          <w:tcPr>
            <w:tcW w:w="7257" w:type="dxa"/>
          </w:tcPr>
          <w:p w:rsidR="00DE38B3" w:rsidRDefault="00DE38B3">
            <w:pPr>
              <w:spacing w:after="1" w:line="220" w:lineRule="auto"/>
              <w:jc w:val="both"/>
            </w:pPr>
            <w:r>
              <w:rPr>
                <w:rFonts w:ascii="Calibri" w:hAnsi="Calibri" w:cs="Calibri"/>
              </w:rPr>
              <w:t>о переводе работников на сокращенный рабочий день или сокращенную рабочую неделю</w:t>
            </w:r>
          </w:p>
        </w:tc>
        <w:tc>
          <w:tcPr>
            <w:tcW w:w="1814" w:type="dxa"/>
          </w:tcPr>
          <w:p w:rsidR="00DE38B3" w:rsidRDefault="00DB12C0">
            <w:pPr>
              <w:spacing w:after="1" w:line="220" w:lineRule="auto"/>
            </w:pPr>
            <w:hyperlink w:anchor="P2426">
              <w:r w:rsidR="00DE38B3">
                <w:rPr>
                  <w:rFonts w:ascii="Calibri" w:hAnsi="Calibri" w:cs="Calibri"/>
                  <w:color w:val="0000FF"/>
                </w:rPr>
                <w:t>324</w:t>
              </w:r>
            </w:hyperlink>
          </w:p>
        </w:tc>
      </w:tr>
      <w:tr w:rsidR="00DE38B3">
        <w:tc>
          <w:tcPr>
            <w:tcW w:w="7257" w:type="dxa"/>
          </w:tcPr>
          <w:p w:rsidR="00DE38B3" w:rsidRDefault="00DE38B3">
            <w:pPr>
              <w:spacing w:after="1" w:line="220" w:lineRule="auto"/>
              <w:jc w:val="both"/>
            </w:pPr>
            <w:r>
              <w:rPr>
                <w:rFonts w:ascii="Calibri" w:hAnsi="Calibri" w:cs="Calibri"/>
              </w:rPr>
              <w:lastRenderedPageBreak/>
              <w:t>о подготовке информационных изданий</w:t>
            </w:r>
          </w:p>
        </w:tc>
        <w:tc>
          <w:tcPr>
            <w:tcW w:w="1814" w:type="dxa"/>
          </w:tcPr>
          <w:p w:rsidR="00DE38B3" w:rsidRDefault="00DB12C0">
            <w:pPr>
              <w:spacing w:after="1" w:line="220" w:lineRule="auto"/>
            </w:pPr>
            <w:hyperlink w:anchor="P2223">
              <w:r w:rsidR="00DE38B3">
                <w:rPr>
                  <w:rFonts w:ascii="Calibri" w:hAnsi="Calibri" w:cs="Calibri"/>
                  <w:color w:val="0000FF"/>
                </w:rPr>
                <w:t>292</w:t>
              </w:r>
            </w:hyperlink>
          </w:p>
        </w:tc>
      </w:tr>
      <w:tr w:rsidR="00DE38B3">
        <w:tc>
          <w:tcPr>
            <w:tcW w:w="7257" w:type="dxa"/>
          </w:tcPr>
          <w:p w:rsidR="00DE38B3" w:rsidRDefault="00DE38B3">
            <w:pPr>
              <w:spacing w:after="1" w:line="220" w:lineRule="auto"/>
              <w:jc w:val="both"/>
            </w:pPr>
            <w:r>
              <w:rPr>
                <w:rFonts w:ascii="Calibri" w:hAnsi="Calibri" w:cs="Calibri"/>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Pr>
                <w:rFonts w:ascii="Calibri" w:hAnsi="Calibri" w:cs="Calibri"/>
              </w:rPr>
              <w:t>анкетно</w:t>
            </w:r>
            <w:proofErr w:type="spellEnd"/>
            <w:r>
              <w:rPr>
                <w:rFonts w:ascii="Calibri" w:hAnsi="Calibri" w:cs="Calibri"/>
              </w:rPr>
              <w:t>-биографических данных, отпусках по уходу за ребенком, отпусках без сохранения заработной платы</w:t>
            </w:r>
          </w:p>
        </w:tc>
        <w:tc>
          <w:tcPr>
            <w:tcW w:w="1814" w:type="dxa"/>
          </w:tcPr>
          <w:p w:rsidR="00DE38B3" w:rsidRDefault="00DB12C0">
            <w:pPr>
              <w:spacing w:after="1" w:line="220" w:lineRule="auto"/>
            </w:pPr>
            <w:hyperlink w:anchor="P2765">
              <w:r w:rsidR="00DE38B3">
                <w:rPr>
                  <w:rFonts w:ascii="Calibri" w:hAnsi="Calibri" w:cs="Calibri"/>
                  <w:color w:val="0000FF"/>
                </w:rPr>
                <w:t>371а</w:t>
              </w:r>
            </w:hyperlink>
          </w:p>
        </w:tc>
      </w:tr>
      <w:tr w:rsidR="00DE38B3">
        <w:tc>
          <w:tcPr>
            <w:tcW w:w="7257" w:type="dxa"/>
          </w:tcPr>
          <w:p w:rsidR="00DE38B3" w:rsidRDefault="00DE38B3">
            <w:pPr>
              <w:spacing w:after="1" w:line="220" w:lineRule="auto"/>
              <w:jc w:val="both"/>
            </w:pPr>
            <w:r>
              <w:rPr>
                <w:rFonts w:ascii="Calibri" w:hAnsi="Calibri" w:cs="Calibri"/>
              </w:rPr>
              <w:t xml:space="preserve">о разрешении трудовых споров, в </w:t>
            </w:r>
            <w:proofErr w:type="spellStart"/>
            <w:r>
              <w:rPr>
                <w:rFonts w:ascii="Calibri" w:hAnsi="Calibri" w:cs="Calibri"/>
              </w:rPr>
              <w:t>т.ч</w:t>
            </w:r>
            <w:proofErr w:type="spellEnd"/>
            <w:r>
              <w:rPr>
                <w:rFonts w:ascii="Calibri" w:hAnsi="Calibri" w:cs="Calibri"/>
              </w:rPr>
              <w:t>. коллективных</w:t>
            </w:r>
          </w:p>
        </w:tc>
        <w:tc>
          <w:tcPr>
            <w:tcW w:w="1814" w:type="dxa"/>
          </w:tcPr>
          <w:p w:rsidR="00DE38B3" w:rsidRDefault="00DB12C0">
            <w:pPr>
              <w:spacing w:after="1" w:line="220" w:lineRule="auto"/>
            </w:pPr>
            <w:hyperlink w:anchor="P2414">
              <w:r w:rsidR="00DE38B3">
                <w:rPr>
                  <w:rFonts w:ascii="Calibri" w:hAnsi="Calibri" w:cs="Calibri"/>
                  <w:color w:val="0000FF"/>
                </w:rPr>
                <w:t>322</w:t>
              </w:r>
            </w:hyperlink>
          </w:p>
        </w:tc>
      </w:tr>
      <w:tr w:rsidR="00DE38B3">
        <w:tc>
          <w:tcPr>
            <w:tcW w:w="7257" w:type="dxa"/>
          </w:tcPr>
          <w:p w:rsidR="00DE38B3" w:rsidRDefault="00DE38B3">
            <w:pPr>
              <w:spacing w:after="1" w:line="220" w:lineRule="auto"/>
              <w:jc w:val="both"/>
            </w:pPr>
            <w:r>
              <w:rPr>
                <w:rFonts w:ascii="Calibri" w:hAnsi="Calibri" w:cs="Calibri"/>
              </w:rPr>
              <w:t>о фактах обращения в целях склонения государственных служащих к совершению коррупционных правонарушений</w:t>
            </w:r>
          </w:p>
        </w:tc>
        <w:tc>
          <w:tcPr>
            <w:tcW w:w="1814" w:type="dxa"/>
          </w:tcPr>
          <w:p w:rsidR="00DE38B3" w:rsidRDefault="00DB12C0">
            <w:pPr>
              <w:spacing w:after="1" w:line="220" w:lineRule="auto"/>
            </w:pPr>
            <w:hyperlink w:anchor="P3089">
              <w:r w:rsidR="00DE38B3">
                <w:rPr>
                  <w:rFonts w:ascii="Calibri" w:hAnsi="Calibri" w:cs="Calibri"/>
                  <w:color w:val="0000FF"/>
                </w:rPr>
                <w:t>405</w:t>
              </w:r>
            </w:hyperlink>
          </w:p>
        </w:tc>
      </w:tr>
      <w:tr w:rsidR="00DE38B3">
        <w:tc>
          <w:tcPr>
            <w:tcW w:w="7257" w:type="dxa"/>
          </w:tcPr>
          <w:p w:rsidR="00DE38B3" w:rsidRDefault="00DE38B3">
            <w:pPr>
              <w:spacing w:after="1" w:line="220" w:lineRule="auto"/>
              <w:jc w:val="both"/>
            </w:pPr>
            <w:r>
              <w:rPr>
                <w:rFonts w:ascii="Calibri" w:hAnsi="Calibri" w:cs="Calibri"/>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814" w:type="dxa"/>
          </w:tcPr>
          <w:p w:rsidR="00DE38B3" w:rsidRDefault="00DB12C0">
            <w:pPr>
              <w:spacing w:after="1" w:line="220" w:lineRule="auto"/>
            </w:pPr>
            <w:hyperlink w:anchor="P5277">
              <w:r w:rsidR="00DE38B3">
                <w:rPr>
                  <w:rFonts w:ascii="Calibri" w:hAnsi="Calibri" w:cs="Calibri"/>
                  <w:color w:val="0000FF"/>
                </w:rPr>
                <w:t>675в</w:t>
              </w:r>
            </w:hyperlink>
          </w:p>
        </w:tc>
      </w:tr>
      <w:tr w:rsidR="00DE38B3">
        <w:tc>
          <w:tcPr>
            <w:tcW w:w="7257" w:type="dxa"/>
          </w:tcPr>
          <w:p w:rsidR="00DE38B3" w:rsidRDefault="00DE38B3">
            <w:pPr>
              <w:spacing w:after="1" w:line="220" w:lineRule="auto"/>
              <w:jc w:val="both"/>
            </w:pPr>
            <w:r>
              <w:rPr>
                <w:rFonts w:ascii="Calibri" w:hAnsi="Calibri" w:cs="Calibri"/>
              </w:rPr>
              <w:t>об оплате учебных отпусков</w:t>
            </w:r>
          </w:p>
        </w:tc>
        <w:tc>
          <w:tcPr>
            <w:tcW w:w="1814" w:type="dxa"/>
          </w:tcPr>
          <w:p w:rsidR="00DE38B3" w:rsidRDefault="00DB12C0">
            <w:pPr>
              <w:spacing w:after="1" w:line="220" w:lineRule="auto"/>
            </w:pPr>
            <w:hyperlink w:anchor="P1773">
              <w:r w:rsidR="00DE38B3">
                <w:rPr>
                  <w:rFonts w:ascii="Calibri" w:hAnsi="Calibri" w:cs="Calibri"/>
                  <w:color w:val="0000FF"/>
                </w:rPr>
                <w:t>226</w:t>
              </w:r>
            </w:hyperlink>
          </w:p>
        </w:tc>
      </w:tr>
      <w:tr w:rsidR="00DE38B3">
        <w:tc>
          <w:tcPr>
            <w:tcW w:w="7257" w:type="dxa"/>
          </w:tcPr>
          <w:p w:rsidR="00DE38B3" w:rsidRDefault="00DE38B3">
            <w:pPr>
              <w:spacing w:after="1" w:line="220" w:lineRule="auto"/>
              <w:jc w:val="both"/>
            </w:pPr>
            <w:r>
              <w:rPr>
                <w:rFonts w:ascii="Calibri" w:hAnsi="Calibri" w:cs="Calibri"/>
              </w:rPr>
              <w:t>об освобождении от уплаты налогов, предоставлении льгот, об отсрочек уплаты, отказе в ней по налогам, сборам</w:t>
            </w:r>
          </w:p>
        </w:tc>
        <w:tc>
          <w:tcPr>
            <w:tcW w:w="1814" w:type="dxa"/>
          </w:tcPr>
          <w:p w:rsidR="00DE38B3" w:rsidRDefault="00DB12C0">
            <w:pPr>
              <w:spacing w:after="1" w:line="220" w:lineRule="auto"/>
            </w:pPr>
            <w:hyperlink w:anchor="P1610">
              <w:r w:rsidR="00DE38B3">
                <w:rPr>
                  <w:rFonts w:ascii="Calibri" w:hAnsi="Calibri" w:cs="Calibri"/>
                  <w:color w:val="0000FF"/>
                </w:rPr>
                <w:t>203</w:t>
              </w:r>
            </w:hyperlink>
          </w:p>
        </w:tc>
      </w:tr>
      <w:tr w:rsidR="00DE38B3">
        <w:tc>
          <w:tcPr>
            <w:tcW w:w="7257" w:type="dxa"/>
          </w:tcPr>
          <w:p w:rsidR="00DE38B3" w:rsidRDefault="00DE38B3">
            <w:pPr>
              <w:spacing w:after="1" w:line="220" w:lineRule="auto"/>
              <w:jc w:val="both"/>
            </w:pPr>
            <w:r>
              <w:rPr>
                <w:rFonts w:ascii="Calibri" w:hAnsi="Calibri" w:cs="Calibri"/>
              </w:rPr>
              <w:t>об отказе от ежемесячной доплаты к пенсии</w:t>
            </w:r>
          </w:p>
        </w:tc>
        <w:tc>
          <w:tcPr>
            <w:tcW w:w="1814" w:type="dxa"/>
          </w:tcPr>
          <w:p w:rsidR="00DE38B3" w:rsidRDefault="00DB12C0">
            <w:pPr>
              <w:spacing w:after="1" w:line="220" w:lineRule="auto"/>
            </w:pPr>
            <w:hyperlink w:anchor="P4101">
              <w:r w:rsidR="00DE38B3">
                <w:rPr>
                  <w:rFonts w:ascii="Calibri" w:hAnsi="Calibri" w:cs="Calibri"/>
                  <w:color w:val="0000FF"/>
                </w:rPr>
                <w:t>526</w:t>
              </w:r>
            </w:hyperlink>
          </w:p>
        </w:tc>
      </w:tr>
      <w:tr w:rsidR="00DE38B3">
        <w:tc>
          <w:tcPr>
            <w:tcW w:w="7257" w:type="dxa"/>
          </w:tcPr>
          <w:p w:rsidR="00DE38B3" w:rsidRDefault="00DE38B3">
            <w:pPr>
              <w:spacing w:after="1" w:line="220" w:lineRule="auto"/>
              <w:jc w:val="both"/>
            </w:pPr>
            <w:r>
              <w:rPr>
                <w:rFonts w:ascii="Calibri" w:hAnsi="Calibri" w:cs="Calibri"/>
              </w:rPr>
              <w:t>организаций на аккредитацию по оказанию услуг в области охраны труда</w:t>
            </w:r>
          </w:p>
        </w:tc>
        <w:tc>
          <w:tcPr>
            <w:tcW w:w="1814" w:type="dxa"/>
          </w:tcPr>
          <w:p w:rsidR="00DE38B3" w:rsidRDefault="00DB12C0">
            <w:pPr>
              <w:spacing w:after="1" w:line="220" w:lineRule="auto"/>
            </w:pPr>
            <w:hyperlink w:anchor="P2735">
              <w:r w:rsidR="00DE38B3">
                <w:rPr>
                  <w:rFonts w:ascii="Calibri" w:hAnsi="Calibri" w:cs="Calibri"/>
                  <w:color w:val="0000FF"/>
                </w:rPr>
                <w:t>367д</w:t>
              </w:r>
            </w:hyperlink>
          </w:p>
        </w:tc>
      </w:tr>
      <w:tr w:rsidR="00DE38B3">
        <w:tc>
          <w:tcPr>
            <w:tcW w:w="7257" w:type="dxa"/>
          </w:tcPr>
          <w:p w:rsidR="00DE38B3" w:rsidRDefault="00DE38B3">
            <w:pPr>
              <w:spacing w:after="1" w:line="220" w:lineRule="auto"/>
              <w:jc w:val="both"/>
            </w:pPr>
            <w:r>
              <w:rPr>
                <w:rFonts w:ascii="Calibri" w:hAnsi="Calibri" w:cs="Calibri"/>
              </w:rPr>
              <w:t>организаций на допуск к проведению СОУТ</w:t>
            </w:r>
          </w:p>
        </w:tc>
        <w:tc>
          <w:tcPr>
            <w:tcW w:w="1814" w:type="dxa"/>
          </w:tcPr>
          <w:p w:rsidR="00DE38B3" w:rsidRDefault="00DB12C0">
            <w:pPr>
              <w:spacing w:after="1" w:line="220" w:lineRule="auto"/>
            </w:pPr>
            <w:hyperlink w:anchor="P2731">
              <w:r w:rsidR="00DE38B3">
                <w:rPr>
                  <w:rFonts w:ascii="Calibri" w:hAnsi="Calibri" w:cs="Calibri"/>
                  <w:color w:val="0000FF"/>
                </w:rPr>
                <w:t>367г</w:t>
              </w:r>
            </w:hyperlink>
          </w:p>
        </w:tc>
      </w:tr>
      <w:tr w:rsidR="00DE38B3">
        <w:tc>
          <w:tcPr>
            <w:tcW w:w="7257" w:type="dxa"/>
          </w:tcPr>
          <w:p w:rsidR="00DE38B3" w:rsidRDefault="00DE38B3">
            <w:pPr>
              <w:spacing w:after="1" w:line="220" w:lineRule="auto"/>
              <w:jc w:val="both"/>
            </w:pPr>
            <w:r>
              <w:rPr>
                <w:rFonts w:ascii="Calibri" w:hAnsi="Calibri" w:cs="Calibri"/>
              </w:rPr>
              <w:t>по делам, рассматриваемым в судебном порядке</w:t>
            </w:r>
          </w:p>
        </w:tc>
        <w:tc>
          <w:tcPr>
            <w:tcW w:w="1814" w:type="dxa"/>
          </w:tcPr>
          <w:p w:rsidR="00DE38B3" w:rsidRDefault="00DB12C0">
            <w:pPr>
              <w:spacing w:after="1" w:line="220" w:lineRule="auto"/>
            </w:pPr>
            <w:hyperlink w:anchor="P656">
              <w:r w:rsidR="00DE38B3">
                <w:rPr>
                  <w:rFonts w:ascii="Calibri" w:hAnsi="Calibri" w:cs="Calibri"/>
                  <w:color w:val="0000FF"/>
                </w:rPr>
                <w:t>74</w:t>
              </w:r>
            </w:hyperlink>
          </w:p>
        </w:tc>
      </w:tr>
      <w:tr w:rsidR="00DE38B3">
        <w:tc>
          <w:tcPr>
            <w:tcW w:w="7257" w:type="dxa"/>
          </w:tcPr>
          <w:p w:rsidR="00DE38B3" w:rsidRDefault="00DE38B3">
            <w:pPr>
              <w:spacing w:after="1" w:line="220" w:lineRule="auto"/>
              <w:jc w:val="both"/>
            </w:pPr>
            <w:r>
              <w:rPr>
                <w:rFonts w:ascii="Calibri" w:hAnsi="Calibri" w:cs="Calibri"/>
              </w:rPr>
              <w:t>по оформлению земельных участков в постоянное бессрочное пользование подведомственным организациям</w:t>
            </w:r>
          </w:p>
        </w:tc>
        <w:tc>
          <w:tcPr>
            <w:tcW w:w="1814" w:type="dxa"/>
          </w:tcPr>
          <w:p w:rsidR="00DE38B3" w:rsidRDefault="00DB12C0">
            <w:pPr>
              <w:spacing w:after="1" w:line="220" w:lineRule="auto"/>
            </w:pPr>
            <w:hyperlink w:anchor="P552">
              <w:r w:rsidR="00DE38B3">
                <w:rPr>
                  <w:rFonts w:ascii="Calibri" w:hAnsi="Calibri" w:cs="Calibri"/>
                  <w:color w:val="0000FF"/>
                </w:rPr>
                <w:t>57</w:t>
              </w:r>
            </w:hyperlink>
          </w:p>
        </w:tc>
      </w:tr>
      <w:tr w:rsidR="00DE38B3">
        <w:tc>
          <w:tcPr>
            <w:tcW w:w="7257" w:type="dxa"/>
          </w:tcPr>
          <w:p w:rsidR="00DE38B3" w:rsidRDefault="00DE38B3">
            <w:pPr>
              <w:spacing w:after="1" w:line="220" w:lineRule="auto"/>
              <w:jc w:val="both"/>
            </w:pPr>
            <w:r>
              <w:rPr>
                <w:rFonts w:ascii="Calibri" w:hAnsi="Calibri" w:cs="Calibri"/>
              </w:rPr>
              <w:t>поданные в комиссию по соблюдению требований к служебному поведению государственных, муниципальных служащих и урегулированию конфликта интересов</w:t>
            </w:r>
          </w:p>
        </w:tc>
        <w:tc>
          <w:tcPr>
            <w:tcW w:w="1814" w:type="dxa"/>
          </w:tcPr>
          <w:p w:rsidR="00DE38B3" w:rsidRDefault="00DB12C0">
            <w:pPr>
              <w:spacing w:after="1" w:line="220" w:lineRule="auto"/>
            </w:pPr>
            <w:hyperlink w:anchor="P3083">
              <w:r w:rsidR="00DE38B3">
                <w:rPr>
                  <w:rFonts w:ascii="Calibri" w:hAnsi="Calibri" w:cs="Calibri"/>
                  <w:color w:val="0000FF"/>
                </w:rPr>
                <w:t>404</w:t>
              </w:r>
            </w:hyperlink>
          </w:p>
        </w:tc>
      </w:tr>
      <w:tr w:rsidR="00DE38B3">
        <w:tc>
          <w:tcPr>
            <w:tcW w:w="7257" w:type="dxa"/>
          </w:tcPr>
          <w:p w:rsidR="00DE38B3" w:rsidRDefault="00DE38B3">
            <w:pPr>
              <w:spacing w:after="1" w:line="220" w:lineRule="auto"/>
              <w:jc w:val="both"/>
            </w:pPr>
            <w:r>
              <w:rPr>
                <w:rFonts w:ascii="Calibri" w:hAnsi="Calibri" w:cs="Calibri"/>
              </w:rPr>
              <w:t>претендентов на замещение вакантной должности, не допущенных к участию в конкурсе и не прошедших конкурсный отбор</w:t>
            </w:r>
          </w:p>
        </w:tc>
        <w:tc>
          <w:tcPr>
            <w:tcW w:w="1814" w:type="dxa"/>
          </w:tcPr>
          <w:p w:rsidR="00DE38B3" w:rsidRDefault="00DB12C0">
            <w:pPr>
              <w:spacing w:after="1" w:line="220" w:lineRule="auto"/>
            </w:pPr>
            <w:hyperlink w:anchor="P2821">
              <w:r w:rsidR="00DE38B3">
                <w:rPr>
                  <w:rFonts w:ascii="Calibri" w:hAnsi="Calibri" w:cs="Calibri"/>
                  <w:color w:val="0000FF"/>
                </w:rPr>
                <w:t>375а</w:t>
              </w:r>
            </w:hyperlink>
          </w:p>
        </w:tc>
      </w:tr>
      <w:tr w:rsidR="00DE38B3">
        <w:tc>
          <w:tcPr>
            <w:tcW w:w="7257" w:type="dxa"/>
          </w:tcPr>
          <w:p w:rsidR="00DE38B3" w:rsidRDefault="00DE38B3">
            <w:pPr>
              <w:spacing w:after="1" w:line="220" w:lineRule="auto"/>
              <w:jc w:val="both"/>
            </w:pPr>
            <w:r>
              <w:rPr>
                <w:rFonts w:ascii="Calibri" w:hAnsi="Calibri" w:cs="Calibri"/>
              </w:rPr>
              <w:t>соискателей о снятии диссертаций с рассмотрения</w:t>
            </w:r>
          </w:p>
        </w:tc>
        <w:tc>
          <w:tcPr>
            <w:tcW w:w="1814" w:type="dxa"/>
          </w:tcPr>
          <w:p w:rsidR="00DE38B3" w:rsidRDefault="00DB12C0">
            <w:pPr>
              <w:spacing w:after="1" w:line="220" w:lineRule="auto"/>
            </w:pPr>
            <w:hyperlink w:anchor="P4431">
              <w:r w:rsidR="00DE38B3">
                <w:rPr>
                  <w:rFonts w:ascii="Calibri" w:hAnsi="Calibri" w:cs="Calibri"/>
                  <w:color w:val="0000FF"/>
                </w:rPr>
                <w:t>572</w:t>
              </w:r>
            </w:hyperlink>
          </w:p>
        </w:tc>
      </w:tr>
      <w:tr w:rsidR="00DE38B3">
        <w:tc>
          <w:tcPr>
            <w:tcW w:w="7257" w:type="dxa"/>
          </w:tcPr>
          <w:p w:rsidR="00DE38B3" w:rsidRDefault="00DE38B3">
            <w:pPr>
              <w:spacing w:after="1" w:line="220" w:lineRule="auto"/>
              <w:jc w:val="both"/>
              <w:outlineLvl w:val="2"/>
            </w:pPr>
            <w:r>
              <w:rPr>
                <w:rFonts w:ascii="Calibri" w:hAnsi="Calibri" w:cs="Calibri"/>
              </w:rPr>
              <w:t>ИДЕНТИФИКАЦИИ</w:t>
            </w:r>
          </w:p>
        </w:tc>
        <w:tc>
          <w:tcPr>
            <w:tcW w:w="1814" w:type="dxa"/>
          </w:tcPr>
          <w:p w:rsidR="00DE38B3" w:rsidRDefault="00DB12C0">
            <w:pPr>
              <w:spacing w:after="1" w:line="220" w:lineRule="auto"/>
            </w:pPr>
            <w:hyperlink w:anchor="P4906">
              <w:r w:rsidR="00DE38B3">
                <w:rPr>
                  <w:rFonts w:ascii="Calibri" w:hAnsi="Calibri" w:cs="Calibri"/>
                  <w:color w:val="0000FF"/>
                </w:rPr>
                <w:t>628</w:t>
              </w:r>
            </w:hyperlink>
          </w:p>
        </w:tc>
      </w:tr>
      <w:tr w:rsidR="00DE38B3">
        <w:tc>
          <w:tcPr>
            <w:tcW w:w="7257" w:type="dxa"/>
          </w:tcPr>
          <w:p w:rsidR="00DE38B3" w:rsidRDefault="00DE38B3">
            <w:pPr>
              <w:spacing w:after="1" w:line="220" w:lineRule="auto"/>
              <w:jc w:val="both"/>
              <w:outlineLvl w:val="2"/>
            </w:pPr>
            <w:r>
              <w:rPr>
                <w:rFonts w:ascii="Calibri" w:hAnsi="Calibri" w:cs="Calibri"/>
              </w:rPr>
              <w:t>ИЗВЕЩЕНИЯ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банков</w:t>
            </w:r>
          </w:p>
        </w:tc>
        <w:tc>
          <w:tcPr>
            <w:tcW w:w="1814" w:type="dxa"/>
          </w:tcPr>
          <w:p w:rsidR="00DE38B3" w:rsidRDefault="00DB12C0">
            <w:pPr>
              <w:spacing w:after="1" w:line="220" w:lineRule="auto"/>
            </w:pPr>
            <w:hyperlink w:anchor="P1556">
              <w:r w:rsidR="00DE38B3">
                <w:rPr>
                  <w:rFonts w:ascii="Calibri" w:hAnsi="Calibri" w:cs="Calibri"/>
                  <w:color w:val="0000FF"/>
                </w:rPr>
                <w:t>194</w:t>
              </w:r>
            </w:hyperlink>
          </w:p>
        </w:tc>
      </w:tr>
      <w:tr w:rsidR="00DE38B3">
        <w:tc>
          <w:tcPr>
            <w:tcW w:w="7257" w:type="dxa"/>
          </w:tcPr>
          <w:p w:rsidR="00DE38B3" w:rsidRDefault="00DE38B3">
            <w:pPr>
              <w:spacing w:after="1" w:line="220" w:lineRule="auto"/>
              <w:jc w:val="both"/>
            </w:pPr>
            <w:r>
              <w:rPr>
                <w:rFonts w:ascii="Calibri" w:hAnsi="Calibri" w:cs="Calibri"/>
              </w:rPr>
              <w:t>к первичным статистическим данным подведомственных организаций</w:t>
            </w:r>
          </w:p>
        </w:tc>
        <w:tc>
          <w:tcPr>
            <w:tcW w:w="1814" w:type="dxa"/>
          </w:tcPr>
          <w:p w:rsidR="00DE38B3" w:rsidRDefault="00DB12C0">
            <w:pPr>
              <w:spacing w:after="1" w:line="220" w:lineRule="auto"/>
            </w:pPr>
            <w:hyperlink w:anchor="P1946">
              <w:r w:rsidR="00DE38B3">
                <w:rPr>
                  <w:rFonts w:ascii="Calibri" w:hAnsi="Calibri" w:cs="Calibri"/>
                  <w:color w:val="0000FF"/>
                </w:rPr>
                <w:t>251</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проведению заседаний совещательных (коллегиальных) органов организации, "круглых столов", совещаний, приемов, встреч (по месту проведения)</w:t>
            </w:r>
          </w:p>
        </w:tc>
        <w:tc>
          <w:tcPr>
            <w:tcW w:w="1814" w:type="dxa"/>
          </w:tcPr>
          <w:p w:rsidR="00DE38B3" w:rsidRDefault="00DB12C0">
            <w:pPr>
              <w:spacing w:after="1" w:line="220" w:lineRule="auto"/>
            </w:pPr>
            <w:hyperlink w:anchor="P455">
              <w:r w:rsidR="00DE38B3">
                <w:rPr>
                  <w:rFonts w:ascii="Calibri" w:hAnsi="Calibri" w:cs="Calibri"/>
                  <w:color w:val="0000FF"/>
                </w:rPr>
                <w:t>43</w:t>
              </w:r>
            </w:hyperlink>
          </w:p>
        </w:tc>
      </w:tr>
      <w:tr w:rsidR="00DE38B3">
        <w:tc>
          <w:tcPr>
            <w:tcW w:w="7257" w:type="dxa"/>
          </w:tcPr>
          <w:p w:rsidR="00DE38B3" w:rsidRDefault="00DE38B3">
            <w:pPr>
              <w:spacing w:after="1" w:line="220" w:lineRule="auto"/>
              <w:jc w:val="both"/>
            </w:pPr>
            <w:r>
              <w:rPr>
                <w:rFonts w:ascii="Calibri" w:hAnsi="Calibri" w:cs="Calibri"/>
              </w:rPr>
              <w:t>об осуществлении закупок</w:t>
            </w:r>
          </w:p>
        </w:tc>
        <w:tc>
          <w:tcPr>
            <w:tcW w:w="1814" w:type="dxa"/>
          </w:tcPr>
          <w:p w:rsidR="00DE38B3" w:rsidRDefault="00DB12C0">
            <w:pPr>
              <w:spacing w:after="1" w:line="220" w:lineRule="auto"/>
            </w:pPr>
            <w:hyperlink w:anchor="P1297">
              <w:r w:rsidR="00DE38B3">
                <w:rPr>
                  <w:rFonts w:ascii="Calibri" w:hAnsi="Calibri" w:cs="Calibri"/>
                  <w:color w:val="0000FF"/>
                </w:rPr>
                <w:t>160</w:t>
              </w:r>
            </w:hyperlink>
          </w:p>
        </w:tc>
      </w:tr>
      <w:tr w:rsidR="00DE38B3">
        <w:tc>
          <w:tcPr>
            <w:tcW w:w="7257" w:type="dxa"/>
          </w:tcPr>
          <w:p w:rsidR="00DE38B3" w:rsidRDefault="00DE38B3">
            <w:pPr>
              <w:spacing w:after="1" w:line="220" w:lineRule="auto"/>
              <w:jc w:val="both"/>
              <w:outlineLvl w:val="2"/>
            </w:pPr>
            <w:r>
              <w:rPr>
                <w:rFonts w:ascii="Calibri" w:hAnsi="Calibri" w:cs="Calibri"/>
              </w:rPr>
              <w:t>ИЗМЕНЕНИЯ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годовым планам</w:t>
            </w:r>
          </w:p>
        </w:tc>
        <w:tc>
          <w:tcPr>
            <w:tcW w:w="1814" w:type="dxa"/>
          </w:tcPr>
          <w:p w:rsidR="00DE38B3" w:rsidRDefault="00DB12C0">
            <w:pPr>
              <w:spacing w:after="1" w:line="220" w:lineRule="auto"/>
              <w:jc w:val="both"/>
            </w:pPr>
            <w:hyperlink w:anchor="P1169">
              <w:r w:rsidR="00DE38B3">
                <w:rPr>
                  <w:rFonts w:ascii="Calibri" w:hAnsi="Calibri" w:cs="Calibri"/>
                  <w:color w:val="0000FF"/>
                </w:rPr>
                <w:t>141</w:t>
              </w:r>
            </w:hyperlink>
          </w:p>
        </w:tc>
      </w:tr>
      <w:tr w:rsidR="00DE38B3">
        <w:tc>
          <w:tcPr>
            <w:tcW w:w="7257" w:type="dxa"/>
          </w:tcPr>
          <w:p w:rsidR="00DE38B3" w:rsidRDefault="00DE38B3">
            <w:pPr>
              <w:spacing w:after="1" w:line="220" w:lineRule="auto"/>
              <w:jc w:val="both"/>
            </w:pPr>
            <w:r>
              <w:rPr>
                <w:rFonts w:ascii="Calibri" w:hAnsi="Calibri" w:cs="Calibri"/>
              </w:rPr>
              <w:t>к штатным расписаниям организации</w:t>
            </w:r>
          </w:p>
        </w:tc>
        <w:tc>
          <w:tcPr>
            <w:tcW w:w="1814" w:type="dxa"/>
          </w:tcPr>
          <w:p w:rsidR="00DE38B3" w:rsidRDefault="00DB12C0">
            <w:pPr>
              <w:spacing w:after="1" w:line="220" w:lineRule="auto"/>
              <w:jc w:val="both"/>
            </w:pPr>
            <w:hyperlink w:anchor="P399">
              <w:r w:rsidR="00DE38B3">
                <w:rPr>
                  <w:rFonts w:ascii="Calibri" w:hAnsi="Calibri" w:cs="Calibri"/>
                  <w:color w:val="0000FF"/>
                </w:rPr>
                <w:t>34</w:t>
              </w:r>
            </w:hyperlink>
          </w:p>
        </w:tc>
      </w:tr>
      <w:tr w:rsidR="00DE38B3">
        <w:tc>
          <w:tcPr>
            <w:tcW w:w="7257" w:type="dxa"/>
          </w:tcPr>
          <w:p w:rsidR="00DE38B3" w:rsidRDefault="00DE38B3">
            <w:pPr>
              <w:spacing w:after="1" w:line="220" w:lineRule="auto"/>
              <w:jc w:val="both"/>
            </w:pPr>
            <w:r>
              <w:rPr>
                <w:rFonts w:ascii="Calibri" w:hAnsi="Calibri" w:cs="Calibri"/>
              </w:rPr>
              <w:lastRenderedPageBreak/>
              <w:t>об осуществлении закупок</w:t>
            </w:r>
          </w:p>
        </w:tc>
        <w:tc>
          <w:tcPr>
            <w:tcW w:w="1814" w:type="dxa"/>
          </w:tcPr>
          <w:p w:rsidR="00DE38B3" w:rsidRDefault="00DB12C0">
            <w:pPr>
              <w:spacing w:after="1" w:line="220" w:lineRule="auto"/>
              <w:jc w:val="both"/>
            </w:pPr>
            <w:hyperlink w:anchor="P1297">
              <w:r w:rsidR="00DE38B3">
                <w:rPr>
                  <w:rFonts w:ascii="Calibri" w:hAnsi="Calibri" w:cs="Calibri"/>
                  <w:color w:val="0000FF"/>
                </w:rPr>
                <w:t>160</w:t>
              </w:r>
            </w:hyperlink>
          </w:p>
        </w:tc>
      </w:tr>
      <w:tr w:rsidR="00DE38B3">
        <w:tc>
          <w:tcPr>
            <w:tcW w:w="7257" w:type="dxa"/>
          </w:tcPr>
          <w:p w:rsidR="00DE38B3" w:rsidRDefault="00DE38B3">
            <w:pPr>
              <w:spacing w:after="1" w:line="220" w:lineRule="auto"/>
              <w:jc w:val="both"/>
              <w:outlineLvl w:val="2"/>
            </w:pPr>
            <w:r>
              <w:rPr>
                <w:rFonts w:ascii="Calibri" w:hAnsi="Calibri" w:cs="Calibri"/>
              </w:rPr>
              <w:t>ИЛЛЮСТРАЦИИ к рукописям</w:t>
            </w:r>
          </w:p>
        </w:tc>
        <w:tc>
          <w:tcPr>
            <w:tcW w:w="1814" w:type="dxa"/>
          </w:tcPr>
          <w:p w:rsidR="00DE38B3" w:rsidRDefault="00DB12C0">
            <w:pPr>
              <w:spacing w:after="1" w:line="220" w:lineRule="auto"/>
              <w:jc w:val="both"/>
            </w:pPr>
            <w:hyperlink w:anchor="P2284">
              <w:r w:rsidR="00DE38B3">
                <w:rPr>
                  <w:rFonts w:ascii="Calibri" w:hAnsi="Calibri" w:cs="Calibri"/>
                  <w:color w:val="0000FF"/>
                </w:rPr>
                <w:t>302</w:t>
              </w:r>
            </w:hyperlink>
          </w:p>
        </w:tc>
      </w:tr>
      <w:tr w:rsidR="00DE38B3">
        <w:tc>
          <w:tcPr>
            <w:tcW w:w="7257" w:type="dxa"/>
          </w:tcPr>
          <w:p w:rsidR="00DE38B3" w:rsidRDefault="00DE38B3">
            <w:pPr>
              <w:spacing w:after="1" w:line="220" w:lineRule="auto"/>
              <w:jc w:val="both"/>
              <w:outlineLvl w:val="2"/>
            </w:pPr>
            <w:r>
              <w:rPr>
                <w:rFonts w:ascii="Calibri" w:hAnsi="Calibri" w:cs="Calibri"/>
              </w:rPr>
              <w:t>ИНСТРУКЦИИ</w:t>
            </w:r>
          </w:p>
        </w:tc>
        <w:tc>
          <w:tcPr>
            <w:tcW w:w="1814" w:type="dxa"/>
          </w:tcPr>
          <w:p w:rsidR="00DE38B3" w:rsidRDefault="00DB12C0">
            <w:pPr>
              <w:spacing w:after="1" w:line="220" w:lineRule="auto"/>
              <w:jc w:val="both"/>
            </w:pPr>
            <w:hyperlink w:anchor="P192">
              <w:r w:rsidR="00DE38B3">
                <w:rPr>
                  <w:rFonts w:ascii="Calibri" w:hAnsi="Calibri" w:cs="Calibri"/>
                  <w:color w:val="0000FF"/>
                </w:rPr>
                <w:t>9</w:t>
              </w:r>
            </w:hyperlink>
          </w:p>
        </w:tc>
      </w:tr>
      <w:tr w:rsidR="00DE38B3">
        <w:tc>
          <w:tcPr>
            <w:tcW w:w="7257" w:type="dxa"/>
          </w:tcPr>
          <w:p w:rsidR="00DE38B3" w:rsidRDefault="00DE38B3">
            <w:pPr>
              <w:spacing w:after="1" w:line="220" w:lineRule="auto"/>
              <w:jc w:val="both"/>
            </w:pPr>
            <w:r>
              <w:rPr>
                <w:rFonts w:ascii="Calibri" w:hAnsi="Calibri" w:cs="Calibri"/>
              </w:rPr>
              <w:t>должностные работников</w:t>
            </w:r>
          </w:p>
        </w:tc>
        <w:tc>
          <w:tcPr>
            <w:tcW w:w="1814" w:type="dxa"/>
          </w:tcPr>
          <w:p w:rsidR="00DE38B3" w:rsidRDefault="00DB12C0">
            <w:pPr>
              <w:spacing w:after="1" w:line="220" w:lineRule="auto"/>
              <w:jc w:val="both"/>
            </w:pPr>
            <w:hyperlink w:anchor="P2860">
              <w:r w:rsidR="00DE38B3">
                <w:rPr>
                  <w:rFonts w:ascii="Calibri" w:hAnsi="Calibri" w:cs="Calibri"/>
                  <w:color w:val="0000FF"/>
                </w:rPr>
                <w:t>381</w:t>
              </w:r>
            </w:hyperlink>
          </w:p>
        </w:tc>
      </w:tr>
      <w:tr w:rsidR="00DE38B3">
        <w:tc>
          <w:tcPr>
            <w:tcW w:w="7257" w:type="dxa"/>
          </w:tcPr>
          <w:p w:rsidR="00DE38B3" w:rsidRDefault="00DE38B3">
            <w:pPr>
              <w:spacing w:after="1" w:line="220" w:lineRule="auto"/>
              <w:jc w:val="both"/>
            </w:pPr>
            <w:r>
              <w:rPr>
                <w:rFonts w:ascii="Calibri" w:hAnsi="Calibri" w:cs="Calibri"/>
              </w:rPr>
              <w:t>должностные типовые</w:t>
            </w:r>
          </w:p>
        </w:tc>
        <w:tc>
          <w:tcPr>
            <w:tcW w:w="1814" w:type="dxa"/>
          </w:tcPr>
          <w:p w:rsidR="00DE38B3" w:rsidRDefault="00DB12C0">
            <w:pPr>
              <w:spacing w:after="1" w:line="220" w:lineRule="auto"/>
              <w:jc w:val="both"/>
            </w:pPr>
            <w:hyperlink w:anchor="P2854">
              <w:r w:rsidR="00DE38B3">
                <w:rPr>
                  <w:rFonts w:ascii="Calibri" w:hAnsi="Calibri" w:cs="Calibri"/>
                  <w:color w:val="0000FF"/>
                </w:rPr>
                <w:t>380</w:t>
              </w:r>
            </w:hyperlink>
          </w:p>
        </w:tc>
      </w:tr>
      <w:tr w:rsidR="00DE38B3">
        <w:tc>
          <w:tcPr>
            <w:tcW w:w="7257" w:type="dxa"/>
          </w:tcPr>
          <w:p w:rsidR="00DE38B3" w:rsidRDefault="00DE38B3">
            <w:pPr>
              <w:spacing w:after="1" w:line="220" w:lineRule="auto"/>
              <w:jc w:val="both"/>
            </w:pPr>
            <w:r>
              <w:rPr>
                <w:rFonts w:ascii="Calibri" w:hAnsi="Calibri" w:cs="Calibri"/>
              </w:rPr>
              <w:t>к оборудованию, техническим средствам</w:t>
            </w:r>
          </w:p>
        </w:tc>
        <w:tc>
          <w:tcPr>
            <w:tcW w:w="1814" w:type="dxa"/>
          </w:tcPr>
          <w:p w:rsidR="00DE38B3" w:rsidRDefault="00DB12C0">
            <w:pPr>
              <w:spacing w:after="1" w:line="220" w:lineRule="auto"/>
              <w:jc w:val="both"/>
            </w:pPr>
            <w:hyperlink w:anchor="P4808">
              <w:r w:rsidR="00DE38B3">
                <w:rPr>
                  <w:rFonts w:ascii="Calibri" w:hAnsi="Calibri" w:cs="Calibri"/>
                  <w:color w:val="0000FF"/>
                </w:rPr>
                <w:t>615</w:t>
              </w:r>
            </w:hyperlink>
          </w:p>
        </w:tc>
      </w:tr>
      <w:tr w:rsidR="00DE38B3">
        <w:tc>
          <w:tcPr>
            <w:tcW w:w="7257" w:type="dxa"/>
          </w:tcPr>
          <w:p w:rsidR="00DE38B3" w:rsidRDefault="00DE38B3">
            <w:pPr>
              <w:spacing w:after="1" w:line="220" w:lineRule="auto"/>
              <w:jc w:val="both"/>
            </w:pPr>
            <w:r>
              <w:rPr>
                <w:rFonts w:ascii="Calibri" w:hAnsi="Calibri" w:cs="Calibri"/>
              </w:rPr>
              <w:t>о мерах пожарной безопасности, порядке действия дежурного персонала, взаимодействии с противопожарным подразделением МЧС России</w:t>
            </w:r>
          </w:p>
        </w:tc>
        <w:tc>
          <w:tcPr>
            <w:tcW w:w="1814" w:type="dxa"/>
          </w:tcPr>
          <w:p w:rsidR="00DE38B3" w:rsidRDefault="00DB12C0">
            <w:pPr>
              <w:spacing w:after="1" w:line="220" w:lineRule="auto"/>
              <w:jc w:val="both"/>
            </w:pPr>
            <w:hyperlink w:anchor="P5373">
              <w:r w:rsidR="00DE38B3">
                <w:rPr>
                  <w:rFonts w:ascii="Calibri" w:hAnsi="Calibri" w:cs="Calibri"/>
                  <w:color w:val="0000FF"/>
                </w:rPr>
                <w:t>690</w:t>
              </w:r>
            </w:hyperlink>
          </w:p>
        </w:tc>
      </w:tr>
      <w:tr w:rsidR="00DE38B3">
        <w:tc>
          <w:tcPr>
            <w:tcW w:w="7257" w:type="dxa"/>
          </w:tcPr>
          <w:p w:rsidR="00DE38B3" w:rsidRDefault="00DE38B3">
            <w:pPr>
              <w:spacing w:after="1" w:line="220" w:lineRule="auto"/>
              <w:jc w:val="both"/>
            </w:pPr>
            <w:r>
              <w:rPr>
                <w:rFonts w:ascii="Calibri" w:hAnsi="Calibri" w:cs="Calibri"/>
              </w:rPr>
              <w:t>о порядке взаимодействия структурных подразделений</w:t>
            </w:r>
          </w:p>
        </w:tc>
        <w:tc>
          <w:tcPr>
            <w:tcW w:w="1814" w:type="dxa"/>
          </w:tcPr>
          <w:p w:rsidR="00DE38B3" w:rsidRDefault="00DB12C0">
            <w:pPr>
              <w:spacing w:after="1" w:line="220" w:lineRule="auto"/>
              <w:jc w:val="both"/>
            </w:pPr>
            <w:hyperlink w:anchor="P3552">
              <w:r w:rsidR="00DE38B3">
                <w:rPr>
                  <w:rFonts w:ascii="Calibri" w:hAnsi="Calibri" w:cs="Calibri"/>
                  <w:color w:val="0000FF"/>
                </w:rPr>
                <w:t>470</w:t>
              </w:r>
            </w:hyperlink>
          </w:p>
        </w:tc>
      </w:tr>
      <w:tr w:rsidR="00DE38B3">
        <w:tc>
          <w:tcPr>
            <w:tcW w:w="7257" w:type="dxa"/>
          </w:tcPr>
          <w:p w:rsidR="00DE38B3" w:rsidRDefault="00DE38B3">
            <w:pPr>
              <w:spacing w:after="1" w:line="220" w:lineRule="auto"/>
              <w:jc w:val="both"/>
            </w:pPr>
            <w:r>
              <w:rPr>
                <w:rFonts w:ascii="Calibri" w:hAnsi="Calibri" w:cs="Calibri"/>
              </w:rPr>
              <w:t>о порядке приема учащихся, организации и осуществлении образовательно-реабилитационной деятельности</w:t>
            </w:r>
          </w:p>
        </w:tc>
        <w:tc>
          <w:tcPr>
            <w:tcW w:w="1814" w:type="dxa"/>
          </w:tcPr>
          <w:p w:rsidR="00DE38B3" w:rsidRDefault="00DB12C0">
            <w:pPr>
              <w:spacing w:after="1" w:line="220" w:lineRule="auto"/>
              <w:jc w:val="both"/>
            </w:pPr>
            <w:hyperlink w:anchor="P4514">
              <w:r w:rsidR="00DE38B3">
                <w:rPr>
                  <w:rFonts w:ascii="Calibri" w:hAnsi="Calibri" w:cs="Calibri"/>
                  <w:color w:val="0000FF"/>
                </w:rPr>
                <w:t>579</w:t>
              </w:r>
            </w:hyperlink>
          </w:p>
        </w:tc>
      </w:tr>
      <w:tr w:rsidR="00DE38B3">
        <w:tc>
          <w:tcPr>
            <w:tcW w:w="7257" w:type="dxa"/>
          </w:tcPr>
          <w:p w:rsidR="00DE38B3" w:rsidRDefault="00DE38B3">
            <w:pPr>
              <w:spacing w:after="1" w:line="220" w:lineRule="auto"/>
              <w:jc w:val="both"/>
            </w:pPr>
            <w:r>
              <w:rPr>
                <w:rFonts w:ascii="Calibri" w:hAnsi="Calibri" w:cs="Calibri"/>
              </w:rPr>
              <w:t>о порядке работы со сведениями конфиденциального характера</w:t>
            </w:r>
          </w:p>
        </w:tc>
        <w:tc>
          <w:tcPr>
            <w:tcW w:w="1814" w:type="dxa"/>
          </w:tcPr>
          <w:p w:rsidR="00DE38B3" w:rsidRDefault="00DB12C0">
            <w:pPr>
              <w:spacing w:after="1" w:line="220" w:lineRule="auto"/>
              <w:jc w:val="both"/>
            </w:pPr>
            <w:hyperlink w:anchor="P729">
              <w:r w:rsidR="00DE38B3">
                <w:rPr>
                  <w:rFonts w:ascii="Calibri" w:hAnsi="Calibri" w:cs="Calibri"/>
                  <w:color w:val="0000FF"/>
                </w:rPr>
                <w:t>86</w:t>
              </w:r>
            </w:hyperlink>
          </w:p>
        </w:tc>
      </w:tr>
      <w:tr w:rsidR="00DE38B3">
        <w:tc>
          <w:tcPr>
            <w:tcW w:w="7257" w:type="dxa"/>
          </w:tcPr>
          <w:p w:rsidR="00DE38B3" w:rsidRDefault="00DE38B3">
            <w:pPr>
              <w:spacing w:after="1" w:line="220" w:lineRule="auto"/>
              <w:jc w:val="both"/>
            </w:pPr>
            <w:r>
              <w:rPr>
                <w:rFonts w:ascii="Calibri" w:hAnsi="Calibri" w:cs="Calibri"/>
              </w:rPr>
              <w:t xml:space="preserve">о пропускном и </w:t>
            </w:r>
            <w:proofErr w:type="spellStart"/>
            <w:r>
              <w:rPr>
                <w:rFonts w:ascii="Calibri" w:hAnsi="Calibri" w:cs="Calibri"/>
              </w:rPr>
              <w:t>внутриобъектовом</w:t>
            </w:r>
            <w:proofErr w:type="spellEnd"/>
            <w:r>
              <w:rPr>
                <w:rFonts w:ascii="Calibri" w:hAnsi="Calibri" w:cs="Calibri"/>
              </w:rPr>
              <w:t xml:space="preserve"> режимах</w:t>
            </w:r>
          </w:p>
        </w:tc>
        <w:tc>
          <w:tcPr>
            <w:tcW w:w="1814" w:type="dxa"/>
          </w:tcPr>
          <w:p w:rsidR="00DE38B3" w:rsidRDefault="00DB12C0">
            <w:pPr>
              <w:spacing w:after="1" w:line="220" w:lineRule="auto"/>
              <w:jc w:val="both"/>
            </w:pPr>
            <w:hyperlink w:anchor="P5287">
              <w:r w:rsidR="00DE38B3">
                <w:rPr>
                  <w:rFonts w:ascii="Calibri" w:hAnsi="Calibri" w:cs="Calibri"/>
                  <w:color w:val="0000FF"/>
                </w:rPr>
                <w:t>676</w:t>
              </w:r>
            </w:hyperlink>
          </w:p>
        </w:tc>
      </w:tr>
      <w:tr w:rsidR="00DE38B3">
        <w:tc>
          <w:tcPr>
            <w:tcW w:w="7257" w:type="dxa"/>
          </w:tcPr>
          <w:p w:rsidR="00DE38B3" w:rsidRDefault="00DE38B3">
            <w:pPr>
              <w:spacing w:after="1" w:line="220" w:lineRule="auto"/>
              <w:jc w:val="both"/>
            </w:pPr>
            <w:r>
              <w:rPr>
                <w:rFonts w:ascii="Calibri" w:hAnsi="Calibri" w:cs="Calibri"/>
              </w:rPr>
              <w:t>о создании, придании юридического статуса, эксплуатации информационных систем</w:t>
            </w:r>
          </w:p>
        </w:tc>
        <w:tc>
          <w:tcPr>
            <w:tcW w:w="1814" w:type="dxa"/>
          </w:tcPr>
          <w:p w:rsidR="00DE38B3" w:rsidRDefault="00DB12C0">
            <w:pPr>
              <w:spacing w:after="1" w:line="220" w:lineRule="auto"/>
              <w:jc w:val="both"/>
            </w:pPr>
            <w:hyperlink w:anchor="P985">
              <w:r w:rsidR="00DE38B3">
                <w:rPr>
                  <w:rFonts w:ascii="Calibri" w:hAnsi="Calibri" w:cs="Calibri"/>
                  <w:color w:val="0000FF"/>
                </w:rPr>
                <w:t>115</w:t>
              </w:r>
            </w:hyperlink>
          </w:p>
        </w:tc>
      </w:tr>
      <w:tr w:rsidR="00DE38B3">
        <w:tc>
          <w:tcPr>
            <w:tcW w:w="7257" w:type="dxa"/>
          </w:tcPr>
          <w:p w:rsidR="00DE38B3" w:rsidRDefault="00DE38B3">
            <w:pPr>
              <w:spacing w:after="1" w:line="220" w:lineRule="auto"/>
              <w:jc w:val="both"/>
            </w:pPr>
            <w:r>
              <w:rPr>
                <w:rFonts w:ascii="Calibri" w:hAnsi="Calibri" w:cs="Calibri"/>
              </w:rPr>
              <w:t>о функциональных обязанностях членов комиссий по ГО и ЧС, эвакуационных комиссий</w:t>
            </w:r>
          </w:p>
        </w:tc>
        <w:tc>
          <w:tcPr>
            <w:tcW w:w="1814" w:type="dxa"/>
          </w:tcPr>
          <w:p w:rsidR="00DE38B3" w:rsidRDefault="00DB12C0">
            <w:pPr>
              <w:spacing w:after="1" w:line="220" w:lineRule="auto"/>
              <w:jc w:val="both"/>
            </w:pPr>
            <w:hyperlink w:anchor="P5476">
              <w:r w:rsidR="00DE38B3">
                <w:rPr>
                  <w:rFonts w:ascii="Calibri" w:hAnsi="Calibri" w:cs="Calibri"/>
                  <w:color w:val="0000FF"/>
                </w:rPr>
                <w:t>707</w:t>
              </w:r>
            </w:hyperlink>
          </w:p>
        </w:tc>
      </w:tr>
      <w:tr w:rsidR="00DE38B3">
        <w:tc>
          <w:tcPr>
            <w:tcW w:w="7257" w:type="dxa"/>
          </w:tcPr>
          <w:p w:rsidR="00DE38B3" w:rsidRDefault="00DE38B3">
            <w:pPr>
              <w:spacing w:after="1" w:line="220" w:lineRule="auto"/>
              <w:jc w:val="both"/>
            </w:pPr>
            <w:r>
              <w:rPr>
                <w:rFonts w:ascii="Calibri" w:hAnsi="Calibri" w:cs="Calibri"/>
              </w:rPr>
              <w:t>по организации и проведению МСЭ</w:t>
            </w:r>
          </w:p>
        </w:tc>
        <w:tc>
          <w:tcPr>
            <w:tcW w:w="1814" w:type="dxa"/>
          </w:tcPr>
          <w:p w:rsidR="00DE38B3" w:rsidRDefault="00DB12C0">
            <w:pPr>
              <w:spacing w:after="1" w:line="220" w:lineRule="auto"/>
              <w:jc w:val="both"/>
            </w:pPr>
            <w:hyperlink w:anchor="P3552">
              <w:r w:rsidR="00DE38B3">
                <w:rPr>
                  <w:rFonts w:ascii="Calibri" w:hAnsi="Calibri" w:cs="Calibri"/>
                  <w:color w:val="0000FF"/>
                </w:rPr>
                <w:t>470</w:t>
              </w:r>
            </w:hyperlink>
          </w:p>
        </w:tc>
      </w:tr>
      <w:tr w:rsidR="00DE38B3">
        <w:tc>
          <w:tcPr>
            <w:tcW w:w="7257" w:type="dxa"/>
          </w:tcPr>
          <w:p w:rsidR="00DE38B3" w:rsidRDefault="00DE38B3">
            <w:pPr>
              <w:spacing w:after="1" w:line="220" w:lineRule="auto"/>
              <w:jc w:val="both"/>
            </w:pPr>
            <w:r>
              <w:rPr>
                <w:rFonts w:ascii="Calibri" w:hAnsi="Calibri" w:cs="Calibri"/>
              </w:rPr>
              <w:t>по организации работы по ГО и защите от ЧС</w:t>
            </w:r>
          </w:p>
        </w:tc>
        <w:tc>
          <w:tcPr>
            <w:tcW w:w="1814" w:type="dxa"/>
          </w:tcPr>
          <w:p w:rsidR="00DE38B3" w:rsidRDefault="00DB12C0">
            <w:pPr>
              <w:spacing w:after="1" w:line="220" w:lineRule="auto"/>
              <w:jc w:val="both"/>
            </w:pPr>
            <w:hyperlink w:anchor="P5446">
              <w:r w:rsidR="00DE38B3">
                <w:rPr>
                  <w:rFonts w:ascii="Calibri" w:hAnsi="Calibri" w:cs="Calibri"/>
                  <w:color w:val="0000FF"/>
                </w:rPr>
                <w:t>702</w:t>
              </w:r>
            </w:hyperlink>
          </w:p>
        </w:tc>
      </w:tr>
      <w:tr w:rsidR="00DE38B3">
        <w:tc>
          <w:tcPr>
            <w:tcW w:w="7257" w:type="dxa"/>
          </w:tcPr>
          <w:p w:rsidR="00DE38B3" w:rsidRDefault="00DE38B3">
            <w:pPr>
              <w:spacing w:after="1" w:line="220" w:lineRule="auto"/>
              <w:jc w:val="both"/>
            </w:pPr>
            <w:r>
              <w:rPr>
                <w:rFonts w:ascii="Calibri" w:hAnsi="Calibri" w:cs="Calibri"/>
              </w:rPr>
              <w:t>по содержанию зданий, строений, сооружений, прилегающих территорий</w:t>
            </w:r>
          </w:p>
        </w:tc>
        <w:tc>
          <w:tcPr>
            <w:tcW w:w="1814" w:type="dxa"/>
          </w:tcPr>
          <w:p w:rsidR="00DE38B3" w:rsidRDefault="00DB12C0">
            <w:pPr>
              <w:spacing w:after="1" w:line="220" w:lineRule="auto"/>
              <w:jc w:val="both"/>
            </w:pPr>
            <w:hyperlink w:anchor="P5005">
              <w:r w:rsidR="00DE38B3">
                <w:rPr>
                  <w:rFonts w:ascii="Calibri" w:hAnsi="Calibri" w:cs="Calibri"/>
                  <w:color w:val="0000FF"/>
                </w:rPr>
                <w:t>642в</w:t>
              </w:r>
            </w:hyperlink>
          </w:p>
        </w:tc>
      </w:tr>
      <w:tr w:rsidR="00DE38B3">
        <w:tc>
          <w:tcPr>
            <w:tcW w:w="7257" w:type="dxa"/>
          </w:tcPr>
          <w:p w:rsidR="00DE38B3" w:rsidRDefault="00DE38B3">
            <w:pPr>
              <w:spacing w:after="1" w:line="220" w:lineRule="auto"/>
              <w:jc w:val="both"/>
            </w:pPr>
            <w:r>
              <w:rPr>
                <w:rFonts w:ascii="Calibri" w:hAnsi="Calibri" w:cs="Calibri"/>
              </w:rPr>
              <w:t>по сопровождению реализации образовательных программ в удаленном формате</w:t>
            </w:r>
          </w:p>
        </w:tc>
        <w:tc>
          <w:tcPr>
            <w:tcW w:w="1814" w:type="dxa"/>
          </w:tcPr>
          <w:p w:rsidR="00DE38B3" w:rsidRDefault="00DB12C0">
            <w:pPr>
              <w:spacing w:after="1" w:line="220" w:lineRule="auto"/>
              <w:jc w:val="both"/>
            </w:pPr>
            <w:hyperlink w:anchor="P4556">
              <w:r w:rsidR="00DE38B3">
                <w:rPr>
                  <w:rFonts w:ascii="Calibri" w:hAnsi="Calibri" w:cs="Calibri"/>
                  <w:color w:val="0000FF"/>
                </w:rPr>
                <w:t>586</w:t>
              </w:r>
            </w:hyperlink>
          </w:p>
        </w:tc>
      </w:tr>
      <w:tr w:rsidR="00DE38B3">
        <w:tc>
          <w:tcPr>
            <w:tcW w:w="7257" w:type="dxa"/>
          </w:tcPr>
          <w:p w:rsidR="00DE38B3" w:rsidRDefault="00DE38B3">
            <w:pPr>
              <w:spacing w:after="1" w:line="220" w:lineRule="auto"/>
              <w:jc w:val="both"/>
            </w:pPr>
            <w:r>
              <w:rPr>
                <w:rFonts w:ascii="Calibri" w:hAnsi="Calibri" w:cs="Calibri"/>
              </w:rPr>
              <w:t>по эксплуатации защитных сооружений</w:t>
            </w:r>
          </w:p>
        </w:tc>
        <w:tc>
          <w:tcPr>
            <w:tcW w:w="1814" w:type="dxa"/>
          </w:tcPr>
          <w:p w:rsidR="00DE38B3" w:rsidRDefault="00DB12C0">
            <w:pPr>
              <w:spacing w:after="1" w:line="220" w:lineRule="auto"/>
              <w:jc w:val="both"/>
            </w:pPr>
            <w:hyperlink w:anchor="P5488">
              <w:r w:rsidR="00DE38B3">
                <w:rPr>
                  <w:rFonts w:ascii="Calibri" w:hAnsi="Calibri" w:cs="Calibri"/>
                  <w:color w:val="0000FF"/>
                </w:rPr>
                <w:t>709</w:t>
              </w:r>
            </w:hyperlink>
          </w:p>
        </w:tc>
      </w:tr>
      <w:tr w:rsidR="00DE38B3">
        <w:tc>
          <w:tcPr>
            <w:tcW w:w="7257" w:type="dxa"/>
          </w:tcPr>
          <w:p w:rsidR="00DE38B3" w:rsidRDefault="00DE38B3">
            <w:pPr>
              <w:spacing w:after="1" w:line="220" w:lineRule="auto"/>
              <w:jc w:val="both"/>
              <w:outlineLvl w:val="2"/>
            </w:pPr>
            <w:r>
              <w:rPr>
                <w:rFonts w:ascii="Calibri" w:hAnsi="Calibri" w:cs="Calibri"/>
              </w:rPr>
              <w:t>ИНТЕРВЬЮ</w:t>
            </w:r>
          </w:p>
        </w:tc>
        <w:tc>
          <w:tcPr>
            <w:tcW w:w="1814" w:type="dxa"/>
          </w:tcPr>
          <w:p w:rsidR="00DE38B3" w:rsidRDefault="00DB12C0">
            <w:pPr>
              <w:spacing w:after="1" w:line="220" w:lineRule="auto"/>
              <w:jc w:val="both"/>
            </w:pPr>
            <w:hyperlink w:anchor="P2138">
              <w:r w:rsidR="00DE38B3">
                <w:rPr>
                  <w:rFonts w:ascii="Calibri" w:hAnsi="Calibri" w:cs="Calibri"/>
                  <w:color w:val="0000FF"/>
                </w:rPr>
                <w:t>280</w:t>
              </w:r>
            </w:hyperlink>
          </w:p>
        </w:tc>
      </w:tr>
      <w:tr w:rsidR="00DE38B3">
        <w:tc>
          <w:tcPr>
            <w:tcW w:w="7257" w:type="dxa"/>
          </w:tcPr>
          <w:p w:rsidR="00DE38B3" w:rsidRDefault="00DE38B3">
            <w:pPr>
              <w:spacing w:after="1" w:line="220" w:lineRule="auto"/>
              <w:jc w:val="both"/>
              <w:outlineLvl w:val="2"/>
            </w:pPr>
            <w:r>
              <w:rPr>
                <w:rFonts w:ascii="Calibri" w:hAnsi="Calibri" w:cs="Calibri"/>
              </w:rPr>
              <w:t>ИНФОРМАЦИИ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первичным статистическим данным подведомственных организаций</w:t>
            </w:r>
          </w:p>
        </w:tc>
        <w:tc>
          <w:tcPr>
            <w:tcW w:w="1814" w:type="dxa"/>
          </w:tcPr>
          <w:p w:rsidR="00DE38B3" w:rsidRDefault="00DB12C0">
            <w:pPr>
              <w:spacing w:after="1" w:line="220" w:lineRule="auto"/>
              <w:jc w:val="both"/>
            </w:pPr>
            <w:hyperlink w:anchor="P1946">
              <w:r w:rsidR="00DE38B3">
                <w:rPr>
                  <w:rFonts w:ascii="Calibri" w:hAnsi="Calibri" w:cs="Calibri"/>
                  <w:color w:val="0000FF"/>
                </w:rPr>
                <w:t>251</w:t>
              </w:r>
            </w:hyperlink>
          </w:p>
        </w:tc>
      </w:tr>
      <w:tr w:rsidR="00DE38B3">
        <w:tc>
          <w:tcPr>
            <w:tcW w:w="7257" w:type="dxa"/>
          </w:tcPr>
          <w:p w:rsidR="00DE38B3" w:rsidRDefault="00DE38B3">
            <w:pPr>
              <w:spacing w:after="1" w:line="220" w:lineRule="auto"/>
              <w:jc w:val="both"/>
            </w:pPr>
            <w:r>
              <w:rPr>
                <w:rFonts w:ascii="Calibri" w:hAnsi="Calibri" w:cs="Calibri"/>
              </w:rPr>
              <w:t>к перспективным планам</w:t>
            </w:r>
          </w:p>
        </w:tc>
        <w:tc>
          <w:tcPr>
            <w:tcW w:w="1814" w:type="dxa"/>
          </w:tcPr>
          <w:p w:rsidR="00DE38B3" w:rsidRDefault="00DB12C0">
            <w:pPr>
              <w:spacing w:after="1" w:line="220" w:lineRule="auto"/>
              <w:jc w:val="both"/>
            </w:pPr>
            <w:hyperlink w:anchor="P1138">
              <w:r w:rsidR="00DE38B3">
                <w:rPr>
                  <w:rFonts w:ascii="Calibri" w:hAnsi="Calibri" w:cs="Calibri"/>
                  <w:color w:val="0000FF"/>
                </w:rPr>
                <w:t>136</w:t>
              </w:r>
            </w:hyperlink>
          </w:p>
        </w:tc>
      </w:tr>
      <w:tr w:rsidR="00DE38B3">
        <w:tc>
          <w:tcPr>
            <w:tcW w:w="7257" w:type="dxa"/>
          </w:tcPr>
          <w:p w:rsidR="00DE38B3" w:rsidRDefault="00DE38B3">
            <w:pPr>
              <w:spacing w:after="1" w:line="220" w:lineRule="auto"/>
              <w:jc w:val="both"/>
            </w:pPr>
            <w:r>
              <w:rPr>
                <w:rFonts w:ascii="Calibri" w:hAnsi="Calibri" w:cs="Calibri"/>
              </w:rPr>
              <w:t>к приказам, распоряжениям по административно-хозяйственным вопросам</w:t>
            </w:r>
          </w:p>
        </w:tc>
        <w:tc>
          <w:tcPr>
            <w:tcW w:w="1814" w:type="dxa"/>
          </w:tcPr>
          <w:p w:rsidR="00DE38B3" w:rsidRDefault="00DB12C0">
            <w:pPr>
              <w:spacing w:after="1" w:line="220" w:lineRule="auto"/>
              <w:jc w:val="both"/>
            </w:pPr>
            <w:hyperlink w:anchor="P301">
              <w:r w:rsidR="00DE38B3">
                <w:rPr>
                  <w:rFonts w:ascii="Calibri" w:hAnsi="Calibri" w:cs="Calibri"/>
                  <w:color w:val="0000FF"/>
                </w:rPr>
                <w:t>19б</w:t>
              </w:r>
            </w:hyperlink>
          </w:p>
        </w:tc>
      </w:tr>
      <w:tr w:rsidR="00DE38B3">
        <w:tc>
          <w:tcPr>
            <w:tcW w:w="7257" w:type="dxa"/>
          </w:tcPr>
          <w:p w:rsidR="00DE38B3" w:rsidRDefault="00DE38B3">
            <w:pPr>
              <w:spacing w:after="1" w:line="220" w:lineRule="auto"/>
              <w:jc w:val="both"/>
            </w:pPr>
            <w:r>
              <w:rPr>
                <w:rFonts w:ascii="Calibri" w:hAnsi="Calibri" w:cs="Calibri"/>
              </w:rPr>
              <w:t>к приказам, распоряжениям по основной (профильной) деятельности</w:t>
            </w:r>
          </w:p>
        </w:tc>
        <w:tc>
          <w:tcPr>
            <w:tcW w:w="1814" w:type="dxa"/>
          </w:tcPr>
          <w:p w:rsidR="00DE38B3" w:rsidRDefault="00DB12C0">
            <w:pPr>
              <w:spacing w:after="1" w:line="220" w:lineRule="auto"/>
              <w:jc w:val="both"/>
            </w:pPr>
            <w:hyperlink w:anchor="P297">
              <w:r w:rsidR="00DE38B3">
                <w:rPr>
                  <w:rFonts w:ascii="Calibri" w:hAnsi="Calibri" w:cs="Calibri"/>
                  <w:color w:val="0000FF"/>
                </w:rPr>
                <w:t>19а</w:t>
              </w:r>
            </w:hyperlink>
          </w:p>
        </w:tc>
      </w:tr>
      <w:tr w:rsidR="00DE38B3">
        <w:tc>
          <w:tcPr>
            <w:tcW w:w="7257" w:type="dxa"/>
          </w:tcPr>
          <w:p w:rsidR="00DE38B3" w:rsidRDefault="00DE38B3">
            <w:pPr>
              <w:spacing w:after="1" w:line="220" w:lineRule="auto"/>
              <w:jc w:val="both"/>
            </w:pPr>
            <w:r>
              <w:rPr>
                <w:rFonts w:ascii="Calibri" w:hAnsi="Calibri" w:cs="Calibri"/>
              </w:rPr>
              <w:t>к протоколам заседаний государственной экзаменационной комиссии, других комиссий образовательного учреждения</w:t>
            </w:r>
          </w:p>
        </w:tc>
        <w:tc>
          <w:tcPr>
            <w:tcW w:w="1814" w:type="dxa"/>
          </w:tcPr>
          <w:p w:rsidR="00DE38B3" w:rsidRDefault="00DB12C0">
            <w:pPr>
              <w:spacing w:after="1" w:line="220" w:lineRule="auto"/>
              <w:jc w:val="both"/>
            </w:pPr>
            <w:hyperlink w:anchor="P4494">
              <w:r w:rsidR="00DE38B3">
                <w:rPr>
                  <w:rFonts w:ascii="Calibri" w:hAnsi="Calibri" w:cs="Calibri"/>
                  <w:color w:val="0000FF"/>
                </w:rPr>
                <w:t>576б</w:t>
              </w:r>
            </w:hyperlink>
            <w:r w:rsidR="00DE38B3">
              <w:rPr>
                <w:rFonts w:ascii="Calibri" w:hAnsi="Calibri" w:cs="Calibri"/>
              </w:rPr>
              <w:t xml:space="preserve">, </w:t>
            </w:r>
            <w:hyperlink w:anchor="P4498">
              <w:r w:rsidR="00DE38B3">
                <w:rPr>
                  <w:rFonts w:ascii="Calibri" w:hAnsi="Calibri" w:cs="Calibri"/>
                  <w:color w:val="0000FF"/>
                </w:rPr>
                <w:t>576в</w:t>
              </w:r>
            </w:hyperlink>
          </w:p>
        </w:tc>
      </w:tr>
      <w:tr w:rsidR="00DE38B3">
        <w:tc>
          <w:tcPr>
            <w:tcW w:w="7257" w:type="dxa"/>
          </w:tcPr>
          <w:p w:rsidR="00DE38B3" w:rsidRDefault="00DE38B3">
            <w:pPr>
              <w:spacing w:after="1" w:line="220" w:lineRule="auto"/>
              <w:jc w:val="both"/>
            </w:pPr>
            <w:r>
              <w:rPr>
                <w:rFonts w:ascii="Calibri" w:hAnsi="Calibri" w:cs="Calibri"/>
              </w:rPr>
              <w:t>к протоколам заседаний комиссий по ГО и ЧС, эвакуационных комиссий</w:t>
            </w:r>
          </w:p>
        </w:tc>
        <w:tc>
          <w:tcPr>
            <w:tcW w:w="1814" w:type="dxa"/>
          </w:tcPr>
          <w:p w:rsidR="00DE38B3" w:rsidRDefault="00DB12C0">
            <w:pPr>
              <w:spacing w:after="1" w:line="220" w:lineRule="auto"/>
              <w:jc w:val="both"/>
            </w:pPr>
            <w:hyperlink w:anchor="P5470">
              <w:r w:rsidR="00DE38B3">
                <w:rPr>
                  <w:rFonts w:ascii="Calibri" w:hAnsi="Calibri" w:cs="Calibri"/>
                  <w:color w:val="0000FF"/>
                </w:rPr>
                <w:t>706</w:t>
              </w:r>
            </w:hyperlink>
          </w:p>
        </w:tc>
      </w:tr>
      <w:tr w:rsidR="00DE38B3">
        <w:tc>
          <w:tcPr>
            <w:tcW w:w="7257" w:type="dxa"/>
          </w:tcPr>
          <w:p w:rsidR="00DE38B3" w:rsidRDefault="00DE38B3">
            <w:pPr>
              <w:spacing w:after="1" w:line="220" w:lineRule="auto"/>
              <w:jc w:val="both"/>
            </w:pPr>
            <w:r>
              <w:rPr>
                <w:rFonts w:ascii="Calibri" w:hAnsi="Calibri" w:cs="Calibri"/>
              </w:rPr>
              <w:t>к протоколам заседаний государственной экзаменационной комиссии, других комиссий образовательного учреждения</w:t>
            </w:r>
          </w:p>
        </w:tc>
        <w:tc>
          <w:tcPr>
            <w:tcW w:w="1814" w:type="dxa"/>
          </w:tcPr>
          <w:p w:rsidR="00DE38B3" w:rsidRDefault="00DB12C0">
            <w:pPr>
              <w:spacing w:after="1" w:line="220" w:lineRule="auto"/>
              <w:jc w:val="both"/>
            </w:pPr>
            <w:hyperlink w:anchor="P4494">
              <w:r w:rsidR="00DE38B3">
                <w:rPr>
                  <w:rFonts w:ascii="Calibri" w:hAnsi="Calibri" w:cs="Calibri"/>
                  <w:color w:val="0000FF"/>
                </w:rPr>
                <w:t>576б</w:t>
              </w:r>
            </w:hyperlink>
            <w:r w:rsidR="00DE38B3">
              <w:rPr>
                <w:rFonts w:ascii="Calibri" w:hAnsi="Calibri" w:cs="Calibri"/>
              </w:rPr>
              <w:t xml:space="preserve">, </w:t>
            </w:r>
            <w:hyperlink w:anchor="P4498">
              <w:r w:rsidR="00DE38B3">
                <w:rPr>
                  <w:rFonts w:ascii="Calibri" w:hAnsi="Calibri" w:cs="Calibri"/>
                  <w:color w:val="0000FF"/>
                </w:rPr>
                <w:t>576в</w:t>
              </w:r>
            </w:hyperlink>
          </w:p>
        </w:tc>
      </w:tr>
      <w:tr w:rsidR="00DE38B3">
        <w:tc>
          <w:tcPr>
            <w:tcW w:w="7257" w:type="dxa"/>
          </w:tcPr>
          <w:p w:rsidR="00DE38B3" w:rsidRDefault="00DE38B3">
            <w:pPr>
              <w:spacing w:after="1" w:line="220" w:lineRule="auto"/>
              <w:jc w:val="both"/>
            </w:pPr>
            <w:r>
              <w:rPr>
                <w:rFonts w:ascii="Calibri" w:hAnsi="Calibri" w:cs="Calibri"/>
              </w:rPr>
              <w:lastRenderedPageBreak/>
              <w:t>к протоколам заседаний государственной экзаменационной комиссии, других комиссий образовательного учреждения</w:t>
            </w:r>
          </w:p>
        </w:tc>
        <w:tc>
          <w:tcPr>
            <w:tcW w:w="1814" w:type="dxa"/>
          </w:tcPr>
          <w:p w:rsidR="00DE38B3" w:rsidRDefault="00DB12C0">
            <w:pPr>
              <w:spacing w:after="1" w:line="220" w:lineRule="auto"/>
              <w:jc w:val="both"/>
            </w:pPr>
            <w:hyperlink w:anchor="P4494">
              <w:r w:rsidR="00DE38B3">
                <w:rPr>
                  <w:rFonts w:ascii="Calibri" w:hAnsi="Calibri" w:cs="Calibri"/>
                  <w:color w:val="0000FF"/>
                </w:rPr>
                <w:t>576б</w:t>
              </w:r>
            </w:hyperlink>
            <w:r w:rsidR="00DE38B3">
              <w:rPr>
                <w:rFonts w:ascii="Calibri" w:hAnsi="Calibri" w:cs="Calibri"/>
              </w:rPr>
              <w:t xml:space="preserve">, </w:t>
            </w:r>
            <w:hyperlink w:anchor="P4498">
              <w:r w:rsidR="00DE38B3">
                <w:rPr>
                  <w:rFonts w:ascii="Calibri" w:hAnsi="Calibri" w:cs="Calibri"/>
                  <w:color w:val="0000FF"/>
                </w:rPr>
                <w:t>576в</w:t>
              </w:r>
            </w:hyperlink>
          </w:p>
        </w:tc>
      </w:tr>
      <w:tr w:rsidR="00DE38B3">
        <w:tc>
          <w:tcPr>
            <w:tcW w:w="7257" w:type="dxa"/>
          </w:tcPr>
          <w:p w:rsidR="00DE38B3" w:rsidRDefault="00DE38B3">
            <w:pPr>
              <w:spacing w:after="1" w:line="220" w:lineRule="auto"/>
              <w:jc w:val="both"/>
            </w:pPr>
            <w:r>
              <w:rPr>
                <w:rFonts w:ascii="Calibri" w:hAnsi="Calibri" w:cs="Calibri"/>
              </w:rPr>
              <w:t>к протоколам заседаний Координационного совета</w:t>
            </w:r>
          </w:p>
        </w:tc>
        <w:tc>
          <w:tcPr>
            <w:tcW w:w="1814" w:type="dxa"/>
          </w:tcPr>
          <w:p w:rsidR="00DE38B3" w:rsidRDefault="00DB12C0">
            <w:pPr>
              <w:spacing w:after="1" w:line="220" w:lineRule="auto"/>
              <w:jc w:val="both"/>
            </w:pPr>
            <w:hyperlink w:anchor="P3473">
              <w:r w:rsidR="00DE38B3">
                <w:rPr>
                  <w:rFonts w:ascii="Calibri" w:hAnsi="Calibri" w:cs="Calibri"/>
                  <w:color w:val="0000FF"/>
                </w:rPr>
                <w:t>457</w:t>
              </w:r>
            </w:hyperlink>
          </w:p>
        </w:tc>
      </w:tr>
      <w:tr w:rsidR="00DE38B3">
        <w:tc>
          <w:tcPr>
            <w:tcW w:w="7257" w:type="dxa"/>
          </w:tcPr>
          <w:p w:rsidR="00DE38B3" w:rsidRDefault="00DE38B3">
            <w:pPr>
              <w:spacing w:after="1" w:line="220" w:lineRule="auto"/>
              <w:jc w:val="both"/>
            </w:pPr>
            <w:r>
              <w:rPr>
                <w:rFonts w:ascii="Calibri" w:hAnsi="Calibri" w:cs="Calibri"/>
              </w:rPr>
              <w:t>к протоколам общего собрания работников и представителей обучающихся, заседаний советов, предусмотренных уставом, образовательного учреждения</w:t>
            </w:r>
          </w:p>
        </w:tc>
        <w:tc>
          <w:tcPr>
            <w:tcW w:w="1814" w:type="dxa"/>
          </w:tcPr>
          <w:p w:rsidR="00DE38B3" w:rsidRDefault="00DB12C0">
            <w:pPr>
              <w:spacing w:after="1" w:line="220" w:lineRule="auto"/>
              <w:jc w:val="both"/>
            </w:pPr>
            <w:hyperlink w:anchor="P4490">
              <w:r w:rsidR="00DE38B3">
                <w:rPr>
                  <w:rFonts w:ascii="Calibri" w:hAnsi="Calibri" w:cs="Calibri"/>
                  <w:color w:val="0000FF"/>
                </w:rPr>
                <w:t>576а</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коллегии Минтруда России</w:t>
            </w:r>
          </w:p>
        </w:tc>
        <w:tc>
          <w:tcPr>
            <w:tcW w:w="1814" w:type="dxa"/>
          </w:tcPr>
          <w:p w:rsidR="00DE38B3" w:rsidRDefault="00DB12C0">
            <w:pPr>
              <w:spacing w:after="1" w:line="220" w:lineRule="auto"/>
              <w:jc w:val="both"/>
            </w:pPr>
            <w:hyperlink w:anchor="P266">
              <w:r w:rsidR="00DE38B3">
                <w:rPr>
                  <w:rFonts w:ascii="Calibri" w:hAnsi="Calibri" w:cs="Calibri"/>
                  <w:color w:val="0000FF"/>
                </w:rPr>
                <w:t>18в</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spacing w:after="1" w:line="220" w:lineRule="auto"/>
              <w:jc w:val="both"/>
            </w:pPr>
            <w:hyperlink w:anchor="P262">
              <w:r w:rsidR="00DE38B3">
                <w:rPr>
                  <w:rFonts w:ascii="Calibri" w:hAnsi="Calibri" w:cs="Calibri"/>
                  <w:color w:val="0000FF"/>
                </w:rPr>
                <w:t>18б</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1814" w:type="dxa"/>
          </w:tcPr>
          <w:p w:rsidR="00DE38B3" w:rsidRDefault="00DB12C0">
            <w:pPr>
              <w:spacing w:after="1" w:line="220" w:lineRule="auto"/>
              <w:jc w:val="both"/>
            </w:pPr>
            <w:hyperlink w:anchor="P278">
              <w:r w:rsidR="00DE38B3">
                <w:rPr>
                  <w:rFonts w:ascii="Calibri" w:hAnsi="Calibri" w:cs="Calibri"/>
                  <w:color w:val="0000FF"/>
                </w:rPr>
                <w:t>18е</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Общественного совета при Минтруде России</w:t>
            </w:r>
          </w:p>
        </w:tc>
        <w:tc>
          <w:tcPr>
            <w:tcW w:w="1814" w:type="dxa"/>
          </w:tcPr>
          <w:p w:rsidR="00DE38B3" w:rsidRDefault="00DB12C0">
            <w:pPr>
              <w:spacing w:after="1" w:line="220" w:lineRule="auto"/>
              <w:jc w:val="both"/>
            </w:pPr>
            <w:hyperlink w:anchor="P270">
              <w:r w:rsidR="00DE38B3">
                <w:rPr>
                  <w:rFonts w:ascii="Calibri" w:hAnsi="Calibri" w:cs="Calibri"/>
                  <w:color w:val="0000FF"/>
                </w:rPr>
                <w:t>18г</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Правительства Российской Федерации</w:t>
            </w:r>
          </w:p>
        </w:tc>
        <w:tc>
          <w:tcPr>
            <w:tcW w:w="1814" w:type="dxa"/>
          </w:tcPr>
          <w:p w:rsidR="00DE38B3" w:rsidRDefault="00DB12C0">
            <w:pPr>
              <w:spacing w:after="1" w:line="220" w:lineRule="auto"/>
              <w:jc w:val="both"/>
            </w:pPr>
            <w:hyperlink w:anchor="P258">
              <w:r w:rsidR="00DE38B3">
                <w:rPr>
                  <w:rFonts w:ascii="Calibri" w:hAnsi="Calibri" w:cs="Calibri"/>
                  <w:color w:val="0000FF"/>
                </w:rPr>
                <w:t>18а</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советов и собраний трудовых коллективов организации</w:t>
            </w:r>
          </w:p>
        </w:tc>
        <w:tc>
          <w:tcPr>
            <w:tcW w:w="1814" w:type="dxa"/>
          </w:tcPr>
          <w:p w:rsidR="00DE38B3" w:rsidRDefault="00DB12C0">
            <w:pPr>
              <w:spacing w:after="1" w:line="220" w:lineRule="auto"/>
              <w:jc w:val="both"/>
            </w:pPr>
            <w:hyperlink w:anchor="P282">
              <w:r w:rsidR="00DE38B3">
                <w:rPr>
                  <w:rFonts w:ascii="Calibri" w:hAnsi="Calibri" w:cs="Calibri"/>
                  <w:color w:val="0000FF"/>
                </w:rPr>
                <w:t>18ж</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собраний структурных подразделений организации</w:t>
            </w:r>
          </w:p>
        </w:tc>
        <w:tc>
          <w:tcPr>
            <w:tcW w:w="1814" w:type="dxa"/>
          </w:tcPr>
          <w:p w:rsidR="00DE38B3" w:rsidRDefault="00DB12C0">
            <w:pPr>
              <w:spacing w:after="1" w:line="220" w:lineRule="auto"/>
              <w:jc w:val="both"/>
            </w:pPr>
            <w:hyperlink w:anchor="P286">
              <w:r w:rsidR="00DE38B3">
                <w:rPr>
                  <w:rFonts w:ascii="Calibri" w:hAnsi="Calibri" w:cs="Calibri"/>
                  <w:color w:val="0000FF"/>
                </w:rPr>
                <w:t>18з</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spacing w:after="1" w:line="220" w:lineRule="auto"/>
              <w:jc w:val="both"/>
            </w:pPr>
            <w:hyperlink w:anchor="P274">
              <w:r w:rsidR="00DE38B3">
                <w:rPr>
                  <w:rFonts w:ascii="Calibri" w:hAnsi="Calibri" w:cs="Calibri"/>
                  <w:color w:val="0000FF"/>
                </w:rPr>
                <w:t>18д</w:t>
              </w:r>
            </w:hyperlink>
          </w:p>
        </w:tc>
      </w:tr>
      <w:tr w:rsidR="00DE38B3">
        <w:tc>
          <w:tcPr>
            <w:tcW w:w="7257" w:type="dxa"/>
          </w:tcPr>
          <w:p w:rsidR="00DE38B3" w:rsidRDefault="00DE38B3">
            <w:pPr>
              <w:spacing w:after="1" w:line="220" w:lineRule="auto"/>
              <w:jc w:val="both"/>
            </w:pPr>
            <w:r>
              <w:rPr>
                <w:rFonts w:ascii="Calibri" w:hAnsi="Calibri" w:cs="Calibri"/>
              </w:rPr>
              <w:t>к протоколам совещаний Врачебной комиссии</w:t>
            </w:r>
          </w:p>
        </w:tc>
        <w:tc>
          <w:tcPr>
            <w:tcW w:w="1814" w:type="dxa"/>
          </w:tcPr>
          <w:p w:rsidR="00DE38B3" w:rsidRDefault="00DB12C0">
            <w:pPr>
              <w:spacing w:after="1" w:line="220" w:lineRule="auto"/>
              <w:jc w:val="both"/>
            </w:pPr>
            <w:hyperlink w:anchor="P3564">
              <w:r w:rsidR="00DE38B3">
                <w:rPr>
                  <w:rFonts w:ascii="Calibri" w:hAnsi="Calibri" w:cs="Calibri"/>
                  <w:color w:val="0000FF"/>
                </w:rPr>
                <w:t>472</w:t>
              </w:r>
            </w:hyperlink>
          </w:p>
        </w:tc>
      </w:tr>
      <w:tr w:rsidR="00DE38B3">
        <w:tc>
          <w:tcPr>
            <w:tcW w:w="7257" w:type="dxa"/>
          </w:tcPr>
          <w:p w:rsidR="00DE38B3" w:rsidRDefault="00DE38B3">
            <w:pPr>
              <w:spacing w:after="1" w:line="220" w:lineRule="auto"/>
              <w:jc w:val="both"/>
            </w:pPr>
            <w:r>
              <w:rPr>
                <w:rFonts w:ascii="Calibri" w:hAnsi="Calibri" w:cs="Calibri"/>
              </w:rPr>
              <w:t>о выполнении актов и предписаний Государственной инспекции по труду</w:t>
            </w:r>
          </w:p>
        </w:tc>
        <w:tc>
          <w:tcPr>
            <w:tcW w:w="1814" w:type="dxa"/>
          </w:tcPr>
          <w:p w:rsidR="00DE38B3" w:rsidRDefault="00DB12C0">
            <w:pPr>
              <w:spacing w:after="1" w:line="220" w:lineRule="auto"/>
              <w:jc w:val="both"/>
            </w:pPr>
            <w:hyperlink w:anchor="P2420">
              <w:r w:rsidR="00DE38B3">
                <w:rPr>
                  <w:rFonts w:ascii="Calibri" w:hAnsi="Calibri" w:cs="Calibri"/>
                  <w:color w:val="0000FF"/>
                </w:rPr>
                <w:t>323</w:t>
              </w:r>
            </w:hyperlink>
          </w:p>
        </w:tc>
      </w:tr>
      <w:tr w:rsidR="00DE38B3">
        <w:tc>
          <w:tcPr>
            <w:tcW w:w="7257" w:type="dxa"/>
          </w:tcPr>
          <w:p w:rsidR="00DE38B3" w:rsidRDefault="00DE38B3">
            <w:pPr>
              <w:spacing w:after="1" w:line="220" w:lineRule="auto"/>
              <w:jc w:val="both"/>
            </w:pPr>
            <w:r>
              <w:rPr>
                <w:rFonts w:ascii="Calibri" w:hAnsi="Calibri" w:cs="Calibri"/>
              </w:rPr>
              <w:t>о выполнении государственных, ведомственных программ, перспективных планов</w:t>
            </w:r>
          </w:p>
        </w:tc>
        <w:tc>
          <w:tcPr>
            <w:tcW w:w="1814" w:type="dxa"/>
          </w:tcPr>
          <w:p w:rsidR="00DE38B3" w:rsidRDefault="00DB12C0">
            <w:pPr>
              <w:spacing w:after="1" w:line="220" w:lineRule="auto"/>
              <w:jc w:val="both"/>
            </w:pPr>
            <w:hyperlink w:anchor="P1236">
              <w:r w:rsidR="00DE38B3">
                <w:rPr>
                  <w:rFonts w:ascii="Calibri" w:hAnsi="Calibri" w:cs="Calibri"/>
                  <w:color w:val="0000FF"/>
                </w:rPr>
                <w:t>150</w:t>
              </w:r>
            </w:hyperlink>
          </w:p>
        </w:tc>
      </w:tr>
      <w:tr w:rsidR="00DE38B3">
        <w:tc>
          <w:tcPr>
            <w:tcW w:w="7257" w:type="dxa"/>
          </w:tcPr>
          <w:p w:rsidR="00DE38B3" w:rsidRDefault="00DE38B3">
            <w:pPr>
              <w:spacing w:after="1" w:line="220" w:lineRule="auto"/>
              <w:jc w:val="both"/>
            </w:pPr>
            <w:r>
              <w:rPr>
                <w:rFonts w:ascii="Calibri" w:hAnsi="Calibri" w:cs="Calibri"/>
              </w:rPr>
              <w:t>о выполнении планов противодействия коррупции</w:t>
            </w:r>
          </w:p>
        </w:tc>
        <w:tc>
          <w:tcPr>
            <w:tcW w:w="1814" w:type="dxa"/>
          </w:tcPr>
          <w:p w:rsidR="00DE38B3" w:rsidRDefault="00DB12C0">
            <w:pPr>
              <w:spacing w:after="1" w:line="220" w:lineRule="auto"/>
              <w:jc w:val="both"/>
            </w:pPr>
            <w:hyperlink w:anchor="P3065">
              <w:r w:rsidR="00DE38B3">
                <w:rPr>
                  <w:rFonts w:ascii="Calibri" w:hAnsi="Calibri" w:cs="Calibri"/>
                  <w:color w:val="0000FF"/>
                </w:rPr>
                <w:t>401</w:t>
              </w:r>
            </w:hyperlink>
          </w:p>
        </w:tc>
      </w:tr>
      <w:tr w:rsidR="00DE38B3">
        <w:tc>
          <w:tcPr>
            <w:tcW w:w="7257" w:type="dxa"/>
          </w:tcPr>
          <w:p w:rsidR="00DE38B3" w:rsidRDefault="00DE38B3">
            <w:pPr>
              <w:spacing w:after="1" w:line="220" w:lineRule="auto"/>
              <w:jc w:val="both"/>
            </w:pPr>
            <w:r>
              <w:rPr>
                <w:rFonts w:ascii="Calibri" w:hAnsi="Calibri" w:cs="Calibri"/>
              </w:rPr>
              <w:t>о выполнении ратифицированных конвенций МОТ</w:t>
            </w:r>
          </w:p>
        </w:tc>
        <w:tc>
          <w:tcPr>
            <w:tcW w:w="1814" w:type="dxa"/>
          </w:tcPr>
          <w:p w:rsidR="00DE38B3" w:rsidRDefault="00DB12C0">
            <w:pPr>
              <w:spacing w:after="1" w:line="220" w:lineRule="auto"/>
              <w:jc w:val="both"/>
            </w:pPr>
            <w:hyperlink w:anchor="P2009">
              <w:r w:rsidR="00DE38B3">
                <w:rPr>
                  <w:rFonts w:ascii="Calibri" w:hAnsi="Calibri" w:cs="Calibri"/>
                  <w:color w:val="0000FF"/>
                </w:rPr>
                <w:t>260</w:t>
              </w:r>
            </w:hyperlink>
          </w:p>
        </w:tc>
      </w:tr>
      <w:tr w:rsidR="00DE38B3">
        <w:tc>
          <w:tcPr>
            <w:tcW w:w="7257" w:type="dxa"/>
          </w:tcPr>
          <w:p w:rsidR="00DE38B3" w:rsidRDefault="00DE38B3">
            <w:pPr>
              <w:spacing w:after="1" w:line="220" w:lineRule="auto"/>
              <w:jc w:val="both"/>
            </w:pPr>
            <w:r>
              <w:rPr>
                <w:rFonts w:ascii="Calibri" w:hAnsi="Calibri" w:cs="Calibri"/>
              </w:rPr>
              <w:t>о государственном (муниципальном) заказе</w:t>
            </w:r>
          </w:p>
        </w:tc>
        <w:tc>
          <w:tcPr>
            <w:tcW w:w="1814" w:type="dxa"/>
          </w:tcPr>
          <w:p w:rsidR="00DE38B3" w:rsidRDefault="00DB12C0">
            <w:pPr>
              <w:spacing w:after="1" w:line="220" w:lineRule="auto"/>
              <w:jc w:val="both"/>
            </w:pPr>
            <w:hyperlink w:anchor="P3417">
              <w:r w:rsidR="00DE38B3">
                <w:rPr>
                  <w:rFonts w:ascii="Calibri" w:hAnsi="Calibri" w:cs="Calibri"/>
                  <w:color w:val="0000FF"/>
                </w:rPr>
                <w:t>448</w:t>
              </w:r>
            </w:hyperlink>
          </w:p>
        </w:tc>
      </w:tr>
      <w:tr w:rsidR="00DE38B3">
        <w:tc>
          <w:tcPr>
            <w:tcW w:w="7257" w:type="dxa"/>
          </w:tcPr>
          <w:p w:rsidR="00DE38B3" w:rsidRDefault="00DE38B3">
            <w:pPr>
              <w:spacing w:after="1" w:line="220" w:lineRule="auto"/>
              <w:jc w:val="both"/>
            </w:pPr>
            <w:r>
              <w:rPr>
                <w:rFonts w:ascii="Calibri" w:hAnsi="Calibri" w:cs="Calibri"/>
              </w:rPr>
              <w:t>о деятельности Минтруда России и подведомственных организаций</w:t>
            </w:r>
          </w:p>
        </w:tc>
        <w:tc>
          <w:tcPr>
            <w:tcW w:w="1814" w:type="dxa"/>
          </w:tcPr>
          <w:p w:rsidR="00DE38B3" w:rsidRDefault="00DB12C0">
            <w:pPr>
              <w:spacing w:after="1" w:line="220" w:lineRule="auto"/>
              <w:jc w:val="both"/>
            </w:pPr>
            <w:hyperlink w:anchor="P2126">
              <w:r w:rsidR="00DE38B3">
                <w:rPr>
                  <w:rFonts w:ascii="Calibri" w:hAnsi="Calibri" w:cs="Calibri"/>
                  <w:color w:val="0000FF"/>
                </w:rPr>
                <w:t>278</w:t>
              </w:r>
            </w:hyperlink>
            <w:r w:rsidR="00DE38B3">
              <w:rPr>
                <w:rFonts w:ascii="Calibri" w:hAnsi="Calibri" w:cs="Calibri"/>
              </w:rPr>
              <w:t xml:space="preserve">, </w:t>
            </w:r>
            <w:hyperlink w:anchor="P2229">
              <w:r w:rsidR="00DE38B3">
                <w:rPr>
                  <w:rFonts w:ascii="Calibri" w:hAnsi="Calibri" w:cs="Calibri"/>
                  <w:color w:val="0000FF"/>
                </w:rPr>
                <w:t>293</w:t>
              </w:r>
            </w:hyperlink>
          </w:p>
        </w:tc>
      </w:tr>
      <w:tr w:rsidR="00DE38B3">
        <w:tc>
          <w:tcPr>
            <w:tcW w:w="7257" w:type="dxa"/>
          </w:tcPr>
          <w:p w:rsidR="00DE38B3" w:rsidRDefault="00DE38B3">
            <w:pPr>
              <w:spacing w:after="1" w:line="220" w:lineRule="auto"/>
              <w:jc w:val="both"/>
            </w:pPr>
            <w:r>
              <w:rPr>
                <w:rFonts w:ascii="Calibri" w:hAnsi="Calibri" w:cs="Calibri"/>
              </w:rPr>
              <w:t>о здании и месте его расположения</w:t>
            </w:r>
          </w:p>
        </w:tc>
        <w:tc>
          <w:tcPr>
            <w:tcW w:w="1814" w:type="dxa"/>
          </w:tcPr>
          <w:p w:rsidR="00DE38B3" w:rsidRDefault="00DB12C0">
            <w:pPr>
              <w:spacing w:after="1" w:line="220" w:lineRule="auto"/>
              <w:jc w:val="both"/>
            </w:pPr>
            <w:hyperlink w:anchor="P4918">
              <w:r w:rsidR="00DE38B3">
                <w:rPr>
                  <w:rFonts w:ascii="Calibri" w:hAnsi="Calibri" w:cs="Calibri"/>
                  <w:color w:val="0000FF"/>
                </w:rPr>
                <w:t>630</w:t>
              </w:r>
            </w:hyperlink>
          </w:p>
        </w:tc>
      </w:tr>
      <w:tr w:rsidR="00DE38B3">
        <w:tc>
          <w:tcPr>
            <w:tcW w:w="7257" w:type="dxa"/>
          </w:tcPr>
          <w:p w:rsidR="00DE38B3" w:rsidRDefault="00DE38B3">
            <w:pPr>
              <w:spacing w:after="1" w:line="220" w:lineRule="auto"/>
              <w:jc w:val="both"/>
            </w:pPr>
            <w:r>
              <w:rPr>
                <w:rFonts w:ascii="Calibri" w:hAnsi="Calibri" w:cs="Calibri"/>
              </w:rPr>
              <w:t>о методологии и развитии государственной и муниципальной службы</w:t>
            </w:r>
          </w:p>
        </w:tc>
        <w:tc>
          <w:tcPr>
            <w:tcW w:w="1814" w:type="dxa"/>
          </w:tcPr>
          <w:p w:rsidR="00DE38B3" w:rsidRDefault="00DB12C0">
            <w:pPr>
              <w:spacing w:after="1" w:line="220" w:lineRule="auto"/>
              <w:jc w:val="both"/>
            </w:pPr>
            <w:hyperlink w:anchor="P3314">
              <w:r w:rsidR="00DE38B3">
                <w:rPr>
                  <w:rFonts w:ascii="Calibri" w:hAnsi="Calibri" w:cs="Calibri"/>
                  <w:color w:val="0000FF"/>
                </w:rPr>
                <w:t>431</w:t>
              </w:r>
            </w:hyperlink>
          </w:p>
        </w:tc>
      </w:tr>
      <w:tr w:rsidR="00DE38B3">
        <w:tc>
          <w:tcPr>
            <w:tcW w:w="7257" w:type="dxa"/>
          </w:tcPr>
          <w:p w:rsidR="00DE38B3" w:rsidRDefault="00DE38B3">
            <w:pPr>
              <w:spacing w:after="1" w:line="220" w:lineRule="auto"/>
              <w:jc w:val="both"/>
            </w:pPr>
            <w:r>
              <w:rPr>
                <w:rFonts w:ascii="Calibri" w:hAnsi="Calibri" w:cs="Calibri"/>
              </w:rPr>
              <w:t>о Минтруде России и подведомственных организациях, подготовленные для размещения на сайте в сети "Интернет"</w:t>
            </w:r>
          </w:p>
        </w:tc>
        <w:tc>
          <w:tcPr>
            <w:tcW w:w="1814" w:type="dxa"/>
          </w:tcPr>
          <w:p w:rsidR="00DE38B3" w:rsidRDefault="00DB12C0">
            <w:pPr>
              <w:spacing w:after="1" w:line="220" w:lineRule="auto"/>
              <w:jc w:val="both"/>
            </w:pPr>
            <w:hyperlink w:anchor="P2126">
              <w:r w:rsidR="00DE38B3">
                <w:rPr>
                  <w:rFonts w:ascii="Calibri" w:hAnsi="Calibri" w:cs="Calibri"/>
                  <w:color w:val="0000FF"/>
                </w:rPr>
                <w:t>278</w:t>
              </w:r>
            </w:hyperlink>
          </w:p>
        </w:tc>
      </w:tr>
      <w:tr w:rsidR="00DE38B3">
        <w:tc>
          <w:tcPr>
            <w:tcW w:w="7257" w:type="dxa"/>
          </w:tcPr>
          <w:p w:rsidR="00DE38B3" w:rsidRDefault="00DE38B3">
            <w:pPr>
              <w:spacing w:after="1" w:line="220" w:lineRule="auto"/>
              <w:jc w:val="both"/>
            </w:pPr>
            <w:r>
              <w:rPr>
                <w:rFonts w:ascii="Calibri" w:hAnsi="Calibri" w:cs="Calibri"/>
              </w:rPr>
              <w:t>о переводе работников на сокращенный рабочий день или сокращенную рабочую неделю</w:t>
            </w:r>
          </w:p>
        </w:tc>
        <w:tc>
          <w:tcPr>
            <w:tcW w:w="1814" w:type="dxa"/>
          </w:tcPr>
          <w:p w:rsidR="00DE38B3" w:rsidRDefault="00DB12C0">
            <w:pPr>
              <w:spacing w:after="1" w:line="220" w:lineRule="auto"/>
              <w:jc w:val="both"/>
            </w:pPr>
            <w:hyperlink w:anchor="P2426">
              <w:r w:rsidR="00DE38B3">
                <w:rPr>
                  <w:rFonts w:ascii="Calibri" w:hAnsi="Calibri" w:cs="Calibri"/>
                  <w:color w:val="0000FF"/>
                </w:rPr>
                <w:t>324</w:t>
              </w:r>
            </w:hyperlink>
          </w:p>
        </w:tc>
      </w:tr>
      <w:tr w:rsidR="00DE38B3">
        <w:tc>
          <w:tcPr>
            <w:tcW w:w="7257" w:type="dxa"/>
          </w:tcPr>
          <w:p w:rsidR="00DE38B3" w:rsidRDefault="00DE38B3">
            <w:pPr>
              <w:spacing w:after="1" w:line="220" w:lineRule="auto"/>
              <w:jc w:val="both"/>
            </w:pPr>
            <w:r>
              <w:rPr>
                <w:rFonts w:ascii="Calibri" w:hAnsi="Calibri" w:cs="Calibri"/>
              </w:rPr>
              <w:t>о повышении антитеррористической защищенности организации</w:t>
            </w:r>
          </w:p>
        </w:tc>
        <w:tc>
          <w:tcPr>
            <w:tcW w:w="1814" w:type="dxa"/>
          </w:tcPr>
          <w:p w:rsidR="00DE38B3" w:rsidRDefault="00DB12C0">
            <w:pPr>
              <w:spacing w:after="1" w:line="220" w:lineRule="auto"/>
              <w:jc w:val="both"/>
            </w:pPr>
            <w:hyperlink w:anchor="P5367">
              <w:r w:rsidR="00DE38B3">
                <w:rPr>
                  <w:rFonts w:ascii="Calibri" w:hAnsi="Calibri" w:cs="Calibri"/>
                  <w:color w:val="0000FF"/>
                </w:rPr>
                <w:t>689</w:t>
              </w:r>
            </w:hyperlink>
          </w:p>
        </w:tc>
      </w:tr>
      <w:tr w:rsidR="00DE38B3">
        <w:tc>
          <w:tcPr>
            <w:tcW w:w="7257" w:type="dxa"/>
          </w:tcPr>
          <w:p w:rsidR="00DE38B3" w:rsidRDefault="00DE38B3">
            <w:pPr>
              <w:spacing w:after="1" w:line="220" w:lineRule="auto"/>
              <w:jc w:val="both"/>
            </w:pPr>
            <w:r>
              <w:rPr>
                <w:rFonts w:ascii="Calibri" w:hAnsi="Calibri" w:cs="Calibri"/>
              </w:rPr>
              <w:lastRenderedPageBreak/>
              <w:t>о повышении квалификации, профессиональной переподготовке работников</w:t>
            </w:r>
          </w:p>
        </w:tc>
        <w:tc>
          <w:tcPr>
            <w:tcW w:w="1814" w:type="dxa"/>
          </w:tcPr>
          <w:p w:rsidR="00DE38B3" w:rsidRDefault="00DB12C0">
            <w:pPr>
              <w:spacing w:after="1" w:line="220" w:lineRule="auto"/>
              <w:jc w:val="both"/>
            </w:pPr>
            <w:hyperlink w:anchor="P3244">
              <w:r w:rsidR="00DE38B3">
                <w:rPr>
                  <w:rFonts w:ascii="Calibri" w:hAnsi="Calibri" w:cs="Calibri"/>
                  <w:color w:val="0000FF"/>
                </w:rPr>
                <w:t>421</w:t>
              </w:r>
            </w:hyperlink>
          </w:p>
        </w:tc>
      </w:tr>
      <w:tr w:rsidR="00DE38B3">
        <w:tc>
          <w:tcPr>
            <w:tcW w:w="7257" w:type="dxa"/>
          </w:tcPr>
          <w:p w:rsidR="00DE38B3" w:rsidRDefault="00DE38B3">
            <w:pPr>
              <w:spacing w:after="1" w:line="220" w:lineRule="auto"/>
              <w:jc w:val="both"/>
            </w:pPr>
            <w:r>
              <w:rPr>
                <w:rFonts w:ascii="Calibri" w:hAnsi="Calibri" w:cs="Calibri"/>
              </w:rPr>
              <w:t>о подготовке выставок, ярмарок, презентаций</w:t>
            </w:r>
          </w:p>
        </w:tc>
        <w:tc>
          <w:tcPr>
            <w:tcW w:w="1814" w:type="dxa"/>
          </w:tcPr>
          <w:p w:rsidR="00DE38B3" w:rsidRDefault="00DB12C0">
            <w:pPr>
              <w:spacing w:after="1" w:line="220" w:lineRule="auto"/>
              <w:jc w:val="both"/>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проведении Всероссийской недели охраны труда</w:t>
            </w:r>
          </w:p>
        </w:tc>
        <w:tc>
          <w:tcPr>
            <w:tcW w:w="1814" w:type="dxa"/>
          </w:tcPr>
          <w:p w:rsidR="00DE38B3" w:rsidRDefault="00DB12C0">
            <w:pPr>
              <w:spacing w:after="1" w:line="220" w:lineRule="auto"/>
              <w:jc w:val="both"/>
            </w:pPr>
            <w:hyperlink w:anchor="P2560">
              <w:r w:rsidR="00DE38B3">
                <w:rPr>
                  <w:rFonts w:ascii="Calibri" w:hAnsi="Calibri" w:cs="Calibri"/>
                  <w:color w:val="0000FF"/>
                </w:rPr>
                <w:t>344</w:t>
              </w:r>
            </w:hyperlink>
          </w:p>
        </w:tc>
      </w:tr>
      <w:tr w:rsidR="00DE38B3">
        <w:tc>
          <w:tcPr>
            <w:tcW w:w="7257" w:type="dxa"/>
          </w:tcPr>
          <w:p w:rsidR="00DE38B3" w:rsidRDefault="00DE38B3">
            <w:pPr>
              <w:spacing w:after="1" w:line="220" w:lineRule="auto"/>
              <w:jc w:val="both"/>
            </w:pPr>
            <w:r>
              <w:rPr>
                <w:rFonts w:ascii="Calibri" w:hAnsi="Calibri" w:cs="Calibri"/>
              </w:rPr>
              <w:t>о проведении мониторинга трудовых отношений</w:t>
            </w:r>
          </w:p>
        </w:tc>
        <w:tc>
          <w:tcPr>
            <w:tcW w:w="1814" w:type="dxa"/>
          </w:tcPr>
          <w:p w:rsidR="00DE38B3" w:rsidRDefault="00DB12C0">
            <w:pPr>
              <w:spacing w:after="1" w:line="220" w:lineRule="auto"/>
              <w:jc w:val="both"/>
            </w:pPr>
            <w:hyperlink w:anchor="P2336">
              <w:r w:rsidR="00DE38B3">
                <w:rPr>
                  <w:rFonts w:ascii="Calibri" w:hAnsi="Calibri" w:cs="Calibri"/>
                  <w:color w:val="0000FF"/>
                </w:rPr>
                <w:t>309</w:t>
              </w:r>
            </w:hyperlink>
          </w:p>
        </w:tc>
      </w:tr>
      <w:tr w:rsidR="00DE38B3">
        <w:tc>
          <w:tcPr>
            <w:tcW w:w="7257" w:type="dxa"/>
          </w:tcPr>
          <w:p w:rsidR="00DE38B3" w:rsidRDefault="00DE38B3">
            <w:pPr>
              <w:spacing w:after="1" w:line="220" w:lineRule="auto"/>
              <w:jc w:val="both"/>
            </w:pPr>
            <w:r>
              <w:rPr>
                <w:rFonts w:ascii="Calibri" w:hAnsi="Calibri" w:cs="Calibri"/>
              </w:rPr>
              <w:t>о профессиональной, социально-бытовой, социально-средовой и социально-культурной реабилитации</w:t>
            </w:r>
          </w:p>
        </w:tc>
        <w:tc>
          <w:tcPr>
            <w:tcW w:w="1814" w:type="dxa"/>
          </w:tcPr>
          <w:p w:rsidR="00DE38B3" w:rsidRDefault="00DB12C0">
            <w:pPr>
              <w:spacing w:after="1" w:line="220" w:lineRule="auto"/>
              <w:jc w:val="both"/>
            </w:pPr>
            <w:hyperlink w:anchor="P3948">
              <w:r w:rsidR="00DE38B3">
                <w:rPr>
                  <w:rFonts w:ascii="Calibri" w:hAnsi="Calibri" w:cs="Calibri"/>
                  <w:color w:val="0000FF"/>
                </w:rPr>
                <w:t>503</w:t>
              </w:r>
            </w:hyperlink>
          </w:p>
        </w:tc>
      </w:tr>
      <w:tr w:rsidR="00DE38B3">
        <w:tc>
          <w:tcPr>
            <w:tcW w:w="7257" w:type="dxa"/>
          </w:tcPr>
          <w:p w:rsidR="00DE38B3" w:rsidRDefault="00DE38B3">
            <w:pPr>
              <w:spacing w:after="1" w:line="220" w:lineRule="auto"/>
              <w:jc w:val="both"/>
            </w:pPr>
            <w:r>
              <w:rPr>
                <w:rFonts w:ascii="Calibri" w:hAnsi="Calibri" w:cs="Calibri"/>
              </w:rPr>
              <w:t>о ратификации конвенций МОТ</w:t>
            </w:r>
          </w:p>
        </w:tc>
        <w:tc>
          <w:tcPr>
            <w:tcW w:w="1814" w:type="dxa"/>
          </w:tcPr>
          <w:p w:rsidR="00DE38B3" w:rsidRDefault="00DB12C0">
            <w:pPr>
              <w:spacing w:after="1" w:line="220" w:lineRule="auto"/>
              <w:jc w:val="both"/>
            </w:pPr>
            <w:hyperlink w:anchor="P2003">
              <w:r w:rsidR="00DE38B3">
                <w:rPr>
                  <w:rFonts w:ascii="Calibri" w:hAnsi="Calibri" w:cs="Calibri"/>
                  <w:color w:val="0000FF"/>
                </w:rPr>
                <w:t>259</w:t>
              </w:r>
            </w:hyperlink>
          </w:p>
        </w:tc>
      </w:tr>
      <w:tr w:rsidR="00DE38B3">
        <w:tc>
          <w:tcPr>
            <w:tcW w:w="7257" w:type="dxa"/>
          </w:tcPr>
          <w:p w:rsidR="00DE38B3" w:rsidRDefault="00DE38B3">
            <w:pPr>
              <w:spacing w:after="1" w:line="220" w:lineRule="auto"/>
              <w:jc w:val="both"/>
            </w:pPr>
            <w:r>
              <w:rPr>
                <w:rFonts w:ascii="Calibri" w:hAnsi="Calibri" w:cs="Calibri"/>
              </w:rPr>
              <w:t>о реализации государственных программ</w:t>
            </w:r>
          </w:p>
        </w:tc>
        <w:tc>
          <w:tcPr>
            <w:tcW w:w="1814" w:type="dxa"/>
          </w:tcPr>
          <w:p w:rsidR="00DE38B3" w:rsidRDefault="00DB12C0">
            <w:pPr>
              <w:spacing w:after="1" w:line="220" w:lineRule="auto"/>
              <w:jc w:val="both"/>
            </w:pPr>
            <w:hyperlink w:anchor="P1126">
              <w:r w:rsidR="00DE38B3">
                <w:rPr>
                  <w:rFonts w:ascii="Calibri" w:hAnsi="Calibri" w:cs="Calibri"/>
                  <w:color w:val="0000FF"/>
                </w:rPr>
                <w:t>134</w:t>
              </w:r>
            </w:hyperlink>
          </w:p>
        </w:tc>
      </w:tr>
      <w:tr w:rsidR="00DE38B3">
        <w:tc>
          <w:tcPr>
            <w:tcW w:w="7257" w:type="dxa"/>
          </w:tcPr>
          <w:p w:rsidR="00DE38B3" w:rsidRDefault="00DE38B3">
            <w:pPr>
              <w:spacing w:after="1" w:line="220" w:lineRule="auto"/>
              <w:jc w:val="both"/>
            </w:pPr>
            <w:r>
              <w:rPr>
                <w:rFonts w:ascii="Calibri" w:hAnsi="Calibri" w:cs="Calibri"/>
              </w:rPr>
              <w:t>о реализации отраслевых программ</w:t>
            </w:r>
          </w:p>
        </w:tc>
        <w:tc>
          <w:tcPr>
            <w:tcW w:w="1814" w:type="dxa"/>
          </w:tcPr>
          <w:p w:rsidR="00DE38B3" w:rsidRDefault="00DB12C0">
            <w:pPr>
              <w:spacing w:after="1" w:line="220" w:lineRule="auto"/>
              <w:jc w:val="both"/>
            </w:pPr>
            <w:hyperlink w:anchor="P1132">
              <w:r w:rsidR="00DE38B3">
                <w:rPr>
                  <w:rFonts w:ascii="Calibri" w:hAnsi="Calibri" w:cs="Calibri"/>
                  <w:color w:val="0000FF"/>
                </w:rPr>
                <w:t>135</w:t>
              </w:r>
            </w:hyperlink>
          </w:p>
        </w:tc>
      </w:tr>
      <w:tr w:rsidR="00DE38B3">
        <w:tc>
          <w:tcPr>
            <w:tcW w:w="7257" w:type="dxa"/>
          </w:tcPr>
          <w:p w:rsidR="00DE38B3" w:rsidRDefault="00DE38B3">
            <w:pPr>
              <w:spacing w:after="1" w:line="220" w:lineRule="auto"/>
              <w:jc w:val="both"/>
            </w:pPr>
            <w:r>
              <w:rPr>
                <w:rFonts w:ascii="Calibri" w:hAnsi="Calibri" w:cs="Calibri"/>
              </w:rPr>
              <w:t xml:space="preserve">о результатах мониторинга состояния и развития системы социальной и профессиональной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 и детей-инвалидов</w:t>
            </w:r>
          </w:p>
        </w:tc>
        <w:tc>
          <w:tcPr>
            <w:tcW w:w="1814" w:type="dxa"/>
          </w:tcPr>
          <w:p w:rsidR="00DE38B3" w:rsidRDefault="00DB12C0">
            <w:pPr>
              <w:spacing w:after="1" w:line="220" w:lineRule="auto"/>
              <w:jc w:val="both"/>
            </w:pPr>
            <w:hyperlink w:anchor="P3960">
              <w:r w:rsidR="00DE38B3">
                <w:rPr>
                  <w:rFonts w:ascii="Calibri" w:hAnsi="Calibri" w:cs="Calibri"/>
                  <w:color w:val="0000FF"/>
                </w:rPr>
                <w:t>505</w:t>
              </w:r>
            </w:hyperlink>
          </w:p>
        </w:tc>
      </w:tr>
      <w:tr w:rsidR="00DE38B3">
        <w:tc>
          <w:tcPr>
            <w:tcW w:w="7257" w:type="dxa"/>
          </w:tcPr>
          <w:p w:rsidR="00DE38B3" w:rsidRDefault="00DE38B3">
            <w:pPr>
              <w:spacing w:after="1" w:line="220" w:lineRule="auto"/>
              <w:jc w:val="both"/>
            </w:pPr>
            <w:r>
              <w:rPr>
                <w:rFonts w:ascii="Calibri" w:hAnsi="Calibri" w:cs="Calibri"/>
              </w:rPr>
              <w:t>о результатах приватизации федерального имущества</w:t>
            </w:r>
          </w:p>
        </w:tc>
        <w:tc>
          <w:tcPr>
            <w:tcW w:w="1814" w:type="dxa"/>
          </w:tcPr>
          <w:p w:rsidR="00DE38B3" w:rsidRDefault="00DB12C0">
            <w:pPr>
              <w:spacing w:after="1" w:line="220" w:lineRule="auto"/>
              <w:jc w:val="both"/>
            </w:pPr>
            <w:hyperlink w:anchor="P540">
              <w:r w:rsidR="00DE38B3">
                <w:rPr>
                  <w:rFonts w:ascii="Calibri" w:hAnsi="Calibri" w:cs="Calibri"/>
                  <w:color w:val="0000FF"/>
                </w:rPr>
                <w:t>55</w:t>
              </w:r>
            </w:hyperlink>
          </w:p>
        </w:tc>
      </w:tr>
      <w:tr w:rsidR="00DE38B3">
        <w:tc>
          <w:tcPr>
            <w:tcW w:w="7257" w:type="dxa"/>
          </w:tcPr>
          <w:p w:rsidR="00DE38B3" w:rsidRDefault="00DE38B3">
            <w:pPr>
              <w:spacing w:after="1" w:line="220" w:lineRule="auto"/>
              <w:jc w:val="both"/>
            </w:pPr>
            <w:r>
              <w:rPr>
                <w:rFonts w:ascii="Calibri" w:hAnsi="Calibri" w:cs="Calibri"/>
              </w:rPr>
              <w:t>о содержании зданий, строений, сооружений, прилегающих территорий</w:t>
            </w:r>
          </w:p>
        </w:tc>
        <w:tc>
          <w:tcPr>
            <w:tcW w:w="1814" w:type="dxa"/>
          </w:tcPr>
          <w:p w:rsidR="00DE38B3" w:rsidRDefault="00DB12C0">
            <w:pPr>
              <w:spacing w:after="1" w:line="220" w:lineRule="auto"/>
              <w:jc w:val="both"/>
            </w:pPr>
            <w:hyperlink w:anchor="P4997">
              <w:r w:rsidR="00DE38B3">
                <w:rPr>
                  <w:rFonts w:ascii="Calibri" w:hAnsi="Calibri" w:cs="Calibri"/>
                  <w:color w:val="0000FF"/>
                </w:rPr>
                <w:t>642а</w:t>
              </w:r>
            </w:hyperlink>
          </w:p>
        </w:tc>
      </w:tr>
      <w:tr w:rsidR="00DE38B3">
        <w:tc>
          <w:tcPr>
            <w:tcW w:w="7257" w:type="dxa"/>
          </w:tcPr>
          <w:p w:rsidR="00DE38B3" w:rsidRDefault="00DE38B3">
            <w:pPr>
              <w:spacing w:after="1" w:line="220" w:lineRule="auto"/>
              <w:jc w:val="both"/>
            </w:pPr>
            <w:r>
              <w:rPr>
                <w:rFonts w:ascii="Calibri" w:hAnsi="Calibri" w:cs="Calibri"/>
              </w:rPr>
              <w:t>о состоянии работы по рассмотрению обращений граждан</w:t>
            </w:r>
          </w:p>
        </w:tc>
        <w:tc>
          <w:tcPr>
            <w:tcW w:w="1814" w:type="dxa"/>
          </w:tcPr>
          <w:p w:rsidR="00DE38B3" w:rsidRDefault="00DB12C0">
            <w:pPr>
              <w:spacing w:after="1" w:line="220" w:lineRule="auto"/>
              <w:jc w:val="both"/>
            </w:pPr>
            <w:hyperlink w:anchor="P644">
              <w:r w:rsidR="00DE38B3">
                <w:rPr>
                  <w:rFonts w:ascii="Calibri" w:hAnsi="Calibri" w:cs="Calibri"/>
                  <w:color w:val="0000FF"/>
                </w:rPr>
                <w:t>72</w:t>
              </w:r>
            </w:hyperlink>
          </w:p>
        </w:tc>
      </w:tr>
      <w:tr w:rsidR="00DE38B3">
        <w:tc>
          <w:tcPr>
            <w:tcW w:w="7257" w:type="dxa"/>
          </w:tcPr>
          <w:p w:rsidR="00DE38B3" w:rsidRDefault="00DE38B3">
            <w:pPr>
              <w:spacing w:after="1" w:line="220" w:lineRule="auto"/>
              <w:jc w:val="both"/>
            </w:pPr>
            <w:r>
              <w:rPr>
                <w:rFonts w:ascii="Calibri" w:hAnsi="Calibri" w:cs="Calibri"/>
              </w:rPr>
              <w:t>о состоянии рынка труда и региональном трудоустройстве инвалидов, формах их обучения</w:t>
            </w:r>
          </w:p>
        </w:tc>
        <w:tc>
          <w:tcPr>
            <w:tcW w:w="1814" w:type="dxa"/>
          </w:tcPr>
          <w:p w:rsidR="00DE38B3" w:rsidRDefault="00DB12C0">
            <w:pPr>
              <w:spacing w:after="1" w:line="220" w:lineRule="auto"/>
              <w:jc w:val="both"/>
            </w:pPr>
            <w:hyperlink w:anchor="P3954">
              <w:r w:rsidR="00DE38B3">
                <w:rPr>
                  <w:rFonts w:ascii="Calibri" w:hAnsi="Calibri" w:cs="Calibri"/>
                  <w:color w:val="0000FF"/>
                </w:rPr>
                <w:t>504</w:t>
              </w:r>
            </w:hyperlink>
          </w:p>
        </w:tc>
      </w:tr>
      <w:tr w:rsidR="00DE38B3">
        <w:tc>
          <w:tcPr>
            <w:tcW w:w="7257" w:type="dxa"/>
          </w:tcPr>
          <w:p w:rsidR="00DE38B3" w:rsidRDefault="00DE38B3">
            <w:pPr>
              <w:spacing w:after="1" w:line="220" w:lineRule="auto"/>
              <w:jc w:val="both"/>
            </w:pPr>
            <w:r>
              <w:rPr>
                <w:rFonts w:ascii="Calibri" w:hAnsi="Calibri" w:cs="Calibri"/>
              </w:rPr>
              <w:t>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1814" w:type="dxa"/>
          </w:tcPr>
          <w:p w:rsidR="00DE38B3" w:rsidRDefault="00DB12C0">
            <w:pPr>
              <w:spacing w:after="1" w:line="220" w:lineRule="auto"/>
              <w:jc w:val="both"/>
            </w:pPr>
            <w:hyperlink w:anchor="P3368">
              <w:r w:rsidR="00DE38B3">
                <w:rPr>
                  <w:rFonts w:ascii="Calibri" w:hAnsi="Calibri" w:cs="Calibri"/>
                  <w:color w:val="0000FF"/>
                </w:rPr>
                <w:t>440</w:t>
              </w:r>
            </w:hyperlink>
          </w:p>
        </w:tc>
      </w:tr>
      <w:tr w:rsidR="00DE38B3">
        <w:tc>
          <w:tcPr>
            <w:tcW w:w="7257" w:type="dxa"/>
          </w:tcPr>
          <w:p w:rsidR="00DE38B3" w:rsidRDefault="00DE38B3">
            <w:pPr>
              <w:spacing w:after="1" w:line="220" w:lineRule="auto"/>
              <w:jc w:val="both"/>
            </w:pPr>
            <w:r>
              <w:rPr>
                <w:rFonts w:ascii="Calibri" w:hAnsi="Calibri" w:cs="Calibri"/>
              </w:rPr>
              <w:t>об исполнении государственных контрактов</w:t>
            </w:r>
          </w:p>
        </w:tc>
        <w:tc>
          <w:tcPr>
            <w:tcW w:w="1814" w:type="dxa"/>
          </w:tcPr>
          <w:p w:rsidR="00DE38B3" w:rsidRDefault="00DB12C0">
            <w:pPr>
              <w:spacing w:after="1" w:line="220" w:lineRule="auto"/>
              <w:jc w:val="both"/>
            </w:pPr>
            <w:hyperlink w:anchor="P1315">
              <w:r w:rsidR="00DE38B3">
                <w:rPr>
                  <w:rFonts w:ascii="Calibri" w:hAnsi="Calibri" w:cs="Calibri"/>
                  <w:color w:val="0000FF"/>
                </w:rPr>
                <w:t>163</w:t>
              </w:r>
            </w:hyperlink>
          </w:p>
        </w:tc>
      </w:tr>
      <w:tr w:rsidR="00DE38B3">
        <w:tc>
          <w:tcPr>
            <w:tcW w:w="7257" w:type="dxa"/>
          </w:tcPr>
          <w:p w:rsidR="00DE38B3" w:rsidRDefault="00DE38B3">
            <w:pPr>
              <w:spacing w:after="1" w:line="220" w:lineRule="auto"/>
              <w:jc w:val="both"/>
            </w:pPr>
            <w:r>
              <w:rPr>
                <w:rFonts w:ascii="Calibri" w:hAnsi="Calibri" w:cs="Calibri"/>
              </w:rPr>
              <w:t>об основной (профильной) деятельности, предоставляемые в органы государственной власти</w:t>
            </w:r>
          </w:p>
        </w:tc>
        <w:tc>
          <w:tcPr>
            <w:tcW w:w="1814" w:type="dxa"/>
          </w:tcPr>
          <w:p w:rsidR="00DE38B3" w:rsidRDefault="00DB12C0">
            <w:pPr>
              <w:spacing w:after="1" w:line="220" w:lineRule="auto"/>
              <w:jc w:val="both"/>
            </w:pPr>
            <w:hyperlink w:anchor="P443">
              <w:r w:rsidR="00DE38B3">
                <w:rPr>
                  <w:rFonts w:ascii="Calibri" w:hAnsi="Calibri" w:cs="Calibri"/>
                  <w:color w:val="0000FF"/>
                </w:rPr>
                <w:t>41</w:t>
              </w:r>
            </w:hyperlink>
          </w:p>
        </w:tc>
      </w:tr>
      <w:tr w:rsidR="00DE38B3">
        <w:tc>
          <w:tcPr>
            <w:tcW w:w="7257" w:type="dxa"/>
          </w:tcPr>
          <w:p w:rsidR="00DE38B3" w:rsidRDefault="00DE38B3">
            <w:pPr>
              <w:spacing w:after="1" w:line="220" w:lineRule="auto"/>
              <w:jc w:val="both"/>
            </w:pPr>
            <w:r>
              <w:rPr>
                <w:rFonts w:ascii="Calibri" w:hAnsi="Calibri" w:cs="Calibri"/>
              </w:rPr>
              <w:t>об осуществлении двустороннего сотрудничества</w:t>
            </w:r>
          </w:p>
        </w:tc>
        <w:tc>
          <w:tcPr>
            <w:tcW w:w="1814" w:type="dxa"/>
          </w:tcPr>
          <w:p w:rsidR="00DE38B3" w:rsidRDefault="00DB12C0">
            <w:pPr>
              <w:spacing w:after="1" w:line="220" w:lineRule="auto"/>
              <w:jc w:val="both"/>
            </w:pPr>
            <w:hyperlink w:anchor="P2045">
              <w:r w:rsidR="00DE38B3">
                <w:rPr>
                  <w:rFonts w:ascii="Calibri" w:hAnsi="Calibri" w:cs="Calibri"/>
                  <w:color w:val="0000FF"/>
                </w:rPr>
                <w:t>266</w:t>
              </w:r>
            </w:hyperlink>
          </w:p>
        </w:tc>
      </w:tr>
      <w:tr w:rsidR="00DE38B3">
        <w:tc>
          <w:tcPr>
            <w:tcW w:w="7257" w:type="dxa"/>
          </w:tcPr>
          <w:p w:rsidR="00DE38B3" w:rsidRDefault="00DE38B3">
            <w:pPr>
              <w:spacing w:after="1" w:line="220" w:lineRule="auto"/>
              <w:jc w:val="both"/>
            </w:pPr>
            <w:r>
              <w:rPr>
                <w:rFonts w:ascii="Calibri" w:hAnsi="Calibri" w:cs="Calibri"/>
              </w:rPr>
              <w:t>основания для ведения базы данных учета прав государственных гражданских служащих на обеспечение жилым помещением</w:t>
            </w:r>
          </w:p>
        </w:tc>
        <w:tc>
          <w:tcPr>
            <w:tcW w:w="1814" w:type="dxa"/>
          </w:tcPr>
          <w:p w:rsidR="00DE38B3" w:rsidRDefault="00DB12C0">
            <w:pPr>
              <w:spacing w:after="1" w:line="220" w:lineRule="auto"/>
              <w:jc w:val="both"/>
            </w:pPr>
            <w:hyperlink w:anchor="P3326">
              <w:r w:rsidR="00DE38B3">
                <w:rPr>
                  <w:rFonts w:ascii="Calibri" w:hAnsi="Calibri" w:cs="Calibri"/>
                  <w:color w:val="0000FF"/>
                </w:rPr>
                <w:t>433</w:t>
              </w:r>
            </w:hyperlink>
          </w:p>
        </w:tc>
      </w:tr>
      <w:tr w:rsidR="00DE38B3">
        <w:tc>
          <w:tcPr>
            <w:tcW w:w="7257" w:type="dxa"/>
          </w:tcPr>
          <w:p w:rsidR="00DE38B3" w:rsidRDefault="00DE38B3">
            <w:pPr>
              <w:spacing w:after="1" w:line="220" w:lineRule="auto"/>
              <w:jc w:val="both"/>
            </w:pPr>
            <w:r>
              <w:rPr>
                <w:rFonts w:ascii="Calibri" w:hAnsi="Calibri" w:cs="Calibri"/>
              </w:rPr>
              <w:t xml:space="preserve">по вопросам ратификации </w:t>
            </w:r>
            <w:hyperlink r:id="rId43">
              <w:r>
                <w:rPr>
                  <w:rFonts w:ascii="Calibri" w:hAnsi="Calibri" w:cs="Calibri"/>
                  <w:color w:val="0000FF"/>
                </w:rPr>
                <w:t>Конвенции</w:t>
              </w:r>
            </w:hyperlink>
            <w:r>
              <w:rPr>
                <w:rFonts w:ascii="Calibri" w:hAnsi="Calibri" w:cs="Calibri"/>
              </w:rPr>
              <w:t xml:space="preserve"> ООН по правам инвалидов, конвенций МОТ</w:t>
            </w:r>
          </w:p>
        </w:tc>
        <w:tc>
          <w:tcPr>
            <w:tcW w:w="1814" w:type="dxa"/>
          </w:tcPr>
          <w:p w:rsidR="00DE38B3" w:rsidRDefault="00DB12C0">
            <w:pPr>
              <w:spacing w:after="1" w:line="220" w:lineRule="auto"/>
              <w:jc w:val="both"/>
            </w:pPr>
            <w:hyperlink w:anchor="P3479">
              <w:r w:rsidR="00DE38B3">
                <w:rPr>
                  <w:rFonts w:ascii="Calibri" w:hAnsi="Calibri" w:cs="Calibri"/>
                  <w:color w:val="0000FF"/>
                </w:rPr>
                <w:t>458</w:t>
              </w:r>
            </w:hyperlink>
          </w:p>
        </w:tc>
      </w:tr>
      <w:tr w:rsidR="00DE38B3">
        <w:tc>
          <w:tcPr>
            <w:tcW w:w="7257" w:type="dxa"/>
          </w:tcPr>
          <w:p w:rsidR="00DE38B3" w:rsidRDefault="00DE38B3">
            <w:pPr>
              <w:spacing w:after="1" w:line="220" w:lineRule="auto"/>
              <w:jc w:val="both"/>
            </w:pPr>
            <w:r>
              <w:rPr>
                <w:rFonts w:ascii="Calibri" w:hAnsi="Calibri" w:cs="Calibri"/>
              </w:rPr>
              <w:t>по исполнению законов, иных нормативных правовых актов Российской Федерации</w:t>
            </w:r>
          </w:p>
        </w:tc>
        <w:tc>
          <w:tcPr>
            <w:tcW w:w="1814" w:type="dxa"/>
          </w:tcPr>
          <w:p w:rsidR="00DE38B3" w:rsidRDefault="00DB12C0">
            <w:pPr>
              <w:spacing w:after="1" w:line="220" w:lineRule="auto"/>
              <w:jc w:val="both"/>
            </w:pPr>
            <w:hyperlink w:anchor="P180">
              <w:r w:rsidR="00DE38B3">
                <w:rPr>
                  <w:rFonts w:ascii="Calibri" w:hAnsi="Calibri" w:cs="Calibri"/>
                  <w:color w:val="0000FF"/>
                </w:rPr>
                <w:t>7</w:t>
              </w:r>
            </w:hyperlink>
          </w:p>
        </w:tc>
      </w:tr>
      <w:tr w:rsidR="00DE38B3">
        <w:tc>
          <w:tcPr>
            <w:tcW w:w="7257" w:type="dxa"/>
          </w:tcPr>
          <w:p w:rsidR="00DE38B3" w:rsidRDefault="00DE38B3">
            <w:pPr>
              <w:spacing w:after="1" w:line="220" w:lineRule="auto"/>
              <w:jc w:val="both"/>
            </w:pPr>
            <w:r>
              <w:rPr>
                <w:rFonts w:ascii="Calibri" w:hAnsi="Calibri" w:cs="Calibri"/>
              </w:rPr>
              <w:t xml:space="preserve">по МСЭ, реабилитации и </w:t>
            </w:r>
            <w:proofErr w:type="spellStart"/>
            <w:r>
              <w:rPr>
                <w:rFonts w:ascii="Calibri" w:hAnsi="Calibri" w:cs="Calibri"/>
              </w:rPr>
              <w:t>абилитации</w:t>
            </w:r>
            <w:proofErr w:type="spellEnd"/>
            <w:r>
              <w:rPr>
                <w:rFonts w:ascii="Calibri" w:hAnsi="Calibri" w:cs="Calibri"/>
              </w:rPr>
              <w:t xml:space="preserve"> инвалидов</w:t>
            </w:r>
          </w:p>
        </w:tc>
        <w:tc>
          <w:tcPr>
            <w:tcW w:w="1814" w:type="dxa"/>
          </w:tcPr>
          <w:p w:rsidR="00DE38B3" w:rsidRDefault="00DB12C0">
            <w:pPr>
              <w:spacing w:after="1" w:line="220" w:lineRule="auto"/>
              <w:jc w:val="both"/>
            </w:pPr>
            <w:hyperlink w:anchor="P3491">
              <w:r w:rsidR="00DE38B3">
                <w:rPr>
                  <w:rFonts w:ascii="Calibri" w:hAnsi="Calibri" w:cs="Calibri"/>
                  <w:color w:val="0000FF"/>
                </w:rPr>
                <w:t>460</w:t>
              </w:r>
            </w:hyperlink>
            <w:r w:rsidR="00DE38B3">
              <w:rPr>
                <w:rFonts w:ascii="Calibri" w:hAnsi="Calibri" w:cs="Calibri"/>
              </w:rPr>
              <w:t xml:space="preserve">, </w:t>
            </w:r>
            <w:hyperlink w:anchor="P3942">
              <w:r w:rsidR="00DE38B3">
                <w:rPr>
                  <w:rFonts w:ascii="Calibri" w:hAnsi="Calibri" w:cs="Calibri"/>
                  <w:color w:val="0000FF"/>
                </w:rPr>
                <w:t>502</w:t>
              </w:r>
            </w:hyperlink>
          </w:p>
        </w:tc>
      </w:tr>
      <w:tr w:rsidR="00DE38B3">
        <w:tc>
          <w:tcPr>
            <w:tcW w:w="7257" w:type="dxa"/>
          </w:tcPr>
          <w:p w:rsidR="00DE38B3" w:rsidRDefault="00DE38B3">
            <w:pPr>
              <w:spacing w:after="1" w:line="220" w:lineRule="auto"/>
              <w:jc w:val="both"/>
            </w:pPr>
            <w:r>
              <w:rPr>
                <w:rFonts w:ascii="Calibri" w:hAnsi="Calibri" w:cs="Calibri"/>
              </w:rPr>
              <w:t>по предоставлению преференций</w:t>
            </w:r>
          </w:p>
        </w:tc>
        <w:tc>
          <w:tcPr>
            <w:tcW w:w="1814" w:type="dxa"/>
          </w:tcPr>
          <w:p w:rsidR="00DE38B3" w:rsidRDefault="00DB12C0">
            <w:pPr>
              <w:spacing w:after="1" w:line="220" w:lineRule="auto"/>
              <w:jc w:val="both"/>
            </w:pPr>
            <w:hyperlink w:anchor="P4070">
              <w:r w:rsidR="00DE38B3">
                <w:rPr>
                  <w:rFonts w:ascii="Calibri" w:hAnsi="Calibri" w:cs="Calibri"/>
                  <w:color w:val="0000FF"/>
                </w:rPr>
                <w:t>521</w:t>
              </w:r>
            </w:hyperlink>
          </w:p>
        </w:tc>
      </w:tr>
      <w:tr w:rsidR="00DE38B3">
        <w:tc>
          <w:tcPr>
            <w:tcW w:w="7257" w:type="dxa"/>
          </w:tcPr>
          <w:p w:rsidR="00DE38B3" w:rsidRDefault="00DE38B3">
            <w:pPr>
              <w:spacing w:after="1" w:line="220" w:lineRule="auto"/>
              <w:jc w:val="both"/>
            </w:pPr>
            <w:r>
              <w:rPr>
                <w:rFonts w:ascii="Calibri" w:hAnsi="Calibri" w:cs="Calibri"/>
              </w:rPr>
              <w:t>по предоставлению субсидий</w:t>
            </w:r>
          </w:p>
        </w:tc>
        <w:tc>
          <w:tcPr>
            <w:tcW w:w="1814" w:type="dxa"/>
          </w:tcPr>
          <w:p w:rsidR="00DE38B3" w:rsidRDefault="00DB12C0">
            <w:pPr>
              <w:spacing w:after="1" w:line="220" w:lineRule="auto"/>
              <w:jc w:val="both"/>
            </w:pPr>
            <w:hyperlink w:anchor="P3423">
              <w:r w:rsidR="00DE38B3">
                <w:rPr>
                  <w:rFonts w:ascii="Calibri" w:hAnsi="Calibri" w:cs="Calibri"/>
                  <w:color w:val="0000FF"/>
                </w:rPr>
                <w:t>449</w:t>
              </w:r>
            </w:hyperlink>
            <w:r w:rsidR="00DE38B3">
              <w:rPr>
                <w:rFonts w:ascii="Calibri" w:hAnsi="Calibri" w:cs="Calibri"/>
              </w:rPr>
              <w:t xml:space="preserve">, </w:t>
            </w:r>
            <w:hyperlink w:anchor="P3447">
              <w:r w:rsidR="00DE38B3">
                <w:rPr>
                  <w:rFonts w:ascii="Calibri" w:hAnsi="Calibri" w:cs="Calibri"/>
                  <w:color w:val="0000FF"/>
                </w:rPr>
                <w:t>453</w:t>
              </w:r>
            </w:hyperlink>
            <w:r w:rsidR="00DE38B3">
              <w:rPr>
                <w:rFonts w:ascii="Calibri" w:hAnsi="Calibri" w:cs="Calibri"/>
              </w:rPr>
              <w:t xml:space="preserve">, </w:t>
            </w:r>
            <w:hyperlink w:anchor="P4039">
              <w:r w:rsidR="00DE38B3">
                <w:rPr>
                  <w:rFonts w:ascii="Calibri" w:hAnsi="Calibri" w:cs="Calibri"/>
                  <w:color w:val="0000FF"/>
                </w:rPr>
                <w:t>516</w:t>
              </w:r>
            </w:hyperlink>
            <w:r w:rsidR="00DE38B3">
              <w:rPr>
                <w:rFonts w:ascii="Calibri" w:hAnsi="Calibri" w:cs="Calibri"/>
              </w:rPr>
              <w:t xml:space="preserve">, </w:t>
            </w:r>
            <w:hyperlink w:anchor="P4064">
              <w:r w:rsidR="00DE38B3">
                <w:rPr>
                  <w:rFonts w:ascii="Calibri" w:hAnsi="Calibri" w:cs="Calibri"/>
                  <w:color w:val="0000FF"/>
                </w:rPr>
                <w:t>520</w:t>
              </w:r>
            </w:hyperlink>
          </w:p>
        </w:tc>
      </w:tr>
      <w:tr w:rsidR="00DE38B3">
        <w:tc>
          <w:tcPr>
            <w:tcW w:w="7257" w:type="dxa"/>
          </w:tcPr>
          <w:p w:rsidR="00DE38B3" w:rsidRDefault="00DE38B3">
            <w:pPr>
              <w:spacing w:after="1" w:line="220" w:lineRule="auto"/>
              <w:jc w:val="both"/>
            </w:pPr>
            <w:r>
              <w:rPr>
                <w:rFonts w:ascii="Calibri" w:hAnsi="Calibri" w:cs="Calibri"/>
              </w:rPr>
              <w:t>по проведению мониторинга условий и охраны труда субъектов Российской Федерации</w:t>
            </w:r>
          </w:p>
        </w:tc>
        <w:tc>
          <w:tcPr>
            <w:tcW w:w="1814" w:type="dxa"/>
          </w:tcPr>
          <w:p w:rsidR="00DE38B3" w:rsidRDefault="00DB12C0">
            <w:pPr>
              <w:spacing w:after="1" w:line="220" w:lineRule="auto"/>
              <w:jc w:val="both"/>
            </w:pPr>
            <w:hyperlink w:anchor="P2554">
              <w:r w:rsidR="00DE38B3">
                <w:rPr>
                  <w:rFonts w:ascii="Calibri" w:hAnsi="Calibri" w:cs="Calibri"/>
                  <w:color w:val="0000FF"/>
                </w:rPr>
                <w:t>343</w:t>
              </w:r>
            </w:hyperlink>
          </w:p>
        </w:tc>
      </w:tr>
      <w:tr w:rsidR="00DE38B3">
        <w:tc>
          <w:tcPr>
            <w:tcW w:w="7257" w:type="dxa"/>
          </w:tcPr>
          <w:p w:rsidR="00DE38B3" w:rsidRDefault="00DE38B3">
            <w:pPr>
              <w:spacing w:after="1" w:line="220" w:lineRule="auto"/>
              <w:jc w:val="both"/>
            </w:pPr>
            <w:r>
              <w:rPr>
                <w:rFonts w:ascii="Calibri" w:hAnsi="Calibri" w:cs="Calibri"/>
              </w:rPr>
              <w:lastRenderedPageBreak/>
              <w:t>по социальной рекламе</w:t>
            </w:r>
          </w:p>
        </w:tc>
        <w:tc>
          <w:tcPr>
            <w:tcW w:w="1814" w:type="dxa"/>
          </w:tcPr>
          <w:p w:rsidR="00DE38B3" w:rsidRDefault="00DB12C0">
            <w:pPr>
              <w:spacing w:after="1" w:line="220" w:lineRule="auto"/>
              <w:jc w:val="both"/>
            </w:pPr>
            <w:hyperlink w:anchor="P509">
              <w:r w:rsidR="00DE38B3">
                <w:rPr>
                  <w:rFonts w:ascii="Calibri" w:hAnsi="Calibri" w:cs="Calibri"/>
                  <w:color w:val="0000FF"/>
                </w:rPr>
                <w:t>50</w:t>
              </w:r>
            </w:hyperlink>
          </w:p>
        </w:tc>
      </w:tr>
      <w:tr w:rsidR="00DE38B3">
        <w:tc>
          <w:tcPr>
            <w:tcW w:w="7257" w:type="dxa"/>
          </w:tcPr>
          <w:p w:rsidR="00DE38B3" w:rsidRDefault="00DE38B3">
            <w:pPr>
              <w:spacing w:after="1" w:line="220" w:lineRule="auto"/>
              <w:jc w:val="both"/>
            </w:pPr>
            <w:r>
              <w:rPr>
                <w:rFonts w:ascii="Calibri" w:hAnsi="Calibri" w:cs="Calibri"/>
              </w:rPr>
              <w:t>по уплате взносов в международные организации</w:t>
            </w:r>
          </w:p>
        </w:tc>
        <w:tc>
          <w:tcPr>
            <w:tcW w:w="1814" w:type="dxa"/>
          </w:tcPr>
          <w:p w:rsidR="00DE38B3" w:rsidRDefault="00DB12C0">
            <w:pPr>
              <w:spacing w:after="1" w:line="220" w:lineRule="auto"/>
              <w:jc w:val="both"/>
            </w:pPr>
            <w:hyperlink w:anchor="P2089">
              <w:r w:rsidR="00DE38B3">
                <w:rPr>
                  <w:rFonts w:ascii="Calibri" w:hAnsi="Calibri" w:cs="Calibri"/>
                  <w:color w:val="0000FF"/>
                </w:rPr>
                <w:t>272</w:t>
              </w:r>
            </w:hyperlink>
          </w:p>
        </w:tc>
      </w:tr>
      <w:tr w:rsidR="00DE38B3">
        <w:tc>
          <w:tcPr>
            <w:tcW w:w="7257" w:type="dxa"/>
          </w:tcPr>
          <w:p w:rsidR="00DE38B3" w:rsidRDefault="00DE38B3">
            <w:pPr>
              <w:spacing w:after="1" w:line="220" w:lineRule="auto"/>
              <w:jc w:val="both"/>
            </w:pPr>
            <w:r>
              <w:rPr>
                <w:rFonts w:ascii="Calibri" w:hAnsi="Calibri" w:cs="Calibri"/>
              </w:rPr>
              <w:t>субъектов Российской Федерации о поддержке семей с детьми</w:t>
            </w:r>
          </w:p>
        </w:tc>
        <w:tc>
          <w:tcPr>
            <w:tcW w:w="1814" w:type="dxa"/>
          </w:tcPr>
          <w:p w:rsidR="00DE38B3" w:rsidRDefault="00DB12C0">
            <w:pPr>
              <w:spacing w:after="1" w:line="220" w:lineRule="auto"/>
              <w:jc w:val="both"/>
            </w:pPr>
            <w:hyperlink w:anchor="P3435">
              <w:r w:rsidR="00DE38B3">
                <w:rPr>
                  <w:rFonts w:ascii="Calibri" w:hAnsi="Calibri" w:cs="Calibri"/>
                  <w:color w:val="0000FF"/>
                </w:rPr>
                <w:t>451</w:t>
              </w:r>
            </w:hyperlink>
          </w:p>
        </w:tc>
      </w:tr>
      <w:tr w:rsidR="00DE38B3">
        <w:tc>
          <w:tcPr>
            <w:tcW w:w="7257" w:type="dxa"/>
          </w:tcPr>
          <w:p w:rsidR="00DE38B3" w:rsidRDefault="00DE38B3">
            <w:pPr>
              <w:spacing w:after="1" w:line="220" w:lineRule="auto"/>
              <w:jc w:val="both"/>
              <w:outlineLvl w:val="2"/>
            </w:pPr>
            <w:r>
              <w:rPr>
                <w:rFonts w:ascii="Calibri" w:hAnsi="Calibri" w:cs="Calibri"/>
              </w:rPr>
              <w:t>ИСТОРИИ болезни</w:t>
            </w:r>
          </w:p>
        </w:tc>
        <w:tc>
          <w:tcPr>
            <w:tcW w:w="1814" w:type="dxa"/>
          </w:tcPr>
          <w:p w:rsidR="00DE38B3" w:rsidRDefault="00DB12C0">
            <w:pPr>
              <w:spacing w:after="1" w:line="220" w:lineRule="auto"/>
              <w:jc w:val="both"/>
            </w:pPr>
            <w:hyperlink w:anchor="P3663">
              <w:r w:rsidR="00DE38B3">
                <w:rPr>
                  <w:rFonts w:ascii="Calibri" w:hAnsi="Calibri" w:cs="Calibri"/>
                  <w:color w:val="0000FF"/>
                </w:rPr>
                <w:t>479</w:t>
              </w:r>
            </w:hyperlink>
          </w:p>
        </w:tc>
      </w:tr>
      <w:tr w:rsidR="00DE38B3">
        <w:tc>
          <w:tcPr>
            <w:tcW w:w="7257" w:type="dxa"/>
          </w:tcPr>
          <w:p w:rsidR="00DE38B3" w:rsidRDefault="00DE38B3">
            <w:pPr>
              <w:spacing w:after="1" w:line="220" w:lineRule="auto"/>
              <w:jc w:val="both"/>
              <w:outlineLvl w:val="2"/>
            </w:pPr>
            <w:r>
              <w:rPr>
                <w:rFonts w:ascii="Calibri" w:hAnsi="Calibri" w:cs="Calibri"/>
              </w:rPr>
              <w:t>КАЛЬКУЛЯЦИИ цен на протезно-ортопедические изделия и технические средства реабилитации</w:t>
            </w:r>
          </w:p>
        </w:tc>
        <w:tc>
          <w:tcPr>
            <w:tcW w:w="1814" w:type="dxa"/>
          </w:tcPr>
          <w:p w:rsidR="00DE38B3" w:rsidRDefault="00DB12C0">
            <w:pPr>
              <w:spacing w:after="1" w:line="220" w:lineRule="auto"/>
              <w:jc w:val="both"/>
            </w:pPr>
            <w:hyperlink w:anchor="P4784">
              <w:r w:rsidR="00DE38B3">
                <w:rPr>
                  <w:rFonts w:ascii="Calibri" w:hAnsi="Calibri" w:cs="Calibri"/>
                  <w:color w:val="0000FF"/>
                </w:rPr>
                <w:t>611</w:t>
              </w:r>
            </w:hyperlink>
          </w:p>
        </w:tc>
      </w:tr>
      <w:tr w:rsidR="00DE38B3">
        <w:tc>
          <w:tcPr>
            <w:tcW w:w="7257" w:type="dxa"/>
          </w:tcPr>
          <w:p w:rsidR="00DE38B3" w:rsidRDefault="00DE38B3">
            <w:pPr>
              <w:spacing w:after="1" w:line="220" w:lineRule="auto"/>
              <w:jc w:val="both"/>
              <w:outlineLvl w:val="2"/>
            </w:pPr>
            <w:r>
              <w:rPr>
                <w:rFonts w:ascii="Calibri" w:hAnsi="Calibri" w:cs="Calibri"/>
              </w:rPr>
              <w:t>КАРТА медицинская пациента</w:t>
            </w:r>
          </w:p>
        </w:tc>
        <w:tc>
          <w:tcPr>
            <w:tcW w:w="1814" w:type="dxa"/>
          </w:tcPr>
          <w:p w:rsidR="00DE38B3" w:rsidRDefault="00DB12C0">
            <w:pPr>
              <w:spacing w:after="1" w:line="220" w:lineRule="auto"/>
              <w:jc w:val="both"/>
            </w:pPr>
            <w:hyperlink w:anchor="P3669">
              <w:r w:rsidR="00DE38B3">
                <w:rPr>
                  <w:rFonts w:ascii="Calibri" w:hAnsi="Calibri" w:cs="Calibri"/>
                  <w:color w:val="0000FF"/>
                </w:rPr>
                <w:t>480</w:t>
              </w:r>
            </w:hyperlink>
          </w:p>
        </w:tc>
      </w:tr>
      <w:tr w:rsidR="00DE38B3">
        <w:tc>
          <w:tcPr>
            <w:tcW w:w="7257" w:type="dxa"/>
          </w:tcPr>
          <w:p w:rsidR="00DE38B3" w:rsidRDefault="00DE38B3">
            <w:pPr>
              <w:spacing w:after="1" w:line="220" w:lineRule="auto"/>
              <w:jc w:val="both"/>
              <w:outlineLvl w:val="2"/>
            </w:pPr>
            <w:r>
              <w:rPr>
                <w:rFonts w:ascii="Calibri" w:hAnsi="Calibri" w:cs="Calibri"/>
              </w:rPr>
              <w:t>КАРТОТЕКИ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учета библиотечного фонда, справочно-информационного фонда</w:t>
            </w:r>
          </w:p>
        </w:tc>
        <w:tc>
          <w:tcPr>
            <w:tcW w:w="1814" w:type="dxa"/>
          </w:tcPr>
          <w:p w:rsidR="00DE38B3" w:rsidRDefault="00DB12C0">
            <w:pPr>
              <w:spacing w:after="1" w:line="220" w:lineRule="auto"/>
              <w:jc w:val="both"/>
            </w:pPr>
            <w:hyperlink w:anchor="P2168">
              <w:r w:rsidR="00DE38B3">
                <w:rPr>
                  <w:rFonts w:ascii="Calibri" w:hAnsi="Calibri" w:cs="Calibri"/>
                  <w:color w:val="0000FF"/>
                </w:rPr>
                <w:t>285</w:t>
              </w:r>
            </w:hyperlink>
          </w:p>
        </w:tc>
      </w:tr>
      <w:tr w:rsidR="00DE38B3">
        <w:tc>
          <w:tcPr>
            <w:tcW w:w="7257" w:type="dxa"/>
          </w:tcPr>
          <w:p w:rsidR="00DE38B3" w:rsidRDefault="00DE38B3">
            <w:pPr>
              <w:spacing w:after="1" w:line="220" w:lineRule="auto"/>
              <w:jc w:val="both"/>
            </w:pPr>
            <w:r>
              <w:rPr>
                <w:rFonts w:ascii="Calibri" w:hAnsi="Calibri" w:cs="Calibri"/>
              </w:rPr>
              <w:t>учета выдачи книг, изданий</w:t>
            </w:r>
          </w:p>
        </w:tc>
        <w:tc>
          <w:tcPr>
            <w:tcW w:w="1814" w:type="dxa"/>
          </w:tcPr>
          <w:p w:rsidR="00DE38B3" w:rsidRDefault="00DB12C0">
            <w:pPr>
              <w:spacing w:after="1" w:line="220" w:lineRule="auto"/>
              <w:jc w:val="both"/>
            </w:pPr>
            <w:hyperlink w:anchor="P2208">
              <w:r w:rsidR="00DE38B3">
                <w:rPr>
                  <w:rFonts w:ascii="Calibri" w:hAnsi="Calibri" w:cs="Calibri"/>
                  <w:color w:val="0000FF"/>
                </w:rPr>
                <w:t>290б</w:t>
              </w:r>
            </w:hyperlink>
          </w:p>
        </w:tc>
      </w:tr>
      <w:tr w:rsidR="00DE38B3">
        <w:tc>
          <w:tcPr>
            <w:tcW w:w="7257" w:type="dxa"/>
          </w:tcPr>
          <w:p w:rsidR="00DE38B3" w:rsidRDefault="00DE38B3">
            <w:pPr>
              <w:spacing w:after="1" w:line="220" w:lineRule="auto"/>
              <w:jc w:val="both"/>
            </w:pPr>
            <w:r>
              <w:rPr>
                <w:rFonts w:ascii="Calibri" w:hAnsi="Calibri" w:cs="Calibri"/>
              </w:rPr>
              <w:t>учета книг, принятых от читателей взамен утерянных</w:t>
            </w:r>
          </w:p>
        </w:tc>
        <w:tc>
          <w:tcPr>
            <w:tcW w:w="1814" w:type="dxa"/>
          </w:tcPr>
          <w:p w:rsidR="00DE38B3" w:rsidRDefault="00DB12C0">
            <w:pPr>
              <w:spacing w:after="1" w:line="220" w:lineRule="auto"/>
              <w:jc w:val="both"/>
            </w:pPr>
            <w:hyperlink w:anchor="P2213">
              <w:r w:rsidR="00DE38B3">
                <w:rPr>
                  <w:rFonts w:ascii="Calibri" w:hAnsi="Calibri" w:cs="Calibri"/>
                  <w:color w:val="0000FF"/>
                </w:rPr>
                <w:t>290в</w:t>
              </w:r>
            </w:hyperlink>
          </w:p>
        </w:tc>
      </w:tr>
      <w:tr w:rsidR="00DE38B3">
        <w:tc>
          <w:tcPr>
            <w:tcW w:w="7257" w:type="dxa"/>
          </w:tcPr>
          <w:p w:rsidR="00DE38B3" w:rsidRDefault="00DE38B3">
            <w:pPr>
              <w:spacing w:after="1" w:line="220" w:lineRule="auto"/>
              <w:jc w:val="both"/>
            </w:pPr>
            <w:r>
              <w:rPr>
                <w:rFonts w:ascii="Calibri" w:hAnsi="Calibri" w:cs="Calibri"/>
              </w:rPr>
              <w:t>учета формуляров читателей</w:t>
            </w:r>
          </w:p>
        </w:tc>
        <w:tc>
          <w:tcPr>
            <w:tcW w:w="1814" w:type="dxa"/>
          </w:tcPr>
          <w:p w:rsidR="00DE38B3" w:rsidRDefault="00DB12C0">
            <w:pPr>
              <w:spacing w:after="1" w:line="220" w:lineRule="auto"/>
              <w:jc w:val="both"/>
            </w:pPr>
            <w:hyperlink w:anchor="P2204">
              <w:r w:rsidR="00DE38B3">
                <w:rPr>
                  <w:rFonts w:ascii="Calibri" w:hAnsi="Calibri" w:cs="Calibri"/>
                  <w:color w:val="0000FF"/>
                </w:rPr>
                <w:t>290а</w:t>
              </w:r>
            </w:hyperlink>
          </w:p>
        </w:tc>
      </w:tr>
      <w:tr w:rsidR="00DE38B3">
        <w:tc>
          <w:tcPr>
            <w:tcW w:w="7257" w:type="dxa"/>
          </w:tcPr>
          <w:p w:rsidR="00DE38B3" w:rsidRDefault="00DE38B3">
            <w:pPr>
              <w:spacing w:after="1" w:line="220" w:lineRule="auto"/>
              <w:jc w:val="both"/>
              <w:outlineLvl w:val="2"/>
            </w:pPr>
            <w:r>
              <w:rPr>
                <w:rFonts w:ascii="Calibri" w:hAnsi="Calibri" w:cs="Calibri"/>
              </w:rPr>
              <w:t>КАРТОЧКИ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личные работников</w:t>
            </w:r>
          </w:p>
        </w:tc>
        <w:tc>
          <w:tcPr>
            <w:tcW w:w="1814" w:type="dxa"/>
          </w:tcPr>
          <w:p w:rsidR="00DE38B3" w:rsidRDefault="00DB12C0">
            <w:pPr>
              <w:spacing w:after="1" w:line="220" w:lineRule="auto"/>
              <w:jc w:val="both"/>
            </w:pPr>
            <w:hyperlink w:anchor="P2872">
              <w:r w:rsidR="00DE38B3">
                <w:rPr>
                  <w:rFonts w:ascii="Calibri" w:hAnsi="Calibri" w:cs="Calibri"/>
                  <w:color w:val="0000FF"/>
                </w:rPr>
                <w:t>383</w:t>
              </w:r>
            </w:hyperlink>
          </w:p>
        </w:tc>
      </w:tr>
      <w:tr w:rsidR="00DE38B3">
        <w:tc>
          <w:tcPr>
            <w:tcW w:w="7257" w:type="dxa"/>
          </w:tcPr>
          <w:p w:rsidR="00DE38B3" w:rsidRDefault="00DE38B3">
            <w:pPr>
              <w:spacing w:after="1" w:line="220" w:lineRule="auto"/>
              <w:jc w:val="both"/>
            </w:pPr>
            <w:r>
              <w:rPr>
                <w:rFonts w:ascii="Calibri" w:hAnsi="Calibri" w:cs="Calibri"/>
              </w:rPr>
              <w:t>о начислении и перечислении налогов и бюджеты всех уровней, внебюджетные фонды, задолженности по ним</w:t>
            </w:r>
          </w:p>
        </w:tc>
        <w:tc>
          <w:tcPr>
            <w:tcW w:w="1814" w:type="dxa"/>
          </w:tcPr>
          <w:p w:rsidR="00DE38B3" w:rsidRDefault="00DB12C0">
            <w:pPr>
              <w:spacing w:after="1" w:line="220" w:lineRule="auto"/>
              <w:jc w:val="both"/>
            </w:pPr>
            <w:hyperlink w:anchor="P1604">
              <w:r w:rsidR="00DE38B3">
                <w:rPr>
                  <w:rFonts w:ascii="Calibri" w:hAnsi="Calibri" w:cs="Calibri"/>
                  <w:color w:val="0000FF"/>
                </w:rPr>
                <w:t>202</w:t>
              </w:r>
            </w:hyperlink>
          </w:p>
        </w:tc>
      </w:tr>
      <w:tr w:rsidR="00DE38B3">
        <w:tc>
          <w:tcPr>
            <w:tcW w:w="7257" w:type="dxa"/>
          </w:tcPr>
          <w:p w:rsidR="00DE38B3" w:rsidRDefault="00DE38B3">
            <w:pPr>
              <w:spacing w:after="1" w:line="220" w:lineRule="auto"/>
              <w:jc w:val="both"/>
            </w:pPr>
            <w:r>
              <w:rPr>
                <w:rFonts w:ascii="Calibri" w:hAnsi="Calibri" w:cs="Calibri"/>
              </w:rPr>
              <w:t>персонального воинского учета и бронирования граждан, пребывающих в запасе</w:t>
            </w:r>
          </w:p>
        </w:tc>
        <w:tc>
          <w:tcPr>
            <w:tcW w:w="1814" w:type="dxa"/>
          </w:tcPr>
          <w:p w:rsidR="00DE38B3" w:rsidRDefault="00DB12C0">
            <w:pPr>
              <w:spacing w:after="1" w:line="220" w:lineRule="auto"/>
              <w:jc w:val="both"/>
            </w:pPr>
            <w:hyperlink w:anchor="P2938">
              <w:r w:rsidR="00DE38B3">
                <w:rPr>
                  <w:rFonts w:ascii="Calibri" w:hAnsi="Calibri" w:cs="Calibri"/>
                  <w:color w:val="0000FF"/>
                </w:rPr>
                <w:t>394</w:t>
              </w:r>
            </w:hyperlink>
          </w:p>
        </w:tc>
      </w:tr>
      <w:tr w:rsidR="00DE38B3">
        <w:tc>
          <w:tcPr>
            <w:tcW w:w="7257" w:type="dxa"/>
          </w:tcPr>
          <w:p w:rsidR="00DE38B3" w:rsidRDefault="00DE38B3">
            <w:pPr>
              <w:spacing w:after="1" w:line="220" w:lineRule="auto"/>
              <w:jc w:val="both"/>
            </w:pPr>
            <w:r>
              <w:rPr>
                <w:rFonts w:ascii="Calibri" w:hAnsi="Calibri" w:cs="Calibri"/>
              </w:rPr>
              <w:t>учета бланков строгой отчетности</w:t>
            </w:r>
          </w:p>
        </w:tc>
        <w:tc>
          <w:tcPr>
            <w:tcW w:w="1814" w:type="dxa"/>
          </w:tcPr>
          <w:p w:rsidR="00DE38B3" w:rsidRDefault="00DB12C0">
            <w:pPr>
              <w:spacing w:after="1" w:line="220" w:lineRule="auto"/>
              <w:jc w:val="both"/>
            </w:pPr>
            <w:hyperlink w:anchor="P892">
              <w:r w:rsidR="00DE38B3">
                <w:rPr>
                  <w:rFonts w:ascii="Calibri" w:hAnsi="Calibri" w:cs="Calibri"/>
                  <w:color w:val="0000FF"/>
                </w:rPr>
                <w:t>102в</w:t>
              </w:r>
            </w:hyperlink>
          </w:p>
        </w:tc>
      </w:tr>
      <w:tr w:rsidR="00DE38B3">
        <w:tc>
          <w:tcPr>
            <w:tcW w:w="7257" w:type="dxa"/>
          </w:tcPr>
          <w:p w:rsidR="00DE38B3" w:rsidRDefault="00DE38B3">
            <w:pPr>
              <w:spacing w:after="1" w:line="220" w:lineRule="auto"/>
              <w:jc w:val="both"/>
            </w:pPr>
            <w:r>
              <w:rPr>
                <w:rFonts w:ascii="Calibri" w:hAnsi="Calibri" w:cs="Calibri"/>
              </w:rPr>
              <w:t>учета выдачи дел во временное пользование</w:t>
            </w:r>
          </w:p>
        </w:tc>
        <w:tc>
          <w:tcPr>
            <w:tcW w:w="1814" w:type="dxa"/>
          </w:tcPr>
          <w:p w:rsidR="00DE38B3" w:rsidRDefault="00DB12C0">
            <w:pPr>
              <w:spacing w:after="1" w:line="220" w:lineRule="auto"/>
              <w:jc w:val="both"/>
            </w:pPr>
            <w:hyperlink w:anchor="P900">
              <w:r w:rsidR="00DE38B3">
                <w:rPr>
                  <w:rFonts w:ascii="Calibri" w:hAnsi="Calibri" w:cs="Calibri"/>
                  <w:color w:val="0000FF"/>
                </w:rPr>
                <w:t>102д</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бланков трудовых книжек</w:t>
            </w:r>
          </w:p>
        </w:tc>
        <w:tc>
          <w:tcPr>
            <w:tcW w:w="1814" w:type="dxa"/>
          </w:tcPr>
          <w:p w:rsidR="00DE38B3" w:rsidRDefault="00DB12C0">
            <w:pPr>
              <w:spacing w:after="1" w:line="220" w:lineRule="auto"/>
              <w:jc w:val="both"/>
            </w:pPr>
            <w:hyperlink w:anchor="P3010">
              <w:r w:rsidR="00DE38B3">
                <w:rPr>
                  <w:rFonts w:ascii="Calibri" w:hAnsi="Calibri" w:cs="Calibri"/>
                  <w:color w:val="0000FF"/>
                </w:rPr>
                <w:t>397е</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служебных заграничных паспортов</w:t>
            </w:r>
          </w:p>
        </w:tc>
        <w:tc>
          <w:tcPr>
            <w:tcW w:w="1814" w:type="dxa"/>
          </w:tcPr>
          <w:p w:rsidR="00DE38B3" w:rsidRDefault="00DB12C0">
            <w:pPr>
              <w:spacing w:after="1" w:line="220" w:lineRule="auto"/>
              <w:jc w:val="both"/>
            </w:pPr>
            <w:hyperlink w:anchor="P3034">
              <w:r w:rsidR="00DE38B3">
                <w:rPr>
                  <w:rFonts w:ascii="Calibri" w:hAnsi="Calibri" w:cs="Calibri"/>
                  <w:color w:val="0000FF"/>
                </w:rPr>
                <w:t>397м</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справок о заработной плате, стаже, месте работе</w:t>
            </w:r>
          </w:p>
        </w:tc>
        <w:tc>
          <w:tcPr>
            <w:tcW w:w="1814" w:type="dxa"/>
          </w:tcPr>
          <w:p w:rsidR="00DE38B3" w:rsidRDefault="00DB12C0">
            <w:pPr>
              <w:spacing w:after="1" w:line="220" w:lineRule="auto"/>
              <w:jc w:val="both"/>
            </w:pPr>
            <w:hyperlink w:anchor="P3014">
              <w:r w:rsidR="00DE38B3">
                <w:rPr>
                  <w:rFonts w:ascii="Calibri" w:hAnsi="Calibri" w:cs="Calibri"/>
                  <w:color w:val="0000FF"/>
                </w:rPr>
                <w:t>397ж</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движения трудовых книжек и вкладышей в них</w:t>
            </w:r>
          </w:p>
        </w:tc>
        <w:tc>
          <w:tcPr>
            <w:tcW w:w="1814" w:type="dxa"/>
          </w:tcPr>
          <w:p w:rsidR="00DE38B3" w:rsidRDefault="00DB12C0">
            <w:pPr>
              <w:spacing w:after="1" w:line="220" w:lineRule="auto"/>
              <w:jc w:val="both"/>
            </w:pPr>
            <w:hyperlink w:anchor="P3006">
              <w:r w:rsidR="00DE38B3">
                <w:rPr>
                  <w:rFonts w:ascii="Calibri" w:hAnsi="Calibri" w:cs="Calibri"/>
                  <w:color w:val="0000FF"/>
                </w:rPr>
                <w:t>397д</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документов лиц, участвующих в конкурсе на замещение вакантных должностей</w:t>
            </w:r>
          </w:p>
        </w:tc>
        <w:tc>
          <w:tcPr>
            <w:tcW w:w="1814" w:type="dxa"/>
          </w:tcPr>
          <w:p w:rsidR="00DE38B3" w:rsidRDefault="00DB12C0">
            <w:pPr>
              <w:spacing w:after="1" w:line="220" w:lineRule="auto"/>
              <w:jc w:val="both"/>
            </w:pPr>
            <w:hyperlink w:anchor="P3042">
              <w:r w:rsidR="00DE38B3">
                <w:rPr>
                  <w:rFonts w:ascii="Calibri" w:hAnsi="Calibri" w:cs="Calibri"/>
                  <w:color w:val="0000FF"/>
                </w:rPr>
                <w:t>397о</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лиц, подлежащих воинскому учету</w:t>
            </w:r>
          </w:p>
        </w:tc>
        <w:tc>
          <w:tcPr>
            <w:tcW w:w="1814" w:type="dxa"/>
          </w:tcPr>
          <w:p w:rsidR="00DE38B3" w:rsidRDefault="00DB12C0">
            <w:pPr>
              <w:spacing w:after="1" w:line="220" w:lineRule="auto"/>
              <w:jc w:val="both"/>
            </w:pPr>
            <w:hyperlink w:anchor="P3018">
              <w:r w:rsidR="00DE38B3">
                <w:rPr>
                  <w:rFonts w:ascii="Calibri" w:hAnsi="Calibri" w:cs="Calibri"/>
                  <w:color w:val="0000FF"/>
                </w:rPr>
                <w:t>397з</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личных дел</w:t>
            </w:r>
          </w:p>
        </w:tc>
        <w:tc>
          <w:tcPr>
            <w:tcW w:w="1814" w:type="dxa"/>
          </w:tcPr>
          <w:p w:rsidR="00DE38B3" w:rsidRDefault="00DB12C0">
            <w:pPr>
              <w:spacing w:after="1" w:line="220" w:lineRule="auto"/>
              <w:jc w:val="both"/>
            </w:pPr>
            <w:hyperlink w:anchor="P3002">
              <w:r w:rsidR="00DE38B3">
                <w:rPr>
                  <w:rFonts w:ascii="Calibri" w:hAnsi="Calibri" w:cs="Calibri"/>
                  <w:color w:val="0000FF"/>
                </w:rPr>
                <w:t>397г</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отпусков</w:t>
            </w:r>
          </w:p>
        </w:tc>
        <w:tc>
          <w:tcPr>
            <w:tcW w:w="1814" w:type="dxa"/>
          </w:tcPr>
          <w:p w:rsidR="00DE38B3" w:rsidRDefault="00DB12C0">
            <w:pPr>
              <w:spacing w:after="1" w:line="220" w:lineRule="auto"/>
              <w:jc w:val="both"/>
            </w:pPr>
            <w:hyperlink w:anchor="P3022">
              <w:r w:rsidR="00DE38B3">
                <w:rPr>
                  <w:rFonts w:ascii="Calibri" w:hAnsi="Calibri" w:cs="Calibri"/>
                  <w:color w:val="0000FF"/>
                </w:rPr>
                <w:t>397и</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передачи бланков специального воинского учета, военных билетов и личных карточек</w:t>
            </w:r>
          </w:p>
        </w:tc>
        <w:tc>
          <w:tcPr>
            <w:tcW w:w="1814" w:type="dxa"/>
          </w:tcPr>
          <w:p w:rsidR="00DE38B3" w:rsidRDefault="00DB12C0">
            <w:pPr>
              <w:spacing w:after="1" w:line="220" w:lineRule="auto"/>
              <w:jc w:val="both"/>
            </w:pPr>
            <w:hyperlink w:anchor="P3038">
              <w:r w:rsidR="00DE38B3">
                <w:rPr>
                  <w:rFonts w:ascii="Calibri" w:hAnsi="Calibri" w:cs="Calibri"/>
                  <w:color w:val="0000FF"/>
                </w:rPr>
                <w:t>397н</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показаний приборов измерения температуры и влажности</w:t>
            </w:r>
          </w:p>
        </w:tc>
        <w:tc>
          <w:tcPr>
            <w:tcW w:w="1814" w:type="dxa"/>
          </w:tcPr>
          <w:p w:rsidR="00DE38B3" w:rsidRDefault="00DB12C0">
            <w:pPr>
              <w:spacing w:after="1" w:line="220" w:lineRule="auto"/>
              <w:jc w:val="both"/>
            </w:pPr>
            <w:hyperlink w:anchor="P3223">
              <w:r w:rsidR="00DE38B3">
                <w:rPr>
                  <w:rFonts w:ascii="Calibri" w:hAnsi="Calibri" w:cs="Calibri"/>
                  <w:color w:val="0000FF"/>
                </w:rPr>
                <w:t>102е</w:t>
              </w:r>
            </w:hyperlink>
          </w:p>
        </w:tc>
      </w:tr>
      <w:tr w:rsidR="00DE38B3">
        <w:tc>
          <w:tcPr>
            <w:tcW w:w="7257" w:type="dxa"/>
          </w:tcPr>
          <w:p w:rsidR="00DE38B3" w:rsidRDefault="00DE38B3">
            <w:pPr>
              <w:spacing w:after="1" w:line="220" w:lineRule="auto"/>
              <w:jc w:val="both"/>
            </w:pPr>
            <w:r>
              <w:rPr>
                <w:rFonts w:ascii="Calibri" w:hAnsi="Calibri" w:cs="Calibri"/>
              </w:rPr>
              <w:lastRenderedPageBreak/>
              <w:t>учета и регистрации прибытия и выезда работников и членов их семей</w:t>
            </w:r>
          </w:p>
        </w:tc>
        <w:tc>
          <w:tcPr>
            <w:tcW w:w="1814" w:type="dxa"/>
          </w:tcPr>
          <w:p w:rsidR="00DE38B3" w:rsidRDefault="00DB12C0">
            <w:pPr>
              <w:spacing w:after="1" w:line="220" w:lineRule="auto"/>
              <w:jc w:val="both"/>
            </w:pPr>
            <w:hyperlink w:anchor="P3030">
              <w:r w:rsidR="00DE38B3">
                <w:rPr>
                  <w:rFonts w:ascii="Calibri" w:hAnsi="Calibri" w:cs="Calibri"/>
                  <w:color w:val="0000FF"/>
                </w:rPr>
                <w:t>397л</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приказов</w:t>
            </w:r>
          </w:p>
        </w:tc>
        <w:tc>
          <w:tcPr>
            <w:tcW w:w="1814" w:type="dxa"/>
          </w:tcPr>
          <w:p w:rsidR="00DE38B3" w:rsidRDefault="00DB12C0">
            <w:pPr>
              <w:spacing w:after="1" w:line="220" w:lineRule="auto"/>
              <w:jc w:val="both"/>
            </w:pPr>
            <w:hyperlink w:anchor="P2990">
              <w:r w:rsidR="00DE38B3">
                <w:rPr>
                  <w:rFonts w:ascii="Calibri" w:hAnsi="Calibri" w:cs="Calibri"/>
                  <w:color w:val="0000FF"/>
                </w:rPr>
                <w:t>397а</w:t>
              </w:r>
            </w:hyperlink>
            <w:r w:rsidR="00DE38B3">
              <w:rPr>
                <w:rFonts w:ascii="Calibri" w:hAnsi="Calibri" w:cs="Calibri"/>
              </w:rPr>
              <w:t xml:space="preserve">, </w:t>
            </w:r>
            <w:hyperlink w:anchor="P2994">
              <w:r w:rsidR="00DE38B3">
                <w:rPr>
                  <w:rFonts w:ascii="Calibri" w:hAnsi="Calibri" w:cs="Calibri"/>
                  <w:color w:val="0000FF"/>
                </w:rPr>
                <w:t>397б</w:t>
              </w:r>
            </w:hyperlink>
            <w:r w:rsidR="00DE38B3">
              <w:rPr>
                <w:rFonts w:ascii="Calibri" w:hAnsi="Calibri" w:cs="Calibri"/>
              </w:rPr>
              <w:t xml:space="preserve">, </w:t>
            </w:r>
            <w:hyperlink w:anchor="P2998">
              <w:r w:rsidR="00DE38B3">
                <w:rPr>
                  <w:rFonts w:ascii="Calibri" w:hAnsi="Calibri" w:cs="Calibri"/>
                  <w:color w:val="0000FF"/>
                </w:rPr>
                <w:t>397в</w:t>
              </w:r>
            </w:hyperlink>
          </w:p>
        </w:tc>
      </w:tr>
      <w:tr w:rsidR="00DE38B3">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DE38B3">
              <w:tc>
                <w:tcPr>
                  <w:tcW w:w="60" w:type="dxa"/>
                  <w:tcBorders>
                    <w:top w:val="nil"/>
                    <w:left w:val="nil"/>
                    <w:bottom w:val="nil"/>
                    <w:right w:val="nil"/>
                  </w:tcBorders>
                  <w:shd w:val="clear" w:color="auto" w:fill="CED3F1"/>
                  <w:tcMar>
                    <w:top w:w="0" w:type="dxa"/>
                    <w:left w:w="0" w:type="dxa"/>
                    <w:bottom w:w="0" w:type="dxa"/>
                    <w:right w:w="0" w:type="dxa"/>
                  </w:tcMar>
                </w:tcPr>
                <w:p w:rsidR="00DE38B3" w:rsidRDefault="00DE38B3"/>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tc>
              <w:tc>
                <w:tcPr>
                  <w:tcW w:w="9068" w:type="dxa"/>
                  <w:tcBorders>
                    <w:top w:val="nil"/>
                    <w:left w:val="nil"/>
                    <w:bottom w:val="nil"/>
                    <w:right w:val="nil"/>
                  </w:tcBorders>
                  <w:shd w:val="clear" w:color="auto" w:fill="F4F3F8"/>
                  <w:tcMar>
                    <w:top w:w="113" w:type="dxa"/>
                    <w:left w:w="0" w:type="dxa"/>
                    <w:bottom w:w="113" w:type="dxa"/>
                    <w:right w:w="0" w:type="dxa"/>
                  </w:tcMar>
                </w:tcPr>
                <w:p w:rsidR="00DE38B3" w:rsidRDefault="00DE38B3">
                  <w:pPr>
                    <w:spacing w:after="1" w:line="220" w:lineRule="auto"/>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E38B3" w:rsidRDefault="00DE38B3">
                  <w:pPr>
                    <w:spacing w:after="1" w:line="220" w:lineRule="auto"/>
                    <w:jc w:val="both"/>
                  </w:pPr>
                  <w:r>
                    <w:rPr>
                      <w:rFonts w:ascii="Calibri" w:hAnsi="Calibri" w:cs="Calibri"/>
                      <w:color w:val="392C69"/>
                    </w:rPr>
                    <w:t>В официальном тексте документа, видимо, допущена опечатка: имеется в виду статья 397к, а не 398к.</w:t>
                  </w: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tc>
            </w:tr>
          </w:tbl>
          <w:p w:rsidR="00DE38B3" w:rsidRDefault="00DE38B3"/>
        </w:tc>
      </w:tr>
      <w:tr w:rsidR="00DE38B3">
        <w:tblPrEx>
          <w:tblBorders>
            <w:insideH w:val="nil"/>
          </w:tblBorders>
        </w:tblPrEx>
        <w:tc>
          <w:tcPr>
            <w:tcW w:w="7257" w:type="dxa"/>
            <w:tcBorders>
              <w:top w:val="nil"/>
            </w:tcBorders>
          </w:tcPr>
          <w:p w:rsidR="00DE38B3" w:rsidRDefault="00DE38B3">
            <w:pPr>
              <w:spacing w:after="1" w:line="220" w:lineRule="auto"/>
              <w:jc w:val="both"/>
            </w:pPr>
            <w:r>
              <w:rPr>
                <w:rFonts w:ascii="Calibri" w:hAnsi="Calibri" w:cs="Calibri"/>
              </w:rPr>
              <w:t>учета и регистрации работников, выбывающих в служебные командировки</w:t>
            </w:r>
          </w:p>
        </w:tc>
        <w:tc>
          <w:tcPr>
            <w:tcW w:w="1814" w:type="dxa"/>
            <w:tcBorders>
              <w:top w:val="nil"/>
            </w:tcBorders>
          </w:tcPr>
          <w:p w:rsidR="00DE38B3" w:rsidRDefault="00DB12C0">
            <w:pPr>
              <w:spacing w:after="1" w:line="220" w:lineRule="auto"/>
              <w:jc w:val="both"/>
            </w:pPr>
            <w:hyperlink w:anchor="P3026">
              <w:r w:rsidR="00DE38B3">
                <w:rPr>
                  <w:rFonts w:ascii="Calibri" w:hAnsi="Calibri" w:cs="Calibri"/>
                  <w:color w:val="0000FF"/>
                </w:rPr>
                <w:t>398к</w:t>
              </w:r>
            </w:hyperlink>
          </w:p>
        </w:tc>
      </w:tr>
      <w:tr w:rsidR="00DE38B3">
        <w:tc>
          <w:tcPr>
            <w:tcW w:w="7257" w:type="dxa"/>
          </w:tcPr>
          <w:p w:rsidR="00DE38B3" w:rsidRDefault="00DE38B3">
            <w:pPr>
              <w:spacing w:after="1" w:line="220" w:lineRule="auto"/>
              <w:jc w:val="both"/>
            </w:pPr>
            <w:r>
              <w:rPr>
                <w:rFonts w:ascii="Calibri" w:hAnsi="Calibri" w:cs="Calibri"/>
              </w:rPr>
              <w:t>учета копировальных работ</w:t>
            </w:r>
          </w:p>
        </w:tc>
        <w:tc>
          <w:tcPr>
            <w:tcW w:w="1814" w:type="dxa"/>
          </w:tcPr>
          <w:p w:rsidR="00DE38B3" w:rsidRDefault="00DB12C0">
            <w:pPr>
              <w:spacing w:after="1" w:line="220" w:lineRule="auto"/>
              <w:jc w:val="both"/>
            </w:pPr>
            <w:hyperlink w:anchor="P896">
              <w:r w:rsidR="00DE38B3">
                <w:rPr>
                  <w:rFonts w:ascii="Calibri" w:hAnsi="Calibri" w:cs="Calibri"/>
                  <w:color w:val="0000FF"/>
                </w:rPr>
                <w:t>102г</w:t>
              </w:r>
            </w:hyperlink>
          </w:p>
        </w:tc>
      </w:tr>
      <w:tr w:rsidR="00DE38B3">
        <w:tc>
          <w:tcPr>
            <w:tcW w:w="7257" w:type="dxa"/>
          </w:tcPr>
          <w:p w:rsidR="00DE38B3" w:rsidRDefault="00DE38B3">
            <w:pPr>
              <w:spacing w:after="1" w:line="220" w:lineRule="auto"/>
              <w:jc w:val="both"/>
            </w:pPr>
            <w:r>
              <w:rPr>
                <w:rFonts w:ascii="Calibri" w:hAnsi="Calibri" w:cs="Calibri"/>
              </w:rPr>
              <w:t>учета материальных ценностей и иного имущества</w:t>
            </w:r>
          </w:p>
        </w:tc>
        <w:tc>
          <w:tcPr>
            <w:tcW w:w="1814" w:type="dxa"/>
          </w:tcPr>
          <w:p w:rsidR="00DE38B3" w:rsidRDefault="00DB12C0">
            <w:pPr>
              <w:spacing w:after="1" w:line="220" w:lineRule="auto"/>
              <w:jc w:val="both"/>
            </w:pPr>
            <w:hyperlink w:anchor="P1875">
              <w:r w:rsidR="00DE38B3">
                <w:rPr>
                  <w:rFonts w:ascii="Calibri" w:hAnsi="Calibri" w:cs="Calibri"/>
                  <w:color w:val="0000FF"/>
                </w:rPr>
                <w:t>241б</w:t>
              </w:r>
            </w:hyperlink>
          </w:p>
        </w:tc>
      </w:tr>
      <w:tr w:rsidR="00DE38B3">
        <w:tc>
          <w:tcPr>
            <w:tcW w:w="7257" w:type="dxa"/>
          </w:tcPr>
          <w:p w:rsidR="00DE38B3" w:rsidRDefault="00DE38B3">
            <w:pPr>
              <w:spacing w:after="1" w:line="220" w:lineRule="auto"/>
              <w:jc w:val="both"/>
            </w:pPr>
            <w:r>
              <w:rPr>
                <w:rFonts w:ascii="Calibri" w:hAnsi="Calibri" w:cs="Calibri"/>
              </w:rPr>
              <w:t>учета основных средств (зданий, сооружений), обязательств</w:t>
            </w:r>
          </w:p>
        </w:tc>
        <w:tc>
          <w:tcPr>
            <w:tcW w:w="1814" w:type="dxa"/>
          </w:tcPr>
          <w:p w:rsidR="00DE38B3" w:rsidRDefault="00DB12C0">
            <w:pPr>
              <w:spacing w:after="1" w:line="220" w:lineRule="auto"/>
              <w:jc w:val="both"/>
            </w:pPr>
            <w:hyperlink w:anchor="P1871">
              <w:r w:rsidR="00DE38B3">
                <w:rPr>
                  <w:rFonts w:ascii="Calibri" w:hAnsi="Calibri" w:cs="Calibri"/>
                  <w:color w:val="0000FF"/>
                </w:rPr>
                <w:t>241а</w:t>
              </w:r>
            </w:hyperlink>
          </w:p>
        </w:tc>
      </w:tr>
      <w:tr w:rsidR="00DE38B3">
        <w:tc>
          <w:tcPr>
            <w:tcW w:w="7257" w:type="dxa"/>
          </w:tcPr>
          <w:p w:rsidR="00DE38B3" w:rsidRDefault="00DE38B3">
            <w:pPr>
              <w:spacing w:after="1" w:line="220" w:lineRule="auto"/>
              <w:jc w:val="both"/>
            </w:pPr>
            <w:r>
              <w:rPr>
                <w:rFonts w:ascii="Calibri" w:hAnsi="Calibri" w:cs="Calibri"/>
              </w:rPr>
              <w:t>учета приема посетителей</w:t>
            </w:r>
          </w:p>
        </w:tc>
        <w:tc>
          <w:tcPr>
            <w:tcW w:w="1814" w:type="dxa"/>
          </w:tcPr>
          <w:p w:rsidR="00DE38B3" w:rsidRDefault="00DB12C0">
            <w:pPr>
              <w:spacing w:after="1" w:line="220" w:lineRule="auto"/>
              <w:jc w:val="both"/>
            </w:pPr>
            <w:hyperlink w:anchor="P884">
              <w:r w:rsidR="00DE38B3">
                <w:rPr>
                  <w:rFonts w:ascii="Calibri" w:hAnsi="Calibri" w:cs="Calibri"/>
                  <w:color w:val="0000FF"/>
                </w:rPr>
                <w:t>102а</w:t>
              </w:r>
            </w:hyperlink>
          </w:p>
        </w:tc>
      </w:tr>
      <w:tr w:rsidR="00DE38B3">
        <w:tc>
          <w:tcPr>
            <w:tcW w:w="7257" w:type="dxa"/>
          </w:tcPr>
          <w:p w:rsidR="00DE38B3" w:rsidRDefault="00DE38B3">
            <w:pPr>
              <w:spacing w:after="1" w:line="220" w:lineRule="auto"/>
              <w:jc w:val="both"/>
            </w:pPr>
            <w:r>
              <w:rPr>
                <w:rFonts w:ascii="Calibri" w:hAnsi="Calibri" w:cs="Calibri"/>
              </w:rPr>
              <w:t>учета рассылки документов</w:t>
            </w:r>
          </w:p>
        </w:tc>
        <w:tc>
          <w:tcPr>
            <w:tcW w:w="1814" w:type="dxa"/>
          </w:tcPr>
          <w:p w:rsidR="00DE38B3" w:rsidRDefault="00DB12C0">
            <w:pPr>
              <w:spacing w:after="1" w:line="220" w:lineRule="auto"/>
              <w:jc w:val="both"/>
            </w:pPr>
            <w:hyperlink w:anchor="P888">
              <w:r w:rsidR="00DE38B3">
                <w:rPr>
                  <w:rFonts w:ascii="Calibri" w:hAnsi="Calibri" w:cs="Calibri"/>
                  <w:color w:val="0000FF"/>
                </w:rPr>
                <w:t>102б</w:t>
              </w:r>
            </w:hyperlink>
          </w:p>
        </w:tc>
      </w:tr>
      <w:tr w:rsidR="00DE38B3">
        <w:tc>
          <w:tcPr>
            <w:tcW w:w="7257" w:type="dxa"/>
          </w:tcPr>
          <w:p w:rsidR="00DE38B3" w:rsidRDefault="00DE38B3">
            <w:pPr>
              <w:spacing w:after="1" w:line="220" w:lineRule="auto"/>
              <w:jc w:val="both"/>
            </w:pPr>
            <w:r>
              <w:rPr>
                <w:rFonts w:ascii="Calibri" w:hAnsi="Calibri" w:cs="Calibri"/>
              </w:rPr>
              <w:t>учета экземпляров (копий) документов и носителей, содержащих информацию ограниченного доступа</w:t>
            </w:r>
          </w:p>
        </w:tc>
        <w:tc>
          <w:tcPr>
            <w:tcW w:w="1814" w:type="dxa"/>
          </w:tcPr>
          <w:p w:rsidR="00DE38B3" w:rsidRDefault="00DB12C0">
            <w:pPr>
              <w:spacing w:after="1" w:line="220" w:lineRule="auto"/>
              <w:jc w:val="both"/>
            </w:pPr>
            <w:hyperlink w:anchor="P908">
              <w:r w:rsidR="00DE38B3">
                <w:rPr>
                  <w:rFonts w:ascii="Calibri" w:hAnsi="Calibri" w:cs="Calibri"/>
                  <w:color w:val="0000FF"/>
                </w:rPr>
                <w:t>102ж</w:t>
              </w:r>
            </w:hyperlink>
          </w:p>
        </w:tc>
      </w:tr>
      <w:tr w:rsidR="00DE38B3">
        <w:tc>
          <w:tcPr>
            <w:tcW w:w="7257" w:type="dxa"/>
          </w:tcPr>
          <w:p w:rsidR="00DE38B3" w:rsidRDefault="00DE38B3">
            <w:pPr>
              <w:spacing w:after="1" w:line="220" w:lineRule="auto"/>
              <w:jc w:val="both"/>
              <w:outlineLvl w:val="2"/>
            </w:pPr>
            <w:r>
              <w:rPr>
                <w:rFonts w:ascii="Calibri" w:hAnsi="Calibri" w:cs="Calibri"/>
              </w:rPr>
              <w:t>КАРТЫ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внутреннего финансового контроля</w:t>
            </w:r>
          </w:p>
        </w:tc>
        <w:tc>
          <w:tcPr>
            <w:tcW w:w="1814" w:type="dxa"/>
          </w:tcPr>
          <w:p w:rsidR="00DE38B3" w:rsidRDefault="00DB12C0">
            <w:pPr>
              <w:spacing w:after="1" w:line="220" w:lineRule="auto"/>
              <w:jc w:val="both"/>
            </w:pPr>
            <w:hyperlink w:anchor="P1628">
              <w:r w:rsidR="00DE38B3">
                <w:rPr>
                  <w:rFonts w:ascii="Calibri" w:hAnsi="Calibri" w:cs="Calibri"/>
                  <w:color w:val="0000FF"/>
                </w:rPr>
                <w:t>206</w:t>
              </w:r>
            </w:hyperlink>
          </w:p>
        </w:tc>
      </w:tr>
      <w:tr w:rsidR="00DE38B3">
        <w:tc>
          <w:tcPr>
            <w:tcW w:w="7257" w:type="dxa"/>
          </w:tcPr>
          <w:p w:rsidR="00DE38B3" w:rsidRDefault="00DE38B3">
            <w:pPr>
              <w:spacing w:after="1" w:line="220" w:lineRule="auto"/>
              <w:jc w:val="both"/>
            </w:pPr>
            <w:r>
              <w:rPr>
                <w:rFonts w:ascii="Calibri" w:hAnsi="Calibri" w:cs="Calibri"/>
              </w:rPr>
              <w:t>индивидуальные развития обучающихся</w:t>
            </w:r>
          </w:p>
        </w:tc>
        <w:tc>
          <w:tcPr>
            <w:tcW w:w="1814" w:type="dxa"/>
          </w:tcPr>
          <w:p w:rsidR="00DE38B3" w:rsidRDefault="00DB12C0">
            <w:pPr>
              <w:spacing w:after="1" w:line="220" w:lineRule="auto"/>
              <w:jc w:val="both"/>
            </w:pPr>
            <w:hyperlink w:anchor="P4610">
              <w:r w:rsidR="00DE38B3">
                <w:rPr>
                  <w:rFonts w:ascii="Calibri" w:hAnsi="Calibri" w:cs="Calibri"/>
                  <w:color w:val="0000FF"/>
                </w:rPr>
                <w:t>595</w:t>
              </w:r>
            </w:hyperlink>
          </w:p>
        </w:tc>
      </w:tr>
      <w:tr w:rsidR="00DE38B3">
        <w:tc>
          <w:tcPr>
            <w:tcW w:w="7257" w:type="dxa"/>
          </w:tcPr>
          <w:p w:rsidR="00DE38B3" w:rsidRDefault="00DE38B3">
            <w:pPr>
              <w:spacing w:after="1" w:line="220" w:lineRule="auto"/>
              <w:jc w:val="both"/>
            </w:pPr>
            <w:r>
              <w:rPr>
                <w:rFonts w:ascii="Calibri" w:hAnsi="Calibri" w:cs="Calibri"/>
              </w:rPr>
              <w:t>информационные реферативно-библиографических сведений НИР (ИКРБС)</w:t>
            </w:r>
          </w:p>
        </w:tc>
        <w:tc>
          <w:tcPr>
            <w:tcW w:w="1814" w:type="dxa"/>
          </w:tcPr>
          <w:p w:rsidR="00DE38B3" w:rsidRDefault="00DB12C0">
            <w:pPr>
              <w:spacing w:after="1" w:line="220" w:lineRule="auto"/>
              <w:jc w:val="both"/>
            </w:pPr>
            <w:hyperlink w:anchor="P4219">
              <w:r w:rsidR="00DE38B3">
                <w:rPr>
                  <w:rFonts w:ascii="Calibri" w:hAnsi="Calibri" w:cs="Calibri"/>
                  <w:color w:val="0000FF"/>
                </w:rPr>
                <w:t>540</w:t>
              </w:r>
            </w:hyperlink>
          </w:p>
        </w:tc>
      </w:tr>
      <w:tr w:rsidR="00DE38B3">
        <w:tc>
          <w:tcPr>
            <w:tcW w:w="7257" w:type="dxa"/>
          </w:tcPr>
          <w:p w:rsidR="00DE38B3" w:rsidRDefault="00DE38B3">
            <w:pPr>
              <w:spacing w:after="1" w:line="220" w:lineRule="auto"/>
              <w:jc w:val="both"/>
            </w:pPr>
            <w:r>
              <w:rPr>
                <w:rFonts w:ascii="Calibri" w:hAnsi="Calibri" w:cs="Calibri"/>
              </w:rPr>
              <w:t>калькуляционные</w:t>
            </w:r>
          </w:p>
        </w:tc>
        <w:tc>
          <w:tcPr>
            <w:tcW w:w="1814" w:type="dxa"/>
          </w:tcPr>
          <w:p w:rsidR="00DE38B3" w:rsidRDefault="00DB12C0">
            <w:pPr>
              <w:spacing w:after="1" w:line="220" w:lineRule="auto"/>
              <w:jc w:val="both"/>
            </w:pPr>
            <w:hyperlink w:anchor="P4858">
              <w:r w:rsidR="00DE38B3">
                <w:rPr>
                  <w:rFonts w:ascii="Calibri" w:hAnsi="Calibri" w:cs="Calibri"/>
                  <w:color w:val="0000FF"/>
                </w:rPr>
                <w:t>623</w:t>
              </w:r>
            </w:hyperlink>
          </w:p>
        </w:tc>
      </w:tr>
      <w:tr w:rsidR="00DE38B3">
        <w:tc>
          <w:tcPr>
            <w:tcW w:w="7257" w:type="dxa"/>
          </w:tcPr>
          <w:p w:rsidR="00DE38B3" w:rsidRDefault="00DE38B3">
            <w:pPr>
              <w:spacing w:after="1" w:line="220" w:lineRule="auto"/>
              <w:jc w:val="both"/>
            </w:pPr>
            <w:r>
              <w:rPr>
                <w:rFonts w:ascii="Calibri" w:hAnsi="Calibri" w:cs="Calibri"/>
              </w:rPr>
              <w:t>регистрационные НИР</w:t>
            </w:r>
          </w:p>
        </w:tc>
        <w:tc>
          <w:tcPr>
            <w:tcW w:w="1814" w:type="dxa"/>
          </w:tcPr>
          <w:p w:rsidR="00DE38B3" w:rsidRDefault="00DB12C0">
            <w:pPr>
              <w:spacing w:after="1" w:line="220" w:lineRule="auto"/>
              <w:jc w:val="both"/>
            </w:pPr>
            <w:hyperlink w:anchor="P4219">
              <w:r w:rsidR="00DE38B3">
                <w:rPr>
                  <w:rFonts w:ascii="Calibri" w:hAnsi="Calibri" w:cs="Calibri"/>
                  <w:color w:val="0000FF"/>
                </w:rPr>
                <w:t>540</w:t>
              </w:r>
            </w:hyperlink>
          </w:p>
        </w:tc>
      </w:tr>
      <w:tr w:rsidR="00DE38B3">
        <w:tc>
          <w:tcPr>
            <w:tcW w:w="7257" w:type="dxa"/>
          </w:tcPr>
          <w:p w:rsidR="00DE38B3" w:rsidRDefault="00DE38B3">
            <w:pPr>
              <w:spacing w:after="1" w:line="220" w:lineRule="auto"/>
              <w:jc w:val="both"/>
            </w:pPr>
            <w:r>
              <w:rPr>
                <w:rFonts w:ascii="Calibri" w:hAnsi="Calibri" w:cs="Calibri"/>
              </w:rPr>
              <w:t>реестровых номеров федерального имущества</w:t>
            </w:r>
          </w:p>
        </w:tc>
        <w:tc>
          <w:tcPr>
            <w:tcW w:w="1814" w:type="dxa"/>
          </w:tcPr>
          <w:p w:rsidR="00DE38B3" w:rsidRDefault="00DB12C0">
            <w:pPr>
              <w:spacing w:after="1" w:line="220" w:lineRule="auto"/>
              <w:jc w:val="both"/>
            </w:pPr>
            <w:hyperlink w:anchor="P1835">
              <w:r w:rsidR="00DE38B3">
                <w:rPr>
                  <w:rFonts w:ascii="Calibri" w:hAnsi="Calibri" w:cs="Calibri"/>
                  <w:color w:val="0000FF"/>
                </w:rPr>
                <w:t>236</w:t>
              </w:r>
            </w:hyperlink>
          </w:p>
        </w:tc>
      </w:tr>
      <w:tr w:rsidR="00DE38B3">
        <w:tc>
          <w:tcPr>
            <w:tcW w:w="7257" w:type="dxa"/>
          </w:tcPr>
          <w:p w:rsidR="00DE38B3" w:rsidRDefault="00DE38B3">
            <w:pPr>
              <w:spacing w:after="1" w:line="220" w:lineRule="auto"/>
              <w:jc w:val="both"/>
            </w:pPr>
            <w:r>
              <w:rPr>
                <w:rFonts w:ascii="Calibri" w:hAnsi="Calibri" w:cs="Calibri"/>
              </w:rPr>
              <w:t>режимные о водоснабжении и водоотведении</w:t>
            </w:r>
          </w:p>
        </w:tc>
        <w:tc>
          <w:tcPr>
            <w:tcW w:w="1814" w:type="dxa"/>
          </w:tcPr>
          <w:p w:rsidR="00DE38B3" w:rsidRDefault="00DB12C0">
            <w:pPr>
              <w:spacing w:after="1" w:line="220" w:lineRule="auto"/>
              <w:jc w:val="both"/>
            </w:pPr>
            <w:hyperlink w:anchor="P5052">
              <w:r w:rsidR="00DE38B3">
                <w:rPr>
                  <w:rFonts w:ascii="Calibri" w:hAnsi="Calibri" w:cs="Calibri"/>
                  <w:color w:val="0000FF"/>
                </w:rPr>
                <w:t>646</w:t>
              </w:r>
            </w:hyperlink>
          </w:p>
        </w:tc>
      </w:tr>
      <w:tr w:rsidR="00DE38B3">
        <w:tc>
          <w:tcPr>
            <w:tcW w:w="7257" w:type="dxa"/>
          </w:tcPr>
          <w:p w:rsidR="00DE38B3" w:rsidRDefault="00DE38B3">
            <w:pPr>
              <w:spacing w:after="1" w:line="220" w:lineRule="auto"/>
              <w:jc w:val="both"/>
            </w:pPr>
            <w:r>
              <w:rPr>
                <w:rFonts w:ascii="Calibri" w:hAnsi="Calibri" w:cs="Calibri"/>
              </w:rPr>
              <w:t>статистические</w:t>
            </w:r>
          </w:p>
        </w:tc>
        <w:tc>
          <w:tcPr>
            <w:tcW w:w="1814" w:type="dxa"/>
          </w:tcPr>
          <w:p w:rsidR="00DE38B3" w:rsidRDefault="00DB12C0">
            <w:pPr>
              <w:spacing w:after="1" w:line="220" w:lineRule="auto"/>
              <w:jc w:val="both"/>
            </w:pPr>
            <w:hyperlink w:anchor="P3653">
              <w:r w:rsidR="00DE38B3">
                <w:rPr>
                  <w:rFonts w:ascii="Calibri" w:hAnsi="Calibri" w:cs="Calibri"/>
                  <w:color w:val="0000FF"/>
                </w:rPr>
                <w:t>477к</w:t>
              </w:r>
            </w:hyperlink>
          </w:p>
        </w:tc>
      </w:tr>
      <w:tr w:rsidR="00DE38B3">
        <w:tc>
          <w:tcPr>
            <w:tcW w:w="7257" w:type="dxa"/>
          </w:tcPr>
          <w:p w:rsidR="00DE38B3" w:rsidRDefault="00DE38B3">
            <w:pPr>
              <w:spacing w:after="1" w:line="220" w:lineRule="auto"/>
              <w:jc w:val="both"/>
              <w:outlineLvl w:val="2"/>
            </w:pPr>
            <w:r>
              <w:rPr>
                <w:rFonts w:ascii="Calibri" w:hAnsi="Calibri" w:cs="Calibri"/>
              </w:rPr>
              <w:t>СОУТ на конкретные рабочие места</w:t>
            </w:r>
          </w:p>
        </w:tc>
        <w:tc>
          <w:tcPr>
            <w:tcW w:w="1814" w:type="dxa"/>
          </w:tcPr>
          <w:p w:rsidR="00DE38B3" w:rsidRDefault="00DB12C0">
            <w:pPr>
              <w:spacing w:after="1" w:line="220" w:lineRule="auto"/>
              <w:jc w:val="both"/>
            </w:pPr>
            <w:hyperlink w:anchor="P2512">
              <w:r w:rsidR="00DE38B3">
                <w:rPr>
                  <w:rFonts w:ascii="Calibri" w:hAnsi="Calibri" w:cs="Calibri"/>
                  <w:color w:val="0000FF"/>
                </w:rPr>
                <w:t>338</w:t>
              </w:r>
            </w:hyperlink>
          </w:p>
        </w:tc>
      </w:tr>
      <w:tr w:rsidR="00DE38B3">
        <w:tc>
          <w:tcPr>
            <w:tcW w:w="7257" w:type="dxa"/>
          </w:tcPr>
          <w:p w:rsidR="00DE38B3" w:rsidRDefault="00DE38B3">
            <w:pPr>
              <w:spacing w:after="1" w:line="220" w:lineRule="auto"/>
              <w:jc w:val="both"/>
            </w:pPr>
            <w:r>
              <w:rPr>
                <w:rFonts w:ascii="Calibri" w:hAnsi="Calibri" w:cs="Calibri"/>
              </w:rPr>
              <w:t>технологические</w:t>
            </w:r>
          </w:p>
        </w:tc>
        <w:tc>
          <w:tcPr>
            <w:tcW w:w="1814" w:type="dxa"/>
          </w:tcPr>
          <w:p w:rsidR="00DE38B3" w:rsidRDefault="00DB12C0">
            <w:pPr>
              <w:spacing w:after="1" w:line="220" w:lineRule="auto"/>
              <w:jc w:val="both"/>
            </w:pPr>
            <w:hyperlink w:anchor="P4858">
              <w:r w:rsidR="00DE38B3">
                <w:rPr>
                  <w:rFonts w:ascii="Calibri" w:hAnsi="Calibri" w:cs="Calibri"/>
                  <w:color w:val="0000FF"/>
                </w:rPr>
                <w:t>623</w:t>
              </w:r>
            </w:hyperlink>
          </w:p>
        </w:tc>
      </w:tr>
      <w:tr w:rsidR="00DE38B3">
        <w:tc>
          <w:tcPr>
            <w:tcW w:w="7257" w:type="dxa"/>
          </w:tcPr>
          <w:p w:rsidR="00DE38B3" w:rsidRDefault="00DE38B3">
            <w:pPr>
              <w:spacing w:after="1" w:line="220" w:lineRule="auto"/>
              <w:jc w:val="both"/>
            </w:pPr>
            <w:r>
              <w:rPr>
                <w:rFonts w:ascii="Calibri" w:hAnsi="Calibri" w:cs="Calibri"/>
              </w:rPr>
              <w:t>учета</w:t>
            </w:r>
          </w:p>
        </w:tc>
        <w:tc>
          <w:tcPr>
            <w:tcW w:w="1814" w:type="dxa"/>
          </w:tcPr>
          <w:p w:rsidR="00DE38B3" w:rsidRDefault="00DB12C0">
            <w:pPr>
              <w:spacing w:after="1" w:line="220" w:lineRule="auto"/>
              <w:jc w:val="both"/>
            </w:pPr>
            <w:hyperlink w:anchor="P4906">
              <w:r w:rsidR="00DE38B3">
                <w:rPr>
                  <w:rFonts w:ascii="Calibri" w:hAnsi="Calibri" w:cs="Calibri"/>
                  <w:color w:val="0000FF"/>
                </w:rPr>
                <w:t>628</w:t>
              </w:r>
            </w:hyperlink>
          </w:p>
        </w:tc>
      </w:tr>
      <w:tr w:rsidR="00DE38B3">
        <w:tc>
          <w:tcPr>
            <w:tcW w:w="7257" w:type="dxa"/>
          </w:tcPr>
          <w:p w:rsidR="00DE38B3" w:rsidRDefault="00DE38B3">
            <w:pPr>
              <w:spacing w:after="1" w:line="220" w:lineRule="auto"/>
              <w:jc w:val="both"/>
              <w:outlineLvl w:val="2"/>
            </w:pPr>
            <w:r>
              <w:rPr>
                <w:rFonts w:ascii="Calibri" w:hAnsi="Calibri" w:cs="Calibri"/>
              </w:rPr>
              <w:t>КАТАЛОГИ библиотечного фонда, справочно-информационного фонда</w:t>
            </w:r>
          </w:p>
        </w:tc>
        <w:tc>
          <w:tcPr>
            <w:tcW w:w="1814" w:type="dxa"/>
          </w:tcPr>
          <w:p w:rsidR="00DE38B3" w:rsidRDefault="00DB12C0">
            <w:pPr>
              <w:spacing w:after="1" w:line="220" w:lineRule="auto"/>
              <w:jc w:val="both"/>
            </w:pPr>
            <w:hyperlink w:anchor="P2168">
              <w:r w:rsidR="00DE38B3">
                <w:rPr>
                  <w:rFonts w:ascii="Calibri" w:hAnsi="Calibri" w:cs="Calibri"/>
                  <w:color w:val="0000FF"/>
                </w:rPr>
                <w:t>285</w:t>
              </w:r>
            </w:hyperlink>
          </w:p>
        </w:tc>
      </w:tr>
      <w:tr w:rsidR="00DE38B3">
        <w:tc>
          <w:tcPr>
            <w:tcW w:w="7257" w:type="dxa"/>
          </w:tcPr>
          <w:p w:rsidR="00DE38B3" w:rsidRDefault="00DE38B3">
            <w:pPr>
              <w:spacing w:after="1" w:line="220" w:lineRule="auto"/>
              <w:jc w:val="both"/>
              <w:outlineLvl w:val="2"/>
            </w:pPr>
            <w:r>
              <w:rPr>
                <w:rFonts w:ascii="Calibri" w:hAnsi="Calibri" w:cs="Calibri"/>
              </w:rPr>
              <w:t>КВИТАНЦИИ связанные с первичными банковскими и финансовыми документами</w:t>
            </w:r>
          </w:p>
        </w:tc>
        <w:tc>
          <w:tcPr>
            <w:tcW w:w="1814" w:type="dxa"/>
          </w:tcPr>
          <w:p w:rsidR="00DE38B3" w:rsidRDefault="00DB12C0">
            <w:pPr>
              <w:spacing w:after="1" w:line="220" w:lineRule="auto"/>
              <w:jc w:val="both"/>
            </w:pPr>
            <w:hyperlink w:anchor="P1556">
              <w:r w:rsidR="00DE38B3">
                <w:rPr>
                  <w:rFonts w:ascii="Calibri" w:hAnsi="Calibri" w:cs="Calibri"/>
                  <w:color w:val="0000FF"/>
                </w:rPr>
                <w:t>194</w:t>
              </w:r>
            </w:hyperlink>
          </w:p>
        </w:tc>
      </w:tr>
      <w:tr w:rsidR="00DE38B3">
        <w:tc>
          <w:tcPr>
            <w:tcW w:w="7257" w:type="dxa"/>
          </w:tcPr>
          <w:p w:rsidR="00DE38B3" w:rsidRDefault="00DE38B3">
            <w:pPr>
              <w:spacing w:after="1" w:line="220" w:lineRule="auto"/>
              <w:jc w:val="both"/>
              <w:outlineLvl w:val="2"/>
            </w:pPr>
            <w:r>
              <w:rPr>
                <w:rFonts w:ascii="Calibri" w:hAnsi="Calibri" w:cs="Calibri"/>
              </w:rPr>
              <w:t>КЛАССИФИКАТОРЫ</w:t>
            </w:r>
          </w:p>
        </w:tc>
        <w:tc>
          <w:tcPr>
            <w:tcW w:w="1814" w:type="dxa"/>
          </w:tcPr>
          <w:p w:rsidR="00DE38B3" w:rsidRDefault="00DB12C0">
            <w:pPr>
              <w:spacing w:after="1" w:line="220" w:lineRule="auto"/>
              <w:jc w:val="both"/>
            </w:pPr>
            <w:hyperlink w:anchor="P192">
              <w:r w:rsidR="00DE38B3">
                <w:rPr>
                  <w:rFonts w:ascii="Calibri" w:hAnsi="Calibri" w:cs="Calibri"/>
                  <w:color w:val="0000FF"/>
                </w:rPr>
                <w:t>9</w:t>
              </w:r>
            </w:hyperlink>
          </w:p>
        </w:tc>
      </w:tr>
      <w:tr w:rsidR="00DE38B3">
        <w:tc>
          <w:tcPr>
            <w:tcW w:w="7257" w:type="dxa"/>
          </w:tcPr>
          <w:p w:rsidR="00DE38B3" w:rsidRDefault="00DE38B3">
            <w:pPr>
              <w:spacing w:after="1" w:line="220" w:lineRule="auto"/>
              <w:jc w:val="both"/>
              <w:outlineLvl w:val="2"/>
            </w:pPr>
            <w:r>
              <w:rPr>
                <w:rFonts w:ascii="Calibri" w:hAnsi="Calibri" w:cs="Calibri"/>
              </w:rPr>
              <w:t>КНИГИ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алфавитные обучающихся (студентов)</w:t>
            </w:r>
          </w:p>
        </w:tc>
        <w:tc>
          <w:tcPr>
            <w:tcW w:w="1814" w:type="dxa"/>
          </w:tcPr>
          <w:p w:rsidR="00DE38B3" w:rsidRDefault="00DB12C0">
            <w:pPr>
              <w:spacing w:after="1" w:line="220" w:lineRule="auto"/>
              <w:jc w:val="both"/>
            </w:pPr>
            <w:hyperlink w:anchor="P4598">
              <w:r w:rsidR="00DE38B3">
                <w:rPr>
                  <w:rFonts w:ascii="Calibri" w:hAnsi="Calibri" w:cs="Calibri"/>
                  <w:color w:val="0000FF"/>
                </w:rPr>
                <w:t>593</w:t>
              </w:r>
            </w:hyperlink>
          </w:p>
        </w:tc>
      </w:tr>
      <w:tr w:rsidR="00DE38B3">
        <w:tc>
          <w:tcPr>
            <w:tcW w:w="7257" w:type="dxa"/>
          </w:tcPr>
          <w:p w:rsidR="00DE38B3" w:rsidRDefault="00DE38B3">
            <w:pPr>
              <w:spacing w:after="1" w:line="220" w:lineRule="auto"/>
              <w:jc w:val="both"/>
            </w:pPr>
            <w:proofErr w:type="spellStart"/>
            <w:r>
              <w:rPr>
                <w:rFonts w:ascii="Calibri" w:hAnsi="Calibri" w:cs="Calibri"/>
              </w:rPr>
              <w:t>бракеражные</w:t>
            </w:r>
            <w:proofErr w:type="spellEnd"/>
          </w:p>
        </w:tc>
        <w:tc>
          <w:tcPr>
            <w:tcW w:w="1814" w:type="dxa"/>
          </w:tcPr>
          <w:p w:rsidR="00DE38B3" w:rsidRDefault="00DB12C0">
            <w:pPr>
              <w:spacing w:after="1" w:line="220" w:lineRule="auto"/>
              <w:jc w:val="both"/>
            </w:pPr>
            <w:hyperlink w:anchor="P3901">
              <w:r w:rsidR="00DE38B3">
                <w:rPr>
                  <w:rFonts w:ascii="Calibri" w:hAnsi="Calibri" w:cs="Calibri"/>
                  <w:color w:val="0000FF"/>
                </w:rPr>
                <w:t>495м</w:t>
              </w:r>
            </w:hyperlink>
          </w:p>
        </w:tc>
      </w:tr>
      <w:tr w:rsidR="00DE38B3">
        <w:tc>
          <w:tcPr>
            <w:tcW w:w="7257" w:type="dxa"/>
          </w:tcPr>
          <w:p w:rsidR="00DE38B3" w:rsidRDefault="00DE38B3">
            <w:pPr>
              <w:spacing w:after="1" w:line="220" w:lineRule="auto"/>
              <w:jc w:val="both"/>
            </w:pPr>
            <w:r>
              <w:rPr>
                <w:rFonts w:ascii="Calibri" w:hAnsi="Calibri" w:cs="Calibri"/>
              </w:rPr>
              <w:lastRenderedPageBreak/>
              <w:t xml:space="preserve">выдачи перевязочного материала, </w:t>
            </w:r>
            <w:proofErr w:type="spellStart"/>
            <w:r>
              <w:rPr>
                <w:rFonts w:ascii="Calibri" w:hAnsi="Calibri" w:cs="Calibri"/>
              </w:rPr>
              <w:t>рентгеноконтрастных</w:t>
            </w:r>
            <w:proofErr w:type="spellEnd"/>
            <w:r>
              <w:rPr>
                <w:rFonts w:ascii="Calibri" w:hAnsi="Calibri" w:cs="Calibri"/>
              </w:rPr>
              <w:t xml:space="preserve"> средств</w:t>
            </w:r>
          </w:p>
        </w:tc>
        <w:tc>
          <w:tcPr>
            <w:tcW w:w="1814" w:type="dxa"/>
          </w:tcPr>
          <w:p w:rsidR="00DE38B3" w:rsidRDefault="00DB12C0">
            <w:pPr>
              <w:spacing w:after="1" w:line="220" w:lineRule="auto"/>
              <w:jc w:val="both"/>
            </w:pPr>
            <w:hyperlink w:anchor="P3869">
              <w:r w:rsidR="00DE38B3">
                <w:rPr>
                  <w:rFonts w:ascii="Calibri" w:hAnsi="Calibri" w:cs="Calibri"/>
                  <w:color w:val="0000FF"/>
                </w:rPr>
                <w:t>495г</w:t>
              </w:r>
            </w:hyperlink>
          </w:p>
        </w:tc>
      </w:tr>
      <w:tr w:rsidR="00DE38B3">
        <w:tc>
          <w:tcPr>
            <w:tcW w:w="7257" w:type="dxa"/>
          </w:tcPr>
          <w:p w:rsidR="00DE38B3" w:rsidRDefault="00DE38B3">
            <w:pPr>
              <w:spacing w:after="1" w:line="220" w:lineRule="auto"/>
              <w:jc w:val="both"/>
            </w:pPr>
            <w:r>
              <w:rPr>
                <w:rFonts w:ascii="Calibri" w:hAnsi="Calibri" w:cs="Calibri"/>
              </w:rPr>
              <w:t>выдачи стерильного материала, шприцев, спирта</w:t>
            </w:r>
          </w:p>
        </w:tc>
        <w:tc>
          <w:tcPr>
            <w:tcW w:w="1814" w:type="dxa"/>
          </w:tcPr>
          <w:p w:rsidR="00DE38B3" w:rsidRDefault="00DB12C0">
            <w:pPr>
              <w:spacing w:after="1" w:line="220" w:lineRule="auto"/>
              <w:jc w:val="both"/>
            </w:pPr>
            <w:hyperlink w:anchor="P3865">
              <w:r w:rsidR="00DE38B3">
                <w:rPr>
                  <w:rFonts w:ascii="Calibri" w:hAnsi="Calibri" w:cs="Calibri"/>
                  <w:color w:val="0000FF"/>
                </w:rPr>
                <w:t>495в</w:t>
              </w:r>
            </w:hyperlink>
          </w:p>
        </w:tc>
      </w:tr>
      <w:tr w:rsidR="00DE38B3">
        <w:tc>
          <w:tcPr>
            <w:tcW w:w="7257" w:type="dxa"/>
          </w:tcPr>
          <w:p w:rsidR="00DE38B3" w:rsidRDefault="00DE38B3">
            <w:pPr>
              <w:spacing w:after="1" w:line="220" w:lineRule="auto"/>
              <w:jc w:val="both"/>
            </w:pPr>
            <w:r>
              <w:rPr>
                <w:rFonts w:ascii="Calibri" w:hAnsi="Calibri" w:cs="Calibri"/>
              </w:rPr>
              <w:t>главные бухгалтерского (бюджетного) учета</w:t>
            </w:r>
          </w:p>
        </w:tc>
        <w:tc>
          <w:tcPr>
            <w:tcW w:w="1814" w:type="dxa"/>
          </w:tcPr>
          <w:p w:rsidR="00DE38B3" w:rsidRDefault="00DB12C0">
            <w:pPr>
              <w:spacing w:after="1" w:line="220" w:lineRule="auto"/>
              <w:jc w:val="both"/>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движения постельного белья</w:t>
            </w:r>
          </w:p>
        </w:tc>
        <w:tc>
          <w:tcPr>
            <w:tcW w:w="1814" w:type="dxa"/>
          </w:tcPr>
          <w:p w:rsidR="00DE38B3" w:rsidRDefault="00DB12C0">
            <w:pPr>
              <w:spacing w:after="1" w:line="220" w:lineRule="auto"/>
              <w:jc w:val="both"/>
            </w:pPr>
            <w:hyperlink w:anchor="P3881">
              <w:r w:rsidR="00DE38B3">
                <w:rPr>
                  <w:rFonts w:ascii="Calibri" w:hAnsi="Calibri" w:cs="Calibri"/>
                  <w:color w:val="0000FF"/>
                </w:rPr>
                <w:t>495ж</w:t>
              </w:r>
            </w:hyperlink>
          </w:p>
        </w:tc>
      </w:tr>
      <w:tr w:rsidR="00DE38B3">
        <w:tc>
          <w:tcPr>
            <w:tcW w:w="7257" w:type="dxa"/>
          </w:tcPr>
          <w:p w:rsidR="00DE38B3" w:rsidRDefault="00DE38B3">
            <w:pPr>
              <w:spacing w:after="1" w:line="220" w:lineRule="auto"/>
              <w:jc w:val="both"/>
            </w:pPr>
            <w:r>
              <w:rPr>
                <w:rFonts w:ascii="Calibri" w:hAnsi="Calibri" w:cs="Calibri"/>
              </w:rPr>
              <w:t>деятельности специалистов по реабилитации, по социальной работе и психолога</w:t>
            </w:r>
          </w:p>
        </w:tc>
        <w:tc>
          <w:tcPr>
            <w:tcW w:w="1814" w:type="dxa"/>
          </w:tcPr>
          <w:p w:rsidR="00DE38B3" w:rsidRDefault="00DB12C0">
            <w:pPr>
              <w:spacing w:after="1" w:line="220" w:lineRule="auto"/>
              <w:jc w:val="both"/>
            </w:pPr>
            <w:hyperlink w:anchor="P3986">
              <w:r w:rsidR="00DE38B3">
                <w:rPr>
                  <w:rFonts w:ascii="Calibri" w:hAnsi="Calibri" w:cs="Calibri"/>
                  <w:color w:val="0000FF"/>
                </w:rPr>
                <w:t>507в</w:t>
              </w:r>
            </w:hyperlink>
          </w:p>
        </w:tc>
      </w:tr>
      <w:tr w:rsidR="00DE38B3">
        <w:tc>
          <w:tcPr>
            <w:tcW w:w="7257" w:type="dxa"/>
          </w:tcPr>
          <w:p w:rsidR="00DE38B3" w:rsidRDefault="00DE38B3">
            <w:pPr>
              <w:spacing w:after="1" w:line="220" w:lineRule="auto"/>
              <w:jc w:val="both"/>
            </w:pPr>
            <w:r>
              <w:rPr>
                <w:rFonts w:ascii="Calibri" w:hAnsi="Calibri" w:cs="Calibri"/>
              </w:rPr>
              <w:t>доверенностей</w:t>
            </w:r>
          </w:p>
        </w:tc>
        <w:tc>
          <w:tcPr>
            <w:tcW w:w="1814" w:type="dxa"/>
          </w:tcPr>
          <w:p w:rsidR="00DE38B3" w:rsidRDefault="00DB12C0">
            <w:pPr>
              <w:spacing w:after="1" w:line="220" w:lineRule="auto"/>
              <w:jc w:val="both"/>
            </w:pPr>
            <w:hyperlink w:anchor="P1702">
              <w:r w:rsidR="00DE38B3">
                <w:rPr>
                  <w:rFonts w:ascii="Calibri" w:hAnsi="Calibri" w:cs="Calibri"/>
                  <w:color w:val="0000FF"/>
                </w:rPr>
                <w:t>216в</w:t>
              </w:r>
            </w:hyperlink>
          </w:p>
        </w:tc>
      </w:tr>
      <w:tr w:rsidR="00DE38B3">
        <w:tc>
          <w:tcPr>
            <w:tcW w:w="7257" w:type="dxa"/>
          </w:tcPr>
          <w:p w:rsidR="00DE38B3" w:rsidRDefault="00DE38B3">
            <w:pPr>
              <w:spacing w:after="1" w:line="220" w:lineRule="auto"/>
              <w:jc w:val="both"/>
            </w:pPr>
            <w:r>
              <w:rPr>
                <w:rFonts w:ascii="Calibri" w:hAnsi="Calibri" w:cs="Calibri"/>
              </w:rPr>
              <w:t>договоров</w:t>
            </w:r>
          </w:p>
        </w:tc>
        <w:tc>
          <w:tcPr>
            <w:tcW w:w="1814" w:type="dxa"/>
          </w:tcPr>
          <w:p w:rsidR="00DE38B3" w:rsidRDefault="00DB12C0">
            <w:pPr>
              <w:spacing w:after="1" w:line="220" w:lineRule="auto"/>
              <w:jc w:val="both"/>
            </w:pPr>
            <w:hyperlink w:anchor="P1706">
              <w:r w:rsidR="00DE38B3">
                <w:rPr>
                  <w:rFonts w:ascii="Calibri" w:hAnsi="Calibri" w:cs="Calibri"/>
                  <w:color w:val="0000FF"/>
                </w:rPr>
                <w:t>216г</w:t>
              </w:r>
            </w:hyperlink>
          </w:p>
        </w:tc>
      </w:tr>
      <w:tr w:rsidR="00DE38B3">
        <w:tc>
          <w:tcPr>
            <w:tcW w:w="7257" w:type="dxa"/>
          </w:tcPr>
          <w:p w:rsidR="00DE38B3" w:rsidRDefault="00DE38B3">
            <w:pPr>
              <w:spacing w:after="1" w:line="220" w:lineRule="auto"/>
              <w:jc w:val="both"/>
            </w:pPr>
            <w:r>
              <w:rPr>
                <w:rFonts w:ascii="Calibri" w:hAnsi="Calibri" w:cs="Calibri"/>
              </w:rPr>
              <w:t>забора крови и анализов</w:t>
            </w:r>
          </w:p>
        </w:tc>
        <w:tc>
          <w:tcPr>
            <w:tcW w:w="1814" w:type="dxa"/>
          </w:tcPr>
          <w:p w:rsidR="00DE38B3" w:rsidRDefault="00DB12C0">
            <w:pPr>
              <w:spacing w:after="1" w:line="220" w:lineRule="auto"/>
              <w:jc w:val="both"/>
            </w:pPr>
            <w:hyperlink w:anchor="P3799">
              <w:r w:rsidR="00DE38B3">
                <w:rPr>
                  <w:rFonts w:ascii="Calibri" w:hAnsi="Calibri" w:cs="Calibri"/>
                  <w:color w:val="0000FF"/>
                </w:rPr>
                <w:t>490л</w:t>
              </w:r>
            </w:hyperlink>
          </w:p>
        </w:tc>
      </w:tr>
      <w:tr w:rsidR="00DE38B3">
        <w:tc>
          <w:tcPr>
            <w:tcW w:w="7257" w:type="dxa"/>
          </w:tcPr>
          <w:p w:rsidR="00DE38B3" w:rsidRDefault="00DE38B3">
            <w:pPr>
              <w:spacing w:after="1" w:line="220" w:lineRule="auto"/>
              <w:jc w:val="both"/>
            </w:pPr>
            <w:r>
              <w:rPr>
                <w:rFonts w:ascii="Calibri" w:hAnsi="Calibri" w:cs="Calibri"/>
              </w:rPr>
              <w:t>записи пациентов к специалистам</w:t>
            </w:r>
          </w:p>
        </w:tc>
        <w:tc>
          <w:tcPr>
            <w:tcW w:w="1814" w:type="dxa"/>
          </w:tcPr>
          <w:p w:rsidR="00DE38B3" w:rsidRDefault="00DB12C0">
            <w:pPr>
              <w:spacing w:after="1" w:line="220" w:lineRule="auto"/>
              <w:jc w:val="both"/>
            </w:pPr>
            <w:hyperlink w:anchor="P3771">
              <w:r w:rsidR="00DE38B3">
                <w:rPr>
                  <w:rFonts w:ascii="Calibri" w:hAnsi="Calibri" w:cs="Calibri"/>
                  <w:color w:val="0000FF"/>
                </w:rPr>
                <w:t>490г</w:t>
              </w:r>
            </w:hyperlink>
          </w:p>
        </w:tc>
      </w:tr>
      <w:tr w:rsidR="00DE38B3">
        <w:tc>
          <w:tcPr>
            <w:tcW w:w="7257" w:type="dxa"/>
          </w:tcPr>
          <w:p w:rsidR="00DE38B3" w:rsidRDefault="00DE38B3">
            <w:pPr>
              <w:spacing w:after="1" w:line="220" w:lineRule="auto"/>
              <w:jc w:val="both"/>
            </w:pPr>
            <w:r>
              <w:rPr>
                <w:rFonts w:ascii="Calibri" w:hAnsi="Calibri" w:cs="Calibri"/>
              </w:rPr>
              <w:t>заседаний экспертных комиссий учреждений МСЭ</w:t>
            </w:r>
          </w:p>
        </w:tc>
        <w:tc>
          <w:tcPr>
            <w:tcW w:w="1814" w:type="dxa"/>
          </w:tcPr>
          <w:p w:rsidR="00DE38B3" w:rsidRDefault="00DB12C0">
            <w:pPr>
              <w:spacing w:after="1" w:line="220" w:lineRule="auto"/>
              <w:jc w:val="both"/>
            </w:pPr>
            <w:hyperlink w:anchor="P3729">
              <w:r w:rsidR="00DE38B3">
                <w:rPr>
                  <w:rFonts w:ascii="Calibri" w:hAnsi="Calibri" w:cs="Calibri"/>
                  <w:color w:val="0000FF"/>
                </w:rPr>
                <w:t>489а</w:t>
              </w:r>
            </w:hyperlink>
          </w:p>
        </w:tc>
      </w:tr>
      <w:tr w:rsidR="00DE38B3">
        <w:tc>
          <w:tcPr>
            <w:tcW w:w="7257" w:type="dxa"/>
          </w:tcPr>
          <w:p w:rsidR="00DE38B3" w:rsidRDefault="00DE38B3">
            <w:pPr>
              <w:spacing w:after="1" w:line="220" w:lineRule="auto"/>
              <w:jc w:val="both"/>
            </w:pPr>
            <w:r>
              <w:rPr>
                <w:rFonts w:ascii="Calibri" w:hAnsi="Calibri" w:cs="Calibri"/>
              </w:rPr>
              <w:t>заявок на участие в аукционе (конкурсе) на участие в закупке товаров, работ, услуг</w:t>
            </w:r>
          </w:p>
        </w:tc>
        <w:tc>
          <w:tcPr>
            <w:tcW w:w="1814" w:type="dxa"/>
          </w:tcPr>
          <w:p w:rsidR="00DE38B3" w:rsidRDefault="00DB12C0">
            <w:pPr>
              <w:spacing w:after="1" w:line="220" w:lineRule="auto"/>
              <w:jc w:val="both"/>
            </w:pPr>
            <w:hyperlink w:anchor="P1345">
              <w:r w:rsidR="00DE38B3">
                <w:rPr>
                  <w:rFonts w:ascii="Calibri" w:hAnsi="Calibri" w:cs="Calibri"/>
                  <w:color w:val="0000FF"/>
                </w:rPr>
                <w:t>167а</w:t>
              </w:r>
            </w:hyperlink>
          </w:p>
        </w:tc>
      </w:tr>
      <w:tr w:rsidR="00DE38B3">
        <w:tc>
          <w:tcPr>
            <w:tcW w:w="7257" w:type="dxa"/>
          </w:tcPr>
          <w:p w:rsidR="00DE38B3" w:rsidRDefault="00DE38B3">
            <w:pPr>
              <w:spacing w:after="1" w:line="220" w:lineRule="auto"/>
              <w:jc w:val="both"/>
            </w:pPr>
            <w:r>
              <w:rPr>
                <w:rFonts w:ascii="Calibri" w:hAnsi="Calibri" w:cs="Calibri"/>
              </w:rPr>
              <w:t>инструктажей по пожарной безопасности, антитеррористической защищенности и гражданской обороне (ГО)</w:t>
            </w:r>
          </w:p>
        </w:tc>
        <w:tc>
          <w:tcPr>
            <w:tcW w:w="1814" w:type="dxa"/>
          </w:tcPr>
          <w:p w:rsidR="00DE38B3" w:rsidRDefault="00DB12C0">
            <w:pPr>
              <w:spacing w:after="1" w:line="220" w:lineRule="auto"/>
              <w:jc w:val="both"/>
            </w:pPr>
            <w:hyperlink w:anchor="P5538">
              <w:r w:rsidR="00DE38B3">
                <w:rPr>
                  <w:rFonts w:ascii="Calibri" w:hAnsi="Calibri" w:cs="Calibri"/>
                  <w:color w:val="0000FF"/>
                </w:rPr>
                <w:t>715в</w:t>
              </w:r>
            </w:hyperlink>
          </w:p>
        </w:tc>
      </w:tr>
      <w:tr w:rsidR="00DE38B3">
        <w:tc>
          <w:tcPr>
            <w:tcW w:w="7257" w:type="dxa"/>
          </w:tcPr>
          <w:p w:rsidR="00DE38B3" w:rsidRDefault="00DE38B3">
            <w:pPr>
              <w:spacing w:after="1" w:line="220" w:lineRule="auto"/>
              <w:jc w:val="both"/>
            </w:pPr>
            <w:r>
              <w:rPr>
                <w:rFonts w:ascii="Calibri" w:hAnsi="Calibri" w:cs="Calibri"/>
              </w:rPr>
              <w:t>инфекционных заболеваний</w:t>
            </w:r>
          </w:p>
        </w:tc>
        <w:tc>
          <w:tcPr>
            <w:tcW w:w="1814" w:type="dxa"/>
          </w:tcPr>
          <w:p w:rsidR="00DE38B3" w:rsidRDefault="00DB12C0">
            <w:pPr>
              <w:spacing w:after="1" w:line="220" w:lineRule="auto"/>
              <w:jc w:val="both"/>
            </w:pPr>
            <w:hyperlink w:anchor="P3779">
              <w:r w:rsidR="00DE38B3">
                <w:rPr>
                  <w:rFonts w:ascii="Calibri" w:hAnsi="Calibri" w:cs="Calibri"/>
                  <w:color w:val="0000FF"/>
                </w:rPr>
                <w:t>490е</w:t>
              </w:r>
            </w:hyperlink>
          </w:p>
        </w:tc>
      </w:tr>
      <w:tr w:rsidR="00DE38B3">
        <w:tc>
          <w:tcPr>
            <w:tcW w:w="7257" w:type="dxa"/>
          </w:tcPr>
          <w:p w:rsidR="00DE38B3" w:rsidRDefault="00DE38B3">
            <w:pPr>
              <w:spacing w:after="1" w:line="220" w:lineRule="auto"/>
              <w:jc w:val="both"/>
            </w:pPr>
            <w:r>
              <w:rPr>
                <w:rFonts w:ascii="Calibri" w:hAnsi="Calibri" w:cs="Calibri"/>
              </w:rPr>
              <w:t>исполнительных листов</w:t>
            </w:r>
          </w:p>
        </w:tc>
        <w:tc>
          <w:tcPr>
            <w:tcW w:w="1814" w:type="dxa"/>
          </w:tcPr>
          <w:p w:rsidR="00DE38B3" w:rsidRDefault="00DB12C0">
            <w:pPr>
              <w:spacing w:after="1" w:line="220" w:lineRule="auto"/>
              <w:jc w:val="both"/>
            </w:pPr>
            <w:hyperlink w:anchor="P1714">
              <w:r w:rsidR="00DE38B3">
                <w:rPr>
                  <w:rFonts w:ascii="Calibri" w:hAnsi="Calibri" w:cs="Calibri"/>
                  <w:color w:val="0000FF"/>
                </w:rPr>
                <w:t>216е</w:t>
              </w:r>
            </w:hyperlink>
          </w:p>
        </w:tc>
      </w:tr>
      <w:tr w:rsidR="00DE38B3">
        <w:tc>
          <w:tcPr>
            <w:tcW w:w="7257" w:type="dxa"/>
          </w:tcPr>
          <w:p w:rsidR="00DE38B3" w:rsidRDefault="00DE38B3">
            <w:pPr>
              <w:spacing w:after="1" w:line="220" w:lineRule="auto"/>
              <w:jc w:val="both"/>
            </w:pPr>
            <w:r>
              <w:rPr>
                <w:rFonts w:ascii="Calibri" w:hAnsi="Calibri" w:cs="Calibri"/>
              </w:rPr>
              <w:t>кассовых документов</w:t>
            </w:r>
          </w:p>
        </w:tc>
        <w:tc>
          <w:tcPr>
            <w:tcW w:w="1814" w:type="dxa"/>
          </w:tcPr>
          <w:p w:rsidR="00DE38B3" w:rsidRDefault="00DB12C0">
            <w:pPr>
              <w:spacing w:after="1" w:line="220" w:lineRule="auto"/>
              <w:jc w:val="both"/>
            </w:pPr>
            <w:hyperlink w:anchor="P1698">
              <w:r w:rsidR="00DE38B3">
                <w:rPr>
                  <w:rFonts w:ascii="Calibri" w:hAnsi="Calibri" w:cs="Calibri"/>
                  <w:color w:val="0000FF"/>
                </w:rPr>
                <w:t>216б</w:t>
              </w:r>
            </w:hyperlink>
          </w:p>
        </w:tc>
      </w:tr>
      <w:tr w:rsidR="00DE38B3">
        <w:tc>
          <w:tcPr>
            <w:tcW w:w="7257" w:type="dxa"/>
          </w:tcPr>
          <w:p w:rsidR="00DE38B3" w:rsidRDefault="00DE38B3">
            <w:pPr>
              <w:spacing w:after="1" w:line="220" w:lineRule="auto"/>
              <w:jc w:val="both"/>
            </w:pPr>
            <w:r>
              <w:rPr>
                <w:rFonts w:ascii="Calibri" w:hAnsi="Calibri" w:cs="Calibri"/>
              </w:rPr>
              <w:t>книги (карточки) бухгалтерского учета</w:t>
            </w:r>
          </w:p>
        </w:tc>
        <w:tc>
          <w:tcPr>
            <w:tcW w:w="1814" w:type="dxa"/>
          </w:tcPr>
          <w:p w:rsidR="00DE38B3" w:rsidRDefault="00DB12C0">
            <w:pPr>
              <w:spacing w:after="1" w:line="220" w:lineRule="auto"/>
              <w:jc w:val="both"/>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контрактов</w:t>
            </w:r>
          </w:p>
        </w:tc>
        <w:tc>
          <w:tcPr>
            <w:tcW w:w="1814" w:type="dxa"/>
          </w:tcPr>
          <w:p w:rsidR="00DE38B3" w:rsidRDefault="00DB12C0">
            <w:pPr>
              <w:spacing w:after="1" w:line="220" w:lineRule="auto"/>
              <w:jc w:val="both"/>
            </w:pPr>
            <w:hyperlink w:anchor="P1706">
              <w:r w:rsidR="00DE38B3">
                <w:rPr>
                  <w:rFonts w:ascii="Calibri" w:hAnsi="Calibri" w:cs="Calibri"/>
                  <w:color w:val="0000FF"/>
                </w:rPr>
                <w:t>216г</w:t>
              </w:r>
            </w:hyperlink>
          </w:p>
        </w:tc>
      </w:tr>
      <w:tr w:rsidR="00DE38B3">
        <w:tc>
          <w:tcPr>
            <w:tcW w:w="7257" w:type="dxa"/>
          </w:tcPr>
          <w:p w:rsidR="00DE38B3" w:rsidRDefault="00DE38B3">
            <w:pPr>
              <w:spacing w:after="1" w:line="220" w:lineRule="auto"/>
              <w:jc w:val="both"/>
            </w:pPr>
            <w:r>
              <w:rPr>
                <w:rFonts w:ascii="Calibri" w:hAnsi="Calibri" w:cs="Calibri"/>
              </w:rPr>
              <w:t>мягкого инвентаря, посуды</w:t>
            </w:r>
          </w:p>
        </w:tc>
        <w:tc>
          <w:tcPr>
            <w:tcW w:w="1814" w:type="dxa"/>
          </w:tcPr>
          <w:p w:rsidR="00DE38B3" w:rsidRDefault="00DB12C0">
            <w:pPr>
              <w:spacing w:after="1" w:line="220" w:lineRule="auto"/>
              <w:jc w:val="both"/>
            </w:pPr>
            <w:hyperlink w:anchor="P3885">
              <w:r w:rsidR="00DE38B3">
                <w:rPr>
                  <w:rFonts w:ascii="Calibri" w:hAnsi="Calibri" w:cs="Calibri"/>
                  <w:color w:val="0000FF"/>
                </w:rPr>
                <w:t>495з</w:t>
              </w:r>
            </w:hyperlink>
          </w:p>
        </w:tc>
      </w:tr>
      <w:tr w:rsidR="00DE38B3">
        <w:tc>
          <w:tcPr>
            <w:tcW w:w="7257" w:type="dxa"/>
          </w:tcPr>
          <w:p w:rsidR="00DE38B3" w:rsidRDefault="00DE38B3">
            <w:pPr>
              <w:spacing w:after="1" w:line="220" w:lineRule="auto"/>
              <w:jc w:val="both"/>
            </w:pPr>
            <w:r>
              <w:rPr>
                <w:rFonts w:ascii="Calibri" w:hAnsi="Calibri" w:cs="Calibri"/>
              </w:rPr>
              <w:t>обработки койко-мест</w:t>
            </w:r>
          </w:p>
        </w:tc>
        <w:tc>
          <w:tcPr>
            <w:tcW w:w="1814" w:type="dxa"/>
          </w:tcPr>
          <w:p w:rsidR="00DE38B3" w:rsidRDefault="00DB12C0">
            <w:pPr>
              <w:spacing w:after="1" w:line="220" w:lineRule="auto"/>
              <w:jc w:val="both"/>
            </w:pPr>
            <w:hyperlink w:anchor="P3889">
              <w:r w:rsidR="00DE38B3">
                <w:rPr>
                  <w:rFonts w:ascii="Calibri" w:hAnsi="Calibri" w:cs="Calibri"/>
                  <w:color w:val="0000FF"/>
                </w:rPr>
                <w:t>495и</w:t>
              </w:r>
            </w:hyperlink>
          </w:p>
        </w:tc>
      </w:tr>
      <w:tr w:rsidR="00DE38B3">
        <w:tc>
          <w:tcPr>
            <w:tcW w:w="7257" w:type="dxa"/>
          </w:tcPr>
          <w:p w:rsidR="00DE38B3" w:rsidRDefault="00DE38B3">
            <w:pPr>
              <w:spacing w:after="1" w:line="220" w:lineRule="auto"/>
              <w:jc w:val="both"/>
            </w:pPr>
            <w:r>
              <w:rPr>
                <w:rFonts w:ascii="Calibri" w:hAnsi="Calibri" w:cs="Calibri"/>
              </w:rPr>
              <w:t>одежды, ценных вещей, сданных пациентами при поступлении в стационар</w:t>
            </w:r>
          </w:p>
        </w:tc>
        <w:tc>
          <w:tcPr>
            <w:tcW w:w="1814" w:type="dxa"/>
          </w:tcPr>
          <w:p w:rsidR="00DE38B3" w:rsidRDefault="00DB12C0">
            <w:pPr>
              <w:spacing w:after="1" w:line="220" w:lineRule="auto"/>
              <w:jc w:val="both"/>
            </w:pPr>
            <w:hyperlink w:anchor="P3811">
              <w:r w:rsidR="00DE38B3">
                <w:rPr>
                  <w:rFonts w:ascii="Calibri" w:hAnsi="Calibri" w:cs="Calibri"/>
                  <w:color w:val="0000FF"/>
                </w:rPr>
                <w:t>490о</w:t>
              </w:r>
            </w:hyperlink>
          </w:p>
        </w:tc>
      </w:tr>
      <w:tr w:rsidR="00DE38B3">
        <w:tc>
          <w:tcPr>
            <w:tcW w:w="7257" w:type="dxa"/>
          </w:tcPr>
          <w:p w:rsidR="00DE38B3" w:rsidRDefault="00DE38B3">
            <w:pPr>
              <w:spacing w:after="1" w:line="220" w:lineRule="auto"/>
              <w:jc w:val="both"/>
            </w:pPr>
            <w:r>
              <w:rPr>
                <w:rFonts w:ascii="Calibri" w:hAnsi="Calibri" w:cs="Calibri"/>
              </w:rPr>
              <w:t>оказания неотложной помощи</w:t>
            </w:r>
          </w:p>
        </w:tc>
        <w:tc>
          <w:tcPr>
            <w:tcW w:w="1814" w:type="dxa"/>
          </w:tcPr>
          <w:p w:rsidR="00DE38B3" w:rsidRDefault="00DB12C0">
            <w:pPr>
              <w:spacing w:after="1" w:line="220" w:lineRule="auto"/>
              <w:jc w:val="both"/>
            </w:pPr>
            <w:hyperlink w:anchor="P3787">
              <w:r w:rsidR="00DE38B3">
                <w:rPr>
                  <w:rFonts w:ascii="Calibri" w:hAnsi="Calibri" w:cs="Calibri"/>
                  <w:color w:val="0000FF"/>
                </w:rPr>
                <w:t>490з</w:t>
              </w:r>
            </w:hyperlink>
          </w:p>
        </w:tc>
      </w:tr>
      <w:tr w:rsidR="00DE38B3">
        <w:tc>
          <w:tcPr>
            <w:tcW w:w="7257" w:type="dxa"/>
          </w:tcPr>
          <w:p w:rsidR="00DE38B3" w:rsidRDefault="00DE38B3">
            <w:pPr>
              <w:spacing w:after="1" w:line="220" w:lineRule="auto"/>
              <w:jc w:val="both"/>
            </w:pPr>
            <w:r>
              <w:rPr>
                <w:rFonts w:ascii="Calibri" w:hAnsi="Calibri" w:cs="Calibri"/>
              </w:rPr>
              <w:t>операций</w:t>
            </w:r>
          </w:p>
        </w:tc>
        <w:tc>
          <w:tcPr>
            <w:tcW w:w="1814" w:type="dxa"/>
          </w:tcPr>
          <w:p w:rsidR="00DE38B3" w:rsidRDefault="00DB12C0">
            <w:pPr>
              <w:spacing w:after="1" w:line="220" w:lineRule="auto"/>
              <w:jc w:val="both"/>
            </w:pPr>
            <w:hyperlink w:anchor="P3783">
              <w:r w:rsidR="00DE38B3">
                <w:rPr>
                  <w:rFonts w:ascii="Calibri" w:hAnsi="Calibri" w:cs="Calibri"/>
                  <w:color w:val="0000FF"/>
                </w:rPr>
                <w:t>490ж</w:t>
              </w:r>
            </w:hyperlink>
          </w:p>
        </w:tc>
      </w:tr>
      <w:tr w:rsidR="00DE38B3">
        <w:tc>
          <w:tcPr>
            <w:tcW w:w="7257" w:type="dxa"/>
          </w:tcPr>
          <w:p w:rsidR="00DE38B3" w:rsidRDefault="00DE38B3">
            <w:pPr>
              <w:spacing w:after="1" w:line="220" w:lineRule="auto"/>
              <w:jc w:val="both"/>
            </w:pPr>
            <w:r>
              <w:rPr>
                <w:rFonts w:ascii="Calibri" w:hAnsi="Calibri" w:cs="Calibri"/>
              </w:rPr>
              <w:t>отказов от госпитализации</w:t>
            </w:r>
          </w:p>
        </w:tc>
        <w:tc>
          <w:tcPr>
            <w:tcW w:w="1814" w:type="dxa"/>
          </w:tcPr>
          <w:p w:rsidR="00DE38B3" w:rsidRDefault="00DB12C0">
            <w:pPr>
              <w:spacing w:after="1" w:line="220" w:lineRule="auto"/>
              <w:jc w:val="both"/>
            </w:pPr>
            <w:hyperlink w:anchor="P3791">
              <w:r w:rsidR="00DE38B3">
                <w:rPr>
                  <w:rFonts w:ascii="Calibri" w:hAnsi="Calibri" w:cs="Calibri"/>
                  <w:color w:val="0000FF"/>
                </w:rPr>
                <w:t>490и</w:t>
              </w:r>
            </w:hyperlink>
          </w:p>
        </w:tc>
      </w:tr>
      <w:tr w:rsidR="00DE38B3">
        <w:tc>
          <w:tcPr>
            <w:tcW w:w="7257" w:type="dxa"/>
          </w:tcPr>
          <w:p w:rsidR="00DE38B3" w:rsidRDefault="00DE38B3">
            <w:pPr>
              <w:spacing w:after="1" w:line="220" w:lineRule="auto"/>
              <w:jc w:val="both"/>
            </w:pPr>
            <w:r>
              <w:rPr>
                <w:rFonts w:ascii="Calibri" w:hAnsi="Calibri" w:cs="Calibri"/>
              </w:rPr>
              <w:t>отходов класса Б</w:t>
            </w:r>
          </w:p>
        </w:tc>
        <w:tc>
          <w:tcPr>
            <w:tcW w:w="1814" w:type="dxa"/>
          </w:tcPr>
          <w:p w:rsidR="00DE38B3" w:rsidRDefault="00DB12C0">
            <w:pPr>
              <w:spacing w:after="1" w:line="220" w:lineRule="auto"/>
              <w:jc w:val="both"/>
            </w:pPr>
            <w:hyperlink w:anchor="P3877">
              <w:r w:rsidR="00DE38B3">
                <w:rPr>
                  <w:rFonts w:ascii="Calibri" w:hAnsi="Calibri" w:cs="Calibri"/>
                  <w:color w:val="0000FF"/>
                </w:rPr>
                <w:t>495е</w:t>
              </w:r>
            </w:hyperlink>
          </w:p>
        </w:tc>
      </w:tr>
      <w:tr w:rsidR="00DE38B3">
        <w:tc>
          <w:tcPr>
            <w:tcW w:w="7257" w:type="dxa"/>
          </w:tcPr>
          <w:p w:rsidR="00DE38B3" w:rsidRDefault="00DE38B3">
            <w:pPr>
              <w:spacing w:after="1" w:line="220" w:lineRule="auto"/>
              <w:jc w:val="both"/>
            </w:pPr>
            <w:r>
              <w:rPr>
                <w:rFonts w:ascii="Calibri" w:hAnsi="Calibri" w:cs="Calibri"/>
              </w:rPr>
              <w:t>очных и заочных консультаций без освидетельствования</w:t>
            </w:r>
          </w:p>
        </w:tc>
        <w:tc>
          <w:tcPr>
            <w:tcW w:w="1814" w:type="dxa"/>
          </w:tcPr>
          <w:p w:rsidR="00DE38B3" w:rsidRDefault="00DB12C0">
            <w:pPr>
              <w:spacing w:after="1" w:line="220" w:lineRule="auto"/>
              <w:jc w:val="both"/>
            </w:pPr>
            <w:hyperlink w:anchor="P3982">
              <w:r w:rsidR="00DE38B3">
                <w:rPr>
                  <w:rFonts w:ascii="Calibri" w:hAnsi="Calibri" w:cs="Calibri"/>
                  <w:color w:val="0000FF"/>
                </w:rPr>
                <w:t>507б</w:t>
              </w:r>
            </w:hyperlink>
          </w:p>
        </w:tc>
      </w:tr>
      <w:tr w:rsidR="00DE38B3">
        <w:tc>
          <w:tcPr>
            <w:tcW w:w="7257" w:type="dxa"/>
          </w:tcPr>
          <w:p w:rsidR="00DE38B3" w:rsidRDefault="00DE38B3">
            <w:pPr>
              <w:spacing w:after="1" w:line="220" w:lineRule="auto"/>
              <w:jc w:val="both"/>
            </w:pPr>
            <w:r>
              <w:rPr>
                <w:rFonts w:ascii="Calibri" w:hAnsi="Calibri" w:cs="Calibri"/>
              </w:rPr>
              <w:t>паролей</w:t>
            </w:r>
          </w:p>
        </w:tc>
        <w:tc>
          <w:tcPr>
            <w:tcW w:w="1814" w:type="dxa"/>
          </w:tcPr>
          <w:p w:rsidR="00DE38B3" w:rsidRDefault="00DB12C0">
            <w:pPr>
              <w:spacing w:after="1" w:line="220" w:lineRule="auto"/>
              <w:jc w:val="both"/>
            </w:pPr>
            <w:hyperlink w:anchor="P1088">
              <w:r w:rsidR="00DE38B3">
                <w:rPr>
                  <w:rFonts w:ascii="Calibri" w:hAnsi="Calibri" w:cs="Calibri"/>
                  <w:color w:val="0000FF"/>
                </w:rPr>
                <w:t>131а</w:t>
              </w:r>
            </w:hyperlink>
          </w:p>
        </w:tc>
      </w:tr>
      <w:tr w:rsidR="00DE38B3">
        <w:tc>
          <w:tcPr>
            <w:tcW w:w="7257" w:type="dxa"/>
          </w:tcPr>
          <w:p w:rsidR="00DE38B3" w:rsidRDefault="00DE38B3">
            <w:pPr>
              <w:spacing w:after="1" w:line="220" w:lineRule="auto"/>
              <w:jc w:val="both"/>
            </w:pPr>
            <w:r>
              <w:rPr>
                <w:rFonts w:ascii="Calibri" w:hAnsi="Calibri" w:cs="Calibri"/>
              </w:rPr>
              <w:t>передачи дежурств</w:t>
            </w:r>
          </w:p>
        </w:tc>
        <w:tc>
          <w:tcPr>
            <w:tcW w:w="1814" w:type="dxa"/>
          </w:tcPr>
          <w:p w:rsidR="00DE38B3" w:rsidRDefault="00DB12C0">
            <w:pPr>
              <w:spacing w:after="1" w:line="220" w:lineRule="auto"/>
              <w:jc w:val="both"/>
            </w:pPr>
            <w:hyperlink w:anchor="P3749">
              <w:r w:rsidR="00DE38B3">
                <w:rPr>
                  <w:rFonts w:ascii="Calibri" w:hAnsi="Calibri" w:cs="Calibri"/>
                  <w:color w:val="0000FF"/>
                </w:rPr>
                <w:t>489е</w:t>
              </w:r>
            </w:hyperlink>
          </w:p>
        </w:tc>
      </w:tr>
      <w:tr w:rsidR="00DE38B3">
        <w:tc>
          <w:tcPr>
            <w:tcW w:w="7257" w:type="dxa"/>
          </w:tcPr>
          <w:p w:rsidR="00DE38B3" w:rsidRDefault="00DE38B3">
            <w:pPr>
              <w:spacing w:after="1" w:line="220" w:lineRule="auto"/>
              <w:jc w:val="both"/>
            </w:pPr>
            <w:r>
              <w:rPr>
                <w:rFonts w:ascii="Calibri" w:hAnsi="Calibri" w:cs="Calibri"/>
              </w:rPr>
              <w:t>по складскому учету товарно-материальных ценностей</w:t>
            </w:r>
          </w:p>
        </w:tc>
        <w:tc>
          <w:tcPr>
            <w:tcW w:w="1814" w:type="dxa"/>
          </w:tcPr>
          <w:p w:rsidR="00DE38B3" w:rsidRDefault="00DB12C0">
            <w:pPr>
              <w:spacing w:after="1" w:line="220" w:lineRule="auto"/>
              <w:jc w:val="both"/>
            </w:pPr>
            <w:hyperlink w:anchor="P4846">
              <w:r w:rsidR="00DE38B3">
                <w:rPr>
                  <w:rFonts w:ascii="Calibri" w:hAnsi="Calibri" w:cs="Calibri"/>
                  <w:color w:val="0000FF"/>
                </w:rPr>
                <w:t>621</w:t>
              </w:r>
            </w:hyperlink>
          </w:p>
        </w:tc>
      </w:tr>
      <w:tr w:rsidR="00DE38B3">
        <w:tc>
          <w:tcPr>
            <w:tcW w:w="7257" w:type="dxa"/>
          </w:tcPr>
          <w:p w:rsidR="00DE38B3" w:rsidRDefault="00DE38B3">
            <w:pPr>
              <w:spacing w:after="1" w:line="220" w:lineRule="auto"/>
              <w:jc w:val="both"/>
            </w:pPr>
            <w:r>
              <w:rPr>
                <w:rFonts w:ascii="Calibri" w:hAnsi="Calibri" w:cs="Calibri"/>
              </w:rPr>
              <w:t>поименная обучающихся (студентов)</w:t>
            </w:r>
          </w:p>
        </w:tc>
        <w:tc>
          <w:tcPr>
            <w:tcW w:w="1814" w:type="dxa"/>
          </w:tcPr>
          <w:p w:rsidR="00DE38B3" w:rsidRDefault="00DB12C0">
            <w:pPr>
              <w:spacing w:after="1" w:line="220" w:lineRule="auto"/>
              <w:jc w:val="both"/>
            </w:pPr>
            <w:hyperlink w:anchor="P4598">
              <w:r w:rsidR="00DE38B3">
                <w:rPr>
                  <w:rFonts w:ascii="Calibri" w:hAnsi="Calibri" w:cs="Calibri"/>
                  <w:color w:val="0000FF"/>
                </w:rPr>
                <w:t>593</w:t>
              </w:r>
            </w:hyperlink>
          </w:p>
        </w:tc>
      </w:tr>
      <w:tr w:rsidR="00DE38B3">
        <w:tc>
          <w:tcPr>
            <w:tcW w:w="7257" w:type="dxa"/>
          </w:tcPr>
          <w:p w:rsidR="00DE38B3" w:rsidRDefault="00DE38B3">
            <w:pPr>
              <w:spacing w:after="1" w:line="220" w:lineRule="auto"/>
              <w:jc w:val="both"/>
            </w:pPr>
            <w:r>
              <w:rPr>
                <w:rFonts w:ascii="Calibri" w:hAnsi="Calibri" w:cs="Calibri"/>
              </w:rPr>
              <w:lastRenderedPageBreak/>
              <w:t>получения, расходования, списания дезинфицирующих средств</w:t>
            </w:r>
          </w:p>
        </w:tc>
        <w:tc>
          <w:tcPr>
            <w:tcW w:w="1814" w:type="dxa"/>
          </w:tcPr>
          <w:p w:rsidR="00DE38B3" w:rsidRDefault="00DB12C0">
            <w:pPr>
              <w:spacing w:after="1" w:line="220" w:lineRule="auto"/>
              <w:jc w:val="both"/>
            </w:pPr>
            <w:hyperlink w:anchor="P3857">
              <w:r w:rsidR="00DE38B3">
                <w:rPr>
                  <w:rFonts w:ascii="Calibri" w:hAnsi="Calibri" w:cs="Calibri"/>
                  <w:color w:val="0000FF"/>
                </w:rPr>
                <w:t>495а</w:t>
              </w:r>
            </w:hyperlink>
          </w:p>
        </w:tc>
      </w:tr>
      <w:tr w:rsidR="00DE38B3">
        <w:tc>
          <w:tcPr>
            <w:tcW w:w="7257" w:type="dxa"/>
          </w:tcPr>
          <w:p w:rsidR="00DE38B3" w:rsidRDefault="00DE38B3">
            <w:pPr>
              <w:spacing w:after="1" w:line="220" w:lineRule="auto"/>
              <w:jc w:val="both"/>
            </w:pPr>
            <w:r>
              <w:rPr>
                <w:rFonts w:ascii="Calibri" w:hAnsi="Calibri" w:cs="Calibri"/>
              </w:rPr>
              <w:t>поступления (движения) пациентов</w:t>
            </w:r>
          </w:p>
        </w:tc>
        <w:tc>
          <w:tcPr>
            <w:tcW w:w="1814" w:type="dxa"/>
          </w:tcPr>
          <w:p w:rsidR="00DE38B3" w:rsidRDefault="00DB12C0">
            <w:pPr>
              <w:spacing w:after="1" w:line="220" w:lineRule="auto"/>
              <w:jc w:val="both"/>
            </w:pPr>
            <w:hyperlink w:anchor="P3767">
              <w:r w:rsidR="00DE38B3">
                <w:rPr>
                  <w:rFonts w:ascii="Calibri" w:hAnsi="Calibri" w:cs="Calibri"/>
                  <w:color w:val="0000FF"/>
                </w:rPr>
                <w:t>490в</w:t>
              </w:r>
            </w:hyperlink>
          </w:p>
        </w:tc>
      </w:tr>
      <w:tr w:rsidR="00DE38B3">
        <w:tc>
          <w:tcPr>
            <w:tcW w:w="7257" w:type="dxa"/>
          </w:tcPr>
          <w:p w:rsidR="00DE38B3" w:rsidRDefault="00DE38B3">
            <w:pPr>
              <w:spacing w:after="1" w:line="220" w:lineRule="auto"/>
              <w:jc w:val="both"/>
            </w:pPr>
            <w:r>
              <w:rPr>
                <w:rFonts w:ascii="Calibri" w:hAnsi="Calibri" w:cs="Calibri"/>
              </w:rPr>
              <w:t>почета организации</w:t>
            </w:r>
          </w:p>
        </w:tc>
        <w:tc>
          <w:tcPr>
            <w:tcW w:w="1814" w:type="dxa"/>
          </w:tcPr>
          <w:p w:rsidR="00DE38B3" w:rsidRDefault="00DB12C0">
            <w:pPr>
              <w:spacing w:after="1" w:line="220" w:lineRule="auto"/>
              <w:jc w:val="both"/>
            </w:pPr>
            <w:hyperlink w:anchor="P3295">
              <w:r w:rsidR="00DE38B3">
                <w:rPr>
                  <w:rFonts w:ascii="Calibri" w:hAnsi="Calibri" w:cs="Calibri"/>
                  <w:color w:val="0000FF"/>
                </w:rPr>
                <w:t>428</w:t>
              </w:r>
            </w:hyperlink>
          </w:p>
        </w:tc>
      </w:tr>
      <w:tr w:rsidR="00DE38B3">
        <w:tc>
          <w:tcPr>
            <w:tcW w:w="7257" w:type="dxa"/>
          </w:tcPr>
          <w:p w:rsidR="00DE38B3" w:rsidRDefault="00DE38B3">
            <w:pPr>
              <w:spacing w:after="1" w:line="220" w:lineRule="auto"/>
              <w:jc w:val="both"/>
            </w:pPr>
            <w:proofErr w:type="spellStart"/>
            <w:r>
              <w:rPr>
                <w:rFonts w:ascii="Calibri" w:hAnsi="Calibri" w:cs="Calibri"/>
              </w:rPr>
              <w:t>поэкземплярного</w:t>
            </w:r>
            <w:proofErr w:type="spellEnd"/>
            <w:r>
              <w:rPr>
                <w:rFonts w:ascii="Calibri" w:hAnsi="Calibri" w:cs="Calibri"/>
              </w:rPr>
              <w:t xml:space="preserve"> </w:t>
            </w:r>
            <w:proofErr w:type="spellStart"/>
            <w:r>
              <w:rPr>
                <w:rFonts w:ascii="Calibri" w:hAnsi="Calibri" w:cs="Calibri"/>
              </w:rPr>
              <w:t>учета</w:t>
            </w:r>
            <w:proofErr w:type="spellEnd"/>
            <w:r>
              <w:rPr>
                <w:rFonts w:ascii="Calibri" w:hAnsi="Calibri" w:cs="Calibri"/>
              </w:rPr>
              <w:t xml:space="preserve"> средств криптографической защиты информации, эксплуатационной и технической документации и ключевых документов</w:t>
            </w:r>
          </w:p>
        </w:tc>
        <w:tc>
          <w:tcPr>
            <w:tcW w:w="1814" w:type="dxa"/>
          </w:tcPr>
          <w:p w:rsidR="00DE38B3" w:rsidRDefault="00DB12C0">
            <w:pPr>
              <w:spacing w:after="1" w:line="220" w:lineRule="auto"/>
              <w:jc w:val="both"/>
            </w:pPr>
            <w:hyperlink w:anchor="P1104">
              <w:r w:rsidR="00DE38B3">
                <w:rPr>
                  <w:rFonts w:ascii="Calibri" w:hAnsi="Calibri" w:cs="Calibri"/>
                  <w:color w:val="0000FF"/>
                </w:rPr>
                <w:t>131д</w:t>
              </w:r>
            </w:hyperlink>
          </w:p>
        </w:tc>
      </w:tr>
      <w:tr w:rsidR="00DE38B3">
        <w:tc>
          <w:tcPr>
            <w:tcW w:w="7257" w:type="dxa"/>
          </w:tcPr>
          <w:p w:rsidR="00DE38B3" w:rsidRDefault="00DE38B3">
            <w:pPr>
              <w:spacing w:after="1" w:line="220" w:lineRule="auto"/>
              <w:jc w:val="both"/>
            </w:pPr>
            <w:proofErr w:type="spellStart"/>
            <w:r>
              <w:rPr>
                <w:rFonts w:ascii="Calibri" w:hAnsi="Calibri" w:cs="Calibri"/>
              </w:rPr>
              <w:t>предрейсовых</w:t>
            </w:r>
            <w:proofErr w:type="spellEnd"/>
            <w:r>
              <w:rPr>
                <w:rFonts w:ascii="Calibri" w:hAnsi="Calibri" w:cs="Calibri"/>
              </w:rPr>
              <w:t xml:space="preserve"> и </w:t>
            </w:r>
            <w:proofErr w:type="spellStart"/>
            <w:r>
              <w:rPr>
                <w:rFonts w:ascii="Calibri" w:hAnsi="Calibri" w:cs="Calibri"/>
              </w:rPr>
              <w:t>послерейсовых</w:t>
            </w:r>
            <w:proofErr w:type="spellEnd"/>
            <w:r>
              <w:rPr>
                <w:rFonts w:ascii="Calibri" w:hAnsi="Calibri" w:cs="Calibri"/>
              </w:rPr>
              <w:t xml:space="preserve"> медицинских осмотров водителей</w:t>
            </w:r>
          </w:p>
        </w:tc>
        <w:tc>
          <w:tcPr>
            <w:tcW w:w="1814" w:type="dxa"/>
          </w:tcPr>
          <w:p w:rsidR="00DE38B3" w:rsidRDefault="00DB12C0">
            <w:pPr>
              <w:spacing w:after="1" w:line="220" w:lineRule="auto"/>
              <w:jc w:val="both"/>
            </w:pPr>
            <w:hyperlink w:anchor="P3807">
              <w:r w:rsidR="00DE38B3">
                <w:rPr>
                  <w:rFonts w:ascii="Calibri" w:hAnsi="Calibri" w:cs="Calibri"/>
                  <w:color w:val="0000FF"/>
                </w:rPr>
                <w:t>490н</w:t>
              </w:r>
            </w:hyperlink>
          </w:p>
        </w:tc>
      </w:tr>
      <w:tr w:rsidR="00DE38B3">
        <w:tc>
          <w:tcPr>
            <w:tcW w:w="7257" w:type="dxa"/>
          </w:tcPr>
          <w:p w:rsidR="00DE38B3" w:rsidRDefault="00DE38B3">
            <w:pPr>
              <w:spacing w:after="1" w:line="220" w:lineRule="auto"/>
              <w:jc w:val="both"/>
            </w:pPr>
            <w:proofErr w:type="spellStart"/>
            <w:r>
              <w:rPr>
                <w:rFonts w:ascii="Calibri" w:hAnsi="Calibri" w:cs="Calibri"/>
              </w:rPr>
              <w:t>предстерилизационной</w:t>
            </w:r>
            <w:proofErr w:type="spellEnd"/>
            <w:r>
              <w:rPr>
                <w:rFonts w:ascii="Calibri" w:hAnsi="Calibri" w:cs="Calibri"/>
              </w:rPr>
              <w:t xml:space="preserve"> и стерилизационной обработки помещений и инструментов</w:t>
            </w:r>
          </w:p>
        </w:tc>
        <w:tc>
          <w:tcPr>
            <w:tcW w:w="1814" w:type="dxa"/>
          </w:tcPr>
          <w:p w:rsidR="00DE38B3" w:rsidRDefault="00DB12C0">
            <w:pPr>
              <w:spacing w:after="1" w:line="220" w:lineRule="auto"/>
              <w:jc w:val="both"/>
            </w:pPr>
            <w:hyperlink w:anchor="P3861">
              <w:r w:rsidR="00DE38B3">
                <w:rPr>
                  <w:rFonts w:ascii="Calibri" w:hAnsi="Calibri" w:cs="Calibri"/>
                  <w:color w:val="0000FF"/>
                </w:rPr>
                <w:t>495б</w:t>
              </w:r>
            </w:hyperlink>
          </w:p>
        </w:tc>
      </w:tr>
      <w:tr w:rsidR="00DE38B3">
        <w:tc>
          <w:tcPr>
            <w:tcW w:w="7257" w:type="dxa"/>
          </w:tcPr>
          <w:p w:rsidR="00DE38B3" w:rsidRDefault="00DE38B3">
            <w:pPr>
              <w:spacing w:after="1" w:line="220" w:lineRule="auto"/>
              <w:jc w:val="both"/>
            </w:pPr>
            <w:r>
              <w:rPr>
                <w:rFonts w:ascii="Calibri" w:hAnsi="Calibri" w:cs="Calibri"/>
              </w:rPr>
              <w:t>претензий и исков</w:t>
            </w:r>
          </w:p>
        </w:tc>
        <w:tc>
          <w:tcPr>
            <w:tcW w:w="1814" w:type="dxa"/>
          </w:tcPr>
          <w:p w:rsidR="00DE38B3" w:rsidRDefault="00DB12C0">
            <w:pPr>
              <w:spacing w:after="1" w:line="220" w:lineRule="auto"/>
              <w:jc w:val="both"/>
            </w:pPr>
            <w:hyperlink w:anchor="P674">
              <w:r w:rsidR="00DE38B3">
                <w:rPr>
                  <w:rFonts w:ascii="Calibri" w:hAnsi="Calibri" w:cs="Calibri"/>
                  <w:color w:val="0000FF"/>
                </w:rPr>
                <w:t>77</w:t>
              </w:r>
            </w:hyperlink>
          </w:p>
        </w:tc>
      </w:tr>
      <w:tr w:rsidR="00DE38B3">
        <w:tc>
          <w:tcPr>
            <w:tcW w:w="7257" w:type="dxa"/>
          </w:tcPr>
          <w:p w:rsidR="00DE38B3" w:rsidRDefault="00DE38B3">
            <w:pPr>
              <w:spacing w:after="1" w:line="220" w:lineRule="auto"/>
              <w:jc w:val="both"/>
            </w:pPr>
            <w:r>
              <w:rPr>
                <w:rFonts w:ascii="Calibri" w:hAnsi="Calibri" w:cs="Calibri"/>
              </w:rPr>
              <w:t>приготовления и контроля питательных сред</w:t>
            </w:r>
          </w:p>
        </w:tc>
        <w:tc>
          <w:tcPr>
            <w:tcW w:w="1814" w:type="dxa"/>
          </w:tcPr>
          <w:p w:rsidR="00DE38B3" w:rsidRDefault="00DB12C0">
            <w:pPr>
              <w:spacing w:after="1" w:line="220" w:lineRule="auto"/>
              <w:jc w:val="both"/>
            </w:pPr>
            <w:hyperlink w:anchor="P3873">
              <w:r w:rsidR="00DE38B3">
                <w:rPr>
                  <w:rFonts w:ascii="Calibri" w:hAnsi="Calibri" w:cs="Calibri"/>
                  <w:color w:val="0000FF"/>
                </w:rPr>
                <w:t>495д</w:t>
              </w:r>
            </w:hyperlink>
          </w:p>
        </w:tc>
      </w:tr>
      <w:tr w:rsidR="00DE38B3">
        <w:tc>
          <w:tcPr>
            <w:tcW w:w="7257" w:type="dxa"/>
          </w:tcPr>
          <w:p w:rsidR="00DE38B3" w:rsidRDefault="00DE38B3">
            <w:pPr>
              <w:spacing w:after="1" w:line="220" w:lineRule="auto"/>
              <w:jc w:val="both"/>
            </w:pPr>
            <w:r>
              <w:rPr>
                <w:rFonts w:ascii="Calibri" w:hAnsi="Calibri" w:cs="Calibri"/>
              </w:rPr>
              <w:t>приема граждан по экспертно-реабилитационной диагностике</w:t>
            </w:r>
          </w:p>
        </w:tc>
        <w:tc>
          <w:tcPr>
            <w:tcW w:w="1814" w:type="dxa"/>
          </w:tcPr>
          <w:p w:rsidR="00DE38B3" w:rsidRDefault="00DB12C0">
            <w:pPr>
              <w:spacing w:after="1" w:line="220" w:lineRule="auto"/>
              <w:jc w:val="both"/>
            </w:pPr>
            <w:hyperlink w:anchor="P3978">
              <w:r w:rsidR="00DE38B3">
                <w:rPr>
                  <w:rFonts w:ascii="Calibri" w:hAnsi="Calibri" w:cs="Calibri"/>
                  <w:color w:val="0000FF"/>
                </w:rPr>
                <w:t>507а</w:t>
              </w:r>
            </w:hyperlink>
          </w:p>
        </w:tc>
      </w:tr>
      <w:tr w:rsidR="00DE38B3">
        <w:tc>
          <w:tcPr>
            <w:tcW w:w="7257" w:type="dxa"/>
          </w:tcPr>
          <w:p w:rsidR="00DE38B3" w:rsidRDefault="00DE38B3">
            <w:pPr>
              <w:spacing w:after="1" w:line="220" w:lineRule="auto"/>
              <w:jc w:val="both"/>
            </w:pPr>
            <w:r>
              <w:rPr>
                <w:rFonts w:ascii="Calibri" w:hAnsi="Calibri" w:cs="Calibri"/>
              </w:rPr>
              <w:t>приема/сдачи рабочей смены</w:t>
            </w:r>
          </w:p>
        </w:tc>
        <w:tc>
          <w:tcPr>
            <w:tcW w:w="1814" w:type="dxa"/>
          </w:tcPr>
          <w:p w:rsidR="00DE38B3" w:rsidRDefault="00DB12C0">
            <w:pPr>
              <w:spacing w:after="1" w:line="220" w:lineRule="auto"/>
              <w:jc w:val="both"/>
            </w:pPr>
            <w:hyperlink w:anchor="P5110">
              <w:r w:rsidR="00DE38B3">
                <w:rPr>
                  <w:rFonts w:ascii="Calibri" w:hAnsi="Calibri" w:cs="Calibri"/>
                  <w:color w:val="0000FF"/>
                </w:rPr>
                <w:t>652б</w:t>
              </w:r>
            </w:hyperlink>
          </w:p>
        </w:tc>
      </w:tr>
      <w:tr w:rsidR="00DE38B3">
        <w:tc>
          <w:tcPr>
            <w:tcW w:w="7257" w:type="dxa"/>
          </w:tcPr>
          <w:p w:rsidR="00DE38B3" w:rsidRDefault="00DE38B3">
            <w:pPr>
              <w:spacing w:after="1" w:line="220" w:lineRule="auto"/>
              <w:jc w:val="both"/>
            </w:pPr>
            <w:r>
              <w:rPr>
                <w:rFonts w:ascii="Calibri" w:hAnsi="Calibri" w:cs="Calibri"/>
              </w:rPr>
              <w:t>проведения занятий со средним и младшим медицинским персоналом</w:t>
            </w:r>
          </w:p>
        </w:tc>
        <w:tc>
          <w:tcPr>
            <w:tcW w:w="1814" w:type="dxa"/>
          </w:tcPr>
          <w:p w:rsidR="00DE38B3" w:rsidRDefault="00DB12C0">
            <w:pPr>
              <w:spacing w:after="1" w:line="220" w:lineRule="auto"/>
              <w:jc w:val="both"/>
            </w:pPr>
            <w:hyperlink w:anchor="P3737">
              <w:r w:rsidR="00DE38B3">
                <w:rPr>
                  <w:rFonts w:ascii="Calibri" w:hAnsi="Calibri" w:cs="Calibri"/>
                  <w:color w:val="0000FF"/>
                </w:rPr>
                <w:t>489в</w:t>
              </w:r>
            </w:hyperlink>
          </w:p>
        </w:tc>
      </w:tr>
      <w:tr w:rsidR="00DE38B3">
        <w:tc>
          <w:tcPr>
            <w:tcW w:w="7257" w:type="dxa"/>
          </w:tcPr>
          <w:p w:rsidR="00DE38B3" w:rsidRDefault="00DE38B3">
            <w:pPr>
              <w:spacing w:after="1" w:line="220" w:lineRule="auto"/>
              <w:jc w:val="both"/>
            </w:pPr>
            <w:r>
              <w:rPr>
                <w:rFonts w:ascii="Calibri" w:hAnsi="Calibri" w:cs="Calibri"/>
              </w:rPr>
              <w:t>проведения заседаний совета медицинских сестер</w:t>
            </w:r>
          </w:p>
        </w:tc>
        <w:tc>
          <w:tcPr>
            <w:tcW w:w="1814" w:type="dxa"/>
          </w:tcPr>
          <w:p w:rsidR="00DE38B3" w:rsidRDefault="00DB12C0">
            <w:pPr>
              <w:spacing w:after="1" w:line="220" w:lineRule="auto"/>
              <w:jc w:val="both"/>
            </w:pPr>
            <w:hyperlink w:anchor="P3733">
              <w:r w:rsidR="00DE38B3">
                <w:rPr>
                  <w:rFonts w:ascii="Calibri" w:hAnsi="Calibri" w:cs="Calibri"/>
                  <w:color w:val="0000FF"/>
                </w:rPr>
                <w:t>489б</w:t>
              </w:r>
            </w:hyperlink>
          </w:p>
        </w:tc>
      </w:tr>
      <w:tr w:rsidR="00DE38B3">
        <w:tc>
          <w:tcPr>
            <w:tcW w:w="7257" w:type="dxa"/>
          </w:tcPr>
          <w:p w:rsidR="00DE38B3" w:rsidRDefault="00DE38B3">
            <w:pPr>
              <w:spacing w:after="1" w:line="220" w:lineRule="auto"/>
              <w:jc w:val="both"/>
            </w:pPr>
            <w:r>
              <w:rPr>
                <w:rFonts w:ascii="Calibri" w:hAnsi="Calibri" w:cs="Calibri"/>
              </w:rPr>
              <w:t>проведения инструктажа со средним и младшим медицинским персоналом</w:t>
            </w:r>
          </w:p>
        </w:tc>
        <w:tc>
          <w:tcPr>
            <w:tcW w:w="1814" w:type="dxa"/>
          </w:tcPr>
          <w:p w:rsidR="00DE38B3" w:rsidRDefault="00DB12C0">
            <w:pPr>
              <w:spacing w:after="1" w:line="220" w:lineRule="auto"/>
              <w:jc w:val="both"/>
            </w:pPr>
            <w:hyperlink w:anchor="P3741">
              <w:r w:rsidR="00DE38B3">
                <w:rPr>
                  <w:rFonts w:ascii="Calibri" w:hAnsi="Calibri" w:cs="Calibri"/>
                  <w:color w:val="0000FF"/>
                </w:rPr>
                <w:t>489г</w:t>
              </w:r>
            </w:hyperlink>
          </w:p>
        </w:tc>
      </w:tr>
      <w:tr w:rsidR="00DE38B3">
        <w:tc>
          <w:tcPr>
            <w:tcW w:w="7257" w:type="dxa"/>
          </w:tcPr>
          <w:p w:rsidR="00DE38B3" w:rsidRDefault="00DE38B3">
            <w:pPr>
              <w:spacing w:after="1" w:line="220" w:lineRule="auto"/>
              <w:jc w:val="both"/>
            </w:pPr>
            <w:r>
              <w:rPr>
                <w:rFonts w:ascii="Calibri" w:hAnsi="Calibri" w:cs="Calibri"/>
              </w:rPr>
              <w:t>проведения МСЭ граждан</w:t>
            </w:r>
          </w:p>
        </w:tc>
        <w:tc>
          <w:tcPr>
            <w:tcW w:w="1814" w:type="dxa"/>
          </w:tcPr>
          <w:p w:rsidR="00DE38B3" w:rsidRDefault="00DB12C0">
            <w:pPr>
              <w:spacing w:after="1" w:line="220" w:lineRule="auto"/>
              <w:jc w:val="both"/>
            </w:pPr>
            <w:hyperlink w:anchor="P3759">
              <w:r w:rsidR="00DE38B3">
                <w:rPr>
                  <w:rFonts w:ascii="Calibri" w:hAnsi="Calibri" w:cs="Calibri"/>
                  <w:color w:val="0000FF"/>
                </w:rPr>
                <w:t>490а</w:t>
              </w:r>
            </w:hyperlink>
          </w:p>
        </w:tc>
      </w:tr>
      <w:tr w:rsidR="00DE38B3">
        <w:tc>
          <w:tcPr>
            <w:tcW w:w="7257" w:type="dxa"/>
          </w:tcPr>
          <w:p w:rsidR="00DE38B3" w:rsidRDefault="00DE38B3">
            <w:pPr>
              <w:spacing w:after="1" w:line="220" w:lineRule="auto"/>
              <w:jc w:val="both"/>
            </w:pPr>
            <w:r>
              <w:rPr>
                <w:rFonts w:ascii="Calibri" w:hAnsi="Calibri" w:cs="Calibri"/>
              </w:rPr>
              <w:t>проведения осмотров работников пищеблока</w:t>
            </w:r>
          </w:p>
        </w:tc>
        <w:tc>
          <w:tcPr>
            <w:tcW w:w="1814" w:type="dxa"/>
          </w:tcPr>
          <w:p w:rsidR="00DE38B3" w:rsidRDefault="00DB12C0">
            <w:pPr>
              <w:spacing w:after="1" w:line="220" w:lineRule="auto"/>
              <w:jc w:val="both"/>
            </w:pPr>
            <w:hyperlink w:anchor="P3745">
              <w:r w:rsidR="00DE38B3">
                <w:rPr>
                  <w:rFonts w:ascii="Calibri" w:hAnsi="Calibri" w:cs="Calibri"/>
                  <w:color w:val="0000FF"/>
                </w:rPr>
                <w:t>489д</w:t>
              </w:r>
            </w:hyperlink>
          </w:p>
        </w:tc>
      </w:tr>
      <w:tr w:rsidR="00DE38B3">
        <w:tc>
          <w:tcPr>
            <w:tcW w:w="7257" w:type="dxa"/>
          </w:tcPr>
          <w:p w:rsidR="00DE38B3" w:rsidRDefault="00DE38B3">
            <w:pPr>
              <w:spacing w:after="1" w:line="220" w:lineRule="auto"/>
              <w:jc w:val="both"/>
            </w:pPr>
            <w:r>
              <w:rPr>
                <w:rFonts w:ascii="Calibri" w:hAnsi="Calibri" w:cs="Calibri"/>
              </w:rPr>
              <w:t>проведения рентгенологических, микробиологических и др. исследований</w:t>
            </w:r>
          </w:p>
        </w:tc>
        <w:tc>
          <w:tcPr>
            <w:tcW w:w="1814" w:type="dxa"/>
          </w:tcPr>
          <w:p w:rsidR="00DE38B3" w:rsidRDefault="00DB12C0">
            <w:pPr>
              <w:spacing w:after="1" w:line="220" w:lineRule="auto"/>
              <w:jc w:val="both"/>
            </w:pPr>
            <w:hyperlink w:anchor="P3775">
              <w:r w:rsidR="00DE38B3">
                <w:rPr>
                  <w:rFonts w:ascii="Calibri" w:hAnsi="Calibri" w:cs="Calibri"/>
                  <w:color w:val="0000FF"/>
                </w:rPr>
                <w:t>490д</w:t>
              </w:r>
            </w:hyperlink>
          </w:p>
        </w:tc>
      </w:tr>
      <w:tr w:rsidR="00DE38B3">
        <w:tc>
          <w:tcPr>
            <w:tcW w:w="7257" w:type="dxa"/>
          </w:tcPr>
          <w:p w:rsidR="00DE38B3" w:rsidRDefault="00DE38B3">
            <w:pPr>
              <w:spacing w:after="1" w:line="220" w:lineRule="auto"/>
              <w:jc w:val="both"/>
            </w:pPr>
            <w:r>
              <w:rPr>
                <w:rFonts w:ascii="Calibri" w:hAnsi="Calibri" w:cs="Calibri"/>
              </w:rPr>
              <w:t>проведенных манипуляций и исследований</w:t>
            </w:r>
          </w:p>
        </w:tc>
        <w:tc>
          <w:tcPr>
            <w:tcW w:w="1814" w:type="dxa"/>
          </w:tcPr>
          <w:p w:rsidR="00DE38B3" w:rsidRDefault="00DB12C0">
            <w:pPr>
              <w:spacing w:after="1" w:line="220" w:lineRule="auto"/>
              <w:jc w:val="both"/>
            </w:pPr>
            <w:hyperlink w:anchor="P3795">
              <w:r w:rsidR="00DE38B3">
                <w:rPr>
                  <w:rFonts w:ascii="Calibri" w:hAnsi="Calibri" w:cs="Calibri"/>
                  <w:color w:val="0000FF"/>
                </w:rPr>
                <w:t>490к</w:t>
              </w:r>
            </w:hyperlink>
          </w:p>
        </w:tc>
      </w:tr>
      <w:tr w:rsidR="00DE38B3">
        <w:tc>
          <w:tcPr>
            <w:tcW w:w="7257" w:type="dxa"/>
          </w:tcPr>
          <w:p w:rsidR="00DE38B3" w:rsidRDefault="00DE38B3">
            <w:pPr>
              <w:spacing w:after="1" w:line="220" w:lineRule="auto"/>
              <w:jc w:val="both"/>
            </w:pPr>
            <w:r>
              <w:rPr>
                <w:rFonts w:ascii="Calibri" w:hAnsi="Calibri" w:cs="Calibri"/>
              </w:rPr>
              <w:t>программно-технических средств защиты информации</w:t>
            </w:r>
          </w:p>
        </w:tc>
        <w:tc>
          <w:tcPr>
            <w:tcW w:w="1814" w:type="dxa"/>
          </w:tcPr>
          <w:p w:rsidR="00DE38B3" w:rsidRDefault="00DB12C0">
            <w:pPr>
              <w:spacing w:after="1" w:line="220" w:lineRule="auto"/>
              <w:jc w:val="both"/>
            </w:pPr>
            <w:hyperlink w:anchor="P1092">
              <w:r w:rsidR="00DE38B3">
                <w:rPr>
                  <w:rFonts w:ascii="Calibri" w:hAnsi="Calibri" w:cs="Calibri"/>
                  <w:color w:val="0000FF"/>
                </w:rPr>
                <w:t>131б</w:t>
              </w:r>
            </w:hyperlink>
          </w:p>
        </w:tc>
      </w:tr>
      <w:tr w:rsidR="00DE38B3">
        <w:tc>
          <w:tcPr>
            <w:tcW w:w="7257" w:type="dxa"/>
          </w:tcPr>
          <w:p w:rsidR="00DE38B3" w:rsidRDefault="00DE38B3">
            <w:pPr>
              <w:spacing w:after="1" w:line="220" w:lineRule="auto"/>
              <w:jc w:val="both"/>
            </w:pPr>
            <w:r>
              <w:rPr>
                <w:rFonts w:ascii="Calibri" w:hAnsi="Calibri" w:cs="Calibri"/>
              </w:rPr>
              <w:t>производства судебных МСЭ</w:t>
            </w:r>
          </w:p>
        </w:tc>
        <w:tc>
          <w:tcPr>
            <w:tcW w:w="1814" w:type="dxa"/>
          </w:tcPr>
          <w:p w:rsidR="00DE38B3" w:rsidRDefault="00DB12C0">
            <w:pPr>
              <w:spacing w:after="1" w:line="220" w:lineRule="auto"/>
              <w:jc w:val="both"/>
            </w:pPr>
            <w:hyperlink w:anchor="P3763">
              <w:r w:rsidR="00DE38B3">
                <w:rPr>
                  <w:rFonts w:ascii="Calibri" w:hAnsi="Calibri" w:cs="Calibri"/>
                  <w:color w:val="0000FF"/>
                </w:rPr>
                <w:t>490б</w:t>
              </w:r>
            </w:hyperlink>
          </w:p>
        </w:tc>
      </w:tr>
      <w:tr w:rsidR="00DE38B3">
        <w:tc>
          <w:tcPr>
            <w:tcW w:w="7257" w:type="dxa"/>
          </w:tcPr>
          <w:p w:rsidR="00DE38B3" w:rsidRDefault="00DE38B3">
            <w:pPr>
              <w:spacing w:after="1" w:line="220" w:lineRule="auto"/>
              <w:jc w:val="both"/>
            </w:pPr>
            <w:r>
              <w:rPr>
                <w:rFonts w:ascii="Calibri" w:hAnsi="Calibri" w:cs="Calibri"/>
              </w:rPr>
              <w:t>работы холодильного оборудования</w:t>
            </w:r>
          </w:p>
        </w:tc>
        <w:tc>
          <w:tcPr>
            <w:tcW w:w="1814" w:type="dxa"/>
          </w:tcPr>
          <w:p w:rsidR="00DE38B3" w:rsidRDefault="00DB12C0">
            <w:pPr>
              <w:spacing w:after="1" w:line="220" w:lineRule="auto"/>
              <w:jc w:val="both"/>
            </w:pPr>
            <w:hyperlink w:anchor="P3893">
              <w:r w:rsidR="00DE38B3">
                <w:rPr>
                  <w:rFonts w:ascii="Calibri" w:hAnsi="Calibri" w:cs="Calibri"/>
                  <w:color w:val="0000FF"/>
                </w:rPr>
                <w:t>495к</w:t>
              </w:r>
            </w:hyperlink>
          </w:p>
        </w:tc>
      </w:tr>
      <w:tr w:rsidR="00DE38B3">
        <w:tc>
          <w:tcPr>
            <w:tcW w:w="7257" w:type="dxa"/>
          </w:tcPr>
          <w:p w:rsidR="00DE38B3" w:rsidRDefault="00DE38B3">
            <w:pPr>
              <w:spacing w:after="1" w:line="220" w:lineRule="auto"/>
              <w:jc w:val="both"/>
            </w:pPr>
            <w:r>
              <w:rPr>
                <w:rFonts w:ascii="Calibri" w:hAnsi="Calibri" w:cs="Calibri"/>
              </w:rPr>
              <w:t>расчетов с организациями, с подотчетными лицами</w:t>
            </w:r>
          </w:p>
        </w:tc>
        <w:tc>
          <w:tcPr>
            <w:tcW w:w="1814" w:type="dxa"/>
          </w:tcPr>
          <w:p w:rsidR="00DE38B3" w:rsidRDefault="00DB12C0">
            <w:pPr>
              <w:spacing w:after="1" w:line="220" w:lineRule="auto"/>
              <w:jc w:val="both"/>
            </w:pPr>
            <w:hyperlink w:anchor="P1694">
              <w:r w:rsidR="00DE38B3">
                <w:rPr>
                  <w:rFonts w:ascii="Calibri" w:hAnsi="Calibri" w:cs="Calibri"/>
                  <w:color w:val="0000FF"/>
                </w:rPr>
                <w:t>216а</w:t>
              </w:r>
            </w:hyperlink>
            <w:r w:rsidR="00DE38B3">
              <w:rPr>
                <w:rFonts w:ascii="Calibri" w:hAnsi="Calibri" w:cs="Calibri"/>
              </w:rPr>
              <w:t xml:space="preserve">, </w:t>
            </w:r>
            <w:hyperlink w:anchor="P1710">
              <w:r w:rsidR="00DE38B3">
                <w:rPr>
                  <w:rFonts w:ascii="Calibri" w:hAnsi="Calibri" w:cs="Calibri"/>
                  <w:color w:val="0000FF"/>
                </w:rPr>
                <w:t>216д</w:t>
              </w:r>
            </w:hyperlink>
          </w:p>
        </w:tc>
      </w:tr>
      <w:tr w:rsidR="00DE38B3">
        <w:tc>
          <w:tcPr>
            <w:tcW w:w="7257" w:type="dxa"/>
          </w:tcPr>
          <w:p w:rsidR="00DE38B3" w:rsidRDefault="00DE38B3">
            <w:pPr>
              <w:spacing w:after="1" w:line="220" w:lineRule="auto"/>
              <w:jc w:val="both"/>
            </w:pPr>
            <w:r>
              <w:rPr>
                <w:rFonts w:ascii="Calibri" w:hAnsi="Calibri" w:cs="Calibri"/>
              </w:rPr>
              <w:t>регистрации авторских рукописей</w:t>
            </w:r>
          </w:p>
        </w:tc>
        <w:tc>
          <w:tcPr>
            <w:tcW w:w="1814" w:type="dxa"/>
          </w:tcPr>
          <w:p w:rsidR="00DE38B3" w:rsidRDefault="00DB12C0">
            <w:pPr>
              <w:spacing w:after="1" w:line="220" w:lineRule="auto"/>
              <w:jc w:val="both"/>
            </w:pPr>
            <w:hyperlink w:anchor="P2290">
              <w:r w:rsidR="00DE38B3">
                <w:rPr>
                  <w:rFonts w:ascii="Calibri" w:hAnsi="Calibri" w:cs="Calibri"/>
                  <w:color w:val="0000FF"/>
                </w:rPr>
                <w:t>303</w:t>
              </w:r>
            </w:hyperlink>
          </w:p>
        </w:tc>
      </w:tr>
      <w:tr w:rsidR="00DE38B3">
        <w:tc>
          <w:tcPr>
            <w:tcW w:w="7257" w:type="dxa"/>
          </w:tcPr>
          <w:p w:rsidR="00DE38B3" w:rsidRDefault="00DE38B3">
            <w:pPr>
              <w:spacing w:after="1" w:line="220" w:lineRule="auto"/>
              <w:jc w:val="both"/>
            </w:pPr>
            <w:r>
              <w:rPr>
                <w:rFonts w:ascii="Calibri" w:hAnsi="Calibri" w:cs="Calibri"/>
              </w:rPr>
              <w:t>регистрации заявок на участие в аукционе (конкурсе) на участие в закупке товаров, работ, услуг</w:t>
            </w:r>
          </w:p>
        </w:tc>
        <w:tc>
          <w:tcPr>
            <w:tcW w:w="1814" w:type="dxa"/>
          </w:tcPr>
          <w:p w:rsidR="00DE38B3" w:rsidRDefault="00DB12C0">
            <w:pPr>
              <w:spacing w:after="1" w:line="220" w:lineRule="auto"/>
              <w:jc w:val="both"/>
            </w:pPr>
            <w:hyperlink w:anchor="P1345">
              <w:r w:rsidR="00DE38B3">
                <w:rPr>
                  <w:rFonts w:ascii="Calibri" w:hAnsi="Calibri" w:cs="Calibri"/>
                  <w:color w:val="0000FF"/>
                </w:rPr>
                <w:t>167а</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заявок, заказов, реестров на копирование и перевод в электронную форму документов</w:t>
            </w:r>
          </w:p>
        </w:tc>
        <w:tc>
          <w:tcPr>
            <w:tcW w:w="1814" w:type="dxa"/>
          </w:tcPr>
          <w:p w:rsidR="00DE38B3" w:rsidRDefault="00DB12C0">
            <w:pPr>
              <w:spacing w:after="1" w:line="220" w:lineRule="auto"/>
              <w:jc w:val="both"/>
            </w:pPr>
            <w:hyperlink w:anchor="P869">
              <w:r w:rsidR="00DE38B3">
                <w:rPr>
                  <w:rFonts w:ascii="Calibri" w:hAnsi="Calibri" w:cs="Calibri"/>
                  <w:color w:val="0000FF"/>
                </w:rPr>
                <w:t>101з</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исполнения документов</w:t>
            </w:r>
          </w:p>
        </w:tc>
        <w:tc>
          <w:tcPr>
            <w:tcW w:w="1814" w:type="dxa"/>
          </w:tcPr>
          <w:p w:rsidR="00DE38B3" w:rsidRDefault="00DB12C0">
            <w:pPr>
              <w:spacing w:after="1" w:line="220" w:lineRule="auto"/>
              <w:jc w:val="both"/>
            </w:pPr>
            <w:hyperlink w:anchor="P853">
              <w:r w:rsidR="00DE38B3">
                <w:rPr>
                  <w:rFonts w:ascii="Calibri" w:hAnsi="Calibri" w:cs="Calibri"/>
                  <w:color w:val="0000FF"/>
                </w:rPr>
                <w:t>101г</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использования съемных носителей информации</w:t>
            </w:r>
          </w:p>
        </w:tc>
        <w:tc>
          <w:tcPr>
            <w:tcW w:w="1814" w:type="dxa"/>
          </w:tcPr>
          <w:p w:rsidR="00DE38B3" w:rsidRDefault="00DB12C0">
            <w:pPr>
              <w:spacing w:after="1" w:line="220" w:lineRule="auto"/>
              <w:jc w:val="both"/>
            </w:pPr>
            <w:hyperlink w:anchor="P873">
              <w:r w:rsidR="00DE38B3">
                <w:rPr>
                  <w:rFonts w:ascii="Calibri" w:hAnsi="Calibri" w:cs="Calibri"/>
                  <w:color w:val="0000FF"/>
                </w:rPr>
                <w:t>101и</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обращений граждан</w:t>
            </w:r>
          </w:p>
        </w:tc>
        <w:tc>
          <w:tcPr>
            <w:tcW w:w="1814" w:type="dxa"/>
          </w:tcPr>
          <w:p w:rsidR="00DE38B3" w:rsidRDefault="00DB12C0">
            <w:pPr>
              <w:spacing w:after="1" w:line="220" w:lineRule="auto"/>
              <w:jc w:val="both"/>
            </w:pPr>
            <w:hyperlink w:anchor="P857">
              <w:r w:rsidR="00DE38B3">
                <w:rPr>
                  <w:rFonts w:ascii="Calibri" w:hAnsi="Calibri" w:cs="Calibri"/>
                  <w:color w:val="0000FF"/>
                </w:rPr>
                <w:t>101д</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поступающих и отправляемых документов</w:t>
            </w:r>
          </w:p>
        </w:tc>
        <w:tc>
          <w:tcPr>
            <w:tcW w:w="1814" w:type="dxa"/>
          </w:tcPr>
          <w:p w:rsidR="00DE38B3" w:rsidRDefault="00DB12C0">
            <w:pPr>
              <w:spacing w:after="1" w:line="220" w:lineRule="auto"/>
              <w:jc w:val="both"/>
            </w:pPr>
            <w:hyperlink w:anchor="P849">
              <w:r w:rsidR="00DE38B3">
                <w:rPr>
                  <w:rFonts w:ascii="Calibri" w:hAnsi="Calibri" w:cs="Calibri"/>
                  <w:color w:val="0000FF"/>
                </w:rPr>
                <w:t>101в</w:t>
              </w:r>
            </w:hyperlink>
          </w:p>
        </w:tc>
      </w:tr>
      <w:tr w:rsidR="00DE38B3">
        <w:tc>
          <w:tcPr>
            <w:tcW w:w="7257" w:type="dxa"/>
          </w:tcPr>
          <w:p w:rsidR="00DE38B3" w:rsidRDefault="00DE38B3">
            <w:pPr>
              <w:spacing w:after="1" w:line="220" w:lineRule="auto"/>
              <w:jc w:val="both"/>
            </w:pPr>
            <w:r>
              <w:rPr>
                <w:rFonts w:ascii="Calibri" w:hAnsi="Calibri" w:cs="Calibri"/>
              </w:rPr>
              <w:lastRenderedPageBreak/>
              <w:t>регистрации и контроля распорядительных документов по административно-хозяйственной деятельности</w:t>
            </w:r>
          </w:p>
        </w:tc>
        <w:tc>
          <w:tcPr>
            <w:tcW w:w="1814" w:type="dxa"/>
          </w:tcPr>
          <w:p w:rsidR="00DE38B3" w:rsidRDefault="00DB12C0">
            <w:pPr>
              <w:spacing w:after="1" w:line="220" w:lineRule="auto"/>
              <w:jc w:val="both"/>
            </w:pPr>
            <w:hyperlink w:anchor="P845">
              <w:r w:rsidR="00DE38B3">
                <w:rPr>
                  <w:rFonts w:ascii="Calibri" w:hAnsi="Calibri" w:cs="Calibri"/>
                  <w:color w:val="0000FF"/>
                </w:rPr>
                <w:t>101б</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распорядительных документов по основной (профильной) деятельности</w:t>
            </w:r>
          </w:p>
        </w:tc>
        <w:tc>
          <w:tcPr>
            <w:tcW w:w="1814" w:type="dxa"/>
          </w:tcPr>
          <w:p w:rsidR="00DE38B3" w:rsidRDefault="00DB12C0">
            <w:pPr>
              <w:spacing w:after="1" w:line="220" w:lineRule="auto"/>
              <w:jc w:val="both"/>
            </w:pPr>
            <w:hyperlink w:anchor="P841">
              <w:r w:rsidR="00DE38B3">
                <w:rPr>
                  <w:rFonts w:ascii="Calibri" w:hAnsi="Calibri" w:cs="Calibri"/>
                  <w:color w:val="0000FF"/>
                </w:rPr>
                <w:t>101а</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телеграмм, телефонограмм</w:t>
            </w:r>
          </w:p>
        </w:tc>
        <w:tc>
          <w:tcPr>
            <w:tcW w:w="1814" w:type="dxa"/>
          </w:tcPr>
          <w:p w:rsidR="00DE38B3" w:rsidRDefault="00DB12C0">
            <w:pPr>
              <w:spacing w:after="1" w:line="220" w:lineRule="auto"/>
              <w:jc w:val="both"/>
            </w:pPr>
            <w:hyperlink w:anchor="P861">
              <w:r w:rsidR="00DE38B3">
                <w:rPr>
                  <w:rFonts w:ascii="Calibri" w:hAnsi="Calibri" w:cs="Calibri"/>
                  <w:color w:val="0000FF"/>
                </w:rPr>
                <w:t>101е</w:t>
              </w:r>
            </w:hyperlink>
          </w:p>
        </w:tc>
      </w:tr>
      <w:tr w:rsidR="00DE38B3">
        <w:tc>
          <w:tcPr>
            <w:tcW w:w="7257" w:type="dxa"/>
          </w:tcPr>
          <w:p w:rsidR="00DE38B3" w:rsidRDefault="00DE38B3">
            <w:pPr>
              <w:spacing w:after="1" w:line="220" w:lineRule="auto"/>
              <w:jc w:val="both"/>
            </w:pPr>
            <w:r>
              <w:rPr>
                <w:rFonts w:ascii="Calibri" w:hAnsi="Calibri" w:cs="Calibri"/>
              </w:rPr>
              <w:t>регистрации и контроля фото-, фоно-, видеодокументов</w:t>
            </w:r>
          </w:p>
        </w:tc>
        <w:tc>
          <w:tcPr>
            <w:tcW w:w="1814" w:type="dxa"/>
          </w:tcPr>
          <w:p w:rsidR="00DE38B3" w:rsidRDefault="00DB12C0">
            <w:pPr>
              <w:spacing w:after="1" w:line="220" w:lineRule="auto"/>
              <w:jc w:val="both"/>
            </w:pPr>
            <w:hyperlink w:anchor="P865">
              <w:r w:rsidR="00DE38B3">
                <w:rPr>
                  <w:rFonts w:ascii="Calibri" w:hAnsi="Calibri" w:cs="Calibri"/>
                  <w:color w:val="0000FF"/>
                </w:rPr>
                <w:t>101ж</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аттестационных ведомостей текущей успеваемости, промежуточной аттестации</w:t>
            </w:r>
          </w:p>
        </w:tc>
        <w:tc>
          <w:tcPr>
            <w:tcW w:w="1814" w:type="dxa"/>
          </w:tcPr>
          <w:p w:rsidR="00DE38B3" w:rsidRDefault="00DB12C0">
            <w:pPr>
              <w:spacing w:after="1" w:line="220" w:lineRule="auto"/>
              <w:jc w:val="both"/>
            </w:pPr>
            <w:hyperlink w:anchor="P4447">
              <w:r w:rsidR="00DE38B3">
                <w:rPr>
                  <w:rFonts w:ascii="Calibri" w:hAnsi="Calibri" w:cs="Calibri"/>
                  <w:color w:val="0000FF"/>
                </w:rPr>
                <w:t>573б</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выдачи документов об образовании, квалификации и их дубликатов</w:t>
            </w:r>
          </w:p>
        </w:tc>
        <w:tc>
          <w:tcPr>
            <w:tcW w:w="1814" w:type="dxa"/>
          </w:tcPr>
          <w:p w:rsidR="00DE38B3" w:rsidRDefault="00DB12C0">
            <w:pPr>
              <w:spacing w:after="1" w:line="220" w:lineRule="auto"/>
              <w:jc w:val="both"/>
            </w:pPr>
            <w:hyperlink w:anchor="P4455">
              <w:r w:rsidR="00DE38B3">
                <w:rPr>
                  <w:rFonts w:ascii="Calibri" w:hAnsi="Calibri" w:cs="Calibri"/>
                  <w:color w:val="0000FF"/>
                </w:rPr>
                <w:t>573г</w:t>
              </w:r>
            </w:hyperlink>
            <w:r w:rsidR="00DE38B3">
              <w:rPr>
                <w:rFonts w:ascii="Calibri" w:hAnsi="Calibri" w:cs="Calibri"/>
              </w:rPr>
              <w:t xml:space="preserve">, </w:t>
            </w:r>
            <w:hyperlink w:anchor="P4726">
              <w:r w:rsidR="00DE38B3">
                <w:rPr>
                  <w:rFonts w:ascii="Calibri" w:hAnsi="Calibri" w:cs="Calibri"/>
                  <w:color w:val="0000FF"/>
                </w:rPr>
                <w:t>602ж</w:t>
              </w:r>
            </w:hyperlink>
            <w:r w:rsidR="00DE38B3">
              <w:rPr>
                <w:rFonts w:ascii="Calibri" w:hAnsi="Calibri" w:cs="Calibri"/>
              </w:rPr>
              <w:t xml:space="preserve">, </w:t>
            </w:r>
            <w:hyperlink w:anchor="P4730">
              <w:r w:rsidR="00DE38B3">
                <w:rPr>
                  <w:rFonts w:ascii="Calibri" w:hAnsi="Calibri" w:cs="Calibri"/>
                  <w:color w:val="0000FF"/>
                </w:rPr>
                <w:t>602з</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выдачи справок об обучении (периоде обучения)</w:t>
            </w:r>
          </w:p>
        </w:tc>
        <w:tc>
          <w:tcPr>
            <w:tcW w:w="1814" w:type="dxa"/>
          </w:tcPr>
          <w:p w:rsidR="00DE38B3" w:rsidRDefault="00DB12C0">
            <w:pPr>
              <w:spacing w:after="1" w:line="220" w:lineRule="auto"/>
              <w:jc w:val="both"/>
            </w:pPr>
            <w:hyperlink w:anchor="P4451">
              <w:r w:rsidR="00DE38B3">
                <w:rPr>
                  <w:rFonts w:ascii="Calibri" w:hAnsi="Calibri" w:cs="Calibri"/>
                  <w:color w:val="0000FF"/>
                </w:rPr>
                <w:t>573в</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диссертаций, принимаемых к защите</w:t>
            </w:r>
          </w:p>
        </w:tc>
        <w:tc>
          <w:tcPr>
            <w:tcW w:w="1814" w:type="dxa"/>
          </w:tcPr>
          <w:p w:rsidR="00DE38B3" w:rsidRDefault="00DB12C0">
            <w:pPr>
              <w:spacing w:after="1" w:line="220" w:lineRule="auto"/>
              <w:jc w:val="both"/>
            </w:pPr>
            <w:hyperlink w:anchor="P4443">
              <w:r w:rsidR="00DE38B3">
                <w:rPr>
                  <w:rFonts w:ascii="Calibri" w:hAnsi="Calibri" w:cs="Calibri"/>
                  <w:color w:val="0000FF"/>
                </w:rPr>
                <w:t>573а</w:t>
              </w:r>
            </w:hyperlink>
          </w:p>
        </w:tc>
      </w:tr>
      <w:tr w:rsidR="00DE38B3">
        <w:tc>
          <w:tcPr>
            <w:tcW w:w="7257" w:type="dxa"/>
          </w:tcPr>
          <w:p w:rsidR="00DE38B3" w:rsidRDefault="00DE38B3">
            <w:pPr>
              <w:spacing w:after="1" w:line="220" w:lineRule="auto"/>
              <w:jc w:val="both"/>
            </w:pPr>
            <w:r>
              <w:rPr>
                <w:rFonts w:ascii="Calibri" w:hAnsi="Calibri" w:cs="Calibri"/>
              </w:rPr>
              <w:t>регистрации и учета документов по обеспечению государственных гражданских служащих жилыми помещениями</w:t>
            </w:r>
          </w:p>
        </w:tc>
        <w:tc>
          <w:tcPr>
            <w:tcW w:w="1814" w:type="dxa"/>
          </w:tcPr>
          <w:p w:rsidR="00DE38B3" w:rsidRDefault="00DB12C0">
            <w:pPr>
              <w:spacing w:after="1" w:line="220" w:lineRule="auto"/>
              <w:jc w:val="both"/>
            </w:pPr>
            <w:hyperlink w:anchor="P3332">
              <w:r w:rsidR="00DE38B3">
                <w:rPr>
                  <w:rFonts w:ascii="Calibri" w:hAnsi="Calibri" w:cs="Calibri"/>
                  <w:color w:val="0000FF"/>
                </w:rPr>
                <w:t>434</w:t>
              </w:r>
            </w:hyperlink>
          </w:p>
        </w:tc>
      </w:tr>
      <w:tr w:rsidR="00DE38B3">
        <w:tc>
          <w:tcPr>
            <w:tcW w:w="7257" w:type="dxa"/>
          </w:tcPr>
          <w:p w:rsidR="00DE38B3" w:rsidRDefault="00DE38B3">
            <w:pPr>
              <w:spacing w:after="1" w:line="220" w:lineRule="auto"/>
              <w:jc w:val="both"/>
            </w:pPr>
            <w:r>
              <w:rPr>
                <w:rFonts w:ascii="Calibri" w:hAnsi="Calibri" w:cs="Calibri"/>
              </w:rPr>
              <w:t>регистрации представителей организаций, подавших заявки на участие в закупке товаров, работ, услуг</w:t>
            </w:r>
          </w:p>
        </w:tc>
        <w:tc>
          <w:tcPr>
            <w:tcW w:w="1814" w:type="dxa"/>
          </w:tcPr>
          <w:p w:rsidR="00DE38B3" w:rsidRDefault="00DB12C0">
            <w:pPr>
              <w:spacing w:after="1" w:line="220" w:lineRule="auto"/>
              <w:jc w:val="both"/>
            </w:pPr>
            <w:hyperlink w:anchor="P1349">
              <w:r w:rsidR="00DE38B3">
                <w:rPr>
                  <w:rFonts w:ascii="Calibri" w:hAnsi="Calibri" w:cs="Calibri"/>
                  <w:color w:val="0000FF"/>
                </w:rPr>
                <w:t>167б</w:t>
              </w:r>
            </w:hyperlink>
          </w:p>
        </w:tc>
      </w:tr>
      <w:tr w:rsidR="00DE38B3">
        <w:tc>
          <w:tcPr>
            <w:tcW w:w="7257" w:type="dxa"/>
          </w:tcPr>
          <w:p w:rsidR="00DE38B3" w:rsidRDefault="00DE38B3">
            <w:pPr>
              <w:spacing w:after="1" w:line="220" w:lineRule="auto"/>
              <w:jc w:val="both"/>
            </w:pPr>
            <w:r>
              <w:rPr>
                <w:rFonts w:ascii="Calibri" w:hAnsi="Calibri" w:cs="Calibri"/>
              </w:rPr>
              <w:t>регистрации удостоверений, пропусков, идентификационных карт</w:t>
            </w:r>
          </w:p>
        </w:tc>
        <w:tc>
          <w:tcPr>
            <w:tcW w:w="1814" w:type="dxa"/>
          </w:tcPr>
          <w:p w:rsidR="00DE38B3" w:rsidRDefault="00DB12C0">
            <w:pPr>
              <w:spacing w:after="1" w:line="220" w:lineRule="auto"/>
              <w:jc w:val="both"/>
            </w:pPr>
            <w:hyperlink w:anchor="P5336">
              <w:r w:rsidR="00DE38B3">
                <w:rPr>
                  <w:rFonts w:ascii="Calibri" w:hAnsi="Calibri" w:cs="Calibri"/>
                  <w:color w:val="0000FF"/>
                </w:rPr>
                <w:t>684</w:t>
              </w:r>
            </w:hyperlink>
          </w:p>
        </w:tc>
      </w:tr>
      <w:tr w:rsidR="00DE38B3">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DE38B3">
              <w:tc>
                <w:tcPr>
                  <w:tcW w:w="60" w:type="dxa"/>
                  <w:tcBorders>
                    <w:top w:val="nil"/>
                    <w:left w:val="nil"/>
                    <w:bottom w:val="nil"/>
                    <w:right w:val="nil"/>
                  </w:tcBorders>
                  <w:shd w:val="clear" w:color="auto" w:fill="CED3F1"/>
                  <w:tcMar>
                    <w:top w:w="0" w:type="dxa"/>
                    <w:left w:w="0" w:type="dxa"/>
                    <w:bottom w:w="0" w:type="dxa"/>
                    <w:right w:w="0" w:type="dxa"/>
                  </w:tcMar>
                </w:tcPr>
                <w:p w:rsidR="00DE38B3" w:rsidRDefault="00DE38B3"/>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tc>
              <w:tc>
                <w:tcPr>
                  <w:tcW w:w="9068" w:type="dxa"/>
                  <w:tcBorders>
                    <w:top w:val="nil"/>
                    <w:left w:val="nil"/>
                    <w:bottom w:val="nil"/>
                    <w:right w:val="nil"/>
                  </w:tcBorders>
                  <w:shd w:val="clear" w:color="auto" w:fill="F4F3F8"/>
                  <w:tcMar>
                    <w:top w:w="113" w:type="dxa"/>
                    <w:left w:w="0" w:type="dxa"/>
                    <w:bottom w:w="113" w:type="dxa"/>
                    <w:right w:w="0" w:type="dxa"/>
                  </w:tcMar>
                </w:tcPr>
                <w:p w:rsidR="00DE38B3" w:rsidRDefault="00DE38B3">
                  <w:pPr>
                    <w:spacing w:after="1" w:line="220" w:lineRule="auto"/>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E38B3" w:rsidRDefault="00DE38B3">
                  <w:pPr>
                    <w:spacing w:after="1" w:line="220" w:lineRule="auto"/>
                    <w:jc w:val="both"/>
                  </w:pPr>
                  <w:r>
                    <w:rPr>
                      <w:rFonts w:ascii="Calibri" w:hAnsi="Calibri" w:cs="Calibri"/>
                      <w:color w:val="392C69"/>
                    </w:rPr>
                    <w:t>В официальном тексте документа, видимо, допущена опечатка: имеется в виду статья 493в, а не 494в.</w:t>
                  </w:r>
                </w:p>
              </w:tc>
              <w:tc>
                <w:tcPr>
                  <w:tcW w:w="113" w:type="dxa"/>
                  <w:tcBorders>
                    <w:top w:val="nil"/>
                    <w:left w:val="nil"/>
                    <w:bottom w:val="nil"/>
                    <w:right w:val="nil"/>
                  </w:tcBorders>
                  <w:shd w:val="clear" w:color="auto" w:fill="F4F3F8"/>
                  <w:tcMar>
                    <w:top w:w="0" w:type="dxa"/>
                    <w:left w:w="0" w:type="dxa"/>
                    <w:bottom w:w="0" w:type="dxa"/>
                    <w:right w:w="0" w:type="dxa"/>
                  </w:tcMar>
                </w:tcPr>
                <w:p w:rsidR="00DE38B3" w:rsidRDefault="00DE38B3"/>
              </w:tc>
            </w:tr>
          </w:tbl>
          <w:p w:rsidR="00DE38B3" w:rsidRDefault="00DE38B3"/>
        </w:tc>
      </w:tr>
      <w:tr w:rsidR="00DE38B3">
        <w:tblPrEx>
          <w:tblBorders>
            <w:insideH w:val="nil"/>
          </w:tblBorders>
        </w:tblPrEx>
        <w:tc>
          <w:tcPr>
            <w:tcW w:w="7257" w:type="dxa"/>
            <w:tcBorders>
              <w:top w:val="nil"/>
            </w:tcBorders>
          </w:tcPr>
          <w:p w:rsidR="00DE38B3" w:rsidRDefault="00DE38B3">
            <w:pPr>
              <w:spacing w:after="1" w:line="220" w:lineRule="auto"/>
              <w:jc w:val="both"/>
            </w:pPr>
            <w:r>
              <w:rPr>
                <w:rFonts w:ascii="Calibri" w:hAnsi="Calibri" w:cs="Calibri"/>
              </w:rPr>
              <w:t>сдачи использованных ампул</w:t>
            </w:r>
          </w:p>
        </w:tc>
        <w:tc>
          <w:tcPr>
            <w:tcW w:w="1814" w:type="dxa"/>
            <w:tcBorders>
              <w:top w:val="nil"/>
            </w:tcBorders>
          </w:tcPr>
          <w:p w:rsidR="00DE38B3" w:rsidRDefault="00DB12C0">
            <w:pPr>
              <w:spacing w:after="1" w:line="220" w:lineRule="auto"/>
              <w:jc w:val="both"/>
            </w:pPr>
            <w:hyperlink w:anchor="P3841">
              <w:r w:rsidR="00DE38B3">
                <w:rPr>
                  <w:rFonts w:ascii="Calibri" w:hAnsi="Calibri" w:cs="Calibri"/>
                  <w:color w:val="0000FF"/>
                </w:rPr>
                <w:t>494в</w:t>
              </w:r>
            </w:hyperlink>
          </w:p>
        </w:tc>
      </w:tr>
      <w:tr w:rsidR="00DE38B3">
        <w:tc>
          <w:tcPr>
            <w:tcW w:w="7257" w:type="dxa"/>
          </w:tcPr>
          <w:p w:rsidR="00DE38B3" w:rsidRDefault="00DE38B3">
            <w:pPr>
              <w:spacing w:after="1" w:line="220" w:lineRule="auto"/>
              <w:jc w:val="both"/>
            </w:pPr>
            <w:r>
              <w:rPr>
                <w:rFonts w:ascii="Calibri" w:hAnsi="Calibri" w:cs="Calibri"/>
              </w:rPr>
              <w:t>соглашений с юридическими и физическими лицами</w:t>
            </w:r>
          </w:p>
        </w:tc>
        <w:tc>
          <w:tcPr>
            <w:tcW w:w="1814" w:type="dxa"/>
          </w:tcPr>
          <w:p w:rsidR="00DE38B3" w:rsidRDefault="00DB12C0">
            <w:pPr>
              <w:spacing w:after="1" w:line="220" w:lineRule="auto"/>
              <w:jc w:val="both"/>
            </w:pPr>
            <w:hyperlink w:anchor="P1706">
              <w:r w:rsidR="00DE38B3">
                <w:rPr>
                  <w:rFonts w:ascii="Calibri" w:hAnsi="Calibri" w:cs="Calibri"/>
                  <w:color w:val="0000FF"/>
                </w:rPr>
                <w:t>216г</w:t>
              </w:r>
            </w:hyperlink>
          </w:p>
        </w:tc>
      </w:tr>
      <w:tr w:rsidR="00DE38B3">
        <w:tc>
          <w:tcPr>
            <w:tcW w:w="7257" w:type="dxa"/>
          </w:tcPr>
          <w:p w:rsidR="00DE38B3" w:rsidRDefault="00DE38B3">
            <w:pPr>
              <w:spacing w:after="1" w:line="220" w:lineRule="auto"/>
              <w:jc w:val="both"/>
            </w:pPr>
            <w:r>
              <w:rPr>
                <w:rFonts w:ascii="Calibri" w:hAnsi="Calibri" w:cs="Calibri"/>
              </w:rPr>
              <w:t>технического обслуживания медицинского оборудования</w:t>
            </w:r>
          </w:p>
        </w:tc>
        <w:tc>
          <w:tcPr>
            <w:tcW w:w="1814" w:type="dxa"/>
          </w:tcPr>
          <w:p w:rsidR="00DE38B3" w:rsidRDefault="00DB12C0">
            <w:pPr>
              <w:spacing w:after="1" w:line="220" w:lineRule="auto"/>
              <w:jc w:val="both"/>
            </w:pPr>
            <w:hyperlink w:anchor="P3897">
              <w:r w:rsidR="00DE38B3">
                <w:rPr>
                  <w:rFonts w:ascii="Calibri" w:hAnsi="Calibri" w:cs="Calibri"/>
                  <w:color w:val="0000FF"/>
                </w:rPr>
                <w:t>495л</w:t>
              </w:r>
            </w:hyperlink>
          </w:p>
        </w:tc>
      </w:tr>
      <w:tr w:rsidR="00DE38B3">
        <w:tc>
          <w:tcPr>
            <w:tcW w:w="7257" w:type="dxa"/>
          </w:tcPr>
          <w:p w:rsidR="00DE38B3" w:rsidRDefault="00DE38B3">
            <w:pPr>
              <w:spacing w:after="1" w:line="220" w:lineRule="auto"/>
              <w:jc w:val="both"/>
            </w:pPr>
            <w:r>
              <w:rPr>
                <w:rFonts w:ascii="Calibri" w:hAnsi="Calibri" w:cs="Calibri"/>
              </w:rPr>
              <w:t>умерших пациентов</w:t>
            </w:r>
          </w:p>
        </w:tc>
        <w:tc>
          <w:tcPr>
            <w:tcW w:w="1814" w:type="dxa"/>
          </w:tcPr>
          <w:p w:rsidR="00DE38B3" w:rsidRDefault="00DB12C0">
            <w:pPr>
              <w:spacing w:after="1" w:line="220" w:lineRule="auto"/>
              <w:jc w:val="both"/>
            </w:pPr>
            <w:hyperlink w:anchor="P3803">
              <w:r w:rsidR="00DE38B3">
                <w:rPr>
                  <w:rFonts w:ascii="Calibri" w:hAnsi="Calibri" w:cs="Calibri"/>
                  <w:color w:val="0000FF"/>
                </w:rPr>
                <w:t>490м</w:t>
              </w:r>
            </w:hyperlink>
          </w:p>
        </w:tc>
      </w:tr>
      <w:tr w:rsidR="00DE38B3">
        <w:tc>
          <w:tcPr>
            <w:tcW w:w="7257" w:type="dxa"/>
          </w:tcPr>
          <w:p w:rsidR="00DE38B3" w:rsidRDefault="00DE38B3">
            <w:pPr>
              <w:spacing w:after="1" w:line="220" w:lineRule="auto"/>
              <w:jc w:val="both"/>
            </w:pPr>
            <w:r>
              <w:rPr>
                <w:rFonts w:ascii="Calibri" w:hAnsi="Calibri" w:cs="Calibri"/>
              </w:rPr>
              <w:t>установленного и неустановленного компьютерного оборудования</w:t>
            </w:r>
          </w:p>
        </w:tc>
        <w:tc>
          <w:tcPr>
            <w:tcW w:w="1814" w:type="dxa"/>
          </w:tcPr>
          <w:p w:rsidR="00DE38B3" w:rsidRDefault="00DB12C0">
            <w:pPr>
              <w:spacing w:after="1" w:line="220" w:lineRule="auto"/>
              <w:jc w:val="both"/>
            </w:pPr>
            <w:hyperlink w:anchor="P1108">
              <w:r w:rsidR="00DE38B3">
                <w:rPr>
                  <w:rFonts w:ascii="Calibri" w:hAnsi="Calibri" w:cs="Calibri"/>
                  <w:color w:val="0000FF"/>
                </w:rPr>
                <w:t>131е</w:t>
              </w:r>
            </w:hyperlink>
          </w:p>
        </w:tc>
      </w:tr>
      <w:tr w:rsidR="00DE38B3">
        <w:tc>
          <w:tcPr>
            <w:tcW w:w="7257" w:type="dxa"/>
          </w:tcPr>
          <w:p w:rsidR="00DE38B3" w:rsidRDefault="00DE38B3">
            <w:pPr>
              <w:spacing w:after="1" w:line="220" w:lineRule="auto"/>
              <w:jc w:val="both"/>
            </w:pPr>
            <w:r>
              <w:rPr>
                <w:rFonts w:ascii="Calibri" w:hAnsi="Calibri" w:cs="Calibri"/>
              </w:rPr>
              <w:t>учета библиотечного фонда, справочно-информационного фонда</w:t>
            </w:r>
          </w:p>
        </w:tc>
        <w:tc>
          <w:tcPr>
            <w:tcW w:w="1814" w:type="dxa"/>
          </w:tcPr>
          <w:p w:rsidR="00DE38B3" w:rsidRDefault="00DB12C0">
            <w:pPr>
              <w:spacing w:after="1" w:line="220" w:lineRule="auto"/>
              <w:jc w:val="both"/>
            </w:pPr>
            <w:hyperlink w:anchor="P2168">
              <w:r w:rsidR="00DE38B3">
                <w:rPr>
                  <w:rFonts w:ascii="Calibri" w:hAnsi="Calibri" w:cs="Calibri"/>
                  <w:color w:val="0000FF"/>
                </w:rPr>
                <w:t>285</w:t>
              </w:r>
            </w:hyperlink>
          </w:p>
        </w:tc>
      </w:tr>
      <w:tr w:rsidR="00DE38B3">
        <w:tc>
          <w:tcPr>
            <w:tcW w:w="7257" w:type="dxa"/>
          </w:tcPr>
          <w:p w:rsidR="00DE38B3" w:rsidRDefault="00DE38B3">
            <w:pPr>
              <w:spacing w:after="1" w:line="220" w:lineRule="auto"/>
              <w:jc w:val="both"/>
            </w:pPr>
            <w:r>
              <w:rPr>
                <w:rFonts w:ascii="Calibri" w:hAnsi="Calibri" w:cs="Calibri"/>
              </w:rPr>
              <w:t>учета бланков строгой отчетности</w:t>
            </w:r>
          </w:p>
        </w:tc>
        <w:tc>
          <w:tcPr>
            <w:tcW w:w="1814" w:type="dxa"/>
          </w:tcPr>
          <w:p w:rsidR="00DE38B3" w:rsidRDefault="00DB12C0">
            <w:pPr>
              <w:spacing w:after="1" w:line="220" w:lineRule="auto"/>
              <w:jc w:val="both"/>
            </w:pPr>
            <w:hyperlink w:anchor="P892">
              <w:r w:rsidR="00DE38B3">
                <w:rPr>
                  <w:rFonts w:ascii="Calibri" w:hAnsi="Calibri" w:cs="Calibri"/>
                  <w:color w:val="0000FF"/>
                </w:rPr>
                <w:t>102в</w:t>
              </w:r>
            </w:hyperlink>
          </w:p>
        </w:tc>
      </w:tr>
      <w:tr w:rsidR="00DE38B3">
        <w:tc>
          <w:tcPr>
            <w:tcW w:w="7257" w:type="dxa"/>
          </w:tcPr>
          <w:p w:rsidR="00DE38B3" w:rsidRDefault="00DE38B3">
            <w:pPr>
              <w:spacing w:after="1" w:line="220" w:lineRule="auto"/>
              <w:jc w:val="both"/>
            </w:pPr>
            <w:r>
              <w:rPr>
                <w:rFonts w:ascii="Calibri" w:hAnsi="Calibri" w:cs="Calibri"/>
              </w:rPr>
              <w:t>учета воспитательной работы</w:t>
            </w:r>
          </w:p>
        </w:tc>
        <w:tc>
          <w:tcPr>
            <w:tcW w:w="1814" w:type="dxa"/>
          </w:tcPr>
          <w:p w:rsidR="00DE38B3" w:rsidRDefault="00DB12C0">
            <w:pPr>
              <w:spacing w:after="1" w:line="220" w:lineRule="auto"/>
              <w:jc w:val="both"/>
            </w:pPr>
            <w:hyperlink w:anchor="P4676">
              <w:r w:rsidR="00DE38B3">
                <w:rPr>
                  <w:rFonts w:ascii="Calibri" w:hAnsi="Calibri" w:cs="Calibri"/>
                  <w:color w:val="0000FF"/>
                </w:rPr>
                <w:t>601б</w:t>
              </w:r>
            </w:hyperlink>
          </w:p>
        </w:tc>
      </w:tr>
      <w:tr w:rsidR="00DE38B3">
        <w:tc>
          <w:tcPr>
            <w:tcW w:w="7257" w:type="dxa"/>
          </w:tcPr>
          <w:p w:rsidR="00DE38B3" w:rsidRDefault="00DE38B3">
            <w:pPr>
              <w:spacing w:after="1" w:line="220" w:lineRule="auto"/>
              <w:jc w:val="both"/>
            </w:pPr>
            <w:r>
              <w:rPr>
                <w:rFonts w:ascii="Calibri" w:hAnsi="Calibri" w:cs="Calibri"/>
              </w:rPr>
              <w:t>учета выдачи архивных справок, копий, выписок из документов</w:t>
            </w:r>
          </w:p>
        </w:tc>
        <w:tc>
          <w:tcPr>
            <w:tcW w:w="1814" w:type="dxa"/>
          </w:tcPr>
          <w:p w:rsidR="00DE38B3" w:rsidRDefault="00DB12C0">
            <w:pPr>
              <w:spacing w:after="1" w:line="220" w:lineRule="auto"/>
              <w:jc w:val="both"/>
            </w:pPr>
            <w:hyperlink w:anchor="P811">
              <w:r w:rsidR="00DE38B3">
                <w:rPr>
                  <w:rFonts w:ascii="Calibri" w:hAnsi="Calibri" w:cs="Calibri"/>
                  <w:color w:val="0000FF"/>
                </w:rPr>
                <w:t>97</w:t>
              </w:r>
            </w:hyperlink>
          </w:p>
        </w:tc>
      </w:tr>
      <w:tr w:rsidR="00DE38B3">
        <w:tc>
          <w:tcPr>
            <w:tcW w:w="7257" w:type="dxa"/>
          </w:tcPr>
          <w:p w:rsidR="00DE38B3" w:rsidRDefault="00DE38B3">
            <w:pPr>
              <w:spacing w:after="1" w:line="220" w:lineRule="auto"/>
              <w:jc w:val="both"/>
            </w:pPr>
            <w:r>
              <w:rPr>
                <w:rFonts w:ascii="Calibri" w:hAnsi="Calibri" w:cs="Calibri"/>
              </w:rPr>
              <w:t>учета выдачи дел во временное пользование</w:t>
            </w:r>
          </w:p>
        </w:tc>
        <w:tc>
          <w:tcPr>
            <w:tcW w:w="1814" w:type="dxa"/>
          </w:tcPr>
          <w:p w:rsidR="00DE38B3" w:rsidRDefault="00DB12C0">
            <w:pPr>
              <w:spacing w:after="1" w:line="220" w:lineRule="auto"/>
              <w:jc w:val="both"/>
            </w:pPr>
            <w:hyperlink w:anchor="P900">
              <w:r w:rsidR="00DE38B3">
                <w:rPr>
                  <w:rFonts w:ascii="Calibri" w:hAnsi="Calibri" w:cs="Calibri"/>
                  <w:color w:val="0000FF"/>
                </w:rPr>
                <w:t>102д</w:t>
              </w:r>
            </w:hyperlink>
          </w:p>
        </w:tc>
      </w:tr>
      <w:tr w:rsidR="00DE38B3">
        <w:tc>
          <w:tcPr>
            <w:tcW w:w="7257" w:type="dxa"/>
          </w:tcPr>
          <w:p w:rsidR="00DE38B3" w:rsidRDefault="00DE38B3">
            <w:pPr>
              <w:spacing w:after="1" w:line="220" w:lineRule="auto"/>
              <w:jc w:val="both"/>
            </w:pPr>
            <w:r>
              <w:rPr>
                <w:rFonts w:ascii="Calibri" w:hAnsi="Calibri" w:cs="Calibri"/>
              </w:rPr>
              <w:t>учета выдачи книг, изданий</w:t>
            </w:r>
          </w:p>
        </w:tc>
        <w:tc>
          <w:tcPr>
            <w:tcW w:w="1814" w:type="dxa"/>
          </w:tcPr>
          <w:p w:rsidR="00DE38B3" w:rsidRDefault="00DB12C0">
            <w:pPr>
              <w:spacing w:after="1" w:line="220" w:lineRule="auto"/>
              <w:jc w:val="both"/>
            </w:pPr>
            <w:hyperlink w:anchor="P2208">
              <w:r w:rsidR="00DE38B3">
                <w:rPr>
                  <w:rFonts w:ascii="Calibri" w:hAnsi="Calibri" w:cs="Calibri"/>
                  <w:color w:val="0000FF"/>
                </w:rPr>
                <w:t>290б</w:t>
              </w:r>
            </w:hyperlink>
          </w:p>
        </w:tc>
      </w:tr>
      <w:tr w:rsidR="00DE38B3">
        <w:tc>
          <w:tcPr>
            <w:tcW w:w="7257" w:type="dxa"/>
          </w:tcPr>
          <w:p w:rsidR="00DE38B3" w:rsidRDefault="00DE38B3">
            <w:pPr>
              <w:spacing w:after="1" w:line="220" w:lineRule="auto"/>
              <w:jc w:val="both"/>
            </w:pPr>
            <w:r>
              <w:rPr>
                <w:rFonts w:ascii="Calibri" w:hAnsi="Calibri" w:cs="Calibri"/>
              </w:rPr>
              <w:t>учета деятельности специалистов по реабилитации, по социальной работе и психолога</w:t>
            </w:r>
          </w:p>
        </w:tc>
        <w:tc>
          <w:tcPr>
            <w:tcW w:w="1814" w:type="dxa"/>
          </w:tcPr>
          <w:p w:rsidR="00DE38B3" w:rsidRDefault="00DB12C0">
            <w:pPr>
              <w:spacing w:after="1" w:line="220" w:lineRule="auto"/>
              <w:jc w:val="both"/>
            </w:pPr>
            <w:hyperlink w:anchor="P3986">
              <w:r w:rsidR="00DE38B3">
                <w:rPr>
                  <w:rFonts w:ascii="Calibri" w:hAnsi="Calibri" w:cs="Calibri"/>
                  <w:color w:val="0000FF"/>
                </w:rPr>
                <w:t>507в</w:t>
              </w:r>
            </w:hyperlink>
          </w:p>
        </w:tc>
      </w:tr>
      <w:tr w:rsidR="00DE38B3">
        <w:tc>
          <w:tcPr>
            <w:tcW w:w="7257" w:type="dxa"/>
          </w:tcPr>
          <w:p w:rsidR="00DE38B3" w:rsidRDefault="00DE38B3">
            <w:pPr>
              <w:spacing w:after="1" w:line="220" w:lineRule="auto"/>
              <w:jc w:val="both"/>
            </w:pPr>
            <w:r>
              <w:rPr>
                <w:rFonts w:ascii="Calibri" w:hAnsi="Calibri" w:cs="Calibri"/>
              </w:rPr>
              <w:t>учета доходов и расходов организаций и индивидуальных предпринимателей, применяющих упрощенную систему налогообложения</w:t>
            </w:r>
          </w:p>
        </w:tc>
        <w:tc>
          <w:tcPr>
            <w:tcW w:w="1814" w:type="dxa"/>
          </w:tcPr>
          <w:p w:rsidR="00DE38B3" w:rsidRDefault="00DB12C0">
            <w:pPr>
              <w:spacing w:after="1" w:line="220" w:lineRule="auto"/>
              <w:jc w:val="both"/>
            </w:pPr>
            <w:hyperlink w:anchor="P1879">
              <w:r w:rsidR="00DE38B3">
                <w:rPr>
                  <w:rFonts w:ascii="Calibri" w:hAnsi="Calibri" w:cs="Calibri"/>
                  <w:color w:val="0000FF"/>
                </w:rPr>
                <w:t>242</w:t>
              </w:r>
            </w:hyperlink>
          </w:p>
        </w:tc>
      </w:tr>
      <w:tr w:rsidR="00DE38B3">
        <w:tc>
          <w:tcPr>
            <w:tcW w:w="7257" w:type="dxa"/>
          </w:tcPr>
          <w:p w:rsidR="00DE38B3" w:rsidRDefault="00DE38B3">
            <w:pPr>
              <w:spacing w:after="1" w:line="220" w:lineRule="auto"/>
              <w:jc w:val="both"/>
            </w:pPr>
            <w:r>
              <w:rPr>
                <w:rFonts w:ascii="Calibri" w:hAnsi="Calibri" w:cs="Calibri"/>
              </w:rPr>
              <w:lastRenderedPageBreak/>
              <w:t>учета и выдачи печатей, штампов</w:t>
            </w:r>
          </w:p>
        </w:tc>
        <w:tc>
          <w:tcPr>
            <w:tcW w:w="1814" w:type="dxa"/>
          </w:tcPr>
          <w:p w:rsidR="00DE38B3" w:rsidRDefault="00DB12C0">
            <w:pPr>
              <w:spacing w:after="1" w:line="220" w:lineRule="auto"/>
              <w:jc w:val="both"/>
            </w:pPr>
            <w:hyperlink w:anchor="P717">
              <w:r w:rsidR="00DE38B3">
                <w:rPr>
                  <w:rFonts w:ascii="Calibri" w:hAnsi="Calibri" w:cs="Calibri"/>
                  <w:color w:val="0000FF"/>
                </w:rPr>
                <w:t>84</w:t>
              </w:r>
            </w:hyperlink>
          </w:p>
        </w:tc>
      </w:tr>
      <w:tr w:rsidR="00DE38B3">
        <w:tc>
          <w:tcPr>
            <w:tcW w:w="7257" w:type="dxa"/>
          </w:tcPr>
          <w:p w:rsidR="00DE38B3" w:rsidRDefault="00DE38B3">
            <w:pPr>
              <w:spacing w:after="1" w:line="220" w:lineRule="auto"/>
              <w:jc w:val="both"/>
            </w:pPr>
            <w:r>
              <w:rPr>
                <w:rFonts w:ascii="Calibri" w:hAnsi="Calibri" w:cs="Calibri"/>
              </w:rPr>
              <w:t>учета имущества гражданской обороны</w:t>
            </w:r>
          </w:p>
        </w:tc>
        <w:tc>
          <w:tcPr>
            <w:tcW w:w="1814" w:type="dxa"/>
          </w:tcPr>
          <w:p w:rsidR="00DE38B3" w:rsidRDefault="00DB12C0">
            <w:pPr>
              <w:spacing w:after="1" w:line="220" w:lineRule="auto"/>
              <w:jc w:val="both"/>
            </w:pPr>
            <w:hyperlink w:anchor="P5546">
              <w:r w:rsidR="00DE38B3">
                <w:rPr>
                  <w:rFonts w:ascii="Calibri" w:hAnsi="Calibri" w:cs="Calibri"/>
                  <w:color w:val="0000FF"/>
                </w:rPr>
                <w:t>715д</w:t>
              </w:r>
            </w:hyperlink>
          </w:p>
        </w:tc>
      </w:tr>
      <w:tr w:rsidR="00DE38B3">
        <w:tc>
          <w:tcPr>
            <w:tcW w:w="7257" w:type="dxa"/>
          </w:tcPr>
          <w:p w:rsidR="00DE38B3" w:rsidRDefault="00DE38B3">
            <w:pPr>
              <w:spacing w:after="1" w:line="220" w:lineRule="auto"/>
              <w:jc w:val="both"/>
            </w:pPr>
            <w:r>
              <w:rPr>
                <w:rFonts w:ascii="Calibri" w:hAnsi="Calibri" w:cs="Calibri"/>
              </w:rPr>
              <w:t>учета индивидуальных и групповых коррекционных занятий</w:t>
            </w:r>
          </w:p>
        </w:tc>
        <w:tc>
          <w:tcPr>
            <w:tcW w:w="1814" w:type="dxa"/>
          </w:tcPr>
          <w:p w:rsidR="00DE38B3" w:rsidRDefault="00DB12C0">
            <w:pPr>
              <w:spacing w:after="1" w:line="220" w:lineRule="auto"/>
              <w:jc w:val="both"/>
            </w:pPr>
            <w:hyperlink w:anchor="P4688">
              <w:r w:rsidR="00DE38B3">
                <w:rPr>
                  <w:rFonts w:ascii="Calibri" w:hAnsi="Calibri" w:cs="Calibri"/>
                  <w:color w:val="0000FF"/>
                </w:rPr>
                <w:t>601д</w:t>
              </w:r>
            </w:hyperlink>
          </w:p>
        </w:tc>
      </w:tr>
      <w:tr w:rsidR="00DE38B3">
        <w:tc>
          <w:tcPr>
            <w:tcW w:w="7257" w:type="dxa"/>
          </w:tcPr>
          <w:p w:rsidR="00DE38B3" w:rsidRDefault="00DE38B3">
            <w:pPr>
              <w:spacing w:after="1" w:line="220" w:lineRule="auto"/>
              <w:jc w:val="both"/>
            </w:pPr>
            <w:r>
              <w:rPr>
                <w:rFonts w:ascii="Calibri" w:hAnsi="Calibri" w:cs="Calibri"/>
              </w:rPr>
              <w:t>учета инструктажа по пожарной безопасности, антитеррористической защищенности и ГО</w:t>
            </w:r>
          </w:p>
        </w:tc>
        <w:tc>
          <w:tcPr>
            <w:tcW w:w="1814" w:type="dxa"/>
          </w:tcPr>
          <w:p w:rsidR="00DE38B3" w:rsidRDefault="00DB12C0">
            <w:pPr>
              <w:spacing w:after="1" w:line="220" w:lineRule="auto"/>
              <w:jc w:val="both"/>
            </w:pPr>
            <w:hyperlink w:anchor="P5538">
              <w:r w:rsidR="00DE38B3">
                <w:rPr>
                  <w:rFonts w:ascii="Calibri" w:hAnsi="Calibri" w:cs="Calibri"/>
                  <w:color w:val="0000FF"/>
                </w:rPr>
                <w:t>715в</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бланков трудовых книжек</w:t>
            </w:r>
          </w:p>
        </w:tc>
        <w:tc>
          <w:tcPr>
            <w:tcW w:w="1814" w:type="dxa"/>
          </w:tcPr>
          <w:p w:rsidR="00DE38B3" w:rsidRDefault="00DB12C0">
            <w:pPr>
              <w:spacing w:after="1" w:line="220" w:lineRule="auto"/>
              <w:jc w:val="both"/>
            </w:pPr>
            <w:hyperlink w:anchor="P3010">
              <w:r w:rsidR="00DE38B3">
                <w:rPr>
                  <w:rFonts w:ascii="Calibri" w:hAnsi="Calibri" w:cs="Calibri"/>
                  <w:color w:val="0000FF"/>
                </w:rPr>
                <w:t>397е</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дипломов (документов об образовании и о квалификации)</w:t>
            </w:r>
          </w:p>
        </w:tc>
        <w:tc>
          <w:tcPr>
            <w:tcW w:w="1814" w:type="dxa"/>
          </w:tcPr>
          <w:p w:rsidR="00DE38B3" w:rsidRDefault="00DB12C0">
            <w:pPr>
              <w:spacing w:after="1" w:line="220" w:lineRule="auto"/>
              <w:jc w:val="both"/>
            </w:pPr>
            <w:hyperlink w:anchor="P4726">
              <w:r w:rsidR="00DE38B3">
                <w:rPr>
                  <w:rFonts w:ascii="Calibri" w:hAnsi="Calibri" w:cs="Calibri"/>
                  <w:color w:val="0000FF"/>
                </w:rPr>
                <w:t>602ж</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дубликатов дипломов (документов об образовании и о квалификации)</w:t>
            </w:r>
          </w:p>
        </w:tc>
        <w:tc>
          <w:tcPr>
            <w:tcW w:w="1814" w:type="dxa"/>
          </w:tcPr>
          <w:p w:rsidR="00DE38B3" w:rsidRDefault="00DB12C0">
            <w:pPr>
              <w:spacing w:after="1" w:line="220" w:lineRule="auto"/>
              <w:jc w:val="both"/>
            </w:pPr>
            <w:hyperlink w:anchor="P4730">
              <w:r w:rsidR="00DE38B3">
                <w:rPr>
                  <w:rFonts w:ascii="Calibri" w:hAnsi="Calibri" w:cs="Calibri"/>
                  <w:color w:val="0000FF"/>
                </w:rPr>
                <w:t>602з</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служебных заграничных паспортов</w:t>
            </w:r>
          </w:p>
        </w:tc>
        <w:tc>
          <w:tcPr>
            <w:tcW w:w="1814" w:type="dxa"/>
          </w:tcPr>
          <w:p w:rsidR="00DE38B3" w:rsidRDefault="00DB12C0">
            <w:pPr>
              <w:spacing w:after="1" w:line="220" w:lineRule="auto"/>
              <w:jc w:val="both"/>
            </w:pPr>
            <w:hyperlink w:anchor="P3034">
              <w:r w:rsidR="00DE38B3">
                <w:rPr>
                  <w:rFonts w:ascii="Calibri" w:hAnsi="Calibri" w:cs="Calibri"/>
                  <w:color w:val="0000FF"/>
                </w:rPr>
                <w:t>397м</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справок обучающимся</w:t>
            </w:r>
          </w:p>
        </w:tc>
        <w:tc>
          <w:tcPr>
            <w:tcW w:w="1814" w:type="dxa"/>
          </w:tcPr>
          <w:p w:rsidR="00DE38B3" w:rsidRDefault="00DB12C0">
            <w:pPr>
              <w:spacing w:after="1" w:line="220" w:lineRule="auto"/>
              <w:jc w:val="both"/>
            </w:pPr>
            <w:hyperlink w:anchor="P4718">
              <w:r w:rsidR="00DE38B3">
                <w:rPr>
                  <w:rFonts w:ascii="Calibri" w:hAnsi="Calibri" w:cs="Calibri"/>
                  <w:color w:val="0000FF"/>
                </w:rPr>
                <w:t>602д</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справок о заработной плате, стаже, месте работе</w:t>
            </w:r>
          </w:p>
        </w:tc>
        <w:tc>
          <w:tcPr>
            <w:tcW w:w="1814" w:type="dxa"/>
          </w:tcPr>
          <w:p w:rsidR="00DE38B3" w:rsidRDefault="00DB12C0">
            <w:pPr>
              <w:spacing w:after="1" w:line="220" w:lineRule="auto"/>
              <w:jc w:val="both"/>
            </w:pPr>
            <w:hyperlink w:anchor="P3014">
              <w:r w:rsidR="00DE38B3">
                <w:rPr>
                  <w:rFonts w:ascii="Calibri" w:hAnsi="Calibri" w:cs="Calibri"/>
                  <w:color w:val="0000FF"/>
                </w:rPr>
                <w:t>397ж</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выдачи зачетных книжек и студенческих билетов (билетов учащихся)</w:t>
            </w:r>
          </w:p>
        </w:tc>
        <w:tc>
          <w:tcPr>
            <w:tcW w:w="1814" w:type="dxa"/>
          </w:tcPr>
          <w:p w:rsidR="00DE38B3" w:rsidRDefault="00DB12C0">
            <w:pPr>
              <w:spacing w:after="1" w:line="220" w:lineRule="auto"/>
              <w:jc w:val="both"/>
            </w:pPr>
            <w:hyperlink w:anchor="P4714">
              <w:r w:rsidR="00DE38B3">
                <w:rPr>
                  <w:rFonts w:ascii="Calibri" w:hAnsi="Calibri" w:cs="Calibri"/>
                  <w:color w:val="0000FF"/>
                </w:rPr>
                <w:t>602г</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движения трудовых книжек и вкладышей в них</w:t>
            </w:r>
          </w:p>
        </w:tc>
        <w:tc>
          <w:tcPr>
            <w:tcW w:w="1814" w:type="dxa"/>
          </w:tcPr>
          <w:p w:rsidR="00DE38B3" w:rsidRDefault="00DB12C0">
            <w:pPr>
              <w:spacing w:after="1" w:line="220" w:lineRule="auto"/>
              <w:jc w:val="both"/>
            </w:pPr>
            <w:hyperlink w:anchor="P3006">
              <w:r w:rsidR="00DE38B3">
                <w:rPr>
                  <w:rFonts w:ascii="Calibri" w:hAnsi="Calibri" w:cs="Calibri"/>
                  <w:color w:val="0000FF"/>
                </w:rPr>
                <w:t>397д</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документов лиц, участвующих в конкурсе на замещение вакантных должностей</w:t>
            </w:r>
          </w:p>
        </w:tc>
        <w:tc>
          <w:tcPr>
            <w:tcW w:w="1814" w:type="dxa"/>
          </w:tcPr>
          <w:p w:rsidR="00DE38B3" w:rsidRDefault="00DB12C0">
            <w:pPr>
              <w:spacing w:after="1" w:line="220" w:lineRule="auto"/>
              <w:jc w:val="both"/>
            </w:pPr>
            <w:hyperlink w:anchor="P3042">
              <w:r w:rsidR="00DE38B3">
                <w:rPr>
                  <w:rFonts w:ascii="Calibri" w:hAnsi="Calibri" w:cs="Calibri"/>
                  <w:color w:val="0000FF"/>
                </w:rPr>
                <w:t>397о</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заявлений о разрешении на участие в управлении в качестве единоличного исполнительного органа или вхождения в состав коллегиальных органов управления некоммерческой организацией</w:t>
            </w:r>
          </w:p>
        </w:tc>
        <w:tc>
          <w:tcPr>
            <w:tcW w:w="1814" w:type="dxa"/>
          </w:tcPr>
          <w:p w:rsidR="00DE38B3" w:rsidRDefault="00DB12C0">
            <w:pPr>
              <w:spacing w:after="1" w:line="220" w:lineRule="auto"/>
              <w:jc w:val="both"/>
            </w:pPr>
            <w:hyperlink w:anchor="P3167">
              <w:r w:rsidR="00DE38B3">
                <w:rPr>
                  <w:rFonts w:ascii="Calibri" w:hAnsi="Calibri" w:cs="Calibri"/>
                  <w:color w:val="0000FF"/>
                </w:rPr>
                <w:t>408к</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инструктажа по охране труда</w:t>
            </w:r>
          </w:p>
        </w:tc>
        <w:tc>
          <w:tcPr>
            <w:tcW w:w="1814" w:type="dxa"/>
          </w:tcPr>
          <w:p w:rsidR="00DE38B3" w:rsidRDefault="00DB12C0">
            <w:pPr>
              <w:spacing w:after="1" w:line="220" w:lineRule="auto"/>
              <w:jc w:val="both"/>
            </w:pPr>
            <w:hyperlink w:anchor="P2658">
              <w:r w:rsidR="00DE38B3">
                <w:rPr>
                  <w:rFonts w:ascii="Calibri" w:hAnsi="Calibri" w:cs="Calibri"/>
                  <w:color w:val="0000FF"/>
                </w:rPr>
                <w:t>359а</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контрольных, курсовых, квалификационных работ</w:t>
            </w:r>
          </w:p>
        </w:tc>
        <w:tc>
          <w:tcPr>
            <w:tcW w:w="1814" w:type="dxa"/>
          </w:tcPr>
          <w:p w:rsidR="00DE38B3" w:rsidRDefault="00DB12C0">
            <w:pPr>
              <w:spacing w:after="1" w:line="220" w:lineRule="auto"/>
              <w:jc w:val="both"/>
            </w:pPr>
            <w:hyperlink w:anchor="P4706">
              <w:r w:rsidR="00DE38B3">
                <w:rPr>
                  <w:rFonts w:ascii="Calibri" w:hAnsi="Calibri" w:cs="Calibri"/>
                  <w:color w:val="0000FF"/>
                </w:rPr>
                <w:t>602б</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лиц, подлежащих воинскому учету</w:t>
            </w:r>
          </w:p>
        </w:tc>
        <w:tc>
          <w:tcPr>
            <w:tcW w:w="1814" w:type="dxa"/>
          </w:tcPr>
          <w:p w:rsidR="00DE38B3" w:rsidRDefault="00DB12C0">
            <w:pPr>
              <w:spacing w:after="1" w:line="220" w:lineRule="auto"/>
              <w:jc w:val="both"/>
            </w:pPr>
            <w:hyperlink w:anchor="P3018">
              <w:r w:rsidR="00DE38B3">
                <w:rPr>
                  <w:rFonts w:ascii="Calibri" w:hAnsi="Calibri" w:cs="Calibri"/>
                  <w:color w:val="0000FF"/>
                </w:rPr>
                <w:t>397з</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личных дел</w:t>
            </w:r>
          </w:p>
        </w:tc>
        <w:tc>
          <w:tcPr>
            <w:tcW w:w="1814" w:type="dxa"/>
          </w:tcPr>
          <w:p w:rsidR="00DE38B3" w:rsidRDefault="00DB12C0">
            <w:pPr>
              <w:spacing w:after="1" w:line="220" w:lineRule="auto"/>
              <w:jc w:val="both"/>
            </w:pPr>
            <w:hyperlink w:anchor="P3002">
              <w:r w:rsidR="00DE38B3">
                <w:rPr>
                  <w:rFonts w:ascii="Calibri" w:hAnsi="Calibri" w:cs="Calibri"/>
                  <w:color w:val="0000FF"/>
                </w:rPr>
                <w:t>397г</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несчастных случаев на производстве, аварий</w:t>
            </w:r>
          </w:p>
        </w:tc>
        <w:tc>
          <w:tcPr>
            <w:tcW w:w="1814" w:type="dxa"/>
          </w:tcPr>
          <w:p w:rsidR="00DE38B3" w:rsidRDefault="00DB12C0">
            <w:pPr>
              <w:spacing w:after="1" w:line="220" w:lineRule="auto"/>
              <w:jc w:val="both"/>
            </w:pPr>
            <w:hyperlink w:anchor="P2667">
              <w:r w:rsidR="00DE38B3">
                <w:rPr>
                  <w:rFonts w:ascii="Calibri" w:hAnsi="Calibri" w:cs="Calibri"/>
                  <w:color w:val="0000FF"/>
                </w:rPr>
                <w:t>359в</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обращений граждан</w:t>
            </w:r>
          </w:p>
        </w:tc>
        <w:tc>
          <w:tcPr>
            <w:tcW w:w="1814" w:type="dxa"/>
          </w:tcPr>
          <w:p w:rsidR="00DE38B3" w:rsidRDefault="00DB12C0">
            <w:pPr>
              <w:spacing w:after="1" w:line="220" w:lineRule="auto"/>
              <w:jc w:val="both"/>
            </w:pPr>
            <w:hyperlink w:anchor="P3157">
              <w:r w:rsidR="00DE38B3">
                <w:rPr>
                  <w:rFonts w:ascii="Calibri" w:hAnsi="Calibri" w:cs="Calibri"/>
                  <w:color w:val="0000FF"/>
                </w:rPr>
                <w:t>408з</w:t>
              </w:r>
            </w:hyperlink>
            <w:r w:rsidR="00DE38B3">
              <w:rPr>
                <w:rFonts w:ascii="Calibri" w:hAnsi="Calibri" w:cs="Calibri"/>
              </w:rPr>
              <w:t xml:space="preserve">, </w:t>
            </w:r>
            <w:hyperlink w:anchor="P3162">
              <w:r w:rsidR="00DE38B3">
                <w:rPr>
                  <w:rFonts w:ascii="Calibri" w:hAnsi="Calibri" w:cs="Calibri"/>
                  <w:color w:val="0000FF"/>
                </w:rPr>
                <w:t>408и</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обучающихся, нуждающихся в коррекционных занятиях</w:t>
            </w:r>
          </w:p>
        </w:tc>
        <w:tc>
          <w:tcPr>
            <w:tcW w:w="1814" w:type="dxa"/>
          </w:tcPr>
          <w:p w:rsidR="00DE38B3" w:rsidRDefault="00DB12C0">
            <w:pPr>
              <w:spacing w:after="1" w:line="220" w:lineRule="auto"/>
              <w:jc w:val="both"/>
            </w:pPr>
            <w:hyperlink w:anchor="P4684">
              <w:r w:rsidR="00DE38B3">
                <w:rPr>
                  <w:rFonts w:ascii="Calibri" w:hAnsi="Calibri" w:cs="Calibri"/>
                  <w:color w:val="0000FF"/>
                </w:rPr>
                <w:t>601г</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отпусков</w:t>
            </w:r>
          </w:p>
        </w:tc>
        <w:tc>
          <w:tcPr>
            <w:tcW w:w="1814" w:type="dxa"/>
          </w:tcPr>
          <w:p w:rsidR="00DE38B3" w:rsidRDefault="00DB12C0">
            <w:pPr>
              <w:spacing w:after="1" w:line="220" w:lineRule="auto"/>
              <w:jc w:val="both"/>
            </w:pPr>
            <w:hyperlink w:anchor="P3022">
              <w:r w:rsidR="00DE38B3">
                <w:rPr>
                  <w:rFonts w:ascii="Calibri" w:hAnsi="Calibri" w:cs="Calibri"/>
                  <w:color w:val="0000FF"/>
                </w:rPr>
                <w:t>397и</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передачи бланков специального воинского учета, военных билетов и личных карточек</w:t>
            </w:r>
          </w:p>
        </w:tc>
        <w:tc>
          <w:tcPr>
            <w:tcW w:w="1814" w:type="dxa"/>
          </w:tcPr>
          <w:p w:rsidR="00DE38B3" w:rsidRDefault="00DB12C0">
            <w:pPr>
              <w:spacing w:after="1" w:line="220" w:lineRule="auto"/>
              <w:jc w:val="both"/>
            </w:pPr>
            <w:hyperlink w:anchor="P3038">
              <w:r w:rsidR="00DE38B3">
                <w:rPr>
                  <w:rFonts w:ascii="Calibri" w:hAnsi="Calibri" w:cs="Calibri"/>
                  <w:color w:val="0000FF"/>
                </w:rPr>
                <w:t>397н</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приема документов поступающих</w:t>
            </w:r>
          </w:p>
        </w:tc>
        <w:tc>
          <w:tcPr>
            <w:tcW w:w="1814" w:type="dxa"/>
          </w:tcPr>
          <w:p w:rsidR="00DE38B3" w:rsidRDefault="00DB12C0">
            <w:pPr>
              <w:spacing w:after="1" w:line="220" w:lineRule="auto"/>
              <w:jc w:val="both"/>
            </w:pPr>
            <w:hyperlink w:anchor="P4702">
              <w:r w:rsidR="00DE38B3">
                <w:rPr>
                  <w:rFonts w:ascii="Calibri" w:hAnsi="Calibri" w:cs="Calibri"/>
                  <w:color w:val="0000FF"/>
                </w:rPr>
                <w:t>602а</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проверок достоверности и полноты сведений, представляемых гражданами, претендующими на замещение должностей</w:t>
            </w:r>
          </w:p>
        </w:tc>
        <w:tc>
          <w:tcPr>
            <w:tcW w:w="1814" w:type="dxa"/>
          </w:tcPr>
          <w:p w:rsidR="00DE38B3" w:rsidRDefault="00DB12C0">
            <w:pPr>
              <w:spacing w:after="1" w:line="220" w:lineRule="auto"/>
              <w:jc w:val="both"/>
            </w:pPr>
            <w:hyperlink w:anchor="P3141">
              <w:r w:rsidR="00DE38B3">
                <w:rPr>
                  <w:rFonts w:ascii="Calibri" w:hAnsi="Calibri" w:cs="Calibri"/>
                  <w:color w:val="0000FF"/>
                </w:rPr>
                <w:t>408г</w:t>
              </w:r>
            </w:hyperlink>
          </w:p>
        </w:tc>
      </w:tr>
      <w:tr w:rsidR="00DE38B3">
        <w:tc>
          <w:tcPr>
            <w:tcW w:w="7257" w:type="dxa"/>
          </w:tcPr>
          <w:p w:rsidR="00DE38B3" w:rsidRDefault="00DE38B3">
            <w:pPr>
              <w:spacing w:after="1" w:line="220" w:lineRule="auto"/>
              <w:jc w:val="both"/>
            </w:pPr>
            <w:r>
              <w:rPr>
                <w:rFonts w:ascii="Calibri" w:hAnsi="Calibri" w:cs="Calibri"/>
              </w:rPr>
              <w:lastRenderedPageBreak/>
              <w:t>учета и регистрации протоколов комиссии по соблюдению требований к служебному поведению государственных служащих, урегулированию конфликта интересов</w:t>
            </w:r>
          </w:p>
        </w:tc>
        <w:tc>
          <w:tcPr>
            <w:tcW w:w="1814" w:type="dxa"/>
          </w:tcPr>
          <w:p w:rsidR="00DE38B3" w:rsidRDefault="00DB12C0">
            <w:pPr>
              <w:spacing w:after="1" w:line="220" w:lineRule="auto"/>
              <w:jc w:val="both"/>
            </w:pPr>
            <w:hyperlink w:anchor="P3153">
              <w:r w:rsidR="00DE38B3">
                <w:rPr>
                  <w:rFonts w:ascii="Calibri" w:hAnsi="Calibri" w:cs="Calibri"/>
                  <w:color w:val="0000FF"/>
                </w:rPr>
                <w:t>408ж</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профилактических работ по охране труда, проверки знаний по охране труда</w:t>
            </w:r>
          </w:p>
        </w:tc>
        <w:tc>
          <w:tcPr>
            <w:tcW w:w="1814" w:type="dxa"/>
          </w:tcPr>
          <w:p w:rsidR="00DE38B3" w:rsidRDefault="00DB12C0">
            <w:pPr>
              <w:spacing w:after="1" w:line="220" w:lineRule="auto"/>
              <w:jc w:val="both"/>
            </w:pPr>
            <w:hyperlink w:anchor="P2662">
              <w:r w:rsidR="00DE38B3">
                <w:rPr>
                  <w:rFonts w:ascii="Calibri" w:hAnsi="Calibri" w:cs="Calibri"/>
                  <w:color w:val="0000FF"/>
                </w:rPr>
                <w:t>359б</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служебных проверок государственных служащих</w:t>
            </w:r>
          </w:p>
        </w:tc>
        <w:tc>
          <w:tcPr>
            <w:tcW w:w="1814" w:type="dxa"/>
          </w:tcPr>
          <w:p w:rsidR="00DE38B3" w:rsidRDefault="00DB12C0">
            <w:pPr>
              <w:spacing w:after="1" w:line="220" w:lineRule="auto"/>
              <w:jc w:val="both"/>
            </w:pPr>
            <w:hyperlink w:anchor="P3137">
              <w:r w:rsidR="00DE38B3">
                <w:rPr>
                  <w:rFonts w:ascii="Calibri" w:hAnsi="Calibri" w:cs="Calibri"/>
                  <w:color w:val="0000FF"/>
                </w:rPr>
                <w:t>408в</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справок-вызовов на сессию обучающимся заочной формы обучения</w:t>
            </w:r>
          </w:p>
        </w:tc>
        <w:tc>
          <w:tcPr>
            <w:tcW w:w="1814" w:type="dxa"/>
          </w:tcPr>
          <w:p w:rsidR="00DE38B3" w:rsidRDefault="00DB12C0">
            <w:pPr>
              <w:spacing w:after="1" w:line="220" w:lineRule="auto"/>
              <w:jc w:val="both"/>
            </w:pPr>
            <w:hyperlink w:anchor="P4722">
              <w:r w:rsidR="00DE38B3">
                <w:rPr>
                  <w:rFonts w:ascii="Calibri" w:hAnsi="Calibri" w:cs="Calibri"/>
                  <w:color w:val="0000FF"/>
                </w:rPr>
                <w:t>602е</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уведомлений</w:t>
            </w:r>
          </w:p>
        </w:tc>
        <w:tc>
          <w:tcPr>
            <w:tcW w:w="1814" w:type="dxa"/>
          </w:tcPr>
          <w:p w:rsidR="00DE38B3" w:rsidRDefault="00DB12C0">
            <w:pPr>
              <w:spacing w:after="1" w:line="220" w:lineRule="auto"/>
              <w:jc w:val="both"/>
            </w:pPr>
            <w:hyperlink w:anchor="P3129">
              <w:r w:rsidR="00DE38B3">
                <w:rPr>
                  <w:rFonts w:ascii="Calibri" w:hAnsi="Calibri" w:cs="Calibri"/>
                  <w:color w:val="0000FF"/>
                </w:rPr>
                <w:t>408а</w:t>
              </w:r>
            </w:hyperlink>
            <w:r w:rsidR="00DE38B3">
              <w:rPr>
                <w:rFonts w:ascii="Calibri" w:hAnsi="Calibri" w:cs="Calibri"/>
              </w:rPr>
              <w:t xml:space="preserve">, </w:t>
            </w:r>
            <w:hyperlink w:anchor="P3133">
              <w:r w:rsidR="00DE38B3">
                <w:rPr>
                  <w:rFonts w:ascii="Calibri" w:hAnsi="Calibri" w:cs="Calibri"/>
                  <w:color w:val="0000FF"/>
                </w:rPr>
                <w:t>408б</w:t>
              </w:r>
            </w:hyperlink>
            <w:r w:rsidR="00DE38B3">
              <w:rPr>
                <w:rFonts w:ascii="Calibri" w:hAnsi="Calibri" w:cs="Calibri"/>
              </w:rPr>
              <w:t xml:space="preserve">, </w:t>
            </w:r>
            <w:hyperlink w:anchor="P3145">
              <w:r w:rsidR="00DE38B3">
                <w:rPr>
                  <w:rFonts w:ascii="Calibri" w:hAnsi="Calibri" w:cs="Calibri"/>
                  <w:color w:val="0000FF"/>
                </w:rPr>
                <w:t>408д</w:t>
              </w:r>
            </w:hyperlink>
            <w:r w:rsidR="00DE38B3">
              <w:rPr>
                <w:rFonts w:ascii="Calibri" w:hAnsi="Calibri" w:cs="Calibri"/>
              </w:rPr>
              <w:t xml:space="preserve">, </w:t>
            </w:r>
            <w:hyperlink w:anchor="P3149">
              <w:r w:rsidR="00DE38B3">
                <w:rPr>
                  <w:rFonts w:ascii="Calibri" w:hAnsi="Calibri" w:cs="Calibri"/>
                  <w:color w:val="0000FF"/>
                </w:rPr>
                <w:t>408е</w:t>
              </w:r>
            </w:hyperlink>
            <w:r w:rsidR="00DE38B3">
              <w:rPr>
                <w:rFonts w:ascii="Calibri" w:hAnsi="Calibri" w:cs="Calibri"/>
              </w:rPr>
              <w:t>,</w:t>
            </w:r>
          </w:p>
        </w:tc>
      </w:tr>
      <w:tr w:rsidR="00DE38B3">
        <w:tc>
          <w:tcPr>
            <w:tcW w:w="7257" w:type="dxa"/>
          </w:tcPr>
          <w:p w:rsidR="00DE38B3" w:rsidRDefault="00DE38B3">
            <w:pPr>
              <w:spacing w:after="1" w:line="220" w:lineRule="auto"/>
              <w:jc w:val="both"/>
            </w:pPr>
            <w:r>
              <w:rPr>
                <w:rFonts w:ascii="Calibri" w:hAnsi="Calibri" w:cs="Calibri"/>
              </w:rPr>
              <w:t>учета и регистрации учебно-методических и программных материалов</w:t>
            </w:r>
          </w:p>
        </w:tc>
        <w:tc>
          <w:tcPr>
            <w:tcW w:w="1814" w:type="dxa"/>
          </w:tcPr>
          <w:p w:rsidR="00DE38B3" w:rsidRDefault="00DB12C0">
            <w:pPr>
              <w:spacing w:after="1" w:line="220" w:lineRule="auto"/>
              <w:jc w:val="both"/>
            </w:pPr>
            <w:hyperlink w:anchor="P4710">
              <w:r w:rsidR="00DE38B3">
                <w:rPr>
                  <w:rFonts w:ascii="Calibri" w:hAnsi="Calibri" w:cs="Calibri"/>
                  <w:color w:val="0000FF"/>
                </w:rPr>
                <w:t>602в</w:t>
              </w:r>
            </w:hyperlink>
          </w:p>
        </w:tc>
      </w:tr>
      <w:tr w:rsidR="00DE38B3">
        <w:tc>
          <w:tcPr>
            <w:tcW w:w="7257" w:type="dxa"/>
          </w:tcPr>
          <w:p w:rsidR="00DE38B3" w:rsidRDefault="00DE38B3">
            <w:pPr>
              <w:spacing w:after="1" w:line="220" w:lineRule="auto"/>
              <w:jc w:val="both"/>
            </w:pPr>
            <w:r>
              <w:rPr>
                <w:rFonts w:ascii="Calibri" w:hAnsi="Calibri" w:cs="Calibri"/>
              </w:rPr>
              <w:t>учета исполнительных листов</w:t>
            </w:r>
          </w:p>
        </w:tc>
        <w:tc>
          <w:tcPr>
            <w:tcW w:w="1814" w:type="dxa"/>
          </w:tcPr>
          <w:p w:rsidR="00DE38B3" w:rsidRDefault="00DB12C0">
            <w:pPr>
              <w:spacing w:after="1" w:line="220" w:lineRule="auto"/>
              <w:jc w:val="both"/>
            </w:pPr>
            <w:hyperlink w:anchor="P1714">
              <w:r w:rsidR="00DE38B3">
                <w:rPr>
                  <w:rFonts w:ascii="Calibri" w:hAnsi="Calibri" w:cs="Calibri"/>
                  <w:color w:val="0000FF"/>
                </w:rPr>
                <w:t>216е</w:t>
              </w:r>
            </w:hyperlink>
          </w:p>
        </w:tc>
      </w:tr>
      <w:tr w:rsidR="00DE38B3">
        <w:tc>
          <w:tcPr>
            <w:tcW w:w="7257" w:type="dxa"/>
          </w:tcPr>
          <w:p w:rsidR="00DE38B3" w:rsidRDefault="00DE38B3">
            <w:pPr>
              <w:spacing w:after="1" w:line="220" w:lineRule="auto"/>
              <w:jc w:val="both"/>
            </w:pPr>
            <w:r>
              <w:rPr>
                <w:rFonts w:ascii="Calibri" w:hAnsi="Calibri" w:cs="Calibri"/>
              </w:rPr>
              <w:t>учета итоговых чеков за смену</w:t>
            </w:r>
          </w:p>
        </w:tc>
        <w:tc>
          <w:tcPr>
            <w:tcW w:w="1814" w:type="dxa"/>
          </w:tcPr>
          <w:p w:rsidR="00DE38B3" w:rsidRDefault="00DB12C0">
            <w:pPr>
              <w:spacing w:after="1" w:line="220" w:lineRule="auto"/>
              <w:jc w:val="both"/>
            </w:pPr>
            <w:hyperlink w:anchor="P1682">
              <w:r w:rsidR="00DE38B3">
                <w:rPr>
                  <w:rFonts w:ascii="Calibri" w:hAnsi="Calibri" w:cs="Calibri"/>
                  <w:color w:val="0000FF"/>
                </w:rPr>
                <w:t>215</w:t>
              </w:r>
            </w:hyperlink>
          </w:p>
        </w:tc>
      </w:tr>
      <w:tr w:rsidR="00DE38B3">
        <w:tc>
          <w:tcPr>
            <w:tcW w:w="7257" w:type="dxa"/>
          </w:tcPr>
          <w:p w:rsidR="00DE38B3" w:rsidRDefault="00DE38B3">
            <w:pPr>
              <w:spacing w:after="1" w:line="220" w:lineRule="auto"/>
              <w:jc w:val="both"/>
            </w:pPr>
            <w:r>
              <w:rPr>
                <w:rFonts w:ascii="Calibri" w:hAnsi="Calibri" w:cs="Calibri"/>
              </w:rPr>
              <w:t>учета кассовых документов</w:t>
            </w:r>
          </w:p>
        </w:tc>
        <w:tc>
          <w:tcPr>
            <w:tcW w:w="1814" w:type="dxa"/>
          </w:tcPr>
          <w:p w:rsidR="00DE38B3" w:rsidRDefault="00DB12C0">
            <w:pPr>
              <w:spacing w:after="1" w:line="220" w:lineRule="auto"/>
              <w:jc w:val="both"/>
            </w:pPr>
            <w:hyperlink w:anchor="P1698">
              <w:r w:rsidR="00DE38B3">
                <w:rPr>
                  <w:rFonts w:ascii="Calibri" w:hAnsi="Calibri" w:cs="Calibri"/>
                  <w:color w:val="0000FF"/>
                </w:rPr>
                <w:t>216б</w:t>
              </w:r>
            </w:hyperlink>
          </w:p>
        </w:tc>
      </w:tr>
      <w:tr w:rsidR="00DE38B3">
        <w:tc>
          <w:tcPr>
            <w:tcW w:w="7257" w:type="dxa"/>
          </w:tcPr>
          <w:p w:rsidR="00DE38B3" w:rsidRDefault="00DE38B3">
            <w:pPr>
              <w:spacing w:after="1" w:line="220" w:lineRule="auto"/>
              <w:jc w:val="both"/>
            </w:pPr>
            <w:r>
              <w:rPr>
                <w:rFonts w:ascii="Calibri" w:hAnsi="Calibri" w:cs="Calibri"/>
              </w:rPr>
              <w:t>учета классных, индивидуальных и теоретических занятий, нагрузки преподавательского состава, практики</w:t>
            </w:r>
          </w:p>
        </w:tc>
        <w:tc>
          <w:tcPr>
            <w:tcW w:w="1814" w:type="dxa"/>
          </w:tcPr>
          <w:p w:rsidR="00DE38B3" w:rsidRDefault="00DB12C0">
            <w:pPr>
              <w:spacing w:after="1" w:line="220" w:lineRule="auto"/>
              <w:jc w:val="both"/>
            </w:pPr>
            <w:hyperlink w:anchor="P4672">
              <w:r w:rsidR="00DE38B3">
                <w:rPr>
                  <w:rFonts w:ascii="Calibri" w:hAnsi="Calibri" w:cs="Calibri"/>
                  <w:color w:val="0000FF"/>
                </w:rPr>
                <w:t>601а</w:t>
              </w:r>
            </w:hyperlink>
          </w:p>
        </w:tc>
      </w:tr>
      <w:tr w:rsidR="00DE38B3">
        <w:tc>
          <w:tcPr>
            <w:tcW w:w="7257" w:type="dxa"/>
          </w:tcPr>
          <w:p w:rsidR="00DE38B3" w:rsidRDefault="00DE38B3">
            <w:pPr>
              <w:spacing w:after="1" w:line="220" w:lineRule="auto"/>
              <w:jc w:val="both"/>
            </w:pPr>
            <w:r>
              <w:rPr>
                <w:rFonts w:ascii="Calibri" w:hAnsi="Calibri" w:cs="Calibri"/>
              </w:rPr>
              <w:t>учета книг, принятых от читателей взамен утерянных</w:t>
            </w:r>
          </w:p>
        </w:tc>
        <w:tc>
          <w:tcPr>
            <w:tcW w:w="1814" w:type="dxa"/>
          </w:tcPr>
          <w:p w:rsidR="00DE38B3" w:rsidRDefault="00DB12C0">
            <w:pPr>
              <w:spacing w:after="1" w:line="220" w:lineRule="auto"/>
              <w:jc w:val="both"/>
            </w:pPr>
            <w:hyperlink w:anchor="P2213">
              <w:r w:rsidR="00DE38B3">
                <w:rPr>
                  <w:rFonts w:ascii="Calibri" w:hAnsi="Calibri" w:cs="Calibri"/>
                  <w:color w:val="0000FF"/>
                </w:rPr>
                <w:t>290в</w:t>
              </w:r>
            </w:hyperlink>
          </w:p>
        </w:tc>
      </w:tr>
      <w:tr w:rsidR="00DE38B3">
        <w:tc>
          <w:tcPr>
            <w:tcW w:w="7257" w:type="dxa"/>
          </w:tcPr>
          <w:p w:rsidR="00DE38B3" w:rsidRDefault="00DE38B3">
            <w:pPr>
              <w:spacing w:after="1" w:line="220" w:lineRule="auto"/>
              <w:jc w:val="both"/>
            </w:pPr>
            <w:r>
              <w:rPr>
                <w:rFonts w:ascii="Calibri" w:hAnsi="Calibri" w:cs="Calibri"/>
              </w:rPr>
              <w:t>учета консультаций работников</w:t>
            </w:r>
          </w:p>
        </w:tc>
        <w:tc>
          <w:tcPr>
            <w:tcW w:w="1814" w:type="dxa"/>
          </w:tcPr>
          <w:p w:rsidR="00DE38B3" w:rsidRDefault="00DB12C0">
            <w:pPr>
              <w:spacing w:after="1" w:line="220" w:lineRule="auto"/>
              <w:jc w:val="both"/>
            </w:pPr>
            <w:hyperlink w:anchor="P4692">
              <w:r w:rsidR="00DE38B3">
                <w:rPr>
                  <w:rFonts w:ascii="Calibri" w:hAnsi="Calibri" w:cs="Calibri"/>
                  <w:color w:val="0000FF"/>
                </w:rPr>
                <w:t>601е</w:t>
              </w:r>
            </w:hyperlink>
          </w:p>
        </w:tc>
      </w:tr>
      <w:tr w:rsidR="00DE38B3">
        <w:tc>
          <w:tcPr>
            <w:tcW w:w="7257" w:type="dxa"/>
          </w:tcPr>
          <w:p w:rsidR="00DE38B3" w:rsidRDefault="00DE38B3">
            <w:pPr>
              <w:spacing w:after="1" w:line="220" w:lineRule="auto"/>
              <w:jc w:val="both"/>
            </w:pPr>
            <w:r>
              <w:rPr>
                <w:rFonts w:ascii="Calibri" w:hAnsi="Calibri" w:cs="Calibri"/>
              </w:rPr>
              <w:t>учета копировальных работ</w:t>
            </w:r>
          </w:p>
        </w:tc>
        <w:tc>
          <w:tcPr>
            <w:tcW w:w="1814" w:type="dxa"/>
          </w:tcPr>
          <w:p w:rsidR="00DE38B3" w:rsidRDefault="00DB12C0">
            <w:pPr>
              <w:spacing w:after="1" w:line="220" w:lineRule="auto"/>
              <w:jc w:val="both"/>
            </w:pPr>
            <w:hyperlink w:anchor="P896">
              <w:r w:rsidR="00DE38B3">
                <w:rPr>
                  <w:rFonts w:ascii="Calibri" w:hAnsi="Calibri" w:cs="Calibri"/>
                  <w:color w:val="0000FF"/>
                </w:rPr>
                <w:t>102г</w:t>
              </w:r>
            </w:hyperlink>
          </w:p>
        </w:tc>
      </w:tr>
      <w:tr w:rsidR="00DE38B3">
        <w:tc>
          <w:tcPr>
            <w:tcW w:w="7257" w:type="dxa"/>
          </w:tcPr>
          <w:p w:rsidR="00DE38B3" w:rsidRDefault="00DE38B3">
            <w:pPr>
              <w:spacing w:after="1" w:line="220" w:lineRule="auto"/>
              <w:jc w:val="both"/>
            </w:pPr>
            <w:r>
              <w:rPr>
                <w:rFonts w:ascii="Calibri" w:hAnsi="Calibri" w:cs="Calibri"/>
              </w:rPr>
              <w:t>учета курсового обучения по ГО и защите от ЧС</w:t>
            </w:r>
          </w:p>
        </w:tc>
        <w:tc>
          <w:tcPr>
            <w:tcW w:w="1814" w:type="dxa"/>
          </w:tcPr>
          <w:p w:rsidR="00DE38B3" w:rsidRDefault="00DB12C0">
            <w:pPr>
              <w:spacing w:after="1" w:line="220" w:lineRule="auto"/>
              <w:jc w:val="both"/>
            </w:pPr>
            <w:hyperlink w:anchor="P5542">
              <w:r w:rsidR="00DE38B3">
                <w:rPr>
                  <w:rFonts w:ascii="Calibri" w:hAnsi="Calibri" w:cs="Calibri"/>
                  <w:color w:val="0000FF"/>
                </w:rPr>
                <w:t>715г</w:t>
              </w:r>
            </w:hyperlink>
          </w:p>
        </w:tc>
      </w:tr>
      <w:tr w:rsidR="00DE38B3">
        <w:tc>
          <w:tcPr>
            <w:tcW w:w="7257" w:type="dxa"/>
          </w:tcPr>
          <w:p w:rsidR="00DE38B3" w:rsidRDefault="00DE38B3">
            <w:pPr>
              <w:spacing w:after="1" w:line="220" w:lineRule="auto"/>
              <w:jc w:val="both"/>
            </w:pPr>
            <w:r>
              <w:rPr>
                <w:rFonts w:ascii="Calibri" w:hAnsi="Calibri" w:cs="Calibri"/>
              </w:rPr>
              <w:t>учета лекарственных средств</w:t>
            </w:r>
          </w:p>
        </w:tc>
        <w:tc>
          <w:tcPr>
            <w:tcW w:w="1814" w:type="dxa"/>
          </w:tcPr>
          <w:p w:rsidR="00DE38B3" w:rsidRDefault="00DB12C0">
            <w:pPr>
              <w:spacing w:after="1" w:line="220" w:lineRule="auto"/>
              <w:jc w:val="both"/>
            </w:pPr>
            <w:hyperlink w:anchor="P3827">
              <w:r w:rsidR="00DE38B3">
                <w:rPr>
                  <w:rFonts w:ascii="Calibri" w:hAnsi="Calibri" w:cs="Calibri"/>
                  <w:color w:val="0000FF"/>
                </w:rPr>
                <w:t>493</w:t>
              </w:r>
            </w:hyperlink>
          </w:p>
        </w:tc>
      </w:tr>
      <w:tr w:rsidR="00DE38B3">
        <w:tc>
          <w:tcPr>
            <w:tcW w:w="7257" w:type="dxa"/>
          </w:tcPr>
          <w:p w:rsidR="00DE38B3" w:rsidRDefault="00DE38B3">
            <w:pPr>
              <w:spacing w:after="1" w:line="220" w:lineRule="auto"/>
              <w:jc w:val="both"/>
            </w:pPr>
            <w:r>
              <w:rPr>
                <w:rFonts w:ascii="Calibri" w:hAnsi="Calibri" w:cs="Calibri"/>
              </w:rPr>
              <w:t>учета листков нетрудоспособности</w:t>
            </w:r>
          </w:p>
        </w:tc>
        <w:tc>
          <w:tcPr>
            <w:tcW w:w="1814" w:type="dxa"/>
          </w:tcPr>
          <w:p w:rsidR="00DE38B3" w:rsidRDefault="00DB12C0">
            <w:pPr>
              <w:spacing w:after="1" w:line="220" w:lineRule="auto"/>
              <w:jc w:val="both"/>
            </w:pPr>
            <w:hyperlink w:anchor="P5557">
              <w:r w:rsidR="00DE38B3">
                <w:rPr>
                  <w:rFonts w:ascii="Calibri" w:hAnsi="Calibri" w:cs="Calibri"/>
                  <w:color w:val="0000FF"/>
                </w:rPr>
                <w:t>717</w:t>
              </w:r>
            </w:hyperlink>
          </w:p>
        </w:tc>
      </w:tr>
      <w:tr w:rsidR="00DE38B3">
        <w:tc>
          <w:tcPr>
            <w:tcW w:w="7257" w:type="dxa"/>
          </w:tcPr>
          <w:p w:rsidR="00DE38B3" w:rsidRDefault="00DE38B3">
            <w:pPr>
              <w:spacing w:after="1" w:line="220" w:lineRule="auto"/>
              <w:jc w:val="both"/>
            </w:pPr>
            <w:r>
              <w:rPr>
                <w:rFonts w:ascii="Calibri" w:hAnsi="Calibri" w:cs="Calibri"/>
              </w:rPr>
              <w:t>учета материальных ценностей и иного имущества</w:t>
            </w:r>
          </w:p>
        </w:tc>
        <w:tc>
          <w:tcPr>
            <w:tcW w:w="1814" w:type="dxa"/>
          </w:tcPr>
          <w:p w:rsidR="00DE38B3" w:rsidRDefault="00DB12C0">
            <w:pPr>
              <w:spacing w:after="1" w:line="220" w:lineRule="auto"/>
              <w:jc w:val="both"/>
            </w:pPr>
            <w:hyperlink w:anchor="P1875">
              <w:r w:rsidR="00DE38B3">
                <w:rPr>
                  <w:rFonts w:ascii="Calibri" w:hAnsi="Calibri" w:cs="Calibri"/>
                  <w:color w:val="0000FF"/>
                </w:rPr>
                <w:t>241б</w:t>
              </w:r>
            </w:hyperlink>
          </w:p>
        </w:tc>
      </w:tr>
      <w:tr w:rsidR="00DE38B3">
        <w:tc>
          <w:tcPr>
            <w:tcW w:w="7257" w:type="dxa"/>
          </w:tcPr>
          <w:p w:rsidR="00DE38B3" w:rsidRDefault="00DE38B3">
            <w:pPr>
              <w:spacing w:after="1" w:line="220" w:lineRule="auto"/>
              <w:jc w:val="both"/>
            </w:pPr>
            <w:r>
              <w:rPr>
                <w:rFonts w:ascii="Calibri" w:hAnsi="Calibri" w:cs="Calibri"/>
              </w:rPr>
              <w:t>учета обхода территории</w:t>
            </w:r>
          </w:p>
        </w:tc>
        <w:tc>
          <w:tcPr>
            <w:tcW w:w="1814" w:type="dxa"/>
          </w:tcPr>
          <w:p w:rsidR="00DE38B3" w:rsidRDefault="00DB12C0">
            <w:pPr>
              <w:spacing w:after="1" w:line="220" w:lineRule="auto"/>
              <w:jc w:val="both"/>
            </w:pPr>
            <w:hyperlink w:anchor="P5106">
              <w:r w:rsidR="00DE38B3">
                <w:rPr>
                  <w:rFonts w:ascii="Calibri" w:hAnsi="Calibri" w:cs="Calibri"/>
                  <w:color w:val="0000FF"/>
                </w:rPr>
                <w:t>652а</w:t>
              </w:r>
            </w:hyperlink>
          </w:p>
        </w:tc>
      </w:tr>
      <w:tr w:rsidR="00DE38B3">
        <w:tc>
          <w:tcPr>
            <w:tcW w:w="7257" w:type="dxa"/>
          </w:tcPr>
          <w:p w:rsidR="00DE38B3" w:rsidRDefault="00DE38B3">
            <w:pPr>
              <w:spacing w:after="1" w:line="220" w:lineRule="auto"/>
              <w:jc w:val="both"/>
            </w:pPr>
            <w:r>
              <w:rPr>
                <w:rFonts w:ascii="Calibri" w:hAnsi="Calibri" w:cs="Calibri"/>
              </w:rPr>
              <w:t>учета огнетушителей, эксплуатации систем противопожарной защиты и сигнализации</w:t>
            </w:r>
          </w:p>
        </w:tc>
        <w:tc>
          <w:tcPr>
            <w:tcW w:w="1814" w:type="dxa"/>
          </w:tcPr>
          <w:p w:rsidR="00DE38B3" w:rsidRDefault="00DB12C0">
            <w:pPr>
              <w:spacing w:after="1" w:line="220" w:lineRule="auto"/>
              <w:jc w:val="both"/>
            </w:pPr>
            <w:hyperlink w:anchor="P5530">
              <w:r w:rsidR="00DE38B3">
                <w:rPr>
                  <w:rFonts w:ascii="Calibri" w:hAnsi="Calibri" w:cs="Calibri"/>
                  <w:color w:val="0000FF"/>
                </w:rPr>
                <w:t>715а</w:t>
              </w:r>
            </w:hyperlink>
          </w:p>
        </w:tc>
      </w:tr>
      <w:tr w:rsidR="00DE38B3">
        <w:tc>
          <w:tcPr>
            <w:tcW w:w="7257" w:type="dxa"/>
          </w:tcPr>
          <w:p w:rsidR="00DE38B3" w:rsidRDefault="00DE38B3">
            <w:pPr>
              <w:spacing w:after="1" w:line="220" w:lineRule="auto"/>
              <w:jc w:val="both"/>
            </w:pPr>
            <w:r>
              <w:rPr>
                <w:rFonts w:ascii="Calibri" w:hAnsi="Calibri" w:cs="Calibri"/>
              </w:rPr>
              <w:t>учета опечатывания помещений, приема-сдачи дежурств и ключей</w:t>
            </w:r>
          </w:p>
        </w:tc>
        <w:tc>
          <w:tcPr>
            <w:tcW w:w="1814" w:type="dxa"/>
          </w:tcPr>
          <w:p w:rsidR="00DE38B3" w:rsidRDefault="00DB12C0">
            <w:pPr>
              <w:spacing w:after="1" w:line="220" w:lineRule="auto"/>
              <w:jc w:val="both"/>
            </w:pPr>
            <w:hyperlink w:anchor="P5324">
              <w:r w:rsidR="00DE38B3">
                <w:rPr>
                  <w:rFonts w:ascii="Calibri" w:hAnsi="Calibri" w:cs="Calibri"/>
                  <w:color w:val="0000FF"/>
                </w:rPr>
                <w:t>682</w:t>
              </w:r>
            </w:hyperlink>
          </w:p>
        </w:tc>
      </w:tr>
      <w:tr w:rsidR="00DE38B3">
        <w:tc>
          <w:tcPr>
            <w:tcW w:w="7257" w:type="dxa"/>
          </w:tcPr>
          <w:p w:rsidR="00DE38B3" w:rsidRDefault="00DE38B3">
            <w:pPr>
              <w:spacing w:after="1" w:line="220" w:lineRule="auto"/>
              <w:jc w:val="both"/>
            </w:pPr>
            <w:r>
              <w:rPr>
                <w:rFonts w:ascii="Calibri" w:hAnsi="Calibri" w:cs="Calibri"/>
              </w:rPr>
              <w:t>учета основных средств (зданий, сооружений), обязательств</w:t>
            </w:r>
          </w:p>
        </w:tc>
        <w:tc>
          <w:tcPr>
            <w:tcW w:w="1814" w:type="dxa"/>
          </w:tcPr>
          <w:p w:rsidR="00DE38B3" w:rsidRDefault="00DB12C0">
            <w:pPr>
              <w:spacing w:after="1" w:line="220" w:lineRule="auto"/>
              <w:jc w:val="both"/>
            </w:pPr>
            <w:hyperlink w:anchor="P1871">
              <w:r w:rsidR="00DE38B3">
                <w:rPr>
                  <w:rFonts w:ascii="Calibri" w:hAnsi="Calibri" w:cs="Calibri"/>
                  <w:color w:val="0000FF"/>
                </w:rPr>
                <w:t>241а</w:t>
              </w:r>
            </w:hyperlink>
          </w:p>
        </w:tc>
      </w:tr>
      <w:tr w:rsidR="00DE38B3">
        <w:tc>
          <w:tcPr>
            <w:tcW w:w="7257" w:type="dxa"/>
          </w:tcPr>
          <w:p w:rsidR="00DE38B3" w:rsidRDefault="00DE38B3">
            <w:pPr>
              <w:spacing w:after="1" w:line="220" w:lineRule="auto"/>
              <w:jc w:val="both"/>
            </w:pPr>
            <w:r>
              <w:rPr>
                <w:rFonts w:ascii="Calibri" w:hAnsi="Calibri" w:cs="Calibri"/>
              </w:rPr>
              <w:t>учета подготовки и повышения квалификации по ГО и защите от ЧС</w:t>
            </w:r>
          </w:p>
        </w:tc>
        <w:tc>
          <w:tcPr>
            <w:tcW w:w="1814" w:type="dxa"/>
          </w:tcPr>
          <w:p w:rsidR="00DE38B3" w:rsidRDefault="00DB12C0">
            <w:pPr>
              <w:spacing w:after="1" w:line="220" w:lineRule="auto"/>
              <w:jc w:val="both"/>
            </w:pPr>
            <w:hyperlink w:anchor="P5534">
              <w:r w:rsidR="00DE38B3">
                <w:rPr>
                  <w:rFonts w:ascii="Calibri" w:hAnsi="Calibri" w:cs="Calibri"/>
                  <w:color w:val="0000FF"/>
                </w:rPr>
                <w:t>715б</w:t>
              </w:r>
            </w:hyperlink>
          </w:p>
        </w:tc>
      </w:tr>
      <w:tr w:rsidR="00DE38B3">
        <w:tc>
          <w:tcPr>
            <w:tcW w:w="7257" w:type="dxa"/>
          </w:tcPr>
          <w:p w:rsidR="00DE38B3" w:rsidRDefault="00DE38B3">
            <w:pPr>
              <w:spacing w:after="1" w:line="220" w:lineRule="auto"/>
              <w:jc w:val="both"/>
            </w:pPr>
            <w:r>
              <w:rPr>
                <w:rFonts w:ascii="Calibri" w:hAnsi="Calibri" w:cs="Calibri"/>
              </w:rPr>
              <w:t>учета поступления и выбытия документов архива</w:t>
            </w:r>
          </w:p>
        </w:tc>
        <w:tc>
          <w:tcPr>
            <w:tcW w:w="1814" w:type="dxa"/>
          </w:tcPr>
          <w:p w:rsidR="00DE38B3" w:rsidRDefault="00DB12C0">
            <w:pPr>
              <w:spacing w:after="1" w:line="220" w:lineRule="auto"/>
              <w:jc w:val="both"/>
            </w:pPr>
            <w:hyperlink w:anchor="P760">
              <w:r w:rsidR="00DE38B3">
                <w:rPr>
                  <w:rFonts w:ascii="Calibri" w:hAnsi="Calibri" w:cs="Calibri"/>
                  <w:color w:val="0000FF"/>
                </w:rPr>
                <w:t>91</w:t>
              </w:r>
            </w:hyperlink>
          </w:p>
        </w:tc>
      </w:tr>
      <w:tr w:rsidR="00DE38B3">
        <w:tc>
          <w:tcPr>
            <w:tcW w:w="7257" w:type="dxa"/>
          </w:tcPr>
          <w:p w:rsidR="00DE38B3" w:rsidRDefault="00DE38B3">
            <w:pPr>
              <w:spacing w:after="1" w:line="220" w:lineRule="auto"/>
              <w:jc w:val="both"/>
            </w:pPr>
            <w:r>
              <w:rPr>
                <w:rFonts w:ascii="Calibri" w:hAnsi="Calibri" w:cs="Calibri"/>
              </w:rPr>
              <w:t>учета приема посетителей</w:t>
            </w:r>
          </w:p>
        </w:tc>
        <w:tc>
          <w:tcPr>
            <w:tcW w:w="1814" w:type="dxa"/>
          </w:tcPr>
          <w:p w:rsidR="00DE38B3" w:rsidRDefault="00DB12C0">
            <w:pPr>
              <w:spacing w:after="1" w:line="220" w:lineRule="auto"/>
              <w:jc w:val="both"/>
            </w:pPr>
            <w:hyperlink w:anchor="P884">
              <w:r w:rsidR="00DE38B3">
                <w:rPr>
                  <w:rFonts w:ascii="Calibri" w:hAnsi="Calibri" w:cs="Calibri"/>
                  <w:color w:val="0000FF"/>
                </w:rPr>
                <w:t>102а</w:t>
              </w:r>
            </w:hyperlink>
          </w:p>
        </w:tc>
      </w:tr>
      <w:tr w:rsidR="00DE38B3">
        <w:tc>
          <w:tcPr>
            <w:tcW w:w="7257" w:type="dxa"/>
          </w:tcPr>
          <w:p w:rsidR="00DE38B3" w:rsidRDefault="00DE38B3">
            <w:pPr>
              <w:spacing w:after="1" w:line="220" w:lineRule="auto"/>
              <w:jc w:val="both"/>
            </w:pPr>
            <w:r>
              <w:rPr>
                <w:rFonts w:ascii="Calibri" w:hAnsi="Calibri" w:cs="Calibri"/>
              </w:rPr>
              <w:t>учета путевых листов</w:t>
            </w:r>
          </w:p>
        </w:tc>
        <w:tc>
          <w:tcPr>
            <w:tcW w:w="1814" w:type="dxa"/>
          </w:tcPr>
          <w:p w:rsidR="00DE38B3" w:rsidRDefault="00DB12C0">
            <w:pPr>
              <w:spacing w:after="1" w:line="220" w:lineRule="auto"/>
              <w:jc w:val="both"/>
            </w:pPr>
            <w:hyperlink w:anchor="P5164">
              <w:r w:rsidR="00DE38B3">
                <w:rPr>
                  <w:rFonts w:ascii="Calibri" w:hAnsi="Calibri" w:cs="Calibri"/>
                  <w:color w:val="0000FF"/>
                </w:rPr>
                <w:t>659</w:t>
              </w:r>
            </w:hyperlink>
          </w:p>
        </w:tc>
      </w:tr>
      <w:tr w:rsidR="00DE38B3">
        <w:tc>
          <w:tcPr>
            <w:tcW w:w="7257" w:type="dxa"/>
          </w:tcPr>
          <w:p w:rsidR="00DE38B3" w:rsidRDefault="00DE38B3">
            <w:pPr>
              <w:spacing w:after="1" w:line="220" w:lineRule="auto"/>
              <w:jc w:val="both"/>
            </w:pPr>
            <w:r>
              <w:rPr>
                <w:rFonts w:ascii="Calibri" w:hAnsi="Calibri" w:cs="Calibri"/>
              </w:rPr>
              <w:t>учета работы методиста, куратора группы</w:t>
            </w:r>
          </w:p>
        </w:tc>
        <w:tc>
          <w:tcPr>
            <w:tcW w:w="1814" w:type="dxa"/>
          </w:tcPr>
          <w:p w:rsidR="00DE38B3" w:rsidRDefault="00DB12C0">
            <w:pPr>
              <w:spacing w:after="1" w:line="220" w:lineRule="auto"/>
              <w:jc w:val="both"/>
            </w:pPr>
            <w:hyperlink w:anchor="P4680">
              <w:r w:rsidR="00DE38B3">
                <w:rPr>
                  <w:rFonts w:ascii="Calibri" w:hAnsi="Calibri" w:cs="Calibri"/>
                  <w:color w:val="0000FF"/>
                </w:rPr>
                <w:t>601в</w:t>
              </w:r>
            </w:hyperlink>
          </w:p>
        </w:tc>
      </w:tr>
      <w:tr w:rsidR="00DE38B3">
        <w:tc>
          <w:tcPr>
            <w:tcW w:w="7257" w:type="dxa"/>
          </w:tcPr>
          <w:p w:rsidR="00DE38B3" w:rsidRDefault="00DE38B3">
            <w:pPr>
              <w:spacing w:after="1" w:line="220" w:lineRule="auto"/>
              <w:jc w:val="both"/>
            </w:pPr>
            <w:r>
              <w:rPr>
                <w:rFonts w:ascii="Calibri" w:hAnsi="Calibri" w:cs="Calibri"/>
              </w:rPr>
              <w:t>учета работы общежитий</w:t>
            </w:r>
          </w:p>
        </w:tc>
        <w:tc>
          <w:tcPr>
            <w:tcW w:w="1814" w:type="dxa"/>
          </w:tcPr>
          <w:p w:rsidR="00DE38B3" w:rsidRDefault="00DB12C0">
            <w:pPr>
              <w:spacing w:after="1" w:line="220" w:lineRule="auto"/>
              <w:jc w:val="both"/>
            </w:pPr>
            <w:hyperlink w:anchor="P5114">
              <w:r w:rsidR="00DE38B3">
                <w:rPr>
                  <w:rFonts w:ascii="Calibri" w:hAnsi="Calibri" w:cs="Calibri"/>
                  <w:color w:val="0000FF"/>
                </w:rPr>
                <w:t>653</w:t>
              </w:r>
            </w:hyperlink>
          </w:p>
        </w:tc>
      </w:tr>
      <w:tr w:rsidR="00DE38B3">
        <w:tc>
          <w:tcPr>
            <w:tcW w:w="7257" w:type="dxa"/>
          </w:tcPr>
          <w:p w:rsidR="00DE38B3" w:rsidRDefault="00DE38B3">
            <w:pPr>
              <w:spacing w:after="1" w:line="220" w:lineRule="auto"/>
              <w:jc w:val="both"/>
            </w:pPr>
            <w:r>
              <w:rPr>
                <w:rFonts w:ascii="Calibri" w:hAnsi="Calibri" w:cs="Calibri"/>
              </w:rPr>
              <w:lastRenderedPageBreak/>
              <w:t>учета распоряжений на отпуск товарно-материальных ценностей со склада</w:t>
            </w:r>
          </w:p>
        </w:tc>
        <w:tc>
          <w:tcPr>
            <w:tcW w:w="1814" w:type="dxa"/>
          </w:tcPr>
          <w:p w:rsidR="00DE38B3" w:rsidRDefault="00DB12C0">
            <w:pPr>
              <w:spacing w:after="1" w:line="220" w:lineRule="auto"/>
              <w:jc w:val="both"/>
            </w:pPr>
            <w:hyperlink w:anchor="P4870">
              <w:r w:rsidR="00DE38B3">
                <w:rPr>
                  <w:rFonts w:ascii="Calibri" w:hAnsi="Calibri" w:cs="Calibri"/>
                  <w:color w:val="0000FF"/>
                </w:rPr>
                <w:t>624а</w:t>
              </w:r>
            </w:hyperlink>
          </w:p>
        </w:tc>
      </w:tr>
      <w:tr w:rsidR="00DE38B3">
        <w:tc>
          <w:tcPr>
            <w:tcW w:w="7257" w:type="dxa"/>
          </w:tcPr>
          <w:p w:rsidR="00DE38B3" w:rsidRDefault="00DE38B3">
            <w:pPr>
              <w:spacing w:after="1" w:line="220" w:lineRule="auto"/>
              <w:jc w:val="both"/>
            </w:pPr>
            <w:r>
              <w:rPr>
                <w:rFonts w:ascii="Calibri" w:hAnsi="Calibri" w:cs="Calibri"/>
              </w:rPr>
              <w:t>учета рассылки документов</w:t>
            </w:r>
          </w:p>
        </w:tc>
        <w:tc>
          <w:tcPr>
            <w:tcW w:w="1814" w:type="dxa"/>
          </w:tcPr>
          <w:p w:rsidR="00DE38B3" w:rsidRDefault="00DB12C0">
            <w:pPr>
              <w:spacing w:after="1" w:line="220" w:lineRule="auto"/>
              <w:jc w:val="both"/>
            </w:pPr>
            <w:hyperlink w:anchor="P888">
              <w:r w:rsidR="00DE38B3">
                <w:rPr>
                  <w:rFonts w:ascii="Calibri" w:hAnsi="Calibri" w:cs="Calibri"/>
                  <w:color w:val="0000FF"/>
                </w:rPr>
                <w:t>102б</w:t>
              </w:r>
            </w:hyperlink>
          </w:p>
        </w:tc>
      </w:tr>
      <w:tr w:rsidR="00DE38B3">
        <w:tc>
          <w:tcPr>
            <w:tcW w:w="7257" w:type="dxa"/>
          </w:tcPr>
          <w:p w:rsidR="00DE38B3" w:rsidRDefault="00DE38B3">
            <w:pPr>
              <w:spacing w:after="1" w:line="220" w:lineRule="auto"/>
              <w:jc w:val="both"/>
            </w:pPr>
            <w:r>
              <w:rPr>
                <w:rFonts w:ascii="Calibri" w:hAnsi="Calibri" w:cs="Calibri"/>
              </w:rPr>
              <w:t>учета расчетов с организациями; с подотчетными лицами</w:t>
            </w:r>
          </w:p>
        </w:tc>
        <w:tc>
          <w:tcPr>
            <w:tcW w:w="1814" w:type="dxa"/>
          </w:tcPr>
          <w:p w:rsidR="00DE38B3" w:rsidRDefault="00DB12C0">
            <w:pPr>
              <w:spacing w:after="1" w:line="220" w:lineRule="auto"/>
              <w:jc w:val="both"/>
            </w:pPr>
            <w:hyperlink w:anchor="P1694">
              <w:r w:rsidR="00DE38B3">
                <w:rPr>
                  <w:rFonts w:ascii="Calibri" w:hAnsi="Calibri" w:cs="Calibri"/>
                  <w:color w:val="0000FF"/>
                </w:rPr>
                <w:t>216а</w:t>
              </w:r>
            </w:hyperlink>
            <w:r w:rsidR="00DE38B3">
              <w:rPr>
                <w:rFonts w:ascii="Calibri" w:hAnsi="Calibri" w:cs="Calibri"/>
              </w:rPr>
              <w:t xml:space="preserve">, </w:t>
            </w:r>
            <w:hyperlink w:anchor="P1710">
              <w:r w:rsidR="00DE38B3">
                <w:rPr>
                  <w:rFonts w:ascii="Calibri" w:hAnsi="Calibri" w:cs="Calibri"/>
                  <w:color w:val="0000FF"/>
                </w:rPr>
                <w:t>216д</w:t>
              </w:r>
            </w:hyperlink>
          </w:p>
        </w:tc>
      </w:tr>
      <w:tr w:rsidR="00DE38B3">
        <w:tc>
          <w:tcPr>
            <w:tcW w:w="7257" w:type="dxa"/>
          </w:tcPr>
          <w:p w:rsidR="00DE38B3" w:rsidRDefault="00DE38B3">
            <w:pPr>
              <w:spacing w:after="1" w:line="220" w:lineRule="auto"/>
              <w:jc w:val="both"/>
            </w:pPr>
            <w:r>
              <w:rPr>
                <w:rFonts w:ascii="Calibri" w:hAnsi="Calibri" w:cs="Calibri"/>
              </w:rPr>
              <w:t>учета регистрации показаний приборов измерения температуры и влажности</w:t>
            </w:r>
          </w:p>
        </w:tc>
        <w:tc>
          <w:tcPr>
            <w:tcW w:w="1814" w:type="dxa"/>
          </w:tcPr>
          <w:p w:rsidR="00DE38B3" w:rsidRDefault="00DB12C0">
            <w:pPr>
              <w:spacing w:after="1" w:line="220" w:lineRule="auto"/>
              <w:jc w:val="both"/>
            </w:pPr>
            <w:hyperlink w:anchor="P904">
              <w:r w:rsidR="00DE38B3">
                <w:rPr>
                  <w:rFonts w:ascii="Calibri" w:hAnsi="Calibri" w:cs="Calibri"/>
                  <w:color w:val="0000FF"/>
                </w:rPr>
                <w:t>102е</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прибытия и выезда работников и членов их семей</w:t>
            </w:r>
          </w:p>
        </w:tc>
        <w:tc>
          <w:tcPr>
            <w:tcW w:w="1814" w:type="dxa"/>
          </w:tcPr>
          <w:p w:rsidR="00DE38B3" w:rsidRDefault="00DB12C0">
            <w:pPr>
              <w:spacing w:after="1" w:line="220" w:lineRule="auto"/>
              <w:jc w:val="both"/>
            </w:pPr>
            <w:hyperlink w:anchor="P3030">
              <w:r w:rsidR="00DE38B3">
                <w:rPr>
                  <w:rFonts w:ascii="Calibri" w:hAnsi="Calibri" w:cs="Calibri"/>
                  <w:color w:val="0000FF"/>
                </w:rPr>
                <w:t>397л</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приказов</w:t>
            </w:r>
          </w:p>
        </w:tc>
        <w:tc>
          <w:tcPr>
            <w:tcW w:w="1814" w:type="dxa"/>
          </w:tcPr>
          <w:p w:rsidR="00DE38B3" w:rsidRDefault="00DB12C0">
            <w:pPr>
              <w:spacing w:after="1" w:line="220" w:lineRule="auto"/>
              <w:jc w:val="both"/>
            </w:pPr>
            <w:hyperlink w:anchor="P2990">
              <w:r w:rsidR="00DE38B3">
                <w:rPr>
                  <w:rFonts w:ascii="Calibri" w:hAnsi="Calibri" w:cs="Calibri"/>
                  <w:color w:val="0000FF"/>
                </w:rPr>
                <w:t>397а</w:t>
              </w:r>
            </w:hyperlink>
            <w:r w:rsidR="00DE38B3">
              <w:rPr>
                <w:rFonts w:ascii="Calibri" w:hAnsi="Calibri" w:cs="Calibri"/>
              </w:rPr>
              <w:t xml:space="preserve">, </w:t>
            </w:r>
            <w:hyperlink w:anchor="P2994">
              <w:r w:rsidR="00DE38B3">
                <w:rPr>
                  <w:rFonts w:ascii="Calibri" w:hAnsi="Calibri" w:cs="Calibri"/>
                  <w:color w:val="0000FF"/>
                </w:rPr>
                <w:t>397б</w:t>
              </w:r>
            </w:hyperlink>
            <w:r w:rsidR="00DE38B3">
              <w:rPr>
                <w:rFonts w:ascii="Calibri" w:hAnsi="Calibri" w:cs="Calibri"/>
              </w:rPr>
              <w:t xml:space="preserve">, </w:t>
            </w:r>
            <w:hyperlink w:anchor="P2998">
              <w:r w:rsidR="00DE38B3">
                <w:rPr>
                  <w:rFonts w:ascii="Calibri" w:hAnsi="Calibri" w:cs="Calibri"/>
                  <w:color w:val="0000FF"/>
                </w:rPr>
                <w:t>397в</w:t>
              </w:r>
            </w:hyperlink>
          </w:p>
        </w:tc>
      </w:tr>
      <w:tr w:rsidR="00DE38B3">
        <w:tc>
          <w:tcPr>
            <w:tcW w:w="7257" w:type="dxa"/>
          </w:tcPr>
          <w:p w:rsidR="00DE38B3" w:rsidRDefault="00DE38B3">
            <w:pPr>
              <w:spacing w:after="1" w:line="220" w:lineRule="auto"/>
              <w:jc w:val="both"/>
            </w:pPr>
            <w:r>
              <w:rPr>
                <w:rFonts w:ascii="Calibri" w:hAnsi="Calibri" w:cs="Calibri"/>
              </w:rPr>
              <w:t>учета и регистрации работников, выбывающих в служебные командировки</w:t>
            </w:r>
          </w:p>
        </w:tc>
        <w:tc>
          <w:tcPr>
            <w:tcW w:w="1814" w:type="dxa"/>
          </w:tcPr>
          <w:p w:rsidR="00DE38B3" w:rsidRDefault="00DB12C0">
            <w:pPr>
              <w:spacing w:after="1" w:line="220" w:lineRule="auto"/>
              <w:jc w:val="both"/>
            </w:pPr>
            <w:hyperlink w:anchor="P3026">
              <w:r w:rsidR="00DE38B3">
                <w:rPr>
                  <w:rFonts w:ascii="Calibri" w:hAnsi="Calibri" w:cs="Calibri"/>
                  <w:color w:val="0000FF"/>
                </w:rPr>
                <w:t>397к</w:t>
              </w:r>
            </w:hyperlink>
          </w:p>
        </w:tc>
      </w:tr>
      <w:tr w:rsidR="00DE38B3">
        <w:tc>
          <w:tcPr>
            <w:tcW w:w="7257" w:type="dxa"/>
          </w:tcPr>
          <w:p w:rsidR="00DE38B3" w:rsidRDefault="00DE38B3">
            <w:pPr>
              <w:spacing w:after="1" w:line="220" w:lineRule="auto"/>
              <w:jc w:val="both"/>
            </w:pPr>
            <w:r>
              <w:rPr>
                <w:rFonts w:ascii="Calibri" w:hAnsi="Calibri" w:cs="Calibri"/>
              </w:rPr>
              <w:t>учета соглашений с юридическими и физическими лицами</w:t>
            </w:r>
          </w:p>
        </w:tc>
        <w:tc>
          <w:tcPr>
            <w:tcW w:w="1814" w:type="dxa"/>
          </w:tcPr>
          <w:p w:rsidR="00DE38B3" w:rsidRDefault="00DB12C0">
            <w:pPr>
              <w:spacing w:after="1" w:line="220" w:lineRule="auto"/>
              <w:jc w:val="both"/>
            </w:pPr>
            <w:hyperlink w:anchor="P1706">
              <w:r w:rsidR="00DE38B3">
                <w:rPr>
                  <w:rFonts w:ascii="Calibri" w:hAnsi="Calibri" w:cs="Calibri"/>
                  <w:color w:val="0000FF"/>
                </w:rPr>
                <w:t>216г</w:t>
              </w:r>
            </w:hyperlink>
          </w:p>
        </w:tc>
      </w:tr>
      <w:tr w:rsidR="00DE38B3">
        <w:tc>
          <w:tcPr>
            <w:tcW w:w="7257" w:type="dxa"/>
          </w:tcPr>
          <w:p w:rsidR="00DE38B3" w:rsidRDefault="00DE38B3">
            <w:pPr>
              <w:spacing w:after="1" w:line="220" w:lineRule="auto"/>
              <w:jc w:val="both"/>
            </w:pPr>
            <w:r>
              <w:rPr>
                <w:rFonts w:ascii="Calibri" w:hAnsi="Calibri" w:cs="Calibri"/>
              </w:rPr>
              <w:t>учета списания тары</w:t>
            </w:r>
          </w:p>
        </w:tc>
        <w:tc>
          <w:tcPr>
            <w:tcW w:w="1814" w:type="dxa"/>
          </w:tcPr>
          <w:p w:rsidR="00DE38B3" w:rsidRDefault="00DB12C0">
            <w:pPr>
              <w:spacing w:after="1" w:line="220" w:lineRule="auto"/>
              <w:jc w:val="both"/>
            </w:pPr>
            <w:hyperlink w:anchor="P4874">
              <w:r w:rsidR="00DE38B3">
                <w:rPr>
                  <w:rFonts w:ascii="Calibri" w:hAnsi="Calibri" w:cs="Calibri"/>
                  <w:color w:val="0000FF"/>
                </w:rPr>
                <w:t>624б</w:t>
              </w:r>
            </w:hyperlink>
          </w:p>
        </w:tc>
      </w:tr>
      <w:tr w:rsidR="00DE38B3">
        <w:tc>
          <w:tcPr>
            <w:tcW w:w="7257" w:type="dxa"/>
          </w:tcPr>
          <w:p w:rsidR="00DE38B3" w:rsidRDefault="00DE38B3">
            <w:pPr>
              <w:spacing w:after="1" w:line="220" w:lineRule="auto"/>
              <w:jc w:val="both"/>
            </w:pPr>
            <w:r>
              <w:rPr>
                <w:rFonts w:ascii="Calibri" w:hAnsi="Calibri" w:cs="Calibri"/>
              </w:rPr>
              <w:t>учета судебных дел</w:t>
            </w:r>
          </w:p>
        </w:tc>
        <w:tc>
          <w:tcPr>
            <w:tcW w:w="1814" w:type="dxa"/>
          </w:tcPr>
          <w:p w:rsidR="00DE38B3" w:rsidRDefault="00DB12C0">
            <w:pPr>
              <w:spacing w:after="1" w:line="220" w:lineRule="auto"/>
              <w:jc w:val="both"/>
            </w:pPr>
            <w:hyperlink w:anchor="P674">
              <w:r w:rsidR="00DE38B3">
                <w:rPr>
                  <w:rFonts w:ascii="Calibri" w:hAnsi="Calibri" w:cs="Calibri"/>
                  <w:color w:val="0000FF"/>
                </w:rPr>
                <w:t>77</w:t>
              </w:r>
            </w:hyperlink>
          </w:p>
        </w:tc>
      </w:tr>
      <w:tr w:rsidR="00DE38B3">
        <w:tc>
          <w:tcPr>
            <w:tcW w:w="7257" w:type="dxa"/>
          </w:tcPr>
          <w:p w:rsidR="00DE38B3" w:rsidRDefault="00DE38B3">
            <w:pPr>
              <w:spacing w:after="1" w:line="220" w:lineRule="auto"/>
              <w:jc w:val="both"/>
            </w:pPr>
            <w:r>
              <w:rPr>
                <w:rFonts w:ascii="Calibri" w:hAnsi="Calibri" w:cs="Calibri"/>
              </w:rPr>
              <w:t>учета учебной, методической, воспитательной, консультативной и коррекционной работы</w:t>
            </w:r>
          </w:p>
        </w:tc>
        <w:tc>
          <w:tcPr>
            <w:tcW w:w="1814" w:type="dxa"/>
          </w:tcPr>
          <w:p w:rsidR="00DE38B3" w:rsidRDefault="00DB12C0">
            <w:pPr>
              <w:spacing w:after="1" w:line="220" w:lineRule="auto"/>
              <w:jc w:val="both"/>
            </w:pPr>
            <w:hyperlink w:anchor="P4666">
              <w:r w:rsidR="00DE38B3">
                <w:rPr>
                  <w:rFonts w:ascii="Calibri" w:hAnsi="Calibri" w:cs="Calibri"/>
                  <w:color w:val="0000FF"/>
                </w:rPr>
                <w:t>601</w:t>
              </w:r>
            </w:hyperlink>
          </w:p>
        </w:tc>
      </w:tr>
      <w:tr w:rsidR="00DE38B3">
        <w:tc>
          <w:tcPr>
            <w:tcW w:w="7257" w:type="dxa"/>
          </w:tcPr>
          <w:p w:rsidR="00DE38B3" w:rsidRDefault="00DE38B3">
            <w:pPr>
              <w:spacing w:after="1" w:line="220" w:lineRule="auto"/>
              <w:jc w:val="both"/>
            </w:pPr>
            <w:r>
              <w:rPr>
                <w:rFonts w:ascii="Calibri" w:hAnsi="Calibri" w:cs="Calibri"/>
              </w:rPr>
              <w:t>учета формуляров читателей</w:t>
            </w:r>
          </w:p>
        </w:tc>
        <w:tc>
          <w:tcPr>
            <w:tcW w:w="1814" w:type="dxa"/>
          </w:tcPr>
          <w:p w:rsidR="00DE38B3" w:rsidRDefault="00DB12C0">
            <w:pPr>
              <w:spacing w:after="1" w:line="220" w:lineRule="auto"/>
              <w:jc w:val="both"/>
            </w:pPr>
            <w:hyperlink w:anchor="P2204">
              <w:r w:rsidR="00DE38B3">
                <w:rPr>
                  <w:rFonts w:ascii="Calibri" w:hAnsi="Calibri" w:cs="Calibri"/>
                  <w:color w:val="0000FF"/>
                </w:rPr>
                <w:t>290а</w:t>
              </w:r>
            </w:hyperlink>
          </w:p>
        </w:tc>
      </w:tr>
      <w:tr w:rsidR="00DE38B3">
        <w:tc>
          <w:tcPr>
            <w:tcW w:w="7257" w:type="dxa"/>
          </w:tcPr>
          <w:p w:rsidR="00DE38B3" w:rsidRDefault="00DE38B3">
            <w:pPr>
              <w:spacing w:after="1" w:line="220" w:lineRule="auto"/>
              <w:jc w:val="both"/>
            </w:pPr>
            <w:r>
              <w:rPr>
                <w:rFonts w:ascii="Calibri" w:hAnsi="Calibri" w:cs="Calibri"/>
              </w:rPr>
              <w:t>учета экземпляров (копий) документов и носителей, содержащих информацию ограниченного доступа</w:t>
            </w:r>
          </w:p>
        </w:tc>
        <w:tc>
          <w:tcPr>
            <w:tcW w:w="1814" w:type="dxa"/>
          </w:tcPr>
          <w:p w:rsidR="00DE38B3" w:rsidRDefault="00DB12C0">
            <w:pPr>
              <w:spacing w:after="1" w:line="220" w:lineRule="auto"/>
              <w:jc w:val="both"/>
            </w:pPr>
            <w:hyperlink w:anchor="P908">
              <w:r w:rsidR="00DE38B3">
                <w:rPr>
                  <w:rFonts w:ascii="Calibri" w:hAnsi="Calibri" w:cs="Calibri"/>
                  <w:color w:val="0000FF"/>
                </w:rPr>
                <w:t>102ж</w:t>
              </w:r>
            </w:hyperlink>
          </w:p>
        </w:tc>
      </w:tr>
      <w:tr w:rsidR="00DE38B3">
        <w:tc>
          <w:tcPr>
            <w:tcW w:w="7257" w:type="dxa"/>
          </w:tcPr>
          <w:p w:rsidR="00DE38B3" w:rsidRDefault="00DE38B3">
            <w:pPr>
              <w:spacing w:after="1" w:line="220" w:lineRule="auto"/>
              <w:jc w:val="both"/>
            </w:pPr>
            <w:r>
              <w:rPr>
                <w:rFonts w:ascii="Calibri" w:hAnsi="Calibri" w:cs="Calibri"/>
              </w:rPr>
              <w:t>экземпляров (копий) документов, содержащих сведения конфиденциального характера</w:t>
            </w:r>
          </w:p>
        </w:tc>
        <w:tc>
          <w:tcPr>
            <w:tcW w:w="1814" w:type="dxa"/>
          </w:tcPr>
          <w:p w:rsidR="00DE38B3" w:rsidRDefault="00DB12C0">
            <w:pPr>
              <w:spacing w:after="1" w:line="220" w:lineRule="auto"/>
              <w:jc w:val="both"/>
            </w:pPr>
            <w:hyperlink w:anchor="P1096">
              <w:r w:rsidR="00DE38B3">
                <w:rPr>
                  <w:rFonts w:ascii="Calibri" w:hAnsi="Calibri" w:cs="Calibri"/>
                  <w:color w:val="0000FF"/>
                </w:rPr>
                <w:t>131в</w:t>
              </w:r>
            </w:hyperlink>
          </w:p>
        </w:tc>
      </w:tr>
      <w:tr w:rsidR="00DE38B3">
        <w:tc>
          <w:tcPr>
            <w:tcW w:w="7257" w:type="dxa"/>
          </w:tcPr>
          <w:p w:rsidR="00DE38B3" w:rsidRDefault="00DE38B3">
            <w:pPr>
              <w:spacing w:after="1" w:line="220" w:lineRule="auto"/>
              <w:jc w:val="both"/>
            </w:pPr>
            <w:r>
              <w:rPr>
                <w:rFonts w:ascii="Calibri" w:hAnsi="Calibri" w:cs="Calibri"/>
              </w:rPr>
              <w:t>электронных носителей, содержащих сведения конфиденциального характера</w:t>
            </w:r>
          </w:p>
        </w:tc>
        <w:tc>
          <w:tcPr>
            <w:tcW w:w="1814" w:type="dxa"/>
          </w:tcPr>
          <w:p w:rsidR="00DE38B3" w:rsidRDefault="00DB12C0">
            <w:pPr>
              <w:spacing w:after="1" w:line="220" w:lineRule="auto"/>
              <w:jc w:val="both"/>
            </w:pPr>
            <w:hyperlink w:anchor="P1100">
              <w:r w:rsidR="00DE38B3">
                <w:rPr>
                  <w:rFonts w:ascii="Calibri" w:hAnsi="Calibri" w:cs="Calibri"/>
                  <w:color w:val="0000FF"/>
                </w:rPr>
                <w:t>131г</w:t>
              </w:r>
            </w:hyperlink>
          </w:p>
        </w:tc>
      </w:tr>
      <w:tr w:rsidR="00DE38B3">
        <w:tc>
          <w:tcPr>
            <w:tcW w:w="7257" w:type="dxa"/>
          </w:tcPr>
          <w:p w:rsidR="00DE38B3" w:rsidRDefault="00DE38B3">
            <w:pPr>
              <w:spacing w:after="1" w:line="220" w:lineRule="auto"/>
              <w:jc w:val="both"/>
              <w:outlineLvl w:val="2"/>
            </w:pPr>
            <w:r>
              <w:rPr>
                <w:rFonts w:ascii="Calibri" w:hAnsi="Calibri" w:cs="Calibri"/>
              </w:rPr>
              <w:t>КНИЖКИ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личные медицинские</w:t>
            </w:r>
          </w:p>
        </w:tc>
        <w:tc>
          <w:tcPr>
            <w:tcW w:w="1814" w:type="dxa"/>
          </w:tcPr>
          <w:p w:rsidR="00DE38B3" w:rsidRDefault="00DB12C0">
            <w:pPr>
              <w:spacing w:after="1" w:line="220" w:lineRule="auto"/>
              <w:jc w:val="both"/>
            </w:pPr>
            <w:hyperlink w:anchor="P3923">
              <w:r w:rsidR="00DE38B3">
                <w:rPr>
                  <w:rFonts w:ascii="Calibri" w:hAnsi="Calibri" w:cs="Calibri"/>
                  <w:color w:val="0000FF"/>
                </w:rPr>
                <w:t>499</w:t>
              </w:r>
            </w:hyperlink>
          </w:p>
        </w:tc>
      </w:tr>
      <w:tr w:rsidR="00DE38B3">
        <w:tc>
          <w:tcPr>
            <w:tcW w:w="7257" w:type="dxa"/>
          </w:tcPr>
          <w:p w:rsidR="00DE38B3" w:rsidRDefault="00DE38B3">
            <w:pPr>
              <w:spacing w:after="1" w:line="220" w:lineRule="auto"/>
              <w:jc w:val="both"/>
            </w:pPr>
            <w:r>
              <w:rPr>
                <w:rFonts w:ascii="Calibri" w:hAnsi="Calibri" w:cs="Calibri"/>
              </w:rPr>
              <w:t>трудовые</w:t>
            </w:r>
          </w:p>
        </w:tc>
        <w:tc>
          <w:tcPr>
            <w:tcW w:w="1814" w:type="dxa"/>
          </w:tcPr>
          <w:p w:rsidR="00DE38B3" w:rsidRDefault="00DB12C0">
            <w:pPr>
              <w:spacing w:after="1" w:line="220" w:lineRule="auto"/>
              <w:jc w:val="both"/>
            </w:pPr>
            <w:hyperlink w:anchor="P2896">
              <w:r w:rsidR="00DE38B3">
                <w:rPr>
                  <w:rFonts w:ascii="Calibri" w:hAnsi="Calibri" w:cs="Calibri"/>
                  <w:color w:val="0000FF"/>
                </w:rPr>
                <w:t>387</w:t>
              </w:r>
            </w:hyperlink>
          </w:p>
        </w:tc>
      </w:tr>
      <w:tr w:rsidR="00DE38B3">
        <w:tc>
          <w:tcPr>
            <w:tcW w:w="7257" w:type="dxa"/>
          </w:tcPr>
          <w:p w:rsidR="00DE38B3" w:rsidRDefault="00DE38B3">
            <w:pPr>
              <w:spacing w:after="1" w:line="220" w:lineRule="auto"/>
              <w:jc w:val="both"/>
              <w:outlineLvl w:val="2"/>
            </w:pPr>
            <w:r>
              <w:rPr>
                <w:rFonts w:ascii="Calibri" w:hAnsi="Calibri" w:cs="Calibri"/>
              </w:rPr>
              <w:t>КОДЕКСЫ профессиональной этики</w:t>
            </w:r>
          </w:p>
        </w:tc>
        <w:tc>
          <w:tcPr>
            <w:tcW w:w="1814" w:type="dxa"/>
          </w:tcPr>
          <w:p w:rsidR="00DE38B3" w:rsidRDefault="00DB12C0">
            <w:pPr>
              <w:spacing w:after="1" w:line="220" w:lineRule="auto"/>
              <w:jc w:val="both"/>
            </w:pPr>
            <w:hyperlink w:anchor="P192">
              <w:r w:rsidR="00DE38B3">
                <w:rPr>
                  <w:rFonts w:ascii="Calibri" w:hAnsi="Calibri" w:cs="Calibri"/>
                  <w:color w:val="0000FF"/>
                </w:rPr>
                <w:t>9</w:t>
              </w:r>
            </w:hyperlink>
            <w:r w:rsidR="00DE38B3">
              <w:rPr>
                <w:rFonts w:ascii="Calibri" w:hAnsi="Calibri" w:cs="Calibri"/>
              </w:rPr>
              <w:t xml:space="preserve">, </w:t>
            </w:r>
            <w:hyperlink w:anchor="P2866">
              <w:r w:rsidR="00DE38B3">
                <w:rPr>
                  <w:rFonts w:ascii="Calibri" w:hAnsi="Calibri" w:cs="Calibri"/>
                  <w:color w:val="0000FF"/>
                </w:rPr>
                <w:t>382</w:t>
              </w:r>
            </w:hyperlink>
          </w:p>
        </w:tc>
      </w:tr>
      <w:tr w:rsidR="00DE38B3">
        <w:tc>
          <w:tcPr>
            <w:tcW w:w="7257" w:type="dxa"/>
          </w:tcPr>
          <w:p w:rsidR="00DE38B3" w:rsidRDefault="00DE38B3">
            <w:pPr>
              <w:spacing w:after="1" w:line="220" w:lineRule="auto"/>
              <w:jc w:val="both"/>
              <w:outlineLvl w:val="2"/>
            </w:pPr>
            <w:r>
              <w:rPr>
                <w:rFonts w:ascii="Calibri" w:hAnsi="Calibri" w:cs="Calibri"/>
              </w:rPr>
              <w:t>КОМПЛЕКС специальный программно-аппаратный "Профессиональные стандарты"</w:t>
            </w:r>
          </w:p>
        </w:tc>
        <w:tc>
          <w:tcPr>
            <w:tcW w:w="1814" w:type="dxa"/>
          </w:tcPr>
          <w:p w:rsidR="00DE38B3" w:rsidRDefault="00DB12C0">
            <w:pPr>
              <w:spacing w:after="1" w:line="220" w:lineRule="auto"/>
              <w:jc w:val="both"/>
            </w:pPr>
            <w:hyperlink w:anchor="P3262">
              <w:r w:rsidR="00DE38B3">
                <w:rPr>
                  <w:rFonts w:ascii="Calibri" w:hAnsi="Calibri" w:cs="Calibri"/>
                  <w:color w:val="0000FF"/>
                </w:rPr>
                <w:t>424</w:t>
              </w:r>
            </w:hyperlink>
          </w:p>
        </w:tc>
      </w:tr>
      <w:tr w:rsidR="00DE38B3">
        <w:tc>
          <w:tcPr>
            <w:tcW w:w="7257" w:type="dxa"/>
          </w:tcPr>
          <w:p w:rsidR="00DE38B3" w:rsidRDefault="00DE38B3">
            <w:pPr>
              <w:spacing w:after="1" w:line="220" w:lineRule="auto"/>
              <w:jc w:val="both"/>
              <w:outlineLvl w:val="2"/>
            </w:pPr>
            <w:r>
              <w:rPr>
                <w:rFonts w:ascii="Calibri" w:hAnsi="Calibri" w:cs="Calibri"/>
              </w:rPr>
              <w:t>КОМПЛЕКТЫ контрольно-измерительных материалов и контрольно-оценочных средств по дисциплинам, курсам</w:t>
            </w:r>
          </w:p>
        </w:tc>
        <w:tc>
          <w:tcPr>
            <w:tcW w:w="1814" w:type="dxa"/>
          </w:tcPr>
          <w:p w:rsidR="00DE38B3" w:rsidRDefault="00DB12C0">
            <w:pPr>
              <w:spacing w:after="1" w:line="220" w:lineRule="auto"/>
              <w:jc w:val="both"/>
            </w:pPr>
            <w:hyperlink w:anchor="P4550">
              <w:r w:rsidR="00DE38B3">
                <w:rPr>
                  <w:rFonts w:ascii="Calibri" w:hAnsi="Calibri" w:cs="Calibri"/>
                  <w:color w:val="0000FF"/>
                </w:rPr>
                <w:t>585</w:t>
              </w:r>
            </w:hyperlink>
          </w:p>
        </w:tc>
      </w:tr>
      <w:tr w:rsidR="00DE38B3">
        <w:tc>
          <w:tcPr>
            <w:tcW w:w="7257" w:type="dxa"/>
          </w:tcPr>
          <w:p w:rsidR="00DE38B3" w:rsidRDefault="00DE38B3">
            <w:pPr>
              <w:spacing w:after="1" w:line="220" w:lineRule="auto"/>
              <w:jc w:val="both"/>
              <w:outlineLvl w:val="2"/>
            </w:pPr>
            <w:r>
              <w:rPr>
                <w:rFonts w:ascii="Calibri" w:hAnsi="Calibri" w:cs="Calibri"/>
              </w:rPr>
              <w:t>КОНТРАКТЫ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аренды (субаренды), безвозмездного пользования имуществом (зданиями, строениями, земельными участками и т.п.)</w:t>
            </w:r>
          </w:p>
        </w:tc>
        <w:tc>
          <w:tcPr>
            <w:tcW w:w="1814" w:type="dxa"/>
          </w:tcPr>
          <w:p w:rsidR="00DE38B3" w:rsidRDefault="00DB12C0">
            <w:pPr>
              <w:spacing w:after="1" w:line="220" w:lineRule="auto"/>
              <w:jc w:val="both"/>
            </w:pPr>
            <w:hyperlink w:anchor="P576">
              <w:r w:rsidR="00DE38B3">
                <w:rPr>
                  <w:rFonts w:ascii="Calibri" w:hAnsi="Calibri" w:cs="Calibri"/>
                  <w:color w:val="0000FF"/>
                </w:rPr>
                <w:t>61</w:t>
              </w:r>
            </w:hyperlink>
          </w:p>
        </w:tc>
      </w:tr>
      <w:tr w:rsidR="00DE38B3">
        <w:tc>
          <w:tcPr>
            <w:tcW w:w="7257" w:type="dxa"/>
          </w:tcPr>
          <w:p w:rsidR="00DE38B3" w:rsidRDefault="00DE38B3">
            <w:pPr>
              <w:spacing w:after="1" w:line="220" w:lineRule="auto"/>
              <w:jc w:val="both"/>
            </w:pPr>
            <w:r>
              <w:rPr>
                <w:rFonts w:ascii="Calibri" w:hAnsi="Calibri" w:cs="Calibri"/>
              </w:rPr>
              <w:t>государственные на выполнение и внедрение НИР</w:t>
            </w:r>
          </w:p>
        </w:tc>
        <w:tc>
          <w:tcPr>
            <w:tcW w:w="1814" w:type="dxa"/>
          </w:tcPr>
          <w:p w:rsidR="00DE38B3" w:rsidRDefault="00DB12C0">
            <w:pPr>
              <w:spacing w:after="1" w:line="220" w:lineRule="auto"/>
              <w:jc w:val="both"/>
            </w:pPr>
            <w:hyperlink w:anchor="P4193">
              <w:r w:rsidR="00DE38B3">
                <w:rPr>
                  <w:rFonts w:ascii="Calibri" w:hAnsi="Calibri" w:cs="Calibri"/>
                  <w:color w:val="0000FF"/>
                </w:rPr>
                <w:t>537</w:t>
              </w:r>
            </w:hyperlink>
          </w:p>
        </w:tc>
      </w:tr>
      <w:tr w:rsidR="00DE38B3">
        <w:tc>
          <w:tcPr>
            <w:tcW w:w="7257" w:type="dxa"/>
          </w:tcPr>
          <w:p w:rsidR="00DE38B3" w:rsidRDefault="00DE38B3">
            <w:pPr>
              <w:spacing w:after="1" w:line="220" w:lineRule="auto"/>
              <w:jc w:val="both"/>
            </w:pPr>
            <w:r>
              <w:rPr>
                <w:rFonts w:ascii="Calibri" w:hAnsi="Calibri" w:cs="Calibri"/>
              </w:rPr>
              <w:t>государственные на закупку товаров, работ, услуг для обеспечения нужд</w:t>
            </w:r>
          </w:p>
        </w:tc>
        <w:tc>
          <w:tcPr>
            <w:tcW w:w="1814" w:type="dxa"/>
          </w:tcPr>
          <w:p w:rsidR="00DE38B3" w:rsidRDefault="00DB12C0">
            <w:pPr>
              <w:spacing w:after="1" w:line="220" w:lineRule="auto"/>
              <w:jc w:val="both"/>
            </w:pPr>
            <w:hyperlink w:anchor="P1309">
              <w:r w:rsidR="00DE38B3">
                <w:rPr>
                  <w:rFonts w:ascii="Calibri" w:hAnsi="Calibri" w:cs="Calibri"/>
                  <w:color w:val="0000FF"/>
                </w:rPr>
                <w:t>162</w:t>
              </w:r>
            </w:hyperlink>
          </w:p>
        </w:tc>
      </w:tr>
      <w:tr w:rsidR="00DE38B3">
        <w:tc>
          <w:tcPr>
            <w:tcW w:w="7257" w:type="dxa"/>
          </w:tcPr>
          <w:p w:rsidR="00DE38B3" w:rsidRDefault="00DE38B3">
            <w:pPr>
              <w:spacing w:after="1" w:line="220" w:lineRule="auto"/>
              <w:jc w:val="both"/>
            </w:pPr>
            <w:r>
              <w:rPr>
                <w:rFonts w:ascii="Calibri" w:hAnsi="Calibri" w:cs="Calibri"/>
              </w:rPr>
              <w:t>на выполнение и внедрение НИР</w:t>
            </w:r>
          </w:p>
        </w:tc>
        <w:tc>
          <w:tcPr>
            <w:tcW w:w="1814" w:type="dxa"/>
          </w:tcPr>
          <w:p w:rsidR="00DE38B3" w:rsidRDefault="00DB12C0">
            <w:pPr>
              <w:spacing w:after="1" w:line="220" w:lineRule="auto"/>
              <w:jc w:val="both"/>
            </w:pPr>
            <w:hyperlink w:anchor="P4193">
              <w:r w:rsidR="00DE38B3">
                <w:rPr>
                  <w:rFonts w:ascii="Calibri" w:hAnsi="Calibri" w:cs="Calibri"/>
                  <w:color w:val="0000FF"/>
                </w:rPr>
                <w:t>537</w:t>
              </w:r>
            </w:hyperlink>
          </w:p>
        </w:tc>
      </w:tr>
      <w:tr w:rsidR="00DE38B3">
        <w:tc>
          <w:tcPr>
            <w:tcW w:w="7257" w:type="dxa"/>
          </w:tcPr>
          <w:p w:rsidR="00DE38B3" w:rsidRDefault="00DE38B3">
            <w:pPr>
              <w:spacing w:after="1" w:line="220" w:lineRule="auto"/>
              <w:jc w:val="both"/>
            </w:pPr>
            <w:r>
              <w:rPr>
                <w:rFonts w:ascii="Calibri" w:hAnsi="Calibri" w:cs="Calibri"/>
              </w:rPr>
              <w:t>на обучение, стажировки иностранных и российских специалистов</w:t>
            </w:r>
          </w:p>
        </w:tc>
        <w:tc>
          <w:tcPr>
            <w:tcW w:w="1814" w:type="dxa"/>
          </w:tcPr>
          <w:p w:rsidR="00DE38B3" w:rsidRDefault="00DB12C0">
            <w:pPr>
              <w:spacing w:after="1" w:line="220" w:lineRule="auto"/>
              <w:jc w:val="both"/>
            </w:pPr>
            <w:hyperlink w:anchor="P2083">
              <w:r w:rsidR="00DE38B3">
                <w:rPr>
                  <w:rFonts w:ascii="Calibri" w:hAnsi="Calibri" w:cs="Calibri"/>
                  <w:color w:val="0000FF"/>
                </w:rPr>
                <w:t>271</w:t>
              </w:r>
            </w:hyperlink>
          </w:p>
        </w:tc>
      </w:tr>
      <w:tr w:rsidR="00DE38B3">
        <w:tc>
          <w:tcPr>
            <w:tcW w:w="7257" w:type="dxa"/>
          </w:tcPr>
          <w:p w:rsidR="00DE38B3" w:rsidRDefault="00DE38B3">
            <w:pPr>
              <w:spacing w:after="1" w:line="220" w:lineRule="auto"/>
              <w:jc w:val="both"/>
            </w:pPr>
            <w:r>
              <w:rPr>
                <w:rFonts w:ascii="Calibri" w:hAnsi="Calibri" w:cs="Calibri"/>
              </w:rPr>
              <w:lastRenderedPageBreak/>
              <w:t>оказания аудиторских услуг</w:t>
            </w:r>
          </w:p>
        </w:tc>
        <w:tc>
          <w:tcPr>
            <w:tcW w:w="1814" w:type="dxa"/>
          </w:tcPr>
          <w:p w:rsidR="00DE38B3" w:rsidRDefault="00DB12C0">
            <w:pPr>
              <w:spacing w:after="1" w:line="220" w:lineRule="auto"/>
              <w:jc w:val="both"/>
            </w:pPr>
            <w:hyperlink w:anchor="P1616">
              <w:r w:rsidR="00DE38B3">
                <w:rPr>
                  <w:rFonts w:ascii="Calibri" w:hAnsi="Calibri" w:cs="Calibri"/>
                  <w:color w:val="0000FF"/>
                </w:rPr>
                <w:t>204</w:t>
              </w:r>
            </w:hyperlink>
          </w:p>
        </w:tc>
      </w:tr>
      <w:tr w:rsidR="00DE38B3">
        <w:tc>
          <w:tcPr>
            <w:tcW w:w="7257" w:type="dxa"/>
          </w:tcPr>
          <w:p w:rsidR="00DE38B3" w:rsidRDefault="00DE38B3">
            <w:pPr>
              <w:spacing w:after="1" w:line="220" w:lineRule="auto"/>
              <w:jc w:val="both"/>
            </w:pPr>
            <w:r>
              <w:rPr>
                <w:rFonts w:ascii="Calibri" w:hAnsi="Calibri" w:cs="Calibri"/>
              </w:rPr>
              <w:t>служебные</w:t>
            </w:r>
          </w:p>
        </w:tc>
        <w:tc>
          <w:tcPr>
            <w:tcW w:w="1814" w:type="dxa"/>
          </w:tcPr>
          <w:p w:rsidR="00DE38B3" w:rsidRDefault="00DB12C0">
            <w:pPr>
              <w:spacing w:after="1" w:line="220" w:lineRule="auto"/>
              <w:jc w:val="both"/>
            </w:pPr>
            <w:hyperlink w:anchor="P2785">
              <w:r w:rsidR="00DE38B3">
                <w:rPr>
                  <w:rFonts w:ascii="Calibri" w:hAnsi="Calibri" w:cs="Calibri"/>
                  <w:color w:val="0000FF"/>
                </w:rPr>
                <w:t>372</w:t>
              </w:r>
            </w:hyperlink>
          </w:p>
        </w:tc>
      </w:tr>
      <w:tr w:rsidR="00DE38B3">
        <w:tc>
          <w:tcPr>
            <w:tcW w:w="7257" w:type="dxa"/>
          </w:tcPr>
          <w:p w:rsidR="00DE38B3" w:rsidRDefault="00DE38B3">
            <w:pPr>
              <w:spacing w:after="1" w:line="220" w:lineRule="auto"/>
              <w:jc w:val="both"/>
              <w:outlineLvl w:val="2"/>
            </w:pPr>
            <w:r>
              <w:rPr>
                <w:rFonts w:ascii="Calibri" w:hAnsi="Calibri" w:cs="Calibri"/>
              </w:rPr>
              <w:t>КОНЦЕПЦИИ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информатизации организаций</w:t>
            </w:r>
          </w:p>
        </w:tc>
        <w:tc>
          <w:tcPr>
            <w:tcW w:w="1814" w:type="dxa"/>
          </w:tcPr>
          <w:p w:rsidR="00DE38B3" w:rsidRDefault="00DB12C0">
            <w:pPr>
              <w:spacing w:after="1" w:line="220" w:lineRule="auto"/>
              <w:jc w:val="both"/>
            </w:pPr>
            <w:hyperlink w:anchor="P931">
              <w:r w:rsidR="00DE38B3">
                <w:rPr>
                  <w:rFonts w:ascii="Calibri" w:hAnsi="Calibri" w:cs="Calibri"/>
                  <w:color w:val="0000FF"/>
                </w:rPr>
                <w:t>106</w:t>
              </w:r>
            </w:hyperlink>
          </w:p>
        </w:tc>
      </w:tr>
      <w:tr w:rsidR="00DE38B3">
        <w:tc>
          <w:tcPr>
            <w:tcW w:w="7257" w:type="dxa"/>
          </w:tcPr>
          <w:p w:rsidR="00DE38B3" w:rsidRDefault="00DE38B3">
            <w:pPr>
              <w:spacing w:after="1" w:line="220" w:lineRule="auto"/>
              <w:jc w:val="both"/>
            </w:pPr>
            <w:r>
              <w:rPr>
                <w:rFonts w:ascii="Calibri" w:hAnsi="Calibri" w:cs="Calibri"/>
              </w:rPr>
              <w:t>информатизации социально-трудовой сферы</w:t>
            </w:r>
          </w:p>
        </w:tc>
        <w:tc>
          <w:tcPr>
            <w:tcW w:w="1814" w:type="dxa"/>
          </w:tcPr>
          <w:p w:rsidR="00DE38B3" w:rsidRDefault="00DB12C0">
            <w:pPr>
              <w:spacing w:after="1" w:line="220" w:lineRule="auto"/>
              <w:jc w:val="both"/>
            </w:pPr>
            <w:hyperlink w:anchor="P925">
              <w:r w:rsidR="00DE38B3">
                <w:rPr>
                  <w:rFonts w:ascii="Calibri" w:hAnsi="Calibri" w:cs="Calibri"/>
                  <w:color w:val="0000FF"/>
                </w:rPr>
                <w:t>105</w:t>
              </w:r>
            </w:hyperlink>
          </w:p>
        </w:tc>
      </w:tr>
      <w:tr w:rsidR="00DE38B3">
        <w:tc>
          <w:tcPr>
            <w:tcW w:w="7257" w:type="dxa"/>
          </w:tcPr>
          <w:p w:rsidR="00DE38B3" w:rsidRDefault="00DE38B3">
            <w:pPr>
              <w:spacing w:after="1" w:line="220" w:lineRule="auto"/>
              <w:jc w:val="both"/>
            </w:pPr>
            <w:r>
              <w:rPr>
                <w:rFonts w:ascii="Calibri" w:hAnsi="Calibri" w:cs="Calibri"/>
              </w:rPr>
              <w:t>информационной безопасности</w:t>
            </w:r>
          </w:p>
        </w:tc>
        <w:tc>
          <w:tcPr>
            <w:tcW w:w="1814" w:type="dxa"/>
          </w:tcPr>
          <w:p w:rsidR="00DE38B3" w:rsidRDefault="00DB12C0">
            <w:pPr>
              <w:spacing w:after="1" w:line="220" w:lineRule="auto"/>
              <w:jc w:val="both"/>
            </w:pPr>
            <w:hyperlink w:anchor="P1063">
              <w:r w:rsidR="00DE38B3">
                <w:rPr>
                  <w:rFonts w:ascii="Calibri" w:hAnsi="Calibri" w:cs="Calibri"/>
                  <w:color w:val="0000FF"/>
                </w:rPr>
                <w:t>128</w:t>
              </w:r>
            </w:hyperlink>
          </w:p>
        </w:tc>
      </w:tr>
      <w:tr w:rsidR="00DE38B3">
        <w:tc>
          <w:tcPr>
            <w:tcW w:w="7257" w:type="dxa"/>
          </w:tcPr>
          <w:p w:rsidR="00DE38B3" w:rsidRDefault="00DE38B3">
            <w:pPr>
              <w:spacing w:after="1" w:line="220" w:lineRule="auto"/>
              <w:jc w:val="both"/>
            </w:pPr>
            <w:r>
              <w:rPr>
                <w:rFonts w:ascii="Calibri" w:hAnsi="Calibri" w:cs="Calibri"/>
              </w:rPr>
              <w:t>развития отрасли</w:t>
            </w:r>
          </w:p>
        </w:tc>
        <w:tc>
          <w:tcPr>
            <w:tcW w:w="1814" w:type="dxa"/>
          </w:tcPr>
          <w:p w:rsidR="00DE38B3" w:rsidRDefault="00DB12C0">
            <w:pPr>
              <w:spacing w:after="1" w:line="220" w:lineRule="auto"/>
              <w:jc w:val="both"/>
            </w:pPr>
            <w:hyperlink w:anchor="P1120">
              <w:r w:rsidR="00DE38B3">
                <w:rPr>
                  <w:rFonts w:ascii="Calibri" w:hAnsi="Calibri" w:cs="Calibri"/>
                  <w:color w:val="0000FF"/>
                </w:rPr>
                <w:t>133</w:t>
              </w:r>
            </w:hyperlink>
          </w:p>
        </w:tc>
      </w:tr>
      <w:tr w:rsidR="00DE38B3">
        <w:tc>
          <w:tcPr>
            <w:tcW w:w="7257" w:type="dxa"/>
          </w:tcPr>
          <w:p w:rsidR="00DE38B3" w:rsidRDefault="00DE38B3">
            <w:pPr>
              <w:spacing w:after="1" w:line="220" w:lineRule="auto"/>
              <w:jc w:val="both"/>
              <w:outlineLvl w:val="2"/>
            </w:pPr>
            <w:r>
              <w:rPr>
                <w:rFonts w:ascii="Calibri" w:hAnsi="Calibri" w:cs="Calibri"/>
              </w:rPr>
              <w:t>КОПИИ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архивных справок, выданных по запросам (заявлениям) пользователей</w:t>
            </w:r>
          </w:p>
        </w:tc>
        <w:tc>
          <w:tcPr>
            <w:tcW w:w="1814" w:type="dxa"/>
          </w:tcPr>
          <w:p w:rsidR="00DE38B3" w:rsidRDefault="00DB12C0">
            <w:pPr>
              <w:spacing w:after="1" w:line="220" w:lineRule="auto"/>
              <w:jc w:val="both"/>
            </w:pPr>
            <w:hyperlink w:anchor="P817">
              <w:r w:rsidR="00DE38B3">
                <w:rPr>
                  <w:rFonts w:ascii="Calibri" w:hAnsi="Calibri" w:cs="Calibri"/>
                  <w:color w:val="0000FF"/>
                </w:rPr>
                <w:t>98</w:t>
              </w:r>
            </w:hyperlink>
          </w:p>
        </w:tc>
      </w:tr>
      <w:tr w:rsidR="00DE38B3">
        <w:tc>
          <w:tcPr>
            <w:tcW w:w="7257" w:type="dxa"/>
          </w:tcPr>
          <w:p w:rsidR="00DE38B3" w:rsidRDefault="00DE38B3">
            <w:pPr>
              <w:spacing w:after="1" w:line="220" w:lineRule="auto"/>
              <w:jc w:val="both"/>
            </w:pPr>
            <w:r>
              <w:rPr>
                <w:rFonts w:ascii="Calibri" w:hAnsi="Calibri" w:cs="Calibri"/>
              </w:rPr>
              <w:t>военного билета</w:t>
            </w:r>
          </w:p>
        </w:tc>
        <w:tc>
          <w:tcPr>
            <w:tcW w:w="1814" w:type="dxa"/>
          </w:tcPr>
          <w:p w:rsidR="00DE38B3" w:rsidRDefault="00DB12C0">
            <w:pPr>
              <w:spacing w:after="1" w:line="220" w:lineRule="auto"/>
              <w:jc w:val="both"/>
            </w:pPr>
            <w:hyperlink w:anchor="P4083">
              <w:r w:rsidR="00DE38B3">
                <w:rPr>
                  <w:rFonts w:ascii="Calibri" w:hAnsi="Calibri" w:cs="Calibri"/>
                  <w:color w:val="0000FF"/>
                </w:rPr>
                <w:t>523</w:t>
              </w:r>
            </w:hyperlink>
          </w:p>
        </w:tc>
      </w:tr>
      <w:tr w:rsidR="00DE38B3">
        <w:tc>
          <w:tcPr>
            <w:tcW w:w="7257" w:type="dxa"/>
          </w:tcPr>
          <w:p w:rsidR="00DE38B3" w:rsidRDefault="00DE38B3">
            <w:pPr>
              <w:spacing w:after="1" w:line="220" w:lineRule="auto"/>
              <w:jc w:val="both"/>
            </w:pPr>
            <w:r>
              <w:rPr>
                <w:rFonts w:ascii="Calibri" w:hAnsi="Calibri" w:cs="Calibri"/>
              </w:rPr>
              <w:t>документов о трудовой деятельности, квалификации, образовании</w:t>
            </w:r>
          </w:p>
        </w:tc>
        <w:tc>
          <w:tcPr>
            <w:tcW w:w="1814" w:type="dxa"/>
          </w:tcPr>
          <w:p w:rsidR="00DE38B3" w:rsidRDefault="00DB12C0">
            <w:pPr>
              <w:spacing w:after="1" w:line="220" w:lineRule="auto"/>
              <w:jc w:val="both"/>
            </w:pPr>
            <w:hyperlink w:anchor="P2815">
              <w:r w:rsidR="00DE38B3">
                <w:rPr>
                  <w:rFonts w:ascii="Calibri" w:hAnsi="Calibri" w:cs="Calibri"/>
                  <w:color w:val="0000FF"/>
                </w:rPr>
                <w:t>375</w:t>
              </w:r>
            </w:hyperlink>
          </w:p>
        </w:tc>
      </w:tr>
      <w:tr w:rsidR="00DE38B3">
        <w:tc>
          <w:tcPr>
            <w:tcW w:w="7257" w:type="dxa"/>
          </w:tcPr>
          <w:p w:rsidR="00DE38B3" w:rsidRDefault="00DE38B3">
            <w:pPr>
              <w:spacing w:after="1" w:line="220" w:lineRule="auto"/>
              <w:jc w:val="both"/>
            </w:pPr>
            <w:r>
              <w:rPr>
                <w:rFonts w:ascii="Calibri" w:hAnsi="Calibri" w:cs="Calibri"/>
              </w:rPr>
              <w:t>документов, удостоверяющих личность</w:t>
            </w:r>
          </w:p>
        </w:tc>
        <w:tc>
          <w:tcPr>
            <w:tcW w:w="1814" w:type="dxa"/>
          </w:tcPr>
          <w:p w:rsidR="00DE38B3" w:rsidRDefault="00DB12C0">
            <w:pPr>
              <w:spacing w:after="1" w:line="220" w:lineRule="auto"/>
              <w:jc w:val="both"/>
            </w:pPr>
            <w:hyperlink w:anchor="P2815">
              <w:r w:rsidR="00DE38B3">
                <w:rPr>
                  <w:rFonts w:ascii="Calibri" w:hAnsi="Calibri" w:cs="Calibri"/>
                  <w:color w:val="0000FF"/>
                </w:rPr>
                <w:t>375</w:t>
              </w:r>
            </w:hyperlink>
          </w:p>
        </w:tc>
      </w:tr>
      <w:tr w:rsidR="00DE38B3">
        <w:tc>
          <w:tcPr>
            <w:tcW w:w="7257" w:type="dxa"/>
          </w:tcPr>
          <w:p w:rsidR="00DE38B3" w:rsidRDefault="00DE38B3">
            <w:pPr>
              <w:spacing w:after="1" w:line="220" w:lineRule="auto"/>
              <w:jc w:val="both"/>
            </w:pPr>
            <w:r>
              <w:rPr>
                <w:rFonts w:ascii="Calibri" w:hAnsi="Calibri" w:cs="Calibri"/>
              </w:rPr>
              <w:t>исковых заявлений по делам, рассматриваемым в судебном порядке</w:t>
            </w:r>
          </w:p>
        </w:tc>
        <w:tc>
          <w:tcPr>
            <w:tcW w:w="1814" w:type="dxa"/>
          </w:tcPr>
          <w:p w:rsidR="00DE38B3" w:rsidRDefault="00DB12C0">
            <w:pPr>
              <w:spacing w:after="1" w:line="220" w:lineRule="auto"/>
              <w:jc w:val="both"/>
            </w:pPr>
            <w:hyperlink w:anchor="P656">
              <w:r w:rsidR="00DE38B3">
                <w:rPr>
                  <w:rFonts w:ascii="Calibri" w:hAnsi="Calibri" w:cs="Calibri"/>
                  <w:color w:val="0000FF"/>
                </w:rPr>
                <w:t>74</w:t>
              </w:r>
            </w:hyperlink>
          </w:p>
        </w:tc>
      </w:tr>
      <w:tr w:rsidR="00DE38B3">
        <w:tc>
          <w:tcPr>
            <w:tcW w:w="7257" w:type="dxa"/>
          </w:tcPr>
          <w:p w:rsidR="00DE38B3" w:rsidRDefault="00DE38B3">
            <w:pPr>
              <w:spacing w:after="1" w:line="220" w:lineRule="auto"/>
              <w:jc w:val="both"/>
            </w:pPr>
            <w:r>
              <w:rPr>
                <w:rFonts w:ascii="Calibri" w:hAnsi="Calibri" w:cs="Calibri"/>
              </w:rPr>
              <w:t>лицензий</w:t>
            </w:r>
          </w:p>
        </w:tc>
        <w:tc>
          <w:tcPr>
            <w:tcW w:w="1814" w:type="dxa"/>
          </w:tcPr>
          <w:p w:rsidR="00DE38B3" w:rsidRDefault="00DB12C0">
            <w:pPr>
              <w:spacing w:after="1" w:line="220" w:lineRule="auto"/>
              <w:jc w:val="both"/>
            </w:pPr>
            <w:hyperlink w:anchor="P5306">
              <w:r w:rsidR="00DE38B3">
                <w:rPr>
                  <w:rFonts w:ascii="Calibri" w:hAnsi="Calibri" w:cs="Calibri"/>
                  <w:color w:val="0000FF"/>
                </w:rPr>
                <w:t>679</w:t>
              </w:r>
            </w:hyperlink>
          </w:p>
        </w:tc>
      </w:tr>
      <w:tr w:rsidR="00DE38B3">
        <w:tc>
          <w:tcPr>
            <w:tcW w:w="7257" w:type="dxa"/>
          </w:tcPr>
          <w:p w:rsidR="00DE38B3" w:rsidRDefault="00DE38B3">
            <w:pPr>
              <w:spacing w:after="1" w:line="220" w:lineRule="auto"/>
              <w:jc w:val="both"/>
            </w:pPr>
            <w:r>
              <w:rPr>
                <w:rFonts w:ascii="Calibri" w:hAnsi="Calibri" w:cs="Calibri"/>
              </w:rPr>
              <w:t>отчетов о выплате пособий, оплате листков нетрудоспособности, материальной помощи</w:t>
            </w:r>
          </w:p>
        </w:tc>
        <w:tc>
          <w:tcPr>
            <w:tcW w:w="1814" w:type="dxa"/>
          </w:tcPr>
          <w:p w:rsidR="00DE38B3" w:rsidRDefault="00DB12C0">
            <w:pPr>
              <w:spacing w:after="1" w:line="220" w:lineRule="auto"/>
              <w:jc w:val="both"/>
            </w:pPr>
            <w:hyperlink w:anchor="P1761">
              <w:r w:rsidR="00DE38B3">
                <w:rPr>
                  <w:rFonts w:ascii="Calibri" w:hAnsi="Calibri" w:cs="Calibri"/>
                  <w:color w:val="0000FF"/>
                </w:rPr>
                <w:t>224</w:t>
              </w:r>
            </w:hyperlink>
          </w:p>
        </w:tc>
      </w:tr>
      <w:tr w:rsidR="00DE38B3">
        <w:tc>
          <w:tcPr>
            <w:tcW w:w="7257" w:type="dxa"/>
          </w:tcPr>
          <w:p w:rsidR="00DE38B3" w:rsidRDefault="00DE38B3">
            <w:pPr>
              <w:spacing w:after="1" w:line="220" w:lineRule="auto"/>
              <w:jc w:val="both"/>
            </w:pPr>
            <w:r>
              <w:rPr>
                <w:rFonts w:ascii="Calibri" w:hAnsi="Calibri" w:cs="Calibri"/>
              </w:rPr>
              <w:t>паспорта</w:t>
            </w:r>
          </w:p>
        </w:tc>
        <w:tc>
          <w:tcPr>
            <w:tcW w:w="1814" w:type="dxa"/>
          </w:tcPr>
          <w:p w:rsidR="00DE38B3" w:rsidRDefault="00DB12C0">
            <w:pPr>
              <w:spacing w:after="1" w:line="220" w:lineRule="auto"/>
              <w:jc w:val="both"/>
            </w:pPr>
            <w:hyperlink w:anchor="P4101">
              <w:r w:rsidR="00DE38B3">
                <w:rPr>
                  <w:rFonts w:ascii="Calibri" w:hAnsi="Calibri" w:cs="Calibri"/>
                  <w:color w:val="0000FF"/>
                </w:rPr>
                <w:t>526</w:t>
              </w:r>
            </w:hyperlink>
          </w:p>
        </w:tc>
      </w:tr>
      <w:tr w:rsidR="00DE38B3">
        <w:tc>
          <w:tcPr>
            <w:tcW w:w="7257" w:type="dxa"/>
          </w:tcPr>
          <w:p w:rsidR="00DE38B3" w:rsidRDefault="00DE38B3">
            <w:pPr>
              <w:spacing w:after="1" w:line="220" w:lineRule="auto"/>
              <w:jc w:val="both"/>
            </w:pPr>
            <w:r>
              <w:rPr>
                <w:rFonts w:ascii="Calibri" w:hAnsi="Calibri" w:cs="Calibri"/>
              </w:rPr>
              <w:t>приказов об увольнении</w:t>
            </w:r>
          </w:p>
        </w:tc>
        <w:tc>
          <w:tcPr>
            <w:tcW w:w="1814" w:type="dxa"/>
          </w:tcPr>
          <w:p w:rsidR="00DE38B3" w:rsidRDefault="00DB12C0">
            <w:pPr>
              <w:spacing w:after="1" w:line="220" w:lineRule="auto"/>
              <w:jc w:val="both"/>
            </w:pPr>
            <w:hyperlink w:anchor="P4083">
              <w:r w:rsidR="00DE38B3">
                <w:rPr>
                  <w:rFonts w:ascii="Calibri" w:hAnsi="Calibri" w:cs="Calibri"/>
                  <w:color w:val="0000FF"/>
                </w:rPr>
                <w:t>523</w:t>
              </w:r>
            </w:hyperlink>
          </w:p>
        </w:tc>
      </w:tr>
      <w:tr w:rsidR="00DE38B3">
        <w:tc>
          <w:tcPr>
            <w:tcW w:w="7257" w:type="dxa"/>
          </w:tcPr>
          <w:p w:rsidR="00DE38B3" w:rsidRDefault="00DE38B3">
            <w:pPr>
              <w:spacing w:after="1" w:line="220" w:lineRule="auto"/>
              <w:jc w:val="both"/>
            </w:pPr>
            <w:r>
              <w:rPr>
                <w:rFonts w:ascii="Calibri" w:hAnsi="Calibri" w:cs="Calibri"/>
              </w:rPr>
              <w:t>приказов - оснований для ведения базы данных учета прав государственных гражданских служащих на обеспечение жилым помещением</w:t>
            </w:r>
          </w:p>
        </w:tc>
        <w:tc>
          <w:tcPr>
            <w:tcW w:w="1814" w:type="dxa"/>
          </w:tcPr>
          <w:p w:rsidR="00DE38B3" w:rsidRDefault="00DB12C0">
            <w:pPr>
              <w:spacing w:after="1" w:line="220" w:lineRule="auto"/>
              <w:jc w:val="both"/>
            </w:pPr>
            <w:hyperlink w:anchor="P3326">
              <w:r w:rsidR="00DE38B3">
                <w:rPr>
                  <w:rFonts w:ascii="Calibri" w:hAnsi="Calibri" w:cs="Calibri"/>
                  <w:color w:val="0000FF"/>
                </w:rPr>
                <w:t>433</w:t>
              </w:r>
            </w:hyperlink>
          </w:p>
        </w:tc>
      </w:tr>
      <w:tr w:rsidR="00DE38B3">
        <w:tc>
          <w:tcPr>
            <w:tcW w:w="7257" w:type="dxa"/>
          </w:tcPr>
          <w:p w:rsidR="00DE38B3" w:rsidRDefault="00DE38B3">
            <w:pPr>
              <w:spacing w:after="1" w:line="220" w:lineRule="auto"/>
              <w:jc w:val="both"/>
            </w:pPr>
            <w:r>
              <w:rPr>
                <w:rFonts w:ascii="Calibri" w:hAnsi="Calibri" w:cs="Calibri"/>
              </w:rPr>
              <w:t>приказов по государственной регистрации федеральных государственных информационных систем</w:t>
            </w:r>
          </w:p>
        </w:tc>
        <w:tc>
          <w:tcPr>
            <w:tcW w:w="1814" w:type="dxa"/>
          </w:tcPr>
          <w:p w:rsidR="00DE38B3" w:rsidRDefault="00DB12C0">
            <w:pPr>
              <w:spacing w:after="1" w:line="220" w:lineRule="auto"/>
              <w:jc w:val="both"/>
            </w:pPr>
            <w:hyperlink w:anchor="P1045">
              <w:r w:rsidR="00DE38B3">
                <w:rPr>
                  <w:rFonts w:ascii="Calibri" w:hAnsi="Calibri" w:cs="Calibri"/>
                  <w:color w:val="0000FF"/>
                </w:rPr>
                <w:t>125</w:t>
              </w:r>
            </w:hyperlink>
          </w:p>
        </w:tc>
      </w:tr>
      <w:tr w:rsidR="00DE38B3">
        <w:tc>
          <w:tcPr>
            <w:tcW w:w="7257" w:type="dxa"/>
          </w:tcPr>
          <w:p w:rsidR="00DE38B3" w:rsidRDefault="00DE38B3">
            <w:pPr>
              <w:spacing w:after="1" w:line="220" w:lineRule="auto"/>
              <w:jc w:val="both"/>
            </w:pPr>
            <w:r>
              <w:rPr>
                <w:rFonts w:ascii="Calibri" w:hAnsi="Calibri" w:cs="Calibri"/>
              </w:rPr>
              <w:t>трудовой книжки</w:t>
            </w:r>
          </w:p>
        </w:tc>
        <w:tc>
          <w:tcPr>
            <w:tcW w:w="1814" w:type="dxa"/>
          </w:tcPr>
          <w:p w:rsidR="00DE38B3" w:rsidRDefault="00DB12C0">
            <w:pPr>
              <w:spacing w:after="1" w:line="220" w:lineRule="auto"/>
              <w:jc w:val="both"/>
            </w:pPr>
            <w:hyperlink w:anchor="P4083">
              <w:r w:rsidR="00DE38B3">
                <w:rPr>
                  <w:rFonts w:ascii="Calibri" w:hAnsi="Calibri" w:cs="Calibri"/>
                  <w:color w:val="0000FF"/>
                </w:rPr>
                <w:t>523</w:t>
              </w:r>
            </w:hyperlink>
          </w:p>
        </w:tc>
      </w:tr>
      <w:tr w:rsidR="00DE38B3">
        <w:tc>
          <w:tcPr>
            <w:tcW w:w="7257" w:type="dxa"/>
          </w:tcPr>
          <w:p w:rsidR="00DE38B3" w:rsidRDefault="00DE38B3">
            <w:pPr>
              <w:spacing w:after="1" w:line="220" w:lineRule="auto"/>
              <w:jc w:val="both"/>
              <w:outlineLvl w:val="2"/>
            </w:pPr>
            <w:r>
              <w:rPr>
                <w:rFonts w:ascii="Calibri" w:hAnsi="Calibri" w:cs="Calibri"/>
              </w:rPr>
              <w:t>КОРЕШКИ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денежных чековых книжек</w:t>
            </w:r>
          </w:p>
        </w:tc>
        <w:tc>
          <w:tcPr>
            <w:tcW w:w="1814" w:type="dxa"/>
          </w:tcPr>
          <w:p w:rsidR="00DE38B3" w:rsidRDefault="00DB12C0">
            <w:pPr>
              <w:spacing w:after="1" w:line="220" w:lineRule="auto"/>
              <w:jc w:val="both"/>
            </w:pPr>
            <w:hyperlink w:anchor="P1556">
              <w:r w:rsidR="00DE38B3">
                <w:rPr>
                  <w:rFonts w:ascii="Calibri" w:hAnsi="Calibri" w:cs="Calibri"/>
                  <w:color w:val="0000FF"/>
                </w:rPr>
                <w:t>194</w:t>
              </w:r>
            </w:hyperlink>
          </w:p>
        </w:tc>
      </w:tr>
      <w:tr w:rsidR="00DE38B3">
        <w:tc>
          <w:tcPr>
            <w:tcW w:w="7257" w:type="dxa"/>
          </w:tcPr>
          <w:p w:rsidR="00DE38B3" w:rsidRDefault="00DE38B3">
            <w:pPr>
              <w:spacing w:after="1" w:line="220" w:lineRule="auto"/>
              <w:jc w:val="both"/>
            </w:pPr>
            <w:r>
              <w:rPr>
                <w:rFonts w:ascii="Calibri" w:hAnsi="Calibri" w:cs="Calibri"/>
              </w:rPr>
              <w:t>к пропускам на вывоз товаров и материалов со склада</w:t>
            </w:r>
          </w:p>
        </w:tc>
        <w:tc>
          <w:tcPr>
            <w:tcW w:w="1814" w:type="dxa"/>
          </w:tcPr>
          <w:p w:rsidR="00DE38B3" w:rsidRDefault="00DB12C0">
            <w:pPr>
              <w:spacing w:after="1" w:line="220" w:lineRule="auto"/>
              <w:jc w:val="both"/>
            </w:pPr>
            <w:hyperlink w:anchor="P4878">
              <w:r w:rsidR="00DE38B3">
                <w:rPr>
                  <w:rFonts w:ascii="Calibri" w:hAnsi="Calibri" w:cs="Calibri"/>
                  <w:color w:val="0000FF"/>
                </w:rPr>
                <w:t>625</w:t>
              </w:r>
            </w:hyperlink>
          </w:p>
        </w:tc>
      </w:tr>
      <w:tr w:rsidR="00DE38B3">
        <w:tc>
          <w:tcPr>
            <w:tcW w:w="7257" w:type="dxa"/>
          </w:tcPr>
          <w:p w:rsidR="00DE38B3" w:rsidRDefault="00DE38B3">
            <w:pPr>
              <w:spacing w:after="1" w:line="220" w:lineRule="auto"/>
              <w:jc w:val="both"/>
              <w:outlineLvl w:val="2"/>
            </w:pPr>
            <w:r>
              <w:rPr>
                <w:rFonts w:ascii="Calibri" w:hAnsi="Calibri" w:cs="Calibri"/>
              </w:rPr>
              <w:t>КОЭФФИЦИЕНТЫ тарифные</w:t>
            </w:r>
          </w:p>
        </w:tc>
        <w:tc>
          <w:tcPr>
            <w:tcW w:w="1814" w:type="dxa"/>
          </w:tcPr>
          <w:p w:rsidR="00DE38B3" w:rsidRDefault="00DB12C0">
            <w:pPr>
              <w:spacing w:after="1" w:line="220" w:lineRule="auto"/>
              <w:jc w:val="both"/>
            </w:pPr>
            <w:hyperlink w:anchor="P2463">
              <w:r w:rsidR="00DE38B3">
                <w:rPr>
                  <w:rFonts w:ascii="Calibri" w:hAnsi="Calibri" w:cs="Calibri"/>
                  <w:color w:val="0000FF"/>
                </w:rPr>
                <w:t>330</w:t>
              </w:r>
            </w:hyperlink>
          </w:p>
        </w:tc>
      </w:tr>
      <w:tr w:rsidR="00DE38B3">
        <w:tc>
          <w:tcPr>
            <w:tcW w:w="7257" w:type="dxa"/>
          </w:tcPr>
          <w:p w:rsidR="00DE38B3" w:rsidRDefault="00DE38B3">
            <w:pPr>
              <w:spacing w:after="1" w:line="220" w:lineRule="auto"/>
              <w:jc w:val="both"/>
              <w:outlineLvl w:val="2"/>
            </w:pPr>
            <w:r>
              <w:rPr>
                <w:rFonts w:ascii="Calibri" w:hAnsi="Calibri" w:cs="Calibri"/>
              </w:rPr>
              <w:t>ЛИМИТЫ заправочные</w:t>
            </w:r>
          </w:p>
        </w:tc>
        <w:tc>
          <w:tcPr>
            <w:tcW w:w="1814" w:type="dxa"/>
          </w:tcPr>
          <w:p w:rsidR="00DE38B3" w:rsidRDefault="00DB12C0">
            <w:pPr>
              <w:spacing w:after="1" w:line="220" w:lineRule="auto"/>
              <w:jc w:val="both"/>
            </w:pPr>
            <w:hyperlink w:anchor="P5188">
              <w:r w:rsidR="00DE38B3">
                <w:rPr>
                  <w:rFonts w:ascii="Calibri" w:hAnsi="Calibri" w:cs="Calibri"/>
                  <w:color w:val="0000FF"/>
                </w:rPr>
                <w:t>663</w:t>
              </w:r>
            </w:hyperlink>
          </w:p>
        </w:tc>
      </w:tr>
      <w:tr w:rsidR="00DE38B3">
        <w:tc>
          <w:tcPr>
            <w:tcW w:w="7257" w:type="dxa"/>
          </w:tcPr>
          <w:p w:rsidR="00DE38B3" w:rsidRDefault="00DE38B3">
            <w:pPr>
              <w:spacing w:after="1" w:line="220" w:lineRule="auto"/>
              <w:jc w:val="both"/>
              <w:outlineLvl w:val="2"/>
            </w:pPr>
            <w:r>
              <w:rPr>
                <w:rFonts w:ascii="Calibri" w:hAnsi="Calibri" w:cs="Calibri"/>
              </w:rPr>
              <w:t>ЛИСТКИ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ежедневного учета движения пациентов и коечного фонда</w:t>
            </w:r>
          </w:p>
        </w:tc>
        <w:tc>
          <w:tcPr>
            <w:tcW w:w="1814" w:type="dxa"/>
          </w:tcPr>
          <w:p w:rsidR="00DE38B3" w:rsidRDefault="00DB12C0">
            <w:pPr>
              <w:spacing w:after="1" w:line="220" w:lineRule="auto"/>
              <w:jc w:val="both"/>
            </w:pPr>
            <w:hyperlink w:anchor="P3815">
              <w:r w:rsidR="00DE38B3">
                <w:rPr>
                  <w:rFonts w:ascii="Calibri" w:hAnsi="Calibri" w:cs="Calibri"/>
                  <w:color w:val="0000FF"/>
                </w:rPr>
                <w:t>491</w:t>
              </w:r>
            </w:hyperlink>
          </w:p>
        </w:tc>
      </w:tr>
      <w:tr w:rsidR="00DE38B3">
        <w:tc>
          <w:tcPr>
            <w:tcW w:w="7257" w:type="dxa"/>
          </w:tcPr>
          <w:p w:rsidR="00DE38B3" w:rsidRDefault="00DE38B3">
            <w:pPr>
              <w:spacing w:after="1" w:line="220" w:lineRule="auto"/>
              <w:jc w:val="both"/>
            </w:pPr>
            <w:r>
              <w:rPr>
                <w:rFonts w:ascii="Calibri" w:hAnsi="Calibri" w:cs="Calibri"/>
              </w:rPr>
              <w:t>исправлений по персонифицированному учету работников</w:t>
            </w:r>
          </w:p>
        </w:tc>
        <w:tc>
          <w:tcPr>
            <w:tcW w:w="1814" w:type="dxa"/>
          </w:tcPr>
          <w:p w:rsidR="00DE38B3" w:rsidRDefault="00DB12C0">
            <w:pPr>
              <w:spacing w:after="1" w:line="220" w:lineRule="auto"/>
              <w:jc w:val="both"/>
            </w:pPr>
            <w:hyperlink w:anchor="P5563">
              <w:r w:rsidR="00DE38B3">
                <w:rPr>
                  <w:rFonts w:ascii="Calibri" w:hAnsi="Calibri" w:cs="Calibri"/>
                  <w:color w:val="0000FF"/>
                </w:rPr>
                <w:t>718</w:t>
              </w:r>
            </w:hyperlink>
          </w:p>
        </w:tc>
      </w:tr>
      <w:tr w:rsidR="00DE38B3">
        <w:tc>
          <w:tcPr>
            <w:tcW w:w="7257" w:type="dxa"/>
          </w:tcPr>
          <w:p w:rsidR="00DE38B3" w:rsidRDefault="00DE38B3">
            <w:pPr>
              <w:spacing w:after="1" w:line="220" w:lineRule="auto"/>
              <w:jc w:val="both"/>
            </w:pPr>
            <w:r>
              <w:rPr>
                <w:rFonts w:ascii="Calibri" w:hAnsi="Calibri" w:cs="Calibri"/>
              </w:rPr>
              <w:t>нетрудоспособности</w:t>
            </w:r>
          </w:p>
        </w:tc>
        <w:tc>
          <w:tcPr>
            <w:tcW w:w="1814" w:type="dxa"/>
          </w:tcPr>
          <w:p w:rsidR="00DE38B3" w:rsidRDefault="00DB12C0">
            <w:pPr>
              <w:spacing w:after="1" w:line="220" w:lineRule="auto"/>
              <w:jc w:val="both"/>
            </w:pPr>
            <w:hyperlink w:anchor="P5551">
              <w:r w:rsidR="00DE38B3">
                <w:rPr>
                  <w:rFonts w:ascii="Calibri" w:hAnsi="Calibri" w:cs="Calibri"/>
                  <w:color w:val="0000FF"/>
                </w:rPr>
                <w:t>716</w:t>
              </w:r>
            </w:hyperlink>
          </w:p>
        </w:tc>
      </w:tr>
      <w:tr w:rsidR="00DE38B3">
        <w:tc>
          <w:tcPr>
            <w:tcW w:w="7257" w:type="dxa"/>
          </w:tcPr>
          <w:p w:rsidR="00DE38B3" w:rsidRDefault="00DE38B3">
            <w:pPr>
              <w:spacing w:after="1" w:line="220" w:lineRule="auto"/>
              <w:jc w:val="both"/>
            </w:pPr>
            <w:r>
              <w:rPr>
                <w:rFonts w:ascii="Calibri" w:hAnsi="Calibri" w:cs="Calibri"/>
              </w:rPr>
              <w:lastRenderedPageBreak/>
              <w:t>по ведению персонального воинского учета и бронированию граждан, пребывающих в запасе</w:t>
            </w:r>
          </w:p>
        </w:tc>
        <w:tc>
          <w:tcPr>
            <w:tcW w:w="1814" w:type="dxa"/>
          </w:tcPr>
          <w:p w:rsidR="00DE38B3" w:rsidRDefault="00DB12C0">
            <w:pPr>
              <w:spacing w:after="1" w:line="220" w:lineRule="auto"/>
              <w:jc w:val="both"/>
            </w:pPr>
            <w:hyperlink w:anchor="P2938">
              <w:r w:rsidR="00DE38B3">
                <w:rPr>
                  <w:rFonts w:ascii="Calibri" w:hAnsi="Calibri" w:cs="Calibri"/>
                  <w:color w:val="0000FF"/>
                </w:rPr>
                <w:t>394</w:t>
              </w:r>
            </w:hyperlink>
          </w:p>
        </w:tc>
      </w:tr>
      <w:tr w:rsidR="00DE38B3">
        <w:tc>
          <w:tcPr>
            <w:tcW w:w="7257" w:type="dxa"/>
          </w:tcPr>
          <w:p w:rsidR="00DE38B3" w:rsidRDefault="00DE38B3">
            <w:pPr>
              <w:spacing w:after="1" w:line="220" w:lineRule="auto"/>
              <w:jc w:val="both"/>
              <w:outlineLvl w:val="2"/>
            </w:pPr>
            <w:r>
              <w:rPr>
                <w:rFonts w:ascii="Calibri" w:hAnsi="Calibri" w:cs="Calibri"/>
              </w:rPr>
              <w:t>ЛИСТЫ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аттестационные</w:t>
            </w:r>
          </w:p>
        </w:tc>
        <w:tc>
          <w:tcPr>
            <w:tcW w:w="1814" w:type="dxa"/>
          </w:tcPr>
          <w:p w:rsidR="00DE38B3" w:rsidRDefault="00DB12C0">
            <w:pPr>
              <w:spacing w:after="1" w:line="220" w:lineRule="auto"/>
              <w:jc w:val="both"/>
            </w:pPr>
            <w:hyperlink w:anchor="P3220">
              <w:r w:rsidR="00DE38B3">
                <w:rPr>
                  <w:rFonts w:ascii="Calibri" w:hAnsi="Calibri" w:cs="Calibri"/>
                  <w:color w:val="0000FF"/>
                </w:rPr>
                <w:t>417</w:t>
              </w:r>
            </w:hyperlink>
          </w:p>
        </w:tc>
      </w:tr>
      <w:tr w:rsidR="00DE38B3">
        <w:tc>
          <w:tcPr>
            <w:tcW w:w="7257" w:type="dxa"/>
          </w:tcPr>
          <w:p w:rsidR="00DE38B3" w:rsidRDefault="00DE38B3">
            <w:pPr>
              <w:spacing w:after="1" w:line="220" w:lineRule="auto"/>
              <w:jc w:val="both"/>
            </w:pPr>
            <w:r>
              <w:rPr>
                <w:rFonts w:ascii="Calibri" w:hAnsi="Calibri" w:cs="Calibri"/>
              </w:rPr>
              <w:t>заправочные</w:t>
            </w:r>
          </w:p>
        </w:tc>
        <w:tc>
          <w:tcPr>
            <w:tcW w:w="1814" w:type="dxa"/>
          </w:tcPr>
          <w:p w:rsidR="00DE38B3" w:rsidRDefault="00DB12C0">
            <w:pPr>
              <w:spacing w:after="1" w:line="220" w:lineRule="auto"/>
              <w:jc w:val="both"/>
            </w:pPr>
            <w:hyperlink w:anchor="P5188">
              <w:r w:rsidR="00DE38B3">
                <w:rPr>
                  <w:rFonts w:ascii="Calibri" w:hAnsi="Calibri" w:cs="Calibri"/>
                  <w:color w:val="0000FF"/>
                </w:rPr>
                <w:t>663</w:t>
              </w:r>
            </w:hyperlink>
          </w:p>
        </w:tc>
      </w:tr>
      <w:tr w:rsidR="00DE38B3">
        <w:tc>
          <w:tcPr>
            <w:tcW w:w="7257" w:type="dxa"/>
          </w:tcPr>
          <w:p w:rsidR="00DE38B3" w:rsidRDefault="00DE38B3">
            <w:pPr>
              <w:spacing w:after="1" w:line="220" w:lineRule="auto"/>
              <w:jc w:val="both"/>
            </w:pPr>
            <w:r>
              <w:rPr>
                <w:rFonts w:ascii="Calibri" w:hAnsi="Calibri" w:cs="Calibri"/>
              </w:rPr>
              <w:t>исполнительные по удержаниям из заработной платы</w:t>
            </w:r>
          </w:p>
        </w:tc>
        <w:tc>
          <w:tcPr>
            <w:tcW w:w="1814" w:type="dxa"/>
          </w:tcPr>
          <w:p w:rsidR="00DE38B3" w:rsidRDefault="00DB12C0">
            <w:pPr>
              <w:spacing w:after="1" w:line="220" w:lineRule="auto"/>
              <w:jc w:val="both"/>
            </w:pPr>
            <w:hyperlink w:anchor="P1767">
              <w:r w:rsidR="00DE38B3">
                <w:rPr>
                  <w:rFonts w:ascii="Calibri" w:hAnsi="Calibri" w:cs="Calibri"/>
                  <w:color w:val="0000FF"/>
                </w:rPr>
                <w:t>225</w:t>
              </w:r>
            </w:hyperlink>
          </w:p>
        </w:tc>
      </w:tr>
      <w:tr w:rsidR="00DE38B3">
        <w:tc>
          <w:tcPr>
            <w:tcW w:w="7257" w:type="dxa"/>
          </w:tcPr>
          <w:p w:rsidR="00DE38B3" w:rsidRDefault="00DE38B3">
            <w:pPr>
              <w:spacing w:after="1" w:line="220" w:lineRule="auto"/>
              <w:jc w:val="both"/>
            </w:pPr>
            <w:r>
              <w:rPr>
                <w:rFonts w:ascii="Calibri" w:hAnsi="Calibri" w:cs="Calibri"/>
              </w:rPr>
              <w:t>наградные о представлении к награждению государственными и ведомственными наградами, присвоении почетных званий</w:t>
            </w:r>
          </w:p>
        </w:tc>
        <w:tc>
          <w:tcPr>
            <w:tcW w:w="1814" w:type="dxa"/>
          </w:tcPr>
          <w:p w:rsidR="00DE38B3" w:rsidRDefault="00DB12C0">
            <w:pPr>
              <w:spacing w:after="1" w:line="220" w:lineRule="auto"/>
              <w:jc w:val="both"/>
            </w:pPr>
            <w:hyperlink w:anchor="P3269">
              <w:r w:rsidR="00DE38B3">
                <w:rPr>
                  <w:rFonts w:ascii="Calibri" w:hAnsi="Calibri" w:cs="Calibri"/>
                  <w:color w:val="0000FF"/>
                </w:rPr>
                <w:t>425</w:t>
              </w:r>
            </w:hyperlink>
          </w:p>
        </w:tc>
      </w:tr>
      <w:tr w:rsidR="00DE38B3">
        <w:tc>
          <w:tcPr>
            <w:tcW w:w="7257" w:type="dxa"/>
          </w:tcPr>
          <w:p w:rsidR="00DE38B3" w:rsidRDefault="00DE38B3">
            <w:pPr>
              <w:spacing w:after="1" w:line="220" w:lineRule="auto"/>
              <w:jc w:val="both"/>
            </w:pPr>
            <w:r>
              <w:rPr>
                <w:rFonts w:ascii="Calibri" w:hAnsi="Calibri" w:cs="Calibri"/>
              </w:rPr>
              <w:t>обсуждения/отмены экспертного решения</w:t>
            </w:r>
          </w:p>
        </w:tc>
        <w:tc>
          <w:tcPr>
            <w:tcW w:w="1814" w:type="dxa"/>
          </w:tcPr>
          <w:p w:rsidR="00DE38B3" w:rsidRDefault="00DB12C0">
            <w:pPr>
              <w:spacing w:after="1" w:line="220" w:lineRule="auto"/>
              <w:jc w:val="both"/>
            </w:pPr>
            <w:hyperlink w:anchor="P3645">
              <w:r w:rsidR="00DE38B3">
                <w:rPr>
                  <w:rFonts w:ascii="Calibri" w:hAnsi="Calibri" w:cs="Calibri"/>
                  <w:color w:val="0000FF"/>
                </w:rPr>
                <w:t>477з</w:t>
              </w:r>
            </w:hyperlink>
          </w:p>
        </w:tc>
      </w:tr>
      <w:tr w:rsidR="00DE38B3">
        <w:tc>
          <w:tcPr>
            <w:tcW w:w="7257" w:type="dxa"/>
          </w:tcPr>
          <w:p w:rsidR="00DE38B3" w:rsidRDefault="00DE38B3">
            <w:pPr>
              <w:spacing w:after="1" w:line="220" w:lineRule="auto"/>
              <w:jc w:val="both"/>
            </w:pPr>
            <w:r>
              <w:rPr>
                <w:rFonts w:ascii="Calibri" w:hAnsi="Calibri" w:cs="Calibri"/>
              </w:rPr>
              <w:t>обходные</w:t>
            </w:r>
          </w:p>
        </w:tc>
        <w:tc>
          <w:tcPr>
            <w:tcW w:w="1814" w:type="dxa"/>
          </w:tcPr>
          <w:p w:rsidR="00DE38B3" w:rsidRDefault="00DB12C0">
            <w:pPr>
              <w:spacing w:after="1" w:line="220" w:lineRule="auto"/>
              <w:jc w:val="both"/>
            </w:pPr>
            <w:hyperlink w:anchor="P5001">
              <w:r w:rsidR="00DE38B3">
                <w:rPr>
                  <w:rFonts w:ascii="Calibri" w:hAnsi="Calibri" w:cs="Calibri"/>
                  <w:color w:val="0000FF"/>
                </w:rPr>
                <w:t>642б</w:t>
              </w:r>
            </w:hyperlink>
          </w:p>
        </w:tc>
      </w:tr>
      <w:tr w:rsidR="00DE38B3">
        <w:tc>
          <w:tcPr>
            <w:tcW w:w="7257" w:type="dxa"/>
          </w:tcPr>
          <w:p w:rsidR="00DE38B3" w:rsidRDefault="00DE38B3">
            <w:pPr>
              <w:spacing w:after="1" w:line="220" w:lineRule="auto"/>
              <w:jc w:val="both"/>
            </w:pPr>
            <w:r>
              <w:rPr>
                <w:rFonts w:ascii="Calibri" w:hAnsi="Calibri" w:cs="Calibri"/>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1814" w:type="dxa"/>
          </w:tcPr>
          <w:p w:rsidR="00DE38B3" w:rsidRDefault="00DB12C0">
            <w:pPr>
              <w:spacing w:after="1" w:line="220" w:lineRule="auto"/>
              <w:jc w:val="both"/>
            </w:pPr>
            <w:hyperlink w:anchor="P608">
              <w:r w:rsidR="00DE38B3">
                <w:rPr>
                  <w:rFonts w:ascii="Calibri" w:hAnsi="Calibri" w:cs="Calibri"/>
                  <w:color w:val="0000FF"/>
                </w:rPr>
                <w:t>66</w:t>
              </w:r>
            </w:hyperlink>
          </w:p>
        </w:tc>
      </w:tr>
      <w:tr w:rsidR="00DE38B3">
        <w:tc>
          <w:tcPr>
            <w:tcW w:w="7257" w:type="dxa"/>
          </w:tcPr>
          <w:p w:rsidR="00DE38B3" w:rsidRDefault="00DE38B3">
            <w:pPr>
              <w:spacing w:after="1" w:line="220" w:lineRule="auto"/>
              <w:jc w:val="both"/>
            </w:pPr>
            <w:r>
              <w:rPr>
                <w:rFonts w:ascii="Calibri" w:hAnsi="Calibri" w:cs="Calibri"/>
              </w:rPr>
              <w:t>путевые</w:t>
            </w:r>
          </w:p>
        </w:tc>
        <w:tc>
          <w:tcPr>
            <w:tcW w:w="1814" w:type="dxa"/>
          </w:tcPr>
          <w:p w:rsidR="00DE38B3" w:rsidRDefault="00DB12C0">
            <w:pPr>
              <w:spacing w:after="1" w:line="220" w:lineRule="auto"/>
              <w:jc w:val="both"/>
            </w:pPr>
            <w:hyperlink w:anchor="P5158">
              <w:r w:rsidR="00DE38B3">
                <w:rPr>
                  <w:rFonts w:ascii="Calibri" w:hAnsi="Calibri" w:cs="Calibri"/>
                  <w:color w:val="0000FF"/>
                </w:rPr>
                <w:t>658</w:t>
              </w:r>
            </w:hyperlink>
          </w:p>
        </w:tc>
      </w:tr>
      <w:tr w:rsidR="00DE38B3">
        <w:tc>
          <w:tcPr>
            <w:tcW w:w="7257" w:type="dxa"/>
          </w:tcPr>
          <w:p w:rsidR="00DE38B3" w:rsidRDefault="00DE38B3">
            <w:pPr>
              <w:spacing w:after="1" w:line="220" w:lineRule="auto"/>
              <w:jc w:val="both"/>
            </w:pPr>
            <w:r>
              <w:rPr>
                <w:rFonts w:ascii="Calibri" w:hAnsi="Calibri" w:cs="Calibri"/>
              </w:rPr>
              <w:t>согласования при разработке проектов законов, иных нормативных правовых актов Российской Федерации, субъектов Российской Федерации</w:t>
            </w:r>
          </w:p>
        </w:tc>
        <w:tc>
          <w:tcPr>
            <w:tcW w:w="1814" w:type="dxa"/>
          </w:tcPr>
          <w:p w:rsidR="00DE38B3" w:rsidRDefault="00DB12C0">
            <w:pPr>
              <w:spacing w:after="1" w:line="220" w:lineRule="auto"/>
              <w:jc w:val="both"/>
            </w:pPr>
            <w:hyperlink w:anchor="P168">
              <w:r w:rsidR="00DE38B3">
                <w:rPr>
                  <w:rFonts w:ascii="Calibri" w:hAnsi="Calibri" w:cs="Calibri"/>
                  <w:color w:val="0000FF"/>
                </w:rPr>
                <w:t>5</w:t>
              </w:r>
            </w:hyperlink>
          </w:p>
        </w:tc>
      </w:tr>
      <w:tr w:rsidR="00DE38B3">
        <w:tc>
          <w:tcPr>
            <w:tcW w:w="7257" w:type="dxa"/>
          </w:tcPr>
          <w:p w:rsidR="00DE38B3" w:rsidRDefault="00DE38B3">
            <w:pPr>
              <w:spacing w:after="1" w:line="220" w:lineRule="auto"/>
              <w:jc w:val="both"/>
            </w:pPr>
            <w:r>
              <w:rPr>
                <w:rFonts w:ascii="Calibri" w:hAnsi="Calibri" w:cs="Calibri"/>
              </w:rPr>
              <w:t>фондов архива</w:t>
            </w:r>
          </w:p>
        </w:tc>
        <w:tc>
          <w:tcPr>
            <w:tcW w:w="1814" w:type="dxa"/>
          </w:tcPr>
          <w:p w:rsidR="00DE38B3" w:rsidRDefault="00DB12C0">
            <w:pPr>
              <w:spacing w:after="1" w:line="220" w:lineRule="auto"/>
              <w:jc w:val="both"/>
            </w:pPr>
            <w:hyperlink w:anchor="P760">
              <w:r w:rsidR="00DE38B3">
                <w:rPr>
                  <w:rFonts w:ascii="Calibri" w:hAnsi="Calibri" w:cs="Calibri"/>
                  <w:color w:val="0000FF"/>
                </w:rPr>
                <w:t>91</w:t>
              </w:r>
            </w:hyperlink>
          </w:p>
        </w:tc>
      </w:tr>
      <w:tr w:rsidR="00DE38B3">
        <w:tc>
          <w:tcPr>
            <w:tcW w:w="7257" w:type="dxa"/>
          </w:tcPr>
          <w:p w:rsidR="00DE38B3" w:rsidRDefault="00DE38B3">
            <w:pPr>
              <w:spacing w:after="1" w:line="220" w:lineRule="auto"/>
              <w:jc w:val="both"/>
              <w:outlineLvl w:val="2"/>
            </w:pPr>
            <w:r>
              <w:rPr>
                <w:rFonts w:ascii="Calibri" w:hAnsi="Calibri" w:cs="Calibri"/>
              </w:rPr>
              <w:t>ЛИЦЕНЗИИ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на осуществление медицинской деятельности</w:t>
            </w:r>
          </w:p>
        </w:tc>
        <w:tc>
          <w:tcPr>
            <w:tcW w:w="1814" w:type="dxa"/>
          </w:tcPr>
          <w:p w:rsidR="00DE38B3" w:rsidRDefault="00DB12C0">
            <w:pPr>
              <w:spacing w:after="1" w:line="220" w:lineRule="auto"/>
              <w:jc w:val="both"/>
            </w:pPr>
            <w:hyperlink w:anchor="P493">
              <w:r w:rsidR="00DE38B3">
                <w:rPr>
                  <w:rFonts w:ascii="Calibri" w:hAnsi="Calibri" w:cs="Calibri"/>
                  <w:color w:val="0000FF"/>
                </w:rPr>
                <w:t>47в</w:t>
              </w:r>
            </w:hyperlink>
          </w:p>
        </w:tc>
      </w:tr>
      <w:tr w:rsidR="00DE38B3">
        <w:tc>
          <w:tcPr>
            <w:tcW w:w="7257" w:type="dxa"/>
          </w:tcPr>
          <w:p w:rsidR="00DE38B3" w:rsidRDefault="00DE38B3">
            <w:pPr>
              <w:spacing w:after="1" w:line="220" w:lineRule="auto"/>
              <w:jc w:val="both"/>
            </w:pPr>
            <w:r>
              <w:rPr>
                <w:rFonts w:ascii="Calibri" w:hAnsi="Calibri" w:cs="Calibri"/>
              </w:rPr>
              <w:t>на осуществление образовательной деятельности</w:t>
            </w:r>
          </w:p>
        </w:tc>
        <w:tc>
          <w:tcPr>
            <w:tcW w:w="1814" w:type="dxa"/>
          </w:tcPr>
          <w:p w:rsidR="00DE38B3" w:rsidRDefault="00DB12C0">
            <w:pPr>
              <w:spacing w:after="1" w:line="220" w:lineRule="auto"/>
              <w:jc w:val="both"/>
            </w:pPr>
            <w:hyperlink w:anchor="P489">
              <w:r w:rsidR="00DE38B3">
                <w:rPr>
                  <w:rFonts w:ascii="Calibri" w:hAnsi="Calibri" w:cs="Calibri"/>
                  <w:color w:val="0000FF"/>
                </w:rPr>
                <w:t>47б</w:t>
              </w:r>
            </w:hyperlink>
          </w:p>
        </w:tc>
      </w:tr>
      <w:tr w:rsidR="00DE38B3">
        <w:tc>
          <w:tcPr>
            <w:tcW w:w="7257" w:type="dxa"/>
          </w:tcPr>
          <w:p w:rsidR="00DE38B3" w:rsidRDefault="00DE38B3">
            <w:pPr>
              <w:spacing w:after="1" w:line="220" w:lineRule="auto"/>
              <w:jc w:val="both"/>
            </w:pPr>
            <w:r>
              <w:rPr>
                <w:rFonts w:ascii="Calibri" w:hAnsi="Calibri" w:cs="Calibri"/>
              </w:rPr>
              <w:t>на право проведения работ, связанных с использованием сведений, составляющих государственную тайну</w:t>
            </w:r>
          </w:p>
        </w:tc>
        <w:tc>
          <w:tcPr>
            <w:tcW w:w="1814" w:type="dxa"/>
          </w:tcPr>
          <w:p w:rsidR="00DE38B3" w:rsidRDefault="00DB12C0">
            <w:pPr>
              <w:spacing w:after="1" w:line="220" w:lineRule="auto"/>
              <w:jc w:val="both"/>
            </w:pPr>
            <w:hyperlink w:anchor="P485">
              <w:r w:rsidR="00DE38B3">
                <w:rPr>
                  <w:rFonts w:ascii="Calibri" w:hAnsi="Calibri" w:cs="Calibri"/>
                  <w:color w:val="0000FF"/>
                </w:rPr>
                <w:t>47а</w:t>
              </w:r>
            </w:hyperlink>
          </w:p>
        </w:tc>
      </w:tr>
      <w:tr w:rsidR="00DE38B3">
        <w:tc>
          <w:tcPr>
            <w:tcW w:w="7257" w:type="dxa"/>
          </w:tcPr>
          <w:p w:rsidR="00DE38B3" w:rsidRDefault="00DE38B3">
            <w:pPr>
              <w:spacing w:after="1" w:line="220" w:lineRule="auto"/>
              <w:jc w:val="both"/>
              <w:outlineLvl w:val="2"/>
            </w:pPr>
            <w:r>
              <w:rPr>
                <w:rFonts w:ascii="Calibri" w:hAnsi="Calibri" w:cs="Calibri"/>
              </w:rPr>
              <w:t>МАТЕРИАЛЫ информационные</w:t>
            </w:r>
          </w:p>
        </w:tc>
        <w:tc>
          <w:tcPr>
            <w:tcW w:w="1814" w:type="dxa"/>
          </w:tcPr>
          <w:p w:rsidR="00DE38B3" w:rsidRDefault="00DB12C0">
            <w:pPr>
              <w:spacing w:after="1" w:line="220" w:lineRule="auto"/>
              <w:jc w:val="both"/>
            </w:pPr>
            <w:hyperlink w:anchor="P4051">
              <w:r w:rsidR="00DE38B3">
                <w:rPr>
                  <w:rFonts w:ascii="Calibri" w:hAnsi="Calibri" w:cs="Calibri"/>
                  <w:color w:val="0000FF"/>
                </w:rPr>
                <w:t>518</w:t>
              </w:r>
            </w:hyperlink>
          </w:p>
        </w:tc>
      </w:tr>
      <w:tr w:rsidR="00DE38B3">
        <w:tc>
          <w:tcPr>
            <w:tcW w:w="7257" w:type="dxa"/>
          </w:tcPr>
          <w:p w:rsidR="00DE38B3" w:rsidRDefault="00DE38B3">
            <w:pPr>
              <w:spacing w:after="1" w:line="220" w:lineRule="auto"/>
              <w:jc w:val="both"/>
              <w:outlineLvl w:val="2"/>
            </w:pPr>
            <w:r>
              <w:rPr>
                <w:rFonts w:ascii="Calibri" w:hAnsi="Calibri" w:cs="Calibri"/>
              </w:rPr>
              <w:t>МЕМОРАНДУМЫ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spacing w:after="1" w:line="220" w:lineRule="auto"/>
              <w:jc w:val="both"/>
            </w:pPr>
            <w:hyperlink w:anchor="P1983">
              <w:r w:rsidR="00DE38B3">
                <w:rPr>
                  <w:rFonts w:ascii="Calibri" w:hAnsi="Calibri" w:cs="Calibri"/>
                  <w:color w:val="0000FF"/>
                </w:rPr>
                <w:t>256а</w:t>
              </w:r>
            </w:hyperlink>
            <w:r w:rsidR="00DE38B3">
              <w:rPr>
                <w:rFonts w:ascii="Calibri" w:hAnsi="Calibri" w:cs="Calibri"/>
              </w:rPr>
              <w:t xml:space="preserve">, </w:t>
            </w:r>
            <w:hyperlink w:anchor="P1987">
              <w:r w:rsidR="00DE38B3">
                <w:rPr>
                  <w:rFonts w:ascii="Calibri" w:hAnsi="Calibri" w:cs="Calibri"/>
                  <w:color w:val="0000FF"/>
                </w:rPr>
                <w:t>256б</w:t>
              </w:r>
            </w:hyperlink>
          </w:p>
        </w:tc>
      </w:tr>
      <w:tr w:rsidR="00DE38B3">
        <w:tc>
          <w:tcPr>
            <w:tcW w:w="7257" w:type="dxa"/>
          </w:tcPr>
          <w:p w:rsidR="00DE38B3" w:rsidRDefault="00DE38B3">
            <w:pPr>
              <w:spacing w:after="1" w:line="220" w:lineRule="auto"/>
              <w:jc w:val="both"/>
            </w:pPr>
            <w:r>
              <w:rPr>
                <w:rFonts w:ascii="Calibri" w:hAnsi="Calibri" w:cs="Calibri"/>
              </w:rPr>
              <w:t>со странами СНГ</w:t>
            </w:r>
          </w:p>
        </w:tc>
        <w:tc>
          <w:tcPr>
            <w:tcW w:w="1814" w:type="dxa"/>
          </w:tcPr>
          <w:p w:rsidR="00DE38B3" w:rsidRDefault="00DB12C0">
            <w:pPr>
              <w:spacing w:after="1" w:line="220" w:lineRule="auto"/>
              <w:jc w:val="both"/>
            </w:pPr>
            <w:hyperlink w:anchor="P1965">
              <w:r w:rsidR="00DE38B3">
                <w:rPr>
                  <w:rFonts w:ascii="Calibri" w:hAnsi="Calibri" w:cs="Calibri"/>
                  <w:color w:val="0000FF"/>
                </w:rPr>
                <w:t>254</w:t>
              </w:r>
            </w:hyperlink>
          </w:p>
        </w:tc>
      </w:tr>
      <w:tr w:rsidR="00DE38B3">
        <w:tc>
          <w:tcPr>
            <w:tcW w:w="7257" w:type="dxa"/>
          </w:tcPr>
          <w:p w:rsidR="00DE38B3" w:rsidRDefault="00DE38B3">
            <w:pPr>
              <w:spacing w:after="1" w:line="220" w:lineRule="auto"/>
              <w:jc w:val="both"/>
              <w:outlineLvl w:val="2"/>
            </w:pPr>
            <w:r>
              <w:rPr>
                <w:rFonts w:ascii="Calibri" w:hAnsi="Calibri" w:cs="Calibri"/>
              </w:rPr>
              <w:t>МЕТОДИКИ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опытной эксплуатации информационных систем</w:t>
            </w:r>
          </w:p>
        </w:tc>
        <w:tc>
          <w:tcPr>
            <w:tcW w:w="1814" w:type="dxa"/>
          </w:tcPr>
          <w:p w:rsidR="00DE38B3" w:rsidRDefault="00DB12C0">
            <w:pPr>
              <w:spacing w:after="1" w:line="220" w:lineRule="auto"/>
              <w:jc w:val="both"/>
            </w:pPr>
            <w:hyperlink w:anchor="P1015">
              <w:r w:rsidR="00DE38B3">
                <w:rPr>
                  <w:rFonts w:ascii="Calibri" w:hAnsi="Calibri" w:cs="Calibri"/>
                  <w:color w:val="0000FF"/>
                </w:rPr>
                <w:t>120</w:t>
              </w:r>
            </w:hyperlink>
          </w:p>
        </w:tc>
      </w:tr>
      <w:tr w:rsidR="00DE38B3">
        <w:tc>
          <w:tcPr>
            <w:tcW w:w="7257" w:type="dxa"/>
          </w:tcPr>
          <w:p w:rsidR="00DE38B3" w:rsidRDefault="00DE38B3">
            <w:pPr>
              <w:spacing w:after="1" w:line="220" w:lineRule="auto"/>
              <w:jc w:val="both"/>
            </w:pPr>
            <w:r>
              <w:rPr>
                <w:rFonts w:ascii="Calibri" w:hAnsi="Calibri" w:cs="Calibri"/>
              </w:rPr>
              <w:t>по вопросам государственной и муниципальной службы, государственного управления и противодействия коррупции</w:t>
            </w:r>
          </w:p>
        </w:tc>
        <w:tc>
          <w:tcPr>
            <w:tcW w:w="1814" w:type="dxa"/>
          </w:tcPr>
          <w:p w:rsidR="00DE38B3" w:rsidRDefault="00DB12C0">
            <w:pPr>
              <w:spacing w:after="1" w:line="220" w:lineRule="auto"/>
              <w:jc w:val="both"/>
            </w:pPr>
            <w:hyperlink w:anchor="P3338">
              <w:r w:rsidR="00DE38B3">
                <w:rPr>
                  <w:rFonts w:ascii="Calibri" w:hAnsi="Calibri" w:cs="Calibri"/>
                  <w:color w:val="0000FF"/>
                </w:rPr>
                <w:t>435</w:t>
              </w:r>
            </w:hyperlink>
          </w:p>
        </w:tc>
      </w:tr>
      <w:tr w:rsidR="00DE38B3">
        <w:tc>
          <w:tcPr>
            <w:tcW w:w="7257" w:type="dxa"/>
          </w:tcPr>
          <w:p w:rsidR="00DE38B3" w:rsidRDefault="00DE38B3">
            <w:pPr>
              <w:spacing w:after="1" w:line="220" w:lineRule="auto"/>
              <w:jc w:val="both"/>
            </w:pPr>
            <w:r>
              <w:rPr>
                <w:rFonts w:ascii="Calibri" w:hAnsi="Calibri" w:cs="Calibri"/>
              </w:rPr>
              <w:t>по формированию официальной статистической методологии, разработке федерального плана статистических работ и ведению статистического учета информации, разрабатываемые (утверждаемые) Минтрудом России</w:t>
            </w:r>
          </w:p>
        </w:tc>
        <w:tc>
          <w:tcPr>
            <w:tcW w:w="1814" w:type="dxa"/>
          </w:tcPr>
          <w:p w:rsidR="00DE38B3" w:rsidRDefault="00DB12C0">
            <w:pPr>
              <w:spacing w:after="1" w:line="220" w:lineRule="auto"/>
              <w:jc w:val="both"/>
            </w:pPr>
            <w:hyperlink w:anchor="P1886">
              <w:r w:rsidR="00DE38B3">
                <w:rPr>
                  <w:rFonts w:ascii="Calibri" w:hAnsi="Calibri" w:cs="Calibri"/>
                  <w:color w:val="0000FF"/>
                </w:rPr>
                <w:t>243</w:t>
              </w:r>
            </w:hyperlink>
          </w:p>
        </w:tc>
      </w:tr>
      <w:tr w:rsidR="00DE38B3">
        <w:tc>
          <w:tcPr>
            <w:tcW w:w="7257" w:type="dxa"/>
          </w:tcPr>
          <w:p w:rsidR="00DE38B3" w:rsidRDefault="00DE38B3">
            <w:pPr>
              <w:spacing w:after="1" w:line="220" w:lineRule="auto"/>
              <w:jc w:val="both"/>
            </w:pPr>
            <w:r>
              <w:rPr>
                <w:rFonts w:ascii="Calibri" w:hAnsi="Calibri" w:cs="Calibri"/>
              </w:rPr>
              <w:t>расчета показателей, общественно-значимых результатов реализации государственных и отраслевых программ</w:t>
            </w:r>
          </w:p>
        </w:tc>
        <w:tc>
          <w:tcPr>
            <w:tcW w:w="1814" w:type="dxa"/>
          </w:tcPr>
          <w:p w:rsidR="00DE38B3" w:rsidRDefault="00DB12C0">
            <w:pPr>
              <w:spacing w:after="1" w:line="220" w:lineRule="auto"/>
              <w:jc w:val="both"/>
            </w:pPr>
            <w:hyperlink w:anchor="P1150">
              <w:r w:rsidR="00DE38B3">
                <w:rPr>
                  <w:rFonts w:ascii="Calibri" w:hAnsi="Calibri" w:cs="Calibri"/>
                  <w:color w:val="0000FF"/>
                </w:rPr>
                <w:t>138</w:t>
              </w:r>
            </w:hyperlink>
          </w:p>
        </w:tc>
      </w:tr>
      <w:tr w:rsidR="00DE38B3">
        <w:tc>
          <w:tcPr>
            <w:tcW w:w="7257" w:type="dxa"/>
          </w:tcPr>
          <w:p w:rsidR="00DE38B3" w:rsidRDefault="00DE38B3">
            <w:pPr>
              <w:spacing w:after="1" w:line="220" w:lineRule="auto"/>
              <w:jc w:val="both"/>
              <w:outlineLvl w:val="2"/>
            </w:pPr>
            <w:r>
              <w:rPr>
                <w:rFonts w:ascii="Calibri" w:hAnsi="Calibri" w:cs="Calibri"/>
              </w:rPr>
              <w:t>НАКЛАДНЫЕ</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lastRenderedPageBreak/>
              <w:t>на оприходование основных средств, нематериальных активов, материальных запасов</w:t>
            </w:r>
          </w:p>
        </w:tc>
        <w:tc>
          <w:tcPr>
            <w:tcW w:w="1814" w:type="dxa"/>
          </w:tcPr>
          <w:p w:rsidR="00DE38B3" w:rsidRDefault="00DB12C0">
            <w:pPr>
              <w:spacing w:after="1" w:line="220" w:lineRule="auto"/>
              <w:jc w:val="both"/>
            </w:pPr>
            <w:hyperlink w:anchor="P1804">
              <w:r w:rsidR="00DE38B3">
                <w:rPr>
                  <w:rFonts w:ascii="Calibri" w:hAnsi="Calibri" w:cs="Calibri"/>
                  <w:color w:val="0000FF"/>
                </w:rPr>
                <w:t>231</w:t>
              </w:r>
            </w:hyperlink>
          </w:p>
        </w:tc>
      </w:tr>
      <w:tr w:rsidR="00DE38B3">
        <w:tc>
          <w:tcPr>
            <w:tcW w:w="7257" w:type="dxa"/>
          </w:tcPr>
          <w:p w:rsidR="00DE38B3" w:rsidRDefault="00DE38B3">
            <w:pPr>
              <w:spacing w:after="1" w:line="220" w:lineRule="auto"/>
              <w:jc w:val="both"/>
            </w:pPr>
            <w:r>
              <w:rPr>
                <w:rFonts w:ascii="Calibri" w:hAnsi="Calibri" w:cs="Calibri"/>
              </w:rPr>
              <w:t>на отпуск товаров со склада</w:t>
            </w:r>
          </w:p>
        </w:tc>
        <w:tc>
          <w:tcPr>
            <w:tcW w:w="1814" w:type="dxa"/>
          </w:tcPr>
          <w:p w:rsidR="00DE38B3" w:rsidRDefault="00DB12C0">
            <w:pPr>
              <w:spacing w:after="1" w:line="220" w:lineRule="auto"/>
              <w:jc w:val="both"/>
            </w:pPr>
            <w:hyperlink w:anchor="P4846">
              <w:r w:rsidR="00DE38B3">
                <w:rPr>
                  <w:rFonts w:ascii="Calibri" w:hAnsi="Calibri" w:cs="Calibri"/>
                  <w:color w:val="0000FF"/>
                </w:rPr>
                <w:t>621</w:t>
              </w:r>
            </w:hyperlink>
          </w:p>
        </w:tc>
      </w:tr>
      <w:tr w:rsidR="00DE38B3">
        <w:tc>
          <w:tcPr>
            <w:tcW w:w="7257" w:type="dxa"/>
          </w:tcPr>
          <w:p w:rsidR="00DE38B3" w:rsidRDefault="00DE38B3">
            <w:pPr>
              <w:spacing w:after="1" w:line="220" w:lineRule="auto"/>
              <w:jc w:val="both"/>
              <w:outlineLvl w:val="2"/>
            </w:pPr>
            <w:r>
              <w:rPr>
                <w:rFonts w:ascii="Calibri" w:hAnsi="Calibri" w:cs="Calibri"/>
              </w:rPr>
              <w:t>НАПРАВЛЕНИЯ на МСЭ</w:t>
            </w:r>
          </w:p>
        </w:tc>
        <w:tc>
          <w:tcPr>
            <w:tcW w:w="1814" w:type="dxa"/>
          </w:tcPr>
          <w:p w:rsidR="00DE38B3" w:rsidRDefault="00DB12C0">
            <w:pPr>
              <w:spacing w:after="1" w:line="220" w:lineRule="auto"/>
              <w:jc w:val="both"/>
            </w:pPr>
            <w:hyperlink w:anchor="P3594">
              <w:r w:rsidR="00DE38B3">
                <w:rPr>
                  <w:rFonts w:ascii="Calibri" w:hAnsi="Calibri" w:cs="Calibri"/>
                  <w:color w:val="0000FF"/>
                </w:rPr>
                <w:t>476а</w:t>
              </w:r>
            </w:hyperlink>
          </w:p>
        </w:tc>
      </w:tr>
      <w:tr w:rsidR="00DE38B3">
        <w:tc>
          <w:tcPr>
            <w:tcW w:w="7257" w:type="dxa"/>
          </w:tcPr>
          <w:p w:rsidR="00DE38B3" w:rsidRDefault="00DE38B3">
            <w:pPr>
              <w:spacing w:after="1" w:line="220" w:lineRule="auto"/>
              <w:jc w:val="both"/>
              <w:outlineLvl w:val="2"/>
            </w:pPr>
            <w:r>
              <w:rPr>
                <w:rFonts w:ascii="Calibri" w:hAnsi="Calibri" w:cs="Calibri"/>
              </w:rPr>
              <w:t>НАРЯДЫ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наряды-допуски</w:t>
            </w:r>
          </w:p>
        </w:tc>
        <w:tc>
          <w:tcPr>
            <w:tcW w:w="1814" w:type="dxa"/>
          </w:tcPr>
          <w:p w:rsidR="00DE38B3" w:rsidRDefault="00DB12C0">
            <w:pPr>
              <w:spacing w:after="1" w:line="220" w:lineRule="auto"/>
              <w:jc w:val="both"/>
            </w:pPr>
            <w:hyperlink w:anchor="P2614">
              <w:r w:rsidR="00DE38B3">
                <w:rPr>
                  <w:rFonts w:ascii="Calibri" w:hAnsi="Calibri" w:cs="Calibri"/>
                  <w:color w:val="0000FF"/>
                </w:rPr>
                <w:t>353</w:t>
              </w:r>
            </w:hyperlink>
            <w:r w:rsidR="00DE38B3">
              <w:rPr>
                <w:rFonts w:ascii="Calibri" w:hAnsi="Calibri" w:cs="Calibri"/>
              </w:rPr>
              <w:t xml:space="preserve">, </w:t>
            </w:r>
            <w:hyperlink w:anchor="P5439">
              <w:r w:rsidR="00DE38B3">
                <w:rPr>
                  <w:rFonts w:ascii="Calibri" w:hAnsi="Calibri" w:cs="Calibri"/>
                  <w:color w:val="0000FF"/>
                </w:rPr>
                <w:t>701</w:t>
              </w:r>
            </w:hyperlink>
          </w:p>
        </w:tc>
      </w:tr>
      <w:tr w:rsidR="00DE38B3">
        <w:tc>
          <w:tcPr>
            <w:tcW w:w="7257" w:type="dxa"/>
          </w:tcPr>
          <w:p w:rsidR="00DE38B3" w:rsidRDefault="00DE38B3">
            <w:pPr>
              <w:spacing w:after="1" w:line="220" w:lineRule="auto"/>
              <w:jc w:val="both"/>
            </w:pPr>
            <w:r>
              <w:rPr>
                <w:rFonts w:ascii="Calibri" w:hAnsi="Calibri" w:cs="Calibri"/>
              </w:rPr>
              <w:t>об оснащении рабочих мест оргтехникой</w:t>
            </w:r>
          </w:p>
        </w:tc>
        <w:tc>
          <w:tcPr>
            <w:tcW w:w="1814" w:type="dxa"/>
          </w:tcPr>
          <w:p w:rsidR="00DE38B3" w:rsidRDefault="00DB12C0">
            <w:pPr>
              <w:spacing w:after="1" w:line="220" w:lineRule="auto"/>
              <w:jc w:val="both"/>
            </w:pPr>
            <w:hyperlink w:anchor="P4796">
              <w:r w:rsidR="00DE38B3">
                <w:rPr>
                  <w:rFonts w:ascii="Calibri" w:hAnsi="Calibri" w:cs="Calibri"/>
                  <w:color w:val="0000FF"/>
                </w:rPr>
                <w:t>613</w:t>
              </w:r>
            </w:hyperlink>
          </w:p>
        </w:tc>
      </w:tr>
      <w:tr w:rsidR="00DE38B3">
        <w:tc>
          <w:tcPr>
            <w:tcW w:w="7257" w:type="dxa"/>
          </w:tcPr>
          <w:p w:rsidR="00DE38B3" w:rsidRDefault="00DE38B3">
            <w:pPr>
              <w:spacing w:after="1" w:line="220" w:lineRule="auto"/>
              <w:jc w:val="both"/>
              <w:outlineLvl w:val="2"/>
            </w:pPr>
            <w:r>
              <w:rPr>
                <w:rFonts w:ascii="Calibri" w:hAnsi="Calibri" w:cs="Calibri"/>
              </w:rPr>
              <w:t>НОМЕНКЛАТУРЫ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дел организации</w:t>
            </w:r>
          </w:p>
        </w:tc>
        <w:tc>
          <w:tcPr>
            <w:tcW w:w="1814" w:type="dxa"/>
          </w:tcPr>
          <w:p w:rsidR="00DE38B3" w:rsidRDefault="00DB12C0">
            <w:pPr>
              <w:spacing w:after="1" w:line="220" w:lineRule="auto"/>
              <w:jc w:val="both"/>
            </w:pPr>
            <w:hyperlink w:anchor="P687">
              <w:r w:rsidR="00DE38B3">
                <w:rPr>
                  <w:rFonts w:ascii="Calibri" w:hAnsi="Calibri" w:cs="Calibri"/>
                  <w:color w:val="0000FF"/>
                </w:rPr>
                <w:t>79</w:t>
              </w:r>
            </w:hyperlink>
          </w:p>
        </w:tc>
      </w:tr>
      <w:tr w:rsidR="00DE38B3">
        <w:tc>
          <w:tcPr>
            <w:tcW w:w="7257" w:type="dxa"/>
          </w:tcPr>
          <w:p w:rsidR="00DE38B3" w:rsidRDefault="00DE38B3">
            <w:pPr>
              <w:spacing w:after="1" w:line="220" w:lineRule="auto"/>
              <w:jc w:val="both"/>
            </w:pPr>
            <w:r>
              <w:rPr>
                <w:rFonts w:ascii="Calibri" w:hAnsi="Calibri" w:cs="Calibri"/>
              </w:rPr>
              <w:t>дел структурного подразделения</w:t>
            </w:r>
          </w:p>
        </w:tc>
        <w:tc>
          <w:tcPr>
            <w:tcW w:w="1814" w:type="dxa"/>
          </w:tcPr>
          <w:p w:rsidR="00DE38B3" w:rsidRDefault="00DB12C0">
            <w:pPr>
              <w:spacing w:after="1" w:line="220" w:lineRule="auto"/>
              <w:jc w:val="both"/>
            </w:pPr>
            <w:hyperlink w:anchor="P687">
              <w:r w:rsidR="00DE38B3">
                <w:rPr>
                  <w:rFonts w:ascii="Calibri" w:hAnsi="Calibri" w:cs="Calibri"/>
                  <w:color w:val="0000FF"/>
                </w:rPr>
                <w:t>79</w:t>
              </w:r>
            </w:hyperlink>
          </w:p>
        </w:tc>
      </w:tr>
      <w:tr w:rsidR="00DE38B3">
        <w:tc>
          <w:tcPr>
            <w:tcW w:w="7257" w:type="dxa"/>
          </w:tcPr>
          <w:p w:rsidR="00DE38B3" w:rsidRDefault="00DE38B3">
            <w:pPr>
              <w:spacing w:after="1" w:line="220" w:lineRule="auto"/>
              <w:jc w:val="both"/>
            </w:pPr>
            <w:r>
              <w:rPr>
                <w:rFonts w:ascii="Calibri" w:hAnsi="Calibri" w:cs="Calibri"/>
              </w:rPr>
              <w:t>должностей</w:t>
            </w:r>
          </w:p>
        </w:tc>
        <w:tc>
          <w:tcPr>
            <w:tcW w:w="1814" w:type="dxa"/>
          </w:tcPr>
          <w:p w:rsidR="00DE38B3" w:rsidRDefault="00DB12C0">
            <w:pPr>
              <w:spacing w:after="1" w:line="220" w:lineRule="auto"/>
              <w:jc w:val="both"/>
            </w:pPr>
            <w:hyperlink w:anchor="P417">
              <w:r w:rsidR="00DE38B3">
                <w:rPr>
                  <w:rFonts w:ascii="Calibri" w:hAnsi="Calibri" w:cs="Calibri"/>
                  <w:color w:val="0000FF"/>
                </w:rPr>
                <w:t>37</w:t>
              </w:r>
            </w:hyperlink>
          </w:p>
        </w:tc>
      </w:tr>
      <w:tr w:rsidR="00DE38B3">
        <w:tc>
          <w:tcPr>
            <w:tcW w:w="7257" w:type="dxa"/>
          </w:tcPr>
          <w:p w:rsidR="00DE38B3" w:rsidRDefault="00DE38B3">
            <w:pPr>
              <w:spacing w:after="1" w:line="220" w:lineRule="auto"/>
              <w:jc w:val="both"/>
              <w:outlineLvl w:val="2"/>
            </w:pPr>
            <w:r>
              <w:rPr>
                <w:rFonts w:ascii="Calibri" w:hAnsi="Calibri" w:cs="Calibri"/>
              </w:rPr>
              <w:t>НОРМАТИВЫ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складских запасов</w:t>
            </w:r>
          </w:p>
        </w:tc>
        <w:tc>
          <w:tcPr>
            <w:tcW w:w="1814" w:type="dxa"/>
          </w:tcPr>
          <w:p w:rsidR="00DE38B3" w:rsidRDefault="00DB12C0">
            <w:pPr>
              <w:spacing w:after="1" w:line="220" w:lineRule="auto"/>
              <w:jc w:val="both"/>
            </w:pPr>
            <w:hyperlink w:anchor="P4822">
              <w:r w:rsidR="00DE38B3">
                <w:rPr>
                  <w:rFonts w:ascii="Calibri" w:hAnsi="Calibri" w:cs="Calibri"/>
                  <w:color w:val="0000FF"/>
                </w:rPr>
                <w:t>617</w:t>
              </w:r>
            </w:hyperlink>
          </w:p>
        </w:tc>
      </w:tr>
      <w:tr w:rsidR="00DE38B3">
        <w:tc>
          <w:tcPr>
            <w:tcW w:w="7257" w:type="dxa"/>
          </w:tcPr>
          <w:p w:rsidR="00DE38B3" w:rsidRDefault="00DE38B3">
            <w:pPr>
              <w:spacing w:after="1" w:line="220" w:lineRule="auto"/>
              <w:jc w:val="both"/>
            </w:pPr>
            <w:r>
              <w:rPr>
                <w:rFonts w:ascii="Calibri" w:hAnsi="Calibri" w:cs="Calibri"/>
              </w:rPr>
              <w:t>численности</w:t>
            </w:r>
          </w:p>
        </w:tc>
        <w:tc>
          <w:tcPr>
            <w:tcW w:w="1814" w:type="dxa"/>
          </w:tcPr>
          <w:p w:rsidR="00DE38B3" w:rsidRDefault="00DB12C0">
            <w:pPr>
              <w:spacing w:after="1" w:line="220" w:lineRule="auto"/>
              <w:jc w:val="both"/>
            </w:pPr>
            <w:hyperlink w:anchor="P2457">
              <w:r w:rsidR="00DE38B3">
                <w:rPr>
                  <w:rFonts w:ascii="Calibri" w:hAnsi="Calibri" w:cs="Calibri"/>
                  <w:color w:val="0000FF"/>
                </w:rPr>
                <w:t>329</w:t>
              </w:r>
            </w:hyperlink>
          </w:p>
        </w:tc>
      </w:tr>
      <w:tr w:rsidR="00DE38B3">
        <w:tc>
          <w:tcPr>
            <w:tcW w:w="7257" w:type="dxa"/>
          </w:tcPr>
          <w:p w:rsidR="00DE38B3" w:rsidRDefault="00DE38B3">
            <w:pPr>
              <w:spacing w:after="1" w:line="220" w:lineRule="auto"/>
              <w:jc w:val="both"/>
              <w:outlineLvl w:val="2"/>
            </w:pPr>
            <w:r>
              <w:rPr>
                <w:rFonts w:ascii="Calibri" w:hAnsi="Calibri" w:cs="Calibri"/>
              </w:rPr>
              <w:t>НОРМЫ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времени</w:t>
            </w:r>
          </w:p>
        </w:tc>
        <w:tc>
          <w:tcPr>
            <w:tcW w:w="1814" w:type="dxa"/>
          </w:tcPr>
          <w:p w:rsidR="00DE38B3" w:rsidRDefault="00DB12C0">
            <w:pPr>
              <w:spacing w:after="1" w:line="220" w:lineRule="auto"/>
              <w:jc w:val="both"/>
            </w:pPr>
            <w:hyperlink w:anchor="P2451">
              <w:r w:rsidR="00DE38B3">
                <w:rPr>
                  <w:rFonts w:ascii="Calibri" w:hAnsi="Calibri" w:cs="Calibri"/>
                  <w:color w:val="0000FF"/>
                </w:rPr>
                <w:t>328</w:t>
              </w:r>
            </w:hyperlink>
            <w:r w:rsidR="00DE38B3">
              <w:rPr>
                <w:rFonts w:ascii="Calibri" w:hAnsi="Calibri" w:cs="Calibri"/>
              </w:rPr>
              <w:t xml:space="preserve">, </w:t>
            </w:r>
            <w:hyperlink w:anchor="P2457">
              <w:r w:rsidR="00DE38B3">
                <w:rPr>
                  <w:rFonts w:ascii="Calibri" w:hAnsi="Calibri" w:cs="Calibri"/>
                  <w:color w:val="0000FF"/>
                </w:rPr>
                <w:t>329</w:t>
              </w:r>
            </w:hyperlink>
          </w:p>
        </w:tc>
      </w:tr>
      <w:tr w:rsidR="00DE38B3">
        <w:tc>
          <w:tcPr>
            <w:tcW w:w="7257" w:type="dxa"/>
          </w:tcPr>
          <w:p w:rsidR="00DE38B3" w:rsidRDefault="00DE38B3">
            <w:pPr>
              <w:spacing w:after="1" w:line="220" w:lineRule="auto"/>
              <w:jc w:val="both"/>
            </w:pPr>
            <w:r>
              <w:rPr>
                <w:rFonts w:ascii="Calibri" w:hAnsi="Calibri" w:cs="Calibri"/>
              </w:rPr>
              <w:t>выработки</w:t>
            </w:r>
          </w:p>
        </w:tc>
        <w:tc>
          <w:tcPr>
            <w:tcW w:w="1814" w:type="dxa"/>
          </w:tcPr>
          <w:p w:rsidR="00DE38B3" w:rsidRDefault="00DB12C0">
            <w:pPr>
              <w:spacing w:after="1" w:line="220" w:lineRule="auto"/>
              <w:jc w:val="both"/>
            </w:pPr>
            <w:hyperlink w:anchor="P2451">
              <w:r w:rsidR="00DE38B3">
                <w:rPr>
                  <w:rFonts w:ascii="Calibri" w:hAnsi="Calibri" w:cs="Calibri"/>
                  <w:color w:val="0000FF"/>
                </w:rPr>
                <w:t>328</w:t>
              </w:r>
            </w:hyperlink>
            <w:r w:rsidR="00DE38B3">
              <w:rPr>
                <w:rFonts w:ascii="Calibri" w:hAnsi="Calibri" w:cs="Calibri"/>
              </w:rPr>
              <w:t xml:space="preserve">, </w:t>
            </w:r>
            <w:hyperlink w:anchor="P2457">
              <w:r w:rsidR="00DE38B3">
                <w:rPr>
                  <w:rFonts w:ascii="Calibri" w:hAnsi="Calibri" w:cs="Calibri"/>
                  <w:color w:val="0000FF"/>
                </w:rPr>
                <w:t>329</w:t>
              </w:r>
            </w:hyperlink>
          </w:p>
        </w:tc>
      </w:tr>
      <w:tr w:rsidR="00DE38B3">
        <w:tc>
          <w:tcPr>
            <w:tcW w:w="7257" w:type="dxa"/>
          </w:tcPr>
          <w:p w:rsidR="00DE38B3" w:rsidRDefault="00DE38B3">
            <w:pPr>
              <w:spacing w:after="1" w:line="220" w:lineRule="auto"/>
              <w:jc w:val="both"/>
            </w:pPr>
            <w:r>
              <w:rPr>
                <w:rFonts w:ascii="Calibri" w:hAnsi="Calibri" w:cs="Calibri"/>
              </w:rPr>
              <w:t>естественной убыли</w:t>
            </w:r>
          </w:p>
        </w:tc>
        <w:tc>
          <w:tcPr>
            <w:tcW w:w="1814" w:type="dxa"/>
          </w:tcPr>
          <w:p w:rsidR="00DE38B3" w:rsidRDefault="00DB12C0">
            <w:pPr>
              <w:spacing w:after="1" w:line="220" w:lineRule="auto"/>
              <w:jc w:val="both"/>
            </w:pPr>
            <w:hyperlink w:anchor="P4828">
              <w:r w:rsidR="00DE38B3">
                <w:rPr>
                  <w:rFonts w:ascii="Calibri" w:hAnsi="Calibri" w:cs="Calibri"/>
                  <w:color w:val="0000FF"/>
                </w:rPr>
                <w:t>618</w:t>
              </w:r>
            </w:hyperlink>
          </w:p>
        </w:tc>
      </w:tr>
      <w:tr w:rsidR="00DE38B3">
        <w:tc>
          <w:tcPr>
            <w:tcW w:w="7257" w:type="dxa"/>
          </w:tcPr>
          <w:p w:rsidR="00DE38B3" w:rsidRDefault="00DE38B3">
            <w:pPr>
              <w:spacing w:after="1" w:line="220" w:lineRule="auto"/>
              <w:jc w:val="both"/>
            </w:pPr>
            <w:r>
              <w:rPr>
                <w:rFonts w:ascii="Calibri" w:hAnsi="Calibri" w:cs="Calibri"/>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814" w:type="dxa"/>
          </w:tcPr>
          <w:p w:rsidR="00DE38B3" w:rsidRDefault="00DB12C0">
            <w:pPr>
              <w:spacing w:after="1" w:line="220" w:lineRule="auto"/>
              <w:jc w:val="both"/>
            </w:pPr>
            <w:hyperlink w:anchor="P2677">
              <w:r w:rsidR="00DE38B3">
                <w:rPr>
                  <w:rFonts w:ascii="Calibri" w:hAnsi="Calibri" w:cs="Calibri"/>
                  <w:color w:val="0000FF"/>
                </w:rPr>
                <w:t>361</w:t>
              </w:r>
            </w:hyperlink>
          </w:p>
        </w:tc>
      </w:tr>
      <w:tr w:rsidR="00DE38B3">
        <w:tc>
          <w:tcPr>
            <w:tcW w:w="7257" w:type="dxa"/>
          </w:tcPr>
          <w:p w:rsidR="00DE38B3" w:rsidRDefault="00DE38B3">
            <w:pPr>
              <w:spacing w:after="1" w:line="220" w:lineRule="auto"/>
              <w:jc w:val="both"/>
            </w:pPr>
            <w:r>
              <w:rPr>
                <w:rFonts w:ascii="Calibri" w:hAnsi="Calibri" w:cs="Calibri"/>
              </w:rPr>
              <w:t>обслуживания</w:t>
            </w:r>
          </w:p>
        </w:tc>
        <w:tc>
          <w:tcPr>
            <w:tcW w:w="1814" w:type="dxa"/>
          </w:tcPr>
          <w:p w:rsidR="00DE38B3" w:rsidRDefault="00DB12C0">
            <w:pPr>
              <w:spacing w:after="1" w:line="220" w:lineRule="auto"/>
              <w:jc w:val="both"/>
            </w:pPr>
            <w:hyperlink w:anchor="P2457">
              <w:r w:rsidR="00DE38B3">
                <w:rPr>
                  <w:rFonts w:ascii="Calibri" w:hAnsi="Calibri" w:cs="Calibri"/>
                  <w:color w:val="0000FF"/>
                </w:rPr>
                <w:t>329</w:t>
              </w:r>
            </w:hyperlink>
          </w:p>
        </w:tc>
      </w:tr>
      <w:tr w:rsidR="00DE38B3">
        <w:tc>
          <w:tcPr>
            <w:tcW w:w="7257" w:type="dxa"/>
          </w:tcPr>
          <w:p w:rsidR="00DE38B3" w:rsidRDefault="00DE38B3">
            <w:pPr>
              <w:spacing w:after="1" w:line="220" w:lineRule="auto"/>
              <w:jc w:val="both"/>
            </w:pPr>
            <w:r>
              <w:rPr>
                <w:rFonts w:ascii="Calibri" w:hAnsi="Calibri" w:cs="Calibri"/>
              </w:rPr>
              <w:t>труда</w:t>
            </w:r>
          </w:p>
        </w:tc>
        <w:tc>
          <w:tcPr>
            <w:tcW w:w="1814" w:type="dxa"/>
          </w:tcPr>
          <w:p w:rsidR="00DE38B3" w:rsidRDefault="00DB12C0">
            <w:pPr>
              <w:spacing w:after="1" w:line="220" w:lineRule="auto"/>
              <w:jc w:val="both"/>
            </w:pPr>
            <w:hyperlink w:anchor="P2457">
              <w:r w:rsidR="00DE38B3">
                <w:rPr>
                  <w:rFonts w:ascii="Calibri" w:hAnsi="Calibri" w:cs="Calibri"/>
                  <w:color w:val="0000FF"/>
                </w:rPr>
                <w:t>329</w:t>
              </w:r>
            </w:hyperlink>
          </w:p>
        </w:tc>
      </w:tr>
      <w:tr w:rsidR="00DE38B3">
        <w:tc>
          <w:tcPr>
            <w:tcW w:w="7257" w:type="dxa"/>
          </w:tcPr>
          <w:p w:rsidR="00DE38B3" w:rsidRDefault="00DE38B3">
            <w:pPr>
              <w:spacing w:after="1" w:line="220" w:lineRule="auto"/>
              <w:jc w:val="both"/>
              <w:outlineLvl w:val="2"/>
            </w:pPr>
            <w:r>
              <w:rPr>
                <w:rFonts w:ascii="Calibri" w:hAnsi="Calibri" w:cs="Calibri"/>
              </w:rPr>
              <w:t>ОБЗОРЫ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аналитические об основной (профильной) деятельности, представляемые в органы государственной власти</w:t>
            </w:r>
          </w:p>
        </w:tc>
        <w:tc>
          <w:tcPr>
            <w:tcW w:w="1814" w:type="dxa"/>
          </w:tcPr>
          <w:p w:rsidR="00DE38B3" w:rsidRDefault="00DB12C0">
            <w:pPr>
              <w:spacing w:after="1" w:line="220" w:lineRule="auto"/>
              <w:jc w:val="both"/>
            </w:pPr>
            <w:hyperlink w:anchor="P443">
              <w:r w:rsidR="00DE38B3">
                <w:rPr>
                  <w:rFonts w:ascii="Calibri" w:hAnsi="Calibri" w:cs="Calibri"/>
                  <w:color w:val="0000FF"/>
                </w:rPr>
                <w:t>41</w:t>
              </w:r>
            </w:hyperlink>
          </w:p>
        </w:tc>
      </w:tr>
      <w:tr w:rsidR="00DE38B3">
        <w:tc>
          <w:tcPr>
            <w:tcW w:w="7257" w:type="dxa"/>
          </w:tcPr>
          <w:p w:rsidR="00DE38B3" w:rsidRDefault="00DE38B3">
            <w:pPr>
              <w:spacing w:after="1" w:line="220" w:lineRule="auto"/>
              <w:jc w:val="both"/>
            </w:pPr>
            <w:r>
              <w:rPr>
                <w:rFonts w:ascii="Calibri" w:hAnsi="Calibri" w:cs="Calibri"/>
              </w:rPr>
              <w:t>к государственным программам</w:t>
            </w:r>
          </w:p>
        </w:tc>
        <w:tc>
          <w:tcPr>
            <w:tcW w:w="1814" w:type="dxa"/>
          </w:tcPr>
          <w:p w:rsidR="00DE38B3" w:rsidRDefault="00DB12C0">
            <w:pPr>
              <w:spacing w:after="1" w:line="220" w:lineRule="auto"/>
              <w:jc w:val="both"/>
            </w:pPr>
            <w:hyperlink w:anchor="P1126">
              <w:r w:rsidR="00DE38B3">
                <w:rPr>
                  <w:rFonts w:ascii="Calibri" w:hAnsi="Calibri" w:cs="Calibri"/>
                  <w:color w:val="0000FF"/>
                </w:rPr>
                <w:t>134</w:t>
              </w:r>
            </w:hyperlink>
          </w:p>
        </w:tc>
      </w:tr>
      <w:tr w:rsidR="00DE38B3">
        <w:tc>
          <w:tcPr>
            <w:tcW w:w="7257" w:type="dxa"/>
          </w:tcPr>
          <w:p w:rsidR="00DE38B3" w:rsidRDefault="00DE38B3">
            <w:pPr>
              <w:spacing w:after="1" w:line="220" w:lineRule="auto"/>
              <w:jc w:val="both"/>
            </w:pPr>
            <w:r>
              <w:rPr>
                <w:rFonts w:ascii="Calibri" w:hAnsi="Calibri" w:cs="Calibri"/>
              </w:rPr>
              <w:t>к отраслевым программа</w:t>
            </w:r>
          </w:p>
        </w:tc>
        <w:tc>
          <w:tcPr>
            <w:tcW w:w="1814" w:type="dxa"/>
          </w:tcPr>
          <w:p w:rsidR="00DE38B3" w:rsidRDefault="00DB12C0">
            <w:pPr>
              <w:spacing w:after="1" w:line="220" w:lineRule="auto"/>
              <w:jc w:val="both"/>
            </w:pPr>
            <w:hyperlink w:anchor="P1132">
              <w:r w:rsidR="00DE38B3">
                <w:rPr>
                  <w:rFonts w:ascii="Calibri" w:hAnsi="Calibri" w:cs="Calibri"/>
                  <w:color w:val="0000FF"/>
                </w:rPr>
                <w:t>135</w:t>
              </w:r>
            </w:hyperlink>
          </w:p>
        </w:tc>
      </w:tr>
      <w:tr w:rsidR="00DE38B3">
        <w:tc>
          <w:tcPr>
            <w:tcW w:w="7257" w:type="dxa"/>
          </w:tcPr>
          <w:p w:rsidR="00DE38B3" w:rsidRDefault="00DE38B3">
            <w:pPr>
              <w:spacing w:after="1" w:line="220" w:lineRule="auto"/>
              <w:jc w:val="both"/>
            </w:pPr>
            <w:r>
              <w:rPr>
                <w:rFonts w:ascii="Calibri" w:hAnsi="Calibri" w:cs="Calibri"/>
              </w:rPr>
              <w:t>к перспективным планам</w:t>
            </w:r>
          </w:p>
        </w:tc>
        <w:tc>
          <w:tcPr>
            <w:tcW w:w="1814" w:type="dxa"/>
          </w:tcPr>
          <w:p w:rsidR="00DE38B3" w:rsidRDefault="00DB12C0">
            <w:pPr>
              <w:spacing w:after="1" w:line="220" w:lineRule="auto"/>
              <w:jc w:val="both"/>
            </w:pPr>
            <w:hyperlink w:anchor="P1138">
              <w:r w:rsidR="00DE38B3">
                <w:rPr>
                  <w:rFonts w:ascii="Calibri" w:hAnsi="Calibri" w:cs="Calibri"/>
                  <w:color w:val="0000FF"/>
                </w:rPr>
                <w:t>136</w:t>
              </w:r>
            </w:hyperlink>
          </w:p>
        </w:tc>
      </w:tr>
      <w:tr w:rsidR="00DE38B3">
        <w:tc>
          <w:tcPr>
            <w:tcW w:w="7257" w:type="dxa"/>
          </w:tcPr>
          <w:p w:rsidR="00DE38B3" w:rsidRDefault="00DE38B3">
            <w:pPr>
              <w:spacing w:after="1" w:line="220" w:lineRule="auto"/>
              <w:jc w:val="both"/>
            </w:pPr>
            <w:r>
              <w:rPr>
                <w:rFonts w:ascii="Calibri" w:hAnsi="Calibri" w:cs="Calibri"/>
              </w:rPr>
              <w:t>к технико-экономическим обоснованиям НИР</w:t>
            </w:r>
          </w:p>
        </w:tc>
        <w:tc>
          <w:tcPr>
            <w:tcW w:w="1814" w:type="dxa"/>
          </w:tcPr>
          <w:p w:rsidR="00DE38B3" w:rsidRDefault="00DB12C0">
            <w:pPr>
              <w:spacing w:after="1" w:line="220" w:lineRule="auto"/>
              <w:jc w:val="both"/>
            </w:pPr>
            <w:hyperlink w:anchor="P4181">
              <w:r w:rsidR="00DE38B3">
                <w:rPr>
                  <w:rFonts w:ascii="Calibri" w:hAnsi="Calibri" w:cs="Calibri"/>
                  <w:color w:val="0000FF"/>
                </w:rPr>
                <w:t>535</w:t>
              </w:r>
            </w:hyperlink>
          </w:p>
        </w:tc>
      </w:tr>
      <w:tr w:rsidR="00DE38B3">
        <w:tc>
          <w:tcPr>
            <w:tcW w:w="7257" w:type="dxa"/>
          </w:tcPr>
          <w:p w:rsidR="00DE38B3" w:rsidRDefault="00DE38B3">
            <w:pPr>
              <w:spacing w:after="1" w:line="220" w:lineRule="auto"/>
              <w:jc w:val="both"/>
            </w:pPr>
            <w:r>
              <w:rPr>
                <w:rFonts w:ascii="Calibri" w:hAnsi="Calibri" w:cs="Calibri"/>
              </w:rPr>
              <w:t>о выполнении ратифицированных конвенций МОТ</w:t>
            </w:r>
          </w:p>
        </w:tc>
        <w:tc>
          <w:tcPr>
            <w:tcW w:w="1814" w:type="dxa"/>
          </w:tcPr>
          <w:p w:rsidR="00DE38B3" w:rsidRDefault="00DB12C0">
            <w:pPr>
              <w:spacing w:after="1" w:line="220" w:lineRule="auto"/>
              <w:jc w:val="both"/>
            </w:pPr>
            <w:hyperlink w:anchor="P2009">
              <w:r w:rsidR="00DE38B3">
                <w:rPr>
                  <w:rFonts w:ascii="Calibri" w:hAnsi="Calibri" w:cs="Calibri"/>
                  <w:color w:val="0000FF"/>
                </w:rPr>
                <w:t>260</w:t>
              </w:r>
            </w:hyperlink>
          </w:p>
        </w:tc>
      </w:tr>
      <w:tr w:rsidR="00DE38B3">
        <w:tc>
          <w:tcPr>
            <w:tcW w:w="7257" w:type="dxa"/>
          </w:tcPr>
          <w:p w:rsidR="00DE38B3" w:rsidRDefault="00DE38B3">
            <w:pPr>
              <w:spacing w:after="1" w:line="220" w:lineRule="auto"/>
              <w:jc w:val="both"/>
            </w:pPr>
            <w:r>
              <w:rPr>
                <w:rFonts w:ascii="Calibri" w:hAnsi="Calibri" w:cs="Calibri"/>
              </w:rPr>
              <w:t>о методологии и развитии государственной и муниципальной службы</w:t>
            </w:r>
          </w:p>
        </w:tc>
        <w:tc>
          <w:tcPr>
            <w:tcW w:w="1814" w:type="dxa"/>
          </w:tcPr>
          <w:p w:rsidR="00DE38B3" w:rsidRDefault="00DB12C0">
            <w:pPr>
              <w:spacing w:after="1" w:line="220" w:lineRule="auto"/>
              <w:jc w:val="both"/>
            </w:pPr>
            <w:hyperlink w:anchor="P3314">
              <w:r w:rsidR="00DE38B3">
                <w:rPr>
                  <w:rFonts w:ascii="Calibri" w:hAnsi="Calibri" w:cs="Calibri"/>
                  <w:color w:val="0000FF"/>
                </w:rPr>
                <w:t>431</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проведении Всероссийской недели охраны труда</w:t>
            </w:r>
          </w:p>
        </w:tc>
        <w:tc>
          <w:tcPr>
            <w:tcW w:w="1814" w:type="dxa"/>
          </w:tcPr>
          <w:p w:rsidR="00DE38B3" w:rsidRDefault="00DB12C0">
            <w:pPr>
              <w:spacing w:after="1" w:line="220" w:lineRule="auto"/>
              <w:jc w:val="both"/>
            </w:pPr>
            <w:hyperlink w:anchor="P2560">
              <w:r w:rsidR="00DE38B3">
                <w:rPr>
                  <w:rFonts w:ascii="Calibri" w:hAnsi="Calibri" w:cs="Calibri"/>
                  <w:color w:val="0000FF"/>
                </w:rPr>
                <w:t>344</w:t>
              </w:r>
            </w:hyperlink>
          </w:p>
        </w:tc>
      </w:tr>
      <w:tr w:rsidR="00DE38B3">
        <w:tc>
          <w:tcPr>
            <w:tcW w:w="7257" w:type="dxa"/>
          </w:tcPr>
          <w:p w:rsidR="00DE38B3" w:rsidRDefault="00DE38B3">
            <w:pPr>
              <w:spacing w:after="1" w:line="220" w:lineRule="auto"/>
              <w:jc w:val="both"/>
            </w:pPr>
            <w:r>
              <w:rPr>
                <w:rFonts w:ascii="Calibri" w:hAnsi="Calibri" w:cs="Calibri"/>
              </w:rPr>
              <w:lastRenderedPageBreak/>
              <w:t>о проведении мониторинга трудовых отношений</w:t>
            </w:r>
          </w:p>
        </w:tc>
        <w:tc>
          <w:tcPr>
            <w:tcW w:w="1814" w:type="dxa"/>
          </w:tcPr>
          <w:p w:rsidR="00DE38B3" w:rsidRDefault="00DB12C0">
            <w:pPr>
              <w:spacing w:after="1" w:line="220" w:lineRule="auto"/>
              <w:jc w:val="both"/>
            </w:pPr>
            <w:hyperlink w:anchor="P2336">
              <w:r w:rsidR="00DE38B3">
                <w:rPr>
                  <w:rFonts w:ascii="Calibri" w:hAnsi="Calibri" w:cs="Calibri"/>
                  <w:color w:val="0000FF"/>
                </w:rPr>
                <w:t>309</w:t>
              </w:r>
            </w:hyperlink>
          </w:p>
        </w:tc>
      </w:tr>
      <w:tr w:rsidR="00DE38B3">
        <w:tc>
          <w:tcPr>
            <w:tcW w:w="7257" w:type="dxa"/>
          </w:tcPr>
          <w:p w:rsidR="00DE38B3" w:rsidRDefault="00DE38B3">
            <w:pPr>
              <w:spacing w:after="1" w:line="220" w:lineRule="auto"/>
              <w:jc w:val="both"/>
            </w:pPr>
            <w:r>
              <w:rPr>
                <w:rFonts w:ascii="Calibri" w:hAnsi="Calibri" w:cs="Calibri"/>
              </w:rPr>
              <w:t>о профессиональной, социально-бытовой, социально-средовой и социально-культурной реабилитации</w:t>
            </w:r>
          </w:p>
        </w:tc>
        <w:tc>
          <w:tcPr>
            <w:tcW w:w="1814" w:type="dxa"/>
          </w:tcPr>
          <w:p w:rsidR="00DE38B3" w:rsidRDefault="00DB12C0">
            <w:pPr>
              <w:spacing w:after="1" w:line="220" w:lineRule="auto"/>
              <w:jc w:val="both"/>
            </w:pPr>
            <w:hyperlink w:anchor="P3948">
              <w:r w:rsidR="00DE38B3">
                <w:rPr>
                  <w:rFonts w:ascii="Calibri" w:hAnsi="Calibri" w:cs="Calibri"/>
                  <w:color w:val="0000FF"/>
                </w:rPr>
                <w:t>503</w:t>
              </w:r>
            </w:hyperlink>
          </w:p>
        </w:tc>
      </w:tr>
      <w:tr w:rsidR="00DE38B3">
        <w:tc>
          <w:tcPr>
            <w:tcW w:w="7257" w:type="dxa"/>
          </w:tcPr>
          <w:p w:rsidR="00DE38B3" w:rsidRDefault="00DE38B3">
            <w:pPr>
              <w:spacing w:after="1" w:line="220" w:lineRule="auto"/>
              <w:jc w:val="both"/>
            </w:pPr>
            <w:r>
              <w:rPr>
                <w:rFonts w:ascii="Calibri" w:hAnsi="Calibri" w:cs="Calibri"/>
              </w:rPr>
              <w:t>о рассмотрении обращений граждан</w:t>
            </w:r>
          </w:p>
        </w:tc>
        <w:tc>
          <w:tcPr>
            <w:tcW w:w="1814" w:type="dxa"/>
          </w:tcPr>
          <w:p w:rsidR="00DE38B3" w:rsidRDefault="00DB12C0">
            <w:pPr>
              <w:spacing w:after="1" w:line="220" w:lineRule="auto"/>
              <w:jc w:val="both"/>
            </w:pPr>
            <w:hyperlink w:anchor="P638">
              <w:r w:rsidR="00DE38B3">
                <w:rPr>
                  <w:rFonts w:ascii="Calibri" w:hAnsi="Calibri" w:cs="Calibri"/>
                  <w:color w:val="0000FF"/>
                </w:rPr>
                <w:t>71</w:t>
              </w:r>
            </w:hyperlink>
          </w:p>
        </w:tc>
      </w:tr>
      <w:tr w:rsidR="00DE38B3">
        <w:tc>
          <w:tcPr>
            <w:tcW w:w="7257" w:type="dxa"/>
          </w:tcPr>
          <w:p w:rsidR="00DE38B3" w:rsidRDefault="00DE38B3">
            <w:pPr>
              <w:spacing w:after="1" w:line="220" w:lineRule="auto"/>
              <w:jc w:val="both"/>
            </w:pPr>
            <w:r>
              <w:rPr>
                <w:rFonts w:ascii="Calibri" w:hAnsi="Calibri" w:cs="Calibri"/>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spacing w:after="1" w:line="220" w:lineRule="auto"/>
              <w:jc w:val="both"/>
            </w:pPr>
            <w:hyperlink w:anchor="P323">
              <w:r w:rsidR="00DE38B3">
                <w:rPr>
                  <w:rFonts w:ascii="Calibri" w:hAnsi="Calibri" w:cs="Calibri"/>
                  <w:color w:val="0000FF"/>
                </w:rPr>
                <w:t>23</w:t>
              </w:r>
            </w:hyperlink>
          </w:p>
        </w:tc>
      </w:tr>
      <w:tr w:rsidR="00DE38B3">
        <w:tc>
          <w:tcPr>
            <w:tcW w:w="7257" w:type="dxa"/>
          </w:tcPr>
          <w:p w:rsidR="00DE38B3" w:rsidRDefault="00DE38B3">
            <w:pPr>
              <w:spacing w:after="1" w:line="220" w:lineRule="auto"/>
              <w:jc w:val="both"/>
            </w:pPr>
            <w:r>
              <w:rPr>
                <w:rFonts w:ascii="Calibri" w:hAnsi="Calibri" w:cs="Calibri"/>
              </w:rPr>
              <w:t xml:space="preserve">о результатах мониторинга состояния и развития системы социальной и профессиональной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 и детей-инвалидов</w:t>
            </w:r>
          </w:p>
        </w:tc>
        <w:tc>
          <w:tcPr>
            <w:tcW w:w="1814" w:type="dxa"/>
          </w:tcPr>
          <w:p w:rsidR="00DE38B3" w:rsidRDefault="00DB12C0">
            <w:pPr>
              <w:spacing w:after="1" w:line="220" w:lineRule="auto"/>
              <w:jc w:val="both"/>
            </w:pPr>
            <w:hyperlink w:anchor="P3960">
              <w:r w:rsidR="00DE38B3">
                <w:rPr>
                  <w:rFonts w:ascii="Calibri" w:hAnsi="Calibri" w:cs="Calibri"/>
                  <w:color w:val="0000FF"/>
                </w:rPr>
                <w:t>505</w:t>
              </w:r>
            </w:hyperlink>
          </w:p>
        </w:tc>
      </w:tr>
      <w:tr w:rsidR="00DE38B3">
        <w:tc>
          <w:tcPr>
            <w:tcW w:w="7257" w:type="dxa"/>
          </w:tcPr>
          <w:p w:rsidR="00DE38B3" w:rsidRDefault="00DE38B3">
            <w:pPr>
              <w:spacing w:after="1" w:line="220" w:lineRule="auto"/>
              <w:jc w:val="both"/>
            </w:pPr>
            <w:r>
              <w:rPr>
                <w:rFonts w:ascii="Calibri" w:hAnsi="Calibri" w:cs="Calibri"/>
              </w:rPr>
              <w:t>о состоянии рынка труда и региональном трудоустройстве инвалидов, формах их обучения</w:t>
            </w:r>
          </w:p>
        </w:tc>
        <w:tc>
          <w:tcPr>
            <w:tcW w:w="1814" w:type="dxa"/>
          </w:tcPr>
          <w:p w:rsidR="00DE38B3" w:rsidRDefault="00DB12C0">
            <w:pPr>
              <w:spacing w:after="1" w:line="220" w:lineRule="auto"/>
              <w:jc w:val="both"/>
            </w:pPr>
            <w:hyperlink w:anchor="P3954">
              <w:r w:rsidR="00DE38B3">
                <w:rPr>
                  <w:rFonts w:ascii="Calibri" w:hAnsi="Calibri" w:cs="Calibri"/>
                  <w:color w:val="0000FF"/>
                </w:rPr>
                <w:t>504</w:t>
              </w:r>
            </w:hyperlink>
          </w:p>
        </w:tc>
      </w:tr>
      <w:tr w:rsidR="00DE38B3">
        <w:tc>
          <w:tcPr>
            <w:tcW w:w="7257" w:type="dxa"/>
          </w:tcPr>
          <w:p w:rsidR="00DE38B3" w:rsidRDefault="00DE38B3">
            <w:pPr>
              <w:spacing w:after="1" w:line="220" w:lineRule="auto"/>
              <w:jc w:val="both"/>
            </w:pPr>
            <w:r>
              <w:rPr>
                <w:rFonts w:ascii="Calibri" w:hAnsi="Calibri" w:cs="Calibri"/>
              </w:rPr>
              <w:t>о международном сотрудничестве</w:t>
            </w:r>
          </w:p>
        </w:tc>
        <w:tc>
          <w:tcPr>
            <w:tcW w:w="1814" w:type="dxa"/>
          </w:tcPr>
          <w:p w:rsidR="00DE38B3" w:rsidRDefault="00DB12C0">
            <w:pPr>
              <w:spacing w:after="1" w:line="220" w:lineRule="auto"/>
              <w:jc w:val="both"/>
            </w:pPr>
            <w:hyperlink w:anchor="P2045">
              <w:r w:rsidR="00DE38B3">
                <w:rPr>
                  <w:rFonts w:ascii="Calibri" w:hAnsi="Calibri" w:cs="Calibri"/>
                  <w:color w:val="0000FF"/>
                </w:rPr>
                <w:t>266</w:t>
              </w:r>
            </w:hyperlink>
            <w:r w:rsidR="00DE38B3">
              <w:rPr>
                <w:rFonts w:ascii="Calibri" w:hAnsi="Calibri" w:cs="Calibri"/>
              </w:rPr>
              <w:t xml:space="preserve">, </w:t>
            </w:r>
            <w:hyperlink w:anchor="P2057">
              <w:r w:rsidR="00DE38B3">
                <w:rPr>
                  <w:rFonts w:ascii="Calibri" w:hAnsi="Calibri" w:cs="Calibri"/>
                  <w:color w:val="0000FF"/>
                </w:rPr>
                <w:t>268</w:t>
              </w:r>
            </w:hyperlink>
          </w:p>
        </w:tc>
      </w:tr>
      <w:tr w:rsidR="00DE38B3">
        <w:tc>
          <w:tcPr>
            <w:tcW w:w="7257" w:type="dxa"/>
          </w:tcPr>
          <w:p w:rsidR="00DE38B3" w:rsidRDefault="00DE38B3">
            <w:pPr>
              <w:spacing w:after="1" w:line="220" w:lineRule="auto"/>
              <w:jc w:val="both"/>
            </w:pPr>
            <w:r>
              <w:rPr>
                <w:rFonts w:ascii="Calibri" w:hAnsi="Calibri" w:cs="Calibri"/>
              </w:rPr>
              <w:t>об обучении и прохождении инструктажа по антитеррористической защищенности, ГО, ЧС и мерам пожарной безопасности, а также о проведению тренировок</w:t>
            </w:r>
          </w:p>
        </w:tc>
        <w:tc>
          <w:tcPr>
            <w:tcW w:w="1814" w:type="dxa"/>
          </w:tcPr>
          <w:p w:rsidR="00DE38B3" w:rsidRDefault="00DB12C0">
            <w:pPr>
              <w:spacing w:after="1" w:line="220" w:lineRule="auto"/>
              <w:jc w:val="both"/>
            </w:pPr>
            <w:hyperlink w:anchor="P5427">
              <w:r w:rsidR="00DE38B3">
                <w:rPr>
                  <w:rFonts w:ascii="Calibri" w:hAnsi="Calibri" w:cs="Calibri"/>
                  <w:color w:val="0000FF"/>
                </w:rPr>
                <w:t>699</w:t>
              </w:r>
            </w:hyperlink>
          </w:p>
        </w:tc>
      </w:tr>
      <w:tr w:rsidR="00DE38B3">
        <w:tc>
          <w:tcPr>
            <w:tcW w:w="7257" w:type="dxa"/>
          </w:tcPr>
          <w:p w:rsidR="00DE38B3" w:rsidRDefault="00DE38B3">
            <w:pPr>
              <w:spacing w:after="1" w:line="220" w:lineRule="auto"/>
              <w:jc w:val="both"/>
            </w:pPr>
            <w:r>
              <w:rPr>
                <w:rFonts w:ascii="Calibri" w:hAnsi="Calibri" w:cs="Calibri"/>
              </w:rPr>
              <w:t>об организации и состоянии правовой работы</w:t>
            </w:r>
          </w:p>
        </w:tc>
        <w:tc>
          <w:tcPr>
            <w:tcW w:w="1814" w:type="dxa"/>
          </w:tcPr>
          <w:p w:rsidR="00DE38B3" w:rsidRDefault="00DB12C0">
            <w:pPr>
              <w:spacing w:after="1" w:line="220" w:lineRule="auto"/>
              <w:jc w:val="both"/>
            </w:pPr>
            <w:hyperlink w:anchor="P224">
              <w:r w:rsidR="00DE38B3">
                <w:rPr>
                  <w:rFonts w:ascii="Calibri" w:hAnsi="Calibri" w:cs="Calibri"/>
                  <w:color w:val="0000FF"/>
                </w:rPr>
                <w:t>14</w:t>
              </w:r>
            </w:hyperlink>
          </w:p>
        </w:tc>
      </w:tr>
      <w:tr w:rsidR="00DE38B3">
        <w:tc>
          <w:tcPr>
            <w:tcW w:w="7257" w:type="dxa"/>
          </w:tcPr>
          <w:p w:rsidR="00DE38B3" w:rsidRDefault="00DE38B3">
            <w:pPr>
              <w:spacing w:after="1" w:line="220" w:lineRule="auto"/>
              <w:jc w:val="both"/>
            </w:pPr>
            <w:r>
              <w:rPr>
                <w:rFonts w:ascii="Calibri" w:hAnsi="Calibri" w:cs="Calibri"/>
              </w:rPr>
              <w:t xml:space="preserve">по вопросам ратификации </w:t>
            </w:r>
            <w:hyperlink r:id="rId44">
              <w:r>
                <w:rPr>
                  <w:rFonts w:ascii="Calibri" w:hAnsi="Calibri" w:cs="Calibri"/>
                  <w:color w:val="0000FF"/>
                </w:rPr>
                <w:t>Конвенции</w:t>
              </w:r>
            </w:hyperlink>
            <w:r>
              <w:rPr>
                <w:rFonts w:ascii="Calibri" w:hAnsi="Calibri" w:cs="Calibri"/>
              </w:rPr>
              <w:t xml:space="preserve"> ООН по правам инвалидов, конвенций МОТ</w:t>
            </w:r>
          </w:p>
        </w:tc>
        <w:tc>
          <w:tcPr>
            <w:tcW w:w="1814" w:type="dxa"/>
          </w:tcPr>
          <w:p w:rsidR="00DE38B3" w:rsidRDefault="00DB12C0">
            <w:pPr>
              <w:spacing w:after="1" w:line="220" w:lineRule="auto"/>
              <w:jc w:val="both"/>
            </w:pPr>
            <w:hyperlink w:anchor="P3479">
              <w:r w:rsidR="00DE38B3">
                <w:rPr>
                  <w:rFonts w:ascii="Calibri" w:hAnsi="Calibri" w:cs="Calibri"/>
                  <w:color w:val="0000FF"/>
                </w:rPr>
                <w:t>458</w:t>
              </w:r>
            </w:hyperlink>
          </w:p>
        </w:tc>
      </w:tr>
      <w:tr w:rsidR="00DE38B3">
        <w:tc>
          <w:tcPr>
            <w:tcW w:w="7257" w:type="dxa"/>
          </w:tcPr>
          <w:p w:rsidR="00DE38B3" w:rsidRDefault="00DE38B3">
            <w:pPr>
              <w:spacing w:after="1" w:line="220" w:lineRule="auto"/>
              <w:jc w:val="both"/>
            </w:pPr>
            <w:r>
              <w:rPr>
                <w:rFonts w:ascii="Calibri" w:hAnsi="Calibri" w:cs="Calibri"/>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814" w:type="dxa"/>
          </w:tcPr>
          <w:p w:rsidR="00DE38B3" w:rsidRDefault="00DB12C0">
            <w:pPr>
              <w:spacing w:after="1" w:line="220" w:lineRule="auto"/>
              <w:jc w:val="both"/>
            </w:pPr>
            <w:hyperlink w:anchor="P237">
              <w:r w:rsidR="00DE38B3">
                <w:rPr>
                  <w:rFonts w:ascii="Calibri" w:hAnsi="Calibri" w:cs="Calibri"/>
                  <w:color w:val="0000FF"/>
                </w:rPr>
                <w:t>16</w:t>
              </w:r>
            </w:hyperlink>
          </w:p>
        </w:tc>
      </w:tr>
      <w:tr w:rsidR="00DE38B3">
        <w:tc>
          <w:tcPr>
            <w:tcW w:w="7257" w:type="dxa"/>
          </w:tcPr>
          <w:p w:rsidR="00DE38B3" w:rsidRDefault="00DE38B3">
            <w:pPr>
              <w:spacing w:after="1" w:line="220" w:lineRule="auto"/>
              <w:jc w:val="both"/>
            </w:pPr>
            <w:r>
              <w:rPr>
                <w:rFonts w:ascii="Calibri" w:hAnsi="Calibri" w:cs="Calibri"/>
              </w:rPr>
              <w:t>по исполнению законов, иных нормативных правовых актов Российской Федерации</w:t>
            </w:r>
          </w:p>
        </w:tc>
        <w:tc>
          <w:tcPr>
            <w:tcW w:w="1814" w:type="dxa"/>
          </w:tcPr>
          <w:p w:rsidR="00DE38B3" w:rsidRDefault="00DB12C0">
            <w:pPr>
              <w:spacing w:after="1" w:line="220" w:lineRule="auto"/>
              <w:jc w:val="both"/>
            </w:pPr>
            <w:hyperlink w:anchor="P180">
              <w:r w:rsidR="00DE38B3">
                <w:rPr>
                  <w:rFonts w:ascii="Calibri" w:hAnsi="Calibri" w:cs="Calibri"/>
                  <w:color w:val="0000FF"/>
                </w:rPr>
                <w:t>7</w:t>
              </w:r>
            </w:hyperlink>
          </w:p>
        </w:tc>
      </w:tr>
      <w:tr w:rsidR="00DE38B3">
        <w:tc>
          <w:tcPr>
            <w:tcW w:w="7257" w:type="dxa"/>
          </w:tcPr>
          <w:p w:rsidR="00DE38B3" w:rsidRDefault="00DE38B3">
            <w:pPr>
              <w:spacing w:after="1" w:line="220" w:lineRule="auto"/>
              <w:jc w:val="both"/>
            </w:pPr>
            <w:r>
              <w:rPr>
                <w:rFonts w:ascii="Calibri" w:hAnsi="Calibri" w:cs="Calibri"/>
              </w:rPr>
              <w:t>по истории организаций</w:t>
            </w:r>
          </w:p>
        </w:tc>
        <w:tc>
          <w:tcPr>
            <w:tcW w:w="1814" w:type="dxa"/>
          </w:tcPr>
          <w:p w:rsidR="00DE38B3" w:rsidRDefault="00DB12C0">
            <w:pPr>
              <w:spacing w:after="1" w:line="220" w:lineRule="auto"/>
              <w:jc w:val="both"/>
            </w:pPr>
            <w:hyperlink w:anchor="P473">
              <w:r w:rsidR="00DE38B3">
                <w:rPr>
                  <w:rFonts w:ascii="Calibri" w:hAnsi="Calibri" w:cs="Calibri"/>
                  <w:color w:val="0000FF"/>
                </w:rPr>
                <w:t>46</w:t>
              </w:r>
            </w:hyperlink>
          </w:p>
        </w:tc>
      </w:tr>
      <w:tr w:rsidR="00DE38B3">
        <w:tc>
          <w:tcPr>
            <w:tcW w:w="7257" w:type="dxa"/>
          </w:tcPr>
          <w:p w:rsidR="00DE38B3" w:rsidRDefault="00DE38B3">
            <w:pPr>
              <w:spacing w:after="1" w:line="220" w:lineRule="auto"/>
              <w:jc w:val="both"/>
            </w:pPr>
            <w:r>
              <w:rPr>
                <w:rFonts w:ascii="Calibri" w:hAnsi="Calibri" w:cs="Calibri"/>
              </w:rPr>
              <w:t xml:space="preserve">по МСЭ, реабилитации и </w:t>
            </w:r>
            <w:proofErr w:type="spellStart"/>
            <w:r>
              <w:rPr>
                <w:rFonts w:ascii="Calibri" w:hAnsi="Calibri" w:cs="Calibri"/>
              </w:rPr>
              <w:t>абилитации</w:t>
            </w:r>
            <w:proofErr w:type="spellEnd"/>
            <w:r>
              <w:rPr>
                <w:rFonts w:ascii="Calibri" w:hAnsi="Calibri" w:cs="Calibri"/>
              </w:rPr>
              <w:t xml:space="preserve"> инвалидов, анализу распространения и структуры инвалидности, ее причин, обеспечения прав инвалидов и их социальной защиты</w:t>
            </w:r>
          </w:p>
        </w:tc>
        <w:tc>
          <w:tcPr>
            <w:tcW w:w="1814" w:type="dxa"/>
          </w:tcPr>
          <w:p w:rsidR="00DE38B3" w:rsidRDefault="00DB12C0">
            <w:pPr>
              <w:spacing w:after="1" w:line="220" w:lineRule="auto"/>
              <w:jc w:val="both"/>
            </w:pPr>
            <w:hyperlink w:anchor="P3485">
              <w:r w:rsidR="00DE38B3">
                <w:rPr>
                  <w:rFonts w:ascii="Calibri" w:hAnsi="Calibri" w:cs="Calibri"/>
                  <w:color w:val="0000FF"/>
                </w:rPr>
                <w:t>459</w:t>
              </w:r>
            </w:hyperlink>
            <w:r w:rsidR="00DE38B3">
              <w:rPr>
                <w:rFonts w:ascii="Calibri" w:hAnsi="Calibri" w:cs="Calibri"/>
              </w:rPr>
              <w:t xml:space="preserve">, </w:t>
            </w:r>
            <w:hyperlink w:anchor="P3942">
              <w:r w:rsidR="00DE38B3">
                <w:rPr>
                  <w:rFonts w:ascii="Calibri" w:hAnsi="Calibri" w:cs="Calibri"/>
                  <w:color w:val="0000FF"/>
                </w:rPr>
                <w:t>502</w:t>
              </w:r>
            </w:hyperlink>
          </w:p>
        </w:tc>
      </w:tr>
      <w:tr w:rsidR="00DE38B3">
        <w:tc>
          <w:tcPr>
            <w:tcW w:w="7257" w:type="dxa"/>
          </w:tcPr>
          <w:p w:rsidR="00DE38B3" w:rsidRDefault="00DE38B3">
            <w:pPr>
              <w:spacing w:after="1" w:line="220" w:lineRule="auto"/>
              <w:jc w:val="both"/>
            </w:pPr>
            <w:r>
              <w:rPr>
                <w:rFonts w:ascii="Calibri" w:hAnsi="Calibri" w:cs="Calibri"/>
              </w:rPr>
              <w:t>по НИР</w:t>
            </w:r>
          </w:p>
        </w:tc>
        <w:tc>
          <w:tcPr>
            <w:tcW w:w="1814" w:type="dxa"/>
          </w:tcPr>
          <w:p w:rsidR="00DE38B3" w:rsidRDefault="00DB12C0">
            <w:pPr>
              <w:spacing w:after="1" w:line="220" w:lineRule="auto"/>
              <w:jc w:val="both"/>
            </w:pPr>
            <w:hyperlink w:anchor="P4293">
              <w:r w:rsidR="00DE38B3">
                <w:rPr>
                  <w:rFonts w:ascii="Calibri" w:hAnsi="Calibri" w:cs="Calibri"/>
                  <w:color w:val="0000FF"/>
                </w:rPr>
                <w:t>549</w:t>
              </w:r>
            </w:hyperlink>
          </w:p>
        </w:tc>
      </w:tr>
      <w:tr w:rsidR="00DE38B3">
        <w:tc>
          <w:tcPr>
            <w:tcW w:w="7257" w:type="dxa"/>
          </w:tcPr>
          <w:p w:rsidR="00DE38B3" w:rsidRDefault="00DE38B3">
            <w:pPr>
              <w:spacing w:after="1" w:line="220" w:lineRule="auto"/>
              <w:jc w:val="both"/>
            </w:pPr>
            <w:r>
              <w:rPr>
                <w:rFonts w:ascii="Calibri" w:hAnsi="Calibri" w:cs="Calibri"/>
              </w:rPr>
              <w:t>по проведению мониторинга условий и охраны труда в субъектах Российской Федерации</w:t>
            </w:r>
          </w:p>
        </w:tc>
        <w:tc>
          <w:tcPr>
            <w:tcW w:w="1814" w:type="dxa"/>
          </w:tcPr>
          <w:p w:rsidR="00DE38B3" w:rsidRDefault="00DB12C0">
            <w:pPr>
              <w:spacing w:after="1" w:line="220" w:lineRule="auto"/>
              <w:jc w:val="both"/>
            </w:pPr>
            <w:hyperlink w:anchor="P2554">
              <w:r w:rsidR="00DE38B3">
                <w:rPr>
                  <w:rFonts w:ascii="Calibri" w:hAnsi="Calibri" w:cs="Calibri"/>
                  <w:color w:val="0000FF"/>
                </w:rPr>
                <w:t>343</w:t>
              </w:r>
            </w:hyperlink>
          </w:p>
        </w:tc>
      </w:tr>
      <w:tr w:rsidR="00DE38B3">
        <w:tc>
          <w:tcPr>
            <w:tcW w:w="7257" w:type="dxa"/>
          </w:tcPr>
          <w:p w:rsidR="00DE38B3" w:rsidRDefault="00DE38B3">
            <w:pPr>
              <w:spacing w:after="1" w:line="220" w:lineRule="auto"/>
              <w:jc w:val="both"/>
            </w:pPr>
            <w:r>
              <w:rPr>
                <w:rFonts w:ascii="Calibri" w:hAnsi="Calibri" w:cs="Calibri"/>
              </w:rPr>
              <w:t>содержащие официальную статистическую информацию</w:t>
            </w:r>
          </w:p>
        </w:tc>
        <w:tc>
          <w:tcPr>
            <w:tcW w:w="1814" w:type="dxa"/>
          </w:tcPr>
          <w:p w:rsidR="00DE38B3" w:rsidRDefault="00DB12C0">
            <w:pPr>
              <w:spacing w:after="1" w:line="220" w:lineRule="auto"/>
              <w:jc w:val="both"/>
            </w:pPr>
            <w:hyperlink w:anchor="P1898">
              <w:r w:rsidR="00DE38B3">
                <w:rPr>
                  <w:rFonts w:ascii="Calibri" w:hAnsi="Calibri" w:cs="Calibri"/>
                  <w:color w:val="0000FF"/>
                </w:rPr>
                <w:t>245</w:t>
              </w:r>
            </w:hyperlink>
          </w:p>
        </w:tc>
      </w:tr>
      <w:tr w:rsidR="00DE38B3">
        <w:tc>
          <w:tcPr>
            <w:tcW w:w="7257" w:type="dxa"/>
          </w:tcPr>
          <w:p w:rsidR="00DE38B3" w:rsidRDefault="00DE38B3">
            <w:pPr>
              <w:spacing w:after="1" w:line="220" w:lineRule="auto"/>
              <w:jc w:val="both"/>
            </w:pPr>
            <w:r>
              <w:rPr>
                <w:rFonts w:ascii="Calibri" w:hAnsi="Calibri" w:cs="Calibri"/>
              </w:rPr>
              <w:t>структурных подразделений по основной (профильной) деятельности</w:t>
            </w:r>
          </w:p>
        </w:tc>
        <w:tc>
          <w:tcPr>
            <w:tcW w:w="1814" w:type="dxa"/>
          </w:tcPr>
          <w:p w:rsidR="00DE38B3" w:rsidRDefault="00DB12C0">
            <w:pPr>
              <w:spacing w:after="1" w:line="220" w:lineRule="auto"/>
              <w:jc w:val="both"/>
            </w:pPr>
            <w:hyperlink w:anchor="P449">
              <w:r w:rsidR="00DE38B3">
                <w:rPr>
                  <w:rFonts w:ascii="Calibri" w:hAnsi="Calibri" w:cs="Calibri"/>
                  <w:color w:val="0000FF"/>
                </w:rPr>
                <w:t>42</w:t>
              </w:r>
            </w:hyperlink>
          </w:p>
        </w:tc>
      </w:tr>
      <w:tr w:rsidR="00DE38B3">
        <w:tc>
          <w:tcPr>
            <w:tcW w:w="7257" w:type="dxa"/>
          </w:tcPr>
          <w:p w:rsidR="00DE38B3" w:rsidRDefault="00DE38B3">
            <w:pPr>
              <w:spacing w:after="1" w:line="220" w:lineRule="auto"/>
              <w:jc w:val="both"/>
              <w:outlineLvl w:val="2"/>
            </w:pPr>
            <w:r>
              <w:rPr>
                <w:rFonts w:ascii="Calibri" w:hAnsi="Calibri" w:cs="Calibri"/>
              </w:rPr>
              <w:t>ОБОСНОВАНИЯ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договорам о международном сотрудничестве</w:t>
            </w:r>
          </w:p>
        </w:tc>
        <w:tc>
          <w:tcPr>
            <w:tcW w:w="1814" w:type="dxa"/>
          </w:tcPr>
          <w:p w:rsidR="00DE38B3" w:rsidRDefault="00DB12C0">
            <w:pPr>
              <w:spacing w:after="1" w:line="220" w:lineRule="auto"/>
              <w:jc w:val="both"/>
            </w:pPr>
            <w:hyperlink w:anchor="P1971">
              <w:r w:rsidR="00DE38B3">
                <w:rPr>
                  <w:rFonts w:ascii="Calibri" w:hAnsi="Calibri" w:cs="Calibri"/>
                  <w:color w:val="0000FF"/>
                </w:rPr>
                <w:t>255</w:t>
              </w:r>
            </w:hyperlink>
          </w:p>
        </w:tc>
      </w:tr>
      <w:tr w:rsidR="00DE38B3">
        <w:tc>
          <w:tcPr>
            <w:tcW w:w="7257" w:type="dxa"/>
          </w:tcPr>
          <w:p w:rsidR="00DE38B3" w:rsidRDefault="00DE38B3">
            <w:pPr>
              <w:spacing w:after="1" w:line="220" w:lineRule="auto"/>
              <w:jc w:val="both"/>
            </w:pPr>
            <w:r>
              <w:rPr>
                <w:rFonts w:ascii="Calibri" w:hAnsi="Calibri" w:cs="Calibri"/>
              </w:rPr>
              <w:t>к предложениям по совершенствованию деятельности государственного аппарата</w:t>
            </w:r>
          </w:p>
        </w:tc>
        <w:tc>
          <w:tcPr>
            <w:tcW w:w="1814" w:type="dxa"/>
          </w:tcPr>
          <w:p w:rsidR="00DE38B3" w:rsidRDefault="00DB12C0">
            <w:pPr>
              <w:spacing w:after="1" w:line="220" w:lineRule="auto"/>
              <w:jc w:val="both"/>
            </w:pPr>
            <w:hyperlink w:anchor="P503">
              <w:r w:rsidR="00DE38B3">
                <w:rPr>
                  <w:rFonts w:ascii="Calibri" w:hAnsi="Calibri" w:cs="Calibri"/>
                  <w:color w:val="0000FF"/>
                </w:rPr>
                <w:t>49</w:t>
              </w:r>
            </w:hyperlink>
          </w:p>
        </w:tc>
      </w:tr>
      <w:tr w:rsidR="00DE38B3">
        <w:tc>
          <w:tcPr>
            <w:tcW w:w="7257" w:type="dxa"/>
          </w:tcPr>
          <w:p w:rsidR="00DE38B3" w:rsidRDefault="00DE38B3">
            <w:pPr>
              <w:spacing w:after="1" w:line="220" w:lineRule="auto"/>
              <w:jc w:val="both"/>
            </w:pPr>
            <w:r>
              <w:rPr>
                <w:rFonts w:ascii="Calibri" w:hAnsi="Calibri" w:cs="Calibri"/>
              </w:rPr>
              <w:lastRenderedPageBreak/>
              <w:t>к предложениям по совершенствованию документационного обеспечения управления</w:t>
            </w:r>
          </w:p>
        </w:tc>
        <w:tc>
          <w:tcPr>
            <w:tcW w:w="1814" w:type="dxa"/>
          </w:tcPr>
          <w:p w:rsidR="00DE38B3" w:rsidRDefault="00DB12C0">
            <w:pPr>
              <w:spacing w:after="1" w:line="220" w:lineRule="auto"/>
              <w:jc w:val="both"/>
            </w:pPr>
            <w:hyperlink w:anchor="P741">
              <w:r w:rsidR="00DE38B3">
                <w:rPr>
                  <w:rFonts w:ascii="Calibri" w:hAnsi="Calibri" w:cs="Calibri"/>
                  <w:color w:val="0000FF"/>
                </w:rPr>
                <w:t>88</w:t>
              </w:r>
            </w:hyperlink>
          </w:p>
        </w:tc>
      </w:tr>
      <w:tr w:rsidR="00DE38B3">
        <w:tc>
          <w:tcPr>
            <w:tcW w:w="7257" w:type="dxa"/>
          </w:tcPr>
          <w:p w:rsidR="00DE38B3" w:rsidRDefault="00DE38B3">
            <w:pPr>
              <w:spacing w:after="1" w:line="220" w:lineRule="auto"/>
              <w:jc w:val="both"/>
            </w:pPr>
            <w:r>
              <w:rPr>
                <w:rFonts w:ascii="Calibri" w:hAnsi="Calibri" w:cs="Calibri"/>
              </w:rPr>
              <w:t>к предложениям по улучшению охраны труда</w:t>
            </w:r>
          </w:p>
        </w:tc>
        <w:tc>
          <w:tcPr>
            <w:tcW w:w="1814" w:type="dxa"/>
          </w:tcPr>
          <w:p w:rsidR="00DE38B3" w:rsidRDefault="00DB12C0">
            <w:pPr>
              <w:spacing w:after="1" w:line="220" w:lineRule="auto"/>
              <w:jc w:val="both"/>
            </w:pPr>
            <w:hyperlink w:anchor="P2572">
              <w:r w:rsidR="00DE38B3">
                <w:rPr>
                  <w:rFonts w:ascii="Calibri" w:hAnsi="Calibri" w:cs="Calibri"/>
                  <w:color w:val="0000FF"/>
                </w:rPr>
                <w:t>346</w:t>
              </w:r>
            </w:hyperlink>
          </w:p>
        </w:tc>
      </w:tr>
      <w:tr w:rsidR="00DE38B3">
        <w:tc>
          <w:tcPr>
            <w:tcW w:w="7257" w:type="dxa"/>
          </w:tcPr>
          <w:p w:rsidR="00DE38B3" w:rsidRDefault="00DE38B3">
            <w:pPr>
              <w:spacing w:after="1" w:line="220" w:lineRule="auto"/>
              <w:jc w:val="both"/>
            </w:pPr>
            <w:r>
              <w:rPr>
                <w:rFonts w:ascii="Calibri" w:hAnsi="Calibri" w:cs="Calibri"/>
              </w:rPr>
              <w:t>к проектам законов, иных нормативных правовых актов Российской Федерации, субъектов Российской Федерации</w:t>
            </w:r>
          </w:p>
        </w:tc>
        <w:tc>
          <w:tcPr>
            <w:tcW w:w="1814" w:type="dxa"/>
          </w:tcPr>
          <w:p w:rsidR="00DE38B3" w:rsidRDefault="00DB12C0">
            <w:pPr>
              <w:spacing w:after="1" w:line="220" w:lineRule="auto"/>
              <w:jc w:val="both"/>
            </w:pPr>
            <w:hyperlink w:anchor="P168">
              <w:r w:rsidR="00DE38B3">
                <w:rPr>
                  <w:rFonts w:ascii="Calibri" w:hAnsi="Calibri" w:cs="Calibri"/>
                  <w:color w:val="0000FF"/>
                </w:rPr>
                <w:t>5</w:t>
              </w:r>
            </w:hyperlink>
          </w:p>
        </w:tc>
      </w:tr>
      <w:tr w:rsidR="00DE38B3">
        <w:tc>
          <w:tcPr>
            <w:tcW w:w="7257" w:type="dxa"/>
          </w:tcPr>
          <w:p w:rsidR="00DE38B3" w:rsidRDefault="00DE38B3">
            <w:pPr>
              <w:spacing w:after="1" w:line="220" w:lineRule="auto"/>
              <w:jc w:val="both"/>
            </w:pPr>
            <w:r>
              <w:rPr>
                <w:rFonts w:ascii="Calibri" w:hAnsi="Calibri" w:cs="Calibri"/>
              </w:rPr>
              <w:t>начисления контрагентам штрафов, пени</w:t>
            </w:r>
          </w:p>
        </w:tc>
        <w:tc>
          <w:tcPr>
            <w:tcW w:w="1814" w:type="dxa"/>
          </w:tcPr>
          <w:p w:rsidR="00DE38B3" w:rsidRDefault="00DB12C0">
            <w:pPr>
              <w:spacing w:after="1" w:line="220" w:lineRule="auto"/>
              <w:jc w:val="both"/>
            </w:pPr>
            <w:hyperlink w:anchor="P1396">
              <w:r w:rsidR="00DE38B3">
                <w:rPr>
                  <w:rFonts w:ascii="Calibri" w:hAnsi="Calibri" w:cs="Calibri"/>
                  <w:color w:val="0000FF"/>
                </w:rPr>
                <w:t>175</w:t>
              </w:r>
            </w:hyperlink>
          </w:p>
        </w:tc>
      </w:tr>
      <w:tr w:rsidR="00DE38B3">
        <w:tc>
          <w:tcPr>
            <w:tcW w:w="7257" w:type="dxa"/>
          </w:tcPr>
          <w:p w:rsidR="00DE38B3" w:rsidRDefault="00DE38B3">
            <w:pPr>
              <w:spacing w:after="1" w:line="220" w:lineRule="auto"/>
              <w:jc w:val="both"/>
            </w:pPr>
            <w:r>
              <w:rPr>
                <w:rFonts w:ascii="Calibri" w:hAnsi="Calibri" w:cs="Calibri"/>
              </w:rPr>
              <w:t>технико-экономические НИР</w:t>
            </w:r>
          </w:p>
        </w:tc>
        <w:tc>
          <w:tcPr>
            <w:tcW w:w="1814" w:type="dxa"/>
          </w:tcPr>
          <w:p w:rsidR="00DE38B3" w:rsidRDefault="00DB12C0">
            <w:pPr>
              <w:spacing w:after="1" w:line="220" w:lineRule="auto"/>
              <w:jc w:val="both"/>
            </w:pPr>
            <w:hyperlink w:anchor="P4181">
              <w:r w:rsidR="00DE38B3">
                <w:rPr>
                  <w:rFonts w:ascii="Calibri" w:hAnsi="Calibri" w:cs="Calibri"/>
                  <w:color w:val="0000FF"/>
                </w:rPr>
                <w:t>535</w:t>
              </w:r>
            </w:hyperlink>
          </w:p>
        </w:tc>
      </w:tr>
      <w:tr w:rsidR="00DE38B3">
        <w:tc>
          <w:tcPr>
            <w:tcW w:w="7257" w:type="dxa"/>
          </w:tcPr>
          <w:p w:rsidR="00DE38B3" w:rsidRDefault="00DE38B3">
            <w:pPr>
              <w:spacing w:after="1" w:line="220" w:lineRule="auto"/>
              <w:jc w:val="both"/>
            </w:pPr>
            <w:r>
              <w:rPr>
                <w:rFonts w:ascii="Calibri" w:hAnsi="Calibri" w:cs="Calibri"/>
              </w:rPr>
              <w:t>технико-экономические создания (модернизации) информационных систем</w:t>
            </w:r>
          </w:p>
        </w:tc>
        <w:tc>
          <w:tcPr>
            <w:tcW w:w="1814" w:type="dxa"/>
          </w:tcPr>
          <w:p w:rsidR="00DE38B3" w:rsidRDefault="00DB12C0">
            <w:pPr>
              <w:spacing w:after="1" w:line="220" w:lineRule="auto"/>
              <w:jc w:val="both"/>
            </w:pPr>
            <w:hyperlink w:anchor="P1003">
              <w:r w:rsidR="00DE38B3">
                <w:rPr>
                  <w:rFonts w:ascii="Calibri" w:hAnsi="Calibri" w:cs="Calibri"/>
                  <w:color w:val="0000FF"/>
                </w:rPr>
                <w:t>118</w:t>
              </w:r>
            </w:hyperlink>
          </w:p>
        </w:tc>
      </w:tr>
      <w:tr w:rsidR="00DE38B3">
        <w:tc>
          <w:tcPr>
            <w:tcW w:w="7257" w:type="dxa"/>
          </w:tcPr>
          <w:p w:rsidR="00DE38B3" w:rsidRDefault="00DE38B3">
            <w:pPr>
              <w:spacing w:after="1" w:line="220" w:lineRule="auto"/>
              <w:jc w:val="both"/>
            </w:pPr>
            <w:r>
              <w:rPr>
                <w:rFonts w:ascii="Calibri" w:hAnsi="Calibri" w:cs="Calibri"/>
              </w:rPr>
              <w:t>тиража и цен информационных изданий</w:t>
            </w:r>
          </w:p>
        </w:tc>
        <w:tc>
          <w:tcPr>
            <w:tcW w:w="1814" w:type="dxa"/>
          </w:tcPr>
          <w:p w:rsidR="00DE38B3" w:rsidRDefault="00DB12C0">
            <w:pPr>
              <w:spacing w:after="1" w:line="220" w:lineRule="auto"/>
              <w:jc w:val="both"/>
            </w:pPr>
            <w:hyperlink w:anchor="P2223">
              <w:r w:rsidR="00DE38B3">
                <w:rPr>
                  <w:rFonts w:ascii="Calibri" w:hAnsi="Calibri" w:cs="Calibri"/>
                  <w:color w:val="0000FF"/>
                </w:rPr>
                <w:t>292</w:t>
              </w:r>
            </w:hyperlink>
          </w:p>
        </w:tc>
      </w:tr>
      <w:tr w:rsidR="00DE38B3">
        <w:tc>
          <w:tcPr>
            <w:tcW w:w="7257" w:type="dxa"/>
          </w:tcPr>
          <w:p w:rsidR="00DE38B3" w:rsidRDefault="00DE38B3">
            <w:pPr>
              <w:spacing w:after="1" w:line="220" w:lineRule="auto"/>
              <w:jc w:val="both"/>
            </w:pPr>
            <w:r>
              <w:rPr>
                <w:rFonts w:ascii="Calibri" w:hAnsi="Calibri" w:cs="Calibri"/>
              </w:rPr>
              <w:t>цен на протезно-ортопедические изделия и технические средства реабилитации</w:t>
            </w:r>
          </w:p>
        </w:tc>
        <w:tc>
          <w:tcPr>
            <w:tcW w:w="1814" w:type="dxa"/>
          </w:tcPr>
          <w:p w:rsidR="00DE38B3" w:rsidRDefault="00DB12C0">
            <w:pPr>
              <w:spacing w:after="1" w:line="220" w:lineRule="auto"/>
              <w:jc w:val="both"/>
            </w:pPr>
            <w:hyperlink w:anchor="P4784">
              <w:r w:rsidR="00DE38B3">
                <w:rPr>
                  <w:rFonts w:ascii="Calibri" w:hAnsi="Calibri" w:cs="Calibri"/>
                  <w:color w:val="0000FF"/>
                </w:rPr>
                <w:t>611</w:t>
              </w:r>
            </w:hyperlink>
          </w:p>
        </w:tc>
      </w:tr>
      <w:tr w:rsidR="00DE38B3">
        <w:tc>
          <w:tcPr>
            <w:tcW w:w="7257" w:type="dxa"/>
          </w:tcPr>
          <w:p w:rsidR="00DE38B3" w:rsidRDefault="00DE38B3">
            <w:pPr>
              <w:spacing w:after="1" w:line="220" w:lineRule="auto"/>
              <w:jc w:val="both"/>
              <w:outlineLvl w:val="2"/>
            </w:pPr>
            <w:r>
              <w:rPr>
                <w:rFonts w:ascii="Calibri" w:hAnsi="Calibri" w:cs="Calibri"/>
              </w:rPr>
              <w:t>ОБРАЗЦЫ подписей материально ответственных лиц</w:t>
            </w:r>
          </w:p>
        </w:tc>
        <w:tc>
          <w:tcPr>
            <w:tcW w:w="1814" w:type="dxa"/>
          </w:tcPr>
          <w:p w:rsidR="00DE38B3" w:rsidRDefault="00DB12C0">
            <w:pPr>
              <w:spacing w:after="1" w:line="220" w:lineRule="auto"/>
              <w:jc w:val="both"/>
            </w:pPr>
            <w:hyperlink w:anchor="P1586">
              <w:r w:rsidR="00DE38B3">
                <w:rPr>
                  <w:rFonts w:ascii="Calibri" w:hAnsi="Calibri" w:cs="Calibri"/>
                  <w:color w:val="0000FF"/>
                </w:rPr>
                <w:t>199</w:t>
              </w:r>
            </w:hyperlink>
          </w:p>
        </w:tc>
      </w:tr>
      <w:tr w:rsidR="00DE38B3">
        <w:tc>
          <w:tcPr>
            <w:tcW w:w="7257" w:type="dxa"/>
          </w:tcPr>
          <w:p w:rsidR="00DE38B3" w:rsidRDefault="00DE38B3">
            <w:pPr>
              <w:spacing w:after="1" w:line="220" w:lineRule="auto"/>
              <w:jc w:val="both"/>
              <w:outlineLvl w:val="2"/>
            </w:pPr>
            <w:r>
              <w:rPr>
                <w:rFonts w:ascii="Calibri" w:hAnsi="Calibri" w:cs="Calibri"/>
              </w:rPr>
              <w:t>ОБРАЩЕНИЯ граждан</w:t>
            </w:r>
          </w:p>
        </w:tc>
        <w:tc>
          <w:tcPr>
            <w:tcW w:w="1814" w:type="dxa"/>
          </w:tcPr>
          <w:p w:rsidR="00DE38B3" w:rsidRDefault="00DB12C0">
            <w:pPr>
              <w:spacing w:after="1" w:line="220" w:lineRule="auto"/>
              <w:jc w:val="both"/>
            </w:pPr>
            <w:hyperlink w:anchor="P650">
              <w:r w:rsidR="00DE38B3">
                <w:rPr>
                  <w:rFonts w:ascii="Calibri" w:hAnsi="Calibri" w:cs="Calibri"/>
                  <w:color w:val="0000FF"/>
                </w:rPr>
                <w:t>73</w:t>
              </w:r>
            </w:hyperlink>
          </w:p>
        </w:tc>
      </w:tr>
      <w:tr w:rsidR="00DE38B3">
        <w:tc>
          <w:tcPr>
            <w:tcW w:w="7257" w:type="dxa"/>
          </w:tcPr>
          <w:p w:rsidR="00DE38B3" w:rsidRDefault="00DE38B3">
            <w:pPr>
              <w:spacing w:after="1" w:line="220" w:lineRule="auto"/>
              <w:jc w:val="both"/>
              <w:outlineLvl w:val="2"/>
            </w:pPr>
            <w:r>
              <w:rPr>
                <w:rFonts w:ascii="Calibri" w:hAnsi="Calibri" w:cs="Calibri"/>
              </w:rPr>
              <w:t>ОБЪЕКТИВКИ к решениям Министерства о включении иных периодов службы (работы) в стаж государственной службы для назначения пенсии за выслугу лет</w:t>
            </w:r>
          </w:p>
        </w:tc>
        <w:tc>
          <w:tcPr>
            <w:tcW w:w="1814" w:type="dxa"/>
          </w:tcPr>
          <w:p w:rsidR="00DE38B3" w:rsidRDefault="00DB12C0">
            <w:pPr>
              <w:spacing w:after="1" w:line="220" w:lineRule="auto"/>
              <w:jc w:val="both"/>
            </w:pPr>
            <w:hyperlink w:anchor="P4083">
              <w:r w:rsidR="00DE38B3">
                <w:rPr>
                  <w:rFonts w:ascii="Calibri" w:hAnsi="Calibri" w:cs="Calibri"/>
                  <w:color w:val="0000FF"/>
                </w:rPr>
                <w:t>523</w:t>
              </w:r>
            </w:hyperlink>
          </w:p>
        </w:tc>
      </w:tr>
      <w:tr w:rsidR="00DE38B3">
        <w:tc>
          <w:tcPr>
            <w:tcW w:w="7257" w:type="dxa"/>
          </w:tcPr>
          <w:p w:rsidR="00DE38B3" w:rsidRDefault="00DE38B3">
            <w:pPr>
              <w:spacing w:after="1" w:line="220" w:lineRule="auto"/>
              <w:jc w:val="both"/>
              <w:outlineLvl w:val="2"/>
            </w:pPr>
            <w:r>
              <w:rPr>
                <w:rFonts w:ascii="Calibri" w:hAnsi="Calibri" w:cs="Calibri"/>
              </w:rPr>
              <w:t>ОБЪЯСНЕНИЯ об административных правонарушениях</w:t>
            </w:r>
          </w:p>
        </w:tc>
        <w:tc>
          <w:tcPr>
            <w:tcW w:w="1814" w:type="dxa"/>
          </w:tcPr>
          <w:p w:rsidR="00DE38B3" w:rsidRDefault="00DB12C0">
            <w:pPr>
              <w:spacing w:after="1" w:line="220" w:lineRule="auto"/>
              <w:jc w:val="both"/>
            </w:pPr>
            <w:hyperlink w:anchor="P620">
              <w:r w:rsidR="00DE38B3">
                <w:rPr>
                  <w:rFonts w:ascii="Calibri" w:hAnsi="Calibri" w:cs="Calibri"/>
                  <w:color w:val="0000FF"/>
                </w:rPr>
                <w:t>68</w:t>
              </w:r>
            </w:hyperlink>
          </w:p>
        </w:tc>
      </w:tr>
      <w:tr w:rsidR="00DE38B3">
        <w:tc>
          <w:tcPr>
            <w:tcW w:w="7257" w:type="dxa"/>
          </w:tcPr>
          <w:p w:rsidR="00DE38B3" w:rsidRDefault="00DE38B3">
            <w:pPr>
              <w:spacing w:after="1" w:line="220" w:lineRule="auto"/>
              <w:jc w:val="both"/>
              <w:outlineLvl w:val="2"/>
            </w:pPr>
            <w:r>
              <w:rPr>
                <w:rFonts w:ascii="Calibri" w:hAnsi="Calibri" w:cs="Calibri"/>
              </w:rPr>
              <w:t xml:space="preserve">ОБЪЯСНИТЕЛЬНЫЕ ЗАПИСКИ см. </w:t>
            </w:r>
            <w:hyperlink w:anchor="P7528">
              <w:r>
                <w:rPr>
                  <w:rFonts w:ascii="Calibri" w:hAnsi="Calibri" w:cs="Calibri"/>
                  <w:color w:val="0000FF"/>
                </w:rPr>
                <w:t>ЗАПИСКИ ОБЪЯСНИТЕЛЬНЫЕ</w:t>
              </w:r>
            </w:hyperlink>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outlineLvl w:val="2"/>
            </w:pPr>
            <w:r>
              <w:rPr>
                <w:rFonts w:ascii="Calibri" w:hAnsi="Calibri" w:cs="Calibri"/>
              </w:rPr>
              <w:t>ОБЯЗАТЕЛЬСТВА</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о дебиторской и кредиторской задолженности</w:t>
            </w:r>
          </w:p>
        </w:tc>
        <w:tc>
          <w:tcPr>
            <w:tcW w:w="1814" w:type="dxa"/>
          </w:tcPr>
          <w:p w:rsidR="00DE38B3" w:rsidRDefault="00DB12C0">
            <w:pPr>
              <w:spacing w:after="1" w:line="220" w:lineRule="auto"/>
              <w:jc w:val="both"/>
            </w:pPr>
            <w:hyperlink w:anchor="P1444">
              <w:r w:rsidR="00DE38B3">
                <w:rPr>
                  <w:rFonts w:ascii="Calibri" w:hAnsi="Calibri" w:cs="Calibri"/>
                  <w:color w:val="0000FF"/>
                </w:rPr>
                <w:t>183</w:t>
              </w:r>
            </w:hyperlink>
          </w:p>
        </w:tc>
      </w:tr>
      <w:tr w:rsidR="00DE38B3">
        <w:tc>
          <w:tcPr>
            <w:tcW w:w="7257" w:type="dxa"/>
          </w:tcPr>
          <w:p w:rsidR="00DE38B3" w:rsidRDefault="00DE38B3">
            <w:pPr>
              <w:spacing w:after="1" w:line="220" w:lineRule="auto"/>
              <w:jc w:val="both"/>
            </w:pPr>
            <w:r>
              <w:rPr>
                <w:rFonts w:ascii="Calibri" w:hAnsi="Calibri" w:cs="Calibri"/>
              </w:rPr>
              <w:t>о недостачах, растратах, хищениях</w:t>
            </w:r>
          </w:p>
        </w:tc>
        <w:tc>
          <w:tcPr>
            <w:tcW w:w="1814" w:type="dxa"/>
          </w:tcPr>
          <w:p w:rsidR="00DE38B3" w:rsidRDefault="00DB12C0">
            <w:pPr>
              <w:spacing w:after="1" w:line="220" w:lineRule="auto"/>
              <w:jc w:val="both"/>
            </w:pPr>
            <w:hyperlink w:anchor="P1646">
              <w:r w:rsidR="00DE38B3">
                <w:rPr>
                  <w:rFonts w:ascii="Calibri" w:hAnsi="Calibri" w:cs="Calibri"/>
                  <w:color w:val="0000FF"/>
                </w:rPr>
                <w:t>209</w:t>
              </w:r>
            </w:hyperlink>
          </w:p>
        </w:tc>
      </w:tr>
      <w:tr w:rsidR="00DE38B3">
        <w:tc>
          <w:tcPr>
            <w:tcW w:w="7257" w:type="dxa"/>
          </w:tcPr>
          <w:p w:rsidR="00DE38B3" w:rsidRDefault="00DE38B3">
            <w:pPr>
              <w:spacing w:after="1" w:line="220" w:lineRule="auto"/>
              <w:jc w:val="both"/>
            </w:pPr>
            <w:r>
              <w:rPr>
                <w:rFonts w:ascii="Calibri" w:hAnsi="Calibri" w:cs="Calibri"/>
              </w:rPr>
              <w:t>о неразглашении информации ограниченного доступа</w:t>
            </w:r>
          </w:p>
        </w:tc>
        <w:tc>
          <w:tcPr>
            <w:tcW w:w="1814" w:type="dxa"/>
          </w:tcPr>
          <w:p w:rsidR="00DE38B3" w:rsidRDefault="00DB12C0">
            <w:pPr>
              <w:spacing w:after="1" w:line="220" w:lineRule="auto"/>
              <w:jc w:val="both"/>
            </w:pPr>
            <w:hyperlink w:anchor="P735">
              <w:r w:rsidR="00DE38B3">
                <w:rPr>
                  <w:rFonts w:ascii="Calibri" w:hAnsi="Calibri" w:cs="Calibri"/>
                  <w:color w:val="0000FF"/>
                </w:rPr>
                <w:t>87</w:t>
              </w:r>
            </w:hyperlink>
          </w:p>
        </w:tc>
      </w:tr>
      <w:tr w:rsidR="00DE38B3">
        <w:tc>
          <w:tcPr>
            <w:tcW w:w="7257" w:type="dxa"/>
          </w:tcPr>
          <w:p w:rsidR="00DE38B3" w:rsidRDefault="00DE38B3">
            <w:pPr>
              <w:spacing w:after="1" w:line="220" w:lineRule="auto"/>
              <w:jc w:val="both"/>
              <w:outlineLvl w:val="2"/>
            </w:pPr>
            <w:r>
              <w:rPr>
                <w:rFonts w:ascii="Calibri" w:hAnsi="Calibri" w:cs="Calibri"/>
              </w:rPr>
              <w:t>ОКЛАДЫ должностные</w:t>
            </w:r>
          </w:p>
        </w:tc>
        <w:tc>
          <w:tcPr>
            <w:tcW w:w="1814" w:type="dxa"/>
          </w:tcPr>
          <w:p w:rsidR="00DE38B3" w:rsidRDefault="00DB12C0">
            <w:pPr>
              <w:spacing w:after="1" w:line="220" w:lineRule="auto"/>
              <w:jc w:val="both"/>
            </w:pPr>
            <w:hyperlink w:anchor="P2463">
              <w:r w:rsidR="00DE38B3">
                <w:rPr>
                  <w:rFonts w:ascii="Calibri" w:hAnsi="Calibri" w:cs="Calibri"/>
                  <w:color w:val="0000FF"/>
                </w:rPr>
                <w:t>330</w:t>
              </w:r>
            </w:hyperlink>
          </w:p>
        </w:tc>
      </w:tr>
      <w:tr w:rsidR="00DE38B3">
        <w:tc>
          <w:tcPr>
            <w:tcW w:w="7257" w:type="dxa"/>
          </w:tcPr>
          <w:p w:rsidR="00DE38B3" w:rsidRDefault="00DE38B3">
            <w:pPr>
              <w:spacing w:after="1" w:line="220" w:lineRule="auto"/>
              <w:jc w:val="both"/>
              <w:outlineLvl w:val="2"/>
            </w:pPr>
            <w:r>
              <w:rPr>
                <w:rFonts w:ascii="Calibri" w:hAnsi="Calibri" w:cs="Calibri"/>
              </w:rPr>
              <w:t>ОПИСАНИЯ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выставок, ярмарок, презентаций</w:t>
            </w:r>
          </w:p>
        </w:tc>
        <w:tc>
          <w:tcPr>
            <w:tcW w:w="1814" w:type="dxa"/>
          </w:tcPr>
          <w:p w:rsidR="00DE38B3" w:rsidRDefault="00DB12C0">
            <w:pPr>
              <w:spacing w:after="1" w:line="220" w:lineRule="auto"/>
              <w:jc w:val="both"/>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pPr>
            <w:r>
              <w:rPr>
                <w:rFonts w:ascii="Calibri" w:hAnsi="Calibri" w:cs="Calibri"/>
              </w:rPr>
              <w:t>государственных программ</w:t>
            </w:r>
          </w:p>
        </w:tc>
        <w:tc>
          <w:tcPr>
            <w:tcW w:w="1814" w:type="dxa"/>
          </w:tcPr>
          <w:p w:rsidR="00DE38B3" w:rsidRDefault="00DB12C0">
            <w:pPr>
              <w:spacing w:after="1" w:line="220" w:lineRule="auto"/>
              <w:jc w:val="both"/>
            </w:pPr>
            <w:hyperlink w:anchor="P1126">
              <w:r w:rsidR="00DE38B3">
                <w:rPr>
                  <w:rFonts w:ascii="Calibri" w:hAnsi="Calibri" w:cs="Calibri"/>
                  <w:color w:val="0000FF"/>
                </w:rPr>
                <w:t>134</w:t>
              </w:r>
            </w:hyperlink>
          </w:p>
        </w:tc>
      </w:tr>
      <w:tr w:rsidR="00DE38B3">
        <w:tc>
          <w:tcPr>
            <w:tcW w:w="7257" w:type="dxa"/>
          </w:tcPr>
          <w:p w:rsidR="00DE38B3" w:rsidRDefault="00DE38B3">
            <w:pPr>
              <w:spacing w:after="1" w:line="220" w:lineRule="auto"/>
              <w:jc w:val="both"/>
            </w:pPr>
            <w:r>
              <w:rPr>
                <w:rFonts w:ascii="Calibri" w:hAnsi="Calibri" w:cs="Calibri"/>
              </w:rPr>
              <w:t>к перспективным планам</w:t>
            </w:r>
          </w:p>
        </w:tc>
        <w:tc>
          <w:tcPr>
            <w:tcW w:w="1814" w:type="dxa"/>
          </w:tcPr>
          <w:p w:rsidR="00DE38B3" w:rsidRDefault="00DB12C0">
            <w:pPr>
              <w:spacing w:after="1" w:line="220" w:lineRule="auto"/>
              <w:jc w:val="both"/>
            </w:pPr>
            <w:hyperlink w:anchor="P1138">
              <w:r w:rsidR="00DE38B3">
                <w:rPr>
                  <w:rFonts w:ascii="Calibri" w:hAnsi="Calibri" w:cs="Calibri"/>
                  <w:color w:val="0000FF"/>
                </w:rPr>
                <w:t>136</w:t>
              </w:r>
            </w:hyperlink>
          </w:p>
        </w:tc>
      </w:tr>
      <w:tr w:rsidR="00DE38B3">
        <w:tc>
          <w:tcPr>
            <w:tcW w:w="7257" w:type="dxa"/>
          </w:tcPr>
          <w:p w:rsidR="00DE38B3" w:rsidRDefault="00DE38B3">
            <w:pPr>
              <w:spacing w:after="1" w:line="220" w:lineRule="auto"/>
              <w:jc w:val="both"/>
            </w:pPr>
            <w:r>
              <w:rPr>
                <w:rFonts w:ascii="Calibri" w:hAnsi="Calibri" w:cs="Calibri"/>
              </w:rPr>
              <w:t>отраслевых программ</w:t>
            </w:r>
          </w:p>
        </w:tc>
        <w:tc>
          <w:tcPr>
            <w:tcW w:w="1814" w:type="dxa"/>
          </w:tcPr>
          <w:p w:rsidR="00DE38B3" w:rsidRDefault="00DB12C0">
            <w:pPr>
              <w:spacing w:after="1" w:line="220" w:lineRule="auto"/>
              <w:jc w:val="both"/>
            </w:pPr>
            <w:hyperlink w:anchor="P1132">
              <w:r w:rsidR="00DE38B3">
                <w:rPr>
                  <w:rFonts w:ascii="Calibri" w:hAnsi="Calibri" w:cs="Calibri"/>
                  <w:color w:val="0000FF"/>
                </w:rPr>
                <w:t>135</w:t>
              </w:r>
            </w:hyperlink>
          </w:p>
        </w:tc>
      </w:tr>
      <w:tr w:rsidR="00DE38B3">
        <w:tc>
          <w:tcPr>
            <w:tcW w:w="7257" w:type="dxa"/>
          </w:tcPr>
          <w:p w:rsidR="00DE38B3" w:rsidRDefault="00DE38B3">
            <w:pPr>
              <w:spacing w:after="1" w:line="220" w:lineRule="auto"/>
              <w:jc w:val="both"/>
              <w:outlineLvl w:val="2"/>
            </w:pPr>
            <w:r>
              <w:rPr>
                <w:rFonts w:ascii="Calibri" w:hAnsi="Calibri" w:cs="Calibri"/>
              </w:rPr>
              <w:t>ОПИСИ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дел организации</w:t>
            </w:r>
          </w:p>
        </w:tc>
        <w:tc>
          <w:tcPr>
            <w:tcW w:w="1814" w:type="dxa"/>
          </w:tcPr>
          <w:p w:rsidR="00DE38B3" w:rsidRDefault="00DB12C0">
            <w:pPr>
              <w:spacing w:after="1" w:line="220" w:lineRule="auto"/>
              <w:jc w:val="both"/>
            </w:pPr>
            <w:hyperlink w:anchor="P767">
              <w:r w:rsidR="00DE38B3">
                <w:rPr>
                  <w:rFonts w:ascii="Calibri" w:hAnsi="Calibri" w:cs="Calibri"/>
                  <w:color w:val="0000FF"/>
                </w:rPr>
                <w:t>92</w:t>
              </w:r>
            </w:hyperlink>
          </w:p>
        </w:tc>
      </w:tr>
      <w:tr w:rsidR="00DE38B3">
        <w:tc>
          <w:tcPr>
            <w:tcW w:w="7257" w:type="dxa"/>
          </w:tcPr>
          <w:p w:rsidR="00DE38B3" w:rsidRDefault="00DE38B3">
            <w:pPr>
              <w:spacing w:after="1" w:line="220" w:lineRule="auto"/>
              <w:jc w:val="both"/>
            </w:pPr>
            <w:r>
              <w:rPr>
                <w:rFonts w:ascii="Calibri" w:hAnsi="Calibri" w:cs="Calibri"/>
              </w:rPr>
              <w:t>инвентаризационные ликвидационных комиссий</w:t>
            </w:r>
          </w:p>
        </w:tc>
        <w:tc>
          <w:tcPr>
            <w:tcW w:w="1814" w:type="dxa"/>
          </w:tcPr>
          <w:p w:rsidR="00DE38B3" w:rsidRDefault="00DB12C0">
            <w:pPr>
              <w:spacing w:after="1" w:line="220" w:lineRule="auto"/>
              <w:jc w:val="both"/>
            </w:pPr>
            <w:hyperlink w:anchor="P1798">
              <w:r w:rsidR="00DE38B3">
                <w:rPr>
                  <w:rFonts w:ascii="Calibri" w:hAnsi="Calibri" w:cs="Calibri"/>
                  <w:color w:val="0000FF"/>
                </w:rPr>
                <w:t>230</w:t>
              </w:r>
            </w:hyperlink>
          </w:p>
        </w:tc>
      </w:tr>
      <w:tr w:rsidR="00DE38B3">
        <w:tc>
          <w:tcPr>
            <w:tcW w:w="7257" w:type="dxa"/>
          </w:tcPr>
          <w:p w:rsidR="00DE38B3" w:rsidRDefault="00DE38B3">
            <w:pPr>
              <w:spacing w:after="1" w:line="220" w:lineRule="auto"/>
              <w:jc w:val="both"/>
            </w:pPr>
            <w:r>
              <w:rPr>
                <w:rFonts w:ascii="Calibri" w:hAnsi="Calibri" w:cs="Calibri"/>
              </w:rPr>
              <w:t>инвентаризационные об инвентаризации активов, обязательств</w:t>
            </w:r>
          </w:p>
        </w:tc>
        <w:tc>
          <w:tcPr>
            <w:tcW w:w="1814" w:type="dxa"/>
          </w:tcPr>
          <w:p w:rsidR="00DE38B3" w:rsidRDefault="00DB12C0">
            <w:pPr>
              <w:spacing w:after="1" w:line="220" w:lineRule="auto"/>
              <w:jc w:val="both"/>
            </w:pPr>
            <w:hyperlink w:anchor="P1792">
              <w:r w:rsidR="00DE38B3">
                <w:rPr>
                  <w:rFonts w:ascii="Calibri" w:hAnsi="Calibri" w:cs="Calibri"/>
                  <w:color w:val="0000FF"/>
                </w:rPr>
                <w:t>229</w:t>
              </w:r>
            </w:hyperlink>
          </w:p>
        </w:tc>
      </w:tr>
      <w:tr w:rsidR="00DE38B3">
        <w:tc>
          <w:tcPr>
            <w:tcW w:w="7257" w:type="dxa"/>
          </w:tcPr>
          <w:p w:rsidR="00DE38B3" w:rsidRDefault="00DE38B3">
            <w:pPr>
              <w:spacing w:after="1" w:line="220" w:lineRule="auto"/>
              <w:jc w:val="both"/>
            </w:pPr>
            <w:r>
              <w:rPr>
                <w:rFonts w:ascii="Calibri" w:hAnsi="Calibri" w:cs="Calibri"/>
              </w:rPr>
              <w:t>персонифицированного учета работников</w:t>
            </w:r>
          </w:p>
        </w:tc>
        <w:tc>
          <w:tcPr>
            <w:tcW w:w="1814" w:type="dxa"/>
          </w:tcPr>
          <w:p w:rsidR="00DE38B3" w:rsidRDefault="00DB12C0">
            <w:pPr>
              <w:spacing w:after="1" w:line="220" w:lineRule="auto"/>
              <w:jc w:val="both"/>
            </w:pPr>
            <w:hyperlink w:anchor="P5563">
              <w:r w:rsidR="00DE38B3">
                <w:rPr>
                  <w:rFonts w:ascii="Calibri" w:hAnsi="Calibri" w:cs="Calibri"/>
                  <w:color w:val="0000FF"/>
                </w:rPr>
                <w:t>718</w:t>
              </w:r>
            </w:hyperlink>
          </w:p>
        </w:tc>
      </w:tr>
      <w:tr w:rsidR="00DE38B3">
        <w:tc>
          <w:tcPr>
            <w:tcW w:w="7257" w:type="dxa"/>
          </w:tcPr>
          <w:p w:rsidR="00DE38B3" w:rsidRDefault="00DE38B3">
            <w:pPr>
              <w:spacing w:after="1" w:line="220" w:lineRule="auto"/>
              <w:jc w:val="both"/>
              <w:outlineLvl w:val="2"/>
            </w:pPr>
            <w:r>
              <w:rPr>
                <w:rFonts w:ascii="Calibri" w:hAnsi="Calibri" w:cs="Calibri"/>
              </w:rPr>
              <w:lastRenderedPageBreak/>
              <w:t>ОПРЕДЕЛЕНИЯ об административных правонарушениях</w:t>
            </w:r>
          </w:p>
        </w:tc>
        <w:tc>
          <w:tcPr>
            <w:tcW w:w="1814" w:type="dxa"/>
          </w:tcPr>
          <w:p w:rsidR="00DE38B3" w:rsidRDefault="00DB12C0">
            <w:pPr>
              <w:spacing w:after="1" w:line="220" w:lineRule="auto"/>
              <w:jc w:val="both"/>
            </w:pPr>
            <w:hyperlink w:anchor="P620">
              <w:r w:rsidR="00DE38B3">
                <w:rPr>
                  <w:rFonts w:ascii="Calibri" w:hAnsi="Calibri" w:cs="Calibri"/>
                  <w:color w:val="0000FF"/>
                </w:rPr>
                <w:t>68</w:t>
              </w:r>
            </w:hyperlink>
          </w:p>
        </w:tc>
      </w:tr>
      <w:tr w:rsidR="00DE38B3">
        <w:tc>
          <w:tcPr>
            <w:tcW w:w="7257" w:type="dxa"/>
          </w:tcPr>
          <w:p w:rsidR="00DE38B3" w:rsidRDefault="00DE38B3">
            <w:pPr>
              <w:spacing w:after="1" w:line="220" w:lineRule="auto"/>
              <w:jc w:val="both"/>
              <w:outlineLvl w:val="2"/>
            </w:pPr>
            <w:r>
              <w:rPr>
                <w:rFonts w:ascii="Calibri" w:hAnsi="Calibri" w:cs="Calibri"/>
              </w:rPr>
              <w:t>ОРДЕРА</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банковские</w:t>
            </w:r>
          </w:p>
        </w:tc>
        <w:tc>
          <w:tcPr>
            <w:tcW w:w="1814" w:type="dxa"/>
          </w:tcPr>
          <w:p w:rsidR="00DE38B3" w:rsidRDefault="00DB12C0">
            <w:pPr>
              <w:spacing w:after="1" w:line="220" w:lineRule="auto"/>
              <w:jc w:val="both"/>
            </w:pPr>
            <w:hyperlink w:anchor="P1556">
              <w:r w:rsidR="00DE38B3">
                <w:rPr>
                  <w:rFonts w:ascii="Calibri" w:hAnsi="Calibri" w:cs="Calibri"/>
                  <w:color w:val="0000FF"/>
                </w:rPr>
                <w:t>194</w:t>
              </w:r>
            </w:hyperlink>
          </w:p>
        </w:tc>
      </w:tr>
      <w:tr w:rsidR="00DE38B3">
        <w:tc>
          <w:tcPr>
            <w:tcW w:w="7257" w:type="dxa"/>
          </w:tcPr>
          <w:p w:rsidR="00DE38B3" w:rsidRDefault="00DE38B3">
            <w:pPr>
              <w:spacing w:after="1" w:line="220" w:lineRule="auto"/>
              <w:jc w:val="both"/>
            </w:pPr>
            <w:r>
              <w:rPr>
                <w:rFonts w:ascii="Calibri" w:hAnsi="Calibri" w:cs="Calibri"/>
              </w:rPr>
              <w:t>мемориальные</w:t>
            </w:r>
          </w:p>
        </w:tc>
        <w:tc>
          <w:tcPr>
            <w:tcW w:w="1814" w:type="dxa"/>
          </w:tcPr>
          <w:p w:rsidR="00DE38B3" w:rsidRDefault="00DB12C0">
            <w:pPr>
              <w:spacing w:after="1" w:line="220" w:lineRule="auto"/>
              <w:jc w:val="both"/>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по оплате договоров гражданско-правового характера</w:t>
            </w:r>
          </w:p>
        </w:tc>
        <w:tc>
          <w:tcPr>
            <w:tcW w:w="1814" w:type="dxa"/>
          </w:tcPr>
          <w:p w:rsidR="00DE38B3" w:rsidRDefault="00DB12C0">
            <w:pPr>
              <w:spacing w:after="1" w:line="220" w:lineRule="auto"/>
              <w:jc w:val="both"/>
            </w:pPr>
            <w:hyperlink w:anchor="P1785">
              <w:r w:rsidR="00DE38B3">
                <w:rPr>
                  <w:rFonts w:ascii="Calibri" w:hAnsi="Calibri" w:cs="Calibri"/>
                  <w:color w:val="0000FF"/>
                </w:rPr>
                <w:t>228</w:t>
              </w:r>
            </w:hyperlink>
          </w:p>
        </w:tc>
      </w:tr>
      <w:tr w:rsidR="00DE38B3">
        <w:tc>
          <w:tcPr>
            <w:tcW w:w="7257" w:type="dxa"/>
          </w:tcPr>
          <w:p w:rsidR="00DE38B3" w:rsidRDefault="00DE38B3">
            <w:pPr>
              <w:spacing w:after="1" w:line="220" w:lineRule="auto"/>
              <w:jc w:val="both"/>
              <w:outlineLvl w:val="2"/>
            </w:pPr>
            <w:r>
              <w:rPr>
                <w:rFonts w:ascii="Calibri" w:hAnsi="Calibri" w:cs="Calibri"/>
              </w:rPr>
              <w:t>ОРИГИНАЛ-МАКЕТЫ информационных изданий</w:t>
            </w:r>
          </w:p>
        </w:tc>
        <w:tc>
          <w:tcPr>
            <w:tcW w:w="1814" w:type="dxa"/>
          </w:tcPr>
          <w:p w:rsidR="00DE38B3" w:rsidRDefault="00DB12C0">
            <w:pPr>
              <w:spacing w:after="1" w:line="220" w:lineRule="auto"/>
              <w:jc w:val="both"/>
            </w:pPr>
            <w:hyperlink w:anchor="P2223">
              <w:r w:rsidR="00DE38B3">
                <w:rPr>
                  <w:rFonts w:ascii="Calibri" w:hAnsi="Calibri" w:cs="Calibri"/>
                  <w:color w:val="0000FF"/>
                </w:rPr>
                <w:t>292</w:t>
              </w:r>
            </w:hyperlink>
          </w:p>
        </w:tc>
      </w:tr>
      <w:tr w:rsidR="00DE38B3">
        <w:tc>
          <w:tcPr>
            <w:tcW w:w="7257" w:type="dxa"/>
          </w:tcPr>
          <w:p w:rsidR="00DE38B3" w:rsidRDefault="00DE38B3">
            <w:pPr>
              <w:spacing w:after="1" w:line="220" w:lineRule="auto"/>
              <w:jc w:val="both"/>
              <w:outlineLvl w:val="2"/>
            </w:pPr>
            <w:r>
              <w:rPr>
                <w:rFonts w:ascii="Calibri" w:hAnsi="Calibri" w:cs="Calibri"/>
              </w:rPr>
              <w:t>ОСНОВАНИЯ для ведения базы данных учета прав государственных гражданских служащих на обеспечение жилым помещением</w:t>
            </w:r>
          </w:p>
        </w:tc>
        <w:tc>
          <w:tcPr>
            <w:tcW w:w="1814" w:type="dxa"/>
          </w:tcPr>
          <w:p w:rsidR="00DE38B3" w:rsidRDefault="00DB12C0">
            <w:pPr>
              <w:spacing w:after="1" w:line="220" w:lineRule="auto"/>
              <w:jc w:val="both"/>
            </w:pPr>
            <w:hyperlink w:anchor="P3326">
              <w:r w:rsidR="00DE38B3">
                <w:rPr>
                  <w:rFonts w:ascii="Calibri" w:hAnsi="Calibri" w:cs="Calibri"/>
                  <w:color w:val="0000FF"/>
                </w:rPr>
                <w:t>433</w:t>
              </w:r>
            </w:hyperlink>
          </w:p>
        </w:tc>
      </w:tr>
      <w:tr w:rsidR="00DE38B3">
        <w:tc>
          <w:tcPr>
            <w:tcW w:w="7257" w:type="dxa"/>
          </w:tcPr>
          <w:p w:rsidR="00DE38B3" w:rsidRDefault="00DE38B3">
            <w:pPr>
              <w:spacing w:after="1" w:line="220" w:lineRule="auto"/>
              <w:jc w:val="both"/>
              <w:outlineLvl w:val="2"/>
            </w:pPr>
            <w:r>
              <w:rPr>
                <w:rFonts w:ascii="Calibri" w:hAnsi="Calibri" w:cs="Calibri"/>
              </w:rPr>
              <w:t>ОТЗЫВЫ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на выставки, ярмарки, презентации</w:t>
            </w:r>
          </w:p>
        </w:tc>
        <w:tc>
          <w:tcPr>
            <w:tcW w:w="1814" w:type="dxa"/>
          </w:tcPr>
          <w:p w:rsidR="00DE38B3" w:rsidRDefault="00DB12C0">
            <w:pPr>
              <w:spacing w:after="1" w:line="220" w:lineRule="auto"/>
              <w:jc w:val="both"/>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pPr>
            <w:r>
              <w:rPr>
                <w:rFonts w:ascii="Calibri" w:hAnsi="Calibri" w:cs="Calibri"/>
              </w:rPr>
              <w:t>на диссертации (разделы диссертации)</w:t>
            </w:r>
          </w:p>
        </w:tc>
        <w:tc>
          <w:tcPr>
            <w:tcW w:w="1814" w:type="dxa"/>
          </w:tcPr>
          <w:p w:rsidR="00DE38B3" w:rsidRDefault="00DB12C0">
            <w:pPr>
              <w:spacing w:after="1" w:line="220" w:lineRule="auto"/>
              <w:jc w:val="both"/>
            </w:pPr>
            <w:hyperlink w:anchor="P4395">
              <w:r w:rsidR="00DE38B3">
                <w:rPr>
                  <w:rFonts w:ascii="Calibri" w:hAnsi="Calibri" w:cs="Calibri"/>
                  <w:color w:val="0000FF"/>
                </w:rPr>
                <w:t>566</w:t>
              </w:r>
            </w:hyperlink>
          </w:p>
        </w:tc>
      </w:tr>
      <w:tr w:rsidR="00DE38B3">
        <w:tc>
          <w:tcPr>
            <w:tcW w:w="7257" w:type="dxa"/>
          </w:tcPr>
          <w:p w:rsidR="00DE38B3" w:rsidRDefault="00DE38B3">
            <w:pPr>
              <w:spacing w:after="1" w:line="220" w:lineRule="auto"/>
              <w:jc w:val="both"/>
            </w:pPr>
            <w:r>
              <w:rPr>
                <w:rFonts w:ascii="Calibri" w:hAnsi="Calibri" w:cs="Calibri"/>
              </w:rPr>
              <w:t>на информационные издания</w:t>
            </w:r>
          </w:p>
        </w:tc>
        <w:tc>
          <w:tcPr>
            <w:tcW w:w="1814" w:type="dxa"/>
          </w:tcPr>
          <w:p w:rsidR="00DE38B3" w:rsidRDefault="00DB12C0">
            <w:pPr>
              <w:spacing w:after="1" w:line="220" w:lineRule="auto"/>
              <w:jc w:val="both"/>
            </w:pPr>
            <w:hyperlink w:anchor="P2223">
              <w:r w:rsidR="00DE38B3">
                <w:rPr>
                  <w:rFonts w:ascii="Calibri" w:hAnsi="Calibri" w:cs="Calibri"/>
                  <w:color w:val="0000FF"/>
                </w:rPr>
                <w:t>292</w:t>
              </w:r>
            </w:hyperlink>
          </w:p>
        </w:tc>
      </w:tr>
      <w:tr w:rsidR="00DE38B3">
        <w:tc>
          <w:tcPr>
            <w:tcW w:w="7257" w:type="dxa"/>
          </w:tcPr>
          <w:p w:rsidR="00DE38B3" w:rsidRDefault="00DE38B3">
            <w:pPr>
              <w:spacing w:after="1" w:line="220" w:lineRule="auto"/>
              <w:jc w:val="both"/>
            </w:pPr>
            <w:r>
              <w:rPr>
                <w:rFonts w:ascii="Calibri" w:hAnsi="Calibri" w:cs="Calibri"/>
              </w:rPr>
              <w:t>на НИР</w:t>
            </w:r>
          </w:p>
        </w:tc>
        <w:tc>
          <w:tcPr>
            <w:tcW w:w="1814" w:type="dxa"/>
          </w:tcPr>
          <w:p w:rsidR="00DE38B3" w:rsidRDefault="00DB12C0">
            <w:pPr>
              <w:spacing w:after="1" w:line="220" w:lineRule="auto"/>
              <w:jc w:val="both"/>
            </w:pPr>
            <w:hyperlink w:anchor="P4205">
              <w:r w:rsidR="00DE38B3">
                <w:rPr>
                  <w:rFonts w:ascii="Calibri" w:hAnsi="Calibri" w:cs="Calibri"/>
                  <w:color w:val="0000FF"/>
                </w:rPr>
                <w:t>539</w:t>
              </w:r>
            </w:hyperlink>
            <w:r w:rsidR="00DE38B3">
              <w:rPr>
                <w:rFonts w:ascii="Calibri" w:hAnsi="Calibri" w:cs="Calibri"/>
              </w:rPr>
              <w:t xml:space="preserve">, </w:t>
            </w:r>
            <w:hyperlink w:anchor="P4255">
              <w:r w:rsidR="00DE38B3">
                <w:rPr>
                  <w:rFonts w:ascii="Calibri" w:hAnsi="Calibri" w:cs="Calibri"/>
                  <w:color w:val="0000FF"/>
                </w:rPr>
                <w:t>544</w:t>
              </w:r>
            </w:hyperlink>
          </w:p>
        </w:tc>
      </w:tr>
      <w:tr w:rsidR="00DE38B3">
        <w:tc>
          <w:tcPr>
            <w:tcW w:w="7257" w:type="dxa"/>
          </w:tcPr>
          <w:p w:rsidR="00DE38B3" w:rsidRDefault="00DE38B3">
            <w:pPr>
              <w:spacing w:after="1" w:line="220" w:lineRule="auto"/>
              <w:jc w:val="both"/>
            </w:pPr>
            <w:r>
              <w:rPr>
                <w:rFonts w:ascii="Calibri" w:hAnsi="Calibri" w:cs="Calibri"/>
              </w:rPr>
              <w:t>на проекты документов, подготовленных международными организациями</w:t>
            </w:r>
          </w:p>
        </w:tc>
        <w:tc>
          <w:tcPr>
            <w:tcW w:w="1814" w:type="dxa"/>
          </w:tcPr>
          <w:p w:rsidR="00DE38B3" w:rsidRDefault="00DB12C0">
            <w:pPr>
              <w:spacing w:after="1" w:line="220" w:lineRule="auto"/>
              <w:jc w:val="both"/>
            </w:pPr>
            <w:hyperlink w:anchor="P2015">
              <w:r w:rsidR="00DE38B3">
                <w:rPr>
                  <w:rFonts w:ascii="Calibri" w:hAnsi="Calibri" w:cs="Calibri"/>
                  <w:color w:val="0000FF"/>
                </w:rPr>
                <w:t>261</w:t>
              </w:r>
            </w:hyperlink>
          </w:p>
        </w:tc>
      </w:tr>
      <w:tr w:rsidR="00DE38B3">
        <w:tc>
          <w:tcPr>
            <w:tcW w:w="7257" w:type="dxa"/>
          </w:tcPr>
          <w:p w:rsidR="00DE38B3" w:rsidRDefault="00DE38B3">
            <w:pPr>
              <w:spacing w:after="1" w:line="220" w:lineRule="auto"/>
              <w:jc w:val="both"/>
            </w:pPr>
            <w:r>
              <w:rPr>
                <w:rFonts w:ascii="Calibri" w:hAnsi="Calibri" w:cs="Calibri"/>
              </w:rPr>
              <w:t>на проекты уставов, положений</w:t>
            </w:r>
          </w:p>
        </w:tc>
        <w:tc>
          <w:tcPr>
            <w:tcW w:w="1814" w:type="dxa"/>
          </w:tcPr>
          <w:p w:rsidR="00DE38B3" w:rsidRDefault="00DB12C0">
            <w:pPr>
              <w:spacing w:after="1" w:line="220" w:lineRule="auto"/>
              <w:jc w:val="both"/>
            </w:pPr>
            <w:hyperlink w:anchor="P381">
              <w:r w:rsidR="00DE38B3">
                <w:rPr>
                  <w:rFonts w:ascii="Calibri" w:hAnsi="Calibri" w:cs="Calibri"/>
                  <w:color w:val="0000FF"/>
                </w:rPr>
                <w:t>31</w:t>
              </w:r>
            </w:hyperlink>
          </w:p>
        </w:tc>
      </w:tr>
      <w:tr w:rsidR="00DE38B3">
        <w:tc>
          <w:tcPr>
            <w:tcW w:w="7257" w:type="dxa"/>
          </w:tcPr>
          <w:p w:rsidR="00DE38B3" w:rsidRDefault="00DE38B3">
            <w:pPr>
              <w:spacing w:after="1" w:line="220" w:lineRule="auto"/>
              <w:jc w:val="both"/>
            </w:pPr>
            <w:r>
              <w:rPr>
                <w:rFonts w:ascii="Calibri" w:hAnsi="Calibri" w:cs="Calibri"/>
              </w:rPr>
              <w:t>об исполнении подлежащими аттестации гражданскими служащими, научными работниками должностных обязанностей</w:t>
            </w:r>
          </w:p>
        </w:tc>
        <w:tc>
          <w:tcPr>
            <w:tcW w:w="1814" w:type="dxa"/>
          </w:tcPr>
          <w:p w:rsidR="00DE38B3" w:rsidRDefault="00DB12C0">
            <w:pPr>
              <w:spacing w:after="1" w:line="220" w:lineRule="auto"/>
              <w:jc w:val="both"/>
            </w:pPr>
            <w:hyperlink w:anchor="P3202">
              <w:r w:rsidR="00DE38B3">
                <w:rPr>
                  <w:rFonts w:ascii="Calibri" w:hAnsi="Calibri" w:cs="Calibri"/>
                  <w:color w:val="0000FF"/>
                </w:rPr>
                <w:t>414</w:t>
              </w:r>
            </w:hyperlink>
          </w:p>
        </w:tc>
      </w:tr>
      <w:tr w:rsidR="00DE38B3">
        <w:tc>
          <w:tcPr>
            <w:tcW w:w="7257" w:type="dxa"/>
          </w:tcPr>
          <w:p w:rsidR="00DE38B3" w:rsidRDefault="00DE38B3">
            <w:pPr>
              <w:spacing w:after="1" w:line="220" w:lineRule="auto"/>
              <w:jc w:val="both"/>
              <w:outlineLvl w:val="2"/>
            </w:pPr>
            <w:r>
              <w:rPr>
                <w:rFonts w:ascii="Calibri" w:hAnsi="Calibri" w:cs="Calibri"/>
              </w:rPr>
              <w:t>ОТКАЗЫ мотивированные от присоединения к отраслевому и иным соглашениям по урегулированию социально-трудовых соглашений</w:t>
            </w:r>
          </w:p>
        </w:tc>
        <w:tc>
          <w:tcPr>
            <w:tcW w:w="1814" w:type="dxa"/>
          </w:tcPr>
          <w:p w:rsidR="00DE38B3" w:rsidRDefault="00DB12C0">
            <w:pPr>
              <w:spacing w:after="1" w:line="220" w:lineRule="auto"/>
              <w:jc w:val="both"/>
            </w:pPr>
            <w:hyperlink w:anchor="P2384">
              <w:r w:rsidR="00DE38B3">
                <w:rPr>
                  <w:rFonts w:ascii="Calibri" w:hAnsi="Calibri" w:cs="Calibri"/>
                  <w:color w:val="0000FF"/>
                </w:rPr>
                <w:t>317</w:t>
              </w:r>
            </w:hyperlink>
          </w:p>
        </w:tc>
      </w:tr>
      <w:tr w:rsidR="00DE38B3">
        <w:tc>
          <w:tcPr>
            <w:tcW w:w="7257" w:type="dxa"/>
          </w:tcPr>
          <w:p w:rsidR="00DE38B3" w:rsidRDefault="00DE38B3">
            <w:pPr>
              <w:spacing w:after="1" w:line="220" w:lineRule="auto"/>
              <w:jc w:val="both"/>
              <w:outlineLvl w:val="2"/>
            </w:pPr>
            <w:r>
              <w:rPr>
                <w:rFonts w:ascii="Calibri" w:hAnsi="Calibri" w:cs="Calibri"/>
              </w:rPr>
              <w:t>ОТЧЕТНОСТЬ</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бухгалтерская (финансовая)</w:t>
            </w:r>
          </w:p>
        </w:tc>
        <w:tc>
          <w:tcPr>
            <w:tcW w:w="1814" w:type="dxa"/>
          </w:tcPr>
          <w:p w:rsidR="00DE38B3" w:rsidRDefault="00DB12C0">
            <w:pPr>
              <w:spacing w:after="1" w:line="220" w:lineRule="auto"/>
              <w:jc w:val="both"/>
            </w:pPr>
            <w:hyperlink w:anchor="P1472">
              <w:r w:rsidR="00DE38B3">
                <w:rPr>
                  <w:rFonts w:ascii="Calibri" w:hAnsi="Calibri" w:cs="Calibri"/>
                  <w:color w:val="0000FF"/>
                </w:rPr>
                <w:t>186</w:t>
              </w:r>
            </w:hyperlink>
          </w:p>
        </w:tc>
      </w:tr>
      <w:tr w:rsidR="00DE38B3">
        <w:tc>
          <w:tcPr>
            <w:tcW w:w="7257" w:type="dxa"/>
          </w:tcPr>
          <w:p w:rsidR="00DE38B3" w:rsidRDefault="00DE38B3">
            <w:pPr>
              <w:spacing w:after="1" w:line="220" w:lineRule="auto"/>
              <w:jc w:val="both"/>
            </w:pPr>
            <w:r>
              <w:rPr>
                <w:rFonts w:ascii="Calibri" w:hAnsi="Calibri" w:cs="Calibri"/>
              </w:rPr>
              <w:t>бюджетная</w:t>
            </w:r>
          </w:p>
        </w:tc>
        <w:tc>
          <w:tcPr>
            <w:tcW w:w="1814" w:type="dxa"/>
          </w:tcPr>
          <w:p w:rsidR="00DE38B3" w:rsidRDefault="00DB12C0">
            <w:pPr>
              <w:spacing w:after="1" w:line="220" w:lineRule="auto"/>
              <w:jc w:val="both"/>
            </w:pPr>
            <w:hyperlink w:anchor="P1458">
              <w:r w:rsidR="00DE38B3">
                <w:rPr>
                  <w:rFonts w:ascii="Calibri" w:hAnsi="Calibri" w:cs="Calibri"/>
                  <w:color w:val="0000FF"/>
                </w:rPr>
                <w:t>185</w:t>
              </w:r>
            </w:hyperlink>
          </w:p>
        </w:tc>
      </w:tr>
      <w:tr w:rsidR="00DE38B3">
        <w:tc>
          <w:tcPr>
            <w:tcW w:w="7257" w:type="dxa"/>
          </w:tcPr>
          <w:p w:rsidR="00DE38B3" w:rsidRDefault="00DE38B3">
            <w:pPr>
              <w:spacing w:after="1" w:line="220" w:lineRule="auto"/>
              <w:jc w:val="both"/>
            </w:pPr>
            <w:r>
              <w:rPr>
                <w:rFonts w:ascii="Calibri" w:hAnsi="Calibri" w:cs="Calibri"/>
              </w:rPr>
              <w:t>сводная годовая о достижении органами исполнительной власти субъектов Российской Федерации показателей результативности расходования субсидий на меры социальной поддержки семей с детьми</w:t>
            </w:r>
          </w:p>
        </w:tc>
        <w:tc>
          <w:tcPr>
            <w:tcW w:w="1814" w:type="dxa"/>
          </w:tcPr>
          <w:p w:rsidR="00DE38B3" w:rsidRDefault="00DB12C0">
            <w:pPr>
              <w:spacing w:after="1" w:line="220" w:lineRule="auto"/>
              <w:jc w:val="both"/>
            </w:pPr>
            <w:hyperlink w:anchor="P1928">
              <w:r w:rsidR="00DE38B3">
                <w:rPr>
                  <w:rFonts w:ascii="Calibri" w:hAnsi="Calibri" w:cs="Calibri"/>
                  <w:color w:val="0000FF"/>
                </w:rPr>
                <w:t>248</w:t>
              </w:r>
            </w:hyperlink>
          </w:p>
        </w:tc>
      </w:tr>
      <w:tr w:rsidR="00DE38B3">
        <w:tc>
          <w:tcPr>
            <w:tcW w:w="7257" w:type="dxa"/>
          </w:tcPr>
          <w:p w:rsidR="00DE38B3" w:rsidRDefault="00DE38B3">
            <w:pPr>
              <w:spacing w:after="1" w:line="220" w:lineRule="auto"/>
              <w:jc w:val="both"/>
            </w:pPr>
            <w:r>
              <w:rPr>
                <w:rFonts w:ascii="Calibri" w:hAnsi="Calibri" w:cs="Calibri"/>
              </w:rPr>
              <w:t>сводная годовая по мониторингу выполнения мероприятий, направленных на предоставление государственной помощи</w:t>
            </w:r>
          </w:p>
        </w:tc>
        <w:tc>
          <w:tcPr>
            <w:tcW w:w="1814" w:type="dxa"/>
          </w:tcPr>
          <w:p w:rsidR="00DE38B3" w:rsidRDefault="00DB12C0">
            <w:pPr>
              <w:spacing w:after="1" w:line="220" w:lineRule="auto"/>
              <w:jc w:val="both"/>
            </w:pPr>
            <w:hyperlink w:anchor="P1922">
              <w:r w:rsidR="00DE38B3">
                <w:rPr>
                  <w:rFonts w:ascii="Calibri" w:hAnsi="Calibri" w:cs="Calibri"/>
                  <w:color w:val="0000FF"/>
                </w:rPr>
                <w:t>247</w:t>
              </w:r>
            </w:hyperlink>
          </w:p>
        </w:tc>
      </w:tr>
      <w:tr w:rsidR="00DE38B3">
        <w:tc>
          <w:tcPr>
            <w:tcW w:w="7257" w:type="dxa"/>
          </w:tcPr>
          <w:p w:rsidR="00DE38B3" w:rsidRDefault="00DE38B3">
            <w:pPr>
              <w:spacing w:after="1" w:line="220" w:lineRule="auto"/>
              <w:jc w:val="both"/>
            </w:pPr>
            <w:r>
              <w:rPr>
                <w:rFonts w:ascii="Calibri" w:hAnsi="Calibri" w:cs="Calibri"/>
              </w:rPr>
              <w:t>сводная (ежеквартальная) о реализации мероприятий по улучшению демографической ситуации</w:t>
            </w:r>
          </w:p>
        </w:tc>
        <w:tc>
          <w:tcPr>
            <w:tcW w:w="1814" w:type="dxa"/>
          </w:tcPr>
          <w:p w:rsidR="00DE38B3" w:rsidRDefault="00DB12C0">
            <w:pPr>
              <w:spacing w:after="1" w:line="220" w:lineRule="auto"/>
              <w:jc w:val="both"/>
            </w:pPr>
            <w:hyperlink w:anchor="P1934">
              <w:r w:rsidR="00DE38B3">
                <w:rPr>
                  <w:rFonts w:ascii="Calibri" w:hAnsi="Calibri" w:cs="Calibri"/>
                  <w:color w:val="0000FF"/>
                </w:rPr>
                <w:t>249</w:t>
              </w:r>
            </w:hyperlink>
          </w:p>
        </w:tc>
      </w:tr>
      <w:tr w:rsidR="00DE38B3">
        <w:tc>
          <w:tcPr>
            <w:tcW w:w="7257" w:type="dxa"/>
          </w:tcPr>
          <w:p w:rsidR="00DE38B3" w:rsidRDefault="00DE38B3">
            <w:pPr>
              <w:spacing w:after="1" w:line="220" w:lineRule="auto"/>
              <w:jc w:val="both"/>
              <w:outlineLvl w:val="2"/>
            </w:pPr>
            <w:r>
              <w:rPr>
                <w:rFonts w:ascii="Calibri" w:hAnsi="Calibri" w:cs="Calibri"/>
              </w:rPr>
              <w:t>ОТЧЕТЫ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авансовые</w:t>
            </w:r>
          </w:p>
        </w:tc>
        <w:tc>
          <w:tcPr>
            <w:tcW w:w="1814" w:type="dxa"/>
          </w:tcPr>
          <w:p w:rsidR="00DE38B3" w:rsidRDefault="00DB12C0">
            <w:pPr>
              <w:spacing w:after="1" w:line="220" w:lineRule="auto"/>
              <w:jc w:val="both"/>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бухгалтерские</w:t>
            </w:r>
          </w:p>
        </w:tc>
        <w:tc>
          <w:tcPr>
            <w:tcW w:w="1814" w:type="dxa"/>
          </w:tcPr>
          <w:p w:rsidR="00DE38B3" w:rsidRDefault="00DB12C0">
            <w:pPr>
              <w:spacing w:after="1" w:line="220" w:lineRule="auto"/>
              <w:jc w:val="both"/>
            </w:pPr>
            <w:hyperlink w:anchor="P1458">
              <w:r w:rsidR="00DE38B3">
                <w:rPr>
                  <w:rFonts w:ascii="Calibri" w:hAnsi="Calibri" w:cs="Calibri"/>
                  <w:color w:val="0000FF"/>
                </w:rPr>
                <w:t>185</w:t>
              </w:r>
            </w:hyperlink>
          </w:p>
        </w:tc>
      </w:tr>
      <w:tr w:rsidR="00DE38B3">
        <w:tc>
          <w:tcPr>
            <w:tcW w:w="7257" w:type="dxa"/>
          </w:tcPr>
          <w:p w:rsidR="00DE38B3" w:rsidRDefault="00DE38B3">
            <w:pPr>
              <w:spacing w:after="1" w:line="220" w:lineRule="auto"/>
              <w:jc w:val="both"/>
            </w:pPr>
            <w:r>
              <w:rPr>
                <w:rFonts w:ascii="Calibri" w:hAnsi="Calibri" w:cs="Calibri"/>
              </w:rPr>
              <w:t>бюджетные</w:t>
            </w:r>
          </w:p>
        </w:tc>
        <w:tc>
          <w:tcPr>
            <w:tcW w:w="1814" w:type="dxa"/>
          </w:tcPr>
          <w:p w:rsidR="00DE38B3" w:rsidRDefault="00DB12C0">
            <w:pPr>
              <w:spacing w:after="1" w:line="220" w:lineRule="auto"/>
              <w:jc w:val="both"/>
            </w:pPr>
            <w:hyperlink w:anchor="P1452">
              <w:r w:rsidR="00DE38B3">
                <w:rPr>
                  <w:rFonts w:ascii="Calibri" w:hAnsi="Calibri" w:cs="Calibri"/>
                  <w:color w:val="0000FF"/>
                </w:rPr>
                <w:t>184</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проведении Всероссийской недели охраны труда</w:t>
            </w:r>
          </w:p>
        </w:tc>
        <w:tc>
          <w:tcPr>
            <w:tcW w:w="1814" w:type="dxa"/>
          </w:tcPr>
          <w:p w:rsidR="00DE38B3" w:rsidRDefault="00DB12C0">
            <w:pPr>
              <w:spacing w:after="1" w:line="220" w:lineRule="auto"/>
              <w:jc w:val="both"/>
            </w:pPr>
            <w:hyperlink w:anchor="P2560">
              <w:r w:rsidR="00DE38B3">
                <w:rPr>
                  <w:rFonts w:ascii="Calibri" w:hAnsi="Calibri" w:cs="Calibri"/>
                  <w:color w:val="0000FF"/>
                </w:rPr>
                <w:t>344</w:t>
              </w:r>
            </w:hyperlink>
          </w:p>
        </w:tc>
      </w:tr>
      <w:tr w:rsidR="00DE38B3">
        <w:tc>
          <w:tcPr>
            <w:tcW w:w="7257" w:type="dxa"/>
          </w:tcPr>
          <w:p w:rsidR="00DE38B3" w:rsidRDefault="00DE38B3">
            <w:pPr>
              <w:spacing w:after="1" w:line="220" w:lineRule="auto"/>
              <w:jc w:val="both"/>
            </w:pPr>
            <w:r>
              <w:rPr>
                <w:rFonts w:ascii="Calibri" w:hAnsi="Calibri" w:cs="Calibri"/>
              </w:rPr>
              <w:lastRenderedPageBreak/>
              <w:t>годовые (аналитические таблицы) о выполнении планов финансово-хозяйственной деятельности</w:t>
            </w:r>
          </w:p>
        </w:tc>
        <w:tc>
          <w:tcPr>
            <w:tcW w:w="1814" w:type="dxa"/>
          </w:tcPr>
          <w:p w:rsidR="00DE38B3" w:rsidRDefault="00DB12C0">
            <w:pPr>
              <w:spacing w:after="1" w:line="220" w:lineRule="auto"/>
              <w:jc w:val="both"/>
            </w:pPr>
            <w:hyperlink w:anchor="P1506">
              <w:r w:rsidR="00DE38B3">
                <w:rPr>
                  <w:rFonts w:ascii="Calibri" w:hAnsi="Calibri" w:cs="Calibri"/>
                  <w:color w:val="0000FF"/>
                </w:rPr>
                <w:t>189</w:t>
              </w:r>
            </w:hyperlink>
          </w:p>
        </w:tc>
      </w:tr>
      <w:tr w:rsidR="00DE38B3">
        <w:tc>
          <w:tcPr>
            <w:tcW w:w="7257" w:type="dxa"/>
          </w:tcPr>
          <w:p w:rsidR="00DE38B3" w:rsidRDefault="00DE38B3">
            <w:pPr>
              <w:spacing w:after="1" w:line="220" w:lineRule="auto"/>
              <w:jc w:val="both"/>
            </w:pPr>
            <w:r>
              <w:rPr>
                <w:rFonts w:ascii="Calibri" w:hAnsi="Calibri" w:cs="Calibri"/>
              </w:rPr>
              <w:t>годовые и квартальные по формам государственного статистического наблюдения</w:t>
            </w:r>
          </w:p>
        </w:tc>
        <w:tc>
          <w:tcPr>
            <w:tcW w:w="1814" w:type="dxa"/>
          </w:tcPr>
          <w:p w:rsidR="00DE38B3" w:rsidRDefault="00DB12C0">
            <w:pPr>
              <w:spacing w:after="1" w:line="220" w:lineRule="auto"/>
              <w:jc w:val="both"/>
            </w:pPr>
            <w:hyperlink w:anchor="P1918">
              <w:r w:rsidR="00DE38B3">
                <w:rPr>
                  <w:rFonts w:ascii="Calibri" w:hAnsi="Calibri" w:cs="Calibri"/>
                  <w:color w:val="0000FF"/>
                </w:rPr>
                <w:t>246в</w:t>
              </w:r>
            </w:hyperlink>
          </w:p>
        </w:tc>
      </w:tr>
      <w:tr w:rsidR="00DE38B3">
        <w:tc>
          <w:tcPr>
            <w:tcW w:w="7257" w:type="dxa"/>
          </w:tcPr>
          <w:p w:rsidR="00DE38B3" w:rsidRDefault="00DE38B3">
            <w:pPr>
              <w:spacing w:after="1" w:line="220" w:lineRule="auto"/>
              <w:jc w:val="both"/>
            </w:pPr>
            <w:r>
              <w:rPr>
                <w:rFonts w:ascii="Calibri" w:hAnsi="Calibri" w:cs="Calibri"/>
              </w:rPr>
              <w:t>годовые о работе диссертационного совета</w:t>
            </w:r>
          </w:p>
        </w:tc>
        <w:tc>
          <w:tcPr>
            <w:tcW w:w="1814" w:type="dxa"/>
          </w:tcPr>
          <w:p w:rsidR="00DE38B3" w:rsidRDefault="00DB12C0">
            <w:pPr>
              <w:spacing w:after="1" w:line="220" w:lineRule="auto"/>
              <w:jc w:val="both"/>
            </w:pPr>
            <w:hyperlink w:anchor="P4389">
              <w:r w:rsidR="00DE38B3">
                <w:rPr>
                  <w:rFonts w:ascii="Calibri" w:hAnsi="Calibri" w:cs="Calibri"/>
                  <w:color w:val="0000FF"/>
                </w:rPr>
                <w:t>565</w:t>
              </w:r>
            </w:hyperlink>
          </w:p>
        </w:tc>
      </w:tr>
      <w:tr w:rsidR="00DE38B3">
        <w:tc>
          <w:tcPr>
            <w:tcW w:w="7257" w:type="dxa"/>
          </w:tcPr>
          <w:p w:rsidR="00DE38B3" w:rsidRDefault="00DE38B3">
            <w:pPr>
              <w:spacing w:after="1" w:line="220" w:lineRule="auto"/>
              <w:jc w:val="both"/>
            </w:pPr>
            <w:r>
              <w:rPr>
                <w:rFonts w:ascii="Calibri" w:hAnsi="Calibri" w:cs="Calibri"/>
              </w:rPr>
              <w:t>годовые о работе структурных подразделений организации</w:t>
            </w:r>
          </w:p>
        </w:tc>
        <w:tc>
          <w:tcPr>
            <w:tcW w:w="1814" w:type="dxa"/>
          </w:tcPr>
          <w:p w:rsidR="00DE38B3" w:rsidRDefault="00DB12C0">
            <w:pPr>
              <w:spacing w:after="1" w:line="220" w:lineRule="auto"/>
              <w:jc w:val="both"/>
            </w:pPr>
            <w:hyperlink w:anchor="P1272">
              <w:r w:rsidR="00DE38B3">
                <w:rPr>
                  <w:rFonts w:ascii="Calibri" w:hAnsi="Calibri" w:cs="Calibri"/>
                  <w:color w:val="0000FF"/>
                </w:rPr>
                <w:t>156</w:t>
              </w:r>
            </w:hyperlink>
          </w:p>
        </w:tc>
      </w:tr>
      <w:tr w:rsidR="00DE38B3">
        <w:tc>
          <w:tcPr>
            <w:tcW w:w="7257" w:type="dxa"/>
          </w:tcPr>
          <w:p w:rsidR="00DE38B3" w:rsidRDefault="00DE38B3">
            <w:pPr>
              <w:spacing w:after="1" w:line="220" w:lineRule="auto"/>
              <w:jc w:val="both"/>
            </w:pPr>
            <w:r>
              <w:rPr>
                <w:rFonts w:ascii="Calibri" w:hAnsi="Calibri" w:cs="Calibri"/>
              </w:rPr>
              <w:t>годовые статистические о работе аспирантуры (докторантуры, клинической ординатуры)</w:t>
            </w:r>
          </w:p>
        </w:tc>
        <w:tc>
          <w:tcPr>
            <w:tcW w:w="1814" w:type="dxa"/>
          </w:tcPr>
          <w:p w:rsidR="00DE38B3" w:rsidRDefault="00DB12C0">
            <w:pPr>
              <w:spacing w:after="1" w:line="220" w:lineRule="auto"/>
              <w:jc w:val="both"/>
            </w:pPr>
            <w:hyperlink w:anchor="P4377">
              <w:r w:rsidR="00DE38B3">
                <w:rPr>
                  <w:rFonts w:ascii="Calibri" w:hAnsi="Calibri" w:cs="Calibri"/>
                  <w:color w:val="0000FF"/>
                </w:rPr>
                <w:t>563</w:t>
              </w:r>
            </w:hyperlink>
          </w:p>
        </w:tc>
      </w:tr>
      <w:tr w:rsidR="00DE38B3">
        <w:tc>
          <w:tcPr>
            <w:tcW w:w="7257" w:type="dxa"/>
          </w:tcPr>
          <w:p w:rsidR="00DE38B3" w:rsidRDefault="00DE38B3">
            <w:pPr>
              <w:spacing w:after="1" w:line="220" w:lineRule="auto"/>
              <w:jc w:val="both"/>
            </w:pPr>
            <w:r>
              <w:rPr>
                <w:rFonts w:ascii="Calibri" w:hAnsi="Calibri" w:cs="Calibri"/>
              </w:rPr>
              <w:t>заказчика об осуществлении закупок</w:t>
            </w:r>
          </w:p>
        </w:tc>
        <w:tc>
          <w:tcPr>
            <w:tcW w:w="1814" w:type="dxa"/>
          </w:tcPr>
          <w:p w:rsidR="00DE38B3" w:rsidRDefault="00DB12C0">
            <w:pPr>
              <w:spacing w:after="1" w:line="220" w:lineRule="auto"/>
              <w:jc w:val="both"/>
            </w:pPr>
            <w:hyperlink w:anchor="P1327">
              <w:r w:rsidR="00DE38B3">
                <w:rPr>
                  <w:rFonts w:ascii="Calibri" w:hAnsi="Calibri" w:cs="Calibri"/>
                  <w:color w:val="0000FF"/>
                </w:rPr>
                <w:t>165</w:t>
              </w:r>
            </w:hyperlink>
          </w:p>
        </w:tc>
      </w:tr>
      <w:tr w:rsidR="00DE38B3">
        <w:tc>
          <w:tcPr>
            <w:tcW w:w="7257" w:type="dxa"/>
          </w:tcPr>
          <w:p w:rsidR="00DE38B3" w:rsidRDefault="00DE38B3">
            <w:pPr>
              <w:spacing w:after="1" w:line="220" w:lineRule="auto"/>
              <w:jc w:val="both"/>
            </w:pPr>
            <w:r>
              <w:rPr>
                <w:rFonts w:ascii="Calibri" w:hAnsi="Calibri" w:cs="Calibri"/>
              </w:rPr>
              <w:t>индивидуальные работников</w:t>
            </w:r>
          </w:p>
        </w:tc>
        <w:tc>
          <w:tcPr>
            <w:tcW w:w="1814" w:type="dxa"/>
          </w:tcPr>
          <w:p w:rsidR="00DE38B3" w:rsidRDefault="00DB12C0">
            <w:pPr>
              <w:spacing w:after="1" w:line="220" w:lineRule="auto"/>
              <w:jc w:val="both"/>
            </w:pPr>
            <w:hyperlink w:anchor="P1278">
              <w:r w:rsidR="00DE38B3">
                <w:rPr>
                  <w:rFonts w:ascii="Calibri" w:hAnsi="Calibri" w:cs="Calibri"/>
                  <w:color w:val="0000FF"/>
                </w:rPr>
                <w:t>157</w:t>
              </w:r>
            </w:hyperlink>
          </w:p>
        </w:tc>
      </w:tr>
      <w:tr w:rsidR="00DE38B3">
        <w:tc>
          <w:tcPr>
            <w:tcW w:w="7257" w:type="dxa"/>
          </w:tcPr>
          <w:p w:rsidR="00DE38B3" w:rsidRDefault="00DE38B3">
            <w:pPr>
              <w:spacing w:after="1" w:line="220" w:lineRule="auto"/>
              <w:jc w:val="both"/>
            </w:pPr>
            <w:r>
              <w:rPr>
                <w:rFonts w:ascii="Calibri" w:hAnsi="Calibri" w:cs="Calibri"/>
              </w:rPr>
              <w:t>накладные</w:t>
            </w:r>
          </w:p>
        </w:tc>
        <w:tc>
          <w:tcPr>
            <w:tcW w:w="1814" w:type="dxa"/>
          </w:tcPr>
          <w:p w:rsidR="00DE38B3" w:rsidRDefault="00DB12C0">
            <w:pPr>
              <w:spacing w:after="1" w:line="220" w:lineRule="auto"/>
              <w:jc w:val="both"/>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независимых оценщиков</w:t>
            </w:r>
          </w:p>
        </w:tc>
        <w:tc>
          <w:tcPr>
            <w:tcW w:w="1814" w:type="dxa"/>
          </w:tcPr>
          <w:p w:rsidR="00DE38B3" w:rsidRDefault="00DB12C0">
            <w:pPr>
              <w:spacing w:after="1" w:line="220" w:lineRule="auto"/>
              <w:jc w:val="both"/>
            </w:pPr>
            <w:hyperlink w:anchor="P1810">
              <w:r w:rsidR="00DE38B3">
                <w:rPr>
                  <w:rFonts w:ascii="Calibri" w:hAnsi="Calibri" w:cs="Calibri"/>
                  <w:color w:val="0000FF"/>
                </w:rPr>
                <w:t>232</w:t>
              </w:r>
            </w:hyperlink>
          </w:p>
        </w:tc>
      </w:tr>
      <w:tr w:rsidR="00DE38B3">
        <w:tc>
          <w:tcPr>
            <w:tcW w:w="7257" w:type="dxa"/>
          </w:tcPr>
          <w:p w:rsidR="00DE38B3" w:rsidRDefault="00DE38B3">
            <w:pPr>
              <w:spacing w:after="1" w:line="220" w:lineRule="auto"/>
              <w:jc w:val="both"/>
            </w:pPr>
            <w:r>
              <w:rPr>
                <w:rFonts w:ascii="Calibri" w:hAnsi="Calibri" w:cs="Calibri"/>
              </w:rPr>
              <w:t>о внедрении результатов НИР</w:t>
            </w:r>
          </w:p>
        </w:tc>
        <w:tc>
          <w:tcPr>
            <w:tcW w:w="1814" w:type="dxa"/>
          </w:tcPr>
          <w:p w:rsidR="00DE38B3" w:rsidRDefault="00DB12C0">
            <w:pPr>
              <w:spacing w:after="1" w:line="220" w:lineRule="auto"/>
              <w:jc w:val="both"/>
            </w:pPr>
            <w:hyperlink w:anchor="P4287">
              <w:r w:rsidR="00DE38B3">
                <w:rPr>
                  <w:rFonts w:ascii="Calibri" w:hAnsi="Calibri" w:cs="Calibri"/>
                  <w:color w:val="0000FF"/>
                </w:rPr>
                <w:t>548</w:t>
              </w:r>
            </w:hyperlink>
          </w:p>
        </w:tc>
      </w:tr>
      <w:tr w:rsidR="00DE38B3">
        <w:tc>
          <w:tcPr>
            <w:tcW w:w="7257" w:type="dxa"/>
          </w:tcPr>
          <w:p w:rsidR="00DE38B3" w:rsidRDefault="00DE38B3">
            <w:pPr>
              <w:spacing w:after="1" w:line="220" w:lineRule="auto"/>
              <w:jc w:val="both"/>
            </w:pPr>
            <w:r>
              <w:rPr>
                <w:rFonts w:ascii="Calibri" w:hAnsi="Calibri" w:cs="Calibri"/>
              </w:rPr>
              <w:t>о водоснабжении и водоотведении</w:t>
            </w:r>
          </w:p>
        </w:tc>
        <w:tc>
          <w:tcPr>
            <w:tcW w:w="1814" w:type="dxa"/>
          </w:tcPr>
          <w:p w:rsidR="00DE38B3" w:rsidRDefault="00DB12C0">
            <w:pPr>
              <w:spacing w:after="1" w:line="220" w:lineRule="auto"/>
              <w:jc w:val="both"/>
            </w:pPr>
            <w:hyperlink w:anchor="P5052">
              <w:r w:rsidR="00DE38B3">
                <w:rPr>
                  <w:rFonts w:ascii="Calibri" w:hAnsi="Calibri" w:cs="Calibri"/>
                  <w:color w:val="0000FF"/>
                </w:rPr>
                <w:t>646</w:t>
              </w:r>
            </w:hyperlink>
          </w:p>
        </w:tc>
      </w:tr>
      <w:tr w:rsidR="00DE38B3">
        <w:tc>
          <w:tcPr>
            <w:tcW w:w="7257" w:type="dxa"/>
          </w:tcPr>
          <w:p w:rsidR="00DE38B3" w:rsidRDefault="00DE38B3">
            <w:pPr>
              <w:spacing w:after="1" w:line="220" w:lineRule="auto"/>
              <w:jc w:val="both"/>
            </w:pPr>
            <w:r>
              <w:rPr>
                <w:rFonts w:ascii="Calibri" w:hAnsi="Calibri" w:cs="Calibri"/>
              </w:rPr>
              <w:t>о выполнении актов, предписаний Государственной инспекции по труду</w:t>
            </w:r>
          </w:p>
        </w:tc>
        <w:tc>
          <w:tcPr>
            <w:tcW w:w="1814" w:type="dxa"/>
          </w:tcPr>
          <w:p w:rsidR="00DE38B3" w:rsidRDefault="00DB12C0">
            <w:pPr>
              <w:spacing w:after="1" w:line="220" w:lineRule="auto"/>
              <w:jc w:val="both"/>
            </w:pPr>
            <w:hyperlink w:anchor="P2420">
              <w:r w:rsidR="00DE38B3">
                <w:rPr>
                  <w:rFonts w:ascii="Calibri" w:hAnsi="Calibri" w:cs="Calibri"/>
                  <w:color w:val="0000FF"/>
                </w:rPr>
                <w:t>323</w:t>
              </w:r>
            </w:hyperlink>
          </w:p>
        </w:tc>
      </w:tr>
      <w:tr w:rsidR="00DE38B3">
        <w:tc>
          <w:tcPr>
            <w:tcW w:w="7257" w:type="dxa"/>
          </w:tcPr>
          <w:p w:rsidR="00DE38B3" w:rsidRDefault="00DE38B3">
            <w:pPr>
              <w:spacing w:after="1" w:line="220" w:lineRule="auto"/>
              <w:jc w:val="both"/>
            </w:pPr>
            <w:r>
              <w:rPr>
                <w:rFonts w:ascii="Calibri" w:hAnsi="Calibri" w:cs="Calibri"/>
              </w:rPr>
              <w:t>о выполнении годовых планов, государственных заданий</w:t>
            </w:r>
          </w:p>
        </w:tc>
        <w:tc>
          <w:tcPr>
            <w:tcW w:w="1814" w:type="dxa"/>
          </w:tcPr>
          <w:p w:rsidR="00DE38B3" w:rsidRDefault="00DB12C0">
            <w:pPr>
              <w:spacing w:after="1" w:line="220" w:lineRule="auto"/>
              <w:jc w:val="both"/>
            </w:pPr>
            <w:hyperlink w:anchor="P1254">
              <w:r w:rsidR="00DE38B3">
                <w:rPr>
                  <w:rFonts w:ascii="Calibri" w:hAnsi="Calibri" w:cs="Calibri"/>
                  <w:color w:val="0000FF"/>
                </w:rPr>
                <w:t>153</w:t>
              </w:r>
            </w:hyperlink>
          </w:p>
        </w:tc>
      </w:tr>
      <w:tr w:rsidR="00DE38B3">
        <w:tc>
          <w:tcPr>
            <w:tcW w:w="7257" w:type="dxa"/>
          </w:tcPr>
          <w:p w:rsidR="00DE38B3" w:rsidRDefault="00DE38B3">
            <w:pPr>
              <w:spacing w:after="1" w:line="220" w:lineRule="auto"/>
              <w:jc w:val="both"/>
            </w:pPr>
            <w:r>
              <w:rPr>
                <w:rFonts w:ascii="Calibri" w:hAnsi="Calibri" w:cs="Calibri"/>
              </w:rPr>
              <w:t>о выполнении государственных и ведомственных программ, перспективных планов и планов мероприятий</w:t>
            </w:r>
          </w:p>
        </w:tc>
        <w:tc>
          <w:tcPr>
            <w:tcW w:w="1814" w:type="dxa"/>
          </w:tcPr>
          <w:p w:rsidR="00DE38B3" w:rsidRDefault="00DB12C0">
            <w:pPr>
              <w:spacing w:after="1" w:line="220" w:lineRule="auto"/>
              <w:jc w:val="both"/>
            </w:pPr>
            <w:hyperlink w:anchor="P1224">
              <w:r w:rsidR="00DE38B3">
                <w:rPr>
                  <w:rFonts w:ascii="Calibri" w:hAnsi="Calibri" w:cs="Calibri"/>
                  <w:color w:val="0000FF"/>
                </w:rPr>
                <w:t>149а</w:t>
              </w:r>
            </w:hyperlink>
            <w:r w:rsidR="00DE38B3">
              <w:rPr>
                <w:rFonts w:ascii="Calibri" w:hAnsi="Calibri" w:cs="Calibri"/>
              </w:rPr>
              <w:t xml:space="preserve">, </w:t>
            </w:r>
            <w:hyperlink w:anchor="P1228">
              <w:r w:rsidR="00DE38B3">
                <w:rPr>
                  <w:rFonts w:ascii="Calibri" w:hAnsi="Calibri" w:cs="Calibri"/>
                  <w:color w:val="0000FF"/>
                </w:rPr>
                <w:t>149б</w:t>
              </w:r>
            </w:hyperlink>
            <w:r w:rsidR="00DE38B3">
              <w:rPr>
                <w:rFonts w:ascii="Calibri" w:hAnsi="Calibri" w:cs="Calibri"/>
              </w:rPr>
              <w:t xml:space="preserve">, </w:t>
            </w:r>
            <w:hyperlink w:anchor="P1232">
              <w:r w:rsidR="00DE38B3">
                <w:rPr>
                  <w:rFonts w:ascii="Calibri" w:hAnsi="Calibri" w:cs="Calibri"/>
                  <w:color w:val="0000FF"/>
                </w:rPr>
                <w:t>149в</w:t>
              </w:r>
            </w:hyperlink>
          </w:p>
        </w:tc>
      </w:tr>
      <w:tr w:rsidR="00DE38B3">
        <w:tc>
          <w:tcPr>
            <w:tcW w:w="7257" w:type="dxa"/>
          </w:tcPr>
          <w:p w:rsidR="00DE38B3" w:rsidRDefault="00DE38B3">
            <w:pPr>
              <w:spacing w:after="1" w:line="220" w:lineRule="auto"/>
              <w:jc w:val="both"/>
            </w:pPr>
            <w:r>
              <w:rPr>
                <w:rFonts w:ascii="Calibri" w:hAnsi="Calibri" w:cs="Calibri"/>
              </w:rPr>
              <w:t>о выполнении коллективных договоров</w:t>
            </w:r>
          </w:p>
        </w:tc>
        <w:tc>
          <w:tcPr>
            <w:tcW w:w="1814" w:type="dxa"/>
          </w:tcPr>
          <w:p w:rsidR="00DE38B3" w:rsidRDefault="00DB12C0">
            <w:pPr>
              <w:spacing w:after="1" w:line="220" w:lineRule="auto"/>
              <w:jc w:val="both"/>
            </w:pPr>
            <w:hyperlink w:anchor="P2396">
              <w:r w:rsidR="00DE38B3">
                <w:rPr>
                  <w:rFonts w:ascii="Calibri" w:hAnsi="Calibri" w:cs="Calibri"/>
                  <w:color w:val="0000FF"/>
                </w:rPr>
                <w:t>319</w:t>
              </w:r>
            </w:hyperlink>
          </w:p>
        </w:tc>
      </w:tr>
      <w:tr w:rsidR="00DE38B3">
        <w:tc>
          <w:tcPr>
            <w:tcW w:w="7257" w:type="dxa"/>
          </w:tcPr>
          <w:p w:rsidR="00DE38B3" w:rsidRDefault="00DE38B3">
            <w:pPr>
              <w:spacing w:after="1" w:line="220" w:lineRule="auto"/>
              <w:jc w:val="both"/>
            </w:pPr>
            <w:r>
              <w:rPr>
                <w:rFonts w:ascii="Calibri" w:hAnsi="Calibri" w:cs="Calibri"/>
              </w:rPr>
              <w:t>о выполнении оперативных планов</w:t>
            </w:r>
          </w:p>
        </w:tc>
        <w:tc>
          <w:tcPr>
            <w:tcW w:w="1814" w:type="dxa"/>
          </w:tcPr>
          <w:p w:rsidR="00DE38B3" w:rsidRDefault="00DB12C0">
            <w:pPr>
              <w:spacing w:after="1" w:line="220" w:lineRule="auto"/>
              <w:jc w:val="both"/>
            </w:pPr>
            <w:hyperlink w:anchor="P1260">
              <w:r w:rsidR="00DE38B3">
                <w:rPr>
                  <w:rFonts w:ascii="Calibri" w:hAnsi="Calibri" w:cs="Calibri"/>
                  <w:color w:val="0000FF"/>
                </w:rPr>
                <w:t>154</w:t>
              </w:r>
            </w:hyperlink>
          </w:p>
        </w:tc>
      </w:tr>
      <w:tr w:rsidR="00DE38B3">
        <w:tc>
          <w:tcPr>
            <w:tcW w:w="7257" w:type="dxa"/>
          </w:tcPr>
          <w:p w:rsidR="00DE38B3" w:rsidRDefault="00DE38B3">
            <w:pPr>
              <w:spacing w:after="1" w:line="220" w:lineRule="auto"/>
              <w:jc w:val="both"/>
            </w:pPr>
            <w:r>
              <w:rPr>
                <w:rFonts w:ascii="Calibri" w:hAnsi="Calibri" w:cs="Calibri"/>
              </w:rPr>
              <w:t>о выполнении планов информатизации</w:t>
            </w:r>
          </w:p>
        </w:tc>
        <w:tc>
          <w:tcPr>
            <w:tcW w:w="1814" w:type="dxa"/>
          </w:tcPr>
          <w:p w:rsidR="00DE38B3" w:rsidRDefault="00DB12C0">
            <w:pPr>
              <w:spacing w:after="1" w:line="220" w:lineRule="auto"/>
              <w:jc w:val="both"/>
            </w:pPr>
            <w:hyperlink w:anchor="P943">
              <w:r w:rsidR="00DE38B3">
                <w:rPr>
                  <w:rFonts w:ascii="Calibri" w:hAnsi="Calibri" w:cs="Calibri"/>
                  <w:color w:val="0000FF"/>
                </w:rPr>
                <w:t>108</w:t>
              </w:r>
            </w:hyperlink>
          </w:p>
        </w:tc>
      </w:tr>
      <w:tr w:rsidR="00DE38B3">
        <w:tc>
          <w:tcPr>
            <w:tcW w:w="7257" w:type="dxa"/>
          </w:tcPr>
          <w:p w:rsidR="00DE38B3" w:rsidRDefault="00DE38B3">
            <w:pPr>
              <w:spacing w:after="1" w:line="220" w:lineRule="auto"/>
              <w:jc w:val="both"/>
            </w:pPr>
            <w:r>
              <w:rPr>
                <w:rFonts w:ascii="Calibri" w:hAnsi="Calibri" w:cs="Calibri"/>
              </w:rPr>
              <w:t>о выполнении планов противодействия коррупции</w:t>
            </w:r>
          </w:p>
        </w:tc>
        <w:tc>
          <w:tcPr>
            <w:tcW w:w="1814" w:type="dxa"/>
          </w:tcPr>
          <w:p w:rsidR="00DE38B3" w:rsidRDefault="00DB12C0">
            <w:pPr>
              <w:spacing w:after="1" w:line="220" w:lineRule="auto"/>
              <w:jc w:val="both"/>
            </w:pPr>
            <w:hyperlink w:anchor="P3065">
              <w:r w:rsidR="00DE38B3">
                <w:rPr>
                  <w:rFonts w:ascii="Calibri" w:hAnsi="Calibri" w:cs="Calibri"/>
                  <w:color w:val="0000FF"/>
                </w:rPr>
                <w:t>401</w:t>
              </w:r>
            </w:hyperlink>
          </w:p>
        </w:tc>
      </w:tr>
      <w:tr w:rsidR="00DE38B3">
        <w:tc>
          <w:tcPr>
            <w:tcW w:w="7257" w:type="dxa"/>
          </w:tcPr>
          <w:p w:rsidR="00DE38B3" w:rsidRDefault="00DE38B3">
            <w:pPr>
              <w:spacing w:after="1" w:line="220" w:lineRule="auto"/>
              <w:jc w:val="both"/>
            </w:pPr>
            <w:r>
              <w:rPr>
                <w:rFonts w:ascii="Calibri" w:hAnsi="Calibri" w:cs="Calibri"/>
              </w:rPr>
              <w:t>о выполнении поручений руководства организации</w:t>
            </w:r>
          </w:p>
        </w:tc>
        <w:tc>
          <w:tcPr>
            <w:tcW w:w="1814" w:type="dxa"/>
          </w:tcPr>
          <w:p w:rsidR="00DE38B3" w:rsidRDefault="00DB12C0">
            <w:pPr>
              <w:spacing w:after="1" w:line="220" w:lineRule="auto"/>
              <w:jc w:val="both"/>
            </w:pPr>
            <w:hyperlink w:anchor="P243">
              <w:r w:rsidR="00DE38B3">
                <w:rPr>
                  <w:rFonts w:ascii="Calibri" w:hAnsi="Calibri" w:cs="Calibri"/>
                  <w:color w:val="0000FF"/>
                </w:rPr>
                <w:t>17</w:t>
              </w:r>
            </w:hyperlink>
          </w:p>
        </w:tc>
      </w:tr>
      <w:tr w:rsidR="00DE38B3">
        <w:tc>
          <w:tcPr>
            <w:tcW w:w="7257" w:type="dxa"/>
          </w:tcPr>
          <w:p w:rsidR="00DE38B3" w:rsidRDefault="00DE38B3">
            <w:pPr>
              <w:spacing w:after="1" w:line="220" w:lineRule="auto"/>
              <w:jc w:val="both"/>
            </w:pPr>
            <w:r>
              <w:rPr>
                <w:rFonts w:ascii="Calibri" w:hAnsi="Calibri" w:cs="Calibri"/>
              </w:rPr>
              <w:t>о выполнении приказов, распоряжений</w:t>
            </w:r>
          </w:p>
        </w:tc>
        <w:tc>
          <w:tcPr>
            <w:tcW w:w="1814" w:type="dxa"/>
          </w:tcPr>
          <w:p w:rsidR="00DE38B3" w:rsidRDefault="00DB12C0">
            <w:pPr>
              <w:spacing w:after="1" w:line="220" w:lineRule="auto"/>
              <w:jc w:val="both"/>
            </w:pPr>
            <w:hyperlink w:anchor="P311">
              <w:r w:rsidR="00DE38B3">
                <w:rPr>
                  <w:rFonts w:ascii="Calibri" w:hAnsi="Calibri" w:cs="Calibri"/>
                  <w:color w:val="0000FF"/>
                </w:rPr>
                <w:t>21</w:t>
              </w:r>
            </w:hyperlink>
          </w:p>
        </w:tc>
      </w:tr>
      <w:tr w:rsidR="00DE38B3">
        <w:tc>
          <w:tcPr>
            <w:tcW w:w="7257" w:type="dxa"/>
          </w:tcPr>
          <w:p w:rsidR="00DE38B3" w:rsidRDefault="00DE38B3">
            <w:pPr>
              <w:spacing w:after="1" w:line="220" w:lineRule="auto"/>
              <w:jc w:val="both"/>
            </w:pPr>
            <w:r>
              <w:rPr>
                <w:rFonts w:ascii="Calibri" w:hAnsi="Calibri" w:cs="Calibri"/>
              </w:rPr>
              <w:t>о движении (поступлении, расходовании, остатках) товарно-материальных ценностей</w:t>
            </w:r>
          </w:p>
        </w:tc>
        <w:tc>
          <w:tcPr>
            <w:tcW w:w="1814" w:type="dxa"/>
          </w:tcPr>
          <w:p w:rsidR="00DE38B3" w:rsidRDefault="00DB12C0">
            <w:pPr>
              <w:spacing w:after="1" w:line="220" w:lineRule="auto"/>
              <w:jc w:val="both"/>
            </w:pPr>
            <w:hyperlink w:anchor="P4834">
              <w:r w:rsidR="00DE38B3">
                <w:rPr>
                  <w:rFonts w:ascii="Calibri" w:hAnsi="Calibri" w:cs="Calibri"/>
                  <w:color w:val="0000FF"/>
                </w:rPr>
                <w:t>619</w:t>
              </w:r>
            </w:hyperlink>
          </w:p>
        </w:tc>
      </w:tr>
      <w:tr w:rsidR="00DE38B3">
        <w:tc>
          <w:tcPr>
            <w:tcW w:w="7257" w:type="dxa"/>
          </w:tcPr>
          <w:p w:rsidR="00DE38B3" w:rsidRDefault="00DE38B3">
            <w:pPr>
              <w:spacing w:after="1" w:line="220" w:lineRule="auto"/>
              <w:jc w:val="both"/>
            </w:pPr>
            <w:r>
              <w:rPr>
                <w:rFonts w:ascii="Calibri" w:hAnsi="Calibri" w:cs="Calibri"/>
              </w:rPr>
              <w:t>о повышении антитеррористической защищенности организации</w:t>
            </w:r>
          </w:p>
        </w:tc>
        <w:tc>
          <w:tcPr>
            <w:tcW w:w="1814" w:type="dxa"/>
          </w:tcPr>
          <w:p w:rsidR="00DE38B3" w:rsidRDefault="00DB12C0">
            <w:pPr>
              <w:spacing w:after="1" w:line="220" w:lineRule="auto"/>
              <w:jc w:val="both"/>
            </w:pPr>
            <w:hyperlink w:anchor="P5367">
              <w:r w:rsidR="00DE38B3">
                <w:rPr>
                  <w:rFonts w:ascii="Calibri" w:hAnsi="Calibri" w:cs="Calibri"/>
                  <w:color w:val="0000FF"/>
                </w:rPr>
                <w:t>689</w:t>
              </w:r>
            </w:hyperlink>
          </w:p>
        </w:tc>
      </w:tr>
      <w:tr w:rsidR="00DE38B3">
        <w:tc>
          <w:tcPr>
            <w:tcW w:w="7257" w:type="dxa"/>
          </w:tcPr>
          <w:p w:rsidR="00DE38B3" w:rsidRDefault="00DE38B3">
            <w:pPr>
              <w:spacing w:after="1" w:line="220" w:lineRule="auto"/>
              <w:jc w:val="both"/>
            </w:pPr>
            <w:r>
              <w:rPr>
                <w:rFonts w:ascii="Calibri" w:hAnsi="Calibri" w:cs="Calibri"/>
              </w:rPr>
              <w:t>о повышении квалификации, профессиональной переподготовке работников Минтруда России и подведомственных организаций</w:t>
            </w:r>
          </w:p>
        </w:tc>
        <w:tc>
          <w:tcPr>
            <w:tcW w:w="1814" w:type="dxa"/>
          </w:tcPr>
          <w:p w:rsidR="00DE38B3" w:rsidRDefault="00DB12C0">
            <w:pPr>
              <w:spacing w:after="1" w:line="220" w:lineRule="auto"/>
              <w:jc w:val="both"/>
            </w:pPr>
            <w:hyperlink w:anchor="P3244">
              <w:r w:rsidR="00DE38B3">
                <w:rPr>
                  <w:rFonts w:ascii="Calibri" w:hAnsi="Calibri" w:cs="Calibri"/>
                  <w:color w:val="0000FF"/>
                </w:rPr>
                <w:t>421</w:t>
              </w:r>
            </w:hyperlink>
          </w:p>
        </w:tc>
      </w:tr>
      <w:tr w:rsidR="00DE38B3">
        <w:tc>
          <w:tcPr>
            <w:tcW w:w="7257" w:type="dxa"/>
          </w:tcPr>
          <w:p w:rsidR="00DE38B3" w:rsidRDefault="00DE38B3">
            <w:pPr>
              <w:spacing w:after="1" w:line="220" w:lineRule="auto"/>
              <w:jc w:val="both"/>
            </w:pPr>
            <w:r>
              <w:rPr>
                <w:rFonts w:ascii="Calibri" w:hAnsi="Calibri" w:cs="Calibri"/>
              </w:rPr>
              <w:t>о подготовке выставок, ярмарок, презентаций</w:t>
            </w:r>
          </w:p>
        </w:tc>
        <w:tc>
          <w:tcPr>
            <w:tcW w:w="1814" w:type="dxa"/>
          </w:tcPr>
          <w:p w:rsidR="00DE38B3" w:rsidRDefault="00DB12C0">
            <w:pPr>
              <w:spacing w:after="1" w:line="220" w:lineRule="auto"/>
              <w:jc w:val="both"/>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pPr>
            <w:r>
              <w:rPr>
                <w:rFonts w:ascii="Calibri" w:hAnsi="Calibri" w:cs="Calibri"/>
              </w:rPr>
              <w:t>о подготовке ежегодных докладов о положении детей и семей с детьми</w:t>
            </w:r>
          </w:p>
        </w:tc>
        <w:tc>
          <w:tcPr>
            <w:tcW w:w="1814" w:type="dxa"/>
          </w:tcPr>
          <w:p w:rsidR="00DE38B3" w:rsidRDefault="00DB12C0">
            <w:pPr>
              <w:spacing w:after="1" w:line="220" w:lineRule="auto"/>
              <w:jc w:val="both"/>
            </w:pPr>
            <w:hyperlink w:anchor="P3387">
              <w:r w:rsidR="00DE38B3">
                <w:rPr>
                  <w:rFonts w:ascii="Calibri" w:hAnsi="Calibri" w:cs="Calibri"/>
                  <w:color w:val="0000FF"/>
                </w:rPr>
                <w:t>443</w:t>
              </w:r>
            </w:hyperlink>
          </w:p>
        </w:tc>
      </w:tr>
      <w:tr w:rsidR="00DE38B3">
        <w:tc>
          <w:tcPr>
            <w:tcW w:w="7257" w:type="dxa"/>
          </w:tcPr>
          <w:p w:rsidR="00DE38B3" w:rsidRDefault="00DE38B3">
            <w:pPr>
              <w:spacing w:after="1" w:line="220" w:lineRule="auto"/>
              <w:jc w:val="both"/>
            </w:pPr>
            <w:r>
              <w:rPr>
                <w:rFonts w:ascii="Calibri" w:hAnsi="Calibri" w:cs="Calibri"/>
              </w:rPr>
              <w:t>о подготовке информационных изданий</w:t>
            </w:r>
          </w:p>
        </w:tc>
        <w:tc>
          <w:tcPr>
            <w:tcW w:w="1814" w:type="dxa"/>
          </w:tcPr>
          <w:p w:rsidR="00DE38B3" w:rsidRDefault="00DB12C0">
            <w:pPr>
              <w:spacing w:after="1" w:line="220" w:lineRule="auto"/>
              <w:jc w:val="both"/>
            </w:pPr>
            <w:hyperlink w:anchor="P2223">
              <w:r w:rsidR="00DE38B3">
                <w:rPr>
                  <w:rFonts w:ascii="Calibri" w:hAnsi="Calibri" w:cs="Calibri"/>
                  <w:color w:val="0000FF"/>
                </w:rPr>
                <w:t>292</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проведении встреч (переговоров) с представителями международных и иностранных организаций</w:t>
            </w:r>
          </w:p>
        </w:tc>
        <w:tc>
          <w:tcPr>
            <w:tcW w:w="1814" w:type="dxa"/>
          </w:tcPr>
          <w:p w:rsidR="00DE38B3" w:rsidRDefault="00DB12C0">
            <w:pPr>
              <w:spacing w:after="1" w:line="220" w:lineRule="auto"/>
              <w:jc w:val="both"/>
            </w:pPr>
            <w:hyperlink w:anchor="P2033">
              <w:r w:rsidR="00DE38B3">
                <w:rPr>
                  <w:rFonts w:ascii="Calibri" w:hAnsi="Calibri" w:cs="Calibri"/>
                  <w:color w:val="0000FF"/>
                </w:rPr>
                <w:t>264</w:t>
              </w:r>
            </w:hyperlink>
          </w:p>
        </w:tc>
      </w:tr>
      <w:tr w:rsidR="00DE38B3">
        <w:tc>
          <w:tcPr>
            <w:tcW w:w="7257" w:type="dxa"/>
          </w:tcPr>
          <w:p w:rsidR="00DE38B3" w:rsidRDefault="00DE38B3">
            <w:pPr>
              <w:spacing w:after="1" w:line="220" w:lineRule="auto"/>
              <w:jc w:val="both"/>
            </w:pPr>
            <w:r>
              <w:rPr>
                <w:rFonts w:ascii="Calibri" w:hAnsi="Calibri" w:cs="Calibri"/>
              </w:rPr>
              <w:lastRenderedPageBreak/>
              <w:t>о проведении и подведении итогов конкурсов, смотров профессионального мастерства</w:t>
            </w:r>
          </w:p>
        </w:tc>
        <w:tc>
          <w:tcPr>
            <w:tcW w:w="1814" w:type="dxa"/>
          </w:tcPr>
          <w:p w:rsidR="00DE38B3" w:rsidRDefault="00DB12C0">
            <w:pPr>
              <w:spacing w:after="1" w:line="220" w:lineRule="auto"/>
              <w:jc w:val="both"/>
            </w:pPr>
            <w:hyperlink w:anchor="P467">
              <w:r w:rsidR="00DE38B3">
                <w:rPr>
                  <w:rFonts w:ascii="Calibri" w:hAnsi="Calibri" w:cs="Calibri"/>
                  <w:color w:val="0000FF"/>
                </w:rPr>
                <w:t>45</w:t>
              </w:r>
            </w:hyperlink>
          </w:p>
        </w:tc>
      </w:tr>
      <w:tr w:rsidR="00DE38B3">
        <w:tc>
          <w:tcPr>
            <w:tcW w:w="7257" w:type="dxa"/>
          </w:tcPr>
          <w:p w:rsidR="00DE38B3" w:rsidRDefault="00DE38B3">
            <w:pPr>
              <w:spacing w:after="1" w:line="220" w:lineRule="auto"/>
              <w:jc w:val="both"/>
            </w:pPr>
            <w:r>
              <w:rPr>
                <w:rFonts w:ascii="Calibri" w:hAnsi="Calibri" w:cs="Calibri"/>
              </w:rPr>
              <w:t>о проведении проверок финансово-хозяйственной деятельности</w:t>
            </w:r>
          </w:p>
        </w:tc>
        <w:tc>
          <w:tcPr>
            <w:tcW w:w="1814" w:type="dxa"/>
          </w:tcPr>
          <w:p w:rsidR="00DE38B3" w:rsidRDefault="00DB12C0">
            <w:pPr>
              <w:spacing w:after="1" w:line="220" w:lineRule="auto"/>
              <w:jc w:val="both"/>
            </w:pPr>
            <w:hyperlink w:anchor="P1592">
              <w:r w:rsidR="00DE38B3">
                <w:rPr>
                  <w:rFonts w:ascii="Calibri" w:hAnsi="Calibri" w:cs="Calibri"/>
                  <w:color w:val="0000FF"/>
                </w:rPr>
                <w:t>200</w:t>
              </w:r>
            </w:hyperlink>
          </w:p>
        </w:tc>
      </w:tr>
      <w:tr w:rsidR="00DE38B3">
        <w:tc>
          <w:tcPr>
            <w:tcW w:w="7257" w:type="dxa"/>
          </w:tcPr>
          <w:p w:rsidR="00DE38B3" w:rsidRDefault="00DE38B3">
            <w:pPr>
              <w:spacing w:after="1" w:line="220" w:lineRule="auto"/>
              <w:jc w:val="both"/>
            </w:pPr>
            <w:r>
              <w:rPr>
                <w:rFonts w:ascii="Calibri" w:hAnsi="Calibri" w:cs="Calibri"/>
              </w:rPr>
              <w:t>о проведении СОУТ</w:t>
            </w:r>
          </w:p>
        </w:tc>
        <w:tc>
          <w:tcPr>
            <w:tcW w:w="1814" w:type="dxa"/>
          </w:tcPr>
          <w:p w:rsidR="00DE38B3" w:rsidRDefault="00DB12C0">
            <w:pPr>
              <w:spacing w:after="1" w:line="220" w:lineRule="auto"/>
              <w:jc w:val="both"/>
            </w:pPr>
            <w:hyperlink w:anchor="P2518">
              <w:r w:rsidR="00DE38B3">
                <w:rPr>
                  <w:rFonts w:ascii="Calibri" w:hAnsi="Calibri" w:cs="Calibri"/>
                  <w:color w:val="0000FF"/>
                </w:rPr>
                <w:t>339</w:t>
              </w:r>
            </w:hyperlink>
          </w:p>
        </w:tc>
      </w:tr>
      <w:tr w:rsidR="00DE38B3">
        <w:tc>
          <w:tcPr>
            <w:tcW w:w="7257" w:type="dxa"/>
          </w:tcPr>
          <w:p w:rsidR="00DE38B3" w:rsidRDefault="00DE38B3">
            <w:pPr>
              <w:spacing w:after="1" w:line="220" w:lineRule="auto"/>
              <w:jc w:val="both"/>
            </w:pPr>
            <w:r>
              <w:rPr>
                <w:rFonts w:ascii="Calibri" w:hAnsi="Calibri" w:cs="Calibri"/>
              </w:rPr>
              <w:t>о производственных травмах, авариях и несчастных случаях на производстве</w:t>
            </w:r>
          </w:p>
        </w:tc>
        <w:tc>
          <w:tcPr>
            <w:tcW w:w="1814" w:type="dxa"/>
          </w:tcPr>
          <w:p w:rsidR="00DE38B3" w:rsidRDefault="00DB12C0">
            <w:pPr>
              <w:spacing w:after="1" w:line="220" w:lineRule="auto"/>
              <w:jc w:val="both"/>
            </w:pPr>
            <w:hyperlink w:anchor="P2671">
              <w:r w:rsidR="00DE38B3">
                <w:rPr>
                  <w:rFonts w:ascii="Calibri" w:hAnsi="Calibri" w:cs="Calibri"/>
                  <w:color w:val="0000FF"/>
                </w:rPr>
                <w:t>360</w:t>
              </w:r>
            </w:hyperlink>
          </w:p>
        </w:tc>
      </w:tr>
      <w:tr w:rsidR="00DE38B3">
        <w:tc>
          <w:tcPr>
            <w:tcW w:w="7257" w:type="dxa"/>
          </w:tcPr>
          <w:p w:rsidR="00DE38B3" w:rsidRDefault="00DE38B3">
            <w:pPr>
              <w:spacing w:after="1" w:line="220" w:lineRule="auto"/>
              <w:jc w:val="both"/>
            </w:pPr>
            <w:r>
              <w:rPr>
                <w:rFonts w:ascii="Calibri" w:hAnsi="Calibri" w:cs="Calibri"/>
              </w:rPr>
              <w:t>о реализации планов, программ международного сотрудничества</w:t>
            </w:r>
          </w:p>
        </w:tc>
        <w:tc>
          <w:tcPr>
            <w:tcW w:w="1814" w:type="dxa"/>
          </w:tcPr>
          <w:p w:rsidR="00DE38B3" w:rsidRDefault="00DB12C0">
            <w:pPr>
              <w:spacing w:after="1" w:line="220" w:lineRule="auto"/>
              <w:jc w:val="both"/>
            </w:pPr>
            <w:hyperlink w:anchor="P1997">
              <w:r w:rsidR="00DE38B3">
                <w:rPr>
                  <w:rFonts w:ascii="Calibri" w:hAnsi="Calibri" w:cs="Calibri"/>
                  <w:color w:val="0000FF"/>
                </w:rPr>
                <w:t>258</w:t>
              </w:r>
            </w:hyperlink>
          </w:p>
        </w:tc>
      </w:tr>
      <w:tr w:rsidR="00DE38B3">
        <w:tc>
          <w:tcPr>
            <w:tcW w:w="7257" w:type="dxa"/>
          </w:tcPr>
          <w:p w:rsidR="00DE38B3" w:rsidRDefault="00DE38B3">
            <w:pPr>
              <w:spacing w:after="1" w:line="220" w:lineRule="auto"/>
              <w:jc w:val="both"/>
            </w:pPr>
            <w:r>
              <w:rPr>
                <w:rFonts w:ascii="Calibri" w:hAnsi="Calibri" w:cs="Calibri"/>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spacing w:after="1" w:line="220" w:lineRule="auto"/>
              <w:jc w:val="both"/>
            </w:pPr>
            <w:hyperlink w:anchor="P323">
              <w:r w:rsidR="00DE38B3">
                <w:rPr>
                  <w:rFonts w:ascii="Calibri" w:hAnsi="Calibri" w:cs="Calibri"/>
                  <w:color w:val="0000FF"/>
                </w:rPr>
                <w:t>23</w:t>
              </w:r>
            </w:hyperlink>
          </w:p>
        </w:tc>
      </w:tr>
      <w:tr w:rsidR="00DE38B3">
        <w:tc>
          <w:tcPr>
            <w:tcW w:w="7257" w:type="dxa"/>
          </w:tcPr>
          <w:p w:rsidR="00DE38B3" w:rsidRDefault="00DE38B3">
            <w:pPr>
              <w:spacing w:after="1" w:line="220" w:lineRule="auto"/>
              <w:jc w:val="both"/>
            </w:pPr>
            <w:r>
              <w:rPr>
                <w:rFonts w:ascii="Calibri" w:hAnsi="Calibri" w:cs="Calibri"/>
              </w:rPr>
              <w:t>о результатах внутреннего финансового контроля</w:t>
            </w:r>
          </w:p>
        </w:tc>
        <w:tc>
          <w:tcPr>
            <w:tcW w:w="1814" w:type="dxa"/>
          </w:tcPr>
          <w:p w:rsidR="00DE38B3" w:rsidRDefault="00DB12C0">
            <w:pPr>
              <w:spacing w:after="1" w:line="220" w:lineRule="auto"/>
              <w:jc w:val="both"/>
            </w:pPr>
            <w:hyperlink w:anchor="P1634">
              <w:r w:rsidR="00DE38B3">
                <w:rPr>
                  <w:rFonts w:ascii="Calibri" w:hAnsi="Calibri" w:cs="Calibri"/>
                  <w:color w:val="0000FF"/>
                </w:rPr>
                <w:t>207</w:t>
              </w:r>
            </w:hyperlink>
          </w:p>
        </w:tc>
      </w:tr>
      <w:tr w:rsidR="00DE38B3">
        <w:tc>
          <w:tcPr>
            <w:tcW w:w="7257" w:type="dxa"/>
          </w:tcPr>
          <w:p w:rsidR="00DE38B3" w:rsidRDefault="00DE38B3">
            <w:pPr>
              <w:spacing w:after="1" w:line="220" w:lineRule="auto"/>
              <w:jc w:val="both"/>
            </w:pPr>
            <w:r>
              <w:rPr>
                <w:rFonts w:ascii="Calibri" w:hAnsi="Calibri" w:cs="Calibri"/>
              </w:rPr>
              <w:t>о результатах приватизации федерального имущества</w:t>
            </w:r>
          </w:p>
        </w:tc>
        <w:tc>
          <w:tcPr>
            <w:tcW w:w="1814" w:type="dxa"/>
          </w:tcPr>
          <w:p w:rsidR="00DE38B3" w:rsidRDefault="00DB12C0">
            <w:pPr>
              <w:spacing w:after="1" w:line="220" w:lineRule="auto"/>
              <w:jc w:val="both"/>
            </w:pPr>
            <w:hyperlink w:anchor="P540">
              <w:r w:rsidR="00DE38B3">
                <w:rPr>
                  <w:rFonts w:ascii="Calibri" w:hAnsi="Calibri" w:cs="Calibri"/>
                  <w:color w:val="0000FF"/>
                </w:rPr>
                <w:t>55</w:t>
              </w:r>
            </w:hyperlink>
          </w:p>
        </w:tc>
      </w:tr>
      <w:tr w:rsidR="00DE38B3">
        <w:tc>
          <w:tcPr>
            <w:tcW w:w="7257" w:type="dxa"/>
          </w:tcPr>
          <w:p w:rsidR="00DE38B3" w:rsidRDefault="00DE38B3">
            <w:pPr>
              <w:spacing w:after="1" w:line="220" w:lineRule="auto"/>
              <w:jc w:val="both"/>
            </w:pPr>
            <w:r>
              <w:rPr>
                <w:rFonts w:ascii="Calibri" w:hAnsi="Calibri" w:cs="Calibri"/>
              </w:rPr>
              <w:t>о состоянии систем противопожарной защиты и сигнализации</w:t>
            </w:r>
          </w:p>
        </w:tc>
        <w:tc>
          <w:tcPr>
            <w:tcW w:w="1814" w:type="dxa"/>
          </w:tcPr>
          <w:p w:rsidR="00DE38B3" w:rsidRDefault="00DB12C0">
            <w:pPr>
              <w:spacing w:after="1" w:line="220" w:lineRule="auto"/>
              <w:jc w:val="both"/>
            </w:pPr>
            <w:hyperlink w:anchor="P5397">
              <w:r w:rsidR="00DE38B3">
                <w:rPr>
                  <w:rFonts w:ascii="Calibri" w:hAnsi="Calibri" w:cs="Calibri"/>
                  <w:color w:val="0000FF"/>
                </w:rPr>
                <w:t>694</w:t>
              </w:r>
            </w:hyperlink>
          </w:p>
        </w:tc>
      </w:tr>
      <w:tr w:rsidR="00DE38B3">
        <w:tc>
          <w:tcPr>
            <w:tcW w:w="7257" w:type="dxa"/>
          </w:tcPr>
          <w:p w:rsidR="00DE38B3" w:rsidRDefault="00DE38B3">
            <w:pPr>
              <w:spacing w:after="1" w:line="220" w:lineRule="auto"/>
              <w:jc w:val="both"/>
            </w:pPr>
            <w:r>
              <w:rPr>
                <w:rFonts w:ascii="Calibri" w:hAnsi="Calibri" w:cs="Calibri"/>
              </w:rPr>
              <w:t>о технических осмотрах</w:t>
            </w:r>
          </w:p>
        </w:tc>
        <w:tc>
          <w:tcPr>
            <w:tcW w:w="1814" w:type="dxa"/>
          </w:tcPr>
          <w:p w:rsidR="00DE38B3" w:rsidRDefault="00DB12C0">
            <w:pPr>
              <w:spacing w:after="1" w:line="220" w:lineRule="auto"/>
              <w:jc w:val="both"/>
            </w:pPr>
            <w:hyperlink w:anchor="P5001">
              <w:r w:rsidR="00DE38B3">
                <w:rPr>
                  <w:rFonts w:ascii="Calibri" w:hAnsi="Calibri" w:cs="Calibri"/>
                  <w:color w:val="0000FF"/>
                </w:rPr>
                <w:t>642б</w:t>
              </w:r>
            </w:hyperlink>
          </w:p>
        </w:tc>
      </w:tr>
      <w:tr w:rsidR="00DE38B3">
        <w:tc>
          <w:tcPr>
            <w:tcW w:w="7257" w:type="dxa"/>
          </w:tcPr>
          <w:p w:rsidR="00DE38B3" w:rsidRDefault="00DE38B3">
            <w:pPr>
              <w:spacing w:after="1" w:line="220" w:lineRule="auto"/>
              <w:jc w:val="both"/>
            </w:pPr>
            <w:r>
              <w:rPr>
                <w:rFonts w:ascii="Calibri" w:hAnsi="Calibri" w:cs="Calibri"/>
              </w:rPr>
              <w:t>о электро-, тепло- и водопотреблении</w:t>
            </w:r>
          </w:p>
        </w:tc>
        <w:tc>
          <w:tcPr>
            <w:tcW w:w="1814" w:type="dxa"/>
          </w:tcPr>
          <w:p w:rsidR="00DE38B3" w:rsidRDefault="00DB12C0">
            <w:pPr>
              <w:spacing w:after="1" w:line="220" w:lineRule="auto"/>
              <w:jc w:val="both"/>
            </w:pPr>
            <w:hyperlink w:anchor="P5044">
              <w:r w:rsidR="00DE38B3">
                <w:rPr>
                  <w:rFonts w:ascii="Calibri" w:hAnsi="Calibri" w:cs="Calibri"/>
                  <w:color w:val="0000FF"/>
                </w:rPr>
                <w:t>645д</w:t>
              </w:r>
            </w:hyperlink>
          </w:p>
        </w:tc>
      </w:tr>
      <w:tr w:rsidR="00DE38B3">
        <w:tc>
          <w:tcPr>
            <w:tcW w:w="7257" w:type="dxa"/>
          </w:tcPr>
          <w:p w:rsidR="00DE38B3" w:rsidRDefault="00DE38B3">
            <w:pPr>
              <w:spacing w:after="1" w:line="220" w:lineRule="auto"/>
              <w:jc w:val="both"/>
            </w:pPr>
            <w:r>
              <w:rPr>
                <w:rFonts w:ascii="Calibri" w:hAnsi="Calibri" w:cs="Calibri"/>
              </w:rPr>
              <w:t>об исполнении смет</w:t>
            </w:r>
          </w:p>
        </w:tc>
        <w:tc>
          <w:tcPr>
            <w:tcW w:w="1814" w:type="dxa"/>
          </w:tcPr>
          <w:p w:rsidR="00DE38B3" w:rsidRDefault="00DB12C0">
            <w:pPr>
              <w:spacing w:after="1" w:line="220" w:lineRule="auto"/>
              <w:jc w:val="both"/>
            </w:pPr>
            <w:hyperlink w:anchor="P1492">
              <w:r w:rsidR="00DE38B3">
                <w:rPr>
                  <w:rFonts w:ascii="Calibri" w:hAnsi="Calibri" w:cs="Calibri"/>
                  <w:color w:val="0000FF"/>
                </w:rPr>
                <w:t>188</w:t>
              </w:r>
            </w:hyperlink>
          </w:p>
        </w:tc>
      </w:tr>
      <w:tr w:rsidR="00DE38B3">
        <w:tc>
          <w:tcPr>
            <w:tcW w:w="7257" w:type="dxa"/>
          </w:tcPr>
          <w:p w:rsidR="00DE38B3" w:rsidRDefault="00DE38B3">
            <w:pPr>
              <w:spacing w:after="1" w:line="220" w:lineRule="auto"/>
              <w:jc w:val="both"/>
            </w:pPr>
            <w:r>
              <w:rPr>
                <w:rFonts w:ascii="Calibri" w:hAnsi="Calibri" w:cs="Calibri"/>
              </w:rPr>
              <w:t>об использовании, уничтожении бланков строгой отчетности</w:t>
            </w:r>
          </w:p>
        </w:tc>
        <w:tc>
          <w:tcPr>
            <w:tcW w:w="1814" w:type="dxa"/>
          </w:tcPr>
          <w:p w:rsidR="00DE38B3" w:rsidRDefault="00DB12C0">
            <w:pPr>
              <w:spacing w:after="1" w:line="220" w:lineRule="auto"/>
              <w:jc w:val="both"/>
            </w:pPr>
            <w:hyperlink w:anchor="P711">
              <w:r w:rsidR="00DE38B3">
                <w:rPr>
                  <w:rFonts w:ascii="Calibri" w:hAnsi="Calibri" w:cs="Calibri"/>
                  <w:color w:val="0000FF"/>
                </w:rPr>
                <w:t>83</w:t>
              </w:r>
            </w:hyperlink>
          </w:p>
        </w:tc>
      </w:tr>
      <w:tr w:rsidR="00DE38B3">
        <w:tc>
          <w:tcPr>
            <w:tcW w:w="7257" w:type="dxa"/>
          </w:tcPr>
          <w:p w:rsidR="00DE38B3" w:rsidRDefault="00DE38B3">
            <w:pPr>
              <w:spacing w:after="1" w:line="220" w:lineRule="auto"/>
              <w:jc w:val="both"/>
            </w:pPr>
            <w:r>
              <w:rPr>
                <w:rFonts w:ascii="Calibri" w:hAnsi="Calibri" w:cs="Calibri"/>
              </w:rPr>
              <w:t>об обеспечении режима пожарной безопасности</w:t>
            </w:r>
          </w:p>
        </w:tc>
        <w:tc>
          <w:tcPr>
            <w:tcW w:w="1814" w:type="dxa"/>
          </w:tcPr>
          <w:p w:rsidR="00DE38B3" w:rsidRDefault="00DB12C0">
            <w:pPr>
              <w:spacing w:after="1" w:line="220" w:lineRule="auto"/>
              <w:jc w:val="both"/>
            </w:pPr>
            <w:hyperlink w:anchor="P5379">
              <w:r w:rsidR="00DE38B3">
                <w:rPr>
                  <w:rFonts w:ascii="Calibri" w:hAnsi="Calibri" w:cs="Calibri"/>
                  <w:color w:val="0000FF"/>
                </w:rPr>
                <w:t>691</w:t>
              </w:r>
            </w:hyperlink>
          </w:p>
        </w:tc>
      </w:tr>
      <w:tr w:rsidR="00DE38B3">
        <w:tc>
          <w:tcPr>
            <w:tcW w:w="7257" w:type="dxa"/>
          </w:tcPr>
          <w:p w:rsidR="00DE38B3" w:rsidRDefault="00DE38B3">
            <w:pPr>
              <w:spacing w:after="1" w:line="220" w:lineRule="auto"/>
              <w:jc w:val="both"/>
            </w:pPr>
            <w:r>
              <w:rPr>
                <w:rFonts w:ascii="Calibri" w:hAnsi="Calibri" w:cs="Calibri"/>
              </w:rPr>
              <w:t>об обследовании технического состояния зданий и сооружений</w:t>
            </w:r>
          </w:p>
        </w:tc>
        <w:tc>
          <w:tcPr>
            <w:tcW w:w="1814" w:type="dxa"/>
          </w:tcPr>
          <w:p w:rsidR="00DE38B3" w:rsidRDefault="00DB12C0">
            <w:pPr>
              <w:spacing w:after="1" w:line="220" w:lineRule="auto"/>
              <w:jc w:val="both"/>
            </w:pPr>
            <w:hyperlink w:anchor="P4918">
              <w:r w:rsidR="00DE38B3">
                <w:rPr>
                  <w:rFonts w:ascii="Calibri" w:hAnsi="Calibri" w:cs="Calibri"/>
                  <w:color w:val="0000FF"/>
                </w:rPr>
                <w:t>630</w:t>
              </w:r>
            </w:hyperlink>
          </w:p>
        </w:tc>
      </w:tr>
      <w:tr w:rsidR="00DE38B3">
        <w:tc>
          <w:tcPr>
            <w:tcW w:w="7257" w:type="dxa"/>
          </w:tcPr>
          <w:p w:rsidR="00DE38B3" w:rsidRDefault="00DE38B3">
            <w:pPr>
              <w:spacing w:after="1" w:line="220" w:lineRule="auto"/>
              <w:jc w:val="both"/>
            </w:pPr>
            <w:r>
              <w:rPr>
                <w:rFonts w:ascii="Calibri" w:hAnsi="Calibri" w:cs="Calibri"/>
              </w:rPr>
              <w:t>об обучении, прохождении инструктажа и проведении тренировок по антитеррористической защищенности, ГО, ЧС и мерам пожарной безопасности</w:t>
            </w:r>
          </w:p>
        </w:tc>
        <w:tc>
          <w:tcPr>
            <w:tcW w:w="1814" w:type="dxa"/>
          </w:tcPr>
          <w:p w:rsidR="00DE38B3" w:rsidRDefault="00DB12C0">
            <w:pPr>
              <w:spacing w:after="1" w:line="220" w:lineRule="auto"/>
              <w:jc w:val="both"/>
            </w:pPr>
            <w:hyperlink w:anchor="P5427">
              <w:r w:rsidR="00DE38B3">
                <w:rPr>
                  <w:rFonts w:ascii="Calibri" w:hAnsi="Calibri" w:cs="Calibri"/>
                  <w:color w:val="0000FF"/>
                </w:rPr>
                <w:t>699</w:t>
              </w:r>
            </w:hyperlink>
          </w:p>
        </w:tc>
      </w:tr>
      <w:tr w:rsidR="00DE38B3">
        <w:tc>
          <w:tcPr>
            <w:tcW w:w="7257" w:type="dxa"/>
          </w:tcPr>
          <w:p w:rsidR="00DE38B3" w:rsidRDefault="00DE38B3">
            <w:pPr>
              <w:spacing w:after="1" w:line="220" w:lineRule="auto"/>
              <w:jc w:val="both"/>
            </w:pPr>
            <w:r>
              <w:rPr>
                <w:rFonts w:ascii="Calibri" w:hAnsi="Calibri" w:cs="Calibri"/>
              </w:rPr>
              <w:t>об объеме документооборота</w:t>
            </w:r>
          </w:p>
        </w:tc>
        <w:tc>
          <w:tcPr>
            <w:tcW w:w="1814" w:type="dxa"/>
          </w:tcPr>
          <w:p w:rsidR="00DE38B3" w:rsidRDefault="00DB12C0">
            <w:pPr>
              <w:spacing w:after="1" w:line="220" w:lineRule="auto"/>
              <w:jc w:val="both"/>
            </w:pPr>
            <w:hyperlink w:anchor="P747">
              <w:r w:rsidR="00DE38B3">
                <w:rPr>
                  <w:rFonts w:ascii="Calibri" w:hAnsi="Calibri" w:cs="Calibri"/>
                  <w:color w:val="0000FF"/>
                </w:rPr>
                <w:t>89</w:t>
              </w:r>
            </w:hyperlink>
          </w:p>
        </w:tc>
      </w:tr>
      <w:tr w:rsidR="00DE38B3">
        <w:tc>
          <w:tcPr>
            <w:tcW w:w="7257" w:type="dxa"/>
          </w:tcPr>
          <w:p w:rsidR="00DE38B3" w:rsidRDefault="00DE38B3">
            <w:pPr>
              <w:spacing w:after="1" w:line="220" w:lineRule="auto"/>
              <w:jc w:val="both"/>
            </w:pPr>
            <w:r>
              <w:rPr>
                <w:rFonts w:ascii="Calibri" w:hAnsi="Calibri" w:cs="Calibri"/>
              </w:rPr>
              <w:t>об организации и результатах контроля исполнения документов</w:t>
            </w:r>
          </w:p>
        </w:tc>
        <w:tc>
          <w:tcPr>
            <w:tcW w:w="1814" w:type="dxa"/>
          </w:tcPr>
          <w:p w:rsidR="00DE38B3" w:rsidRDefault="00DB12C0">
            <w:pPr>
              <w:spacing w:after="1" w:line="220" w:lineRule="auto"/>
              <w:jc w:val="both"/>
            </w:pPr>
            <w:hyperlink w:anchor="P693">
              <w:r w:rsidR="00DE38B3">
                <w:rPr>
                  <w:rFonts w:ascii="Calibri" w:hAnsi="Calibri" w:cs="Calibri"/>
                  <w:color w:val="0000FF"/>
                </w:rPr>
                <w:t>80</w:t>
              </w:r>
            </w:hyperlink>
          </w:p>
        </w:tc>
      </w:tr>
      <w:tr w:rsidR="00DE38B3">
        <w:tc>
          <w:tcPr>
            <w:tcW w:w="7257" w:type="dxa"/>
          </w:tcPr>
          <w:p w:rsidR="00DE38B3" w:rsidRDefault="00DE38B3">
            <w:pPr>
              <w:spacing w:after="1" w:line="220" w:lineRule="auto"/>
              <w:jc w:val="both"/>
            </w:pPr>
            <w:r>
              <w:rPr>
                <w:rFonts w:ascii="Calibri" w:hAnsi="Calibri" w:cs="Calibri"/>
              </w:rPr>
              <w:t>оперативные о расходе бензина, горюче-смазочных материалов и запчастей</w:t>
            </w:r>
          </w:p>
        </w:tc>
        <w:tc>
          <w:tcPr>
            <w:tcW w:w="1814" w:type="dxa"/>
          </w:tcPr>
          <w:p w:rsidR="00DE38B3" w:rsidRDefault="00DB12C0">
            <w:pPr>
              <w:spacing w:after="1" w:line="220" w:lineRule="auto"/>
              <w:jc w:val="both"/>
            </w:pPr>
            <w:hyperlink w:anchor="P5188">
              <w:r w:rsidR="00DE38B3">
                <w:rPr>
                  <w:rFonts w:ascii="Calibri" w:hAnsi="Calibri" w:cs="Calibri"/>
                  <w:color w:val="0000FF"/>
                </w:rPr>
                <w:t>663</w:t>
              </w:r>
            </w:hyperlink>
          </w:p>
        </w:tc>
      </w:tr>
      <w:tr w:rsidR="00DE38B3">
        <w:tc>
          <w:tcPr>
            <w:tcW w:w="7257" w:type="dxa"/>
          </w:tcPr>
          <w:p w:rsidR="00DE38B3" w:rsidRDefault="00DE38B3">
            <w:pPr>
              <w:spacing w:after="1" w:line="220" w:lineRule="auto"/>
              <w:jc w:val="both"/>
            </w:pPr>
            <w:r>
              <w:rPr>
                <w:rFonts w:ascii="Calibri" w:hAnsi="Calibri" w:cs="Calibri"/>
              </w:rP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spacing w:after="1" w:line="220" w:lineRule="auto"/>
              <w:jc w:val="both"/>
            </w:pPr>
            <w:hyperlink w:anchor="P608">
              <w:r w:rsidR="00DE38B3">
                <w:rPr>
                  <w:rFonts w:ascii="Calibri" w:hAnsi="Calibri" w:cs="Calibri"/>
                  <w:color w:val="0000FF"/>
                </w:rPr>
                <w:t>66</w:t>
              </w:r>
            </w:hyperlink>
          </w:p>
        </w:tc>
      </w:tr>
      <w:tr w:rsidR="00DE38B3">
        <w:tc>
          <w:tcPr>
            <w:tcW w:w="7257" w:type="dxa"/>
          </w:tcPr>
          <w:p w:rsidR="00DE38B3" w:rsidRDefault="00DE38B3">
            <w:pPr>
              <w:spacing w:after="1" w:line="220" w:lineRule="auto"/>
              <w:jc w:val="both"/>
            </w:pPr>
            <w:r>
              <w:rPr>
                <w:rFonts w:ascii="Calibri" w:hAnsi="Calibri" w:cs="Calibri"/>
              </w:rPr>
              <w:t>по ведению воинского учета и бронированию граждан, пребывающих в запасе</w:t>
            </w:r>
          </w:p>
        </w:tc>
        <w:tc>
          <w:tcPr>
            <w:tcW w:w="1814" w:type="dxa"/>
          </w:tcPr>
          <w:p w:rsidR="00DE38B3" w:rsidRDefault="00DB12C0">
            <w:pPr>
              <w:spacing w:after="1" w:line="220" w:lineRule="auto"/>
              <w:jc w:val="both"/>
            </w:pPr>
            <w:hyperlink w:anchor="P2932">
              <w:r w:rsidR="00DE38B3">
                <w:rPr>
                  <w:rFonts w:ascii="Calibri" w:hAnsi="Calibri" w:cs="Calibri"/>
                  <w:color w:val="0000FF"/>
                </w:rPr>
                <w:t>393</w:t>
              </w:r>
            </w:hyperlink>
          </w:p>
        </w:tc>
      </w:tr>
      <w:tr w:rsidR="00DE38B3">
        <w:tc>
          <w:tcPr>
            <w:tcW w:w="7257" w:type="dxa"/>
          </w:tcPr>
          <w:p w:rsidR="00DE38B3" w:rsidRDefault="00DE38B3">
            <w:pPr>
              <w:spacing w:after="1" w:line="220" w:lineRule="auto"/>
              <w:jc w:val="both"/>
            </w:pPr>
            <w:r>
              <w:rPr>
                <w:rFonts w:ascii="Calibri" w:hAnsi="Calibri" w:cs="Calibri"/>
              </w:rPr>
              <w:t>по грантам на НИР</w:t>
            </w:r>
          </w:p>
        </w:tc>
        <w:tc>
          <w:tcPr>
            <w:tcW w:w="1814" w:type="dxa"/>
          </w:tcPr>
          <w:p w:rsidR="00DE38B3" w:rsidRDefault="00DB12C0">
            <w:pPr>
              <w:spacing w:after="1" w:line="220" w:lineRule="auto"/>
              <w:jc w:val="both"/>
            </w:pPr>
            <w:hyperlink w:anchor="P4311">
              <w:r w:rsidR="00DE38B3">
                <w:rPr>
                  <w:rFonts w:ascii="Calibri" w:hAnsi="Calibri" w:cs="Calibri"/>
                  <w:color w:val="0000FF"/>
                </w:rPr>
                <w:t>552</w:t>
              </w:r>
            </w:hyperlink>
          </w:p>
        </w:tc>
      </w:tr>
      <w:tr w:rsidR="00DE38B3">
        <w:tc>
          <w:tcPr>
            <w:tcW w:w="7257" w:type="dxa"/>
          </w:tcPr>
          <w:p w:rsidR="00DE38B3" w:rsidRDefault="00DE38B3">
            <w:pPr>
              <w:spacing w:after="1" w:line="220" w:lineRule="auto"/>
              <w:jc w:val="both"/>
            </w:pPr>
            <w:r>
              <w:rPr>
                <w:rFonts w:ascii="Calibri" w:hAnsi="Calibri" w:cs="Calibri"/>
              </w:rPr>
              <w:t xml:space="preserve">по МСЭ, реабилитации и </w:t>
            </w:r>
            <w:proofErr w:type="spellStart"/>
            <w:r>
              <w:rPr>
                <w:rFonts w:ascii="Calibri" w:hAnsi="Calibri" w:cs="Calibri"/>
              </w:rPr>
              <w:t>абилитации</w:t>
            </w:r>
            <w:proofErr w:type="spellEnd"/>
            <w:r>
              <w:rPr>
                <w:rFonts w:ascii="Calibri" w:hAnsi="Calibri" w:cs="Calibri"/>
              </w:rPr>
              <w:t xml:space="preserve"> инвалидов, анализу распространения и структуры инвалидности, ее причин, обеспечения прав инвалидов и их социальной защиты</w:t>
            </w:r>
          </w:p>
        </w:tc>
        <w:tc>
          <w:tcPr>
            <w:tcW w:w="1814" w:type="dxa"/>
          </w:tcPr>
          <w:p w:rsidR="00DE38B3" w:rsidRDefault="00DB12C0">
            <w:pPr>
              <w:spacing w:after="1" w:line="220" w:lineRule="auto"/>
              <w:jc w:val="both"/>
            </w:pPr>
            <w:hyperlink w:anchor="P3485">
              <w:r w:rsidR="00DE38B3">
                <w:rPr>
                  <w:rFonts w:ascii="Calibri" w:hAnsi="Calibri" w:cs="Calibri"/>
                  <w:color w:val="0000FF"/>
                </w:rPr>
                <w:t>459</w:t>
              </w:r>
            </w:hyperlink>
          </w:p>
        </w:tc>
      </w:tr>
      <w:tr w:rsidR="00DE38B3">
        <w:tc>
          <w:tcPr>
            <w:tcW w:w="7257" w:type="dxa"/>
          </w:tcPr>
          <w:p w:rsidR="00DE38B3" w:rsidRDefault="00DE38B3">
            <w:pPr>
              <w:spacing w:after="1" w:line="220" w:lineRule="auto"/>
              <w:jc w:val="both"/>
            </w:pPr>
            <w:r>
              <w:rPr>
                <w:rFonts w:ascii="Calibri" w:hAnsi="Calibri" w:cs="Calibri"/>
              </w:rPr>
              <w:t>по НИР</w:t>
            </w:r>
          </w:p>
        </w:tc>
        <w:tc>
          <w:tcPr>
            <w:tcW w:w="1814" w:type="dxa"/>
          </w:tcPr>
          <w:p w:rsidR="00DE38B3" w:rsidRDefault="00DB12C0">
            <w:pPr>
              <w:spacing w:after="1" w:line="220" w:lineRule="auto"/>
              <w:jc w:val="both"/>
            </w:pPr>
            <w:hyperlink w:anchor="P4237">
              <w:r w:rsidR="00DE38B3">
                <w:rPr>
                  <w:rFonts w:ascii="Calibri" w:hAnsi="Calibri" w:cs="Calibri"/>
                  <w:color w:val="0000FF"/>
                </w:rPr>
                <w:t>543</w:t>
              </w:r>
            </w:hyperlink>
          </w:p>
        </w:tc>
      </w:tr>
      <w:tr w:rsidR="00DE38B3">
        <w:tc>
          <w:tcPr>
            <w:tcW w:w="7257" w:type="dxa"/>
          </w:tcPr>
          <w:p w:rsidR="00DE38B3" w:rsidRDefault="00DE38B3">
            <w:pPr>
              <w:spacing w:after="1" w:line="220" w:lineRule="auto"/>
              <w:jc w:val="both"/>
            </w:pPr>
            <w:r>
              <w:rPr>
                <w:rFonts w:ascii="Calibri" w:hAnsi="Calibri" w:cs="Calibri"/>
              </w:rPr>
              <w:lastRenderedPageBreak/>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w:t>
            </w:r>
          </w:p>
        </w:tc>
        <w:tc>
          <w:tcPr>
            <w:tcW w:w="1814" w:type="dxa"/>
          </w:tcPr>
          <w:p w:rsidR="00DE38B3" w:rsidRDefault="00DB12C0">
            <w:pPr>
              <w:spacing w:after="1" w:line="220" w:lineRule="auto"/>
              <w:jc w:val="both"/>
            </w:pPr>
            <w:hyperlink w:anchor="P614">
              <w:r w:rsidR="00DE38B3">
                <w:rPr>
                  <w:rFonts w:ascii="Calibri" w:hAnsi="Calibri" w:cs="Calibri"/>
                  <w:color w:val="0000FF"/>
                </w:rPr>
                <w:t>67</w:t>
              </w:r>
            </w:hyperlink>
          </w:p>
        </w:tc>
      </w:tr>
      <w:tr w:rsidR="00DE38B3">
        <w:tc>
          <w:tcPr>
            <w:tcW w:w="7257" w:type="dxa"/>
          </w:tcPr>
          <w:p w:rsidR="00DE38B3" w:rsidRDefault="00DE38B3">
            <w:pPr>
              <w:spacing w:after="1" w:line="220" w:lineRule="auto"/>
              <w:jc w:val="both"/>
            </w:pPr>
            <w:r>
              <w:rPr>
                <w:rFonts w:ascii="Calibri" w:hAnsi="Calibri" w:cs="Calibri"/>
              </w:rPr>
              <w:t>по субсидиям, субвенциям, полученным из бюджетов</w:t>
            </w:r>
          </w:p>
        </w:tc>
        <w:tc>
          <w:tcPr>
            <w:tcW w:w="1814" w:type="dxa"/>
          </w:tcPr>
          <w:p w:rsidR="00DE38B3" w:rsidRDefault="00DB12C0">
            <w:pPr>
              <w:spacing w:after="1" w:line="220" w:lineRule="auto"/>
              <w:jc w:val="both"/>
            </w:pPr>
            <w:hyperlink w:anchor="P1524">
              <w:r w:rsidR="00DE38B3">
                <w:rPr>
                  <w:rFonts w:ascii="Calibri" w:hAnsi="Calibri" w:cs="Calibri"/>
                  <w:color w:val="0000FF"/>
                </w:rPr>
                <w:t>190</w:t>
              </w:r>
            </w:hyperlink>
            <w:r w:rsidR="00DE38B3">
              <w:rPr>
                <w:rFonts w:ascii="Calibri" w:hAnsi="Calibri" w:cs="Calibri"/>
              </w:rPr>
              <w:t xml:space="preserve">, </w:t>
            </w:r>
            <w:hyperlink w:anchor="P3423">
              <w:r w:rsidR="00DE38B3">
                <w:rPr>
                  <w:rFonts w:ascii="Calibri" w:hAnsi="Calibri" w:cs="Calibri"/>
                  <w:color w:val="0000FF"/>
                </w:rPr>
                <w:t>449</w:t>
              </w:r>
            </w:hyperlink>
            <w:r w:rsidR="00DE38B3">
              <w:rPr>
                <w:rFonts w:ascii="Calibri" w:hAnsi="Calibri" w:cs="Calibri"/>
              </w:rPr>
              <w:t xml:space="preserve">, </w:t>
            </w:r>
            <w:hyperlink w:anchor="P3435">
              <w:r w:rsidR="00DE38B3">
                <w:rPr>
                  <w:rFonts w:ascii="Calibri" w:hAnsi="Calibri" w:cs="Calibri"/>
                  <w:color w:val="0000FF"/>
                </w:rPr>
                <w:t>451</w:t>
              </w:r>
            </w:hyperlink>
          </w:p>
        </w:tc>
      </w:tr>
      <w:tr w:rsidR="00DE38B3">
        <w:tc>
          <w:tcPr>
            <w:tcW w:w="7257" w:type="dxa"/>
          </w:tcPr>
          <w:p w:rsidR="00DE38B3" w:rsidRDefault="00DE38B3">
            <w:pPr>
              <w:spacing w:after="1" w:line="220" w:lineRule="auto"/>
              <w:jc w:val="both"/>
            </w:pPr>
            <w:r>
              <w:rPr>
                <w:rFonts w:ascii="Calibri" w:hAnsi="Calibri" w:cs="Calibri"/>
              </w:rPr>
              <w:t>по уплате взносов в международные организации</w:t>
            </w:r>
          </w:p>
        </w:tc>
        <w:tc>
          <w:tcPr>
            <w:tcW w:w="1814" w:type="dxa"/>
          </w:tcPr>
          <w:p w:rsidR="00DE38B3" w:rsidRDefault="00DB12C0">
            <w:pPr>
              <w:spacing w:after="1" w:line="220" w:lineRule="auto"/>
              <w:jc w:val="both"/>
            </w:pPr>
            <w:hyperlink w:anchor="P2089">
              <w:r w:rsidR="00DE38B3">
                <w:rPr>
                  <w:rFonts w:ascii="Calibri" w:hAnsi="Calibri" w:cs="Calibri"/>
                  <w:color w:val="0000FF"/>
                </w:rPr>
                <w:t>272</w:t>
              </w:r>
            </w:hyperlink>
          </w:p>
        </w:tc>
      </w:tr>
      <w:tr w:rsidR="00DE38B3">
        <w:tc>
          <w:tcPr>
            <w:tcW w:w="7257" w:type="dxa"/>
          </w:tcPr>
          <w:p w:rsidR="00DE38B3" w:rsidRDefault="00DE38B3">
            <w:pPr>
              <w:spacing w:after="1" w:line="220" w:lineRule="auto"/>
              <w:jc w:val="both"/>
            </w:pPr>
            <w:r>
              <w:rPr>
                <w:rFonts w:ascii="Calibri" w:hAnsi="Calibri" w:cs="Calibri"/>
              </w:rPr>
              <w:t>по управлению проектами цифровой трансформации и информатизации</w:t>
            </w:r>
          </w:p>
        </w:tc>
        <w:tc>
          <w:tcPr>
            <w:tcW w:w="1814" w:type="dxa"/>
          </w:tcPr>
          <w:p w:rsidR="00DE38B3" w:rsidRDefault="00DB12C0">
            <w:pPr>
              <w:spacing w:after="1" w:line="220" w:lineRule="auto"/>
              <w:jc w:val="both"/>
            </w:pPr>
            <w:hyperlink w:anchor="P949">
              <w:r w:rsidR="00DE38B3">
                <w:rPr>
                  <w:rFonts w:ascii="Calibri" w:hAnsi="Calibri" w:cs="Calibri"/>
                  <w:color w:val="0000FF"/>
                </w:rPr>
                <w:t>109</w:t>
              </w:r>
            </w:hyperlink>
          </w:p>
        </w:tc>
      </w:tr>
      <w:tr w:rsidR="00DE38B3">
        <w:tc>
          <w:tcPr>
            <w:tcW w:w="7257" w:type="dxa"/>
          </w:tcPr>
          <w:p w:rsidR="00DE38B3" w:rsidRDefault="00DE38B3">
            <w:pPr>
              <w:spacing w:after="1" w:line="220" w:lineRule="auto"/>
              <w:jc w:val="both"/>
            </w:pPr>
            <w:r>
              <w:rPr>
                <w:rFonts w:ascii="Calibri" w:hAnsi="Calibri" w:cs="Calibri"/>
              </w:rPr>
              <w:t>по формам государственного статистического наблюдения</w:t>
            </w:r>
          </w:p>
        </w:tc>
        <w:tc>
          <w:tcPr>
            <w:tcW w:w="1814" w:type="dxa"/>
          </w:tcPr>
          <w:p w:rsidR="00DE38B3" w:rsidRDefault="00DB12C0">
            <w:pPr>
              <w:spacing w:after="1" w:line="220" w:lineRule="auto"/>
              <w:jc w:val="both"/>
            </w:pPr>
            <w:hyperlink w:anchor="P1904">
              <w:r w:rsidR="00DE38B3">
                <w:rPr>
                  <w:rFonts w:ascii="Calibri" w:hAnsi="Calibri" w:cs="Calibri"/>
                  <w:color w:val="0000FF"/>
                </w:rPr>
                <w:t>246</w:t>
              </w:r>
            </w:hyperlink>
          </w:p>
        </w:tc>
      </w:tr>
      <w:tr w:rsidR="00DE38B3">
        <w:tc>
          <w:tcPr>
            <w:tcW w:w="7257" w:type="dxa"/>
          </w:tcPr>
          <w:p w:rsidR="00DE38B3" w:rsidRDefault="00DE38B3">
            <w:pPr>
              <w:spacing w:after="1" w:line="220" w:lineRule="auto"/>
              <w:jc w:val="both"/>
            </w:pPr>
            <w:r>
              <w:rPr>
                <w:rFonts w:ascii="Calibri" w:hAnsi="Calibri" w:cs="Calibri"/>
              </w:rPr>
              <w:t>председателя государственной экзаменационной комиссии</w:t>
            </w:r>
          </w:p>
        </w:tc>
        <w:tc>
          <w:tcPr>
            <w:tcW w:w="1814" w:type="dxa"/>
          </w:tcPr>
          <w:p w:rsidR="00DE38B3" w:rsidRDefault="00DB12C0">
            <w:pPr>
              <w:spacing w:after="1" w:line="220" w:lineRule="auto"/>
              <w:jc w:val="both"/>
            </w:pPr>
            <w:hyperlink w:anchor="P4508">
              <w:r w:rsidR="00DE38B3">
                <w:rPr>
                  <w:rFonts w:ascii="Calibri" w:hAnsi="Calibri" w:cs="Calibri"/>
                  <w:color w:val="0000FF"/>
                </w:rPr>
                <w:t>578</w:t>
              </w:r>
            </w:hyperlink>
          </w:p>
        </w:tc>
      </w:tr>
      <w:tr w:rsidR="00DE38B3">
        <w:tc>
          <w:tcPr>
            <w:tcW w:w="7257" w:type="dxa"/>
          </w:tcPr>
          <w:p w:rsidR="00DE38B3" w:rsidRDefault="00DE38B3">
            <w:pPr>
              <w:spacing w:after="1" w:line="220" w:lineRule="auto"/>
              <w:jc w:val="both"/>
            </w:pPr>
            <w:r>
              <w:rPr>
                <w:rFonts w:ascii="Calibri" w:hAnsi="Calibri" w:cs="Calibri"/>
              </w:rPr>
              <w:t>представителей организации об участии в работе международных организаций (конгрессов, сессий, пленумов, форумов)</w:t>
            </w:r>
          </w:p>
        </w:tc>
        <w:tc>
          <w:tcPr>
            <w:tcW w:w="1814" w:type="dxa"/>
          </w:tcPr>
          <w:p w:rsidR="00DE38B3" w:rsidRDefault="00DB12C0">
            <w:pPr>
              <w:spacing w:after="1" w:line="220" w:lineRule="auto"/>
              <w:jc w:val="both"/>
            </w:pPr>
            <w:hyperlink w:anchor="P2021">
              <w:r w:rsidR="00DE38B3">
                <w:rPr>
                  <w:rFonts w:ascii="Calibri" w:hAnsi="Calibri" w:cs="Calibri"/>
                  <w:color w:val="0000FF"/>
                </w:rPr>
                <w:t>262</w:t>
              </w:r>
            </w:hyperlink>
          </w:p>
        </w:tc>
      </w:tr>
      <w:tr w:rsidR="00DE38B3">
        <w:tc>
          <w:tcPr>
            <w:tcW w:w="7257" w:type="dxa"/>
          </w:tcPr>
          <w:p w:rsidR="00DE38B3" w:rsidRDefault="00DE38B3">
            <w:pPr>
              <w:spacing w:after="1" w:line="220" w:lineRule="auto"/>
              <w:jc w:val="both"/>
            </w:pPr>
            <w:r>
              <w:rPr>
                <w:rFonts w:ascii="Calibri" w:hAnsi="Calibri" w:cs="Calibri"/>
              </w:rPr>
              <w:t>представляемые в Федеральную налоговую службу и во внебюджетные фонды</w:t>
            </w:r>
          </w:p>
        </w:tc>
        <w:tc>
          <w:tcPr>
            <w:tcW w:w="1814" w:type="dxa"/>
          </w:tcPr>
          <w:p w:rsidR="00DE38B3" w:rsidRDefault="00DB12C0">
            <w:pPr>
              <w:spacing w:after="1" w:line="220" w:lineRule="auto"/>
              <w:jc w:val="both"/>
            </w:pPr>
            <w:hyperlink w:anchor="P1486">
              <w:r w:rsidR="00DE38B3">
                <w:rPr>
                  <w:rFonts w:ascii="Calibri" w:hAnsi="Calibri" w:cs="Calibri"/>
                  <w:color w:val="0000FF"/>
                </w:rPr>
                <w:t>187</w:t>
              </w:r>
            </w:hyperlink>
          </w:p>
        </w:tc>
      </w:tr>
      <w:tr w:rsidR="00DE38B3">
        <w:tc>
          <w:tcPr>
            <w:tcW w:w="7257" w:type="dxa"/>
          </w:tcPr>
          <w:p w:rsidR="00DE38B3" w:rsidRDefault="00DE38B3">
            <w:pPr>
              <w:spacing w:after="1" w:line="220" w:lineRule="auto"/>
              <w:jc w:val="both"/>
            </w:pPr>
            <w:r>
              <w:rPr>
                <w:rFonts w:ascii="Calibri" w:hAnsi="Calibri" w:cs="Calibri"/>
              </w:rPr>
              <w:t>промежуточные о работе по темам диссертаций</w:t>
            </w:r>
          </w:p>
        </w:tc>
        <w:tc>
          <w:tcPr>
            <w:tcW w:w="1814" w:type="dxa"/>
          </w:tcPr>
          <w:p w:rsidR="00DE38B3" w:rsidRDefault="00DB12C0">
            <w:pPr>
              <w:spacing w:after="1" w:line="220" w:lineRule="auto"/>
              <w:jc w:val="both"/>
            </w:pPr>
            <w:hyperlink w:anchor="P4395">
              <w:r w:rsidR="00DE38B3">
                <w:rPr>
                  <w:rFonts w:ascii="Calibri" w:hAnsi="Calibri" w:cs="Calibri"/>
                  <w:color w:val="0000FF"/>
                </w:rPr>
                <w:t>566</w:t>
              </w:r>
            </w:hyperlink>
          </w:p>
        </w:tc>
      </w:tr>
      <w:tr w:rsidR="00DE38B3">
        <w:tc>
          <w:tcPr>
            <w:tcW w:w="7257" w:type="dxa"/>
          </w:tcPr>
          <w:p w:rsidR="00DE38B3" w:rsidRDefault="00DE38B3">
            <w:pPr>
              <w:spacing w:after="1" w:line="220" w:lineRule="auto"/>
              <w:jc w:val="both"/>
            </w:pPr>
            <w:r>
              <w:rPr>
                <w:rFonts w:ascii="Calibri" w:hAnsi="Calibri" w:cs="Calibri"/>
              </w:rPr>
              <w:t>работников о служебных и научных командировках</w:t>
            </w:r>
          </w:p>
        </w:tc>
        <w:tc>
          <w:tcPr>
            <w:tcW w:w="1814" w:type="dxa"/>
          </w:tcPr>
          <w:p w:rsidR="00DE38B3" w:rsidRDefault="00DB12C0">
            <w:pPr>
              <w:spacing w:after="1" w:line="220" w:lineRule="auto"/>
              <w:jc w:val="both"/>
            </w:pPr>
            <w:hyperlink w:anchor="P2914">
              <w:r w:rsidR="00DE38B3">
                <w:rPr>
                  <w:rFonts w:ascii="Calibri" w:hAnsi="Calibri" w:cs="Calibri"/>
                  <w:color w:val="0000FF"/>
                </w:rPr>
                <w:t>390</w:t>
              </w:r>
            </w:hyperlink>
          </w:p>
        </w:tc>
      </w:tr>
      <w:tr w:rsidR="00DE38B3">
        <w:tc>
          <w:tcPr>
            <w:tcW w:w="7257" w:type="dxa"/>
          </w:tcPr>
          <w:p w:rsidR="00DE38B3" w:rsidRDefault="00DE38B3">
            <w:pPr>
              <w:spacing w:after="1" w:line="220" w:lineRule="auto"/>
              <w:jc w:val="both"/>
            </w:pPr>
            <w:r>
              <w:rPr>
                <w:rFonts w:ascii="Calibri" w:hAnsi="Calibri" w:cs="Calibri"/>
              </w:rPr>
              <w:t>сводные квартальные по формам государственного статистического наблюдения</w:t>
            </w:r>
          </w:p>
        </w:tc>
        <w:tc>
          <w:tcPr>
            <w:tcW w:w="1814" w:type="dxa"/>
          </w:tcPr>
          <w:p w:rsidR="00DE38B3" w:rsidRDefault="00DB12C0">
            <w:pPr>
              <w:spacing w:after="1" w:line="220" w:lineRule="auto"/>
              <w:jc w:val="both"/>
            </w:pPr>
            <w:hyperlink w:anchor="P1914">
              <w:r w:rsidR="00DE38B3">
                <w:rPr>
                  <w:rFonts w:ascii="Calibri" w:hAnsi="Calibri" w:cs="Calibri"/>
                  <w:color w:val="0000FF"/>
                </w:rPr>
                <w:t>246б</w:t>
              </w:r>
            </w:hyperlink>
          </w:p>
        </w:tc>
      </w:tr>
      <w:tr w:rsidR="00DE38B3">
        <w:tc>
          <w:tcPr>
            <w:tcW w:w="7257" w:type="dxa"/>
          </w:tcPr>
          <w:p w:rsidR="00DE38B3" w:rsidRDefault="00DE38B3">
            <w:pPr>
              <w:spacing w:after="1" w:line="220" w:lineRule="auto"/>
              <w:jc w:val="both"/>
            </w:pPr>
            <w:r>
              <w:rPr>
                <w:rFonts w:ascii="Calibri" w:hAnsi="Calibri" w:cs="Calibri"/>
              </w:rPr>
              <w:t>советов и комиссий</w:t>
            </w:r>
          </w:p>
        </w:tc>
        <w:tc>
          <w:tcPr>
            <w:tcW w:w="1814" w:type="dxa"/>
          </w:tcPr>
          <w:p w:rsidR="00DE38B3" w:rsidRDefault="00DB12C0">
            <w:pPr>
              <w:spacing w:after="1" w:line="220" w:lineRule="auto"/>
              <w:jc w:val="both"/>
            </w:pPr>
            <w:hyperlink w:anchor="P4502">
              <w:r w:rsidR="00DE38B3">
                <w:rPr>
                  <w:rFonts w:ascii="Calibri" w:hAnsi="Calibri" w:cs="Calibri"/>
                  <w:color w:val="0000FF"/>
                </w:rPr>
                <w:t>577</w:t>
              </w:r>
            </w:hyperlink>
          </w:p>
        </w:tc>
      </w:tr>
      <w:tr w:rsidR="00DE38B3">
        <w:tc>
          <w:tcPr>
            <w:tcW w:w="7257" w:type="dxa"/>
          </w:tcPr>
          <w:p w:rsidR="00DE38B3" w:rsidRDefault="00DE38B3">
            <w:pPr>
              <w:spacing w:after="1" w:line="220" w:lineRule="auto"/>
              <w:jc w:val="both"/>
            </w:pPr>
            <w:r>
              <w:rPr>
                <w:rFonts w:ascii="Calibri" w:hAnsi="Calibri" w:cs="Calibri"/>
              </w:rPr>
              <w:t>субъектов Российской Федерации об использовании средств федерального бюджета</w:t>
            </w:r>
          </w:p>
        </w:tc>
        <w:tc>
          <w:tcPr>
            <w:tcW w:w="1814" w:type="dxa"/>
          </w:tcPr>
          <w:p w:rsidR="00DE38B3" w:rsidRDefault="00DB12C0">
            <w:pPr>
              <w:spacing w:after="1" w:line="220" w:lineRule="auto"/>
              <w:jc w:val="both"/>
            </w:pPr>
            <w:hyperlink w:anchor="P1940">
              <w:r w:rsidR="00DE38B3">
                <w:rPr>
                  <w:rFonts w:ascii="Calibri" w:hAnsi="Calibri" w:cs="Calibri"/>
                  <w:color w:val="0000FF"/>
                </w:rPr>
                <w:t>250</w:t>
              </w:r>
            </w:hyperlink>
          </w:p>
        </w:tc>
      </w:tr>
      <w:tr w:rsidR="00DE38B3">
        <w:tc>
          <w:tcPr>
            <w:tcW w:w="7257" w:type="dxa"/>
          </w:tcPr>
          <w:p w:rsidR="00DE38B3" w:rsidRDefault="00DE38B3">
            <w:pPr>
              <w:spacing w:after="1" w:line="220" w:lineRule="auto"/>
              <w:jc w:val="both"/>
            </w:pPr>
            <w:r>
              <w:rPr>
                <w:rFonts w:ascii="Calibri" w:hAnsi="Calibri" w:cs="Calibri"/>
              </w:rPr>
              <w:t>субъектов Российской Федерации о расходовании средств, выделенных из резервных фондов Президента Российской Федерации, Правительства Российской Федерации</w:t>
            </w:r>
          </w:p>
        </w:tc>
        <w:tc>
          <w:tcPr>
            <w:tcW w:w="1814" w:type="dxa"/>
          </w:tcPr>
          <w:p w:rsidR="00DE38B3" w:rsidRDefault="00DB12C0">
            <w:pPr>
              <w:spacing w:after="1" w:line="220" w:lineRule="auto"/>
              <w:jc w:val="both"/>
            </w:pPr>
            <w:hyperlink w:anchor="P1530">
              <w:r w:rsidR="00DE38B3">
                <w:rPr>
                  <w:rFonts w:ascii="Calibri" w:hAnsi="Calibri" w:cs="Calibri"/>
                  <w:color w:val="0000FF"/>
                </w:rPr>
                <w:t>191</w:t>
              </w:r>
            </w:hyperlink>
          </w:p>
        </w:tc>
      </w:tr>
      <w:tr w:rsidR="00DE38B3">
        <w:tc>
          <w:tcPr>
            <w:tcW w:w="7257" w:type="dxa"/>
          </w:tcPr>
          <w:p w:rsidR="00DE38B3" w:rsidRDefault="00DE38B3">
            <w:pPr>
              <w:spacing w:after="1" w:line="220" w:lineRule="auto"/>
              <w:jc w:val="both"/>
            </w:pPr>
            <w:r>
              <w:rPr>
                <w:rFonts w:ascii="Calibri" w:hAnsi="Calibri" w:cs="Calibri"/>
              </w:rPr>
              <w:t>федеральных органов исполнительной власти</w:t>
            </w:r>
          </w:p>
        </w:tc>
        <w:tc>
          <w:tcPr>
            <w:tcW w:w="1814" w:type="dxa"/>
          </w:tcPr>
          <w:p w:rsidR="00DE38B3" w:rsidRDefault="00DB12C0">
            <w:pPr>
              <w:spacing w:after="1" w:line="220" w:lineRule="auto"/>
              <w:jc w:val="both"/>
            </w:pPr>
            <w:hyperlink w:anchor="P3393">
              <w:r w:rsidR="00DE38B3">
                <w:rPr>
                  <w:rFonts w:ascii="Calibri" w:hAnsi="Calibri" w:cs="Calibri"/>
                  <w:color w:val="0000FF"/>
                </w:rPr>
                <w:t>444</w:t>
              </w:r>
            </w:hyperlink>
          </w:p>
        </w:tc>
      </w:tr>
      <w:tr w:rsidR="00DE38B3">
        <w:tc>
          <w:tcPr>
            <w:tcW w:w="7257" w:type="dxa"/>
          </w:tcPr>
          <w:p w:rsidR="00DE38B3" w:rsidRDefault="00DE38B3">
            <w:pPr>
              <w:spacing w:after="1" w:line="220" w:lineRule="auto"/>
              <w:jc w:val="both"/>
              <w:outlineLvl w:val="2"/>
            </w:pPr>
            <w:r>
              <w:rPr>
                <w:rFonts w:ascii="Calibri" w:hAnsi="Calibri" w:cs="Calibri"/>
              </w:rPr>
              <w:t>ПАМЯТКИ по противодействию коррупции</w:t>
            </w:r>
          </w:p>
        </w:tc>
        <w:tc>
          <w:tcPr>
            <w:tcW w:w="1814" w:type="dxa"/>
          </w:tcPr>
          <w:p w:rsidR="00DE38B3" w:rsidRDefault="00DB12C0">
            <w:pPr>
              <w:spacing w:after="1" w:line="220" w:lineRule="auto"/>
              <w:jc w:val="both"/>
            </w:pPr>
            <w:hyperlink w:anchor="P3059">
              <w:r w:rsidR="00DE38B3">
                <w:rPr>
                  <w:rFonts w:ascii="Calibri" w:hAnsi="Calibri" w:cs="Calibri"/>
                  <w:color w:val="0000FF"/>
                </w:rPr>
                <w:t>400</w:t>
              </w:r>
            </w:hyperlink>
          </w:p>
        </w:tc>
      </w:tr>
      <w:tr w:rsidR="00DE38B3">
        <w:tc>
          <w:tcPr>
            <w:tcW w:w="7257" w:type="dxa"/>
          </w:tcPr>
          <w:p w:rsidR="00DE38B3" w:rsidRDefault="00DE38B3">
            <w:pPr>
              <w:spacing w:after="1" w:line="220" w:lineRule="auto"/>
              <w:jc w:val="both"/>
              <w:outlineLvl w:val="2"/>
            </w:pPr>
            <w:r>
              <w:rPr>
                <w:rFonts w:ascii="Calibri" w:hAnsi="Calibri" w:cs="Calibri"/>
              </w:rPr>
              <w:t>ПАСПОРТА</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архивов организации</w:t>
            </w:r>
          </w:p>
        </w:tc>
        <w:tc>
          <w:tcPr>
            <w:tcW w:w="1814" w:type="dxa"/>
          </w:tcPr>
          <w:p w:rsidR="00DE38B3" w:rsidRDefault="00DB12C0">
            <w:pPr>
              <w:spacing w:after="1" w:line="220" w:lineRule="auto"/>
              <w:jc w:val="both"/>
            </w:pPr>
            <w:hyperlink w:anchor="P760">
              <w:r w:rsidR="00DE38B3">
                <w:rPr>
                  <w:rFonts w:ascii="Calibri" w:hAnsi="Calibri" w:cs="Calibri"/>
                  <w:color w:val="0000FF"/>
                </w:rPr>
                <w:t>91</w:t>
              </w:r>
            </w:hyperlink>
          </w:p>
        </w:tc>
      </w:tr>
      <w:tr w:rsidR="00DE38B3">
        <w:tc>
          <w:tcPr>
            <w:tcW w:w="7257" w:type="dxa"/>
          </w:tcPr>
          <w:p w:rsidR="00DE38B3" w:rsidRDefault="00DE38B3">
            <w:pPr>
              <w:spacing w:after="1" w:line="220" w:lineRule="auto"/>
              <w:jc w:val="both"/>
            </w:pPr>
            <w:r>
              <w:rPr>
                <w:rFonts w:ascii="Calibri" w:hAnsi="Calibri" w:cs="Calibri"/>
              </w:rPr>
              <w:t>безопасности</w:t>
            </w:r>
          </w:p>
        </w:tc>
        <w:tc>
          <w:tcPr>
            <w:tcW w:w="1814" w:type="dxa"/>
          </w:tcPr>
          <w:p w:rsidR="00DE38B3" w:rsidRDefault="00DB12C0">
            <w:pPr>
              <w:spacing w:after="1" w:line="220" w:lineRule="auto"/>
              <w:jc w:val="both"/>
            </w:pPr>
            <w:hyperlink w:anchor="P5361">
              <w:r w:rsidR="00DE38B3">
                <w:rPr>
                  <w:rFonts w:ascii="Calibri" w:hAnsi="Calibri" w:cs="Calibri"/>
                  <w:color w:val="0000FF"/>
                </w:rPr>
                <w:t>688</w:t>
              </w:r>
            </w:hyperlink>
          </w:p>
        </w:tc>
      </w:tr>
      <w:tr w:rsidR="00DE38B3">
        <w:tc>
          <w:tcPr>
            <w:tcW w:w="7257" w:type="dxa"/>
          </w:tcPr>
          <w:p w:rsidR="00DE38B3" w:rsidRDefault="00DE38B3">
            <w:pPr>
              <w:spacing w:after="1" w:line="220" w:lineRule="auto"/>
              <w:jc w:val="both"/>
            </w:pPr>
            <w:r>
              <w:rPr>
                <w:rFonts w:ascii="Calibri" w:hAnsi="Calibri" w:cs="Calibri"/>
              </w:rPr>
              <w:t>доступности объекта</w:t>
            </w:r>
          </w:p>
        </w:tc>
        <w:tc>
          <w:tcPr>
            <w:tcW w:w="1814" w:type="dxa"/>
          </w:tcPr>
          <w:p w:rsidR="00DE38B3" w:rsidRDefault="00DB12C0">
            <w:pPr>
              <w:spacing w:after="1" w:line="220" w:lineRule="auto"/>
              <w:jc w:val="both"/>
            </w:pPr>
            <w:hyperlink w:anchor="P5092">
              <w:r w:rsidR="00DE38B3">
                <w:rPr>
                  <w:rFonts w:ascii="Calibri" w:hAnsi="Calibri" w:cs="Calibri"/>
                  <w:color w:val="0000FF"/>
                </w:rPr>
                <w:t>651б</w:t>
              </w:r>
            </w:hyperlink>
          </w:p>
        </w:tc>
      </w:tr>
      <w:tr w:rsidR="00DE38B3">
        <w:tc>
          <w:tcPr>
            <w:tcW w:w="7257" w:type="dxa"/>
          </w:tcPr>
          <w:p w:rsidR="00DE38B3" w:rsidRDefault="00DE38B3">
            <w:pPr>
              <w:spacing w:after="1" w:line="220" w:lineRule="auto"/>
              <w:jc w:val="both"/>
            </w:pPr>
            <w:r>
              <w:rPr>
                <w:rFonts w:ascii="Calibri" w:hAnsi="Calibri" w:cs="Calibri"/>
              </w:rPr>
              <w:t>защитных сооружений</w:t>
            </w:r>
          </w:p>
        </w:tc>
        <w:tc>
          <w:tcPr>
            <w:tcW w:w="1814" w:type="dxa"/>
          </w:tcPr>
          <w:p w:rsidR="00DE38B3" w:rsidRDefault="00DB12C0">
            <w:pPr>
              <w:spacing w:after="1" w:line="220" w:lineRule="auto"/>
              <w:jc w:val="both"/>
            </w:pPr>
            <w:hyperlink w:anchor="P5488">
              <w:r w:rsidR="00DE38B3">
                <w:rPr>
                  <w:rFonts w:ascii="Calibri" w:hAnsi="Calibri" w:cs="Calibri"/>
                  <w:color w:val="0000FF"/>
                </w:rPr>
                <w:t>709</w:t>
              </w:r>
            </w:hyperlink>
          </w:p>
        </w:tc>
      </w:tr>
      <w:tr w:rsidR="00DE38B3">
        <w:tc>
          <w:tcPr>
            <w:tcW w:w="7257" w:type="dxa"/>
          </w:tcPr>
          <w:p w:rsidR="00DE38B3" w:rsidRDefault="00DE38B3">
            <w:pPr>
              <w:spacing w:after="1" w:line="220" w:lineRule="auto"/>
              <w:jc w:val="both"/>
            </w:pPr>
            <w:r>
              <w:rPr>
                <w:rFonts w:ascii="Calibri" w:hAnsi="Calibri" w:cs="Calibri"/>
              </w:rPr>
              <w:t>зданий, сооружений, прилегающих территорий</w:t>
            </w:r>
          </w:p>
        </w:tc>
        <w:tc>
          <w:tcPr>
            <w:tcW w:w="1814" w:type="dxa"/>
          </w:tcPr>
          <w:p w:rsidR="00DE38B3" w:rsidRDefault="00DB12C0">
            <w:pPr>
              <w:spacing w:after="1" w:line="220" w:lineRule="auto"/>
              <w:jc w:val="both"/>
            </w:pPr>
            <w:hyperlink w:anchor="P4886">
              <w:r w:rsidR="00DE38B3">
                <w:rPr>
                  <w:rFonts w:ascii="Calibri" w:hAnsi="Calibri" w:cs="Calibri"/>
                  <w:color w:val="0000FF"/>
                </w:rPr>
                <w:t>626</w:t>
              </w:r>
            </w:hyperlink>
            <w:r w:rsidR="00DE38B3">
              <w:rPr>
                <w:rFonts w:ascii="Calibri" w:hAnsi="Calibri" w:cs="Calibri"/>
              </w:rPr>
              <w:t xml:space="preserve">, </w:t>
            </w:r>
            <w:hyperlink w:anchor="P4997">
              <w:r w:rsidR="00DE38B3">
                <w:rPr>
                  <w:rFonts w:ascii="Calibri" w:hAnsi="Calibri" w:cs="Calibri"/>
                  <w:color w:val="0000FF"/>
                </w:rPr>
                <w:t>642а</w:t>
              </w:r>
            </w:hyperlink>
          </w:p>
        </w:tc>
      </w:tr>
      <w:tr w:rsidR="00DE38B3">
        <w:tc>
          <w:tcPr>
            <w:tcW w:w="7257" w:type="dxa"/>
          </w:tcPr>
          <w:p w:rsidR="00DE38B3" w:rsidRDefault="00DE38B3">
            <w:pPr>
              <w:spacing w:after="1" w:line="220" w:lineRule="auto"/>
              <w:jc w:val="both"/>
            </w:pPr>
            <w:r>
              <w:rPr>
                <w:rFonts w:ascii="Calibri" w:hAnsi="Calibri" w:cs="Calibri"/>
              </w:rPr>
              <w:t>земельных участков, переданных в постоянное бессрочное пользование подведомственным организациям</w:t>
            </w:r>
          </w:p>
        </w:tc>
        <w:tc>
          <w:tcPr>
            <w:tcW w:w="1814" w:type="dxa"/>
          </w:tcPr>
          <w:p w:rsidR="00DE38B3" w:rsidRDefault="00DB12C0">
            <w:pPr>
              <w:spacing w:after="1" w:line="220" w:lineRule="auto"/>
              <w:jc w:val="both"/>
            </w:pPr>
            <w:hyperlink w:anchor="P552">
              <w:r w:rsidR="00DE38B3">
                <w:rPr>
                  <w:rFonts w:ascii="Calibri" w:hAnsi="Calibri" w:cs="Calibri"/>
                  <w:color w:val="0000FF"/>
                </w:rPr>
                <w:t>57</w:t>
              </w:r>
            </w:hyperlink>
          </w:p>
        </w:tc>
      </w:tr>
      <w:tr w:rsidR="00DE38B3">
        <w:tc>
          <w:tcPr>
            <w:tcW w:w="7257" w:type="dxa"/>
          </w:tcPr>
          <w:p w:rsidR="00DE38B3" w:rsidRDefault="00DE38B3">
            <w:pPr>
              <w:spacing w:after="1" w:line="220" w:lineRule="auto"/>
              <w:jc w:val="both"/>
            </w:pPr>
            <w:r>
              <w:rPr>
                <w:rFonts w:ascii="Calibri" w:hAnsi="Calibri" w:cs="Calibri"/>
              </w:rPr>
              <w:t>кадастровые</w:t>
            </w:r>
          </w:p>
        </w:tc>
        <w:tc>
          <w:tcPr>
            <w:tcW w:w="1814" w:type="dxa"/>
          </w:tcPr>
          <w:p w:rsidR="00DE38B3" w:rsidRDefault="00DB12C0">
            <w:pPr>
              <w:spacing w:after="1" w:line="220" w:lineRule="auto"/>
              <w:jc w:val="both"/>
            </w:pPr>
            <w:hyperlink w:anchor="P4900">
              <w:r w:rsidR="00DE38B3">
                <w:rPr>
                  <w:rFonts w:ascii="Calibri" w:hAnsi="Calibri" w:cs="Calibri"/>
                  <w:color w:val="0000FF"/>
                </w:rPr>
                <w:t>627</w:t>
              </w:r>
            </w:hyperlink>
          </w:p>
        </w:tc>
      </w:tr>
      <w:tr w:rsidR="00DE38B3">
        <w:tc>
          <w:tcPr>
            <w:tcW w:w="7257" w:type="dxa"/>
          </w:tcPr>
          <w:p w:rsidR="00DE38B3" w:rsidRDefault="00DE38B3">
            <w:pPr>
              <w:spacing w:after="1" w:line="220" w:lineRule="auto"/>
              <w:jc w:val="both"/>
            </w:pPr>
            <w:r>
              <w:rPr>
                <w:rFonts w:ascii="Calibri" w:hAnsi="Calibri" w:cs="Calibri"/>
              </w:rPr>
              <w:t>медицинских приборов и оборудования</w:t>
            </w:r>
          </w:p>
        </w:tc>
        <w:tc>
          <w:tcPr>
            <w:tcW w:w="1814" w:type="dxa"/>
          </w:tcPr>
          <w:p w:rsidR="00DE38B3" w:rsidRDefault="00DB12C0">
            <w:pPr>
              <w:spacing w:after="1" w:line="220" w:lineRule="auto"/>
              <w:jc w:val="both"/>
            </w:pPr>
            <w:hyperlink w:anchor="P3905">
              <w:r w:rsidR="00DE38B3">
                <w:rPr>
                  <w:rFonts w:ascii="Calibri" w:hAnsi="Calibri" w:cs="Calibri"/>
                  <w:color w:val="0000FF"/>
                </w:rPr>
                <w:t>496</w:t>
              </w:r>
            </w:hyperlink>
          </w:p>
        </w:tc>
      </w:tr>
      <w:tr w:rsidR="00DE38B3">
        <w:tc>
          <w:tcPr>
            <w:tcW w:w="7257" w:type="dxa"/>
          </w:tcPr>
          <w:p w:rsidR="00DE38B3" w:rsidRDefault="00DE38B3">
            <w:pPr>
              <w:spacing w:after="1" w:line="220" w:lineRule="auto"/>
              <w:jc w:val="both"/>
            </w:pPr>
            <w:r>
              <w:rPr>
                <w:rFonts w:ascii="Calibri" w:hAnsi="Calibri" w:cs="Calibri"/>
              </w:rPr>
              <w:t>на огнетушители</w:t>
            </w:r>
          </w:p>
        </w:tc>
        <w:tc>
          <w:tcPr>
            <w:tcW w:w="1814" w:type="dxa"/>
          </w:tcPr>
          <w:p w:rsidR="00DE38B3" w:rsidRDefault="00DB12C0">
            <w:pPr>
              <w:spacing w:after="1" w:line="220" w:lineRule="auto"/>
              <w:jc w:val="both"/>
            </w:pPr>
            <w:hyperlink w:anchor="P5421">
              <w:r w:rsidR="00DE38B3">
                <w:rPr>
                  <w:rFonts w:ascii="Calibri" w:hAnsi="Calibri" w:cs="Calibri"/>
                  <w:color w:val="0000FF"/>
                </w:rPr>
                <w:t>698</w:t>
              </w:r>
            </w:hyperlink>
          </w:p>
        </w:tc>
      </w:tr>
      <w:tr w:rsidR="00DE38B3">
        <w:tc>
          <w:tcPr>
            <w:tcW w:w="7257" w:type="dxa"/>
          </w:tcPr>
          <w:p w:rsidR="00DE38B3" w:rsidRDefault="00DE38B3">
            <w:pPr>
              <w:spacing w:after="1" w:line="220" w:lineRule="auto"/>
              <w:jc w:val="both"/>
            </w:pPr>
            <w:r>
              <w:rPr>
                <w:rFonts w:ascii="Calibri" w:hAnsi="Calibri" w:cs="Calibri"/>
              </w:rPr>
              <w:lastRenderedPageBreak/>
              <w:t>на приборы в учетных центрах</w:t>
            </w:r>
          </w:p>
        </w:tc>
        <w:tc>
          <w:tcPr>
            <w:tcW w:w="1814" w:type="dxa"/>
          </w:tcPr>
          <w:p w:rsidR="00DE38B3" w:rsidRDefault="00DB12C0">
            <w:pPr>
              <w:spacing w:after="1" w:line="220" w:lineRule="auto"/>
              <w:jc w:val="both"/>
            </w:pPr>
            <w:hyperlink w:anchor="P5048">
              <w:r w:rsidR="00DE38B3">
                <w:rPr>
                  <w:rFonts w:ascii="Calibri" w:hAnsi="Calibri" w:cs="Calibri"/>
                  <w:color w:val="0000FF"/>
                </w:rPr>
                <w:t>645е</w:t>
              </w:r>
            </w:hyperlink>
          </w:p>
        </w:tc>
      </w:tr>
      <w:tr w:rsidR="00DE38B3">
        <w:tc>
          <w:tcPr>
            <w:tcW w:w="7257" w:type="dxa"/>
          </w:tcPr>
          <w:p w:rsidR="00DE38B3" w:rsidRDefault="00DE38B3">
            <w:pPr>
              <w:spacing w:after="1" w:line="220" w:lineRule="auto"/>
              <w:jc w:val="both"/>
            </w:pPr>
            <w:r>
              <w:rPr>
                <w:rFonts w:ascii="Calibri" w:hAnsi="Calibri" w:cs="Calibri"/>
              </w:rPr>
              <w:t>НИР, проектов НИР, программ</w:t>
            </w:r>
          </w:p>
        </w:tc>
        <w:tc>
          <w:tcPr>
            <w:tcW w:w="1814" w:type="dxa"/>
          </w:tcPr>
          <w:p w:rsidR="00DE38B3" w:rsidRDefault="00DB12C0">
            <w:pPr>
              <w:spacing w:after="1" w:line="220" w:lineRule="auto"/>
              <w:jc w:val="both"/>
            </w:pPr>
            <w:hyperlink w:anchor="P4225">
              <w:r w:rsidR="00DE38B3">
                <w:rPr>
                  <w:rFonts w:ascii="Calibri" w:hAnsi="Calibri" w:cs="Calibri"/>
                  <w:color w:val="0000FF"/>
                </w:rPr>
                <w:t>541</w:t>
              </w:r>
            </w:hyperlink>
          </w:p>
        </w:tc>
      </w:tr>
      <w:tr w:rsidR="00DE38B3">
        <w:tc>
          <w:tcPr>
            <w:tcW w:w="7257" w:type="dxa"/>
          </w:tcPr>
          <w:p w:rsidR="00DE38B3" w:rsidRDefault="00DE38B3">
            <w:pPr>
              <w:spacing w:after="1" w:line="220" w:lineRule="auto"/>
              <w:jc w:val="both"/>
            </w:pPr>
            <w:r>
              <w:rPr>
                <w:rFonts w:ascii="Calibri" w:hAnsi="Calibri" w:cs="Calibri"/>
              </w:rPr>
              <w:t>проектов государственных программ</w:t>
            </w:r>
          </w:p>
        </w:tc>
        <w:tc>
          <w:tcPr>
            <w:tcW w:w="1814" w:type="dxa"/>
          </w:tcPr>
          <w:p w:rsidR="00DE38B3" w:rsidRDefault="00DB12C0">
            <w:pPr>
              <w:spacing w:after="1" w:line="220" w:lineRule="auto"/>
              <w:jc w:val="both"/>
            </w:pPr>
            <w:hyperlink w:anchor="P1126">
              <w:r w:rsidR="00DE38B3">
                <w:rPr>
                  <w:rFonts w:ascii="Calibri" w:hAnsi="Calibri" w:cs="Calibri"/>
                  <w:color w:val="0000FF"/>
                </w:rPr>
                <w:t>134</w:t>
              </w:r>
            </w:hyperlink>
          </w:p>
        </w:tc>
      </w:tr>
      <w:tr w:rsidR="00DE38B3">
        <w:tc>
          <w:tcPr>
            <w:tcW w:w="7257" w:type="dxa"/>
          </w:tcPr>
          <w:p w:rsidR="00DE38B3" w:rsidRDefault="00DE38B3">
            <w:pPr>
              <w:spacing w:after="1" w:line="220" w:lineRule="auto"/>
              <w:jc w:val="both"/>
            </w:pPr>
            <w:r>
              <w:rPr>
                <w:rFonts w:ascii="Calibri" w:hAnsi="Calibri" w:cs="Calibri"/>
              </w:rPr>
              <w:t>проектов строительства, реконструкции</w:t>
            </w:r>
          </w:p>
        </w:tc>
        <w:tc>
          <w:tcPr>
            <w:tcW w:w="1814" w:type="dxa"/>
          </w:tcPr>
          <w:p w:rsidR="00DE38B3" w:rsidRDefault="00DB12C0">
            <w:pPr>
              <w:spacing w:after="1" w:line="220" w:lineRule="auto"/>
              <w:jc w:val="both"/>
            </w:pPr>
            <w:hyperlink w:anchor="P4925">
              <w:r w:rsidR="00DE38B3">
                <w:rPr>
                  <w:rFonts w:ascii="Calibri" w:hAnsi="Calibri" w:cs="Calibri"/>
                  <w:color w:val="0000FF"/>
                </w:rPr>
                <w:t>631</w:t>
              </w:r>
            </w:hyperlink>
          </w:p>
        </w:tc>
      </w:tr>
      <w:tr w:rsidR="00DE38B3">
        <w:tc>
          <w:tcPr>
            <w:tcW w:w="7257" w:type="dxa"/>
          </w:tcPr>
          <w:p w:rsidR="00DE38B3" w:rsidRDefault="00DE38B3">
            <w:pPr>
              <w:spacing w:after="1" w:line="220" w:lineRule="auto"/>
              <w:jc w:val="both"/>
            </w:pPr>
            <w:r>
              <w:rPr>
                <w:rFonts w:ascii="Calibri" w:hAnsi="Calibri" w:cs="Calibri"/>
              </w:rPr>
              <w:t>социальные групп обучающихся</w:t>
            </w:r>
          </w:p>
        </w:tc>
        <w:tc>
          <w:tcPr>
            <w:tcW w:w="1814" w:type="dxa"/>
          </w:tcPr>
          <w:p w:rsidR="00DE38B3" w:rsidRDefault="00DB12C0">
            <w:pPr>
              <w:spacing w:after="1" w:line="220" w:lineRule="auto"/>
              <w:jc w:val="both"/>
            </w:pPr>
            <w:hyperlink w:anchor="P4616">
              <w:r w:rsidR="00DE38B3">
                <w:rPr>
                  <w:rFonts w:ascii="Calibri" w:hAnsi="Calibri" w:cs="Calibri"/>
                  <w:color w:val="0000FF"/>
                </w:rPr>
                <w:t>596</w:t>
              </w:r>
            </w:hyperlink>
          </w:p>
        </w:tc>
      </w:tr>
      <w:tr w:rsidR="00DE38B3">
        <w:tc>
          <w:tcPr>
            <w:tcW w:w="7257" w:type="dxa"/>
          </w:tcPr>
          <w:p w:rsidR="00DE38B3" w:rsidRDefault="00DE38B3">
            <w:pPr>
              <w:spacing w:after="1" w:line="220" w:lineRule="auto"/>
              <w:jc w:val="both"/>
            </w:pPr>
            <w:r>
              <w:rPr>
                <w:rFonts w:ascii="Calibri" w:hAnsi="Calibri" w:cs="Calibri"/>
              </w:rPr>
              <w:t>технические</w:t>
            </w:r>
          </w:p>
        </w:tc>
        <w:tc>
          <w:tcPr>
            <w:tcW w:w="1814" w:type="dxa"/>
          </w:tcPr>
          <w:p w:rsidR="00DE38B3" w:rsidRDefault="00DB12C0">
            <w:pPr>
              <w:spacing w:after="1" w:line="220" w:lineRule="auto"/>
              <w:jc w:val="both"/>
            </w:pPr>
            <w:hyperlink w:anchor="P576">
              <w:r w:rsidR="00DE38B3">
                <w:rPr>
                  <w:rFonts w:ascii="Calibri" w:hAnsi="Calibri" w:cs="Calibri"/>
                  <w:color w:val="0000FF"/>
                </w:rPr>
                <w:t>61</w:t>
              </w:r>
            </w:hyperlink>
          </w:p>
        </w:tc>
      </w:tr>
      <w:tr w:rsidR="00DE38B3">
        <w:tc>
          <w:tcPr>
            <w:tcW w:w="7257" w:type="dxa"/>
          </w:tcPr>
          <w:p w:rsidR="00DE38B3" w:rsidRDefault="00DE38B3">
            <w:pPr>
              <w:spacing w:after="1" w:line="220" w:lineRule="auto"/>
              <w:jc w:val="both"/>
            </w:pPr>
            <w:r>
              <w:rPr>
                <w:rFonts w:ascii="Calibri" w:hAnsi="Calibri" w:cs="Calibri"/>
              </w:rPr>
              <w:t>технические к документам об обследовании технического состояния зданий и сооружений</w:t>
            </w:r>
          </w:p>
        </w:tc>
        <w:tc>
          <w:tcPr>
            <w:tcW w:w="1814" w:type="dxa"/>
          </w:tcPr>
          <w:p w:rsidR="00DE38B3" w:rsidRDefault="00DB12C0">
            <w:pPr>
              <w:spacing w:after="1" w:line="220" w:lineRule="auto"/>
              <w:jc w:val="both"/>
            </w:pPr>
            <w:hyperlink w:anchor="P4918">
              <w:r w:rsidR="00DE38B3">
                <w:rPr>
                  <w:rFonts w:ascii="Calibri" w:hAnsi="Calibri" w:cs="Calibri"/>
                  <w:color w:val="0000FF"/>
                </w:rPr>
                <w:t>630</w:t>
              </w:r>
            </w:hyperlink>
          </w:p>
        </w:tc>
      </w:tr>
      <w:tr w:rsidR="00DE38B3">
        <w:tc>
          <w:tcPr>
            <w:tcW w:w="7257" w:type="dxa"/>
          </w:tcPr>
          <w:p w:rsidR="00DE38B3" w:rsidRDefault="00DE38B3">
            <w:pPr>
              <w:spacing w:after="1" w:line="220" w:lineRule="auto"/>
              <w:jc w:val="both"/>
            </w:pPr>
            <w:r>
              <w:rPr>
                <w:rFonts w:ascii="Calibri" w:hAnsi="Calibri" w:cs="Calibri"/>
              </w:rPr>
              <w:t>технические на системы противопожарной защиты и сигнализации</w:t>
            </w:r>
          </w:p>
        </w:tc>
        <w:tc>
          <w:tcPr>
            <w:tcW w:w="1814" w:type="dxa"/>
          </w:tcPr>
          <w:p w:rsidR="00DE38B3" w:rsidRDefault="00DB12C0">
            <w:pPr>
              <w:spacing w:after="1" w:line="220" w:lineRule="auto"/>
              <w:jc w:val="both"/>
            </w:pPr>
            <w:hyperlink w:anchor="P5409">
              <w:r w:rsidR="00DE38B3">
                <w:rPr>
                  <w:rFonts w:ascii="Calibri" w:hAnsi="Calibri" w:cs="Calibri"/>
                  <w:color w:val="0000FF"/>
                </w:rPr>
                <w:t>696</w:t>
              </w:r>
            </w:hyperlink>
          </w:p>
        </w:tc>
      </w:tr>
      <w:tr w:rsidR="00DE38B3">
        <w:tc>
          <w:tcPr>
            <w:tcW w:w="7257" w:type="dxa"/>
          </w:tcPr>
          <w:p w:rsidR="00DE38B3" w:rsidRDefault="00DE38B3">
            <w:pPr>
              <w:spacing w:after="1" w:line="220" w:lineRule="auto"/>
              <w:jc w:val="both"/>
            </w:pPr>
            <w:r>
              <w:rPr>
                <w:rFonts w:ascii="Calibri" w:hAnsi="Calibri" w:cs="Calibri"/>
              </w:rPr>
              <w:t>технические об аттестации и обеспечении защиты информационных систем, средств защиты информации, объектов информатизации и помещений</w:t>
            </w:r>
          </w:p>
        </w:tc>
        <w:tc>
          <w:tcPr>
            <w:tcW w:w="1814" w:type="dxa"/>
          </w:tcPr>
          <w:p w:rsidR="00DE38B3" w:rsidRDefault="00DB12C0">
            <w:pPr>
              <w:spacing w:after="1" w:line="220" w:lineRule="auto"/>
              <w:jc w:val="both"/>
            </w:pPr>
            <w:hyperlink w:anchor="P1069">
              <w:r w:rsidR="00DE38B3">
                <w:rPr>
                  <w:rFonts w:ascii="Calibri" w:hAnsi="Calibri" w:cs="Calibri"/>
                  <w:color w:val="0000FF"/>
                </w:rPr>
                <w:t>129</w:t>
              </w:r>
            </w:hyperlink>
          </w:p>
        </w:tc>
      </w:tr>
      <w:tr w:rsidR="00DE38B3">
        <w:tc>
          <w:tcPr>
            <w:tcW w:w="7257" w:type="dxa"/>
          </w:tcPr>
          <w:p w:rsidR="00DE38B3" w:rsidRDefault="00DE38B3">
            <w:pPr>
              <w:spacing w:after="1" w:line="220" w:lineRule="auto"/>
              <w:jc w:val="both"/>
            </w:pPr>
            <w:r>
              <w:rPr>
                <w:rFonts w:ascii="Calibri" w:hAnsi="Calibri" w:cs="Calibri"/>
              </w:rPr>
              <w:t>технические объектов недвижимого имущества</w:t>
            </w:r>
          </w:p>
        </w:tc>
        <w:tc>
          <w:tcPr>
            <w:tcW w:w="1814" w:type="dxa"/>
          </w:tcPr>
          <w:p w:rsidR="00DE38B3" w:rsidRDefault="00DB12C0">
            <w:pPr>
              <w:spacing w:after="1" w:line="220" w:lineRule="auto"/>
              <w:jc w:val="both"/>
            </w:pPr>
            <w:hyperlink w:anchor="P4900">
              <w:r w:rsidR="00DE38B3">
                <w:rPr>
                  <w:rFonts w:ascii="Calibri" w:hAnsi="Calibri" w:cs="Calibri"/>
                  <w:color w:val="0000FF"/>
                </w:rPr>
                <w:t>627</w:t>
              </w:r>
            </w:hyperlink>
          </w:p>
        </w:tc>
      </w:tr>
      <w:tr w:rsidR="00DE38B3">
        <w:tc>
          <w:tcPr>
            <w:tcW w:w="7257" w:type="dxa"/>
          </w:tcPr>
          <w:p w:rsidR="00DE38B3" w:rsidRDefault="00DE38B3">
            <w:pPr>
              <w:spacing w:after="1" w:line="220" w:lineRule="auto"/>
              <w:jc w:val="both"/>
            </w:pPr>
            <w:r>
              <w:rPr>
                <w:rFonts w:ascii="Calibri" w:hAnsi="Calibri" w:cs="Calibri"/>
              </w:rPr>
              <w:t>технические о водоснабжении и водоотведении</w:t>
            </w:r>
          </w:p>
        </w:tc>
        <w:tc>
          <w:tcPr>
            <w:tcW w:w="1814" w:type="dxa"/>
          </w:tcPr>
          <w:p w:rsidR="00DE38B3" w:rsidRDefault="00DB12C0">
            <w:pPr>
              <w:spacing w:after="1" w:line="220" w:lineRule="auto"/>
              <w:jc w:val="both"/>
            </w:pPr>
            <w:hyperlink w:anchor="P5052">
              <w:r w:rsidR="00DE38B3">
                <w:rPr>
                  <w:rFonts w:ascii="Calibri" w:hAnsi="Calibri" w:cs="Calibri"/>
                  <w:color w:val="0000FF"/>
                </w:rPr>
                <w:t>646</w:t>
              </w:r>
            </w:hyperlink>
          </w:p>
        </w:tc>
      </w:tr>
      <w:tr w:rsidR="00DE38B3">
        <w:tc>
          <w:tcPr>
            <w:tcW w:w="7257" w:type="dxa"/>
          </w:tcPr>
          <w:p w:rsidR="00DE38B3" w:rsidRDefault="00DE38B3">
            <w:pPr>
              <w:spacing w:after="1" w:line="220" w:lineRule="auto"/>
              <w:jc w:val="both"/>
            </w:pPr>
            <w:r>
              <w:rPr>
                <w:rFonts w:ascii="Calibri" w:hAnsi="Calibri" w:cs="Calibri"/>
              </w:rPr>
              <w:t>транспортных средств</w:t>
            </w:r>
          </w:p>
        </w:tc>
        <w:tc>
          <w:tcPr>
            <w:tcW w:w="1814" w:type="dxa"/>
          </w:tcPr>
          <w:p w:rsidR="00DE38B3" w:rsidRDefault="00DB12C0">
            <w:pPr>
              <w:spacing w:after="1" w:line="220" w:lineRule="auto"/>
              <w:jc w:val="both"/>
            </w:pPr>
            <w:hyperlink w:anchor="P5146">
              <w:r w:rsidR="00DE38B3">
                <w:rPr>
                  <w:rFonts w:ascii="Calibri" w:hAnsi="Calibri" w:cs="Calibri"/>
                  <w:color w:val="0000FF"/>
                </w:rPr>
                <w:t>656</w:t>
              </w:r>
            </w:hyperlink>
          </w:p>
        </w:tc>
      </w:tr>
      <w:tr w:rsidR="00DE38B3">
        <w:tc>
          <w:tcPr>
            <w:tcW w:w="7257" w:type="dxa"/>
          </w:tcPr>
          <w:p w:rsidR="00DE38B3" w:rsidRDefault="00DE38B3">
            <w:pPr>
              <w:spacing w:after="1" w:line="220" w:lineRule="auto"/>
              <w:jc w:val="both"/>
            </w:pPr>
            <w:r>
              <w:rPr>
                <w:rFonts w:ascii="Calibri" w:hAnsi="Calibri" w:cs="Calibri"/>
              </w:rPr>
              <w:t>шасси транспортных средств</w:t>
            </w:r>
          </w:p>
        </w:tc>
        <w:tc>
          <w:tcPr>
            <w:tcW w:w="1814" w:type="dxa"/>
          </w:tcPr>
          <w:p w:rsidR="00DE38B3" w:rsidRDefault="00DB12C0">
            <w:pPr>
              <w:spacing w:after="1" w:line="220" w:lineRule="auto"/>
              <w:jc w:val="both"/>
            </w:pPr>
            <w:hyperlink w:anchor="P5146">
              <w:r w:rsidR="00DE38B3">
                <w:rPr>
                  <w:rFonts w:ascii="Calibri" w:hAnsi="Calibri" w:cs="Calibri"/>
                  <w:color w:val="0000FF"/>
                </w:rPr>
                <w:t>656</w:t>
              </w:r>
            </w:hyperlink>
          </w:p>
        </w:tc>
      </w:tr>
      <w:tr w:rsidR="00DE38B3">
        <w:tc>
          <w:tcPr>
            <w:tcW w:w="7257" w:type="dxa"/>
          </w:tcPr>
          <w:p w:rsidR="00DE38B3" w:rsidRDefault="00DE38B3">
            <w:pPr>
              <w:spacing w:after="1" w:line="220" w:lineRule="auto"/>
              <w:jc w:val="both"/>
            </w:pPr>
            <w:r>
              <w:rPr>
                <w:rFonts w:ascii="Calibri" w:hAnsi="Calibri" w:cs="Calibri"/>
              </w:rPr>
              <w:t>учебных кабинетов/лабораторий/групп</w:t>
            </w:r>
          </w:p>
        </w:tc>
        <w:tc>
          <w:tcPr>
            <w:tcW w:w="1814" w:type="dxa"/>
          </w:tcPr>
          <w:p w:rsidR="00DE38B3" w:rsidRDefault="00DB12C0">
            <w:pPr>
              <w:spacing w:after="1" w:line="220" w:lineRule="auto"/>
              <w:jc w:val="both"/>
            </w:pPr>
            <w:hyperlink w:anchor="P4734">
              <w:r w:rsidR="00DE38B3">
                <w:rPr>
                  <w:rFonts w:ascii="Calibri" w:hAnsi="Calibri" w:cs="Calibri"/>
                  <w:color w:val="0000FF"/>
                </w:rPr>
                <w:t>603</w:t>
              </w:r>
            </w:hyperlink>
          </w:p>
        </w:tc>
      </w:tr>
      <w:tr w:rsidR="00DE38B3">
        <w:tc>
          <w:tcPr>
            <w:tcW w:w="7257" w:type="dxa"/>
          </w:tcPr>
          <w:p w:rsidR="00DE38B3" w:rsidRDefault="00DE38B3">
            <w:pPr>
              <w:spacing w:after="1" w:line="220" w:lineRule="auto"/>
              <w:jc w:val="both"/>
            </w:pPr>
            <w:r>
              <w:rPr>
                <w:rFonts w:ascii="Calibri" w:hAnsi="Calibri" w:cs="Calibri"/>
              </w:rPr>
              <w:t xml:space="preserve">энергетические по обеспечению </w:t>
            </w:r>
            <w:proofErr w:type="spellStart"/>
            <w:r>
              <w:rPr>
                <w:rFonts w:ascii="Calibri" w:hAnsi="Calibri" w:cs="Calibri"/>
              </w:rPr>
              <w:t>энергоэффективности</w:t>
            </w:r>
            <w:proofErr w:type="spellEnd"/>
          </w:p>
        </w:tc>
        <w:tc>
          <w:tcPr>
            <w:tcW w:w="1814" w:type="dxa"/>
          </w:tcPr>
          <w:p w:rsidR="00DE38B3" w:rsidRDefault="00DB12C0">
            <w:pPr>
              <w:spacing w:after="1" w:line="220" w:lineRule="auto"/>
              <w:jc w:val="both"/>
            </w:pPr>
            <w:hyperlink w:anchor="P5064">
              <w:r w:rsidR="00DE38B3">
                <w:rPr>
                  <w:rFonts w:ascii="Calibri" w:hAnsi="Calibri" w:cs="Calibri"/>
                  <w:color w:val="0000FF"/>
                </w:rPr>
                <w:t>648</w:t>
              </w:r>
            </w:hyperlink>
          </w:p>
        </w:tc>
      </w:tr>
      <w:tr w:rsidR="00DE38B3">
        <w:tc>
          <w:tcPr>
            <w:tcW w:w="7257" w:type="dxa"/>
          </w:tcPr>
          <w:p w:rsidR="00DE38B3" w:rsidRDefault="00DE38B3">
            <w:pPr>
              <w:spacing w:after="1" w:line="220" w:lineRule="auto"/>
              <w:jc w:val="both"/>
              <w:outlineLvl w:val="2"/>
            </w:pPr>
            <w:r>
              <w:rPr>
                <w:rFonts w:ascii="Calibri" w:hAnsi="Calibri" w:cs="Calibri"/>
              </w:rPr>
              <w:t>ПЕРЕВОДЫ информационных статей из иностранных изданий</w:t>
            </w:r>
          </w:p>
        </w:tc>
        <w:tc>
          <w:tcPr>
            <w:tcW w:w="1814" w:type="dxa"/>
          </w:tcPr>
          <w:p w:rsidR="00DE38B3" w:rsidRDefault="00DB12C0">
            <w:pPr>
              <w:spacing w:after="1" w:line="220" w:lineRule="auto"/>
              <w:jc w:val="both"/>
            </w:pPr>
            <w:hyperlink w:anchor="P2156">
              <w:r w:rsidR="00DE38B3">
                <w:rPr>
                  <w:rFonts w:ascii="Calibri" w:hAnsi="Calibri" w:cs="Calibri"/>
                  <w:color w:val="0000FF"/>
                </w:rPr>
                <w:t>283</w:t>
              </w:r>
            </w:hyperlink>
          </w:p>
        </w:tc>
      </w:tr>
      <w:tr w:rsidR="00DE38B3">
        <w:tc>
          <w:tcPr>
            <w:tcW w:w="7257" w:type="dxa"/>
          </w:tcPr>
          <w:p w:rsidR="00DE38B3" w:rsidRDefault="00DE38B3">
            <w:pPr>
              <w:spacing w:after="1" w:line="220" w:lineRule="auto"/>
              <w:jc w:val="both"/>
              <w:outlineLvl w:val="2"/>
            </w:pPr>
            <w:r>
              <w:rPr>
                <w:rFonts w:ascii="Calibri" w:hAnsi="Calibri" w:cs="Calibri"/>
              </w:rPr>
              <w:t>ПЕРЕПИСКА</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первичным учетным бухгалтерским и оправдательным документам</w:t>
            </w:r>
          </w:p>
        </w:tc>
        <w:tc>
          <w:tcPr>
            <w:tcW w:w="1814" w:type="dxa"/>
          </w:tcPr>
          <w:p w:rsidR="00DE38B3" w:rsidRDefault="00DB12C0">
            <w:pPr>
              <w:spacing w:after="1" w:line="220" w:lineRule="auto"/>
              <w:jc w:val="both"/>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о ведении воинского учета и бронировании граждан, пребывающих в запасе</w:t>
            </w:r>
          </w:p>
        </w:tc>
        <w:tc>
          <w:tcPr>
            <w:tcW w:w="1814" w:type="dxa"/>
          </w:tcPr>
          <w:p w:rsidR="00DE38B3" w:rsidRDefault="00DB12C0">
            <w:pPr>
              <w:spacing w:after="1" w:line="220" w:lineRule="auto"/>
              <w:jc w:val="both"/>
            </w:pPr>
            <w:hyperlink w:anchor="P2938">
              <w:r w:rsidR="00DE38B3">
                <w:rPr>
                  <w:rFonts w:ascii="Calibri" w:hAnsi="Calibri" w:cs="Calibri"/>
                  <w:color w:val="0000FF"/>
                </w:rPr>
                <w:t>394</w:t>
              </w:r>
            </w:hyperlink>
          </w:p>
        </w:tc>
      </w:tr>
      <w:tr w:rsidR="00DE38B3">
        <w:tc>
          <w:tcPr>
            <w:tcW w:w="7257" w:type="dxa"/>
          </w:tcPr>
          <w:p w:rsidR="00DE38B3" w:rsidRDefault="00DE38B3">
            <w:pPr>
              <w:spacing w:after="1" w:line="220" w:lineRule="auto"/>
              <w:jc w:val="both"/>
            </w:pPr>
            <w:r>
              <w:rPr>
                <w:rFonts w:ascii="Calibri" w:hAnsi="Calibri" w:cs="Calibri"/>
              </w:rPr>
              <w:t>о взаимодействии с органами опеки и попечительства, содействии деятельности общественных объединений обучающихся, родителей (законных представителей)</w:t>
            </w:r>
          </w:p>
        </w:tc>
        <w:tc>
          <w:tcPr>
            <w:tcW w:w="1814" w:type="dxa"/>
          </w:tcPr>
          <w:p w:rsidR="00DE38B3" w:rsidRDefault="00DB12C0">
            <w:pPr>
              <w:spacing w:after="1" w:line="220" w:lineRule="auto"/>
              <w:jc w:val="both"/>
            </w:pPr>
            <w:hyperlink w:anchor="P4574">
              <w:r w:rsidR="00DE38B3">
                <w:rPr>
                  <w:rFonts w:ascii="Calibri" w:hAnsi="Calibri" w:cs="Calibri"/>
                  <w:color w:val="0000FF"/>
                </w:rPr>
                <w:t>589</w:t>
              </w:r>
            </w:hyperlink>
          </w:p>
        </w:tc>
      </w:tr>
      <w:tr w:rsidR="00DE38B3">
        <w:tc>
          <w:tcPr>
            <w:tcW w:w="7257" w:type="dxa"/>
          </w:tcPr>
          <w:p w:rsidR="00DE38B3" w:rsidRDefault="00DE38B3">
            <w:pPr>
              <w:spacing w:after="1" w:line="220" w:lineRule="auto"/>
              <w:jc w:val="both"/>
            </w:pPr>
            <w:r>
              <w:rPr>
                <w:rFonts w:ascii="Calibri" w:hAnsi="Calibri" w:cs="Calibri"/>
              </w:rPr>
              <w:t>о взаимодействии со средствами массовой информации и общественностью</w:t>
            </w:r>
          </w:p>
        </w:tc>
        <w:tc>
          <w:tcPr>
            <w:tcW w:w="1814" w:type="dxa"/>
          </w:tcPr>
          <w:p w:rsidR="00DE38B3" w:rsidRDefault="00DB12C0">
            <w:pPr>
              <w:spacing w:after="1" w:line="220" w:lineRule="auto"/>
              <w:jc w:val="both"/>
            </w:pPr>
            <w:hyperlink w:anchor="P2138">
              <w:r w:rsidR="00DE38B3">
                <w:rPr>
                  <w:rFonts w:ascii="Calibri" w:hAnsi="Calibri" w:cs="Calibri"/>
                  <w:color w:val="0000FF"/>
                </w:rPr>
                <w:t>280</w:t>
              </w:r>
            </w:hyperlink>
          </w:p>
        </w:tc>
      </w:tr>
      <w:tr w:rsidR="00DE38B3">
        <w:tc>
          <w:tcPr>
            <w:tcW w:w="7257" w:type="dxa"/>
          </w:tcPr>
          <w:p w:rsidR="00DE38B3" w:rsidRDefault="00DE38B3">
            <w:pPr>
              <w:spacing w:after="1" w:line="220" w:lineRule="auto"/>
              <w:jc w:val="both"/>
            </w:pPr>
            <w:r>
              <w:rPr>
                <w:rFonts w:ascii="Calibri" w:hAnsi="Calibri" w:cs="Calibri"/>
              </w:rPr>
              <w:t>о включении иных периодов службы (работы) в стаж государственной службы для назначения пенсии за выслугу лет</w:t>
            </w:r>
          </w:p>
        </w:tc>
        <w:tc>
          <w:tcPr>
            <w:tcW w:w="1814" w:type="dxa"/>
          </w:tcPr>
          <w:p w:rsidR="00DE38B3" w:rsidRDefault="00DB12C0">
            <w:pPr>
              <w:spacing w:after="1" w:line="220" w:lineRule="auto"/>
              <w:jc w:val="both"/>
            </w:pPr>
            <w:hyperlink w:anchor="P4083">
              <w:r w:rsidR="00DE38B3">
                <w:rPr>
                  <w:rFonts w:ascii="Calibri" w:hAnsi="Calibri" w:cs="Calibri"/>
                  <w:color w:val="0000FF"/>
                </w:rPr>
                <w:t>523</w:t>
              </w:r>
            </w:hyperlink>
          </w:p>
        </w:tc>
      </w:tr>
      <w:tr w:rsidR="00DE38B3">
        <w:tc>
          <w:tcPr>
            <w:tcW w:w="7257" w:type="dxa"/>
          </w:tcPr>
          <w:p w:rsidR="00DE38B3" w:rsidRDefault="00DE38B3">
            <w:pPr>
              <w:spacing w:after="1" w:line="220" w:lineRule="auto"/>
              <w:jc w:val="both"/>
            </w:pPr>
            <w:r>
              <w:rPr>
                <w:rFonts w:ascii="Calibri" w:hAnsi="Calibri" w:cs="Calibri"/>
              </w:rPr>
              <w:t>о водоснабжении и водоотведении</w:t>
            </w:r>
          </w:p>
        </w:tc>
        <w:tc>
          <w:tcPr>
            <w:tcW w:w="1814" w:type="dxa"/>
          </w:tcPr>
          <w:p w:rsidR="00DE38B3" w:rsidRDefault="00DB12C0">
            <w:pPr>
              <w:spacing w:after="1" w:line="220" w:lineRule="auto"/>
              <w:jc w:val="both"/>
            </w:pPr>
            <w:hyperlink w:anchor="P5058">
              <w:r w:rsidR="00DE38B3">
                <w:rPr>
                  <w:rFonts w:ascii="Calibri" w:hAnsi="Calibri" w:cs="Calibri"/>
                  <w:color w:val="0000FF"/>
                </w:rPr>
                <w:t>647</w:t>
              </w:r>
            </w:hyperlink>
          </w:p>
        </w:tc>
      </w:tr>
      <w:tr w:rsidR="00DE38B3">
        <w:tc>
          <w:tcPr>
            <w:tcW w:w="7257" w:type="dxa"/>
          </w:tcPr>
          <w:p w:rsidR="00DE38B3" w:rsidRDefault="00DE38B3">
            <w:pPr>
              <w:spacing w:after="1" w:line="220" w:lineRule="auto"/>
              <w:jc w:val="both"/>
            </w:pPr>
            <w:r>
              <w:rPr>
                <w:rFonts w:ascii="Calibri" w:hAnsi="Calibri" w:cs="Calibri"/>
              </w:rPr>
              <w:t>о возмещении средств на коммунальные услуги, аренду помещения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о выплате пособий, оплате листков нетрудоспособности, материальной помощи</w:t>
            </w:r>
          </w:p>
        </w:tc>
        <w:tc>
          <w:tcPr>
            <w:tcW w:w="1814" w:type="dxa"/>
          </w:tcPr>
          <w:p w:rsidR="00DE38B3" w:rsidRDefault="00DB12C0">
            <w:pPr>
              <w:spacing w:after="1" w:line="220" w:lineRule="auto"/>
              <w:jc w:val="both"/>
            </w:pPr>
            <w:hyperlink w:anchor="P1755">
              <w:r w:rsidR="00DE38B3">
                <w:rPr>
                  <w:rFonts w:ascii="Calibri" w:hAnsi="Calibri" w:cs="Calibri"/>
                  <w:color w:val="0000FF"/>
                </w:rPr>
                <w:t>223</w:t>
              </w:r>
            </w:hyperlink>
          </w:p>
        </w:tc>
      </w:tr>
      <w:tr w:rsidR="00DE38B3">
        <w:tc>
          <w:tcPr>
            <w:tcW w:w="7257" w:type="dxa"/>
          </w:tcPr>
          <w:p w:rsidR="00DE38B3" w:rsidRDefault="00DE38B3">
            <w:pPr>
              <w:spacing w:after="1" w:line="220" w:lineRule="auto"/>
              <w:jc w:val="both"/>
            </w:pPr>
            <w:r>
              <w:rPr>
                <w:rFonts w:ascii="Calibri" w:hAnsi="Calibri" w:cs="Calibri"/>
              </w:rPr>
              <w:t>о безопасности движения различных видов транспорта, об авариях и дорожно-транспортных происшествиях</w:t>
            </w:r>
          </w:p>
        </w:tc>
        <w:tc>
          <w:tcPr>
            <w:tcW w:w="1814" w:type="dxa"/>
          </w:tcPr>
          <w:p w:rsidR="00DE38B3" w:rsidRDefault="00DB12C0">
            <w:pPr>
              <w:spacing w:after="1" w:line="220" w:lineRule="auto"/>
              <w:jc w:val="both"/>
            </w:pPr>
            <w:hyperlink w:anchor="P5200">
              <w:r w:rsidR="00DE38B3">
                <w:rPr>
                  <w:rFonts w:ascii="Calibri" w:hAnsi="Calibri" w:cs="Calibri"/>
                  <w:color w:val="0000FF"/>
                </w:rPr>
                <w:t>665</w:t>
              </w:r>
            </w:hyperlink>
          </w:p>
        </w:tc>
      </w:tr>
      <w:tr w:rsidR="00DE38B3">
        <w:tc>
          <w:tcPr>
            <w:tcW w:w="7257" w:type="dxa"/>
          </w:tcPr>
          <w:p w:rsidR="00DE38B3" w:rsidRDefault="00DE38B3">
            <w:pPr>
              <w:spacing w:after="1" w:line="220" w:lineRule="auto"/>
              <w:jc w:val="both"/>
            </w:pPr>
            <w:r>
              <w:rPr>
                <w:rFonts w:ascii="Calibri" w:hAnsi="Calibri" w:cs="Calibri"/>
              </w:rPr>
              <w:lastRenderedPageBreak/>
              <w:t>о благоустройстве территорий</w:t>
            </w:r>
          </w:p>
        </w:tc>
        <w:tc>
          <w:tcPr>
            <w:tcW w:w="1814" w:type="dxa"/>
          </w:tcPr>
          <w:p w:rsidR="00DE38B3" w:rsidRDefault="00DB12C0">
            <w:pPr>
              <w:spacing w:after="1" w:line="220" w:lineRule="auto"/>
              <w:jc w:val="both"/>
            </w:pPr>
            <w:hyperlink w:anchor="P5076">
              <w:r w:rsidR="00DE38B3">
                <w:rPr>
                  <w:rFonts w:ascii="Calibri" w:hAnsi="Calibri" w:cs="Calibri"/>
                  <w:color w:val="0000FF"/>
                </w:rPr>
                <w:t>650</w:t>
              </w:r>
            </w:hyperlink>
          </w:p>
        </w:tc>
      </w:tr>
      <w:tr w:rsidR="00DE38B3">
        <w:tc>
          <w:tcPr>
            <w:tcW w:w="7257" w:type="dxa"/>
          </w:tcPr>
          <w:p w:rsidR="00DE38B3" w:rsidRDefault="00DE38B3">
            <w:pPr>
              <w:spacing w:after="1" w:line="220" w:lineRule="auto"/>
              <w:jc w:val="both"/>
            </w:pPr>
            <w:r>
              <w:rPr>
                <w:rFonts w:ascii="Calibri" w:hAnsi="Calibri" w:cs="Calibri"/>
              </w:rPr>
              <w:t>о бронировании и размещении в гостиницах</w:t>
            </w:r>
          </w:p>
        </w:tc>
        <w:tc>
          <w:tcPr>
            <w:tcW w:w="1814" w:type="dxa"/>
          </w:tcPr>
          <w:p w:rsidR="00DE38B3" w:rsidRDefault="00DB12C0">
            <w:pPr>
              <w:spacing w:after="1" w:line="220" w:lineRule="auto"/>
              <w:jc w:val="both"/>
            </w:pPr>
            <w:hyperlink w:anchor="P5599">
              <w:r w:rsidR="00DE38B3">
                <w:rPr>
                  <w:rFonts w:ascii="Calibri" w:hAnsi="Calibri" w:cs="Calibri"/>
                  <w:color w:val="0000FF"/>
                </w:rPr>
                <w:t>724</w:t>
              </w:r>
            </w:hyperlink>
          </w:p>
        </w:tc>
      </w:tr>
      <w:tr w:rsidR="00DE38B3">
        <w:tc>
          <w:tcPr>
            <w:tcW w:w="7257" w:type="dxa"/>
          </w:tcPr>
          <w:p w:rsidR="00DE38B3" w:rsidRDefault="00DE38B3">
            <w:pPr>
              <w:spacing w:after="1" w:line="220" w:lineRule="auto"/>
              <w:jc w:val="both"/>
            </w:pPr>
            <w:r>
              <w:rPr>
                <w:rFonts w:ascii="Calibri" w:hAnsi="Calibri" w:cs="Calibri"/>
              </w:rPr>
              <w:t>о взаимных расчетах и перерасчетах</w:t>
            </w:r>
          </w:p>
        </w:tc>
        <w:tc>
          <w:tcPr>
            <w:tcW w:w="1814" w:type="dxa"/>
          </w:tcPr>
          <w:p w:rsidR="00DE38B3" w:rsidRDefault="00DB12C0">
            <w:pPr>
              <w:spacing w:after="1" w:line="220" w:lineRule="auto"/>
              <w:jc w:val="both"/>
            </w:pPr>
            <w:hyperlink w:anchor="P1432">
              <w:r w:rsidR="00DE38B3">
                <w:rPr>
                  <w:rFonts w:ascii="Calibri" w:hAnsi="Calibri" w:cs="Calibri"/>
                  <w:color w:val="0000FF"/>
                </w:rPr>
                <w:t>181</w:t>
              </w:r>
            </w:hyperlink>
          </w:p>
        </w:tc>
      </w:tr>
      <w:tr w:rsidR="00DE38B3">
        <w:tc>
          <w:tcPr>
            <w:tcW w:w="7257" w:type="dxa"/>
          </w:tcPr>
          <w:p w:rsidR="00DE38B3" w:rsidRDefault="00DE38B3">
            <w:pPr>
              <w:spacing w:after="1" w:line="220" w:lineRule="auto"/>
              <w:jc w:val="both"/>
            </w:pPr>
            <w:r>
              <w:rPr>
                <w:rFonts w:ascii="Calibri" w:hAnsi="Calibri" w:cs="Calibri"/>
              </w:rPr>
              <w:t>о выполнении государственных, ведомственных программ, перспективных планов</w:t>
            </w:r>
          </w:p>
        </w:tc>
        <w:tc>
          <w:tcPr>
            <w:tcW w:w="1814" w:type="dxa"/>
          </w:tcPr>
          <w:p w:rsidR="00DE38B3" w:rsidRDefault="00DB12C0">
            <w:pPr>
              <w:spacing w:after="1" w:line="220" w:lineRule="auto"/>
              <w:jc w:val="both"/>
            </w:pPr>
            <w:hyperlink w:anchor="P1236">
              <w:r w:rsidR="00DE38B3">
                <w:rPr>
                  <w:rFonts w:ascii="Calibri" w:hAnsi="Calibri" w:cs="Calibri"/>
                  <w:color w:val="0000FF"/>
                </w:rPr>
                <w:t>150</w:t>
              </w:r>
            </w:hyperlink>
          </w:p>
        </w:tc>
      </w:tr>
      <w:tr w:rsidR="00DE38B3">
        <w:tc>
          <w:tcPr>
            <w:tcW w:w="7257" w:type="dxa"/>
          </w:tcPr>
          <w:p w:rsidR="00DE38B3" w:rsidRDefault="00DE38B3">
            <w:pPr>
              <w:spacing w:after="1" w:line="220" w:lineRule="auto"/>
              <w:jc w:val="both"/>
            </w:pPr>
            <w:r>
              <w:rPr>
                <w:rFonts w:ascii="Calibri" w:hAnsi="Calibri" w:cs="Calibri"/>
              </w:rPr>
              <w:t>о выполнении предписаний, представлений, предупреждений, заключений, актов</w:t>
            </w:r>
          </w:p>
        </w:tc>
        <w:tc>
          <w:tcPr>
            <w:tcW w:w="1814" w:type="dxa"/>
          </w:tcPr>
          <w:p w:rsidR="00DE38B3" w:rsidRDefault="00DB12C0">
            <w:pPr>
              <w:spacing w:after="1" w:line="220" w:lineRule="auto"/>
              <w:jc w:val="both"/>
            </w:pPr>
            <w:hyperlink w:anchor="P626">
              <w:r w:rsidR="00DE38B3">
                <w:rPr>
                  <w:rFonts w:ascii="Calibri" w:hAnsi="Calibri" w:cs="Calibri"/>
                  <w:color w:val="0000FF"/>
                </w:rPr>
                <w:t>69</w:t>
              </w:r>
            </w:hyperlink>
          </w:p>
        </w:tc>
      </w:tr>
      <w:tr w:rsidR="00DE38B3">
        <w:tc>
          <w:tcPr>
            <w:tcW w:w="7257" w:type="dxa"/>
          </w:tcPr>
          <w:p w:rsidR="00DE38B3" w:rsidRDefault="00DE38B3">
            <w:pPr>
              <w:spacing w:after="1" w:line="220" w:lineRule="auto"/>
              <w:jc w:val="both"/>
            </w:pPr>
            <w:r>
              <w:rPr>
                <w:rFonts w:ascii="Calibri" w:hAnsi="Calibri" w:cs="Calibri"/>
              </w:rPr>
              <w:t>о выполнении приказов, распоряжений</w:t>
            </w:r>
          </w:p>
        </w:tc>
        <w:tc>
          <w:tcPr>
            <w:tcW w:w="1814" w:type="dxa"/>
          </w:tcPr>
          <w:p w:rsidR="00DE38B3" w:rsidRDefault="00DB12C0">
            <w:pPr>
              <w:spacing w:after="1" w:line="220" w:lineRule="auto"/>
              <w:jc w:val="both"/>
            </w:pPr>
            <w:hyperlink w:anchor="P311">
              <w:r w:rsidR="00DE38B3">
                <w:rPr>
                  <w:rFonts w:ascii="Calibri" w:hAnsi="Calibri" w:cs="Calibri"/>
                  <w:color w:val="0000FF"/>
                </w:rPr>
                <w:t>21</w:t>
              </w:r>
            </w:hyperlink>
          </w:p>
        </w:tc>
      </w:tr>
      <w:tr w:rsidR="00DE38B3">
        <w:tc>
          <w:tcPr>
            <w:tcW w:w="7257" w:type="dxa"/>
          </w:tcPr>
          <w:p w:rsidR="00DE38B3" w:rsidRDefault="00DE38B3">
            <w:pPr>
              <w:spacing w:after="1" w:line="220" w:lineRule="auto"/>
              <w:jc w:val="both"/>
            </w:pPr>
            <w:r>
              <w:rPr>
                <w:rFonts w:ascii="Calibri" w:hAnsi="Calibri" w:cs="Calibri"/>
              </w:rPr>
              <w:t>о государственном (муниципальном) заказе</w:t>
            </w:r>
          </w:p>
        </w:tc>
        <w:tc>
          <w:tcPr>
            <w:tcW w:w="1814" w:type="dxa"/>
          </w:tcPr>
          <w:p w:rsidR="00DE38B3" w:rsidRDefault="00DB12C0">
            <w:pPr>
              <w:spacing w:after="1" w:line="220" w:lineRule="auto"/>
              <w:jc w:val="both"/>
            </w:pPr>
            <w:hyperlink w:anchor="P3417">
              <w:r w:rsidR="00DE38B3">
                <w:rPr>
                  <w:rFonts w:ascii="Calibri" w:hAnsi="Calibri" w:cs="Calibri"/>
                  <w:color w:val="0000FF"/>
                </w:rPr>
                <w:t>448</w:t>
              </w:r>
            </w:hyperlink>
          </w:p>
        </w:tc>
      </w:tr>
      <w:tr w:rsidR="00DE38B3">
        <w:tc>
          <w:tcPr>
            <w:tcW w:w="7257" w:type="dxa"/>
          </w:tcPr>
          <w:p w:rsidR="00DE38B3" w:rsidRDefault="00DE38B3">
            <w:pPr>
              <w:spacing w:after="1" w:line="220" w:lineRule="auto"/>
              <w:jc w:val="both"/>
            </w:pPr>
            <w:r>
              <w:rPr>
                <w:rFonts w:ascii="Calibri" w:hAnsi="Calibri" w:cs="Calibri"/>
              </w:rPr>
              <w:t>о государственном социальном страховании</w:t>
            </w:r>
          </w:p>
        </w:tc>
        <w:tc>
          <w:tcPr>
            <w:tcW w:w="1814" w:type="dxa"/>
          </w:tcPr>
          <w:p w:rsidR="00DE38B3" w:rsidRDefault="00DB12C0">
            <w:pPr>
              <w:spacing w:after="1" w:line="220" w:lineRule="auto"/>
              <w:jc w:val="both"/>
            </w:pPr>
            <w:hyperlink w:anchor="P5635">
              <w:r w:rsidR="00DE38B3">
                <w:rPr>
                  <w:rFonts w:ascii="Calibri" w:hAnsi="Calibri" w:cs="Calibri"/>
                  <w:color w:val="0000FF"/>
                </w:rPr>
                <w:t>730</w:t>
              </w:r>
            </w:hyperlink>
          </w:p>
        </w:tc>
      </w:tr>
      <w:tr w:rsidR="00DE38B3">
        <w:tc>
          <w:tcPr>
            <w:tcW w:w="7257" w:type="dxa"/>
          </w:tcPr>
          <w:p w:rsidR="00DE38B3" w:rsidRDefault="00DE38B3">
            <w:pPr>
              <w:spacing w:after="1" w:line="220" w:lineRule="auto"/>
              <w:jc w:val="both"/>
            </w:pPr>
            <w:r>
              <w:rPr>
                <w:rFonts w:ascii="Calibri" w:hAnsi="Calibri" w:cs="Calibri"/>
              </w:rPr>
              <w:t>о дебиторской и кредиторской задолженности</w:t>
            </w:r>
          </w:p>
        </w:tc>
        <w:tc>
          <w:tcPr>
            <w:tcW w:w="1814" w:type="dxa"/>
          </w:tcPr>
          <w:p w:rsidR="00DE38B3" w:rsidRDefault="00DB12C0">
            <w:pPr>
              <w:spacing w:after="1" w:line="220" w:lineRule="auto"/>
              <w:jc w:val="both"/>
            </w:pPr>
            <w:hyperlink w:anchor="P1438">
              <w:r w:rsidR="00DE38B3">
                <w:rPr>
                  <w:rFonts w:ascii="Calibri" w:hAnsi="Calibri" w:cs="Calibri"/>
                  <w:color w:val="0000FF"/>
                </w:rPr>
                <w:t>182</w:t>
              </w:r>
            </w:hyperlink>
          </w:p>
        </w:tc>
      </w:tr>
      <w:tr w:rsidR="00DE38B3">
        <w:tc>
          <w:tcPr>
            <w:tcW w:w="7257" w:type="dxa"/>
          </w:tcPr>
          <w:p w:rsidR="00DE38B3" w:rsidRDefault="00DE38B3">
            <w:pPr>
              <w:spacing w:after="1" w:line="220" w:lineRule="auto"/>
              <w:jc w:val="both"/>
            </w:pPr>
            <w:r>
              <w:rPr>
                <w:rFonts w:ascii="Calibri" w:hAnsi="Calibri" w:cs="Calibri"/>
              </w:rPr>
              <w:t>о деятельности объектового звена РСЧС, состоянии ГО и защиты от ЧС</w:t>
            </w:r>
          </w:p>
        </w:tc>
        <w:tc>
          <w:tcPr>
            <w:tcW w:w="1814" w:type="dxa"/>
          </w:tcPr>
          <w:p w:rsidR="00DE38B3" w:rsidRDefault="00DB12C0">
            <w:pPr>
              <w:spacing w:after="1" w:line="220" w:lineRule="auto"/>
              <w:jc w:val="both"/>
            </w:pPr>
            <w:hyperlink w:anchor="P5464">
              <w:r w:rsidR="00DE38B3">
                <w:rPr>
                  <w:rFonts w:ascii="Calibri" w:hAnsi="Calibri" w:cs="Calibri"/>
                  <w:color w:val="0000FF"/>
                </w:rPr>
                <w:t>705</w:t>
              </w:r>
            </w:hyperlink>
          </w:p>
        </w:tc>
      </w:tr>
      <w:tr w:rsidR="00DE38B3">
        <w:tc>
          <w:tcPr>
            <w:tcW w:w="7257" w:type="dxa"/>
          </w:tcPr>
          <w:p w:rsidR="00DE38B3" w:rsidRDefault="00DE38B3">
            <w:pPr>
              <w:spacing w:after="1" w:line="220" w:lineRule="auto"/>
              <w:jc w:val="both"/>
            </w:pPr>
            <w:r>
              <w:rPr>
                <w:rFonts w:ascii="Calibri" w:hAnsi="Calibri" w:cs="Calibri"/>
              </w:rPr>
              <w:t>о договорах, соглашениях</w:t>
            </w:r>
          </w:p>
        </w:tc>
        <w:tc>
          <w:tcPr>
            <w:tcW w:w="1814" w:type="dxa"/>
          </w:tcPr>
          <w:p w:rsidR="00DE38B3" w:rsidRDefault="00DB12C0">
            <w:pPr>
              <w:spacing w:after="1" w:line="220" w:lineRule="auto"/>
              <w:jc w:val="both"/>
            </w:pPr>
            <w:hyperlink w:anchor="P211">
              <w:r w:rsidR="00DE38B3">
                <w:rPr>
                  <w:rFonts w:ascii="Calibri" w:hAnsi="Calibri" w:cs="Calibri"/>
                  <w:color w:val="0000FF"/>
                </w:rPr>
                <w:t>12</w:t>
              </w:r>
            </w:hyperlink>
          </w:p>
        </w:tc>
      </w:tr>
      <w:tr w:rsidR="00DE38B3">
        <w:tc>
          <w:tcPr>
            <w:tcW w:w="7257" w:type="dxa"/>
          </w:tcPr>
          <w:p w:rsidR="00DE38B3" w:rsidRDefault="00DE38B3">
            <w:pPr>
              <w:spacing w:after="1" w:line="220" w:lineRule="auto"/>
              <w:jc w:val="both"/>
            </w:pPr>
            <w:r>
              <w:rPr>
                <w:rFonts w:ascii="Calibri" w:hAnsi="Calibri" w:cs="Calibri"/>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814" w:type="dxa"/>
          </w:tcPr>
          <w:p w:rsidR="00DE38B3" w:rsidRDefault="00DB12C0">
            <w:pPr>
              <w:spacing w:after="1" w:line="220" w:lineRule="auto"/>
              <w:jc w:val="both"/>
            </w:pPr>
            <w:hyperlink w:anchor="P2475">
              <w:r w:rsidR="00DE38B3">
                <w:rPr>
                  <w:rFonts w:ascii="Calibri" w:hAnsi="Calibri" w:cs="Calibri"/>
                  <w:color w:val="0000FF"/>
                </w:rPr>
                <w:t>332</w:t>
              </w:r>
            </w:hyperlink>
          </w:p>
        </w:tc>
      </w:tr>
      <w:tr w:rsidR="00DE38B3">
        <w:tc>
          <w:tcPr>
            <w:tcW w:w="7257" w:type="dxa"/>
          </w:tcPr>
          <w:p w:rsidR="00DE38B3" w:rsidRDefault="00DE38B3">
            <w:pPr>
              <w:spacing w:after="1" w:line="220" w:lineRule="auto"/>
              <w:jc w:val="both"/>
            </w:pPr>
            <w:r>
              <w:rPr>
                <w:rFonts w:ascii="Calibri" w:hAnsi="Calibri" w:cs="Calibri"/>
              </w:rPr>
              <w:t>о дополнительном ежемесячном материальном обеспечении</w:t>
            </w:r>
          </w:p>
        </w:tc>
        <w:tc>
          <w:tcPr>
            <w:tcW w:w="1814" w:type="dxa"/>
          </w:tcPr>
          <w:p w:rsidR="00DE38B3" w:rsidRDefault="00DB12C0">
            <w:pPr>
              <w:spacing w:after="1" w:line="220" w:lineRule="auto"/>
              <w:jc w:val="both"/>
            </w:pPr>
            <w:hyperlink w:anchor="P4119">
              <w:r w:rsidR="00DE38B3">
                <w:rPr>
                  <w:rFonts w:ascii="Calibri" w:hAnsi="Calibri" w:cs="Calibri"/>
                  <w:color w:val="0000FF"/>
                </w:rPr>
                <w:t>529</w:t>
              </w:r>
            </w:hyperlink>
          </w:p>
        </w:tc>
      </w:tr>
      <w:tr w:rsidR="00DE38B3">
        <w:tc>
          <w:tcPr>
            <w:tcW w:w="7257" w:type="dxa"/>
          </w:tcPr>
          <w:p w:rsidR="00DE38B3" w:rsidRDefault="00DE38B3">
            <w:pPr>
              <w:spacing w:after="1" w:line="220" w:lineRule="auto"/>
              <w:jc w:val="both"/>
            </w:pPr>
            <w:r>
              <w:rPr>
                <w:rFonts w:ascii="Calibri" w:hAnsi="Calibri" w:cs="Calibri"/>
              </w:rPr>
              <w:t>о допуске пользователей к архивным документам</w:t>
            </w:r>
          </w:p>
        </w:tc>
        <w:tc>
          <w:tcPr>
            <w:tcW w:w="1814" w:type="dxa"/>
          </w:tcPr>
          <w:p w:rsidR="00DE38B3" w:rsidRDefault="00DB12C0">
            <w:pPr>
              <w:spacing w:after="1" w:line="220" w:lineRule="auto"/>
              <w:jc w:val="both"/>
            </w:pPr>
            <w:hyperlink w:anchor="P793">
              <w:r w:rsidR="00DE38B3">
                <w:rPr>
                  <w:rFonts w:ascii="Calibri" w:hAnsi="Calibri" w:cs="Calibri"/>
                  <w:color w:val="0000FF"/>
                </w:rPr>
                <w:t>94</w:t>
              </w:r>
            </w:hyperlink>
          </w:p>
        </w:tc>
      </w:tr>
      <w:tr w:rsidR="00DE38B3">
        <w:tc>
          <w:tcPr>
            <w:tcW w:w="7257" w:type="dxa"/>
          </w:tcPr>
          <w:p w:rsidR="00DE38B3" w:rsidRDefault="00DE38B3">
            <w:pPr>
              <w:spacing w:after="1" w:line="220" w:lineRule="auto"/>
              <w:jc w:val="both"/>
            </w:pPr>
            <w:r>
              <w:rPr>
                <w:rFonts w:ascii="Calibri" w:hAnsi="Calibri" w:cs="Calibri"/>
              </w:rPr>
              <w:t>о заключении коллективного договора</w:t>
            </w:r>
          </w:p>
        </w:tc>
        <w:tc>
          <w:tcPr>
            <w:tcW w:w="1814" w:type="dxa"/>
          </w:tcPr>
          <w:p w:rsidR="00DE38B3" w:rsidRDefault="00DB12C0">
            <w:pPr>
              <w:spacing w:after="1" w:line="220" w:lineRule="auto"/>
              <w:jc w:val="both"/>
            </w:pPr>
            <w:hyperlink w:anchor="P2408">
              <w:r w:rsidR="00DE38B3">
                <w:rPr>
                  <w:rFonts w:ascii="Calibri" w:hAnsi="Calibri" w:cs="Calibri"/>
                  <w:color w:val="0000FF"/>
                </w:rPr>
                <w:t>321</w:t>
              </w:r>
            </w:hyperlink>
          </w:p>
        </w:tc>
      </w:tr>
      <w:tr w:rsidR="00DE38B3">
        <w:tc>
          <w:tcPr>
            <w:tcW w:w="7257" w:type="dxa"/>
          </w:tcPr>
          <w:p w:rsidR="00DE38B3" w:rsidRDefault="00DE38B3">
            <w:pPr>
              <w:spacing w:after="1" w:line="220" w:lineRule="auto"/>
              <w:jc w:val="both"/>
            </w:pPr>
            <w:r>
              <w:rPr>
                <w:rFonts w:ascii="Calibri" w:hAnsi="Calibri" w:cs="Calibri"/>
              </w:rPr>
              <w:t>о координации бюджетных процедур</w:t>
            </w:r>
          </w:p>
        </w:tc>
        <w:tc>
          <w:tcPr>
            <w:tcW w:w="1814" w:type="dxa"/>
          </w:tcPr>
          <w:p w:rsidR="00DE38B3" w:rsidRDefault="00DB12C0">
            <w:pPr>
              <w:spacing w:after="1" w:line="220" w:lineRule="auto"/>
              <w:jc w:val="both"/>
            </w:pPr>
            <w:hyperlink w:anchor="P1408">
              <w:r w:rsidR="00DE38B3">
                <w:rPr>
                  <w:rFonts w:ascii="Calibri" w:hAnsi="Calibri" w:cs="Calibri"/>
                  <w:color w:val="0000FF"/>
                </w:rPr>
                <w:t>177</w:t>
              </w:r>
            </w:hyperlink>
          </w:p>
        </w:tc>
      </w:tr>
      <w:tr w:rsidR="00DE38B3">
        <w:tc>
          <w:tcPr>
            <w:tcW w:w="7257" w:type="dxa"/>
          </w:tcPr>
          <w:p w:rsidR="00DE38B3" w:rsidRDefault="00DE38B3">
            <w:pPr>
              <w:spacing w:after="1" w:line="220" w:lineRule="auto"/>
              <w:jc w:val="both"/>
            </w:pPr>
            <w:r>
              <w:rPr>
                <w:rFonts w:ascii="Calibri" w:hAnsi="Calibri" w:cs="Calibri"/>
              </w:rPr>
              <w:t>о медицинском и санаторно-курортном обслуживании работников</w:t>
            </w:r>
          </w:p>
        </w:tc>
        <w:tc>
          <w:tcPr>
            <w:tcW w:w="1814" w:type="dxa"/>
          </w:tcPr>
          <w:p w:rsidR="00DE38B3" w:rsidRDefault="00DB12C0">
            <w:pPr>
              <w:spacing w:after="1" w:line="220" w:lineRule="auto"/>
              <w:jc w:val="both"/>
            </w:pPr>
            <w:hyperlink w:anchor="P5581">
              <w:r w:rsidR="00DE38B3">
                <w:rPr>
                  <w:rFonts w:ascii="Calibri" w:hAnsi="Calibri" w:cs="Calibri"/>
                  <w:color w:val="0000FF"/>
                </w:rPr>
                <w:t>721</w:t>
              </w:r>
            </w:hyperlink>
          </w:p>
        </w:tc>
      </w:tr>
      <w:tr w:rsidR="00DE38B3">
        <w:tc>
          <w:tcPr>
            <w:tcW w:w="7257" w:type="dxa"/>
          </w:tcPr>
          <w:p w:rsidR="00DE38B3" w:rsidRDefault="00DE38B3">
            <w:pPr>
              <w:spacing w:after="1" w:line="220" w:lineRule="auto"/>
              <w:jc w:val="both"/>
            </w:pPr>
            <w:r>
              <w:rPr>
                <w:rFonts w:ascii="Calibri" w:hAnsi="Calibri" w:cs="Calibri"/>
              </w:rPr>
              <w:t>о международном сотрудничестве</w:t>
            </w:r>
          </w:p>
        </w:tc>
        <w:tc>
          <w:tcPr>
            <w:tcW w:w="1814" w:type="dxa"/>
          </w:tcPr>
          <w:p w:rsidR="00DE38B3" w:rsidRDefault="00DB12C0">
            <w:pPr>
              <w:spacing w:after="1" w:line="220" w:lineRule="auto"/>
              <w:jc w:val="both"/>
            </w:pPr>
            <w:hyperlink w:anchor="P2063">
              <w:r w:rsidR="00DE38B3">
                <w:rPr>
                  <w:rFonts w:ascii="Calibri" w:hAnsi="Calibri" w:cs="Calibri"/>
                  <w:color w:val="0000FF"/>
                </w:rPr>
                <w:t>269</w:t>
              </w:r>
            </w:hyperlink>
          </w:p>
        </w:tc>
      </w:tr>
      <w:tr w:rsidR="00DE38B3">
        <w:tc>
          <w:tcPr>
            <w:tcW w:w="7257" w:type="dxa"/>
          </w:tcPr>
          <w:p w:rsidR="00DE38B3" w:rsidRDefault="00DE38B3">
            <w:pPr>
              <w:spacing w:after="1" w:line="220" w:lineRule="auto"/>
              <w:jc w:val="both"/>
            </w:pPr>
            <w:r>
              <w:rPr>
                <w:rFonts w:ascii="Calibri" w:hAnsi="Calibri" w:cs="Calibri"/>
              </w:rPr>
              <w:t>о методологии и развитии государственной и муниципальной службы</w:t>
            </w:r>
          </w:p>
        </w:tc>
        <w:tc>
          <w:tcPr>
            <w:tcW w:w="1814" w:type="dxa"/>
          </w:tcPr>
          <w:p w:rsidR="00DE38B3" w:rsidRDefault="00DB12C0">
            <w:pPr>
              <w:spacing w:after="1" w:line="220" w:lineRule="auto"/>
              <w:jc w:val="both"/>
            </w:pPr>
            <w:hyperlink w:anchor="P3314">
              <w:r w:rsidR="00DE38B3">
                <w:rPr>
                  <w:rFonts w:ascii="Calibri" w:hAnsi="Calibri" w:cs="Calibri"/>
                  <w:color w:val="0000FF"/>
                </w:rPr>
                <w:t>431</w:t>
              </w:r>
            </w:hyperlink>
          </w:p>
        </w:tc>
      </w:tr>
      <w:tr w:rsidR="00DE38B3">
        <w:tc>
          <w:tcPr>
            <w:tcW w:w="7257" w:type="dxa"/>
          </w:tcPr>
          <w:p w:rsidR="00DE38B3" w:rsidRDefault="00DE38B3">
            <w:pPr>
              <w:spacing w:after="1" w:line="220" w:lineRule="auto"/>
              <w:jc w:val="both"/>
            </w:pPr>
            <w:r>
              <w:rPr>
                <w:rFonts w:ascii="Calibri" w:hAnsi="Calibri" w:cs="Calibri"/>
              </w:rPr>
              <w:t>о награждении (отказе в награждении) работников, присвоении почетных званий</w:t>
            </w:r>
          </w:p>
        </w:tc>
        <w:tc>
          <w:tcPr>
            <w:tcW w:w="1814" w:type="dxa"/>
          </w:tcPr>
          <w:p w:rsidR="00DE38B3" w:rsidRDefault="00DB12C0">
            <w:pPr>
              <w:spacing w:after="1" w:line="220" w:lineRule="auto"/>
              <w:jc w:val="both"/>
            </w:pPr>
            <w:hyperlink w:anchor="P3301">
              <w:r w:rsidR="00DE38B3">
                <w:rPr>
                  <w:rFonts w:ascii="Calibri" w:hAnsi="Calibri" w:cs="Calibri"/>
                  <w:color w:val="0000FF"/>
                </w:rPr>
                <w:t>429</w:t>
              </w:r>
            </w:hyperlink>
          </w:p>
        </w:tc>
      </w:tr>
      <w:tr w:rsidR="00DE38B3">
        <w:tc>
          <w:tcPr>
            <w:tcW w:w="7257" w:type="dxa"/>
          </w:tcPr>
          <w:p w:rsidR="00DE38B3" w:rsidRDefault="00DE38B3">
            <w:pPr>
              <w:spacing w:after="1" w:line="220" w:lineRule="auto"/>
              <w:jc w:val="both"/>
            </w:pPr>
            <w:r>
              <w:rPr>
                <w:rFonts w:ascii="Calibri" w:hAnsi="Calibri" w:cs="Calibri"/>
              </w:rPr>
              <w:t>о нарушении правил пересылки документов</w:t>
            </w:r>
          </w:p>
        </w:tc>
        <w:tc>
          <w:tcPr>
            <w:tcW w:w="1814" w:type="dxa"/>
          </w:tcPr>
          <w:p w:rsidR="00DE38B3" w:rsidRDefault="00DB12C0">
            <w:pPr>
              <w:spacing w:after="1" w:line="220" w:lineRule="auto"/>
              <w:jc w:val="both"/>
            </w:pPr>
            <w:hyperlink w:anchor="P705">
              <w:r w:rsidR="00DE38B3">
                <w:rPr>
                  <w:rFonts w:ascii="Calibri" w:hAnsi="Calibri" w:cs="Calibri"/>
                  <w:color w:val="0000FF"/>
                </w:rPr>
                <w:t>82</w:t>
              </w:r>
            </w:hyperlink>
          </w:p>
        </w:tc>
      </w:tr>
      <w:tr w:rsidR="00DE38B3">
        <w:tc>
          <w:tcPr>
            <w:tcW w:w="7257" w:type="dxa"/>
          </w:tcPr>
          <w:p w:rsidR="00DE38B3" w:rsidRDefault="00DE38B3">
            <w:pPr>
              <w:spacing w:after="1" w:line="220" w:lineRule="auto"/>
              <w:jc w:val="both"/>
            </w:pPr>
            <w:r>
              <w:rPr>
                <w:rFonts w:ascii="Calibri" w:hAnsi="Calibri" w:cs="Calibri"/>
              </w:rPr>
              <w:t>о начисленных и перечисленных суммах налогов в бюджеты всех уровней, задолженности по ним</w:t>
            </w:r>
          </w:p>
        </w:tc>
        <w:tc>
          <w:tcPr>
            <w:tcW w:w="1814" w:type="dxa"/>
          </w:tcPr>
          <w:p w:rsidR="00DE38B3" w:rsidRDefault="00DB12C0">
            <w:pPr>
              <w:spacing w:after="1" w:line="220" w:lineRule="auto"/>
              <w:jc w:val="both"/>
            </w:pPr>
            <w:hyperlink w:anchor="P1598">
              <w:r w:rsidR="00DE38B3">
                <w:rPr>
                  <w:rFonts w:ascii="Calibri" w:hAnsi="Calibri" w:cs="Calibri"/>
                  <w:color w:val="0000FF"/>
                </w:rPr>
                <w:t>201</w:t>
              </w:r>
            </w:hyperlink>
          </w:p>
        </w:tc>
      </w:tr>
      <w:tr w:rsidR="00DE38B3">
        <w:tc>
          <w:tcPr>
            <w:tcW w:w="7257" w:type="dxa"/>
          </w:tcPr>
          <w:p w:rsidR="00DE38B3" w:rsidRDefault="00DE38B3">
            <w:pPr>
              <w:spacing w:after="1" w:line="220" w:lineRule="auto"/>
              <w:jc w:val="both"/>
            </w:pPr>
            <w:r>
              <w:rPr>
                <w:rFonts w:ascii="Calibri" w:hAnsi="Calibri" w:cs="Calibri"/>
              </w:rPr>
              <w:t>о недостачах, растратах, хищениях</w:t>
            </w:r>
          </w:p>
        </w:tc>
        <w:tc>
          <w:tcPr>
            <w:tcW w:w="1814" w:type="dxa"/>
          </w:tcPr>
          <w:p w:rsidR="00DE38B3" w:rsidRDefault="00DB12C0">
            <w:pPr>
              <w:spacing w:after="1" w:line="220" w:lineRule="auto"/>
              <w:jc w:val="both"/>
            </w:pPr>
            <w:hyperlink w:anchor="P1640">
              <w:r w:rsidR="00DE38B3">
                <w:rPr>
                  <w:rFonts w:ascii="Calibri" w:hAnsi="Calibri" w:cs="Calibri"/>
                  <w:color w:val="0000FF"/>
                </w:rPr>
                <w:t>208</w:t>
              </w:r>
            </w:hyperlink>
          </w:p>
        </w:tc>
      </w:tr>
      <w:tr w:rsidR="00DE38B3">
        <w:tc>
          <w:tcPr>
            <w:tcW w:w="7257" w:type="dxa"/>
          </w:tcPr>
          <w:p w:rsidR="00DE38B3" w:rsidRDefault="00DE38B3">
            <w:pPr>
              <w:spacing w:after="1" w:line="220" w:lineRule="auto"/>
              <w:jc w:val="both"/>
            </w:pPr>
            <w:r>
              <w:rPr>
                <w:rFonts w:ascii="Calibri" w:hAnsi="Calibri" w:cs="Calibri"/>
              </w:rPr>
              <w:t>о нормировании и оплате труда</w:t>
            </w:r>
          </w:p>
        </w:tc>
        <w:tc>
          <w:tcPr>
            <w:tcW w:w="1814" w:type="dxa"/>
          </w:tcPr>
          <w:p w:rsidR="00DE38B3" w:rsidRDefault="00DB12C0">
            <w:pPr>
              <w:spacing w:after="1" w:line="220" w:lineRule="auto"/>
              <w:jc w:val="both"/>
            </w:pPr>
            <w:hyperlink w:anchor="P2493">
              <w:r w:rsidR="00DE38B3">
                <w:rPr>
                  <w:rFonts w:ascii="Calibri" w:hAnsi="Calibri" w:cs="Calibri"/>
                  <w:color w:val="0000FF"/>
                </w:rPr>
                <w:t>335</w:t>
              </w:r>
            </w:hyperlink>
          </w:p>
        </w:tc>
      </w:tr>
      <w:tr w:rsidR="00DE38B3">
        <w:tc>
          <w:tcPr>
            <w:tcW w:w="7257" w:type="dxa"/>
          </w:tcPr>
          <w:p w:rsidR="00DE38B3" w:rsidRDefault="00DE38B3">
            <w:pPr>
              <w:spacing w:after="1" w:line="220" w:lineRule="auto"/>
              <w:jc w:val="both"/>
            </w:pPr>
            <w:r>
              <w:rPr>
                <w:rFonts w:ascii="Calibri" w:hAnsi="Calibri" w:cs="Calibri"/>
              </w:rPr>
              <w:t>о передаче имущества в оперативное управление</w:t>
            </w:r>
          </w:p>
        </w:tc>
        <w:tc>
          <w:tcPr>
            <w:tcW w:w="1814" w:type="dxa"/>
          </w:tcPr>
          <w:p w:rsidR="00DE38B3" w:rsidRDefault="00DB12C0">
            <w:pPr>
              <w:spacing w:after="1" w:line="220" w:lineRule="auto"/>
              <w:jc w:val="both"/>
            </w:pPr>
            <w:hyperlink w:anchor="P570">
              <w:r w:rsidR="00DE38B3">
                <w:rPr>
                  <w:rFonts w:ascii="Calibri" w:hAnsi="Calibri" w:cs="Calibri"/>
                  <w:color w:val="0000FF"/>
                </w:rPr>
                <w:t>60</w:t>
              </w:r>
            </w:hyperlink>
          </w:p>
        </w:tc>
      </w:tr>
      <w:tr w:rsidR="00DE38B3">
        <w:tc>
          <w:tcPr>
            <w:tcW w:w="7257" w:type="dxa"/>
          </w:tcPr>
          <w:p w:rsidR="00DE38B3" w:rsidRDefault="00DE38B3">
            <w:pPr>
              <w:spacing w:after="1" w:line="220" w:lineRule="auto"/>
              <w:jc w:val="both"/>
            </w:pPr>
            <w:r>
              <w:rPr>
                <w:rFonts w:ascii="Calibri" w:hAnsi="Calibri" w:cs="Calibri"/>
              </w:rPr>
              <w:t>о повышении антитеррористической защищенности организации</w:t>
            </w:r>
          </w:p>
        </w:tc>
        <w:tc>
          <w:tcPr>
            <w:tcW w:w="1814" w:type="dxa"/>
          </w:tcPr>
          <w:p w:rsidR="00DE38B3" w:rsidRDefault="00DB12C0">
            <w:pPr>
              <w:spacing w:after="1" w:line="220" w:lineRule="auto"/>
              <w:jc w:val="both"/>
            </w:pPr>
            <w:hyperlink w:anchor="P5367">
              <w:r w:rsidR="00DE38B3">
                <w:rPr>
                  <w:rFonts w:ascii="Calibri" w:hAnsi="Calibri" w:cs="Calibri"/>
                  <w:color w:val="0000FF"/>
                </w:rPr>
                <w:t>689</w:t>
              </w:r>
            </w:hyperlink>
          </w:p>
        </w:tc>
      </w:tr>
      <w:tr w:rsidR="00DE38B3">
        <w:tc>
          <w:tcPr>
            <w:tcW w:w="7257" w:type="dxa"/>
          </w:tcPr>
          <w:p w:rsidR="00DE38B3" w:rsidRDefault="00DE38B3">
            <w:pPr>
              <w:spacing w:after="1" w:line="220" w:lineRule="auto"/>
              <w:jc w:val="both"/>
            </w:pPr>
            <w:r>
              <w:rPr>
                <w:rFonts w:ascii="Calibri" w:hAnsi="Calibri" w:cs="Calibri"/>
              </w:rPr>
              <w:t>о подготовке выставок, ярмарок, презентаций</w:t>
            </w:r>
          </w:p>
        </w:tc>
        <w:tc>
          <w:tcPr>
            <w:tcW w:w="1814" w:type="dxa"/>
          </w:tcPr>
          <w:p w:rsidR="00DE38B3" w:rsidRDefault="00DB12C0">
            <w:pPr>
              <w:spacing w:after="1" w:line="220" w:lineRule="auto"/>
              <w:jc w:val="both"/>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pPr>
            <w:r>
              <w:rPr>
                <w:rFonts w:ascii="Calibri" w:hAnsi="Calibri" w:cs="Calibri"/>
              </w:rPr>
              <w:t>о подготовке договоров о международном сотрудничестве</w:t>
            </w:r>
          </w:p>
        </w:tc>
        <w:tc>
          <w:tcPr>
            <w:tcW w:w="1814" w:type="dxa"/>
          </w:tcPr>
          <w:p w:rsidR="00DE38B3" w:rsidRDefault="00DB12C0">
            <w:pPr>
              <w:spacing w:after="1" w:line="220" w:lineRule="auto"/>
              <w:jc w:val="both"/>
            </w:pPr>
            <w:hyperlink w:anchor="P1971">
              <w:r w:rsidR="00DE38B3">
                <w:rPr>
                  <w:rFonts w:ascii="Calibri" w:hAnsi="Calibri" w:cs="Calibri"/>
                  <w:color w:val="0000FF"/>
                </w:rPr>
                <w:t>255</w:t>
              </w:r>
            </w:hyperlink>
          </w:p>
        </w:tc>
      </w:tr>
      <w:tr w:rsidR="00DE38B3">
        <w:tc>
          <w:tcPr>
            <w:tcW w:w="7257" w:type="dxa"/>
          </w:tcPr>
          <w:p w:rsidR="00DE38B3" w:rsidRDefault="00DE38B3">
            <w:pPr>
              <w:spacing w:after="1" w:line="220" w:lineRule="auto"/>
              <w:jc w:val="both"/>
            </w:pPr>
            <w:r>
              <w:rPr>
                <w:rFonts w:ascii="Calibri" w:hAnsi="Calibri" w:cs="Calibri"/>
              </w:rPr>
              <w:lastRenderedPageBreak/>
              <w:t>о подготовке ежегодных докладов о положении детей и семей с детьми</w:t>
            </w:r>
          </w:p>
        </w:tc>
        <w:tc>
          <w:tcPr>
            <w:tcW w:w="1814" w:type="dxa"/>
          </w:tcPr>
          <w:p w:rsidR="00DE38B3" w:rsidRDefault="00DB12C0">
            <w:pPr>
              <w:spacing w:after="1" w:line="220" w:lineRule="auto"/>
              <w:jc w:val="both"/>
            </w:pPr>
            <w:hyperlink w:anchor="P3387">
              <w:r w:rsidR="00DE38B3">
                <w:rPr>
                  <w:rFonts w:ascii="Calibri" w:hAnsi="Calibri" w:cs="Calibri"/>
                  <w:color w:val="0000FF"/>
                </w:rPr>
                <w:t>443</w:t>
              </w:r>
            </w:hyperlink>
          </w:p>
        </w:tc>
      </w:tr>
      <w:tr w:rsidR="00DE38B3">
        <w:tc>
          <w:tcPr>
            <w:tcW w:w="7257" w:type="dxa"/>
          </w:tcPr>
          <w:p w:rsidR="00DE38B3" w:rsidRDefault="00DE38B3">
            <w:pPr>
              <w:spacing w:after="1" w:line="220" w:lineRule="auto"/>
              <w:jc w:val="both"/>
            </w:pPr>
            <w:r>
              <w:rPr>
                <w:rFonts w:ascii="Calibri" w:hAnsi="Calibri" w:cs="Calibri"/>
              </w:rPr>
              <w:t>о подготовке зданий, сооружений к эксплуатации в осенне-зимний период</w:t>
            </w:r>
          </w:p>
        </w:tc>
        <w:tc>
          <w:tcPr>
            <w:tcW w:w="1814" w:type="dxa"/>
          </w:tcPr>
          <w:p w:rsidR="00DE38B3" w:rsidRDefault="00DB12C0">
            <w:pPr>
              <w:spacing w:after="1" w:line="220" w:lineRule="auto"/>
              <w:jc w:val="both"/>
            </w:pPr>
            <w:hyperlink w:anchor="P5009">
              <w:r w:rsidR="00DE38B3">
                <w:rPr>
                  <w:rFonts w:ascii="Calibri" w:hAnsi="Calibri" w:cs="Calibri"/>
                  <w:color w:val="0000FF"/>
                </w:rPr>
                <w:t>643</w:t>
              </w:r>
            </w:hyperlink>
          </w:p>
        </w:tc>
      </w:tr>
      <w:tr w:rsidR="00DE38B3">
        <w:tc>
          <w:tcPr>
            <w:tcW w:w="7257" w:type="dxa"/>
          </w:tcPr>
          <w:p w:rsidR="00DE38B3" w:rsidRDefault="00DE38B3">
            <w:pPr>
              <w:spacing w:after="1" w:line="220" w:lineRule="auto"/>
              <w:jc w:val="both"/>
            </w:pPr>
            <w:r>
              <w:rPr>
                <w:rFonts w:ascii="Calibri" w:hAnsi="Calibri" w:cs="Calibri"/>
              </w:rPr>
              <w:t>о подготовке информационных изданий</w:t>
            </w:r>
          </w:p>
        </w:tc>
        <w:tc>
          <w:tcPr>
            <w:tcW w:w="1814" w:type="dxa"/>
          </w:tcPr>
          <w:p w:rsidR="00DE38B3" w:rsidRDefault="00DB12C0">
            <w:pPr>
              <w:spacing w:after="1" w:line="220" w:lineRule="auto"/>
              <w:jc w:val="both"/>
            </w:pPr>
            <w:hyperlink w:anchor="P2223">
              <w:r w:rsidR="00DE38B3">
                <w:rPr>
                  <w:rFonts w:ascii="Calibri" w:hAnsi="Calibri" w:cs="Calibri"/>
                  <w:color w:val="0000FF"/>
                </w:rPr>
                <w:t>292</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проведении Всероссийской недели охраны труда</w:t>
            </w:r>
          </w:p>
        </w:tc>
        <w:tc>
          <w:tcPr>
            <w:tcW w:w="1814" w:type="dxa"/>
          </w:tcPr>
          <w:p w:rsidR="00DE38B3" w:rsidRDefault="00DB12C0">
            <w:pPr>
              <w:spacing w:after="1" w:line="220" w:lineRule="auto"/>
              <w:jc w:val="both"/>
            </w:pPr>
            <w:hyperlink w:anchor="P2566">
              <w:r w:rsidR="00DE38B3">
                <w:rPr>
                  <w:rFonts w:ascii="Calibri" w:hAnsi="Calibri" w:cs="Calibri"/>
                  <w:color w:val="0000FF"/>
                </w:rPr>
                <w:t>345</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проведении заседаний коллегиальных органов организации, съездов, конгрессов, пленумов, конференций, "круглых столов", совещаний, торжественных приемов, встреч торжественных приемов, встреч</w:t>
            </w:r>
          </w:p>
        </w:tc>
        <w:tc>
          <w:tcPr>
            <w:tcW w:w="1814" w:type="dxa"/>
          </w:tcPr>
          <w:p w:rsidR="00DE38B3" w:rsidRDefault="00DB12C0">
            <w:pPr>
              <w:spacing w:after="1" w:line="220" w:lineRule="auto"/>
              <w:jc w:val="both"/>
            </w:pPr>
            <w:hyperlink w:anchor="P455">
              <w:r w:rsidR="00DE38B3">
                <w:rPr>
                  <w:rFonts w:ascii="Calibri" w:hAnsi="Calibri" w:cs="Calibri"/>
                  <w:color w:val="0000FF"/>
                </w:rPr>
                <w:t>43</w:t>
              </w:r>
            </w:hyperlink>
          </w:p>
        </w:tc>
      </w:tr>
      <w:tr w:rsidR="00DE38B3">
        <w:tc>
          <w:tcPr>
            <w:tcW w:w="7257" w:type="dxa"/>
          </w:tcPr>
          <w:p w:rsidR="00DE38B3" w:rsidRDefault="00DE38B3">
            <w:pPr>
              <w:spacing w:after="1" w:line="220" w:lineRule="auto"/>
              <w:jc w:val="both"/>
            </w:pPr>
            <w:r>
              <w:rPr>
                <w:rFonts w:ascii="Calibri" w:hAnsi="Calibri" w:cs="Calibri"/>
              </w:rPr>
              <w:t>о подготовке отчетов о реализации государственных программ, стратегий</w:t>
            </w:r>
          </w:p>
        </w:tc>
        <w:tc>
          <w:tcPr>
            <w:tcW w:w="1814" w:type="dxa"/>
          </w:tcPr>
          <w:p w:rsidR="00DE38B3" w:rsidRDefault="00DB12C0">
            <w:pPr>
              <w:spacing w:after="1" w:line="220" w:lineRule="auto"/>
              <w:jc w:val="both"/>
            </w:pPr>
            <w:hyperlink w:anchor="P1242">
              <w:r w:rsidR="00DE38B3">
                <w:rPr>
                  <w:rFonts w:ascii="Calibri" w:hAnsi="Calibri" w:cs="Calibri"/>
                  <w:color w:val="0000FF"/>
                </w:rPr>
                <w:t>151</w:t>
              </w:r>
            </w:hyperlink>
          </w:p>
        </w:tc>
      </w:tr>
      <w:tr w:rsidR="00DE38B3">
        <w:tc>
          <w:tcPr>
            <w:tcW w:w="7257" w:type="dxa"/>
          </w:tcPr>
          <w:p w:rsidR="00DE38B3" w:rsidRDefault="00DE38B3">
            <w:pPr>
              <w:spacing w:after="1" w:line="220" w:lineRule="auto"/>
              <w:jc w:val="both"/>
            </w:pPr>
            <w:r>
              <w:rPr>
                <w:rFonts w:ascii="Calibri" w:hAnsi="Calibri" w:cs="Calibri"/>
              </w:rPr>
              <w:t>о пожарах</w:t>
            </w:r>
          </w:p>
        </w:tc>
        <w:tc>
          <w:tcPr>
            <w:tcW w:w="1814" w:type="dxa"/>
          </w:tcPr>
          <w:p w:rsidR="00DE38B3" w:rsidRDefault="00DB12C0">
            <w:pPr>
              <w:spacing w:after="1" w:line="220" w:lineRule="auto"/>
              <w:jc w:val="both"/>
            </w:pPr>
            <w:hyperlink w:anchor="P5433">
              <w:r w:rsidR="00DE38B3">
                <w:rPr>
                  <w:rFonts w:ascii="Calibri" w:hAnsi="Calibri" w:cs="Calibri"/>
                  <w:color w:val="0000FF"/>
                </w:rPr>
                <w:t>700</w:t>
              </w:r>
            </w:hyperlink>
          </w:p>
        </w:tc>
      </w:tr>
      <w:tr w:rsidR="00DE38B3">
        <w:tc>
          <w:tcPr>
            <w:tcW w:w="7257" w:type="dxa"/>
          </w:tcPr>
          <w:p w:rsidR="00DE38B3" w:rsidRDefault="00DE38B3">
            <w:pPr>
              <w:spacing w:after="1" w:line="220" w:lineRule="auto"/>
              <w:jc w:val="both"/>
            </w:pPr>
            <w:r>
              <w:rPr>
                <w:rFonts w:ascii="Calibri" w:hAnsi="Calibri" w:cs="Calibri"/>
              </w:rPr>
              <w:t>о поступлении и списании имущества, распоряжении имуществом</w:t>
            </w:r>
          </w:p>
        </w:tc>
        <w:tc>
          <w:tcPr>
            <w:tcW w:w="1814" w:type="dxa"/>
          </w:tcPr>
          <w:p w:rsidR="00DE38B3" w:rsidRDefault="00DB12C0">
            <w:pPr>
              <w:spacing w:after="1" w:line="220" w:lineRule="auto"/>
              <w:jc w:val="both"/>
            </w:pPr>
            <w:hyperlink w:anchor="P1853">
              <w:r w:rsidR="00DE38B3">
                <w:rPr>
                  <w:rFonts w:ascii="Calibri" w:hAnsi="Calibri" w:cs="Calibri"/>
                  <w:color w:val="0000FF"/>
                </w:rPr>
                <w:t>239</w:t>
              </w:r>
            </w:hyperlink>
          </w:p>
        </w:tc>
      </w:tr>
      <w:tr w:rsidR="00DE38B3">
        <w:tc>
          <w:tcPr>
            <w:tcW w:w="7257" w:type="dxa"/>
          </w:tcPr>
          <w:p w:rsidR="00DE38B3" w:rsidRDefault="00DE38B3">
            <w:pPr>
              <w:spacing w:after="1" w:line="220" w:lineRule="auto"/>
              <w:jc w:val="both"/>
            </w:pPr>
            <w:r>
              <w:rPr>
                <w:rFonts w:ascii="Calibri" w:hAnsi="Calibri" w:cs="Calibri"/>
              </w:rPr>
              <w:t>о потребности в научно-информационных материалах, средствах массовой информации</w:t>
            </w:r>
          </w:p>
        </w:tc>
        <w:tc>
          <w:tcPr>
            <w:tcW w:w="1814" w:type="dxa"/>
          </w:tcPr>
          <w:p w:rsidR="00DE38B3" w:rsidRDefault="00DB12C0">
            <w:pPr>
              <w:spacing w:after="1" w:line="220" w:lineRule="auto"/>
              <w:jc w:val="both"/>
            </w:pPr>
            <w:hyperlink w:anchor="P2144">
              <w:r w:rsidR="00DE38B3">
                <w:rPr>
                  <w:rFonts w:ascii="Calibri" w:hAnsi="Calibri" w:cs="Calibri"/>
                  <w:color w:val="0000FF"/>
                </w:rPr>
                <w:t>281</w:t>
              </w:r>
            </w:hyperlink>
          </w:p>
        </w:tc>
      </w:tr>
      <w:tr w:rsidR="00DE38B3">
        <w:tc>
          <w:tcPr>
            <w:tcW w:w="7257" w:type="dxa"/>
          </w:tcPr>
          <w:p w:rsidR="00DE38B3" w:rsidRDefault="00DE38B3">
            <w:pPr>
              <w:spacing w:after="1" w:line="220" w:lineRule="auto"/>
              <w:jc w:val="both"/>
            </w:pPr>
            <w:r>
              <w:rPr>
                <w:rFonts w:ascii="Calibri" w:hAnsi="Calibri" w:cs="Calibri"/>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814" w:type="dxa"/>
          </w:tcPr>
          <w:p w:rsidR="00DE38B3" w:rsidRDefault="00DB12C0">
            <w:pPr>
              <w:spacing w:after="1" w:line="220" w:lineRule="auto"/>
              <w:jc w:val="both"/>
            </w:pPr>
            <w:hyperlink w:anchor="P2342">
              <w:r w:rsidR="00DE38B3">
                <w:rPr>
                  <w:rFonts w:ascii="Calibri" w:hAnsi="Calibri" w:cs="Calibri"/>
                  <w:color w:val="0000FF"/>
                </w:rPr>
                <w:t>310</w:t>
              </w:r>
            </w:hyperlink>
          </w:p>
        </w:tc>
      </w:tr>
      <w:tr w:rsidR="00DE38B3">
        <w:tc>
          <w:tcPr>
            <w:tcW w:w="7257" w:type="dxa"/>
          </w:tcPr>
          <w:p w:rsidR="00DE38B3" w:rsidRDefault="00DE38B3">
            <w:pPr>
              <w:spacing w:after="1" w:line="220" w:lineRule="auto"/>
              <w:jc w:val="both"/>
            </w:pPr>
            <w:r>
              <w:rPr>
                <w:rFonts w:ascii="Calibri" w:hAnsi="Calibri" w:cs="Calibri"/>
              </w:rPr>
              <w:t>о предоставлении инвалидам протезно-ортопедической помощи</w:t>
            </w:r>
          </w:p>
        </w:tc>
        <w:tc>
          <w:tcPr>
            <w:tcW w:w="1814" w:type="dxa"/>
          </w:tcPr>
          <w:p w:rsidR="00DE38B3" w:rsidRDefault="00DB12C0">
            <w:pPr>
              <w:spacing w:after="1" w:line="220" w:lineRule="auto"/>
              <w:jc w:val="both"/>
            </w:pPr>
            <w:hyperlink w:anchor="P4045">
              <w:r w:rsidR="00DE38B3">
                <w:rPr>
                  <w:rFonts w:ascii="Calibri" w:hAnsi="Calibri" w:cs="Calibri"/>
                  <w:color w:val="0000FF"/>
                </w:rPr>
                <w:t>517</w:t>
              </w:r>
            </w:hyperlink>
          </w:p>
        </w:tc>
      </w:tr>
      <w:tr w:rsidR="00DE38B3">
        <w:tc>
          <w:tcPr>
            <w:tcW w:w="7257" w:type="dxa"/>
          </w:tcPr>
          <w:p w:rsidR="00DE38B3" w:rsidRDefault="00DE38B3">
            <w:pPr>
              <w:spacing w:after="1" w:line="220" w:lineRule="auto"/>
              <w:jc w:val="both"/>
            </w:pPr>
            <w:r>
              <w:rPr>
                <w:rFonts w:ascii="Calibri" w:hAnsi="Calibri" w:cs="Calibri"/>
              </w:rPr>
              <w:t>о предоставлении межбюджетных трансфертов, субсидий и преференций</w:t>
            </w:r>
          </w:p>
        </w:tc>
        <w:tc>
          <w:tcPr>
            <w:tcW w:w="1814" w:type="dxa"/>
          </w:tcPr>
          <w:p w:rsidR="00DE38B3" w:rsidRDefault="00DB12C0">
            <w:pPr>
              <w:spacing w:after="1" w:line="220" w:lineRule="auto"/>
              <w:jc w:val="both"/>
            </w:pPr>
            <w:hyperlink w:anchor="P1414">
              <w:r w:rsidR="00DE38B3">
                <w:rPr>
                  <w:rFonts w:ascii="Calibri" w:hAnsi="Calibri" w:cs="Calibri"/>
                  <w:color w:val="0000FF"/>
                </w:rPr>
                <w:t>178</w:t>
              </w:r>
            </w:hyperlink>
            <w:r w:rsidR="00DE38B3">
              <w:rPr>
                <w:rFonts w:ascii="Calibri" w:hAnsi="Calibri" w:cs="Calibri"/>
              </w:rPr>
              <w:t xml:space="preserve">, </w:t>
            </w:r>
            <w:hyperlink w:anchor="P3423">
              <w:r w:rsidR="00DE38B3">
                <w:rPr>
                  <w:rFonts w:ascii="Calibri" w:hAnsi="Calibri" w:cs="Calibri"/>
                  <w:color w:val="0000FF"/>
                </w:rPr>
                <w:t>449</w:t>
              </w:r>
            </w:hyperlink>
            <w:r w:rsidR="00DE38B3">
              <w:rPr>
                <w:rFonts w:ascii="Calibri" w:hAnsi="Calibri" w:cs="Calibri"/>
              </w:rPr>
              <w:t xml:space="preserve">, </w:t>
            </w:r>
            <w:hyperlink w:anchor="P4039">
              <w:r w:rsidR="00DE38B3">
                <w:rPr>
                  <w:rFonts w:ascii="Calibri" w:hAnsi="Calibri" w:cs="Calibri"/>
                  <w:color w:val="0000FF"/>
                </w:rPr>
                <w:t>516</w:t>
              </w:r>
            </w:hyperlink>
            <w:r w:rsidR="00DE38B3">
              <w:rPr>
                <w:rFonts w:ascii="Calibri" w:hAnsi="Calibri" w:cs="Calibri"/>
              </w:rPr>
              <w:t xml:space="preserve">, </w:t>
            </w:r>
            <w:hyperlink w:anchor="P4064">
              <w:r w:rsidR="00DE38B3">
                <w:rPr>
                  <w:rFonts w:ascii="Calibri" w:hAnsi="Calibri" w:cs="Calibri"/>
                  <w:color w:val="0000FF"/>
                </w:rPr>
                <w:t>520</w:t>
              </w:r>
            </w:hyperlink>
            <w:r w:rsidR="00DE38B3">
              <w:rPr>
                <w:rFonts w:ascii="Calibri" w:hAnsi="Calibri" w:cs="Calibri"/>
              </w:rPr>
              <w:t xml:space="preserve">, </w:t>
            </w:r>
            <w:hyperlink w:anchor="P4070">
              <w:r w:rsidR="00DE38B3">
                <w:rPr>
                  <w:rFonts w:ascii="Calibri" w:hAnsi="Calibri" w:cs="Calibri"/>
                  <w:color w:val="0000FF"/>
                </w:rPr>
                <w:t>521</w:t>
              </w:r>
            </w:hyperlink>
          </w:p>
        </w:tc>
      </w:tr>
      <w:tr w:rsidR="00DE38B3">
        <w:tc>
          <w:tcPr>
            <w:tcW w:w="7257" w:type="dxa"/>
          </w:tcPr>
          <w:p w:rsidR="00DE38B3" w:rsidRDefault="00DE38B3">
            <w:pPr>
              <w:spacing w:after="1" w:line="220" w:lineRule="auto"/>
              <w:jc w:val="both"/>
            </w:pPr>
            <w:r>
              <w:rPr>
                <w:rFonts w:ascii="Calibri" w:hAnsi="Calibri" w:cs="Calibri"/>
              </w:rPr>
              <w:t>о применении правил, инструкций, регламентов, стандартов, порядков, положений, классификаторов, рекомендаций, кодексов</w:t>
            </w:r>
          </w:p>
        </w:tc>
        <w:tc>
          <w:tcPr>
            <w:tcW w:w="1814" w:type="dxa"/>
          </w:tcPr>
          <w:p w:rsidR="00DE38B3" w:rsidRDefault="00DB12C0">
            <w:pPr>
              <w:spacing w:after="1" w:line="220" w:lineRule="auto"/>
              <w:jc w:val="both"/>
            </w:pPr>
            <w:hyperlink w:anchor="P205">
              <w:r w:rsidR="00DE38B3">
                <w:rPr>
                  <w:rFonts w:ascii="Calibri" w:hAnsi="Calibri" w:cs="Calibri"/>
                  <w:color w:val="0000FF"/>
                </w:rPr>
                <w:t>11</w:t>
              </w:r>
            </w:hyperlink>
          </w:p>
        </w:tc>
      </w:tr>
      <w:tr w:rsidR="00DE38B3">
        <w:tc>
          <w:tcPr>
            <w:tcW w:w="7257" w:type="dxa"/>
          </w:tcPr>
          <w:p w:rsidR="00DE38B3" w:rsidRDefault="00DE38B3">
            <w:pPr>
              <w:spacing w:after="1" w:line="220" w:lineRule="auto"/>
              <w:jc w:val="both"/>
            </w:pPr>
            <w:r>
              <w:rPr>
                <w:rFonts w:ascii="Calibri" w:hAnsi="Calibri" w:cs="Calibri"/>
              </w:rPr>
              <w:t>о приобретении канцелярских принадлежностей, проездных билетов, оплате услуг средств связи и других административно-хозяйственных расходах, предоставлении мест в гостиницах</w:t>
            </w:r>
          </w:p>
        </w:tc>
        <w:tc>
          <w:tcPr>
            <w:tcW w:w="1814" w:type="dxa"/>
          </w:tcPr>
          <w:p w:rsidR="00DE38B3" w:rsidRDefault="00DB12C0">
            <w:pPr>
              <w:spacing w:after="1" w:line="220" w:lineRule="auto"/>
              <w:jc w:val="both"/>
            </w:pPr>
            <w:hyperlink w:anchor="P1859">
              <w:r w:rsidR="00DE38B3">
                <w:rPr>
                  <w:rFonts w:ascii="Calibri" w:hAnsi="Calibri" w:cs="Calibri"/>
                  <w:color w:val="0000FF"/>
                </w:rPr>
                <w:t>240</w:t>
              </w:r>
            </w:hyperlink>
          </w:p>
        </w:tc>
      </w:tr>
      <w:tr w:rsidR="00DE38B3">
        <w:tc>
          <w:tcPr>
            <w:tcW w:w="7257" w:type="dxa"/>
          </w:tcPr>
          <w:p w:rsidR="00DE38B3" w:rsidRDefault="00DE38B3">
            <w:pPr>
              <w:spacing w:after="1" w:line="220" w:lineRule="auto"/>
              <w:jc w:val="both"/>
            </w:pPr>
            <w:r>
              <w:rPr>
                <w:rFonts w:ascii="Calibri" w:hAnsi="Calibri" w:cs="Calibri"/>
              </w:rPr>
              <w:t>о приобретении противопожарного оборудования и инвентаря</w:t>
            </w:r>
          </w:p>
        </w:tc>
        <w:tc>
          <w:tcPr>
            <w:tcW w:w="1814" w:type="dxa"/>
          </w:tcPr>
          <w:p w:rsidR="00DE38B3" w:rsidRDefault="00DB12C0">
            <w:pPr>
              <w:spacing w:after="1" w:line="220" w:lineRule="auto"/>
              <w:jc w:val="both"/>
            </w:pPr>
            <w:hyperlink w:anchor="P5518">
              <w:r w:rsidR="00DE38B3">
                <w:rPr>
                  <w:rFonts w:ascii="Calibri" w:hAnsi="Calibri" w:cs="Calibri"/>
                  <w:color w:val="0000FF"/>
                </w:rPr>
                <w:t>714</w:t>
              </w:r>
            </w:hyperlink>
          </w:p>
        </w:tc>
      </w:tr>
      <w:tr w:rsidR="00DE38B3">
        <w:tc>
          <w:tcPr>
            <w:tcW w:w="7257" w:type="dxa"/>
          </w:tcPr>
          <w:p w:rsidR="00DE38B3" w:rsidRDefault="00DE38B3">
            <w:pPr>
              <w:spacing w:after="1" w:line="220" w:lineRule="auto"/>
              <w:jc w:val="both"/>
            </w:pPr>
            <w:r>
              <w:rPr>
                <w:rFonts w:ascii="Calibri" w:hAnsi="Calibri" w:cs="Calibri"/>
              </w:rPr>
              <w:t>о приобретении путевок в детские оздоровительные лагеря</w:t>
            </w:r>
          </w:p>
        </w:tc>
        <w:tc>
          <w:tcPr>
            <w:tcW w:w="1814" w:type="dxa"/>
          </w:tcPr>
          <w:p w:rsidR="00DE38B3" w:rsidRDefault="00DB12C0">
            <w:pPr>
              <w:spacing w:after="1" w:line="220" w:lineRule="auto"/>
              <w:jc w:val="both"/>
            </w:pPr>
            <w:hyperlink w:anchor="P5587">
              <w:r w:rsidR="00DE38B3">
                <w:rPr>
                  <w:rFonts w:ascii="Calibri" w:hAnsi="Calibri" w:cs="Calibri"/>
                  <w:color w:val="0000FF"/>
                </w:rPr>
                <w:t>722</w:t>
              </w:r>
            </w:hyperlink>
          </w:p>
        </w:tc>
      </w:tr>
      <w:tr w:rsidR="00DE38B3">
        <w:tc>
          <w:tcPr>
            <w:tcW w:w="7257" w:type="dxa"/>
          </w:tcPr>
          <w:p w:rsidR="00DE38B3" w:rsidRDefault="00DE38B3">
            <w:pPr>
              <w:spacing w:after="1" w:line="220" w:lineRule="auto"/>
              <w:jc w:val="both"/>
            </w:pPr>
            <w:r>
              <w:rPr>
                <w:rFonts w:ascii="Calibri" w:hAnsi="Calibri" w:cs="Calibri"/>
              </w:rPr>
              <w:t>о проведении правовой экспертизы локальных нормативных актов, их проектов и иных документов</w:t>
            </w:r>
          </w:p>
        </w:tc>
        <w:tc>
          <w:tcPr>
            <w:tcW w:w="1814" w:type="dxa"/>
          </w:tcPr>
          <w:p w:rsidR="00DE38B3" w:rsidRDefault="00DB12C0">
            <w:pPr>
              <w:spacing w:after="1" w:line="220" w:lineRule="auto"/>
              <w:jc w:val="both"/>
            </w:pPr>
            <w:hyperlink w:anchor="P218">
              <w:r w:rsidR="00DE38B3">
                <w:rPr>
                  <w:rFonts w:ascii="Calibri" w:hAnsi="Calibri" w:cs="Calibri"/>
                  <w:color w:val="0000FF"/>
                </w:rPr>
                <w:t>13</w:t>
              </w:r>
            </w:hyperlink>
          </w:p>
        </w:tc>
      </w:tr>
      <w:tr w:rsidR="00DE38B3">
        <w:tc>
          <w:tcPr>
            <w:tcW w:w="7257" w:type="dxa"/>
          </w:tcPr>
          <w:p w:rsidR="00DE38B3" w:rsidRDefault="00DE38B3">
            <w:pPr>
              <w:spacing w:after="1" w:line="220" w:lineRule="auto"/>
              <w:jc w:val="both"/>
            </w:pPr>
            <w:r>
              <w:rPr>
                <w:rFonts w:ascii="Calibri" w:hAnsi="Calibri" w:cs="Calibri"/>
              </w:rPr>
              <w:t>о проведении предварительных и периодических медицинских осмотров работников</w:t>
            </w:r>
          </w:p>
        </w:tc>
        <w:tc>
          <w:tcPr>
            <w:tcW w:w="1814" w:type="dxa"/>
          </w:tcPr>
          <w:p w:rsidR="00DE38B3" w:rsidRDefault="00DB12C0">
            <w:pPr>
              <w:spacing w:after="1" w:line="220" w:lineRule="auto"/>
              <w:jc w:val="both"/>
            </w:pPr>
            <w:hyperlink w:anchor="P3681">
              <w:r w:rsidR="00DE38B3">
                <w:rPr>
                  <w:rFonts w:ascii="Calibri" w:hAnsi="Calibri" w:cs="Calibri"/>
                  <w:color w:val="0000FF"/>
                </w:rPr>
                <w:t>482</w:t>
              </w:r>
            </w:hyperlink>
          </w:p>
        </w:tc>
      </w:tr>
      <w:tr w:rsidR="00DE38B3">
        <w:tc>
          <w:tcPr>
            <w:tcW w:w="7257" w:type="dxa"/>
          </w:tcPr>
          <w:p w:rsidR="00DE38B3" w:rsidRDefault="00DE38B3">
            <w:pPr>
              <w:spacing w:after="1" w:line="220" w:lineRule="auto"/>
              <w:jc w:val="both"/>
            </w:pPr>
            <w:r>
              <w:rPr>
                <w:rFonts w:ascii="Calibri" w:hAnsi="Calibri" w:cs="Calibri"/>
              </w:rPr>
              <w:t>о проведении проверок финансово-хозяйственной деятельности</w:t>
            </w:r>
          </w:p>
        </w:tc>
        <w:tc>
          <w:tcPr>
            <w:tcW w:w="1814" w:type="dxa"/>
          </w:tcPr>
          <w:p w:rsidR="00DE38B3" w:rsidRDefault="00DB12C0">
            <w:pPr>
              <w:spacing w:after="1" w:line="220" w:lineRule="auto"/>
              <w:jc w:val="both"/>
            </w:pPr>
            <w:hyperlink w:anchor="P1592">
              <w:r w:rsidR="00DE38B3">
                <w:rPr>
                  <w:rFonts w:ascii="Calibri" w:hAnsi="Calibri" w:cs="Calibri"/>
                  <w:color w:val="0000FF"/>
                </w:rPr>
                <w:t>200</w:t>
              </w:r>
            </w:hyperlink>
          </w:p>
        </w:tc>
      </w:tr>
      <w:tr w:rsidR="00DE38B3">
        <w:tc>
          <w:tcPr>
            <w:tcW w:w="7257" w:type="dxa"/>
          </w:tcPr>
          <w:p w:rsidR="00DE38B3" w:rsidRDefault="00DE38B3">
            <w:pPr>
              <w:spacing w:after="1" w:line="220" w:lineRule="auto"/>
              <w:jc w:val="both"/>
            </w:pPr>
            <w:r>
              <w:rPr>
                <w:rFonts w:ascii="Calibri" w:hAnsi="Calibri" w:cs="Calibri"/>
              </w:rPr>
              <w:t xml:space="preserve">о проведении профилактических и </w:t>
            </w:r>
            <w:proofErr w:type="spellStart"/>
            <w:r>
              <w:rPr>
                <w:rFonts w:ascii="Calibri" w:hAnsi="Calibri" w:cs="Calibri"/>
              </w:rPr>
              <w:t>профгигиенических</w:t>
            </w:r>
            <w:proofErr w:type="spellEnd"/>
            <w:r>
              <w:rPr>
                <w:rFonts w:ascii="Calibri" w:hAnsi="Calibri" w:cs="Calibri"/>
              </w:rPr>
              <w:t xml:space="preserve"> мероприятий</w:t>
            </w:r>
          </w:p>
        </w:tc>
        <w:tc>
          <w:tcPr>
            <w:tcW w:w="1814" w:type="dxa"/>
          </w:tcPr>
          <w:p w:rsidR="00DE38B3" w:rsidRDefault="00DB12C0">
            <w:pPr>
              <w:spacing w:after="1" w:line="220" w:lineRule="auto"/>
              <w:jc w:val="both"/>
            </w:pPr>
            <w:hyperlink w:anchor="P2707">
              <w:r w:rsidR="00DE38B3">
                <w:rPr>
                  <w:rFonts w:ascii="Calibri" w:hAnsi="Calibri" w:cs="Calibri"/>
                  <w:color w:val="0000FF"/>
                </w:rPr>
                <w:t>366</w:t>
              </w:r>
            </w:hyperlink>
          </w:p>
        </w:tc>
      </w:tr>
      <w:tr w:rsidR="00DE38B3">
        <w:tc>
          <w:tcPr>
            <w:tcW w:w="7257" w:type="dxa"/>
          </w:tcPr>
          <w:p w:rsidR="00DE38B3" w:rsidRDefault="00DE38B3">
            <w:pPr>
              <w:spacing w:after="1" w:line="220" w:lineRule="auto"/>
              <w:jc w:val="both"/>
            </w:pPr>
            <w:r>
              <w:rPr>
                <w:rFonts w:ascii="Calibri" w:hAnsi="Calibri" w:cs="Calibri"/>
              </w:rPr>
              <w:t>о проверке выполнения условий коллективного договора</w:t>
            </w:r>
          </w:p>
        </w:tc>
        <w:tc>
          <w:tcPr>
            <w:tcW w:w="1814" w:type="dxa"/>
          </w:tcPr>
          <w:p w:rsidR="00DE38B3" w:rsidRDefault="00DB12C0">
            <w:pPr>
              <w:spacing w:after="1" w:line="220" w:lineRule="auto"/>
              <w:jc w:val="both"/>
            </w:pPr>
            <w:hyperlink w:anchor="P2402">
              <w:r w:rsidR="00DE38B3">
                <w:rPr>
                  <w:rFonts w:ascii="Calibri" w:hAnsi="Calibri" w:cs="Calibri"/>
                  <w:color w:val="0000FF"/>
                </w:rPr>
                <w:t>320</w:t>
              </w:r>
            </w:hyperlink>
          </w:p>
        </w:tc>
      </w:tr>
      <w:tr w:rsidR="00DE38B3">
        <w:tc>
          <w:tcPr>
            <w:tcW w:w="7257" w:type="dxa"/>
          </w:tcPr>
          <w:p w:rsidR="00DE38B3" w:rsidRDefault="00DE38B3">
            <w:pPr>
              <w:spacing w:after="1" w:line="220" w:lineRule="auto"/>
              <w:jc w:val="both"/>
            </w:pPr>
            <w:r>
              <w:rPr>
                <w:rFonts w:ascii="Calibri" w:hAnsi="Calibri" w:cs="Calibri"/>
              </w:rPr>
              <w:t>о проектах штатных расписаний, их разработке и изменению</w:t>
            </w:r>
          </w:p>
        </w:tc>
        <w:tc>
          <w:tcPr>
            <w:tcW w:w="1814" w:type="dxa"/>
          </w:tcPr>
          <w:p w:rsidR="00DE38B3" w:rsidRDefault="00DB12C0">
            <w:pPr>
              <w:spacing w:after="1" w:line="220" w:lineRule="auto"/>
              <w:jc w:val="both"/>
            </w:pPr>
            <w:hyperlink w:anchor="P405">
              <w:r w:rsidR="00DE38B3">
                <w:rPr>
                  <w:rFonts w:ascii="Calibri" w:hAnsi="Calibri" w:cs="Calibri"/>
                  <w:color w:val="0000FF"/>
                </w:rPr>
                <w:t>35</w:t>
              </w:r>
            </w:hyperlink>
          </w:p>
        </w:tc>
      </w:tr>
      <w:tr w:rsidR="00DE38B3">
        <w:tc>
          <w:tcPr>
            <w:tcW w:w="7257" w:type="dxa"/>
          </w:tcPr>
          <w:p w:rsidR="00DE38B3" w:rsidRDefault="00DE38B3">
            <w:pPr>
              <w:spacing w:after="1" w:line="220" w:lineRule="auto"/>
              <w:jc w:val="both"/>
            </w:pPr>
            <w:r>
              <w:rPr>
                <w:rFonts w:ascii="Calibri" w:hAnsi="Calibri" w:cs="Calibri"/>
              </w:rPr>
              <w:t>о противодействии коррупции</w:t>
            </w:r>
          </w:p>
        </w:tc>
        <w:tc>
          <w:tcPr>
            <w:tcW w:w="1814" w:type="dxa"/>
          </w:tcPr>
          <w:p w:rsidR="00DE38B3" w:rsidRDefault="00DB12C0">
            <w:pPr>
              <w:spacing w:after="1" w:line="220" w:lineRule="auto"/>
              <w:jc w:val="both"/>
            </w:pPr>
            <w:hyperlink w:anchor="P2342">
              <w:r w:rsidR="00DE38B3">
                <w:rPr>
                  <w:rFonts w:ascii="Calibri" w:hAnsi="Calibri" w:cs="Calibri"/>
                  <w:color w:val="0000FF"/>
                </w:rPr>
                <w:t>310</w:t>
              </w:r>
            </w:hyperlink>
          </w:p>
        </w:tc>
      </w:tr>
      <w:tr w:rsidR="00DE38B3">
        <w:tc>
          <w:tcPr>
            <w:tcW w:w="7257" w:type="dxa"/>
          </w:tcPr>
          <w:p w:rsidR="00DE38B3" w:rsidRDefault="00DE38B3">
            <w:pPr>
              <w:spacing w:after="1" w:line="220" w:lineRule="auto"/>
              <w:jc w:val="both"/>
            </w:pPr>
            <w:r>
              <w:rPr>
                <w:rFonts w:ascii="Calibri" w:hAnsi="Calibri" w:cs="Calibri"/>
              </w:rPr>
              <w:t>о профессиональной, социально-бытовой, социально-средовой и социально-культурной реабилитации</w:t>
            </w:r>
          </w:p>
        </w:tc>
        <w:tc>
          <w:tcPr>
            <w:tcW w:w="1814" w:type="dxa"/>
          </w:tcPr>
          <w:p w:rsidR="00DE38B3" w:rsidRDefault="00DB12C0">
            <w:pPr>
              <w:spacing w:after="1" w:line="220" w:lineRule="auto"/>
              <w:jc w:val="both"/>
            </w:pPr>
            <w:hyperlink w:anchor="P3948">
              <w:r w:rsidR="00DE38B3">
                <w:rPr>
                  <w:rFonts w:ascii="Calibri" w:hAnsi="Calibri" w:cs="Calibri"/>
                  <w:color w:val="0000FF"/>
                </w:rPr>
                <w:t>503</w:t>
              </w:r>
            </w:hyperlink>
          </w:p>
        </w:tc>
      </w:tr>
      <w:tr w:rsidR="00DE38B3">
        <w:tc>
          <w:tcPr>
            <w:tcW w:w="7257" w:type="dxa"/>
          </w:tcPr>
          <w:p w:rsidR="00DE38B3" w:rsidRDefault="00DE38B3">
            <w:pPr>
              <w:spacing w:after="1" w:line="220" w:lineRule="auto"/>
              <w:jc w:val="both"/>
            </w:pPr>
            <w:r>
              <w:rPr>
                <w:rFonts w:ascii="Calibri" w:hAnsi="Calibri" w:cs="Calibri"/>
              </w:rPr>
              <w:lastRenderedPageBreak/>
              <w:t>о профессиональном развитии государственных гражданских служащих</w:t>
            </w:r>
          </w:p>
        </w:tc>
        <w:tc>
          <w:tcPr>
            <w:tcW w:w="1814" w:type="dxa"/>
          </w:tcPr>
          <w:p w:rsidR="00DE38B3" w:rsidRDefault="00DB12C0">
            <w:pPr>
              <w:spacing w:after="1" w:line="220" w:lineRule="auto"/>
              <w:jc w:val="both"/>
            </w:pPr>
            <w:hyperlink w:anchor="P3356">
              <w:r w:rsidR="00DE38B3">
                <w:rPr>
                  <w:rFonts w:ascii="Calibri" w:hAnsi="Calibri" w:cs="Calibri"/>
                  <w:color w:val="0000FF"/>
                </w:rPr>
                <w:t>438</w:t>
              </w:r>
            </w:hyperlink>
          </w:p>
        </w:tc>
      </w:tr>
      <w:tr w:rsidR="00DE38B3">
        <w:tc>
          <w:tcPr>
            <w:tcW w:w="7257" w:type="dxa"/>
          </w:tcPr>
          <w:p w:rsidR="00DE38B3" w:rsidRDefault="00DE38B3">
            <w:pPr>
              <w:spacing w:after="1" w:line="220" w:lineRule="auto"/>
              <w:jc w:val="both"/>
            </w:pPr>
            <w:r>
              <w:rPr>
                <w:rFonts w:ascii="Calibri" w:hAnsi="Calibri" w:cs="Calibri"/>
              </w:rPr>
              <w:t>о прохождении рукописей, их доработке и исправлении</w:t>
            </w:r>
          </w:p>
        </w:tc>
        <w:tc>
          <w:tcPr>
            <w:tcW w:w="1814" w:type="dxa"/>
          </w:tcPr>
          <w:p w:rsidR="00DE38B3" w:rsidRDefault="00DB12C0">
            <w:pPr>
              <w:spacing w:after="1" w:line="220" w:lineRule="auto"/>
              <w:jc w:val="both"/>
            </w:pPr>
            <w:hyperlink w:anchor="P2296">
              <w:r w:rsidR="00DE38B3">
                <w:rPr>
                  <w:rFonts w:ascii="Calibri" w:hAnsi="Calibri" w:cs="Calibri"/>
                  <w:color w:val="0000FF"/>
                </w:rPr>
                <w:t>304</w:t>
              </w:r>
            </w:hyperlink>
          </w:p>
        </w:tc>
      </w:tr>
      <w:tr w:rsidR="00DE38B3">
        <w:tc>
          <w:tcPr>
            <w:tcW w:w="7257" w:type="dxa"/>
          </w:tcPr>
          <w:p w:rsidR="00DE38B3" w:rsidRDefault="00DE38B3">
            <w:pPr>
              <w:spacing w:after="1" w:line="220" w:lineRule="auto"/>
              <w:jc w:val="both"/>
            </w:pPr>
            <w:r>
              <w:rPr>
                <w:rFonts w:ascii="Calibri" w:hAnsi="Calibri" w:cs="Calibri"/>
              </w:rPr>
              <w:t>о работе в межведомственных советах (комиссиях)</w:t>
            </w:r>
          </w:p>
        </w:tc>
        <w:tc>
          <w:tcPr>
            <w:tcW w:w="1814" w:type="dxa"/>
          </w:tcPr>
          <w:p w:rsidR="00DE38B3" w:rsidRDefault="00DB12C0">
            <w:pPr>
              <w:spacing w:after="1" w:line="220" w:lineRule="auto"/>
              <w:jc w:val="both"/>
            </w:pPr>
            <w:hyperlink w:anchor="P3509">
              <w:r w:rsidR="00DE38B3">
                <w:rPr>
                  <w:rFonts w:ascii="Calibri" w:hAnsi="Calibri" w:cs="Calibri"/>
                  <w:color w:val="0000FF"/>
                </w:rPr>
                <w:t>463</w:t>
              </w:r>
            </w:hyperlink>
          </w:p>
        </w:tc>
      </w:tr>
      <w:tr w:rsidR="00DE38B3">
        <w:tc>
          <w:tcPr>
            <w:tcW w:w="7257" w:type="dxa"/>
          </w:tcPr>
          <w:p w:rsidR="00DE38B3" w:rsidRDefault="00DE38B3">
            <w:pPr>
              <w:spacing w:after="1" w:line="220" w:lineRule="auto"/>
              <w:jc w:val="both"/>
            </w:pPr>
            <w:r>
              <w:rPr>
                <w:rFonts w:ascii="Calibri" w:hAnsi="Calibri" w:cs="Calibri"/>
              </w:rPr>
              <w:t>о развитии средств связи и их эксплуатации</w:t>
            </w:r>
          </w:p>
        </w:tc>
        <w:tc>
          <w:tcPr>
            <w:tcW w:w="1814" w:type="dxa"/>
          </w:tcPr>
          <w:p w:rsidR="00DE38B3" w:rsidRDefault="00DB12C0">
            <w:pPr>
              <w:spacing w:after="1" w:line="220" w:lineRule="auto"/>
              <w:jc w:val="both"/>
            </w:pPr>
            <w:hyperlink w:anchor="P5213">
              <w:r w:rsidR="00DE38B3">
                <w:rPr>
                  <w:rFonts w:ascii="Calibri" w:hAnsi="Calibri" w:cs="Calibri"/>
                  <w:color w:val="0000FF"/>
                </w:rPr>
                <w:t>667</w:t>
              </w:r>
            </w:hyperlink>
          </w:p>
        </w:tc>
      </w:tr>
      <w:tr w:rsidR="00DE38B3">
        <w:tc>
          <w:tcPr>
            <w:tcW w:w="7257" w:type="dxa"/>
          </w:tcPr>
          <w:p w:rsidR="00DE38B3" w:rsidRDefault="00DE38B3">
            <w:pPr>
              <w:spacing w:after="1" w:line="220" w:lineRule="auto"/>
              <w:jc w:val="both"/>
            </w:pPr>
            <w:r>
              <w:rPr>
                <w:rFonts w:ascii="Calibri" w:hAnsi="Calibri" w:cs="Calibri"/>
              </w:rPr>
              <w:t>о разработке проектов концепций, программ, паспортов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spacing w:after="1" w:line="220" w:lineRule="auto"/>
            </w:pPr>
            <w:hyperlink w:anchor="P199">
              <w:r w:rsidR="00DE38B3">
                <w:rPr>
                  <w:rFonts w:ascii="Calibri" w:hAnsi="Calibri" w:cs="Calibri"/>
                  <w:color w:val="0000FF"/>
                </w:rPr>
                <w:t>10</w:t>
              </w:r>
            </w:hyperlink>
            <w:r w:rsidR="00DE38B3">
              <w:rPr>
                <w:rFonts w:ascii="Calibri" w:hAnsi="Calibri" w:cs="Calibri"/>
              </w:rPr>
              <w:t xml:space="preserve">, </w:t>
            </w:r>
            <w:hyperlink w:anchor="P1144">
              <w:r w:rsidR="00DE38B3">
                <w:rPr>
                  <w:rFonts w:ascii="Calibri" w:hAnsi="Calibri" w:cs="Calibri"/>
                  <w:color w:val="0000FF"/>
                </w:rPr>
                <w:t>137</w:t>
              </w:r>
            </w:hyperlink>
          </w:p>
        </w:tc>
      </w:tr>
      <w:tr w:rsidR="00DE38B3">
        <w:tc>
          <w:tcPr>
            <w:tcW w:w="7257" w:type="dxa"/>
          </w:tcPr>
          <w:p w:rsidR="00DE38B3" w:rsidRDefault="00DE38B3">
            <w:pPr>
              <w:spacing w:after="1" w:line="220" w:lineRule="auto"/>
              <w:jc w:val="both"/>
            </w:pPr>
            <w:r>
              <w:rPr>
                <w:rFonts w:ascii="Calibri" w:hAnsi="Calibri" w:cs="Calibri"/>
              </w:rPr>
              <w:t>о разработке проектов уставов, положений</w:t>
            </w:r>
          </w:p>
        </w:tc>
        <w:tc>
          <w:tcPr>
            <w:tcW w:w="1814" w:type="dxa"/>
          </w:tcPr>
          <w:p w:rsidR="00DE38B3" w:rsidRDefault="00DB12C0">
            <w:pPr>
              <w:spacing w:after="1" w:line="220" w:lineRule="auto"/>
            </w:pPr>
            <w:hyperlink w:anchor="P381">
              <w:r w:rsidR="00DE38B3">
                <w:rPr>
                  <w:rFonts w:ascii="Calibri" w:hAnsi="Calibri" w:cs="Calibri"/>
                  <w:color w:val="0000FF"/>
                </w:rPr>
                <w:t>31</w:t>
              </w:r>
            </w:hyperlink>
          </w:p>
        </w:tc>
      </w:tr>
      <w:tr w:rsidR="00DE38B3">
        <w:tc>
          <w:tcPr>
            <w:tcW w:w="7257" w:type="dxa"/>
          </w:tcPr>
          <w:p w:rsidR="00DE38B3" w:rsidRDefault="00DE38B3">
            <w:pPr>
              <w:spacing w:after="1" w:line="220" w:lineRule="auto"/>
              <w:jc w:val="both"/>
            </w:pPr>
            <w:r>
              <w:rPr>
                <w:rFonts w:ascii="Calibri" w:hAnsi="Calibri" w:cs="Calibri"/>
              </w:rPr>
              <w:t>о разработке, согласовании и реализации планов</w:t>
            </w:r>
          </w:p>
        </w:tc>
        <w:tc>
          <w:tcPr>
            <w:tcW w:w="1814" w:type="dxa"/>
          </w:tcPr>
          <w:p w:rsidR="00DE38B3" w:rsidRDefault="00DB12C0">
            <w:pPr>
              <w:spacing w:after="1" w:line="220" w:lineRule="auto"/>
              <w:jc w:val="both"/>
            </w:pPr>
            <w:hyperlink w:anchor="P1211">
              <w:r w:rsidR="00DE38B3">
                <w:rPr>
                  <w:rFonts w:ascii="Calibri" w:hAnsi="Calibri" w:cs="Calibri"/>
                  <w:color w:val="0000FF"/>
                </w:rPr>
                <w:t>148</w:t>
              </w:r>
            </w:hyperlink>
          </w:p>
        </w:tc>
      </w:tr>
      <w:tr w:rsidR="00DE38B3">
        <w:tc>
          <w:tcPr>
            <w:tcW w:w="7257" w:type="dxa"/>
          </w:tcPr>
          <w:p w:rsidR="00DE38B3" w:rsidRDefault="00DE38B3">
            <w:pPr>
              <w:spacing w:after="1" w:line="220" w:lineRule="auto"/>
              <w:jc w:val="both"/>
            </w:pPr>
            <w:r>
              <w:rPr>
                <w:rFonts w:ascii="Calibri" w:hAnsi="Calibri" w:cs="Calibri"/>
              </w:rPr>
              <w:t>о расследовании и учете профессиональных заболеваний</w:t>
            </w:r>
          </w:p>
        </w:tc>
        <w:tc>
          <w:tcPr>
            <w:tcW w:w="1814" w:type="dxa"/>
          </w:tcPr>
          <w:p w:rsidR="00DE38B3" w:rsidRDefault="00DB12C0">
            <w:pPr>
              <w:spacing w:after="1" w:line="220" w:lineRule="auto"/>
              <w:jc w:val="both"/>
            </w:pPr>
            <w:hyperlink w:anchor="P2640">
              <w:r w:rsidR="00DE38B3">
                <w:rPr>
                  <w:rFonts w:ascii="Calibri" w:hAnsi="Calibri" w:cs="Calibri"/>
                  <w:color w:val="0000FF"/>
                </w:rPr>
                <w:t>357</w:t>
              </w:r>
            </w:hyperlink>
          </w:p>
        </w:tc>
      </w:tr>
      <w:tr w:rsidR="00DE38B3">
        <w:tc>
          <w:tcPr>
            <w:tcW w:w="7257" w:type="dxa"/>
          </w:tcPr>
          <w:p w:rsidR="00DE38B3" w:rsidRDefault="00DE38B3">
            <w:pPr>
              <w:spacing w:after="1" w:line="220" w:lineRule="auto"/>
              <w:jc w:val="both"/>
            </w:pPr>
            <w:r>
              <w:rPr>
                <w:rFonts w:ascii="Calibri" w:hAnsi="Calibri" w:cs="Calibri"/>
              </w:rPr>
              <w:t>о рассмотрении в судебных инстанциях жалоб граждан</w:t>
            </w:r>
          </w:p>
        </w:tc>
        <w:tc>
          <w:tcPr>
            <w:tcW w:w="1814" w:type="dxa"/>
          </w:tcPr>
          <w:p w:rsidR="00DE38B3" w:rsidRDefault="00DB12C0">
            <w:pPr>
              <w:spacing w:after="1" w:line="220" w:lineRule="auto"/>
              <w:jc w:val="both"/>
            </w:pPr>
            <w:hyperlink w:anchor="P662">
              <w:r w:rsidR="00DE38B3">
                <w:rPr>
                  <w:rFonts w:ascii="Calibri" w:hAnsi="Calibri" w:cs="Calibri"/>
                  <w:color w:val="0000FF"/>
                </w:rPr>
                <w:t>75</w:t>
              </w:r>
            </w:hyperlink>
          </w:p>
        </w:tc>
      </w:tr>
      <w:tr w:rsidR="00DE38B3">
        <w:tc>
          <w:tcPr>
            <w:tcW w:w="7257" w:type="dxa"/>
          </w:tcPr>
          <w:p w:rsidR="00DE38B3" w:rsidRDefault="00DE38B3">
            <w:pPr>
              <w:spacing w:after="1" w:line="220" w:lineRule="auto"/>
              <w:jc w:val="both"/>
            </w:pPr>
            <w:r>
              <w:rPr>
                <w:rFonts w:ascii="Calibri" w:hAnsi="Calibri" w:cs="Calibri"/>
              </w:rPr>
              <w:t>о рассмотрении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814" w:type="dxa"/>
          </w:tcPr>
          <w:p w:rsidR="00DE38B3" w:rsidRDefault="00DB12C0">
            <w:pPr>
              <w:spacing w:after="1" w:line="220" w:lineRule="auto"/>
              <w:jc w:val="both"/>
            </w:pPr>
            <w:hyperlink w:anchor="P632">
              <w:r w:rsidR="00DE38B3">
                <w:rPr>
                  <w:rFonts w:ascii="Calibri" w:hAnsi="Calibri" w:cs="Calibri"/>
                  <w:color w:val="0000FF"/>
                </w:rPr>
                <w:t>70</w:t>
              </w:r>
            </w:hyperlink>
          </w:p>
        </w:tc>
      </w:tr>
      <w:tr w:rsidR="00DE38B3">
        <w:tc>
          <w:tcPr>
            <w:tcW w:w="7257" w:type="dxa"/>
          </w:tcPr>
          <w:p w:rsidR="00DE38B3" w:rsidRDefault="00DE38B3">
            <w:pPr>
              <w:spacing w:after="1" w:line="220" w:lineRule="auto"/>
              <w:jc w:val="both"/>
            </w:pPr>
            <w:r>
              <w:rPr>
                <w:rFonts w:ascii="Calibri" w:hAnsi="Calibri" w:cs="Calibri"/>
              </w:rPr>
              <w:t>о расходе бензина, горюче-смазочных материалов и запчастей</w:t>
            </w:r>
          </w:p>
        </w:tc>
        <w:tc>
          <w:tcPr>
            <w:tcW w:w="1814" w:type="dxa"/>
          </w:tcPr>
          <w:p w:rsidR="00DE38B3" w:rsidRDefault="00DB12C0">
            <w:pPr>
              <w:spacing w:after="1" w:line="220" w:lineRule="auto"/>
              <w:jc w:val="both"/>
            </w:pPr>
            <w:hyperlink w:anchor="P5188">
              <w:r w:rsidR="00DE38B3">
                <w:rPr>
                  <w:rFonts w:ascii="Calibri" w:hAnsi="Calibri" w:cs="Calibri"/>
                  <w:color w:val="0000FF"/>
                </w:rPr>
                <w:t>663</w:t>
              </w:r>
            </w:hyperlink>
          </w:p>
        </w:tc>
      </w:tr>
      <w:tr w:rsidR="00DE38B3">
        <w:tc>
          <w:tcPr>
            <w:tcW w:w="7257" w:type="dxa"/>
          </w:tcPr>
          <w:p w:rsidR="00DE38B3" w:rsidRDefault="00DE38B3">
            <w:pPr>
              <w:spacing w:after="1" w:line="220" w:lineRule="auto"/>
              <w:jc w:val="both"/>
            </w:pPr>
            <w:r>
              <w:rPr>
                <w:rFonts w:ascii="Calibri" w:hAnsi="Calibri" w:cs="Calibri"/>
              </w:rPr>
              <w:t>о ратификации конвенций МОТ</w:t>
            </w:r>
          </w:p>
        </w:tc>
        <w:tc>
          <w:tcPr>
            <w:tcW w:w="1814" w:type="dxa"/>
          </w:tcPr>
          <w:p w:rsidR="00DE38B3" w:rsidRDefault="00DB12C0">
            <w:pPr>
              <w:spacing w:after="1" w:line="220" w:lineRule="auto"/>
              <w:jc w:val="both"/>
            </w:pPr>
            <w:hyperlink w:anchor="P2003">
              <w:r w:rsidR="00DE38B3">
                <w:rPr>
                  <w:rFonts w:ascii="Calibri" w:hAnsi="Calibri" w:cs="Calibri"/>
                  <w:color w:val="0000FF"/>
                </w:rPr>
                <w:t>259</w:t>
              </w:r>
            </w:hyperlink>
          </w:p>
        </w:tc>
      </w:tr>
      <w:tr w:rsidR="00DE38B3">
        <w:tc>
          <w:tcPr>
            <w:tcW w:w="7257" w:type="dxa"/>
          </w:tcPr>
          <w:p w:rsidR="00DE38B3" w:rsidRDefault="00DE38B3">
            <w:pPr>
              <w:spacing w:after="1" w:line="220" w:lineRule="auto"/>
              <w:jc w:val="both"/>
            </w:pPr>
            <w:r>
              <w:rPr>
                <w:rFonts w:ascii="Calibri" w:hAnsi="Calibri" w:cs="Calibri"/>
              </w:rPr>
              <w:t xml:space="preserve">о реабилитации и </w:t>
            </w:r>
            <w:proofErr w:type="spellStart"/>
            <w:r>
              <w:rPr>
                <w:rFonts w:ascii="Calibri" w:hAnsi="Calibri" w:cs="Calibri"/>
              </w:rPr>
              <w:t>абилитации</w:t>
            </w:r>
            <w:proofErr w:type="spellEnd"/>
          </w:p>
        </w:tc>
        <w:tc>
          <w:tcPr>
            <w:tcW w:w="1814" w:type="dxa"/>
          </w:tcPr>
          <w:p w:rsidR="00DE38B3" w:rsidRDefault="00DB12C0">
            <w:pPr>
              <w:spacing w:after="1" w:line="220" w:lineRule="auto"/>
              <w:jc w:val="both"/>
            </w:pPr>
            <w:hyperlink w:anchor="P3990">
              <w:r w:rsidR="00DE38B3">
                <w:rPr>
                  <w:rFonts w:ascii="Calibri" w:hAnsi="Calibri" w:cs="Calibri"/>
                  <w:color w:val="0000FF"/>
                </w:rPr>
                <w:t>508</w:t>
              </w:r>
            </w:hyperlink>
          </w:p>
        </w:tc>
      </w:tr>
      <w:tr w:rsidR="00DE38B3">
        <w:tc>
          <w:tcPr>
            <w:tcW w:w="7257" w:type="dxa"/>
          </w:tcPr>
          <w:p w:rsidR="00DE38B3" w:rsidRDefault="00DE38B3">
            <w:pPr>
              <w:spacing w:after="1" w:line="220" w:lineRule="auto"/>
              <w:jc w:val="both"/>
            </w:pPr>
            <w:r>
              <w:rPr>
                <w:rFonts w:ascii="Calibri" w:hAnsi="Calibri" w:cs="Calibri"/>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spacing w:after="1" w:line="220" w:lineRule="auto"/>
            </w:pPr>
            <w:hyperlink w:anchor="P323">
              <w:r w:rsidR="00DE38B3">
                <w:rPr>
                  <w:rFonts w:ascii="Calibri" w:hAnsi="Calibri" w:cs="Calibri"/>
                  <w:color w:val="0000FF"/>
                </w:rPr>
                <w:t>23</w:t>
              </w:r>
            </w:hyperlink>
          </w:p>
        </w:tc>
      </w:tr>
      <w:tr w:rsidR="00DE38B3">
        <w:tc>
          <w:tcPr>
            <w:tcW w:w="7257" w:type="dxa"/>
          </w:tcPr>
          <w:p w:rsidR="00DE38B3" w:rsidRDefault="00DE38B3">
            <w:pPr>
              <w:spacing w:after="1" w:line="220" w:lineRule="auto"/>
              <w:jc w:val="both"/>
            </w:pPr>
            <w:r>
              <w:rPr>
                <w:rFonts w:ascii="Calibri" w:hAnsi="Calibri" w:cs="Calibri"/>
              </w:rPr>
              <w:t>о ремонте транспортных средств</w:t>
            </w:r>
          </w:p>
        </w:tc>
        <w:tc>
          <w:tcPr>
            <w:tcW w:w="1814" w:type="dxa"/>
          </w:tcPr>
          <w:p w:rsidR="00DE38B3" w:rsidRDefault="00DB12C0">
            <w:pPr>
              <w:spacing w:after="1" w:line="220" w:lineRule="auto"/>
            </w:pPr>
            <w:hyperlink w:anchor="P5176">
              <w:r w:rsidR="00DE38B3">
                <w:rPr>
                  <w:rFonts w:ascii="Calibri" w:hAnsi="Calibri" w:cs="Calibri"/>
                  <w:color w:val="0000FF"/>
                </w:rPr>
                <w:t>661</w:t>
              </w:r>
            </w:hyperlink>
          </w:p>
        </w:tc>
      </w:tr>
      <w:tr w:rsidR="00DE38B3">
        <w:tc>
          <w:tcPr>
            <w:tcW w:w="7257" w:type="dxa"/>
          </w:tcPr>
          <w:p w:rsidR="00DE38B3" w:rsidRDefault="00DE38B3">
            <w:pPr>
              <w:spacing w:after="1" w:line="220" w:lineRule="auto"/>
              <w:jc w:val="both"/>
            </w:pPr>
            <w:r>
              <w:rPr>
                <w:rFonts w:ascii="Calibri" w:hAnsi="Calibri" w:cs="Calibri"/>
              </w:rPr>
              <w:t>о сдаче и приеме зданий, помещений в аренду</w:t>
            </w:r>
          </w:p>
        </w:tc>
        <w:tc>
          <w:tcPr>
            <w:tcW w:w="1814" w:type="dxa"/>
          </w:tcPr>
          <w:p w:rsidR="00DE38B3" w:rsidRDefault="00DB12C0">
            <w:pPr>
              <w:spacing w:after="1" w:line="220" w:lineRule="auto"/>
            </w:pPr>
            <w:hyperlink w:anchor="P583">
              <w:r w:rsidR="00DE38B3">
                <w:rPr>
                  <w:rFonts w:ascii="Calibri" w:hAnsi="Calibri" w:cs="Calibri"/>
                  <w:color w:val="0000FF"/>
                </w:rPr>
                <w:t>62</w:t>
              </w:r>
            </w:hyperlink>
          </w:p>
        </w:tc>
      </w:tr>
      <w:tr w:rsidR="00DE38B3">
        <w:tc>
          <w:tcPr>
            <w:tcW w:w="7257" w:type="dxa"/>
          </w:tcPr>
          <w:p w:rsidR="00DE38B3" w:rsidRDefault="00DE38B3">
            <w:pPr>
              <w:spacing w:after="1" w:line="220" w:lineRule="auto"/>
              <w:jc w:val="both"/>
            </w:pPr>
            <w:r>
              <w:rPr>
                <w:rFonts w:ascii="Calibri" w:hAnsi="Calibri" w:cs="Calibri"/>
              </w:rPr>
              <w:t>о соблюдении финансовой дисциплины</w:t>
            </w:r>
          </w:p>
        </w:tc>
        <w:tc>
          <w:tcPr>
            <w:tcW w:w="1814" w:type="dxa"/>
          </w:tcPr>
          <w:p w:rsidR="00DE38B3" w:rsidRDefault="00DB12C0">
            <w:pPr>
              <w:spacing w:after="1" w:line="220" w:lineRule="auto"/>
              <w:jc w:val="both"/>
            </w:pPr>
            <w:hyperlink w:anchor="P1396">
              <w:r w:rsidR="00DE38B3">
                <w:rPr>
                  <w:rFonts w:ascii="Calibri" w:hAnsi="Calibri" w:cs="Calibri"/>
                  <w:color w:val="0000FF"/>
                </w:rPr>
                <w:t>175</w:t>
              </w:r>
            </w:hyperlink>
          </w:p>
        </w:tc>
      </w:tr>
      <w:tr w:rsidR="00DE38B3">
        <w:tc>
          <w:tcPr>
            <w:tcW w:w="7257" w:type="dxa"/>
          </w:tcPr>
          <w:p w:rsidR="00DE38B3" w:rsidRDefault="00DE38B3">
            <w:pPr>
              <w:spacing w:after="1" w:line="220" w:lineRule="auto"/>
              <w:jc w:val="both"/>
            </w:pPr>
            <w:r>
              <w:rPr>
                <w:rFonts w:ascii="Calibri" w:hAnsi="Calibri" w:cs="Calibri"/>
              </w:rPr>
              <w:t>о совершенствовании документационного обеспечения управления</w:t>
            </w:r>
          </w:p>
        </w:tc>
        <w:tc>
          <w:tcPr>
            <w:tcW w:w="1814" w:type="dxa"/>
          </w:tcPr>
          <w:p w:rsidR="00DE38B3" w:rsidRDefault="00DB12C0">
            <w:pPr>
              <w:spacing w:after="1" w:line="220" w:lineRule="auto"/>
            </w:pPr>
            <w:hyperlink w:anchor="P741">
              <w:r w:rsidR="00DE38B3">
                <w:rPr>
                  <w:rFonts w:ascii="Calibri" w:hAnsi="Calibri" w:cs="Calibri"/>
                  <w:color w:val="0000FF"/>
                </w:rPr>
                <w:t>88</w:t>
              </w:r>
            </w:hyperlink>
          </w:p>
        </w:tc>
      </w:tr>
      <w:tr w:rsidR="00DE38B3">
        <w:tc>
          <w:tcPr>
            <w:tcW w:w="7257" w:type="dxa"/>
          </w:tcPr>
          <w:p w:rsidR="00DE38B3" w:rsidRDefault="00DE38B3">
            <w:pPr>
              <w:spacing w:after="1" w:line="220" w:lineRule="auto"/>
              <w:jc w:val="both"/>
            </w:pPr>
            <w:r>
              <w:rPr>
                <w:rFonts w:ascii="Calibri" w:hAnsi="Calibri" w:cs="Calibri"/>
              </w:rPr>
              <w:t>о согласовании документов в области прохождения государственной службы и государственного управления</w:t>
            </w:r>
          </w:p>
        </w:tc>
        <w:tc>
          <w:tcPr>
            <w:tcW w:w="1814" w:type="dxa"/>
          </w:tcPr>
          <w:p w:rsidR="00DE38B3" w:rsidRDefault="00DB12C0">
            <w:pPr>
              <w:spacing w:after="1" w:line="220" w:lineRule="auto"/>
              <w:jc w:val="both"/>
            </w:pPr>
            <w:hyperlink w:anchor="P3374">
              <w:r w:rsidR="00DE38B3">
                <w:rPr>
                  <w:rFonts w:ascii="Calibri" w:hAnsi="Calibri" w:cs="Calibri"/>
                  <w:color w:val="0000FF"/>
                </w:rPr>
                <w:t>441</w:t>
              </w:r>
            </w:hyperlink>
          </w:p>
        </w:tc>
      </w:tr>
      <w:tr w:rsidR="00DE38B3">
        <w:tc>
          <w:tcPr>
            <w:tcW w:w="7257" w:type="dxa"/>
          </w:tcPr>
          <w:p w:rsidR="00DE38B3" w:rsidRDefault="00DE38B3">
            <w:pPr>
              <w:spacing w:after="1" w:line="220" w:lineRule="auto"/>
              <w:jc w:val="both"/>
            </w:pPr>
            <w:r>
              <w:rPr>
                <w:rFonts w:ascii="Calibri" w:hAnsi="Calibri" w:cs="Calibri"/>
              </w:rPr>
              <w:t>о согласовании документов на присвоение классных чинов</w:t>
            </w:r>
          </w:p>
        </w:tc>
        <w:tc>
          <w:tcPr>
            <w:tcW w:w="1814" w:type="dxa"/>
          </w:tcPr>
          <w:p w:rsidR="00DE38B3" w:rsidRDefault="00DB12C0">
            <w:pPr>
              <w:spacing w:after="1" w:line="220" w:lineRule="auto"/>
              <w:jc w:val="both"/>
            </w:pPr>
            <w:hyperlink w:anchor="P3380">
              <w:r w:rsidR="00DE38B3">
                <w:rPr>
                  <w:rFonts w:ascii="Calibri" w:hAnsi="Calibri" w:cs="Calibri"/>
                  <w:color w:val="0000FF"/>
                </w:rPr>
                <w:t>442</w:t>
              </w:r>
            </w:hyperlink>
          </w:p>
        </w:tc>
      </w:tr>
      <w:tr w:rsidR="00DE38B3">
        <w:tc>
          <w:tcPr>
            <w:tcW w:w="7257" w:type="dxa"/>
          </w:tcPr>
          <w:p w:rsidR="00DE38B3" w:rsidRDefault="00DE38B3">
            <w:pPr>
              <w:spacing w:after="1" w:line="220" w:lineRule="auto"/>
              <w:jc w:val="both"/>
            </w:pPr>
            <w:r>
              <w:rPr>
                <w:rFonts w:ascii="Calibri" w:hAnsi="Calibri" w:cs="Calibri"/>
              </w:rPr>
              <w:t>о согласовании исходных данных субъектов Российской Федерации о предоставлении субсидий</w:t>
            </w:r>
          </w:p>
        </w:tc>
        <w:tc>
          <w:tcPr>
            <w:tcW w:w="1814" w:type="dxa"/>
          </w:tcPr>
          <w:p w:rsidR="00DE38B3" w:rsidRDefault="00DB12C0">
            <w:pPr>
              <w:spacing w:after="1" w:line="220" w:lineRule="auto"/>
              <w:jc w:val="both"/>
            </w:pPr>
            <w:hyperlink w:anchor="P3447">
              <w:r w:rsidR="00DE38B3">
                <w:rPr>
                  <w:rFonts w:ascii="Calibri" w:hAnsi="Calibri" w:cs="Calibri"/>
                  <w:color w:val="0000FF"/>
                </w:rPr>
                <w:t>453</w:t>
              </w:r>
            </w:hyperlink>
          </w:p>
        </w:tc>
      </w:tr>
      <w:tr w:rsidR="00DE38B3">
        <w:tc>
          <w:tcPr>
            <w:tcW w:w="7257" w:type="dxa"/>
          </w:tcPr>
          <w:p w:rsidR="00DE38B3" w:rsidRDefault="00DE38B3">
            <w:pPr>
              <w:spacing w:after="1" w:line="220" w:lineRule="auto"/>
              <w:jc w:val="both"/>
            </w:pPr>
            <w:r>
              <w:rPr>
                <w:rFonts w:ascii="Calibri" w:hAnsi="Calibri" w:cs="Calibri"/>
              </w:rPr>
              <w:t>о создании и внедрении профессиональных стандартов</w:t>
            </w:r>
          </w:p>
        </w:tc>
        <w:tc>
          <w:tcPr>
            <w:tcW w:w="1814" w:type="dxa"/>
          </w:tcPr>
          <w:p w:rsidR="00DE38B3" w:rsidRDefault="00DB12C0">
            <w:pPr>
              <w:spacing w:after="1" w:line="220" w:lineRule="auto"/>
              <w:jc w:val="both"/>
            </w:pPr>
            <w:hyperlink w:anchor="P3184">
              <w:r w:rsidR="00DE38B3">
                <w:rPr>
                  <w:rFonts w:ascii="Calibri" w:hAnsi="Calibri" w:cs="Calibri"/>
                  <w:color w:val="0000FF"/>
                </w:rPr>
                <w:t>411</w:t>
              </w:r>
            </w:hyperlink>
          </w:p>
        </w:tc>
      </w:tr>
      <w:tr w:rsidR="00DE38B3">
        <w:tc>
          <w:tcPr>
            <w:tcW w:w="7257" w:type="dxa"/>
          </w:tcPr>
          <w:p w:rsidR="00DE38B3" w:rsidRDefault="00DE38B3">
            <w:pPr>
              <w:spacing w:after="1" w:line="220" w:lineRule="auto"/>
              <w:jc w:val="both"/>
            </w:pPr>
            <w:r>
              <w:rPr>
                <w:rFonts w:ascii="Calibri" w:hAnsi="Calibri" w:cs="Calibri"/>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814" w:type="dxa"/>
          </w:tcPr>
          <w:p w:rsidR="00DE38B3" w:rsidRDefault="00DB12C0">
            <w:pPr>
              <w:spacing w:after="1" w:line="220" w:lineRule="auto"/>
              <w:jc w:val="both"/>
            </w:pPr>
            <w:hyperlink w:anchor="P2695">
              <w:r w:rsidR="00DE38B3">
                <w:rPr>
                  <w:rFonts w:ascii="Calibri" w:hAnsi="Calibri" w:cs="Calibri"/>
                  <w:color w:val="0000FF"/>
                </w:rPr>
                <w:t>364</w:t>
              </w:r>
            </w:hyperlink>
          </w:p>
        </w:tc>
      </w:tr>
      <w:tr w:rsidR="00DE38B3">
        <w:tc>
          <w:tcPr>
            <w:tcW w:w="7257" w:type="dxa"/>
          </w:tcPr>
          <w:p w:rsidR="00DE38B3" w:rsidRDefault="00DE38B3">
            <w:pPr>
              <w:spacing w:after="1" w:line="220" w:lineRule="auto"/>
              <w:jc w:val="both"/>
            </w:pPr>
            <w:r>
              <w:rPr>
                <w:rFonts w:ascii="Calibri" w:hAnsi="Calibri" w:cs="Calibri"/>
              </w:rPr>
              <w:t>о составлении, предоставлении бухгалтерской и бюджетной отчетности, а также по налоговым вопросам</w:t>
            </w:r>
          </w:p>
        </w:tc>
        <w:tc>
          <w:tcPr>
            <w:tcW w:w="1814" w:type="dxa"/>
          </w:tcPr>
          <w:p w:rsidR="00DE38B3" w:rsidRDefault="00DB12C0">
            <w:pPr>
              <w:spacing w:after="1" w:line="220" w:lineRule="auto"/>
              <w:jc w:val="both"/>
            </w:pPr>
            <w:hyperlink w:anchor="P1646">
              <w:r w:rsidR="00DE38B3">
                <w:rPr>
                  <w:rFonts w:ascii="Calibri" w:hAnsi="Calibri" w:cs="Calibri"/>
                  <w:color w:val="0000FF"/>
                </w:rPr>
                <w:t>209</w:t>
              </w:r>
            </w:hyperlink>
          </w:p>
        </w:tc>
      </w:tr>
      <w:tr w:rsidR="00DE38B3">
        <w:tc>
          <w:tcPr>
            <w:tcW w:w="7257" w:type="dxa"/>
          </w:tcPr>
          <w:p w:rsidR="00DE38B3" w:rsidRDefault="00DE38B3">
            <w:pPr>
              <w:spacing w:after="1" w:line="220" w:lineRule="auto"/>
              <w:jc w:val="both"/>
            </w:pPr>
            <w:r>
              <w:rPr>
                <w:rFonts w:ascii="Calibri" w:hAnsi="Calibri" w:cs="Calibri"/>
              </w:rPr>
              <w:lastRenderedPageBreak/>
              <w:t>о составлении, предоставлении и проверке статистической отчетности</w:t>
            </w:r>
          </w:p>
        </w:tc>
        <w:tc>
          <w:tcPr>
            <w:tcW w:w="1814" w:type="dxa"/>
          </w:tcPr>
          <w:p w:rsidR="00DE38B3" w:rsidRDefault="00DB12C0">
            <w:pPr>
              <w:spacing w:after="1" w:line="220" w:lineRule="auto"/>
              <w:jc w:val="both"/>
            </w:pPr>
            <w:hyperlink w:anchor="P1952">
              <w:r w:rsidR="00DE38B3">
                <w:rPr>
                  <w:rFonts w:ascii="Calibri" w:hAnsi="Calibri" w:cs="Calibri"/>
                  <w:color w:val="0000FF"/>
                </w:rPr>
                <w:t>252</w:t>
              </w:r>
            </w:hyperlink>
          </w:p>
        </w:tc>
      </w:tr>
      <w:tr w:rsidR="00DE38B3">
        <w:tc>
          <w:tcPr>
            <w:tcW w:w="7257" w:type="dxa"/>
          </w:tcPr>
          <w:p w:rsidR="00DE38B3" w:rsidRDefault="00DE38B3">
            <w:pPr>
              <w:spacing w:after="1" w:line="220" w:lineRule="auto"/>
              <w:jc w:val="both"/>
            </w:pPr>
            <w:r>
              <w:rPr>
                <w:rFonts w:ascii="Calibri" w:hAnsi="Calibri" w:cs="Calibri"/>
              </w:rPr>
              <w:t>о состоянии и мерах по улучшению охраны труда</w:t>
            </w:r>
          </w:p>
        </w:tc>
        <w:tc>
          <w:tcPr>
            <w:tcW w:w="1814" w:type="dxa"/>
          </w:tcPr>
          <w:p w:rsidR="00DE38B3" w:rsidRDefault="00DB12C0">
            <w:pPr>
              <w:spacing w:after="1" w:line="220" w:lineRule="auto"/>
              <w:jc w:val="both"/>
            </w:pPr>
            <w:hyperlink w:anchor="P2572">
              <w:r w:rsidR="00DE38B3">
                <w:rPr>
                  <w:rFonts w:ascii="Calibri" w:hAnsi="Calibri" w:cs="Calibri"/>
                  <w:color w:val="0000FF"/>
                </w:rPr>
                <w:t>346</w:t>
              </w:r>
            </w:hyperlink>
          </w:p>
        </w:tc>
      </w:tr>
      <w:tr w:rsidR="00DE38B3">
        <w:tc>
          <w:tcPr>
            <w:tcW w:w="7257" w:type="dxa"/>
          </w:tcPr>
          <w:p w:rsidR="00DE38B3" w:rsidRDefault="00DE38B3">
            <w:pPr>
              <w:spacing w:after="1" w:line="220" w:lineRule="auto"/>
              <w:jc w:val="both"/>
            </w:pPr>
            <w:r>
              <w:rPr>
                <w:rFonts w:ascii="Calibri" w:hAnsi="Calibri" w:cs="Calibri"/>
              </w:rPr>
              <w:t>о состоянии и проведении ремонтных, наладочных работ технических средств</w:t>
            </w:r>
          </w:p>
        </w:tc>
        <w:tc>
          <w:tcPr>
            <w:tcW w:w="1814" w:type="dxa"/>
          </w:tcPr>
          <w:p w:rsidR="00DE38B3" w:rsidRDefault="00DB12C0">
            <w:pPr>
              <w:spacing w:after="1" w:line="220" w:lineRule="auto"/>
              <w:jc w:val="both"/>
            </w:pPr>
            <w:hyperlink w:anchor="P4802">
              <w:r w:rsidR="00DE38B3">
                <w:rPr>
                  <w:rFonts w:ascii="Calibri" w:hAnsi="Calibri" w:cs="Calibri"/>
                  <w:color w:val="0000FF"/>
                </w:rPr>
                <w:t>614</w:t>
              </w:r>
            </w:hyperlink>
          </w:p>
        </w:tc>
      </w:tr>
      <w:tr w:rsidR="00DE38B3">
        <w:tc>
          <w:tcPr>
            <w:tcW w:w="7257" w:type="dxa"/>
          </w:tcPr>
          <w:p w:rsidR="00DE38B3" w:rsidRDefault="00DE38B3">
            <w:pPr>
              <w:spacing w:after="1" w:line="220" w:lineRule="auto"/>
              <w:jc w:val="both"/>
            </w:pPr>
            <w:r>
              <w:rPr>
                <w:rFonts w:ascii="Calibri" w:hAnsi="Calibri" w:cs="Calibri"/>
              </w:rPr>
              <w:t>о состоянии работы по рассмотрению обращений граждан</w:t>
            </w:r>
          </w:p>
        </w:tc>
        <w:tc>
          <w:tcPr>
            <w:tcW w:w="1814" w:type="dxa"/>
          </w:tcPr>
          <w:p w:rsidR="00DE38B3" w:rsidRDefault="00DB12C0">
            <w:pPr>
              <w:spacing w:after="1" w:line="220" w:lineRule="auto"/>
              <w:jc w:val="both"/>
            </w:pPr>
            <w:hyperlink w:anchor="P644">
              <w:r w:rsidR="00DE38B3">
                <w:rPr>
                  <w:rFonts w:ascii="Calibri" w:hAnsi="Calibri" w:cs="Calibri"/>
                  <w:color w:val="0000FF"/>
                </w:rPr>
                <w:t>72</w:t>
              </w:r>
            </w:hyperlink>
          </w:p>
        </w:tc>
      </w:tr>
      <w:tr w:rsidR="00DE38B3">
        <w:tc>
          <w:tcPr>
            <w:tcW w:w="7257" w:type="dxa"/>
          </w:tcPr>
          <w:p w:rsidR="00DE38B3" w:rsidRDefault="00DE38B3">
            <w:pPr>
              <w:spacing w:after="1" w:line="220" w:lineRule="auto"/>
              <w:jc w:val="both"/>
            </w:pPr>
            <w:r>
              <w:rPr>
                <w:rFonts w:ascii="Calibri" w:hAnsi="Calibri" w:cs="Calibri"/>
              </w:rPr>
              <w:t>о состоянии систем противопожарной защиты и сигнализации</w:t>
            </w:r>
          </w:p>
        </w:tc>
        <w:tc>
          <w:tcPr>
            <w:tcW w:w="1814" w:type="dxa"/>
          </w:tcPr>
          <w:p w:rsidR="00DE38B3" w:rsidRDefault="00DB12C0">
            <w:pPr>
              <w:spacing w:after="1" w:line="220" w:lineRule="auto"/>
              <w:jc w:val="both"/>
            </w:pPr>
            <w:hyperlink w:anchor="P5397">
              <w:r w:rsidR="00DE38B3">
                <w:rPr>
                  <w:rFonts w:ascii="Calibri" w:hAnsi="Calibri" w:cs="Calibri"/>
                  <w:color w:val="0000FF"/>
                </w:rPr>
                <w:t>694</w:t>
              </w:r>
            </w:hyperlink>
          </w:p>
        </w:tc>
      </w:tr>
      <w:tr w:rsidR="00DE38B3">
        <w:tc>
          <w:tcPr>
            <w:tcW w:w="7257" w:type="dxa"/>
          </w:tcPr>
          <w:p w:rsidR="00DE38B3" w:rsidRDefault="00DE38B3">
            <w:pPr>
              <w:spacing w:after="1" w:line="220" w:lineRule="auto"/>
              <w:jc w:val="both"/>
            </w:pPr>
            <w:r>
              <w:rPr>
                <w:rFonts w:ascii="Calibri" w:hAnsi="Calibri" w:cs="Calibri"/>
              </w:rPr>
              <w:t xml:space="preserve">о </w:t>
            </w:r>
            <w:proofErr w:type="spellStart"/>
            <w:r>
              <w:rPr>
                <w:rFonts w:ascii="Calibri" w:hAnsi="Calibri" w:cs="Calibri"/>
              </w:rPr>
              <w:t>софинансировании</w:t>
            </w:r>
            <w:proofErr w:type="spellEnd"/>
            <w:r>
              <w:rPr>
                <w:rFonts w:ascii="Calibri" w:hAnsi="Calibri" w:cs="Calibri"/>
              </w:rPr>
              <w:t xml:space="preserve"> расходных обязательств субъектов Российской Федерации</w:t>
            </w:r>
          </w:p>
        </w:tc>
        <w:tc>
          <w:tcPr>
            <w:tcW w:w="1814" w:type="dxa"/>
          </w:tcPr>
          <w:p w:rsidR="00DE38B3" w:rsidRDefault="00DB12C0">
            <w:pPr>
              <w:spacing w:after="1" w:line="220" w:lineRule="auto"/>
              <w:jc w:val="both"/>
            </w:pPr>
            <w:hyperlink w:anchor="P1420">
              <w:r w:rsidR="00DE38B3">
                <w:rPr>
                  <w:rFonts w:ascii="Calibri" w:hAnsi="Calibri" w:cs="Calibri"/>
                  <w:color w:val="0000FF"/>
                </w:rPr>
                <w:t>179</w:t>
              </w:r>
            </w:hyperlink>
          </w:p>
        </w:tc>
      </w:tr>
      <w:tr w:rsidR="00DE38B3">
        <w:tc>
          <w:tcPr>
            <w:tcW w:w="7257" w:type="dxa"/>
          </w:tcPr>
          <w:p w:rsidR="00DE38B3" w:rsidRDefault="00DE38B3">
            <w:pPr>
              <w:spacing w:after="1" w:line="220" w:lineRule="auto"/>
              <w:jc w:val="both"/>
            </w:pPr>
            <w:r>
              <w:rPr>
                <w:rFonts w:ascii="Calibri" w:hAnsi="Calibri" w:cs="Calibri"/>
              </w:rPr>
              <w:t>о техническом состоянии и списании транспортных средств</w:t>
            </w:r>
          </w:p>
        </w:tc>
        <w:tc>
          <w:tcPr>
            <w:tcW w:w="1814" w:type="dxa"/>
          </w:tcPr>
          <w:p w:rsidR="00DE38B3" w:rsidRDefault="00DB12C0">
            <w:pPr>
              <w:spacing w:after="1" w:line="220" w:lineRule="auto"/>
              <w:jc w:val="both"/>
            </w:pPr>
            <w:hyperlink w:anchor="P5170">
              <w:r w:rsidR="00DE38B3">
                <w:rPr>
                  <w:rFonts w:ascii="Calibri" w:hAnsi="Calibri" w:cs="Calibri"/>
                  <w:color w:val="0000FF"/>
                </w:rPr>
                <w:t>660</w:t>
              </w:r>
            </w:hyperlink>
          </w:p>
        </w:tc>
      </w:tr>
      <w:tr w:rsidR="00DE38B3">
        <w:tc>
          <w:tcPr>
            <w:tcW w:w="7257" w:type="dxa"/>
          </w:tcPr>
          <w:p w:rsidR="00DE38B3" w:rsidRDefault="00DE38B3">
            <w:pPr>
              <w:spacing w:after="1" w:line="220" w:lineRule="auto"/>
              <w:jc w:val="both"/>
            </w:pPr>
            <w:r>
              <w:rPr>
                <w:rFonts w:ascii="Calibri" w:hAnsi="Calibri" w:cs="Calibri"/>
              </w:rPr>
              <w:t>о формировании кадрового резерва</w:t>
            </w:r>
          </w:p>
        </w:tc>
        <w:tc>
          <w:tcPr>
            <w:tcW w:w="1814" w:type="dxa"/>
          </w:tcPr>
          <w:p w:rsidR="00DE38B3" w:rsidRDefault="00DB12C0">
            <w:pPr>
              <w:spacing w:after="1" w:line="220" w:lineRule="auto"/>
              <w:jc w:val="both"/>
            </w:pPr>
            <w:hyperlink w:anchor="P2829">
              <w:r w:rsidR="00DE38B3">
                <w:rPr>
                  <w:rFonts w:ascii="Calibri" w:hAnsi="Calibri" w:cs="Calibri"/>
                  <w:color w:val="0000FF"/>
                </w:rPr>
                <w:t>376</w:t>
              </w:r>
            </w:hyperlink>
          </w:p>
        </w:tc>
      </w:tr>
      <w:tr w:rsidR="00DE38B3">
        <w:tc>
          <w:tcPr>
            <w:tcW w:w="7257" w:type="dxa"/>
          </w:tcPr>
          <w:p w:rsidR="00DE38B3" w:rsidRDefault="00DE38B3">
            <w:pPr>
              <w:spacing w:after="1" w:line="220" w:lineRule="auto"/>
              <w:jc w:val="both"/>
            </w:pPr>
            <w:r>
              <w:rPr>
                <w:rFonts w:ascii="Calibri" w:hAnsi="Calibri" w:cs="Calibri"/>
              </w:rPr>
              <w:t>о формировании официальной статистической методологии, разработке федерального плана статистических работ и ведению статистического учета информации, разрабатываемые (утверждаемые) Минтрудом России</w:t>
            </w:r>
          </w:p>
        </w:tc>
        <w:tc>
          <w:tcPr>
            <w:tcW w:w="1814" w:type="dxa"/>
          </w:tcPr>
          <w:p w:rsidR="00DE38B3" w:rsidRDefault="00DB12C0">
            <w:pPr>
              <w:spacing w:after="1" w:line="220" w:lineRule="auto"/>
              <w:jc w:val="both"/>
            </w:pPr>
            <w:hyperlink w:anchor="P1886">
              <w:r w:rsidR="00DE38B3">
                <w:rPr>
                  <w:rFonts w:ascii="Calibri" w:hAnsi="Calibri" w:cs="Calibri"/>
                  <w:color w:val="0000FF"/>
                </w:rPr>
                <w:t>243</w:t>
              </w:r>
            </w:hyperlink>
          </w:p>
        </w:tc>
      </w:tr>
      <w:tr w:rsidR="00DE38B3">
        <w:tc>
          <w:tcPr>
            <w:tcW w:w="7257" w:type="dxa"/>
          </w:tcPr>
          <w:p w:rsidR="00DE38B3" w:rsidRDefault="00DE38B3">
            <w:pPr>
              <w:spacing w:after="1" w:line="220" w:lineRule="auto"/>
              <w:jc w:val="both"/>
            </w:pPr>
            <w:r>
              <w:rPr>
                <w:rFonts w:ascii="Calibri" w:hAnsi="Calibri" w:cs="Calibri"/>
              </w:rPr>
              <w:t>о формировании федерального бюджета</w:t>
            </w:r>
          </w:p>
        </w:tc>
        <w:tc>
          <w:tcPr>
            <w:tcW w:w="1814" w:type="dxa"/>
          </w:tcPr>
          <w:p w:rsidR="00DE38B3" w:rsidRDefault="00DB12C0">
            <w:pPr>
              <w:spacing w:after="1" w:line="220" w:lineRule="auto"/>
              <w:jc w:val="both"/>
            </w:pPr>
            <w:hyperlink w:anchor="P1402">
              <w:r w:rsidR="00DE38B3">
                <w:rPr>
                  <w:rFonts w:ascii="Calibri" w:hAnsi="Calibri" w:cs="Calibri"/>
                  <w:color w:val="0000FF"/>
                </w:rPr>
                <w:t>176</w:t>
              </w:r>
            </w:hyperlink>
          </w:p>
        </w:tc>
      </w:tr>
      <w:tr w:rsidR="00DE38B3">
        <w:tc>
          <w:tcPr>
            <w:tcW w:w="7257" w:type="dxa"/>
          </w:tcPr>
          <w:p w:rsidR="00DE38B3" w:rsidRDefault="00DE38B3">
            <w:pPr>
              <w:spacing w:after="1" w:line="220" w:lineRule="auto"/>
              <w:jc w:val="both"/>
            </w:pPr>
            <w:r>
              <w:rPr>
                <w:rFonts w:ascii="Calibri" w:hAnsi="Calibri" w:cs="Calibri"/>
              </w:rPr>
              <w:t>об администрировании доходов</w:t>
            </w:r>
          </w:p>
        </w:tc>
        <w:tc>
          <w:tcPr>
            <w:tcW w:w="1814" w:type="dxa"/>
          </w:tcPr>
          <w:p w:rsidR="00DE38B3" w:rsidRDefault="00DB12C0">
            <w:pPr>
              <w:spacing w:after="1" w:line="220" w:lineRule="auto"/>
              <w:jc w:val="both"/>
            </w:pPr>
            <w:hyperlink w:anchor="P1847">
              <w:r w:rsidR="00DE38B3">
                <w:rPr>
                  <w:rFonts w:ascii="Calibri" w:hAnsi="Calibri" w:cs="Calibri"/>
                  <w:color w:val="0000FF"/>
                </w:rPr>
                <w:t>238</w:t>
              </w:r>
            </w:hyperlink>
          </w:p>
        </w:tc>
      </w:tr>
      <w:tr w:rsidR="00DE38B3">
        <w:tc>
          <w:tcPr>
            <w:tcW w:w="7257" w:type="dxa"/>
          </w:tcPr>
          <w:p w:rsidR="00DE38B3" w:rsidRDefault="00DE38B3">
            <w:pPr>
              <w:spacing w:after="1" w:line="220" w:lineRule="auto"/>
              <w:jc w:val="both"/>
            </w:pPr>
            <w:r>
              <w:rPr>
                <w:rFonts w:ascii="Calibri" w:hAnsi="Calibri" w:cs="Calibri"/>
              </w:rPr>
              <w:t>об аккредитации организаций по оказанию услуг в области охраны труда, а также о выдаче сертификата эксперта, проводящего СОУТ</w:t>
            </w:r>
          </w:p>
        </w:tc>
        <w:tc>
          <w:tcPr>
            <w:tcW w:w="1814" w:type="dxa"/>
          </w:tcPr>
          <w:p w:rsidR="00DE38B3" w:rsidRDefault="00DB12C0">
            <w:pPr>
              <w:spacing w:after="1" w:line="220" w:lineRule="auto"/>
              <w:jc w:val="both"/>
            </w:pPr>
            <w:hyperlink w:anchor="P2739">
              <w:r w:rsidR="00DE38B3">
                <w:rPr>
                  <w:rFonts w:ascii="Calibri" w:hAnsi="Calibri" w:cs="Calibri"/>
                  <w:color w:val="0000FF"/>
                </w:rPr>
                <w:t>368</w:t>
              </w:r>
            </w:hyperlink>
          </w:p>
        </w:tc>
      </w:tr>
      <w:tr w:rsidR="00DE38B3">
        <w:tc>
          <w:tcPr>
            <w:tcW w:w="7257" w:type="dxa"/>
          </w:tcPr>
          <w:p w:rsidR="00DE38B3" w:rsidRDefault="00DE38B3">
            <w:pPr>
              <w:spacing w:after="1" w:line="220" w:lineRule="auto"/>
              <w:jc w:val="both"/>
            </w:pPr>
            <w:r>
              <w:rPr>
                <w:rFonts w:ascii="Calibri" w:hAnsi="Calibri" w:cs="Calibri"/>
              </w:rPr>
              <w:t>об аккредитации средств массовой информации</w:t>
            </w:r>
          </w:p>
        </w:tc>
        <w:tc>
          <w:tcPr>
            <w:tcW w:w="1814" w:type="dxa"/>
          </w:tcPr>
          <w:p w:rsidR="00DE38B3" w:rsidRDefault="00DB12C0">
            <w:pPr>
              <w:spacing w:after="1" w:line="220" w:lineRule="auto"/>
              <w:jc w:val="both"/>
            </w:pPr>
            <w:hyperlink w:anchor="P2150">
              <w:r w:rsidR="00DE38B3">
                <w:rPr>
                  <w:rFonts w:ascii="Calibri" w:hAnsi="Calibri" w:cs="Calibri"/>
                  <w:color w:val="0000FF"/>
                </w:rPr>
                <w:t>282</w:t>
              </w:r>
            </w:hyperlink>
          </w:p>
        </w:tc>
      </w:tr>
      <w:tr w:rsidR="00DE38B3">
        <w:tc>
          <w:tcPr>
            <w:tcW w:w="7257" w:type="dxa"/>
          </w:tcPr>
          <w:p w:rsidR="00DE38B3" w:rsidRDefault="00DE38B3">
            <w:pPr>
              <w:spacing w:after="1" w:line="220" w:lineRule="auto"/>
              <w:jc w:val="both"/>
            </w:pPr>
            <w:r>
              <w:rPr>
                <w:rFonts w:ascii="Calibri" w:hAnsi="Calibri" w:cs="Calibri"/>
              </w:rPr>
              <w:t>об аттестации, повышении квалификации и профессиональной переподготовке</w:t>
            </w:r>
          </w:p>
        </w:tc>
        <w:tc>
          <w:tcPr>
            <w:tcW w:w="1814" w:type="dxa"/>
          </w:tcPr>
          <w:p w:rsidR="00DE38B3" w:rsidRDefault="00DB12C0">
            <w:pPr>
              <w:spacing w:after="1" w:line="220" w:lineRule="auto"/>
              <w:jc w:val="both"/>
            </w:pPr>
            <w:hyperlink w:anchor="P3256">
              <w:r w:rsidR="00DE38B3">
                <w:rPr>
                  <w:rFonts w:ascii="Calibri" w:hAnsi="Calibri" w:cs="Calibri"/>
                  <w:color w:val="0000FF"/>
                </w:rPr>
                <w:t>423</w:t>
              </w:r>
            </w:hyperlink>
          </w:p>
        </w:tc>
      </w:tr>
      <w:tr w:rsidR="00DE38B3">
        <w:tc>
          <w:tcPr>
            <w:tcW w:w="7257" w:type="dxa"/>
          </w:tcPr>
          <w:p w:rsidR="00DE38B3" w:rsidRDefault="00DE38B3">
            <w:pPr>
              <w:spacing w:after="1" w:line="220" w:lineRule="auto"/>
              <w:jc w:val="both"/>
            </w:pPr>
            <w:r>
              <w:rPr>
                <w:rFonts w:ascii="Calibri" w:hAnsi="Calibri" w:cs="Calibri"/>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814" w:type="dxa"/>
          </w:tcPr>
          <w:p w:rsidR="00DE38B3" w:rsidRDefault="00DB12C0">
            <w:pPr>
              <w:spacing w:after="1" w:line="220" w:lineRule="auto"/>
              <w:jc w:val="both"/>
            </w:pPr>
            <w:hyperlink w:anchor="P5277">
              <w:r w:rsidR="00DE38B3">
                <w:rPr>
                  <w:rFonts w:ascii="Calibri" w:hAnsi="Calibri" w:cs="Calibri"/>
                  <w:color w:val="0000FF"/>
                </w:rPr>
                <w:t>675в</w:t>
              </w:r>
            </w:hyperlink>
          </w:p>
        </w:tc>
      </w:tr>
      <w:tr w:rsidR="00DE38B3">
        <w:tc>
          <w:tcPr>
            <w:tcW w:w="7257" w:type="dxa"/>
          </w:tcPr>
          <w:p w:rsidR="00DE38B3" w:rsidRDefault="00DE38B3">
            <w:pPr>
              <w:spacing w:after="1" w:line="220" w:lineRule="auto"/>
              <w:jc w:val="both"/>
            </w:pPr>
            <w:r>
              <w:rPr>
                <w:rFonts w:ascii="Calibri" w:hAnsi="Calibri" w:cs="Calibri"/>
              </w:rPr>
              <w:t>об информационной деятельности</w:t>
            </w:r>
          </w:p>
        </w:tc>
        <w:tc>
          <w:tcPr>
            <w:tcW w:w="1814" w:type="dxa"/>
          </w:tcPr>
          <w:p w:rsidR="00DE38B3" w:rsidRDefault="00DB12C0">
            <w:pPr>
              <w:spacing w:after="1" w:line="220" w:lineRule="auto"/>
              <w:jc w:val="both"/>
            </w:pPr>
            <w:hyperlink w:anchor="P2241">
              <w:r w:rsidR="00DE38B3">
                <w:rPr>
                  <w:rFonts w:ascii="Calibri" w:hAnsi="Calibri" w:cs="Calibri"/>
                  <w:color w:val="0000FF"/>
                </w:rPr>
                <w:t>295</w:t>
              </w:r>
            </w:hyperlink>
          </w:p>
        </w:tc>
      </w:tr>
      <w:tr w:rsidR="00DE38B3">
        <w:tc>
          <w:tcPr>
            <w:tcW w:w="7257" w:type="dxa"/>
          </w:tcPr>
          <w:p w:rsidR="00DE38B3" w:rsidRDefault="00DE38B3">
            <w:pPr>
              <w:spacing w:after="1" w:line="220" w:lineRule="auto"/>
              <w:jc w:val="both"/>
            </w:pPr>
            <w:r>
              <w:rPr>
                <w:rFonts w:ascii="Calibri" w:hAnsi="Calibri" w:cs="Calibri"/>
              </w:rPr>
              <w:t>об информационно-техническом взаимодействии, создании, развитии информационных систем информатизации социально-трудовой сферы</w:t>
            </w:r>
          </w:p>
        </w:tc>
        <w:tc>
          <w:tcPr>
            <w:tcW w:w="1814" w:type="dxa"/>
          </w:tcPr>
          <w:p w:rsidR="00DE38B3" w:rsidRDefault="00DB12C0">
            <w:pPr>
              <w:spacing w:after="1" w:line="220" w:lineRule="auto"/>
              <w:jc w:val="both"/>
            </w:pPr>
            <w:hyperlink w:anchor="P979">
              <w:r w:rsidR="00DE38B3">
                <w:rPr>
                  <w:rFonts w:ascii="Calibri" w:hAnsi="Calibri" w:cs="Calibri"/>
                  <w:color w:val="0000FF"/>
                </w:rPr>
                <w:t>114</w:t>
              </w:r>
            </w:hyperlink>
          </w:p>
        </w:tc>
      </w:tr>
      <w:tr w:rsidR="00DE38B3">
        <w:tc>
          <w:tcPr>
            <w:tcW w:w="7257" w:type="dxa"/>
          </w:tcPr>
          <w:p w:rsidR="00DE38B3" w:rsidRDefault="00DE38B3">
            <w:pPr>
              <w:spacing w:after="1" w:line="220" w:lineRule="auto"/>
              <w:jc w:val="both"/>
            </w:pPr>
            <w:r>
              <w:rPr>
                <w:rFonts w:ascii="Calibri" w:hAnsi="Calibri" w:cs="Calibri"/>
              </w:rPr>
              <w:t>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1814" w:type="dxa"/>
          </w:tcPr>
          <w:p w:rsidR="00DE38B3" w:rsidRDefault="00DB12C0">
            <w:pPr>
              <w:spacing w:after="1" w:line="220" w:lineRule="auto"/>
              <w:jc w:val="both"/>
            </w:pPr>
            <w:hyperlink w:anchor="P3368">
              <w:r w:rsidR="00DE38B3">
                <w:rPr>
                  <w:rFonts w:ascii="Calibri" w:hAnsi="Calibri" w:cs="Calibri"/>
                  <w:color w:val="0000FF"/>
                </w:rPr>
                <w:t>440</w:t>
              </w:r>
            </w:hyperlink>
          </w:p>
        </w:tc>
      </w:tr>
      <w:tr w:rsidR="00DE38B3">
        <w:tc>
          <w:tcPr>
            <w:tcW w:w="7257" w:type="dxa"/>
          </w:tcPr>
          <w:p w:rsidR="00DE38B3" w:rsidRDefault="00DE38B3">
            <w:pPr>
              <w:spacing w:after="1" w:line="220" w:lineRule="auto"/>
              <w:jc w:val="both"/>
            </w:pPr>
            <w:r>
              <w:rPr>
                <w:rFonts w:ascii="Calibri" w:hAnsi="Calibri" w:cs="Calibri"/>
              </w:rPr>
              <w:t>об исчислении стажа государственной гражданской службы</w:t>
            </w:r>
          </w:p>
        </w:tc>
        <w:tc>
          <w:tcPr>
            <w:tcW w:w="1814" w:type="dxa"/>
          </w:tcPr>
          <w:p w:rsidR="00DE38B3" w:rsidRDefault="00DB12C0">
            <w:pPr>
              <w:spacing w:after="1" w:line="220" w:lineRule="auto"/>
              <w:jc w:val="both"/>
            </w:pPr>
            <w:hyperlink w:anchor="P4113">
              <w:r w:rsidR="00DE38B3">
                <w:rPr>
                  <w:rFonts w:ascii="Calibri" w:hAnsi="Calibri" w:cs="Calibri"/>
                  <w:color w:val="0000FF"/>
                </w:rPr>
                <w:t>528</w:t>
              </w:r>
            </w:hyperlink>
          </w:p>
        </w:tc>
      </w:tr>
      <w:tr w:rsidR="00DE38B3">
        <w:tc>
          <w:tcPr>
            <w:tcW w:w="7257" w:type="dxa"/>
          </w:tcPr>
          <w:p w:rsidR="00DE38B3" w:rsidRDefault="00DE38B3">
            <w:pPr>
              <w:spacing w:after="1" w:line="220" w:lineRule="auto"/>
              <w:jc w:val="both"/>
            </w:pPr>
            <w:r>
              <w:rPr>
                <w:rFonts w:ascii="Calibri" w:hAnsi="Calibri" w:cs="Calibri"/>
              </w:rPr>
              <w:t>об обеспечении прав инвалидов и их социальной защите</w:t>
            </w:r>
          </w:p>
        </w:tc>
        <w:tc>
          <w:tcPr>
            <w:tcW w:w="1814" w:type="dxa"/>
          </w:tcPr>
          <w:p w:rsidR="00DE38B3" w:rsidRDefault="00DB12C0">
            <w:pPr>
              <w:spacing w:after="1" w:line="220" w:lineRule="auto"/>
              <w:jc w:val="both"/>
            </w:pPr>
            <w:hyperlink w:anchor="P4076">
              <w:r w:rsidR="00DE38B3">
                <w:rPr>
                  <w:rFonts w:ascii="Calibri" w:hAnsi="Calibri" w:cs="Calibri"/>
                  <w:color w:val="0000FF"/>
                </w:rPr>
                <w:t>522</w:t>
              </w:r>
            </w:hyperlink>
          </w:p>
        </w:tc>
      </w:tr>
      <w:tr w:rsidR="00DE38B3">
        <w:tc>
          <w:tcPr>
            <w:tcW w:w="7257" w:type="dxa"/>
          </w:tcPr>
          <w:p w:rsidR="00DE38B3" w:rsidRDefault="00DE38B3">
            <w:pPr>
              <w:spacing w:after="1" w:line="220" w:lineRule="auto"/>
              <w:jc w:val="both"/>
            </w:pPr>
            <w:r>
              <w:rPr>
                <w:rFonts w:ascii="Calibri" w:hAnsi="Calibri" w:cs="Calibri"/>
              </w:rPr>
              <w:t>об обеспечении пропускного режима</w:t>
            </w:r>
          </w:p>
        </w:tc>
        <w:tc>
          <w:tcPr>
            <w:tcW w:w="1814" w:type="dxa"/>
          </w:tcPr>
          <w:p w:rsidR="00DE38B3" w:rsidRDefault="00DB12C0">
            <w:pPr>
              <w:spacing w:after="1" w:line="220" w:lineRule="auto"/>
              <w:jc w:val="both"/>
            </w:pPr>
            <w:hyperlink w:anchor="P5330">
              <w:r w:rsidR="00DE38B3">
                <w:rPr>
                  <w:rFonts w:ascii="Calibri" w:hAnsi="Calibri" w:cs="Calibri"/>
                  <w:color w:val="0000FF"/>
                </w:rPr>
                <w:t>683</w:t>
              </w:r>
            </w:hyperlink>
          </w:p>
        </w:tc>
      </w:tr>
      <w:tr w:rsidR="00DE38B3">
        <w:tc>
          <w:tcPr>
            <w:tcW w:w="7257" w:type="dxa"/>
          </w:tcPr>
          <w:p w:rsidR="00DE38B3" w:rsidRDefault="00DE38B3">
            <w:pPr>
              <w:spacing w:after="1" w:line="220" w:lineRule="auto"/>
              <w:jc w:val="both"/>
            </w:pPr>
            <w:r>
              <w:rPr>
                <w:rFonts w:ascii="Calibri" w:hAnsi="Calibri" w:cs="Calibri"/>
              </w:rPr>
              <w:t>об обеспечении работников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 или выплатами денежной компенсации</w:t>
            </w:r>
          </w:p>
        </w:tc>
        <w:tc>
          <w:tcPr>
            <w:tcW w:w="1814" w:type="dxa"/>
          </w:tcPr>
          <w:p w:rsidR="00DE38B3" w:rsidRDefault="00DB12C0">
            <w:pPr>
              <w:spacing w:after="1" w:line="220" w:lineRule="auto"/>
              <w:jc w:val="both"/>
            </w:pPr>
            <w:hyperlink w:anchor="P2683">
              <w:r w:rsidR="00DE38B3">
                <w:rPr>
                  <w:rFonts w:ascii="Calibri" w:hAnsi="Calibri" w:cs="Calibri"/>
                  <w:color w:val="0000FF"/>
                </w:rPr>
                <w:t>362</w:t>
              </w:r>
            </w:hyperlink>
          </w:p>
        </w:tc>
      </w:tr>
      <w:tr w:rsidR="00DE38B3">
        <w:tc>
          <w:tcPr>
            <w:tcW w:w="7257" w:type="dxa"/>
          </w:tcPr>
          <w:p w:rsidR="00DE38B3" w:rsidRDefault="00DE38B3">
            <w:pPr>
              <w:spacing w:after="1" w:line="220" w:lineRule="auto"/>
              <w:jc w:val="both"/>
            </w:pPr>
            <w:r>
              <w:rPr>
                <w:rFonts w:ascii="Calibri" w:hAnsi="Calibri" w:cs="Calibri"/>
              </w:rPr>
              <w:t>об обучении работников по охране труда</w:t>
            </w:r>
          </w:p>
        </w:tc>
        <w:tc>
          <w:tcPr>
            <w:tcW w:w="1814" w:type="dxa"/>
          </w:tcPr>
          <w:p w:rsidR="00DE38B3" w:rsidRDefault="00DB12C0">
            <w:pPr>
              <w:spacing w:after="1" w:line="220" w:lineRule="auto"/>
              <w:jc w:val="both"/>
            </w:pPr>
            <w:hyperlink w:anchor="P2646">
              <w:r w:rsidR="00DE38B3">
                <w:rPr>
                  <w:rFonts w:ascii="Calibri" w:hAnsi="Calibri" w:cs="Calibri"/>
                  <w:color w:val="0000FF"/>
                </w:rPr>
                <w:t>358</w:t>
              </w:r>
            </w:hyperlink>
          </w:p>
        </w:tc>
      </w:tr>
      <w:tr w:rsidR="00DE38B3">
        <w:tc>
          <w:tcPr>
            <w:tcW w:w="7257" w:type="dxa"/>
          </w:tcPr>
          <w:p w:rsidR="00DE38B3" w:rsidRDefault="00DE38B3">
            <w:pPr>
              <w:spacing w:after="1" w:line="220" w:lineRule="auto"/>
              <w:jc w:val="both"/>
            </w:pPr>
            <w:r>
              <w:rPr>
                <w:rFonts w:ascii="Calibri" w:hAnsi="Calibri" w:cs="Calibri"/>
              </w:rPr>
              <w:lastRenderedPageBreak/>
              <w:t>об обучении, стажировке иностранных специалистов</w:t>
            </w:r>
          </w:p>
        </w:tc>
        <w:tc>
          <w:tcPr>
            <w:tcW w:w="1814" w:type="dxa"/>
          </w:tcPr>
          <w:p w:rsidR="00DE38B3" w:rsidRDefault="00DB12C0">
            <w:pPr>
              <w:spacing w:after="1" w:line="220" w:lineRule="auto"/>
              <w:jc w:val="both"/>
            </w:pPr>
            <w:hyperlink w:anchor="P2077">
              <w:r w:rsidR="00DE38B3">
                <w:rPr>
                  <w:rFonts w:ascii="Calibri" w:hAnsi="Calibri" w:cs="Calibri"/>
                  <w:color w:val="0000FF"/>
                </w:rPr>
                <w:t>270</w:t>
              </w:r>
            </w:hyperlink>
          </w:p>
        </w:tc>
      </w:tr>
      <w:tr w:rsidR="00DE38B3">
        <w:tc>
          <w:tcPr>
            <w:tcW w:w="7257" w:type="dxa"/>
          </w:tcPr>
          <w:p w:rsidR="00DE38B3" w:rsidRDefault="00DE38B3">
            <w:pPr>
              <w:spacing w:after="1" w:line="220" w:lineRule="auto"/>
              <w:jc w:val="both"/>
            </w:pPr>
            <w:r>
              <w:rPr>
                <w:rFonts w:ascii="Calibri" w:hAnsi="Calibri" w:cs="Calibri"/>
              </w:rPr>
              <w:t>об оказании платных услуг</w:t>
            </w:r>
          </w:p>
        </w:tc>
        <w:tc>
          <w:tcPr>
            <w:tcW w:w="1814" w:type="dxa"/>
          </w:tcPr>
          <w:p w:rsidR="00DE38B3" w:rsidRDefault="00DB12C0">
            <w:pPr>
              <w:spacing w:after="1" w:line="220" w:lineRule="auto"/>
              <w:jc w:val="both"/>
            </w:pPr>
            <w:hyperlink w:anchor="P1658">
              <w:r w:rsidR="00DE38B3">
                <w:rPr>
                  <w:rFonts w:ascii="Calibri" w:hAnsi="Calibri" w:cs="Calibri"/>
                  <w:color w:val="0000FF"/>
                </w:rPr>
                <w:t>211</w:t>
              </w:r>
            </w:hyperlink>
          </w:p>
        </w:tc>
      </w:tr>
      <w:tr w:rsidR="00DE38B3">
        <w:tc>
          <w:tcPr>
            <w:tcW w:w="7257" w:type="dxa"/>
          </w:tcPr>
          <w:p w:rsidR="00DE38B3" w:rsidRDefault="00DE38B3">
            <w:pPr>
              <w:spacing w:after="1" w:line="220" w:lineRule="auto"/>
              <w:jc w:val="both"/>
            </w:pPr>
            <w:r>
              <w:rPr>
                <w:rFonts w:ascii="Calibri" w:hAnsi="Calibri" w:cs="Calibri"/>
              </w:rPr>
              <w:t>об оплате учебных отпусков</w:t>
            </w:r>
          </w:p>
        </w:tc>
        <w:tc>
          <w:tcPr>
            <w:tcW w:w="1814" w:type="dxa"/>
          </w:tcPr>
          <w:p w:rsidR="00DE38B3" w:rsidRDefault="00DB12C0">
            <w:pPr>
              <w:spacing w:after="1" w:line="220" w:lineRule="auto"/>
              <w:jc w:val="both"/>
            </w:pPr>
            <w:hyperlink w:anchor="P1767">
              <w:r w:rsidR="00DE38B3">
                <w:rPr>
                  <w:rFonts w:ascii="Calibri" w:hAnsi="Calibri" w:cs="Calibri"/>
                  <w:color w:val="0000FF"/>
                </w:rPr>
                <w:t>225</w:t>
              </w:r>
            </w:hyperlink>
          </w:p>
        </w:tc>
      </w:tr>
      <w:tr w:rsidR="00DE38B3">
        <w:tc>
          <w:tcPr>
            <w:tcW w:w="7257" w:type="dxa"/>
          </w:tcPr>
          <w:p w:rsidR="00DE38B3" w:rsidRDefault="00DE38B3">
            <w:pPr>
              <w:spacing w:after="1" w:line="220" w:lineRule="auto"/>
              <w:jc w:val="both"/>
            </w:pPr>
            <w:r>
              <w:rPr>
                <w:rFonts w:ascii="Calibri" w:hAnsi="Calibri" w:cs="Calibri"/>
              </w:rPr>
              <w:t>об определении потребности организации в транспортных средствах</w:t>
            </w:r>
          </w:p>
        </w:tc>
        <w:tc>
          <w:tcPr>
            <w:tcW w:w="1814" w:type="dxa"/>
          </w:tcPr>
          <w:p w:rsidR="00DE38B3" w:rsidRDefault="00DB12C0">
            <w:pPr>
              <w:spacing w:after="1" w:line="220" w:lineRule="auto"/>
              <w:jc w:val="both"/>
            </w:pPr>
            <w:hyperlink w:anchor="P5182">
              <w:r w:rsidR="00DE38B3">
                <w:rPr>
                  <w:rFonts w:ascii="Calibri" w:hAnsi="Calibri" w:cs="Calibri"/>
                  <w:color w:val="0000FF"/>
                </w:rPr>
                <w:t>662</w:t>
              </w:r>
            </w:hyperlink>
          </w:p>
        </w:tc>
      </w:tr>
      <w:tr w:rsidR="00DE38B3">
        <w:tc>
          <w:tcPr>
            <w:tcW w:w="7257" w:type="dxa"/>
          </w:tcPr>
          <w:p w:rsidR="00DE38B3" w:rsidRDefault="00DE38B3">
            <w:pPr>
              <w:spacing w:after="1" w:line="220" w:lineRule="auto"/>
              <w:jc w:val="both"/>
            </w:pPr>
            <w:r>
              <w:rPr>
                <w:rFonts w:ascii="Calibri" w:hAnsi="Calibri" w:cs="Calibri"/>
              </w:rPr>
              <w:t>об организации и внедрении в эксплуатацию информационных автоматизированных систем бухгалтерского учета и отчетности</w:t>
            </w:r>
          </w:p>
        </w:tc>
        <w:tc>
          <w:tcPr>
            <w:tcW w:w="1814" w:type="dxa"/>
          </w:tcPr>
          <w:p w:rsidR="00DE38B3" w:rsidRDefault="00DB12C0">
            <w:pPr>
              <w:spacing w:after="1" w:line="220" w:lineRule="auto"/>
              <w:jc w:val="both"/>
            </w:pPr>
            <w:hyperlink w:anchor="P1652">
              <w:r w:rsidR="00DE38B3">
                <w:rPr>
                  <w:rFonts w:ascii="Calibri" w:hAnsi="Calibri" w:cs="Calibri"/>
                  <w:color w:val="0000FF"/>
                </w:rPr>
                <w:t>210</w:t>
              </w:r>
            </w:hyperlink>
          </w:p>
        </w:tc>
      </w:tr>
      <w:tr w:rsidR="00DE38B3">
        <w:tc>
          <w:tcPr>
            <w:tcW w:w="7257" w:type="dxa"/>
          </w:tcPr>
          <w:p w:rsidR="00DE38B3" w:rsidRDefault="00DE38B3">
            <w:pPr>
              <w:spacing w:after="1" w:line="220" w:lineRule="auto"/>
              <w:jc w:val="both"/>
            </w:pPr>
            <w:r>
              <w:rPr>
                <w:rFonts w:ascii="Calibri" w:hAnsi="Calibri" w:cs="Calibri"/>
              </w:rPr>
              <w:t>об организации и состоянии правовой работы</w:t>
            </w:r>
          </w:p>
        </w:tc>
        <w:tc>
          <w:tcPr>
            <w:tcW w:w="1814" w:type="dxa"/>
          </w:tcPr>
          <w:p w:rsidR="00DE38B3" w:rsidRDefault="00DB12C0">
            <w:pPr>
              <w:spacing w:after="1" w:line="220" w:lineRule="auto"/>
            </w:pPr>
            <w:hyperlink w:anchor="P224">
              <w:r w:rsidR="00DE38B3">
                <w:rPr>
                  <w:rFonts w:ascii="Calibri" w:hAnsi="Calibri" w:cs="Calibri"/>
                  <w:color w:val="0000FF"/>
                </w:rPr>
                <w:t>14</w:t>
              </w:r>
            </w:hyperlink>
          </w:p>
        </w:tc>
      </w:tr>
      <w:tr w:rsidR="00DE38B3">
        <w:tc>
          <w:tcPr>
            <w:tcW w:w="7257" w:type="dxa"/>
          </w:tcPr>
          <w:p w:rsidR="00DE38B3" w:rsidRDefault="00DE38B3">
            <w:pPr>
              <w:spacing w:after="1" w:line="220" w:lineRule="auto"/>
              <w:jc w:val="both"/>
            </w:pPr>
            <w:r>
              <w:rPr>
                <w:rFonts w:ascii="Calibri" w:hAnsi="Calibri" w:cs="Calibri"/>
              </w:rPr>
              <w:t>об организации планирования</w:t>
            </w:r>
          </w:p>
        </w:tc>
        <w:tc>
          <w:tcPr>
            <w:tcW w:w="1814" w:type="dxa"/>
          </w:tcPr>
          <w:p w:rsidR="00DE38B3" w:rsidRDefault="00DB12C0">
            <w:pPr>
              <w:spacing w:after="1" w:line="220" w:lineRule="auto"/>
              <w:jc w:val="both"/>
            </w:pPr>
            <w:hyperlink w:anchor="P1211">
              <w:r w:rsidR="00DE38B3">
                <w:rPr>
                  <w:rFonts w:ascii="Calibri" w:hAnsi="Calibri" w:cs="Calibri"/>
                  <w:color w:val="0000FF"/>
                </w:rPr>
                <w:t>148</w:t>
              </w:r>
            </w:hyperlink>
          </w:p>
        </w:tc>
      </w:tr>
      <w:tr w:rsidR="00DE38B3">
        <w:tc>
          <w:tcPr>
            <w:tcW w:w="7257" w:type="dxa"/>
          </w:tcPr>
          <w:p w:rsidR="00DE38B3" w:rsidRDefault="00DE38B3">
            <w:pPr>
              <w:spacing w:after="1" w:line="220" w:lineRule="auto"/>
              <w:jc w:val="both"/>
            </w:pPr>
            <w:r>
              <w:rPr>
                <w:rFonts w:ascii="Calibri" w:hAnsi="Calibri" w:cs="Calibri"/>
              </w:rPr>
              <w:t>об организации, проведении и внедрении НИР, оказании научно-консультационных услуг</w:t>
            </w:r>
          </w:p>
        </w:tc>
        <w:tc>
          <w:tcPr>
            <w:tcW w:w="1814" w:type="dxa"/>
          </w:tcPr>
          <w:p w:rsidR="00DE38B3" w:rsidRDefault="00DB12C0">
            <w:pPr>
              <w:spacing w:after="1" w:line="220" w:lineRule="auto"/>
              <w:jc w:val="both"/>
            </w:pPr>
            <w:hyperlink w:anchor="P4299">
              <w:r w:rsidR="00DE38B3">
                <w:rPr>
                  <w:rFonts w:ascii="Calibri" w:hAnsi="Calibri" w:cs="Calibri"/>
                  <w:color w:val="0000FF"/>
                </w:rPr>
                <w:t>550</w:t>
              </w:r>
            </w:hyperlink>
          </w:p>
        </w:tc>
      </w:tr>
      <w:tr w:rsidR="00DE38B3">
        <w:tc>
          <w:tcPr>
            <w:tcW w:w="7257" w:type="dxa"/>
          </w:tcPr>
          <w:p w:rsidR="00DE38B3" w:rsidRDefault="00DE38B3">
            <w:pPr>
              <w:spacing w:after="1" w:line="220" w:lineRule="auto"/>
              <w:jc w:val="both"/>
            </w:pPr>
            <w:r>
              <w:rPr>
                <w:rFonts w:ascii="Calibri" w:hAnsi="Calibri" w:cs="Calibri"/>
              </w:rPr>
              <w:t>об организации работы аспирантуры (докторантуры, клинической ординатуры)</w:t>
            </w:r>
          </w:p>
        </w:tc>
        <w:tc>
          <w:tcPr>
            <w:tcW w:w="1814" w:type="dxa"/>
          </w:tcPr>
          <w:p w:rsidR="00DE38B3" w:rsidRDefault="00DB12C0">
            <w:pPr>
              <w:spacing w:after="1" w:line="220" w:lineRule="auto"/>
              <w:jc w:val="both"/>
            </w:pPr>
            <w:hyperlink w:anchor="P4459">
              <w:r w:rsidR="00DE38B3">
                <w:rPr>
                  <w:rFonts w:ascii="Calibri" w:hAnsi="Calibri" w:cs="Calibri"/>
                  <w:color w:val="0000FF"/>
                </w:rPr>
                <w:t>574</w:t>
              </w:r>
            </w:hyperlink>
          </w:p>
        </w:tc>
      </w:tr>
      <w:tr w:rsidR="00DE38B3">
        <w:tc>
          <w:tcPr>
            <w:tcW w:w="7257" w:type="dxa"/>
          </w:tcPr>
          <w:p w:rsidR="00DE38B3" w:rsidRDefault="00DE38B3">
            <w:pPr>
              <w:spacing w:after="1" w:line="220" w:lineRule="auto"/>
              <w:jc w:val="both"/>
            </w:pPr>
            <w:r>
              <w:rPr>
                <w:rFonts w:ascii="Calibri" w:hAnsi="Calibri" w:cs="Calibri"/>
              </w:rPr>
              <w:t>об организации работы федеральной межведомственной комиссии по обследованию жилых помещений инвалидов</w:t>
            </w:r>
          </w:p>
        </w:tc>
        <w:tc>
          <w:tcPr>
            <w:tcW w:w="1814" w:type="dxa"/>
          </w:tcPr>
          <w:p w:rsidR="00DE38B3" w:rsidRDefault="00DB12C0">
            <w:pPr>
              <w:spacing w:after="1" w:line="220" w:lineRule="auto"/>
              <w:jc w:val="both"/>
            </w:pPr>
            <w:hyperlink w:anchor="P3503">
              <w:r w:rsidR="00DE38B3">
                <w:rPr>
                  <w:rFonts w:ascii="Calibri" w:hAnsi="Calibri" w:cs="Calibri"/>
                  <w:color w:val="0000FF"/>
                </w:rPr>
                <w:t>462</w:t>
              </w:r>
            </w:hyperlink>
          </w:p>
        </w:tc>
      </w:tr>
      <w:tr w:rsidR="00DE38B3">
        <w:tc>
          <w:tcPr>
            <w:tcW w:w="7257" w:type="dxa"/>
          </w:tcPr>
          <w:p w:rsidR="00DE38B3" w:rsidRDefault="00DE38B3">
            <w:pPr>
              <w:spacing w:after="1" w:line="220" w:lineRule="auto"/>
              <w:jc w:val="both"/>
            </w:pPr>
            <w:r>
              <w:rPr>
                <w:rFonts w:ascii="Calibri" w:hAnsi="Calibri" w:cs="Calibri"/>
              </w:rPr>
              <w:t>об освобождении от уплаты налогов, предоставлении льгот, об отсрочках уплаты, отказе в ней по налогам, сборам</w:t>
            </w:r>
          </w:p>
        </w:tc>
        <w:tc>
          <w:tcPr>
            <w:tcW w:w="1814" w:type="dxa"/>
          </w:tcPr>
          <w:p w:rsidR="00DE38B3" w:rsidRDefault="00DB12C0">
            <w:pPr>
              <w:spacing w:after="1" w:line="220" w:lineRule="auto"/>
              <w:jc w:val="both"/>
            </w:pPr>
            <w:hyperlink w:anchor="P1604">
              <w:r w:rsidR="00DE38B3">
                <w:rPr>
                  <w:rFonts w:ascii="Calibri" w:hAnsi="Calibri" w:cs="Calibri"/>
                  <w:color w:val="0000FF"/>
                </w:rPr>
                <w:t>202</w:t>
              </w:r>
            </w:hyperlink>
          </w:p>
        </w:tc>
      </w:tr>
      <w:tr w:rsidR="00DE38B3">
        <w:tc>
          <w:tcPr>
            <w:tcW w:w="7257" w:type="dxa"/>
          </w:tcPr>
          <w:p w:rsidR="00DE38B3" w:rsidRDefault="00DE38B3">
            <w:pPr>
              <w:spacing w:after="1" w:line="220" w:lineRule="auto"/>
              <w:jc w:val="both"/>
            </w:pPr>
            <w:r>
              <w:rPr>
                <w:rFonts w:ascii="Calibri" w:hAnsi="Calibri" w:cs="Calibri"/>
              </w:rPr>
              <w:t>об оснащении рабочих мест оргтехникой</w:t>
            </w:r>
          </w:p>
        </w:tc>
        <w:tc>
          <w:tcPr>
            <w:tcW w:w="1814" w:type="dxa"/>
          </w:tcPr>
          <w:p w:rsidR="00DE38B3" w:rsidRDefault="00DB12C0">
            <w:pPr>
              <w:spacing w:after="1" w:line="220" w:lineRule="auto"/>
              <w:jc w:val="both"/>
            </w:pPr>
            <w:hyperlink w:anchor="P4796">
              <w:r w:rsidR="00DE38B3">
                <w:rPr>
                  <w:rFonts w:ascii="Calibri" w:hAnsi="Calibri" w:cs="Calibri"/>
                  <w:color w:val="0000FF"/>
                </w:rPr>
                <w:t>613</w:t>
              </w:r>
            </w:hyperlink>
          </w:p>
        </w:tc>
      </w:tr>
      <w:tr w:rsidR="00DE38B3">
        <w:tc>
          <w:tcPr>
            <w:tcW w:w="7257" w:type="dxa"/>
          </w:tcPr>
          <w:p w:rsidR="00DE38B3" w:rsidRDefault="00DE38B3">
            <w:pPr>
              <w:spacing w:after="1" w:line="220" w:lineRule="auto"/>
              <w:jc w:val="both"/>
            </w:pPr>
            <w:r>
              <w:rPr>
                <w:rFonts w:ascii="Calibri" w:hAnsi="Calibri" w:cs="Calibri"/>
              </w:rPr>
              <w:t>об осуществлении закупок для нужд организации</w:t>
            </w:r>
          </w:p>
        </w:tc>
        <w:tc>
          <w:tcPr>
            <w:tcW w:w="1814" w:type="dxa"/>
          </w:tcPr>
          <w:p w:rsidR="00DE38B3" w:rsidRDefault="00DB12C0">
            <w:pPr>
              <w:spacing w:after="1" w:line="220" w:lineRule="auto"/>
              <w:jc w:val="both"/>
            </w:pPr>
            <w:hyperlink w:anchor="P1327">
              <w:r w:rsidR="00DE38B3">
                <w:rPr>
                  <w:rFonts w:ascii="Calibri" w:hAnsi="Calibri" w:cs="Calibri"/>
                  <w:color w:val="0000FF"/>
                </w:rPr>
                <w:t>165</w:t>
              </w:r>
            </w:hyperlink>
          </w:p>
        </w:tc>
      </w:tr>
      <w:tr w:rsidR="00DE38B3">
        <w:tc>
          <w:tcPr>
            <w:tcW w:w="7257" w:type="dxa"/>
          </w:tcPr>
          <w:p w:rsidR="00DE38B3" w:rsidRDefault="00DE38B3">
            <w:pPr>
              <w:spacing w:after="1" w:line="220" w:lineRule="auto"/>
              <w:jc w:val="both"/>
            </w:pPr>
            <w:r>
              <w:rPr>
                <w:rFonts w:ascii="Calibri" w:hAnsi="Calibri" w:cs="Calibri"/>
              </w:rPr>
              <w:t>об отказе от ежемесячной доплаты к пенсии</w:t>
            </w:r>
          </w:p>
        </w:tc>
        <w:tc>
          <w:tcPr>
            <w:tcW w:w="1814" w:type="dxa"/>
          </w:tcPr>
          <w:p w:rsidR="00DE38B3" w:rsidRDefault="00DB12C0">
            <w:pPr>
              <w:spacing w:after="1" w:line="220" w:lineRule="auto"/>
              <w:jc w:val="both"/>
            </w:pPr>
            <w:hyperlink w:anchor="P4101">
              <w:r w:rsidR="00DE38B3">
                <w:rPr>
                  <w:rFonts w:ascii="Calibri" w:hAnsi="Calibri" w:cs="Calibri"/>
                  <w:color w:val="0000FF"/>
                </w:rPr>
                <w:t>526</w:t>
              </w:r>
            </w:hyperlink>
          </w:p>
        </w:tc>
      </w:tr>
      <w:tr w:rsidR="00DE38B3">
        <w:tc>
          <w:tcPr>
            <w:tcW w:w="7257" w:type="dxa"/>
          </w:tcPr>
          <w:p w:rsidR="00DE38B3" w:rsidRDefault="00DE38B3">
            <w:pPr>
              <w:spacing w:after="1" w:line="220" w:lineRule="auto"/>
              <w:jc w:val="both"/>
            </w:pPr>
            <w:r>
              <w:rPr>
                <w:rFonts w:ascii="Calibri" w:hAnsi="Calibri" w:cs="Calibri"/>
              </w:rPr>
              <w:t>об оформлении и получении виз, заграничных паспортов</w:t>
            </w:r>
          </w:p>
        </w:tc>
        <w:tc>
          <w:tcPr>
            <w:tcW w:w="1814" w:type="dxa"/>
          </w:tcPr>
          <w:p w:rsidR="00DE38B3" w:rsidRDefault="00DB12C0">
            <w:pPr>
              <w:spacing w:after="1" w:line="220" w:lineRule="auto"/>
              <w:jc w:val="both"/>
            </w:pPr>
            <w:hyperlink w:anchor="P2101">
              <w:r w:rsidR="00DE38B3">
                <w:rPr>
                  <w:rFonts w:ascii="Calibri" w:hAnsi="Calibri" w:cs="Calibri"/>
                  <w:color w:val="0000FF"/>
                </w:rPr>
                <w:t>274</w:t>
              </w:r>
            </w:hyperlink>
          </w:p>
        </w:tc>
      </w:tr>
      <w:tr w:rsidR="00DE38B3">
        <w:tc>
          <w:tcPr>
            <w:tcW w:w="7257" w:type="dxa"/>
          </w:tcPr>
          <w:p w:rsidR="00DE38B3" w:rsidRDefault="00DE38B3">
            <w:pPr>
              <w:spacing w:after="1" w:line="220" w:lineRule="auto"/>
              <w:jc w:val="both"/>
            </w:pPr>
            <w:r>
              <w:rPr>
                <w:rFonts w:ascii="Calibri" w:hAnsi="Calibri" w:cs="Calibri"/>
              </w:rPr>
              <w:t>об охране труда и СОУТ</w:t>
            </w:r>
          </w:p>
        </w:tc>
        <w:tc>
          <w:tcPr>
            <w:tcW w:w="1814" w:type="dxa"/>
          </w:tcPr>
          <w:p w:rsidR="00DE38B3" w:rsidRDefault="00DB12C0">
            <w:pPr>
              <w:spacing w:after="1" w:line="220" w:lineRule="auto"/>
              <w:jc w:val="both"/>
            </w:pPr>
            <w:hyperlink w:anchor="P2701">
              <w:r w:rsidR="00DE38B3">
                <w:rPr>
                  <w:rFonts w:ascii="Calibri" w:hAnsi="Calibri" w:cs="Calibri"/>
                  <w:color w:val="0000FF"/>
                </w:rPr>
                <w:t>365</w:t>
              </w:r>
            </w:hyperlink>
          </w:p>
        </w:tc>
      </w:tr>
      <w:tr w:rsidR="00DE38B3">
        <w:tc>
          <w:tcPr>
            <w:tcW w:w="7257" w:type="dxa"/>
          </w:tcPr>
          <w:p w:rsidR="00DE38B3" w:rsidRDefault="00DE38B3">
            <w:pPr>
              <w:spacing w:after="1" w:line="220" w:lineRule="auto"/>
              <w:jc w:val="both"/>
            </w:pPr>
            <w:r>
              <w:rPr>
                <w:rFonts w:ascii="Calibri" w:hAnsi="Calibri" w:cs="Calibri"/>
              </w:rPr>
              <w:t>об учете повреждений, технического осмотра и ремонта средств связи</w:t>
            </w:r>
          </w:p>
        </w:tc>
        <w:tc>
          <w:tcPr>
            <w:tcW w:w="1814" w:type="dxa"/>
          </w:tcPr>
          <w:p w:rsidR="00DE38B3" w:rsidRDefault="00DB12C0">
            <w:pPr>
              <w:spacing w:after="1" w:line="220" w:lineRule="auto"/>
              <w:jc w:val="both"/>
            </w:pPr>
            <w:hyperlink w:anchor="P5237">
              <w:r w:rsidR="00DE38B3">
                <w:rPr>
                  <w:rFonts w:ascii="Calibri" w:hAnsi="Calibri" w:cs="Calibri"/>
                  <w:color w:val="0000FF"/>
                </w:rPr>
                <w:t>671</w:t>
              </w:r>
            </w:hyperlink>
          </w:p>
        </w:tc>
      </w:tr>
      <w:tr w:rsidR="00DE38B3">
        <w:tc>
          <w:tcPr>
            <w:tcW w:w="7257" w:type="dxa"/>
          </w:tcPr>
          <w:p w:rsidR="00DE38B3" w:rsidRDefault="00DE38B3">
            <w:pPr>
              <w:spacing w:after="1" w:line="220" w:lineRule="auto"/>
              <w:jc w:val="both"/>
            </w:pPr>
            <w:r>
              <w:rPr>
                <w:rFonts w:ascii="Calibri" w:hAnsi="Calibri" w:cs="Calibri"/>
              </w:rPr>
              <w:t>по вопросам ГО и защите от ЧС</w:t>
            </w:r>
          </w:p>
        </w:tc>
        <w:tc>
          <w:tcPr>
            <w:tcW w:w="1814" w:type="dxa"/>
          </w:tcPr>
          <w:p w:rsidR="00DE38B3" w:rsidRDefault="00DB12C0">
            <w:pPr>
              <w:spacing w:after="1" w:line="220" w:lineRule="auto"/>
              <w:jc w:val="both"/>
            </w:pPr>
            <w:hyperlink w:anchor="P5512">
              <w:r w:rsidR="00DE38B3">
                <w:rPr>
                  <w:rFonts w:ascii="Calibri" w:hAnsi="Calibri" w:cs="Calibri"/>
                  <w:color w:val="0000FF"/>
                </w:rPr>
                <w:t>713</w:t>
              </w:r>
            </w:hyperlink>
          </w:p>
        </w:tc>
      </w:tr>
      <w:tr w:rsidR="00DE38B3">
        <w:tc>
          <w:tcPr>
            <w:tcW w:w="7257" w:type="dxa"/>
          </w:tcPr>
          <w:p w:rsidR="00DE38B3" w:rsidRDefault="00DE38B3">
            <w:pPr>
              <w:spacing w:after="1" w:line="220" w:lineRule="auto"/>
              <w:jc w:val="both"/>
            </w:pPr>
            <w:r>
              <w:rPr>
                <w:rFonts w:ascii="Calibri" w:hAnsi="Calibri" w:cs="Calibri"/>
              </w:rPr>
              <w:t>по вопросам делопроизводства и архивного дела</w:t>
            </w:r>
          </w:p>
        </w:tc>
        <w:tc>
          <w:tcPr>
            <w:tcW w:w="1814" w:type="dxa"/>
          </w:tcPr>
          <w:p w:rsidR="00DE38B3" w:rsidRDefault="00DB12C0">
            <w:pPr>
              <w:spacing w:after="1" w:line="220" w:lineRule="auto"/>
              <w:jc w:val="both"/>
            </w:pPr>
            <w:hyperlink w:anchor="P829">
              <w:r w:rsidR="00DE38B3">
                <w:rPr>
                  <w:rFonts w:ascii="Calibri" w:hAnsi="Calibri" w:cs="Calibri"/>
                  <w:color w:val="0000FF"/>
                </w:rPr>
                <w:t>100</w:t>
              </w:r>
            </w:hyperlink>
          </w:p>
        </w:tc>
      </w:tr>
      <w:tr w:rsidR="00DE38B3">
        <w:tc>
          <w:tcPr>
            <w:tcW w:w="7257" w:type="dxa"/>
          </w:tcPr>
          <w:p w:rsidR="00DE38B3" w:rsidRDefault="00DE38B3">
            <w:pPr>
              <w:spacing w:after="1" w:line="220" w:lineRule="auto"/>
              <w:jc w:val="both"/>
            </w:pPr>
            <w:r>
              <w:rPr>
                <w:rFonts w:ascii="Calibri" w:hAnsi="Calibri" w:cs="Calibri"/>
              </w:rPr>
              <w:t>по вопросам заключения государственных контрактов</w:t>
            </w:r>
          </w:p>
        </w:tc>
        <w:tc>
          <w:tcPr>
            <w:tcW w:w="1814" w:type="dxa"/>
          </w:tcPr>
          <w:p w:rsidR="00DE38B3" w:rsidRDefault="00DB12C0">
            <w:pPr>
              <w:spacing w:after="1" w:line="220" w:lineRule="auto"/>
              <w:jc w:val="both"/>
            </w:pPr>
            <w:hyperlink w:anchor="P2095">
              <w:r w:rsidR="00DE38B3">
                <w:rPr>
                  <w:rFonts w:ascii="Calibri" w:hAnsi="Calibri" w:cs="Calibri"/>
                  <w:color w:val="0000FF"/>
                </w:rPr>
                <w:t>273</w:t>
              </w:r>
            </w:hyperlink>
          </w:p>
        </w:tc>
      </w:tr>
      <w:tr w:rsidR="00DE38B3">
        <w:tc>
          <w:tcPr>
            <w:tcW w:w="7257" w:type="dxa"/>
          </w:tcPr>
          <w:p w:rsidR="00DE38B3" w:rsidRDefault="00DE38B3">
            <w:pPr>
              <w:spacing w:after="1" w:line="220" w:lineRule="auto"/>
              <w:jc w:val="both"/>
            </w:pPr>
            <w:r>
              <w:rPr>
                <w:rFonts w:ascii="Calibri" w:hAnsi="Calibri" w:cs="Calibri"/>
              </w:rPr>
              <w:t>по вопросам материально-технического обеспечения деятельности</w:t>
            </w:r>
          </w:p>
        </w:tc>
        <w:tc>
          <w:tcPr>
            <w:tcW w:w="1814" w:type="dxa"/>
          </w:tcPr>
          <w:p w:rsidR="00DE38B3" w:rsidRDefault="00DB12C0">
            <w:pPr>
              <w:spacing w:after="1" w:line="220" w:lineRule="auto"/>
              <w:jc w:val="both"/>
            </w:pPr>
            <w:hyperlink w:anchor="P4815">
              <w:r w:rsidR="00DE38B3">
                <w:rPr>
                  <w:rFonts w:ascii="Calibri" w:hAnsi="Calibri" w:cs="Calibri"/>
                  <w:color w:val="0000FF"/>
                </w:rPr>
                <w:t>616</w:t>
              </w:r>
            </w:hyperlink>
          </w:p>
        </w:tc>
      </w:tr>
      <w:tr w:rsidR="00DE38B3">
        <w:tc>
          <w:tcPr>
            <w:tcW w:w="7257" w:type="dxa"/>
          </w:tcPr>
          <w:p w:rsidR="00DE38B3" w:rsidRDefault="00DE38B3">
            <w:pPr>
              <w:spacing w:after="1" w:line="220" w:lineRule="auto"/>
              <w:jc w:val="both"/>
            </w:pPr>
            <w:r>
              <w:rPr>
                <w:rFonts w:ascii="Calibri" w:hAnsi="Calibri" w:cs="Calibri"/>
              </w:rPr>
              <w:t>по вопросам предоставления федеральным государственным гражданским служащим субсидий на приобретение жилого помещения</w:t>
            </w:r>
          </w:p>
        </w:tc>
        <w:tc>
          <w:tcPr>
            <w:tcW w:w="1814" w:type="dxa"/>
          </w:tcPr>
          <w:p w:rsidR="00DE38B3" w:rsidRDefault="00DB12C0">
            <w:pPr>
              <w:spacing w:after="1" w:line="220" w:lineRule="auto"/>
              <w:jc w:val="both"/>
            </w:pPr>
            <w:hyperlink w:anchor="P5629">
              <w:r w:rsidR="00DE38B3">
                <w:rPr>
                  <w:rFonts w:ascii="Calibri" w:hAnsi="Calibri" w:cs="Calibri"/>
                  <w:color w:val="0000FF"/>
                </w:rPr>
                <w:t>729</w:t>
              </w:r>
            </w:hyperlink>
          </w:p>
        </w:tc>
      </w:tr>
      <w:tr w:rsidR="00DE38B3">
        <w:tc>
          <w:tcPr>
            <w:tcW w:w="7257" w:type="dxa"/>
          </w:tcPr>
          <w:p w:rsidR="00DE38B3" w:rsidRDefault="00DE38B3">
            <w:pPr>
              <w:spacing w:after="1" w:line="220" w:lineRule="auto"/>
              <w:jc w:val="both"/>
            </w:pPr>
            <w:r>
              <w:rPr>
                <w:rFonts w:ascii="Calibri" w:hAnsi="Calibri" w:cs="Calibri"/>
              </w:rPr>
              <w:t>по вопросам приема, перевода (перемещения), увольнения работников</w:t>
            </w:r>
          </w:p>
        </w:tc>
        <w:tc>
          <w:tcPr>
            <w:tcW w:w="1814" w:type="dxa"/>
          </w:tcPr>
          <w:p w:rsidR="00DE38B3" w:rsidRDefault="00DB12C0">
            <w:pPr>
              <w:spacing w:after="1" w:line="220" w:lineRule="auto"/>
              <w:jc w:val="both"/>
            </w:pPr>
            <w:hyperlink w:anchor="P2926">
              <w:r w:rsidR="00DE38B3">
                <w:rPr>
                  <w:rFonts w:ascii="Calibri" w:hAnsi="Calibri" w:cs="Calibri"/>
                  <w:color w:val="0000FF"/>
                </w:rPr>
                <w:t>392</w:t>
              </w:r>
            </w:hyperlink>
          </w:p>
        </w:tc>
      </w:tr>
      <w:tr w:rsidR="00DE38B3">
        <w:tc>
          <w:tcPr>
            <w:tcW w:w="7257" w:type="dxa"/>
          </w:tcPr>
          <w:p w:rsidR="00DE38B3" w:rsidRDefault="00DE38B3">
            <w:pPr>
              <w:spacing w:after="1" w:line="220" w:lineRule="auto"/>
              <w:jc w:val="both"/>
            </w:pPr>
            <w:r>
              <w:rPr>
                <w:rFonts w:ascii="Calibri" w:hAnsi="Calibri" w:cs="Calibri"/>
              </w:rPr>
              <w:t xml:space="preserve">по вопросам ратификации </w:t>
            </w:r>
            <w:hyperlink r:id="rId45">
              <w:r>
                <w:rPr>
                  <w:rFonts w:ascii="Calibri" w:hAnsi="Calibri" w:cs="Calibri"/>
                  <w:color w:val="0000FF"/>
                </w:rPr>
                <w:t>Конвенции</w:t>
              </w:r>
            </w:hyperlink>
            <w:r>
              <w:rPr>
                <w:rFonts w:ascii="Calibri" w:hAnsi="Calibri" w:cs="Calibri"/>
              </w:rPr>
              <w:t xml:space="preserve"> ООН по правам инвалидов, конвенций МОТ</w:t>
            </w:r>
          </w:p>
        </w:tc>
        <w:tc>
          <w:tcPr>
            <w:tcW w:w="1814" w:type="dxa"/>
          </w:tcPr>
          <w:p w:rsidR="00DE38B3" w:rsidRDefault="00DB12C0">
            <w:pPr>
              <w:spacing w:after="1" w:line="220" w:lineRule="auto"/>
              <w:jc w:val="both"/>
            </w:pPr>
            <w:hyperlink w:anchor="P3479">
              <w:r w:rsidR="00DE38B3">
                <w:rPr>
                  <w:rFonts w:ascii="Calibri" w:hAnsi="Calibri" w:cs="Calibri"/>
                  <w:color w:val="0000FF"/>
                </w:rPr>
                <w:t>458</w:t>
              </w:r>
            </w:hyperlink>
          </w:p>
        </w:tc>
      </w:tr>
      <w:tr w:rsidR="00DE38B3">
        <w:tc>
          <w:tcPr>
            <w:tcW w:w="7257" w:type="dxa"/>
          </w:tcPr>
          <w:p w:rsidR="00DE38B3" w:rsidRDefault="00DE38B3">
            <w:pPr>
              <w:spacing w:after="1" w:line="220" w:lineRule="auto"/>
              <w:jc w:val="both"/>
            </w:pPr>
            <w:r>
              <w:rPr>
                <w:rFonts w:ascii="Calibri" w:hAnsi="Calibri" w:cs="Calibri"/>
              </w:rPr>
              <w:t>по вопросам социальной рекламы</w:t>
            </w:r>
          </w:p>
        </w:tc>
        <w:tc>
          <w:tcPr>
            <w:tcW w:w="1814" w:type="dxa"/>
          </w:tcPr>
          <w:p w:rsidR="00DE38B3" w:rsidRDefault="00DB12C0">
            <w:pPr>
              <w:spacing w:after="1" w:line="220" w:lineRule="auto"/>
            </w:pPr>
            <w:hyperlink w:anchor="P509">
              <w:r w:rsidR="00DE38B3">
                <w:rPr>
                  <w:rFonts w:ascii="Calibri" w:hAnsi="Calibri" w:cs="Calibri"/>
                  <w:color w:val="0000FF"/>
                </w:rPr>
                <w:t>50</w:t>
              </w:r>
            </w:hyperlink>
          </w:p>
        </w:tc>
      </w:tr>
      <w:tr w:rsidR="00DE38B3">
        <w:tc>
          <w:tcPr>
            <w:tcW w:w="7257" w:type="dxa"/>
          </w:tcPr>
          <w:p w:rsidR="00DE38B3" w:rsidRDefault="00DE38B3">
            <w:pPr>
              <w:spacing w:after="1" w:line="220" w:lineRule="auto"/>
              <w:jc w:val="both"/>
            </w:pPr>
            <w:r>
              <w:rPr>
                <w:rFonts w:ascii="Calibri" w:hAnsi="Calibri" w:cs="Calibri"/>
              </w:rPr>
              <w:t>по вопросам установления прав на движимое и недвижимое имущество</w:t>
            </w:r>
          </w:p>
        </w:tc>
        <w:tc>
          <w:tcPr>
            <w:tcW w:w="1814" w:type="dxa"/>
          </w:tcPr>
          <w:p w:rsidR="00DE38B3" w:rsidRDefault="00DB12C0">
            <w:pPr>
              <w:spacing w:after="1" w:line="220" w:lineRule="auto"/>
            </w:pPr>
            <w:hyperlink w:anchor="P546">
              <w:r w:rsidR="00DE38B3">
                <w:rPr>
                  <w:rFonts w:ascii="Calibri" w:hAnsi="Calibri" w:cs="Calibri"/>
                  <w:color w:val="0000FF"/>
                </w:rPr>
                <w:t>56</w:t>
              </w:r>
            </w:hyperlink>
          </w:p>
        </w:tc>
      </w:tr>
      <w:tr w:rsidR="00DE38B3">
        <w:tc>
          <w:tcPr>
            <w:tcW w:w="7257" w:type="dxa"/>
          </w:tcPr>
          <w:p w:rsidR="00DE38B3" w:rsidRDefault="00DE38B3">
            <w:pPr>
              <w:spacing w:after="1" w:line="220" w:lineRule="auto"/>
              <w:jc w:val="both"/>
            </w:pPr>
            <w:r>
              <w:rPr>
                <w:rFonts w:ascii="Calibri" w:hAnsi="Calibri" w:cs="Calibri"/>
              </w:rPr>
              <w:t>по вопросам эксплуатации зданий, строений, сооружений, помещений и земельных участков</w:t>
            </w:r>
          </w:p>
        </w:tc>
        <w:tc>
          <w:tcPr>
            <w:tcW w:w="1814" w:type="dxa"/>
          </w:tcPr>
          <w:p w:rsidR="00DE38B3" w:rsidRDefault="00DB12C0">
            <w:pPr>
              <w:spacing w:after="1" w:line="220" w:lineRule="auto"/>
              <w:jc w:val="both"/>
            </w:pPr>
            <w:hyperlink w:anchor="P5015">
              <w:r w:rsidR="00DE38B3">
                <w:rPr>
                  <w:rFonts w:ascii="Calibri" w:hAnsi="Calibri" w:cs="Calibri"/>
                  <w:color w:val="0000FF"/>
                </w:rPr>
                <w:t>644</w:t>
              </w:r>
            </w:hyperlink>
          </w:p>
        </w:tc>
      </w:tr>
      <w:tr w:rsidR="00DE38B3">
        <w:tc>
          <w:tcPr>
            <w:tcW w:w="7257" w:type="dxa"/>
          </w:tcPr>
          <w:p w:rsidR="00DE38B3" w:rsidRDefault="00DE38B3">
            <w:pPr>
              <w:spacing w:after="1" w:line="220" w:lineRule="auto"/>
              <w:jc w:val="both"/>
            </w:pPr>
            <w:r>
              <w:rPr>
                <w:rFonts w:ascii="Calibri" w:hAnsi="Calibri" w:cs="Calibri"/>
              </w:rPr>
              <w:lastRenderedPageBreak/>
              <w:t>по выделению средств из резервных фондов Президента Российской Федерации, Правительства Российской Федерации</w:t>
            </w:r>
          </w:p>
        </w:tc>
        <w:tc>
          <w:tcPr>
            <w:tcW w:w="1814" w:type="dxa"/>
          </w:tcPr>
          <w:p w:rsidR="00DE38B3" w:rsidRDefault="00DB12C0">
            <w:pPr>
              <w:spacing w:after="1" w:line="220" w:lineRule="auto"/>
              <w:jc w:val="both"/>
            </w:pPr>
            <w:hyperlink w:anchor="P1426">
              <w:r w:rsidR="00DE38B3">
                <w:rPr>
                  <w:rFonts w:ascii="Calibri" w:hAnsi="Calibri" w:cs="Calibri"/>
                  <w:color w:val="0000FF"/>
                </w:rPr>
                <w:t>180</w:t>
              </w:r>
            </w:hyperlink>
          </w:p>
        </w:tc>
      </w:tr>
      <w:tr w:rsidR="00DE38B3">
        <w:tc>
          <w:tcPr>
            <w:tcW w:w="7257" w:type="dxa"/>
          </w:tcPr>
          <w:p w:rsidR="00DE38B3" w:rsidRDefault="00DE38B3">
            <w:pPr>
              <w:spacing w:after="1" w:line="220" w:lineRule="auto"/>
              <w:jc w:val="both"/>
            </w:pPr>
            <w:r>
              <w:rPr>
                <w:rFonts w:ascii="Calibri" w:hAnsi="Calibri" w:cs="Calibri"/>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814" w:type="dxa"/>
          </w:tcPr>
          <w:p w:rsidR="00DE38B3" w:rsidRDefault="00DB12C0">
            <w:pPr>
              <w:spacing w:after="1" w:line="220" w:lineRule="auto"/>
              <w:jc w:val="both"/>
            </w:pPr>
            <w:hyperlink w:anchor="P237">
              <w:r w:rsidR="00DE38B3">
                <w:rPr>
                  <w:rFonts w:ascii="Calibri" w:hAnsi="Calibri" w:cs="Calibri"/>
                  <w:color w:val="0000FF"/>
                </w:rPr>
                <w:t>16</w:t>
              </w:r>
            </w:hyperlink>
          </w:p>
        </w:tc>
      </w:tr>
      <w:tr w:rsidR="00DE38B3">
        <w:tc>
          <w:tcPr>
            <w:tcW w:w="7257" w:type="dxa"/>
          </w:tcPr>
          <w:p w:rsidR="00DE38B3" w:rsidRDefault="00DE38B3">
            <w:pPr>
              <w:spacing w:after="1" w:line="220" w:lineRule="auto"/>
              <w:jc w:val="both"/>
            </w:pPr>
            <w:r>
              <w:rPr>
                <w:rFonts w:ascii="Calibri" w:hAnsi="Calibri" w:cs="Calibri"/>
              </w:rPr>
              <w:t>по выполнению предписаний и актов проверок состояния пожарной безопасности</w:t>
            </w:r>
          </w:p>
        </w:tc>
        <w:tc>
          <w:tcPr>
            <w:tcW w:w="1814" w:type="dxa"/>
          </w:tcPr>
          <w:p w:rsidR="00DE38B3" w:rsidRDefault="00DB12C0">
            <w:pPr>
              <w:spacing w:after="1" w:line="220" w:lineRule="auto"/>
              <w:jc w:val="both"/>
            </w:pPr>
            <w:hyperlink w:anchor="P5391">
              <w:r w:rsidR="00DE38B3">
                <w:rPr>
                  <w:rFonts w:ascii="Calibri" w:hAnsi="Calibri" w:cs="Calibri"/>
                  <w:color w:val="0000FF"/>
                </w:rPr>
                <w:t>693</w:t>
              </w:r>
            </w:hyperlink>
          </w:p>
        </w:tc>
      </w:tr>
      <w:tr w:rsidR="00DE38B3">
        <w:tc>
          <w:tcPr>
            <w:tcW w:w="7257" w:type="dxa"/>
          </w:tcPr>
          <w:p w:rsidR="00DE38B3" w:rsidRDefault="00DE38B3">
            <w:pPr>
              <w:spacing w:after="1" w:line="220" w:lineRule="auto"/>
              <w:jc w:val="both"/>
            </w:pPr>
            <w:r>
              <w:rPr>
                <w:rFonts w:ascii="Calibri" w:hAnsi="Calibri" w:cs="Calibri"/>
              </w:rPr>
              <w:t>по грантам на НИР</w:t>
            </w:r>
          </w:p>
        </w:tc>
        <w:tc>
          <w:tcPr>
            <w:tcW w:w="1814" w:type="dxa"/>
          </w:tcPr>
          <w:p w:rsidR="00DE38B3" w:rsidRDefault="00DB12C0">
            <w:pPr>
              <w:spacing w:after="1" w:line="220" w:lineRule="auto"/>
              <w:jc w:val="both"/>
            </w:pPr>
            <w:hyperlink w:anchor="P4311">
              <w:r w:rsidR="00DE38B3">
                <w:rPr>
                  <w:rFonts w:ascii="Calibri" w:hAnsi="Calibri" w:cs="Calibri"/>
                  <w:color w:val="0000FF"/>
                </w:rPr>
                <w:t>552</w:t>
              </w:r>
            </w:hyperlink>
          </w:p>
        </w:tc>
      </w:tr>
      <w:tr w:rsidR="00DE38B3">
        <w:tc>
          <w:tcPr>
            <w:tcW w:w="7257" w:type="dxa"/>
          </w:tcPr>
          <w:p w:rsidR="00DE38B3" w:rsidRDefault="00DE38B3">
            <w:pPr>
              <w:spacing w:after="1" w:line="220" w:lineRule="auto"/>
              <w:jc w:val="both"/>
            </w:pPr>
            <w:r>
              <w:rPr>
                <w:rFonts w:ascii="Calibri" w:hAnsi="Calibri" w:cs="Calibri"/>
              </w:rPr>
              <w:t>по делам, рассматриваемым в судебном порядке</w:t>
            </w:r>
          </w:p>
        </w:tc>
        <w:tc>
          <w:tcPr>
            <w:tcW w:w="1814" w:type="dxa"/>
          </w:tcPr>
          <w:p w:rsidR="00DE38B3" w:rsidRDefault="00DB12C0">
            <w:pPr>
              <w:spacing w:after="1" w:line="220" w:lineRule="auto"/>
              <w:jc w:val="both"/>
            </w:pPr>
            <w:hyperlink w:anchor="P656">
              <w:r w:rsidR="00DE38B3">
                <w:rPr>
                  <w:rFonts w:ascii="Calibri" w:hAnsi="Calibri" w:cs="Calibri"/>
                  <w:color w:val="0000FF"/>
                </w:rPr>
                <w:t>74</w:t>
              </w:r>
            </w:hyperlink>
          </w:p>
        </w:tc>
      </w:tr>
      <w:tr w:rsidR="00DE38B3">
        <w:tc>
          <w:tcPr>
            <w:tcW w:w="7257" w:type="dxa"/>
          </w:tcPr>
          <w:p w:rsidR="00DE38B3" w:rsidRDefault="00DE38B3">
            <w:pPr>
              <w:spacing w:after="1" w:line="220" w:lineRule="auto"/>
              <w:jc w:val="both"/>
            </w:pPr>
            <w:r>
              <w:rPr>
                <w:rFonts w:ascii="Calibri" w:hAnsi="Calibri" w:cs="Calibri"/>
              </w:rPr>
              <w:t>по запросам пользователей архивных документов</w:t>
            </w:r>
          </w:p>
        </w:tc>
        <w:tc>
          <w:tcPr>
            <w:tcW w:w="1814" w:type="dxa"/>
          </w:tcPr>
          <w:p w:rsidR="00DE38B3" w:rsidRDefault="00DB12C0">
            <w:pPr>
              <w:spacing w:after="1" w:line="220" w:lineRule="auto"/>
              <w:jc w:val="both"/>
            </w:pPr>
            <w:hyperlink w:anchor="P817">
              <w:r w:rsidR="00DE38B3">
                <w:rPr>
                  <w:rFonts w:ascii="Calibri" w:hAnsi="Calibri" w:cs="Calibri"/>
                  <w:color w:val="0000FF"/>
                </w:rPr>
                <w:t>98</w:t>
              </w:r>
            </w:hyperlink>
          </w:p>
        </w:tc>
      </w:tr>
      <w:tr w:rsidR="00DE38B3">
        <w:tc>
          <w:tcPr>
            <w:tcW w:w="7257" w:type="dxa"/>
          </w:tcPr>
          <w:p w:rsidR="00DE38B3" w:rsidRDefault="00DE38B3">
            <w:pPr>
              <w:spacing w:after="1" w:line="220" w:lineRule="auto"/>
              <w:jc w:val="both"/>
            </w:pPr>
            <w:r>
              <w:rPr>
                <w:rFonts w:ascii="Calibri" w:hAnsi="Calibri" w:cs="Calibri"/>
              </w:rPr>
              <w:t>по земельным вопросам</w:t>
            </w:r>
          </w:p>
        </w:tc>
        <w:tc>
          <w:tcPr>
            <w:tcW w:w="1814" w:type="dxa"/>
          </w:tcPr>
          <w:p w:rsidR="00DE38B3" w:rsidRDefault="00DB12C0">
            <w:pPr>
              <w:spacing w:after="1" w:line="220" w:lineRule="auto"/>
              <w:jc w:val="both"/>
            </w:pPr>
            <w:hyperlink w:anchor="P558">
              <w:r w:rsidR="00DE38B3">
                <w:rPr>
                  <w:rFonts w:ascii="Calibri" w:hAnsi="Calibri" w:cs="Calibri"/>
                  <w:color w:val="0000FF"/>
                </w:rPr>
                <w:t>58</w:t>
              </w:r>
            </w:hyperlink>
          </w:p>
        </w:tc>
      </w:tr>
      <w:tr w:rsidR="00DE38B3">
        <w:tc>
          <w:tcPr>
            <w:tcW w:w="7257" w:type="dxa"/>
          </w:tcPr>
          <w:p w:rsidR="00DE38B3" w:rsidRDefault="00DE38B3">
            <w:pPr>
              <w:spacing w:after="1" w:line="220" w:lineRule="auto"/>
              <w:jc w:val="both"/>
            </w:pPr>
            <w:r>
              <w:rPr>
                <w:rFonts w:ascii="Calibri" w:hAnsi="Calibri" w:cs="Calibri"/>
              </w:rPr>
              <w:t>по основной (профильной) деятельности, не указанная в отдельных статьях Перечня</w:t>
            </w:r>
          </w:p>
        </w:tc>
        <w:tc>
          <w:tcPr>
            <w:tcW w:w="1814" w:type="dxa"/>
          </w:tcPr>
          <w:p w:rsidR="00DE38B3" w:rsidRDefault="00DB12C0">
            <w:pPr>
              <w:spacing w:after="1" w:line="220" w:lineRule="auto"/>
              <w:jc w:val="both"/>
            </w:pPr>
            <w:hyperlink w:anchor="P515">
              <w:r w:rsidR="00DE38B3">
                <w:rPr>
                  <w:rFonts w:ascii="Calibri" w:hAnsi="Calibri" w:cs="Calibri"/>
                  <w:color w:val="0000FF"/>
                </w:rPr>
                <w:t>51</w:t>
              </w:r>
            </w:hyperlink>
            <w:r w:rsidR="00DE38B3">
              <w:rPr>
                <w:rFonts w:ascii="Calibri" w:hAnsi="Calibri" w:cs="Calibri"/>
              </w:rPr>
              <w:t xml:space="preserve">, </w:t>
            </w:r>
            <w:hyperlink w:anchor="P521">
              <w:r w:rsidR="00DE38B3">
                <w:rPr>
                  <w:rFonts w:ascii="Calibri" w:hAnsi="Calibri" w:cs="Calibri"/>
                  <w:color w:val="0000FF"/>
                </w:rPr>
                <w:t>52</w:t>
              </w:r>
            </w:hyperlink>
          </w:p>
        </w:tc>
      </w:tr>
      <w:tr w:rsidR="00DE38B3">
        <w:tc>
          <w:tcPr>
            <w:tcW w:w="7257" w:type="dxa"/>
          </w:tcPr>
          <w:p w:rsidR="00DE38B3" w:rsidRDefault="00DE38B3">
            <w:pPr>
              <w:spacing w:after="1" w:line="220" w:lineRule="auto"/>
              <w:jc w:val="both"/>
            </w:pPr>
            <w:r>
              <w:rPr>
                <w:rFonts w:ascii="Calibri" w:hAnsi="Calibri" w:cs="Calibri"/>
              </w:rPr>
              <w:t>по правовым вопросам</w:t>
            </w:r>
          </w:p>
        </w:tc>
        <w:tc>
          <w:tcPr>
            <w:tcW w:w="1814" w:type="dxa"/>
          </w:tcPr>
          <w:p w:rsidR="00DE38B3" w:rsidRDefault="00DB12C0">
            <w:pPr>
              <w:spacing w:after="1" w:line="220" w:lineRule="auto"/>
              <w:jc w:val="both"/>
            </w:pPr>
            <w:hyperlink w:anchor="P668">
              <w:r w:rsidR="00DE38B3">
                <w:rPr>
                  <w:rFonts w:ascii="Calibri" w:hAnsi="Calibri" w:cs="Calibri"/>
                  <w:color w:val="0000FF"/>
                </w:rPr>
                <w:t>76</w:t>
              </w:r>
            </w:hyperlink>
          </w:p>
        </w:tc>
      </w:tr>
      <w:tr w:rsidR="00DE38B3">
        <w:tc>
          <w:tcPr>
            <w:tcW w:w="7257" w:type="dxa"/>
          </w:tcPr>
          <w:p w:rsidR="00DE38B3" w:rsidRDefault="00DE38B3">
            <w:pPr>
              <w:spacing w:after="1" w:line="220" w:lineRule="auto"/>
              <w:jc w:val="both"/>
            </w:pPr>
            <w:r>
              <w:rPr>
                <w:rFonts w:ascii="Calibri" w:hAnsi="Calibri" w:cs="Calibri"/>
              </w:rPr>
              <w:t>по СОУТ</w:t>
            </w:r>
          </w:p>
        </w:tc>
        <w:tc>
          <w:tcPr>
            <w:tcW w:w="1814" w:type="dxa"/>
          </w:tcPr>
          <w:p w:rsidR="00DE38B3" w:rsidRDefault="00DB12C0">
            <w:pPr>
              <w:spacing w:after="1" w:line="220" w:lineRule="auto"/>
              <w:jc w:val="both"/>
            </w:pPr>
            <w:hyperlink w:anchor="P2739">
              <w:r w:rsidR="00DE38B3">
                <w:rPr>
                  <w:rFonts w:ascii="Calibri" w:hAnsi="Calibri" w:cs="Calibri"/>
                  <w:color w:val="0000FF"/>
                </w:rPr>
                <w:t>368</w:t>
              </w:r>
            </w:hyperlink>
          </w:p>
        </w:tc>
      </w:tr>
      <w:tr w:rsidR="00DE38B3">
        <w:tc>
          <w:tcPr>
            <w:tcW w:w="7257" w:type="dxa"/>
          </w:tcPr>
          <w:p w:rsidR="00DE38B3" w:rsidRDefault="00DE38B3">
            <w:pPr>
              <w:spacing w:after="1" w:line="220" w:lineRule="auto"/>
              <w:jc w:val="both"/>
            </w:pPr>
            <w:r>
              <w:rPr>
                <w:rFonts w:ascii="Calibri" w:hAnsi="Calibri" w:cs="Calibri"/>
              </w:rPr>
              <w:t>по управлению проектами цифровой трансформации и информатизации</w:t>
            </w:r>
          </w:p>
        </w:tc>
        <w:tc>
          <w:tcPr>
            <w:tcW w:w="1814" w:type="dxa"/>
          </w:tcPr>
          <w:p w:rsidR="00DE38B3" w:rsidRDefault="00DB12C0">
            <w:pPr>
              <w:spacing w:after="1" w:line="220" w:lineRule="auto"/>
              <w:jc w:val="both"/>
            </w:pPr>
            <w:hyperlink w:anchor="P949">
              <w:r w:rsidR="00DE38B3">
                <w:rPr>
                  <w:rFonts w:ascii="Calibri" w:hAnsi="Calibri" w:cs="Calibri"/>
                  <w:color w:val="0000FF"/>
                </w:rPr>
                <w:t>109</w:t>
              </w:r>
            </w:hyperlink>
          </w:p>
        </w:tc>
      </w:tr>
      <w:tr w:rsidR="00DE38B3">
        <w:tc>
          <w:tcPr>
            <w:tcW w:w="7257" w:type="dxa"/>
          </w:tcPr>
          <w:p w:rsidR="00DE38B3" w:rsidRDefault="00DE38B3">
            <w:pPr>
              <w:spacing w:after="1" w:line="220" w:lineRule="auto"/>
              <w:jc w:val="both"/>
            </w:pPr>
            <w:r>
              <w:rPr>
                <w:rFonts w:ascii="Calibri" w:hAnsi="Calibri" w:cs="Calibri"/>
              </w:rPr>
              <w:t xml:space="preserve">по эффективности реабилитации и </w:t>
            </w:r>
            <w:proofErr w:type="spellStart"/>
            <w:r>
              <w:rPr>
                <w:rFonts w:ascii="Calibri" w:hAnsi="Calibri" w:cs="Calibri"/>
              </w:rPr>
              <w:t>абилитации</w:t>
            </w:r>
            <w:proofErr w:type="spellEnd"/>
            <w:r>
              <w:rPr>
                <w:rFonts w:ascii="Calibri" w:hAnsi="Calibri" w:cs="Calibri"/>
              </w:rPr>
              <w:t>, внедрению мероприятий по профилактике инвалидности, инновационных подходов в реабилитации инвалидов</w:t>
            </w:r>
          </w:p>
        </w:tc>
        <w:tc>
          <w:tcPr>
            <w:tcW w:w="1814" w:type="dxa"/>
          </w:tcPr>
          <w:p w:rsidR="00DE38B3" w:rsidRDefault="00DB12C0">
            <w:pPr>
              <w:spacing w:after="1" w:line="220" w:lineRule="auto"/>
              <w:jc w:val="both"/>
            </w:pPr>
            <w:hyperlink w:anchor="P3942">
              <w:r w:rsidR="00DE38B3">
                <w:rPr>
                  <w:rFonts w:ascii="Calibri" w:hAnsi="Calibri" w:cs="Calibri"/>
                  <w:color w:val="0000FF"/>
                </w:rPr>
                <w:t>502</w:t>
              </w:r>
            </w:hyperlink>
          </w:p>
        </w:tc>
      </w:tr>
      <w:tr w:rsidR="00DE38B3">
        <w:tc>
          <w:tcPr>
            <w:tcW w:w="7257" w:type="dxa"/>
          </w:tcPr>
          <w:p w:rsidR="00DE38B3" w:rsidRDefault="00DE38B3">
            <w:pPr>
              <w:spacing w:after="1" w:line="220" w:lineRule="auto"/>
              <w:jc w:val="both"/>
            </w:pPr>
            <w:r>
              <w:rPr>
                <w:rFonts w:ascii="Calibri" w:hAnsi="Calibri" w:cs="Calibri"/>
              </w:rPr>
              <w:t>служащая основанием для ведения базы данных учета прав государственных гражданских служащих на обеспечение жилым помещением</w:t>
            </w:r>
          </w:p>
        </w:tc>
        <w:tc>
          <w:tcPr>
            <w:tcW w:w="1814" w:type="dxa"/>
          </w:tcPr>
          <w:p w:rsidR="00DE38B3" w:rsidRDefault="00DB12C0">
            <w:pPr>
              <w:spacing w:after="1" w:line="220" w:lineRule="auto"/>
              <w:jc w:val="both"/>
            </w:pPr>
            <w:hyperlink w:anchor="P3326">
              <w:r w:rsidR="00DE38B3">
                <w:rPr>
                  <w:rFonts w:ascii="Calibri" w:hAnsi="Calibri" w:cs="Calibri"/>
                  <w:color w:val="0000FF"/>
                </w:rPr>
                <w:t>433</w:t>
              </w:r>
            </w:hyperlink>
          </w:p>
        </w:tc>
      </w:tr>
      <w:tr w:rsidR="00DE38B3">
        <w:tc>
          <w:tcPr>
            <w:tcW w:w="7257" w:type="dxa"/>
          </w:tcPr>
          <w:p w:rsidR="00DE38B3" w:rsidRDefault="00DE38B3">
            <w:pPr>
              <w:spacing w:after="1" w:line="220" w:lineRule="auto"/>
              <w:jc w:val="both"/>
            </w:pPr>
            <w:r>
              <w:rPr>
                <w:rFonts w:ascii="Calibri" w:hAnsi="Calibri" w:cs="Calibri"/>
              </w:rPr>
              <w:t>со страховыми медицинскими организациями</w:t>
            </w:r>
          </w:p>
        </w:tc>
        <w:tc>
          <w:tcPr>
            <w:tcW w:w="1814" w:type="dxa"/>
          </w:tcPr>
          <w:p w:rsidR="00DE38B3" w:rsidRDefault="00DB12C0">
            <w:pPr>
              <w:spacing w:after="1" w:line="220" w:lineRule="auto"/>
              <w:jc w:val="both"/>
            </w:pPr>
            <w:hyperlink w:anchor="P3687">
              <w:r w:rsidR="00DE38B3">
                <w:rPr>
                  <w:rFonts w:ascii="Calibri" w:hAnsi="Calibri" w:cs="Calibri"/>
                  <w:color w:val="0000FF"/>
                </w:rPr>
                <w:t>483</w:t>
              </w:r>
            </w:hyperlink>
          </w:p>
        </w:tc>
      </w:tr>
      <w:tr w:rsidR="00DE38B3">
        <w:tc>
          <w:tcPr>
            <w:tcW w:w="7257" w:type="dxa"/>
          </w:tcPr>
          <w:p w:rsidR="00DE38B3" w:rsidRDefault="00DE38B3">
            <w:pPr>
              <w:spacing w:after="1" w:line="220" w:lineRule="auto"/>
              <w:jc w:val="both"/>
            </w:pPr>
            <w:r>
              <w:rPr>
                <w:rFonts w:ascii="Calibri" w:hAnsi="Calibri" w:cs="Calibri"/>
              </w:rPr>
              <w:t>с поставщиками</w:t>
            </w:r>
          </w:p>
        </w:tc>
        <w:tc>
          <w:tcPr>
            <w:tcW w:w="1814" w:type="dxa"/>
          </w:tcPr>
          <w:p w:rsidR="00DE38B3" w:rsidRDefault="00DB12C0">
            <w:pPr>
              <w:spacing w:after="1" w:line="220" w:lineRule="auto"/>
            </w:pPr>
            <w:hyperlink w:anchor="P5035">
              <w:r w:rsidR="00DE38B3">
                <w:rPr>
                  <w:rFonts w:ascii="Calibri" w:hAnsi="Calibri" w:cs="Calibri"/>
                  <w:color w:val="0000FF"/>
                </w:rPr>
                <w:t>645в</w:t>
              </w:r>
            </w:hyperlink>
          </w:p>
        </w:tc>
      </w:tr>
      <w:tr w:rsidR="00DE38B3">
        <w:tc>
          <w:tcPr>
            <w:tcW w:w="7257" w:type="dxa"/>
          </w:tcPr>
          <w:p w:rsidR="00DE38B3" w:rsidRDefault="00DE38B3">
            <w:pPr>
              <w:spacing w:after="1" w:line="220" w:lineRule="auto"/>
              <w:jc w:val="both"/>
              <w:outlineLvl w:val="2"/>
            </w:pPr>
            <w:r>
              <w:rPr>
                <w:rFonts w:ascii="Calibri" w:hAnsi="Calibri" w:cs="Calibri"/>
              </w:rPr>
              <w:t>ПЕРЕЧНИ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бюджетных рисков департаментов Министерства</w:t>
            </w:r>
          </w:p>
        </w:tc>
        <w:tc>
          <w:tcPr>
            <w:tcW w:w="1814" w:type="dxa"/>
          </w:tcPr>
          <w:p w:rsidR="00DE38B3" w:rsidRDefault="00DB12C0">
            <w:pPr>
              <w:spacing w:after="1" w:line="220" w:lineRule="auto"/>
            </w:pPr>
            <w:hyperlink w:anchor="P1628">
              <w:r w:rsidR="00DE38B3">
                <w:rPr>
                  <w:rFonts w:ascii="Calibri" w:hAnsi="Calibri" w:cs="Calibri"/>
                  <w:color w:val="0000FF"/>
                </w:rPr>
                <w:t>206</w:t>
              </w:r>
            </w:hyperlink>
          </w:p>
        </w:tc>
      </w:tr>
      <w:tr w:rsidR="00DE38B3">
        <w:tc>
          <w:tcPr>
            <w:tcW w:w="7257" w:type="dxa"/>
          </w:tcPr>
          <w:p w:rsidR="00DE38B3" w:rsidRDefault="00DE38B3">
            <w:pPr>
              <w:spacing w:after="1" w:line="220" w:lineRule="auto"/>
              <w:jc w:val="both"/>
            </w:pPr>
            <w:r>
              <w:rPr>
                <w:rFonts w:ascii="Calibri" w:hAnsi="Calibri" w:cs="Calibri"/>
              </w:rPr>
              <w:t>вредных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814" w:type="dxa"/>
          </w:tcPr>
          <w:p w:rsidR="00DE38B3" w:rsidRDefault="00DB12C0">
            <w:pPr>
              <w:spacing w:after="1" w:line="220" w:lineRule="auto"/>
            </w:pPr>
            <w:hyperlink w:anchor="P2590">
              <w:r w:rsidR="00DE38B3">
                <w:rPr>
                  <w:rFonts w:ascii="Calibri" w:hAnsi="Calibri" w:cs="Calibri"/>
                  <w:color w:val="0000FF"/>
                </w:rPr>
                <w:t>349</w:t>
              </w:r>
            </w:hyperlink>
          </w:p>
        </w:tc>
      </w:tr>
      <w:tr w:rsidR="00DE38B3">
        <w:tc>
          <w:tcPr>
            <w:tcW w:w="7257" w:type="dxa"/>
          </w:tcPr>
          <w:p w:rsidR="00DE38B3" w:rsidRDefault="00DE38B3">
            <w:pPr>
              <w:spacing w:after="1" w:line="220" w:lineRule="auto"/>
              <w:jc w:val="both"/>
            </w:pPr>
            <w:r>
              <w:rPr>
                <w:rFonts w:ascii="Calibri" w:hAnsi="Calibri" w:cs="Calibri"/>
              </w:rPr>
              <w:t>выполненных НИР</w:t>
            </w:r>
          </w:p>
        </w:tc>
        <w:tc>
          <w:tcPr>
            <w:tcW w:w="1814" w:type="dxa"/>
          </w:tcPr>
          <w:p w:rsidR="00DE38B3" w:rsidRDefault="00DB12C0">
            <w:pPr>
              <w:spacing w:after="1" w:line="220" w:lineRule="auto"/>
            </w:pPr>
            <w:hyperlink w:anchor="P4275">
              <w:r w:rsidR="00DE38B3">
                <w:rPr>
                  <w:rFonts w:ascii="Calibri" w:hAnsi="Calibri" w:cs="Calibri"/>
                  <w:color w:val="0000FF"/>
                </w:rPr>
                <w:t>546</w:t>
              </w:r>
            </w:hyperlink>
          </w:p>
        </w:tc>
      </w:tr>
      <w:tr w:rsidR="00DE38B3">
        <w:tc>
          <w:tcPr>
            <w:tcW w:w="7257" w:type="dxa"/>
          </w:tcPr>
          <w:p w:rsidR="00DE38B3" w:rsidRDefault="00DE38B3">
            <w:pPr>
              <w:spacing w:after="1" w:line="220" w:lineRule="auto"/>
              <w:jc w:val="both"/>
            </w:pPr>
            <w:r>
              <w:rPr>
                <w:rFonts w:ascii="Calibri" w:hAnsi="Calibri" w:cs="Calibri"/>
              </w:rPr>
              <w:t>документов с указанием сроков хранения</w:t>
            </w:r>
          </w:p>
        </w:tc>
        <w:tc>
          <w:tcPr>
            <w:tcW w:w="1814" w:type="dxa"/>
          </w:tcPr>
          <w:p w:rsidR="00DE38B3" w:rsidRDefault="00DB12C0">
            <w:pPr>
              <w:spacing w:after="1" w:line="220" w:lineRule="auto"/>
            </w:pPr>
            <w:hyperlink w:anchor="P681">
              <w:r w:rsidR="00DE38B3">
                <w:rPr>
                  <w:rFonts w:ascii="Calibri" w:hAnsi="Calibri" w:cs="Calibri"/>
                  <w:color w:val="0000FF"/>
                </w:rPr>
                <w:t>78</w:t>
              </w:r>
            </w:hyperlink>
          </w:p>
        </w:tc>
      </w:tr>
      <w:tr w:rsidR="00DE38B3">
        <w:tc>
          <w:tcPr>
            <w:tcW w:w="7257" w:type="dxa"/>
          </w:tcPr>
          <w:p w:rsidR="00DE38B3" w:rsidRDefault="00DE38B3">
            <w:pPr>
              <w:spacing w:after="1" w:line="220" w:lineRule="auto"/>
              <w:jc w:val="both"/>
            </w:pPr>
            <w:r>
              <w:rPr>
                <w:rFonts w:ascii="Calibri" w:hAnsi="Calibri" w:cs="Calibri"/>
              </w:rPr>
              <w:t>должностей по ведению воинского учета и бронированию граждан, пребывающих в запасе</w:t>
            </w:r>
          </w:p>
        </w:tc>
        <w:tc>
          <w:tcPr>
            <w:tcW w:w="1814" w:type="dxa"/>
          </w:tcPr>
          <w:p w:rsidR="00DE38B3" w:rsidRDefault="00DB12C0">
            <w:pPr>
              <w:spacing w:after="1" w:line="220" w:lineRule="auto"/>
              <w:jc w:val="both"/>
            </w:pPr>
            <w:hyperlink w:anchor="P2932">
              <w:r w:rsidR="00DE38B3">
                <w:rPr>
                  <w:rFonts w:ascii="Calibri" w:hAnsi="Calibri" w:cs="Calibri"/>
                  <w:color w:val="0000FF"/>
                </w:rPr>
                <w:t>393</w:t>
              </w:r>
            </w:hyperlink>
          </w:p>
        </w:tc>
      </w:tr>
      <w:tr w:rsidR="00DE38B3">
        <w:tc>
          <w:tcPr>
            <w:tcW w:w="7257" w:type="dxa"/>
          </w:tcPr>
          <w:p w:rsidR="00DE38B3" w:rsidRDefault="00DE38B3">
            <w:pPr>
              <w:spacing w:after="1" w:line="220" w:lineRule="auto"/>
              <w:jc w:val="both"/>
            </w:pPr>
            <w:r>
              <w:rPr>
                <w:rFonts w:ascii="Calibri" w:hAnsi="Calibri" w:cs="Calibri"/>
              </w:rPr>
              <w:t>должностей по противодействию коррупции</w:t>
            </w:r>
          </w:p>
        </w:tc>
        <w:tc>
          <w:tcPr>
            <w:tcW w:w="1814" w:type="dxa"/>
          </w:tcPr>
          <w:p w:rsidR="00DE38B3" w:rsidRDefault="00DB12C0">
            <w:pPr>
              <w:spacing w:after="1" w:line="220" w:lineRule="auto"/>
              <w:jc w:val="both"/>
            </w:pPr>
            <w:hyperlink w:anchor="P3053">
              <w:r w:rsidR="00DE38B3">
                <w:rPr>
                  <w:rFonts w:ascii="Calibri" w:hAnsi="Calibri" w:cs="Calibri"/>
                  <w:color w:val="0000FF"/>
                </w:rPr>
                <w:t>399</w:t>
              </w:r>
            </w:hyperlink>
          </w:p>
        </w:tc>
      </w:tr>
      <w:tr w:rsidR="00DE38B3">
        <w:tc>
          <w:tcPr>
            <w:tcW w:w="7257" w:type="dxa"/>
          </w:tcPr>
          <w:p w:rsidR="00DE38B3" w:rsidRDefault="00DE38B3">
            <w:pPr>
              <w:spacing w:after="1" w:line="220" w:lineRule="auto"/>
              <w:jc w:val="both"/>
            </w:pPr>
            <w:r>
              <w:rPr>
                <w:rFonts w:ascii="Calibri" w:hAnsi="Calibri" w:cs="Calibri"/>
              </w:rPr>
              <w:t>должностных лиц, имеющих доступ к аудио- и видеоматериалам по МСЭ, включая их просмотр</w:t>
            </w:r>
          </w:p>
        </w:tc>
        <w:tc>
          <w:tcPr>
            <w:tcW w:w="1814" w:type="dxa"/>
          </w:tcPr>
          <w:p w:rsidR="00DE38B3" w:rsidRDefault="00DB12C0">
            <w:pPr>
              <w:spacing w:after="1" w:line="220" w:lineRule="auto"/>
              <w:jc w:val="both"/>
            </w:pPr>
            <w:hyperlink w:anchor="P3717">
              <w:r w:rsidR="00DE38B3">
                <w:rPr>
                  <w:rFonts w:ascii="Calibri" w:hAnsi="Calibri" w:cs="Calibri"/>
                  <w:color w:val="0000FF"/>
                </w:rPr>
                <w:t>488</w:t>
              </w:r>
            </w:hyperlink>
          </w:p>
        </w:tc>
      </w:tr>
      <w:tr w:rsidR="00DE38B3">
        <w:tc>
          <w:tcPr>
            <w:tcW w:w="7257" w:type="dxa"/>
          </w:tcPr>
          <w:p w:rsidR="00DE38B3" w:rsidRDefault="00DE38B3">
            <w:pPr>
              <w:spacing w:after="1" w:line="220" w:lineRule="auto"/>
              <w:jc w:val="both"/>
            </w:pPr>
            <w:r>
              <w:rPr>
                <w:rFonts w:ascii="Calibri" w:hAnsi="Calibri" w:cs="Calibri"/>
              </w:rPr>
              <w:t>замечаний по НИР</w:t>
            </w:r>
          </w:p>
        </w:tc>
        <w:tc>
          <w:tcPr>
            <w:tcW w:w="1814" w:type="dxa"/>
          </w:tcPr>
          <w:p w:rsidR="00DE38B3" w:rsidRDefault="00DB12C0">
            <w:pPr>
              <w:spacing w:after="1" w:line="220" w:lineRule="auto"/>
              <w:jc w:val="both"/>
            </w:pPr>
            <w:hyperlink w:anchor="P4205">
              <w:r w:rsidR="00DE38B3">
                <w:rPr>
                  <w:rFonts w:ascii="Calibri" w:hAnsi="Calibri" w:cs="Calibri"/>
                  <w:color w:val="0000FF"/>
                </w:rPr>
                <w:t>539</w:t>
              </w:r>
            </w:hyperlink>
          </w:p>
        </w:tc>
      </w:tr>
      <w:tr w:rsidR="00DE38B3">
        <w:tc>
          <w:tcPr>
            <w:tcW w:w="7257" w:type="dxa"/>
          </w:tcPr>
          <w:p w:rsidR="00DE38B3" w:rsidRDefault="00DE38B3">
            <w:pPr>
              <w:spacing w:after="1" w:line="220" w:lineRule="auto"/>
              <w:jc w:val="both"/>
            </w:pPr>
            <w:r>
              <w:rPr>
                <w:rFonts w:ascii="Calibri" w:hAnsi="Calibri" w:cs="Calibri"/>
              </w:rPr>
              <w:lastRenderedPageBreak/>
              <w:t>изданий</w:t>
            </w:r>
          </w:p>
        </w:tc>
        <w:tc>
          <w:tcPr>
            <w:tcW w:w="1814" w:type="dxa"/>
          </w:tcPr>
          <w:p w:rsidR="00DE38B3" w:rsidRDefault="00DB12C0">
            <w:pPr>
              <w:spacing w:after="1" w:line="220" w:lineRule="auto"/>
              <w:jc w:val="both"/>
            </w:pPr>
            <w:hyperlink w:anchor="P2144">
              <w:r w:rsidR="00DE38B3">
                <w:rPr>
                  <w:rFonts w:ascii="Calibri" w:hAnsi="Calibri" w:cs="Calibri"/>
                  <w:color w:val="0000FF"/>
                </w:rPr>
                <w:t>281</w:t>
              </w:r>
            </w:hyperlink>
          </w:p>
        </w:tc>
      </w:tr>
      <w:tr w:rsidR="00DE38B3">
        <w:tc>
          <w:tcPr>
            <w:tcW w:w="7257" w:type="dxa"/>
          </w:tcPr>
          <w:p w:rsidR="00DE38B3" w:rsidRDefault="00DE38B3">
            <w:pPr>
              <w:spacing w:after="1" w:line="220" w:lineRule="auto"/>
              <w:jc w:val="both"/>
            </w:pPr>
            <w:r>
              <w:rPr>
                <w:rFonts w:ascii="Calibri" w:hAnsi="Calibri" w:cs="Calibri"/>
              </w:rPr>
              <w:t>информации о деятельности Минтруда России и подведомственных организаций, размещаемой на сайте в сети "Интернет"</w:t>
            </w:r>
          </w:p>
        </w:tc>
        <w:tc>
          <w:tcPr>
            <w:tcW w:w="1814" w:type="dxa"/>
          </w:tcPr>
          <w:p w:rsidR="00DE38B3" w:rsidRDefault="00DB12C0">
            <w:pPr>
              <w:spacing w:after="1" w:line="220" w:lineRule="auto"/>
              <w:jc w:val="both"/>
            </w:pPr>
            <w:hyperlink w:anchor="P2114">
              <w:r w:rsidR="00DE38B3">
                <w:rPr>
                  <w:rFonts w:ascii="Calibri" w:hAnsi="Calibri" w:cs="Calibri"/>
                  <w:color w:val="0000FF"/>
                </w:rPr>
                <w:t>276</w:t>
              </w:r>
            </w:hyperlink>
          </w:p>
        </w:tc>
      </w:tr>
      <w:tr w:rsidR="00DE38B3">
        <w:tc>
          <w:tcPr>
            <w:tcW w:w="7257" w:type="dxa"/>
          </w:tcPr>
          <w:p w:rsidR="00DE38B3" w:rsidRDefault="00DE38B3">
            <w:pPr>
              <w:spacing w:after="1" w:line="220" w:lineRule="auto"/>
              <w:jc w:val="both"/>
            </w:pPr>
            <w:r>
              <w:rPr>
                <w:rFonts w:ascii="Calibri" w:hAnsi="Calibri" w:cs="Calibri"/>
              </w:rPr>
              <w:t>поручений Президента Российской Федерации, Правительства Российской Федерации, иных государственных органов Российской Федерации</w:t>
            </w:r>
          </w:p>
        </w:tc>
        <w:tc>
          <w:tcPr>
            <w:tcW w:w="1814" w:type="dxa"/>
          </w:tcPr>
          <w:p w:rsidR="00DE38B3" w:rsidRDefault="00DB12C0">
            <w:pPr>
              <w:spacing w:after="1" w:line="220" w:lineRule="auto"/>
            </w:pPr>
            <w:hyperlink w:anchor="P237">
              <w:r w:rsidR="00DE38B3">
                <w:rPr>
                  <w:rFonts w:ascii="Calibri" w:hAnsi="Calibri" w:cs="Calibri"/>
                  <w:color w:val="0000FF"/>
                </w:rPr>
                <w:t>16</w:t>
              </w:r>
            </w:hyperlink>
          </w:p>
        </w:tc>
      </w:tr>
      <w:tr w:rsidR="00DE38B3">
        <w:tc>
          <w:tcPr>
            <w:tcW w:w="7257" w:type="dxa"/>
          </w:tcPr>
          <w:p w:rsidR="00DE38B3" w:rsidRDefault="00DE38B3">
            <w:pPr>
              <w:spacing w:after="1" w:line="220" w:lineRule="auto"/>
              <w:jc w:val="both"/>
            </w:pPr>
            <w:r>
              <w:rPr>
                <w:rFonts w:ascii="Calibri" w:hAnsi="Calibri" w:cs="Calibri"/>
              </w:rPr>
              <w:t>предварительных и периодических медицинских осмотров работников</w:t>
            </w:r>
          </w:p>
        </w:tc>
        <w:tc>
          <w:tcPr>
            <w:tcW w:w="1814" w:type="dxa"/>
          </w:tcPr>
          <w:p w:rsidR="00DE38B3" w:rsidRDefault="00DB12C0">
            <w:pPr>
              <w:spacing w:after="1" w:line="220" w:lineRule="auto"/>
              <w:jc w:val="both"/>
            </w:pPr>
            <w:hyperlink w:anchor="P3681">
              <w:r w:rsidR="00DE38B3">
                <w:rPr>
                  <w:rFonts w:ascii="Calibri" w:hAnsi="Calibri" w:cs="Calibri"/>
                  <w:color w:val="0000FF"/>
                </w:rPr>
                <w:t>482</w:t>
              </w:r>
            </w:hyperlink>
          </w:p>
        </w:tc>
      </w:tr>
      <w:tr w:rsidR="00DE38B3">
        <w:tc>
          <w:tcPr>
            <w:tcW w:w="7257" w:type="dxa"/>
          </w:tcPr>
          <w:p w:rsidR="00DE38B3" w:rsidRDefault="00DE38B3">
            <w:pPr>
              <w:spacing w:after="1" w:line="220" w:lineRule="auto"/>
              <w:jc w:val="both"/>
            </w:pPr>
            <w:r>
              <w:rPr>
                <w:rFonts w:ascii="Calibri" w:hAnsi="Calibri" w:cs="Calibri"/>
              </w:rPr>
              <w:t>лиц, имеющих право подписи первичных учетных документов</w:t>
            </w:r>
          </w:p>
        </w:tc>
        <w:tc>
          <w:tcPr>
            <w:tcW w:w="1814" w:type="dxa"/>
          </w:tcPr>
          <w:p w:rsidR="00DE38B3" w:rsidRDefault="00DB12C0">
            <w:pPr>
              <w:spacing w:after="1" w:line="220" w:lineRule="auto"/>
              <w:jc w:val="both"/>
            </w:pPr>
            <w:hyperlink w:anchor="P1580">
              <w:r w:rsidR="00DE38B3">
                <w:rPr>
                  <w:rFonts w:ascii="Calibri" w:hAnsi="Calibri" w:cs="Calibri"/>
                  <w:color w:val="0000FF"/>
                </w:rPr>
                <w:t>198</w:t>
              </w:r>
            </w:hyperlink>
          </w:p>
        </w:tc>
      </w:tr>
      <w:tr w:rsidR="00DE38B3">
        <w:tc>
          <w:tcPr>
            <w:tcW w:w="7257" w:type="dxa"/>
          </w:tcPr>
          <w:p w:rsidR="00DE38B3" w:rsidRDefault="00DE38B3">
            <w:pPr>
              <w:spacing w:after="1" w:line="220" w:lineRule="auto"/>
              <w:jc w:val="both"/>
            </w:pPr>
            <w:r>
              <w:rPr>
                <w:rFonts w:ascii="Calibri" w:hAnsi="Calibri" w:cs="Calibri"/>
              </w:rPr>
              <w:t>мероприятий по улучшению условий и охраны труда</w:t>
            </w:r>
          </w:p>
        </w:tc>
        <w:tc>
          <w:tcPr>
            <w:tcW w:w="1814" w:type="dxa"/>
          </w:tcPr>
          <w:p w:rsidR="00DE38B3" w:rsidRDefault="00DB12C0">
            <w:pPr>
              <w:spacing w:after="1" w:line="220" w:lineRule="auto"/>
              <w:jc w:val="both"/>
            </w:pPr>
            <w:hyperlink w:anchor="P2518">
              <w:r w:rsidR="00DE38B3">
                <w:rPr>
                  <w:rFonts w:ascii="Calibri" w:hAnsi="Calibri" w:cs="Calibri"/>
                  <w:color w:val="0000FF"/>
                </w:rPr>
                <w:t>339</w:t>
              </w:r>
            </w:hyperlink>
          </w:p>
        </w:tc>
      </w:tr>
      <w:tr w:rsidR="00DE38B3">
        <w:tc>
          <w:tcPr>
            <w:tcW w:w="7257" w:type="dxa"/>
          </w:tcPr>
          <w:p w:rsidR="00DE38B3" w:rsidRDefault="00DE38B3">
            <w:pPr>
              <w:spacing w:after="1" w:line="220" w:lineRule="auto"/>
              <w:jc w:val="both"/>
            </w:pPr>
            <w:r>
              <w:rPr>
                <w:rFonts w:ascii="Calibri" w:hAnsi="Calibri" w:cs="Calibri"/>
              </w:rPr>
              <w:t>мер по повышению качества выполнения внутренних бюджетных процедур департаментов Министерства</w:t>
            </w:r>
          </w:p>
        </w:tc>
        <w:tc>
          <w:tcPr>
            <w:tcW w:w="1814" w:type="dxa"/>
          </w:tcPr>
          <w:p w:rsidR="00DE38B3" w:rsidRDefault="00DB12C0">
            <w:pPr>
              <w:spacing w:after="1" w:line="220" w:lineRule="auto"/>
              <w:jc w:val="both"/>
            </w:pPr>
            <w:hyperlink w:anchor="P1622">
              <w:r w:rsidR="00DE38B3">
                <w:rPr>
                  <w:rFonts w:ascii="Calibri" w:hAnsi="Calibri" w:cs="Calibri"/>
                  <w:color w:val="0000FF"/>
                </w:rPr>
                <w:t>205</w:t>
              </w:r>
            </w:hyperlink>
          </w:p>
        </w:tc>
      </w:tr>
      <w:tr w:rsidR="00DE38B3">
        <w:tc>
          <w:tcPr>
            <w:tcW w:w="7257" w:type="dxa"/>
          </w:tcPr>
          <w:p w:rsidR="00DE38B3" w:rsidRDefault="00DE38B3">
            <w:pPr>
              <w:spacing w:after="1" w:line="220" w:lineRule="auto"/>
              <w:jc w:val="both"/>
            </w:pPr>
            <w:r>
              <w:rPr>
                <w:rFonts w:ascii="Calibri" w:hAnsi="Calibri" w:cs="Calibri"/>
              </w:rPr>
              <w:t>научных специальностей</w:t>
            </w:r>
          </w:p>
        </w:tc>
        <w:tc>
          <w:tcPr>
            <w:tcW w:w="1814" w:type="dxa"/>
          </w:tcPr>
          <w:p w:rsidR="00DE38B3" w:rsidRDefault="00DB12C0">
            <w:pPr>
              <w:spacing w:after="1" w:line="220" w:lineRule="auto"/>
              <w:jc w:val="both"/>
            </w:pPr>
            <w:hyperlink w:anchor="P4335">
              <w:r w:rsidR="00DE38B3">
                <w:rPr>
                  <w:rFonts w:ascii="Calibri" w:hAnsi="Calibri" w:cs="Calibri"/>
                  <w:color w:val="0000FF"/>
                </w:rPr>
                <w:t>556</w:t>
              </w:r>
            </w:hyperlink>
          </w:p>
        </w:tc>
      </w:tr>
      <w:tr w:rsidR="00DE38B3">
        <w:tc>
          <w:tcPr>
            <w:tcW w:w="7257" w:type="dxa"/>
          </w:tcPr>
          <w:p w:rsidR="00DE38B3" w:rsidRDefault="00DE38B3">
            <w:pPr>
              <w:spacing w:after="1" w:line="220" w:lineRule="auto"/>
              <w:jc w:val="both"/>
            </w:pPr>
            <w:r>
              <w:rPr>
                <w:rFonts w:ascii="Calibri" w:hAnsi="Calibri" w:cs="Calibri"/>
              </w:rPr>
              <w:t>нештатных формирований ГО</w:t>
            </w:r>
          </w:p>
        </w:tc>
        <w:tc>
          <w:tcPr>
            <w:tcW w:w="1814" w:type="dxa"/>
          </w:tcPr>
          <w:p w:rsidR="00DE38B3" w:rsidRDefault="00DB12C0">
            <w:pPr>
              <w:spacing w:after="1" w:line="220" w:lineRule="auto"/>
              <w:jc w:val="both"/>
            </w:pPr>
            <w:hyperlink w:anchor="P5482">
              <w:r w:rsidR="00DE38B3">
                <w:rPr>
                  <w:rFonts w:ascii="Calibri" w:hAnsi="Calibri" w:cs="Calibri"/>
                  <w:color w:val="0000FF"/>
                </w:rPr>
                <w:t>708</w:t>
              </w:r>
            </w:hyperlink>
          </w:p>
        </w:tc>
      </w:tr>
      <w:tr w:rsidR="00DE38B3">
        <w:tc>
          <w:tcPr>
            <w:tcW w:w="7257" w:type="dxa"/>
          </w:tcPr>
          <w:p w:rsidR="00DE38B3" w:rsidRDefault="00DE38B3">
            <w:pPr>
              <w:spacing w:after="1" w:line="220" w:lineRule="auto"/>
              <w:jc w:val="both"/>
            </w:pPr>
            <w:r>
              <w:rPr>
                <w:rFonts w:ascii="Calibri" w:hAnsi="Calibri" w:cs="Calibri"/>
              </w:rPr>
              <w:t>платных услуг</w:t>
            </w:r>
          </w:p>
        </w:tc>
        <w:tc>
          <w:tcPr>
            <w:tcW w:w="1814" w:type="dxa"/>
          </w:tcPr>
          <w:p w:rsidR="00DE38B3" w:rsidRDefault="00DB12C0">
            <w:pPr>
              <w:spacing w:after="1" w:line="220" w:lineRule="auto"/>
            </w:pPr>
            <w:hyperlink w:anchor="P1664">
              <w:r w:rsidR="00DE38B3">
                <w:rPr>
                  <w:rFonts w:ascii="Calibri" w:hAnsi="Calibri" w:cs="Calibri"/>
                  <w:color w:val="0000FF"/>
                </w:rPr>
                <w:t>212</w:t>
              </w:r>
            </w:hyperlink>
            <w:r w:rsidR="00DE38B3">
              <w:rPr>
                <w:rFonts w:ascii="Calibri" w:hAnsi="Calibri" w:cs="Calibri"/>
              </w:rPr>
              <w:t xml:space="preserve">, </w:t>
            </w:r>
            <w:hyperlink w:anchor="P3935">
              <w:r w:rsidR="00DE38B3">
                <w:rPr>
                  <w:rFonts w:ascii="Calibri" w:hAnsi="Calibri" w:cs="Calibri"/>
                  <w:color w:val="0000FF"/>
                </w:rPr>
                <w:t>501</w:t>
              </w:r>
            </w:hyperlink>
          </w:p>
        </w:tc>
      </w:tr>
      <w:tr w:rsidR="00DE38B3">
        <w:tc>
          <w:tcPr>
            <w:tcW w:w="7257" w:type="dxa"/>
          </w:tcPr>
          <w:p w:rsidR="00DE38B3" w:rsidRDefault="00DE38B3">
            <w:pPr>
              <w:spacing w:after="1" w:line="220" w:lineRule="auto"/>
              <w:jc w:val="both"/>
            </w:pPr>
            <w:r>
              <w:rPr>
                <w:rFonts w:ascii="Calibri" w:hAnsi="Calibri" w:cs="Calibri"/>
              </w:rPr>
              <w:t>показателей и индикаторов</w:t>
            </w:r>
          </w:p>
        </w:tc>
        <w:tc>
          <w:tcPr>
            <w:tcW w:w="1814" w:type="dxa"/>
          </w:tcPr>
          <w:p w:rsidR="00DE38B3" w:rsidRDefault="00DB12C0">
            <w:pPr>
              <w:spacing w:after="1" w:line="220" w:lineRule="auto"/>
              <w:jc w:val="both"/>
            </w:pPr>
            <w:hyperlink w:anchor="P1126">
              <w:r w:rsidR="00DE38B3">
                <w:rPr>
                  <w:rFonts w:ascii="Calibri" w:hAnsi="Calibri" w:cs="Calibri"/>
                  <w:color w:val="0000FF"/>
                </w:rPr>
                <w:t>134</w:t>
              </w:r>
            </w:hyperlink>
          </w:p>
        </w:tc>
      </w:tr>
      <w:tr w:rsidR="00DE38B3">
        <w:tc>
          <w:tcPr>
            <w:tcW w:w="7257" w:type="dxa"/>
          </w:tcPr>
          <w:p w:rsidR="00DE38B3" w:rsidRDefault="00DE38B3">
            <w:pPr>
              <w:spacing w:after="1" w:line="220" w:lineRule="auto"/>
              <w:jc w:val="both"/>
            </w:pPr>
            <w:r>
              <w:rPr>
                <w:rFonts w:ascii="Calibri" w:hAnsi="Calibri" w:cs="Calibri"/>
              </w:rPr>
              <w:t>получателей единовременного денежного поощрения при награждении орденом "Родительская слава"</w:t>
            </w:r>
          </w:p>
        </w:tc>
        <w:tc>
          <w:tcPr>
            <w:tcW w:w="1814" w:type="dxa"/>
          </w:tcPr>
          <w:p w:rsidR="00DE38B3" w:rsidRDefault="00DB12C0">
            <w:pPr>
              <w:spacing w:after="1" w:line="220" w:lineRule="auto"/>
              <w:jc w:val="both"/>
            </w:pPr>
            <w:hyperlink w:anchor="P3453">
              <w:r w:rsidR="00DE38B3">
                <w:rPr>
                  <w:rFonts w:ascii="Calibri" w:hAnsi="Calibri" w:cs="Calibri"/>
                  <w:color w:val="0000FF"/>
                </w:rPr>
                <w:t>454</w:t>
              </w:r>
            </w:hyperlink>
          </w:p>
        </w:tc>
      </w:tr>
      <w:tr w:rsidR="00DE38B3">
        <w:tc>
          <w:tcPr>
            <w:tcW w:w="7257" w:type="dxa"/>
          </w:tcPr>
          <w:p w:rsidR="00DE38B3" w:rsidRDefault="00DE38B3">
            <w:pPr>
              <w:spacing w:after="1" w:line="220" w:lineRule="auto"/>
              <w:jc w:val="both"/>
            </w:pPr>
            <w:r>
              <w:rPr>
                <w:rFonts w:ascii="Calibri" w:hAnsi="Calibri" w:cs="Calibri"/>
              </w:rPr>
              <w:t>профессий</w:t>
            </w:r>
          </w:p>
        </w:tc>
        <w:tc>
          <w:tcPr>
            <w:tcW w:w="1814" w:type="dxa"/>
          </w:tcPr>
          <w:p w:rsidR="00DE38B3" w:rsidRDefault="00DB12C0">
            <w:pPr>
              <w:spacing w:after="1" w:line="220" w:lineRule="auto"/>
              <w:jc w:val="both"/>
            </w:pPr>
            <w:hyperlink w:anchor="P2354">
              <w:r w:rsidR="00DE38B3">
                <w:rPr>
                  <w:rFonts w:ascii="Calibri" w:hAnsi="Calibri" w:cs="Calibri"/>
                  <w:color w:val="0000FF"/>
                </w:rPr>
                <w:t>312</w:t>
              </w:r>
            </w:hyperlink>
          </w:p>
        </w:tc>
      </w:tr>
      <w:tr w:rsidR="00DE38B3">
        <w:tc>
          <w:tcPr>
            <w:tcW w:w="7257" w:type="dxa"/>
          </w:tcPr>
          <w:p w:rsidR="00DE38B3" w:rsidRDefault="00DE38B3">
            <w:pPr>
              <w:spacing w:after="1" w:line="220" w:lineRule="auto"/>
              <w:jc w:val="both"/>
            </w:pPr>
            <w:r>
              <w:rPr>
                <w:rFonts w:ascii="Calibri" w:hAnsi="Calibri" w:cs="Calibri"/>
              </w:rPr>
              <w:t>работ при выполнении текущего, капитального ремонта</w:t>
            </w:r>
          </w:p>
        </w:tc>
        <w:tc>
          <w:tcPr>
            <w:tcW w:w="1814" w:type="dxa"/>
          </w:tcPr>
          <w:p w:rsidR="00DE38B3" w:rsidRDefault="00DB12C0">
            <w:pPr>
              <w:spacing w:after="1" w:line="220" w:lineRule="auto"/>
              <w:jc w:val="both"/>
            </w:pPr>
            <w:hyperlink w:anchor="P4949">
              <w:r w:rsidR="00DE38B3">
                <w:rPr>
                  <w:rFonts w:ascii="Calibri" w:hAnsi="Calibri" w:cs="Calibri"/>
                  <w:color w:val="0000FF"/>
                </w:rPr>
                <w:t>635</w:t>
              </w:r>
            </w:hyperlink>
          </w:p>
        </w:tc>
      </w:tr>
      <w:tr w:rsidR="00DE38B3">
        <w:tc>
          <w:tcPr>
            <w:tcW w:w="7257" w:type="dxa"/>
          </w:tcPr>
          <w:p w:rsidR="00DE38B3" w:rsidRDefault="00DE38B3">
            <w:pPr>
              <w:spacing w:after="1" w:line="220" w:lineRule="auto"/>
              <w:jc w:val="both"/>
            </w:pPr>
            <w:r>
              <w:rPr>
                <w:rFonts w:ascii="Calibri" w:hAnsi="Calibri" w:cs="Calibri"/>
              </w:rPr>
              <w:t>рабочих мест</w:t>
            </w:r>
          </w:p>
        </w:tc>
        <w:tc>
          <w:tcPr>
            <w:tcW w:w="1814" w:type="dxa"/>
          </w:tcPr>
          <w:p w:rsidR="00DE38B3" w:rsidRDefault="00DB12C0">
            <w:pPr>
              <w:spacing w:after="1" w:line="220" w:lineRule="auto"/>
              <w:jc w:val="both"/>
            </w:pPr>
            <w:hyperlink w:anchor="P2512">
              <w:r w:rsidR="00DE38B3">
                <w:rPr>
                  <w:rFonts w:ascii="Calibri" w:hAnsi="Calibri" w:cs="Calibri"/>
                  <w:color w:val="0000FF"/>
                </w:rPr>
                <w:t>338</w:t>
              </w:r>
            </w:hyperlink>
          </w:p>
        </w:tc>
      </w:tr>
      <w:tr w:rsidR="00DE38B3">
        <w:tc>
          <w:tcPr>
            <w:tcW w:w="7257" w:type="dxa"/>
          </w:tcPr>
          <w:p w:rsidR="00DE38B3" w:rsidRDefault="00DE38B3">
            <w:pPr>
              <w:spacing w:after="1" w:line="220" w:lineRule="auto"/>
              <w:jc w:val="both"/>
            </w:pPr>
            <w:r>
              <w:rPr>
                <w:rFonts w:ascii="Calibri" w:hAnsi="Calibri" w:cs="Calibri"/>
              </w:rPr>
              <w:t>сведений о порядке работы со сведениями конфиденциального характера</w:t>
            </w:r>
          </w:p>
        </w:tc>
        <w:tc>
          <w:tcPr>
            <w:tcW w:w="1814" w:type="dxa"/>
          </w:tcPr>
          <w:p w:rsidR="00DE38B3" w:rsidRDefault="00DB12C0">
            <w:pPr>
              <w:spacing w:after="1" w:line="220" w:lineRule="auto"/>
              <w:jc w:val="both"/>
            </w:pPr>
            <w:hyperlink w:anchor="P729">
              <w:r w:rsidR="00DE38B3">
                <w:rPr>
                  <w:rFonts w:ascii="Calibri" w:hAnsi="Calibri" w:cs="Calibri"/>
                  <w:color w:val="0000FF"/>
                </w:rPr>
                <w:t>86</w:t>
              </w:r>
            </w:hyperlink>
          </w:p>
        </w:tc>
      </w:tr>
      <w:tr w:rsidR="00DE38B3">
        <w:tc>
          <w:tcPr>
            <w:tcW w:w="7257" w:type="dxa"/>
          </w:tcPr>
          <w:p w:rsidR="00DE38B3" w:rsidRDefault="00DE38B3">
            <w:pPr>
              <w:spacing w:after="1" w:line="220" w:lineRule="auto"/>
              <w:jc w:val="both"/>
            </w:pPr>
            <w:r>
              <w:rPr>
                <w:rFonts w:ascii="Calibri" w:hAnsi="Calibri" w:cs="Calibri"/>
              </w:rPr>
              <w:t>технических средств реабилитации и услуг по реабилитации</w:t>
            </w:r>
          </w:p>
        </w:tc>
        <w:tc>
          <w:tcPr>
            <w:tcW w:w="1814" w:type="dxa"/>
          </w:tcPr>
          <w:p w:rsidR="00DE38B3" w:rsidRDefault="00DB12C0">
            <w:pPr>
              <w:spacing w:after="1" w:line="220" w:lineRule="auto"/>
              <w:jc w:val="both"/>
            </w:pPr>
            <w:hyperlink w:anchor="P4021">
              <w:r w:rsidR="00DE38B3">
                <w:rPr>
                  <w:rFonts w:ascii="Calibri" w:hAnsi="Calibri" w:cs="Calibri"/>
                  <w:color w:val="0000FF"/>
                </w:rPr>
                <w:t>513</w:t>
              </w:r>
            </w:hyperlink>
          </w:p>
        </w:tc>
      </w:tr>
      <w:tr w:rsidR="00DE38B3">
        <w:tc>
          <w:tcPr>
            <w:tcW w:w="7257" w:type="dxa"/>
          </w:tcPr>
          <w:p w:rsidR="00DE38B3" w:rsidRDefault="00DE38B3">
            <w:pPr>
              <w:spacing w:after="1" w:line="220" w:lineRule="auto"/>
              <w:jc w:val="both"/>
              <w:outlineLvl w:val="2"/>
            </w:pPr>
            <w:r>
              <w:rPr>
                <w:rFonts w:ascii="Calibri" w:hAnsi="Calibri" w:cs="Calibri"/>
              </w:rPr>
              <w:t>ПИСЬМА</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информационные</w:t>
            </w:r>
          </w:p>
        </w:tc>
        <w:tc>
          <w:tcPr>
            <w:tcW w:w="1814" w:type="dxa"/>
          </w:tcPr>
          <w:p w:rsidR="00DE38B3" w:rsidRDefault="00DB12C0">
            <w:pPr>
              <w:spacing w:after="1" w:line="220" w:lineRule="auto"/>
              <w:jc w:val="both"/>
            </w:pPr>
            <w:hyperlink w:anchor="P3558">
              <w:r w:rsidR="00DE38B3">
                <w:rPr>
                  <w:rFonts w:ascii="Calibri" w:hAnsi="Calibri" w:cs="Calibri"/>
                  <w:color w:val="0000FF"/>
                </w:rPr>
                <w:t>471</w:t>
              </w:r>
            </w:hyperlink>
          </w:p>
        </w:tc>
      </w:tr>
      <w:tr w:rsidR="00DE38B3">
        <w:tc>
          <w:tcPr>
            <w:tcW w:w="7257" w:type="dxa"/>
          </w:tcPr>
          <w:p w:rsidR="00DE38B3" w:rsidRDefault="00DE38B3">
            <w:pPr>
              <w:spacing w:after="1" w:line="220" w:lineRule="auto"/>
              <w:jc w:val="both"/>
            </w:pPr>
            <w:r>
              <w:rPr>
                <w:rFonts w:ascii="Calibri" w:hAnsi="Calibri" w:cs="Calibri"/>
              </w:rPr>
              <w:t>информационные о персональном составе и функциональных обязанностях членов комиссий по ГО и ЧС, эвакуационных комиссий</w:t>
            </w:r>
          </w:p>
        </w:tc>
        <w:tc>
          <w:tcPr>
            <w:tcW w:w="1814" w:type="dxa"/>
          </w:tcPr>
          <w:p w:rsidR="00DE38B3" w:rsidRDefault="00DB12C0">
            <w:pPr>
              <w:spacing w:after="1" w:line="220" w:lineRule="auto"/>
              <w:jc w:val="both"/>
            </w:pPr>
            <w:hyperlink w:anchor="P5488">
              <w:r w:rsidR="00DE38B3">
                <w:rPr>
                  <w:rFonts w:ascii="Calibri" w:hAnsi="Calibri" w:cs="Calibri"/>
                  <w:color w:val="0000FF"/>
                </w:rPr>
                <w:t>709</w:t>
              </w:r>
            </w:hyperlink>
          </w:p>
        </w:tc>
      </w:tr>
      <w:tr w:rsidR="00DE38B3">
        <w:tc>
          <w:tcPr>
            <w:tcW w:w="7257" w:type="dxa"/>
          </w:tcPr>
          <w:p w:rsidR="00DE38B3" w:rsidRDefault="00DE38B3">
            <w:pPr>
              <w:spacing w:after="1" w:line="220" w:lineRule="auto"/>
              <w:jc w:val="both"/>
            </w:pPr>
            <w:r>
              <w:rPr>
                <w:rFonts w:ascii="Calibri" w:hAnsi="Calibri" w:cs="Calibri"/>
              </w:rPr>
              <w:t>методические по проведению МСЭ</w:t>
            </w:r>
          </w:p>
        </w:tc>
        <w:tc>
          <w:tcPr>
            <w:tcW w:w="1814" w:type="dxa"/>
          </w:tcPr>
          <w:p w:rsidR="00DE38B3" w:rsidRDefault="00DB12C0">
            <w:pPr>
              <w:spacing w:after="1" w:line="220" w:lineRule="auto"/>
              <w:jc w:val="both"/>
            </w:pPr>
            <w:hyperlink w:anchor="P3558">
              <w:r w:rsidR="00DE38B3">
                <w:rPr>
                  <w:rFonts w:ascii="Calibri" w:hAnsi="Calibri" w:cs="Calibri"/>
                  <w:color w:val="0000FF"/>
                </w:rPr>
                <w:t>471</w:t>
              </w:r>
            </w:hyperlink>
          </w:p>
        </w:tc>
      </w:tr>
      <w:tr w:rsidR="00DE38B3">
        <w:tc>
          <w:tcPr>
            <w:tcW w:w="7257" w:type="dxa"/>
          </w:tcPr>
          <w:p w:rsidR="00DE38B3" w:rsidRDefault="00DE38B3">
            <w:pPr>
              <w:spacing w:after="1" w:line="220" w:lineRule="auto"/>
              <w:jc w:val="both"/>
              <w:outlineLvl w:val="2"/>
            </w:pPr>
            <w:r>
              <w:rPr>
                <w:rFonts w:ascii="Calibri" w:hAnsi="Calibri" w:cs="Calibri"/>
              </w:rPr>
              <w:t>ПЛАКАТЫ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о деятельности Минтруда России и подведомственных организаций</w:t>
            </w:r>
          </w:p>
        </w:tc>
        <w:tc>
          <w:tcPr>
            <w:tcW w:w="1814" w:type="dxa"/>
          </w:tcPr>
          <w:p w:rsidR="00DE38B3" w:rsidRDefault="00DB12C0">
            <w:pPr>
              <w:spacing w:after="1" w:line="220" w:lineRule="auto"/>
            </w:pPr>
            <w:hyperlink w:anchor="P2229">
              <w:r w:rsidR="00DE38B3">
                <w:rPr>
                  <w:rFonts w:ascii="Calibri" w:hAnsi="Calibri" w:cs="Calibri"/>
                  <w:color w:val="0000FF"/>
                </w:rPr>
                <w:t>293</w:t>
              </w:r>
            </w:hyperlink>
          </w:p>
        </w:tc>
      </w:tr>
      <w:tr w:rsidR="00DE38B3">
        <w:tc>
          <w:tcPr>
            <w:tcW w:w="7257" w:type="dxa"/>
          </w:tcPr>
          <w:p w:rsidR="00DE38B3" w:rsidRDefault="00DE38B3">
            <w:pPr>
              <w:spacing w:after="1" w:line="220" w:lineRule="auto"/>
              <w:jc w:val="both"/>
            </w:pPr>
            <w:r>
              <w:rPr>
                <w:rFonts w:ascii="Calibri" w:hAnsi="Calibri" w:cs="Calibri"/>
              </w:rPr>
              <w:t>по социальной рекламе</w:t>
            </w:r>
          </w:p>
        </w:tc>
        <w:tc>
          <w:tcPr>
            <w:tcW w:w="1814" w:type="dxa"/>
          </w:tcPr>
          <w:p w:rsidR="00DE38B3" w:rsidRDefault="00DB12C0">
            <w:pPr>
              <w:spacing w:after="1" w:line="220" w:lineRule="auto"/>
            </w:pPr>
            <w:hyperlink w:anchor="P509">
              <w:r w:rsidR="00DE38B3">
                <w:rPr>
                  <w:rFonts w:ascii="Calibri" w:hAnsi="Calibri" w:cs="Calibri"/>
                  <w:color w:val="0000FF"/>
                </w:rPr>
                <w:t>50</w:t>
              </w:r>
            </w:hyperlink>
          </w:p>
        </w:tc>
      </w:tr>
      <w:tr w:rsidR="00DE38B3">
        <w:tc>
          <w:tcPr>
            <w:tcW w:w="7257" w:type="dxa"/>
          </w:tcPr>
          <w:p w:rsidR="00DE38B3" w:rsidRDefault="00DE38B3">
            <w:pPr>
              <w:spacing w:after="1" w:line="220" w:lineRule="auto"/>
              <w:jc w:val="both"/>
              <w:outlineLvl w:val="2"/>
            </w:pPr>
            <w:r>
              <w:rPr>
                <w:rFonts w:ascii="Calibri" w:hAnsi="Calibri" w:cs="Calibri"/>
              </w:rPr>
              <w:t>ПЛАНЫ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благоустройства территорий</w:t>
            </w:r>
          </w:p>
        </w:tc>
        <w:tc>
          <w:tcPr>
            <w:tcW w:w="1814" w:type="dxa"/>
          </w:tcPr>
          <w:p w:rsidR="00DE38B3" w:rsidRDefault="00DB12C0">
            <w:pPr>
              <w:spacing w:after="1" w:line="220" w:lineRule="auto"/>
              <w:jc w:val="both"/>
            </w:pPr>
            <w:hyperlink w:anchor="P5076">
              <w:r w:rsidR="00DE38B3">
                <w:rPr>
                  <w:rFonts w:ascii="Calibri" w:hAnsi="Calibri" w:cs="Calibri"/>
                  <w:color w:val="0000FF"/>
                </w:rPr>
                <w:t>650</w:t>
              </w:r>
            </w:hyperlink>
          </w:p>
        </w:tc>
      </w:tr>
      <w:tr w:rsidR="00DE38B3">
        <w:tc>
          <w:tcPr>
            <w:tcW w:w="7257" w:type="dxa"/>
          </w:tcPr>
          <w:p w:rsidR="00DE38B3" w:rsidRDefault="00DE38B3">
            <w:pPr>
              <w:spacing w:after="1" w:line="220" w:lineRule="auto"/>
              <w:jc w:val="both"/>
            </w:pPr>
            <w:r>
              <w:rPr>
                <w:rFonts w:ascii="Calibri" w:hAnsi="Calibri" w:cs="Calibri"/>
              </w:rPr>
              <w:t>взаимодействия со средствами массовой информации и общественностью</w:t>
            </w:r>
          </w:p>
        </w:tc>
        <w:tc>
          <w:tcPr>
            <w:tcW w:w="1814" w:type="dxa"/>
          </w:tcPr>
          <w:p w:rsidR="00DE38B3" w:rsidRDefault="00DB12C0">
            <w:pPr>
              <w:spacing w:after="1" w:line="220" w:lineRule="auto"/>
              <w:jc w:val="both"/>
            </w:pPr>
            <w:hyperlink w:anchor="P2138">
              <w:r w:rsidR="00DE38B3">
                <w:rPr>
                  <w:rFonts w:ascii="Calibri" w:hAnsi="Calibri" w:cs="Calibri"/>
                  <w:color w:val="0000FF"/>
                </w:rPr>
                <w:t>280</w:t>
              </w:r>
            </w:hyperlink>
          </w:p>
        </w:tc>
      </w:tr>
      <w:tr w:rsidR="00DE38B3">
        <w:tc>
          <w:tcPr>
            <w:tcW w:w="7257" w:type="dxa"/>
          </w:tcPr>
          <w:p w:rsidR="00DE38B3" w:rsidRDefault="00DE38B3">
            <w:pPr>
              <w:spacing w:after="1" w:line="220" w:lineRule="auto"/>
              <w:jc w:val="both"/>
            </w:pPr>
            <w:r>
              <w:rPr>
                <w:rFonts w:ascii="Calibri" w:hAnsi="Calibri" w:cs="Calibri"/>
              </w:rPr>
              <w:t>внедрения результатов НИР и корректировки к ним</w:t>
            </w:r>
          </w:p>
        </w:tc>
        <w:tc>
          <w:tcPr>
            <w:tcW w:w="1814" w:type="dxa"/>
          </w:tcPr>
          <w:p w:rsidR="00DE38B3" w:rsidRDefault="00DB12C0">
            <w:pPr>
              <w:spacing w:after="1" w:line="220" w:lineRule="auto"/>
              <w:jc w:val="both"/>
            </w:pPr>
            <w:hyperlink w:anchor="P4281">
              <w:r w:rsidR="00DE38B3">
                <w:rPr>
                  <w:rFonts w:ascii="Calibri" w:hAnsi="Calibri" w:cs="Calibri"/>
                  <w:color w:val="0000FF"/>
                </w:rPr>
                <w:t>547</w:t>
              </w:r>
            </w:hyperlink>
          </w:p>
        </w:tc>
      </w:tr>
      <w:tr w:rsidR="00DE38B3">
        <w:tc>
          <w:tcPr>
            <w:tcW w:w="7257" w:type="dxa"/>
          </w:tcPr>
          <w:p w:rsidR="00DE38B3" w:rsidRDefault="00DE38B3">
            <w:pPr>
              <w:spacing w:after="1" w:line="220" w:lineRule="auto"/>
              <w:jc w:val="both"/>
            </w:pPr>
            <w:r>
              <w:rPr>
                <w:rFonts w:ascii="Calibri" w:hAnsi="Calibri" w:cs="Calibri"/>
              </w:rPr>
              <w:lastRenderedPageBreak/>
              <w:t>водоснабжения и водоотведения</w:t>
            </w:r>
          </w:p>
        </w:tc>
        <w:tc>
          <w:tcPr>
            <w:tcW w:w="1814" w:type="dxa"/>
          </w:tcPr>
          <w:p w:rsidR="00DE38B3" w:rsidRDefault="00DB12C0">
            <w:pPr>
              <w:spacing w:after="1" w:line="220" w:lineRule="auto"/>
              <w:jc w:val="both"/>
            </w:pPr>
            <w:hyperlink w:anchor="P5052">
              <w:r w:rsidR="00DE38B3">
                <w:rPr>
                  <w:rFonts w:ascii="Calibri" w:hAnsi="Calibri" w:cs="Calibri"/>
                  <w:color w:val="0000FF"/>
                </w:rPr>
                <w:t>646</w:t>
              </w:r>
            </w:hyperlink>
          </w:p>
        </w:tc>
      </w:tr>
      <w:tr w:rsidR="00DE38B3">
        <w:tc>
          <w:tcPr>
            <w:tcW w:w="7257" w:type="dxa"/>
          </w:tcPr>
          <w:p w:rsidR="00DE38B3" w:rsidRDefault="00DE38B3">
            <w:pPr>
              <w:spacing w:after="1" w:line="220" w:lineRule="auto"/>
              <w:jc w:val="both"/>
            </w:pPr>
            <w:r>
              <w:rPr>
                <w:rFonts w:ascii="Calibri" w:hAnsi="Calibri" w:cs="Calibri"/>
              </w:rPr>
              <w:t>выполнения текущего, капитального ремонта</w:t>
            </w:r>
          </w:p>
        </w:tc>
        <w:tc>
          <w:tcPr>
            <w:tcW w:w="1814" w:type="dxa"/>
          </w:tcPr>
          <w:p w:rsidR="00DE38B3" w:rsidRDefault="00DB12C0">
            <w:pPr>
              <w:spacing w:after="1" w:line="220" w:lineRule="auto"/>
              <w:jc w:val="both"/>
            </w:pPr>
            <w:hyperlink w:anchor="P4949">
              <w:r w:rsidR="00DE38B3">
                <w:rPr>
                  <w:rFonts w:ascii="Calibri" w:hAnsi="Calibri" w:cs="Calibri"/>
                  <w:color w:val="0000FF"/>
                </w:rPr>
                <w:t>635</w:t>
              </w:r>
            </w:hyperlink>
          </w:p>
        </w:tc>
      </w:tr>
      <w:tr w:rsidR="00DE38B3">
        <w:tc>
          <w:tcPr>
            <w:tcW w:w="7257" w:type="dxa"/>
          </w:tcPr>
          <w:p w:rsidR="00DE38B3" w:rsidRDefault="00DE38B3">
            <w:pPr>
              <w:spacing w:after="1" w:line="220" w:lineRule="auto"/>
              <w:jc w:val="both"/>
            </w:pPr>
            <w:r>
              <w:rPr>
                <w:rFonts w:ascii="Calibri" w:hAnsi="Calibri" w:cs="Calibri"/>
              </w:rPr>
              <w:t>годовые работы диссертационного совета</w:t>
            </w:r>
          </w:p>
        </w:tc>
        <w:tc>
          <w:tcPr>
            <w:tcW w:w="1814" w:type="dxa"/>
          </w:tcPr>
          <w:p w:rsidR="00DE38B3" w:rsidRDefault="00DB12C0">
            <w:pPr>
              <w:spacing w:after="1" w:line="220" w:lineRule="auto"/>
              <w:jc w:val="both"/>
            </w:pPr>
            <w:hyperlink w:anchor="P4383">
              <w:r w:rsidR="00DE38B3">
                <w:rPr>
                  <w:rFonts w:ascii="Calibri" w:hAnsi="Calibri" w:cs="Calibri"/>
                  <w:color w:val="0000FF"/>
                </w:rPr>
                <w:t>564</w:t>
              </w:r>
            </w:hyperlink>
          </w:p>
        </w:tc>
      </w:tr>
      <w:tr w:rsidR="00DE38B3">
        <w:tc>
          <w:tcPr>
            <w:tcW w:w="7257" w:type="dxa"/>
          </w:tcPr>
          <w:p w:rsidR="00DE38B3" w:rsidRDefault="00DE38B3">
            <w:pPr>
              <w:spacing w:after="1" w:line="220" w:lineRule="auto"/>
              <w:jc w:val="both"/>
            </w:pPr>
            <w:r>
              <w:rPr>
                <w:rFonts w:ascii="Calibri" w:hAnsi="Calibri" w:cs="Calibri"/>
              </w:rPr>
              <w:t>годовые работы организации</w:t>
            </w:r>
          </w:p>
        </w:tc>
        <w:tc>
          <w:tcPr>
            <w:tcW w:w="1814" w:type="dxa"/>
          </w:tcPr>
          <w:p w:rsidR="00DE38B3" w:rsidRDefault="00DB12C0">
            <w:pPr>
              <w:spacing w:after="1" w:line="220" w:lineRule="auto"/>
              <w:jc w:val="both"/>
            </w:pPr>
            <w:hyperlink w:anchor="P1169">
              <w:r w:rsidR="00DE38B3">
                <w:rPr>
                  <w:rFonts w:ascii="Calibri" w:hAnsi="Calibri" w:cs="Calibri"/>
                  <w:color w:val="0000FF"/>
                </w:rPr>
                <w:t>141</w:t>
              </w:r>
            </w:hyperlink>
          </w:p>
        </w:tc>
      </w:tr>
      <w:tr w:rsidR="00DE38B3">
        <w:tc>
          <w:tcPr>
            <w:tcW w:w="7257" w:type="dxa"/>
          </w:tcPr>
          <w:p w:rsidR="00DE38B3" w:rsidRDefault="00DE38B3">
            <w:pPr>
              <w:spacing w:after="1" w:line="220" w:lineRule="auto"/>
              <w:jc w:val="both"/>
            </w:pPr>
            <w:r>
              <w:rPr>
                <w:rFonts w:ascii="Calibri" w:hAnsi="Calibri" w:cs="Calibri"/>
              </w:rPr>
              <w:t>годовые работы структурных подразделений организации</w:t>
            </w:r>
          </w:p>
        </w:tc>
        <w:tc>
          <w:tcPr>
            <w:tcW w:w="1814" w:type="dxa"/>
          </w:tcPr>
          <w:p w:rsidR="00DE38B3" w:rsidRDefault="00DB12C0">
            <w:pPr>
              <w:spacing w:after="1" w:line="220" w:lineRule="auto"/>
              <w:jc w:val="both"/>
            </w:pPr>
            <w:hyperlink w:anchor="P1193">
              <w:r w:rsidR="00DE38B3">
                <w:rPr>
                  <w:rFonts w:ascii="Calibri" w:hAnsi="Calibri" w:cs="Calibri"/>
                  <w:color w:val="0000FF"/>
                </w:rPr>
                <w:t>145</w:t>
              </w:r>
            </w:hyperlink>
          </w:p>
        </w:tc>
      </w:tr>
      <w:tr w:rsidR="00DE38B3">
        <w:tc>
          <w:tcPr>
            <w:tcW w:w="7257" w:type="dxa"/>
          </w:tcPr>
          <w:p w:rsidR="00DE38B3" w:rsidRDefault="00DE38B3">
            <w:pPr>
              <w:spacing w:after="1" w:line="220" w:lineRule="auto"/>
              <w:jc w:val="both"/>
            </w:pPr>
            <w:r>
              <w:rPr>
                <w:rFonts w:ascii="Calibri" w:hAnsi="Calibri" w:cs="Calibri"/>
              </w:rPr>
              <w:t>ГО, приведения в готовность ГО, нештатных формирований ГО, действий по предупреждению и ликвидации ЧС</w:t>
            </w:r>
          </w:p>
        </w:tc>
        <w:tc>
          <w:tcPr>
            <w:tcW w:w="1814" w:type="dxa"/>
          </w:tcPr>
          <w:p w:rsidR="00DE38B3" w:rsidRDefault="00DB12C0">
            <w:pPr>
              <w:spacing w:after="1" w:line="220" w:lineRule="auto"/>
              <w:jc w:val="both"/>
            </w:pPr>
            <w:hyperlink w:anchor="P5458">
              <w:r w:rsidR="00DE38B3">
                <w:rPr>
                  <w:rFonts w:ascii="Calibri" w:hAnsi="Calibri" w:cs="Calibri"/>
                  <w:color w:val="0000FF"/>
                </w:rPr>
                <w:t>704</w:t>
              </w:r>
            </w:hyperlink>
          </w:p>
        </w:tc>
      </w:tr>
      <w:tr w:rsidR="00DE38B3">
        <w:tc>
          <w:tcPr>
            <w:tcW w:w="7257" w:type="dxa"/>
          </w:tcPr>
          <w:p w:rsidR="00DE38B3" w:rsidRDefault="00DE38B3">
            <w:pPr>
              <w:spacing w:after="1" w:line="220" w:lineRule="auto"/>
              <w:jc w:val="both"/>
            </w:pPr>
            <w:r>
              <w:rPr>
                <w:rFonts w:ascii="Calibri" w:hAnsi="Calibri" w:cs="Calibri"/>
              </w:rPr>
              <w:t>градостроительные земельного участка (ГПЗУ)</w:t>
            </w:r>
          </w:p>
        </w:tc>
        <w:tc>
          <w:tcPr>
            <w:tcW w:w="1814" w:type="dxa"/>
          </w:tcPr>
          <w:p w:rsidR="00DE38B3" w:rsidRDefault="00DB12C0">
            <w:pPr>
              <w:spacing w:after="1" w:line="220" w:lineRule="auto"/>
              <w:jc w:val="both"/>
            </w:pPr>
            <w:hyperlink w:anchor="P4912">
              <w:r w:rsidR="00DE38B3">
                <w:rPr>
                  <w:rFonts w:ascii="Calibri" w:hAnsi="Calibri" w:cs="Calibri"/>
                  <w:color w:val="0000FF"/>
                </w:rPr>
                <w:t>629</w:t>
              </w:r>
            </w:hyperlink>
          </w:p>
        </w:tc>
      </w:tr>
      <w:tr w:rsidR="00DE38B3">
        <w:tc>
          <w:tcPr>
            <w:tcW w:w="7257" w:type="dxa"/>
          </w:tcPr>
          <w:p w:rsidR="00DE38B3" w:rsidRDefault="00DE38B3">
            <w:pPr>
              <w:spacing w:after="1" w:line="220" w:lineRule="auto"/>
              <w:jc w:val="both"/>
            </w:pPr>
            <w:r>
              <w:rPr>
                <w:rFonts w:ascii="Calibri" w:hAnsi="Calibri" w:cs="Calibri"/>
              </w:rPr>
              <w:t>заседаний комиссий по ГО и ЧС, эвакуационных комиссий</w:t>
            </w:r>
          </w:p>
        </w:tc>
        <w:tc>
          <w:tcPr>
            <w:tcW w:w="1814" w:type="dxa"/>
          </w:tcPr>
          <w:p w:rsidR="00DE38B3" w:rsidRDefault="00DB12C0">
            <w:pPr>
              <w:spacing w:after="1" w:line="220" w:lineRule="auto"/>
              <w:jc w:val="both"/>
            </w:pPr>
            <w:hyperlink w:anchor="P5470">
              <w:r w:rsidR="00DE38B3">
                <w:rPr>
                  <w:rFonts w:ascii="Calibri" w:hAnsi="Calibri" w:cs="Calibri"/>
                  <w:color w:val="0000FF"/>
                </w:rPr>
                <w:t>706</w:t>
              </w:r>
            </w:hyperlink>
          </w:p>
        </w:tc>
      </w:tr>
      <w:tr w:rsidR="00DE38B3">
        <w:tc>
          <w:tcPr>
            <w:tcW w:w="7257" w:type="dxa"/>
          </w:tcPr>
          <w:p w:rsidR="00DE38B3" w:rsidRDefault="00DE38B3">
            <w:pPr>
              <w:spacing w:after="1" w:line="220" w:lineRule="auto"/>
              <w:jc w:val="both"/>
            </w:pPr>
            <w:r>
              <w:rPr>
                <w:rFonts w:ascii="Calibri" w:hAnsi="Calibri" w:cs="Calibri"/>
              </w:rPr>
              <w:t>земельных участков</w:t>
            </w:r>
          </w:p>
        </w:tc>
        <w:tc>
          <w:tcPr>
            <w:tcW w:w="1814" w:type="dxa"/>
          </w:tcPr>
          <w:p w:rsidR="00DE38B3" w:rsidRDefault="00DB12C0">
            <w:pPr>
              <w:spacing w:after="1" w:line="220" w:lineRule="auto"/>
              <w:jc w:val="both"/>
            </w:pPr>
            <w:hyperlink w:anchor="P552">
              <w:r w:rsidR="00DE38B3">
                <w:rPr>
                  <w:rFonts w:ascii="Calibri" w:hAnsi="Calibri" w:cs="Calibri"/>
                  <w:color w:val="0000FF"/>
                </w:rPr>
                <w:t>57</w:t>
              </w:r>
            </w:hyperlink>
          </w:p>
        </w:tc>
      </w:tr>
      <w:tr w:rsidR="00DE38B3">
        <w:tc>
          <w:tcPr>
            <w:tcW w:w="7257" w:type="dxa"/>
          </w:tcPr>
          <w:p w:rsidR="00DE38B3" w:rsidRDefault="00DE38B3">
            <w:pPr>
              <w:spacing w:after="1" w:line="220" w:lineRule="auto"/>
              <w:jc w:val="both"/>
            </w:pPr>
            <w:r>
              <w:rPr>
                <w:rFonts w:ascii="Calibri" w:hAnsi="Calibri" w:cs="Calibri"/>
              </w:rPr>
              <w:t>индивидуальные работников</w:t>
            </w:r>
          </w:p>
        </w:tc>
        <w:tc>
          <w:tcPr>
            <w:tcW w:w="1814" w:type="dxa"/>
          </w:tcPr>
          <w:p w:rsidR="00DE38B3" w:rsidRDefault="00DB12C0">
            <w:pPr>
              <w:spacing w:after="1" w:line="220" w:lineRule="auto"/>
              <w:jc w:val="both"/>
            </w:pPr>
            <w:hyperlink w:anchor="P1199">
              <w:r w:rsidR="00DE38B3">
                <w:rPr>
                  <w:rFonts w:ascii="Calibri" w:hAnsi="Calibri" w:cs="Calibri"/>
                  <w:color w:val="0000FF"/>
                </w:rPr>
                <w:t>146</w:t>
              </w:r>
            </w:hyperlink>
          </w:p>
        </w:tc>
      </w:tr>
      <w:tr w:rsidR="00DE38B3">
        <w:tc>
          <w:tcPr>
            <w:tcW w:w="7257" w:type="dxa"/>
          </w:tcPr>
          <w:p w:rsidR="00DE38B3" w:rsidRDefault="00DE38B3">
            <w:pPr>
              <w:spacing w:after="1" w:line="220" w:lineRule="auto"/>
              <w:jc w:val="both"/>
            </w:pPr>
            <w:r>
              <w:rPr>
                <w:rFonts w:ascii="Calibri" w:hAnsi="Calibri" w:cs="Calibri"/>
              </w:rPr>
              <w:t>информатизации организации</w:t>
            </w:r>
          </w:p>
        </w:tc>
        <w:tc>
          <w:tcPr>
            <w:tcW w:w="1814" w:type="dxa"/>
          </w:tcPr>
          <w:p w:rsidR="00DE38B3" w:rsidRDefault="00DB12C0">
            <w:pPr>
              <w:spacing w:after="1" w:line="220" w:lineRule="auto"/>
              <w:jc w:val="both"/>
            </w:pPr>
            <w:hyperlink w:anchor="P931">
              <w:r w:rsidR="00DE38B3">
                <w:rPr>
                  <w:rFonts w:ascii="Calibri" w:hAnsi="Calibri" w:cs="Calibri"/>
                  <w:color w:val="0000FF"/>
                </w:rPr>
                <w:t>106</w:t>
              </w:r>
            </w:hyperlink>
          </w:p>
        </w:tc>
      </w:tr>
      <w:tr w:rsidR="00DE38B3">
        <w:tc>
          <w:tcPr>
            <w:tcW w:w="7257" w:type="dxa"/>
          </w:tcPr>
          <w:p w:rsidR="00DE38B3" w:rsidRDefault="00DE38B3">
            <w:pPr>
              <w:spacing w:after="1" w:line="220" w:lineRule="auto"/>
              <w:jc w:val="both"/>
            </w:pPr>
            <w:r>
              <w:rPr>
                <w:rFonts w:ascii="Calibri" w:hAnsi="Calibri" w:cs="Calibri"/>
              </w:rPr>
              <w:t>информатизации социально-трудовой сферы</w:t>
            </w:r>
          </w:p>
        </w:tc>
        <w:tc>
          <w:tcPr>
            <w:tcW w:w="1814" w:type="dxa"/>
          </w:tcPr>
          <w:p w:rsidR="00DE38B3" w:rsidRDefault="00DB12C0">
            <w:pPr>
              <w:spacing w:after="1" w:line="220" w:lineRule="auto"/>
              <w:jc w:val="both"/>
            </w:pPr>
            <w:hyperlink w:anchor="P925">
              <w:r w:rsidR="00DE38B3">
                <w:rPr>
                  <w:rFonts w:ascii="Calibri" w:hAnsi="Calibri" w:cs="Calibri"/>
                  <w:color w:val="0000FF"/>
                </w:rPr>
                <w:t>105</w:t>
              </w:r>
            </w:hyperlink>
          </w:p>
        </w:tc>
      </w:tr>
      <w:tr w:rsidR="00DE38B3">
        <w:tc>
          <w:tcPr>
            <w:tcW w:w="7257" w:type="dxa"/>
          </w:tcPr>
          <w:p w:rsidR="00DE38B3" w:rsidRDefault="00DE38B3">
            <w:pPr>
              <w:spacing w:after="1" w:line="220" w:lineRule="auto"/>
              <w:jc w:val="both"/>
            </w:pPr>
            <w:r>
              <w:rPr>
                <w:rFonts w:ascii="Calibri" w:hAnsi="Calibri" w:cs="Calibri"/>
              </w:rPr>
              <w:t>кадастровые</w:t>
            </w:r>
          </w:p>
        </w:tc>
        <w:tc>
          <w:tcPr>
            <w:tcW w:w="1814" w:type="dxa"/>
          </w:tcPr>
          <w:p w:rsidR="00DE38B3" w:rsidRDefault="00DB12C0">
            <w:pPr>
              <w:spacing w:after="1" w:line="220" w:lineRule="auto"/>
              <w:jc w:val="both"/>
            </w:pPr>
            <w:hyperlink w:anchor="P576">
              <w:r w:rsidR="00DE38B3">
                <w:rPr>
                  <w:rFonts w:ascii="Calibri" w:hAnsi="Calibri" w:cs="Calibri"/>
                  <w:color w:val="0000FF"/>
                </w:rPr>
                <w:t>61</w:t>
              </w:r>
            </w:hyperlink>
          </w:p>
        </w:tc>
      </w:tr>
      <w:tr w:rsidR="00DE38B3">
        <w:tc>
          <w:tcPr>
            <w:tcW w:w="7257" w:type="dxa"/>
          </w:tcPr>
          <w:p w:rsidR="00DE38B3" w:rsidRDefault="00DE38B3">
            <w:pPr>
              <w:spacing w:after="1" w:line="220" w:lineRule="auto"/>
              <w:jc w:val="both"/>
            </w:pPr>
            <w:r>
              <w:rPr>
                <w:rFonts w:ascii="Calibri" w:hAnsi="Calibri" w:cs="Calibri"/>
              </w:rPr>
              <w:t>к договорам на оказание охранных услуг</w:t>
            </w:r>
          </w:p>
        </w:tc>
        <w:tc>
          <w:tcPr>
            <w:tcW w:w="1814" w:type="dxa"/>
          </w:tcPr>
          <w:p w:rsidR="00DE38B3" w:rsidRDefault="00DB12C0">
            <w:pPr>
              <w:spacing w:after="1" w:line="220" w:lineRule="auto"/>
              <w:jc w:val="both"/>
            </w:pPr>
            <w:hyperlink w:anchor="P5294">
              <w:r w:rsidR="00DE38B3">
                <w:rPr>
                  <w:rFonts w:ascii="Calibri" w:hAnsi="Calibri" w:cs="Calibri"/>
                  <w:color w:val="0000FF"/>
                </w:rPr>
                <w:t>677</w:t>
              </w:r>
            </w:hyperlink>
          </w:p>
        </w:tc>
      </w:tr>
      <w:tr w:rsidR="00DE38B3">
        <w:tc>
          <w:tcPr>
            <w:tcW w:w="7257" w:type="dxa"/>
          </w:tcPr>
          <w:p w:rsidR="00DE38B3" w:rsidRDefault="00DE38B3">
            <w:pPr>
              <w:spacing w:after="1" w:line="220" w:lineRule="auto"/>
              <w:jc w:val="both"/>
            </w:pPr>
            <w:r>
              <w:rPr>
                <w:rFonts w:ascii="Calibri" w:hAnsi="Calibri" w:cs="Calibri"/>
              </w:rPr>
              <w:t>международного сотрудничества</w:t>
            </w:r>
          </w:p>
        </w:tc>
        <w:tc>
          <w:tcPr>
            <w:tcW w:w="1814" w:type="dxa"/>
          </w:tcPr>
          <w:p w:rsidR="00DE38B3" w:rsidRDefault="00DB12C0">
            <w:pPr>
              <w:spacing w:after="1" w:line="220" w:lineRule="auto"/>
              <w:jc w:val="both"/>
            </w:pPr>
            <w:hyperlink w:anchor="P1991">
              <w:r w:rsidR="00DE38B3">
                <w:rPr>
                  <w:rFonts w:ascii="Calibri" w:hAnsi="Calibri" w:cs="Calibri"/>
                  <w:color w:val="0000FF"/>
                </w:rPr>
                <w:t>257</w:t>
              </w:r>
            </w:hyperlink>
          </w:p>
        </w:tc>
      </w:tr>
      <w:tr w:rsidR="00DE38B3">
        <w:tc>
          <w:tcPr>
            <w:tcW w:w="7257" w:type="dxa"/>
          </w:tcPr>
          <w:p w:rsidR="00DE38B3" w:rsidRDefault="00DE38B3">
            <w:pPr>
              <w:spacing w:after="1" w:line="220" w:lineRule="auto"/>
              <w:jc w:val="both"/>
            </w:pPr>
            <w:r>
              <w:rPr>
                <w:rFonts w:ascii="Calibri" w:hAnsi="Calibri" w:cs="Calibri"/>
              </w:rPr>
              <w:t>мероприятий ("дорожные карты")</w:t>
            </w:r>
          </w:p>
        </w:tc>
        <w:tc>
          <w:tcPr>
            <w:tcW w:w="1814" w:type="dxa"/>
          </w:tcPr>
          <w:p w:rsidR="00DE38B3" w:rsidRDefault="00DB12C0">
            <w:pPr>
              <w:spacing w:after="1" w:line="220" w:lineRule="auto"/>
              <w:jc w:val="both"/>
            </w:pPr>
            <w:hyperlink w:anchor="P1156">
              <w:r w:rsidR="00DE38B3">
                <w:rPr>
                  <w:rFonts w:ascii="Calibri" w:hAnsi="Calibri" w:cs="Calibri"/>
                  <w:color w:val="0000FF"/>
                </w:rPr>
                <w:t>139</w:t>
              </w:r>
            </w:hyperlink>
            <w:r w:rsidR="00DE38B3">
              <w:rPr>
                <w:rFonts w:ascii="Calibri" w:hAnsi="Calibri" w:cs="Calibri"/>
              </w:rPr>
              <w:t xml:space="preserve">, </w:t>
            </w:r>
            <w:hyperlink w:anchor="P1175">
              <w:r w:rsidR="00DE38B3">
                <w:rPr>
                  <w:rFonts w:ascii="Calibri" w:hAnsi="Calibri" w:cs="Calibri"/>
                  <w:color w:val="0000FF"/>
                </w:rPr>
                <w:t>142</w:t>
              </w:r>
            </w:hyperlink>
          </w:p>
        </w:tc>
      </w:tr>
      <w:tr w:rsidR="00DE38B3">
        <w:tc>
          <w:tcPr>
            <w:tcW w:w="7257" w:type="dxa"/>
          </w:tcPr>
          <w:p w:rsidR="00DE38B3" w:rsidRDefault="00DE38B3">
            <w:pPr>
              <w:spacing w:after="1" w:line="220" w:lineRule="auto"/>
              <w:jc w:val="both"/>
            </w:pPr>
            <w:r>
              <w:rPr>
                <w:rFonts w:ascii="Calibri" w:hAnsi="Calibri" w:cs="Calibri"/>
              </w:rPr>
              <w:t xml:space="preserve">мероприятий по обеспечению </w:t>
            </w:r>
            <w:proofErr w:type="spellStart"/>
            <w:r>
              <w:rPr>
                <w:rFonts w:ascii="Calibri" w:hAnsi="Calibri" w:cs="Calibri"/>
              </w:rPr>
              <w:t>безбарьерной</w:t>
            </w:r>
            <w:proofErr w:type="spellEnd"/>
            <w:r>
              <w:rPr>
                <w:rFonts w:ascii="Calibri" w:hAnsi="Calibri" w:cs="Calibri"/>
              </w:rPr>
              <w:t xml:space="preserve"> среды для маломобильных граждан</w:t>
            </w:r>
          </w:p>
        </w:tc>
        <w:tc>
          <w:tcPr>
            <w:tcW w:w="1814" w:type="dxa"/>
          </w:tcPr>
          <w:p w:rsidR="00DE38B3" w:rsidRDefault="00DB12C0">
            <w:pPr>
              <w:spacing w:after="1" w:line="220" w:lineRule="auto"/>
              <w:jc w:val="both"/>
            </w:pPr>
            <w:hyperlink w:anchor="P5096">
              <w:r w:rsidR="00DE38B3">
                <w:rPr>
                  <w:rFonts w:ascii="Calibri" w:hAnsi="Calibri" w:cs="Calibri"/>
                  <w:color w:val="0000FF"/>
                </w:rPr>
                <w:t>651в</w:t>
              </w:r>
            </w:hyperlink>
          </w:p>
        </w:tc>
      </w:tr>
      <w:tr w:rsidR="00DE38B3">
        <w:tc>
          <w:tcPr>
            <w:tcW w:w="7257" w:type="dxa"/>
          </w:tcPr>
          <w:p w:rsidR="00DE38B3" w:rsidRDefault="00DE38B3">
            <w:pPr>
              <w:spacing w:after="1" w:line="220" w:lineRule="auto"/>
              <w:jc w:val="both"/>
            </w:pPr>
            <w:r>
              <w:rPr>
                <w:rFonts w:ascii="Calibri" w:hAnsi="Calibri" w:cs="Calibri"/>
              </w:rPr>
              <w:t>мероприятий по обеспечению пожарной безопасности</w:t>
            </w:r>
          </w:p>
        </w:tc>
        <w:tc>
          <w:tcPr>
            <w:tcW w:w="1814" w:type="dxa"/>
          </w:tcPr>
          <w:p w:rsidR="00DE38B3" w:rsidRDefault="00DB12C0">
            <w:pPr>
              <w:spacing w:after="1" w:line="220" w:lineRule="auto"/>
              <w:jc w:val="both"/>
            </w:pPr>
            <w:hyperlink w:anchor="P5379">
              <w:r w:rsidR="00DE38B3">
                <w:rPr>
                  <w:rFonts w:ascii="Calibri" w:hAnsi="Calibri" w:cs="Calibri"/>
                  <w:color w:val="0000FF"/>
                </w:rPr>
                <w:t>691</w:t>
              </w:r>
            </w:hyperlink>
          </w:p>
        </w:tc>
      </w:tr>
      <w:tr w:rsidR="00DE38B3">
        <w:tc>
          <w:tcPr>
            <w:tcW w:w="7257" w:type="dxa"/>
          </w:tcPr>
          <w:p w:rsidR="00DE38B3" w:rsidRDefault="00DE38B3">
            <w:pPr>
              <w:spacing w:after="1" w:line="220" w:lineRule="auto"/>
              <w:jc w:val="both"/>
            </w:pPr>
            <w:r>
              <w:rPr>
                <w:rFonts w:ascii="Calibri" w:hAnsi="Calibri" w:cs="Calibri"/>
              </w:rPr>
              <w:t>мероприятий по эксплуатации зданий, строений, прилегающих территорий</w:t>
            </w:r>
          </w:p>
        </w:tc>
        <w:tc>
          <w:tcPr>
            <w:tcW w:w="1814" w:type="dxa"/>
          </w:tcPr>
          <w:p w:rsidR="00DE38B3" w:rsidRDefault="00DB12C0">
            <w:pPr>
              <w:spacing w:after="1" w:line="220" w:lineRule="auto"/>
              <w:jc w:val="both"/>
            </w:pPr>
            <w:hyperlink w:anchor="P5001">
              <w:r w:rsidR="00DE38B3">
                <w:rPr>
                  <w:rFonts w:ascii="Calibri" w:hAnsi="Calibri" w:cs="Calibri"/>
                  <w:color w:val="0000FF"/>
                </w:rPr>
                <w:t>642б</w:t>
              </w:r>
            </w:hyperlink>
          </w:p>
        </w:tc>
      </w:tr>
      <w:tr w:rsidR="00DE38B3">
        <w:tc>
          <w:tcPr>
            <w:tcW w:w="7257" w:type="dxa"/>
          </w:tcPr>
          <w:p w:rsidR="00DE38B3" w:rsidRDefault="00DE38B3">
            <w:pPr>
              <w:spacing w:after="1" w:line="220" w:lineRule="auto"/>
              <w:jc w:val="both"/>
            </w:pPr>
            <w:r>
              <w:rPr>
                <w:rFonts w:ascii="Calibri" w:hAnsi="Calibri" w:cs="Calibri"/>
              </w:rPr>
              <w:t>обучения, инструктажа, проведения тренировок по антитеррористической защищенности, ГО, ЧС и мерам пожарной безопасности</w:t>
            </w:r>
          </w:p>
        </w:tc>
        <w:tc>
          <w:tcPr>
            <w:tcW w:w="1814" w:type="dxa"/>
          </w:tcPr>
          <w:p w:rsidR="00DE38B3" w:rsidRDefault="00DB12C0">
            <w:pPr>
              <w:spacing w:after="1" w:line="220" w:lineRule="auto"/>
              <w:jc w:val="both"/>
            </w:pPr>
            <w:hyperlink w:anchor="P5427">
              <w:r w:rsidR="00DE38B3">
                <w:rPr>
                  <w:rFonts w:ascii="Calibri" w:hAnsi="Calibri" w:cs="Calibri"/>
                  <w:color w:val="0000FF"/>
                </w:rPr>
                <w:t>699</w:t>
              </w:r>
            </w:hyperlink>
          </w:p>
        </w:tc>
      </w:tr>
      <w:tr w:rsidR="00DE38B3">
        <w:tc>
          <w:tcPr>
            <w:tcW w:w="7257" w:type="dxa"/>
          </w:tcPr>
          <w:p w:rsidR="00DE38B3" w:rsidRDefault="00DE38B3">
            <w:pPr>
              <w:spacing w:after="1" w:line="220" w:lineRule="auto"/>
              <w:jc w:val="both"/>
            </w:pPr>
            <w:r>
              <w:rPr>
                <w:rFonts w:ascii="Calibri" w:hAnsi="Calibri" w:cs="Calibri"/>
              </w:rPr>
              <w:t>обучения и стажировки иностранных специалистов</w:t>
            </w:r>
          </w:p>
        </w:tc>
        <w:tc>
          <w:tcPr>
            <w:tcW w:w="1814" w:type="dxa"/>
          </w:tcPr>
          <w:p w:rsidR="00DE38B3" w:rsidRDefault="00DB12C0">
            <w:pPr>
              <w:spacing w:after="1" w:line="220" w:lineRule="auto"/>
              <w:jc w:val="both"/>
            </w:pPr>
            <w:hyperlink w:anchor="P2077">
              <w:r w:rsidR="00DE38B3">
                <w:rPr>
                  <w:rFonts w:ascii="Calibri" w:hAnsi="Calibri" w:cs="Calibri"/>
                  <w:color w:val="0000FF"/>
                </w:rPr>
                <w:t>270</w:t>
              </w:r>
            </w:hyperlink>
          </w:p>
        </w:tc>
      </w:tr>
      <w:tr w:rsidR="00DE38B3">
        <w:tc>
          <w:tcPr>
            <w:tcW w:w="7257" w:type="dxa"/>
          </w:tcPr>
          <w:p w:rsidR="00DE38B3" w:rsidRDefault="00DE38B3">
            <w:pPr>
              <w:spacing w:after="1" w:line="220" w:lineRule="auto"/>
              <w:jc w:val="both"/>
            </w:pPr>
            <w:r>
              <w:rPr>
                <w:rFonts w:ascii="Calibri" w:hAnsi="Calibri" w:cs="Calibri"/>
              </w:rPr>
              <w:t>оперативные (квартальные, месячные) работы организации</w:t>
            </w:r>
          </w:p>
        </w:tc>
        <w:tc>
          <w:tcPr>
            <w:tcW w:w="1814" w:type="dxa"/>
          </w:tcPr>
          <w:p w:rsidR="00DE38B3" w:rsidRDefault="00DB12C0">
            <w:pPr>
              <w:spacing w:after="1" w:line="220" w:lineRule="auto"/>
              <w:jc w:val="both"/>
            </w:pPr>
            <w:hyperlink w:anchor="P1187">
              <w:r w:rsidR="00DE38B3">
                <w:rPr>
                  <w:rFonts w:ascii="Calibri" w:hAnsi="Calibri" w:cs="Calibri"/>
                  <w:color w:val="0000FF"/>
                </w:rPr>
                <w:t>144</w:t>
              </w:r>
            </w:hyperlink>
          </w:p>
        </w:tc>
      </w:tr>
      <w:tr w:rsidR="00DE38B3">
        <w:tc>
          <w:tcPr>
            <w:tcW w:w="7257" w:type="dxa"/>
          </w:tcPr>
          <w:p w:rsidR="00DE38B3" w:rsidRDefault="00DE38B3">
            <w:pPr>
              <w:spacing w:after="1" w:line="220" w:lineRule="auto"/>
              <w:jc w:val="both"/>
            </w:pPr>
            <w:r>
              <w:rPr>
                <w:rFonts w:ascii="Calibri" w:hAnsi="Calibri" w:cs="Calibri"/>
              </w:rPr>
              <w:t>оповещения работников по сигналам оповещения ГО, при получении информации о ЧС</w:t>
            </w:r>
          </w:p>
        </w:tc>
        <w:tc>
          <w:tcPr>
            <w:tcW w:w="1814" w:type="dxa"/>
          </w:tcPr>
          <w:p w:rsidR="00DE38B3" w:rsidRDefault="00DB12C0">
            <w:pPr>
              <w:spacing w:after="1" w:line="220" w:lineRule="auto"/>
              <w:jc w:val="both"/>
            </w:pPr>
            <w:hyperlink w:anchor="P5500">
              <w:r w:rsidR="00DE38B3">
                <w:rPr>
                  <w:rFonts w:ascii="Calibri" w:hAnsi="Calibri" w:cs="Calibri"/>
                  <w:color w:val="0000FF"/>
                </w:rPr>
                <w:t>711</w:t>
              </w:r>
            </w:hyperlink>
          </w:p>
        </w:tc>
      </w:tr>
      <w:tr w:rsidR="00DE38B3">
        <w:tc>
          <w:tcPr>
            <w:tcW w:w="7257" w:type="dxa"/>
          </w:tcPr>
          <w:p w:rsidR="00DE38B3" w:rsidRDefault="00DE38B3">
            <w:pPr>
              <w:spacing w:after="1" w:line="220" w:lineRule="auto"/>
              <w:jc w:val="both"/>
            </w:pPr>
            <w:r>
              <w:rPr>
                <w:rFonts w:ascii="Calibri" w:hAnsi="Calibri" w:cs="Calibri"/>
              </w:rPr>
              <w:t>перспективные</w:t>
            </w:r>
          </w:p>
        </w:tc>
        <w:tc>
          <w:tcPr>
            <w:tcW w:w="1814" w:type="dxa"/>
          </w:tcPr>
          <w:p w:rsidR="00DE38B3" w:rsidRDefault="00DB12C0">
            <w:pPr>
              <w:spacing w:after="1" w:line="220" w:lineRule="auto"/>
              <w:jc w:val="both"/>
            </w:pPr>
            <w:hyperlink w:anchor="P1138">
              <w:r w:rsidR="00DE38B3">
                <w:rPr>
                  <w:rFonts w:ascii="Calibri" w:hAnsi="Calibri" w:cs="Calibri"/>
                  <w:color w:val="0000FF"/>
                </w:rPr>
                <w:t>136</w:t>
              </w:r>
            </w:hyperlink>
          </w:p>
        </w:tc>
      </w:tr>
      <w:tr w:rsidR="00DE38B3">
        <w:tc>
          <w:tcPr>
            <w:tcW w:w="7257" w:type="dxa"/>
          </w:tcPr>
          <w:p w:rsidR="00DE38B3" w:rsidRDefault="00DE38B3">
            <w:pPr>
              <w:spacing w:after="1" w:line="220" w:lineRule="auto"/>
              <w:jc w:val="both"/>
            </w:pPr>
            <w:r>
              <w:rPr>
                <w:rFonts w:ascii="Calibri" w:hAnsi="Calibri" w:cs="Calibri"/>
              </w:rPr>
              <w:t>повышения антитеррористической защищенности организации</w:t>
            </w:r>
          </w:p>
        </w:tc>
        <w:tc>
          <w:tcPr>
            <w:tcW w:w="1814" w:type="dxa"/>
          </w:tcPr>
          <w:p w:rsidR="00DE38B3" w:rsidRDefault="00DB12C0">
            <w:pPr>
              <w:spacing w:after="1" w:line="220" w:lineRule="auto"/>
              <w:jc w:val="both"/>
            </w:pPr>
            <w:hyperlink w:anchor="P5367">
              <w:r w:rsidR="00DE38B3">
                <w:rPr>
                  <w:rFonts w:ascii="Calibri" w:hAnsi="Calibri" w:cs="Calibri"/>
                  <w:color w:val="0000FF"/>
                </w:rPr>
                <w:t>689</w:t>
              </w:r>
            </w:hyperlink>
          </w:p>
        </w:tc>
      </w:tr>
      <w:tr w:rsidR="00DE38B3">
        <w:tc>
          <w:tcPr>
            <w:tcW w:w="7257" w:type="dxa"/>
          </w:tcPr>
          <w:p w:rsidR="00DE38B3" w:rsidRDefault="00DE38B3">
            <w:pPr>
              <w:spacing w:after="1" w:line="220" w:lineRule="auto"/>
              <w:jc w:val="both"/>
            </w:pPr>
            <w:r>
              <w:rPr>
                <w:rFonts w:ascii="Calibri" w:hAnsi="Calibri" w:cs="Calibri"/>
              </w:rPr>
              <w:t>повышения квалификации работников и профессиональной переподготовки</w:t>
            </w:r>
          </w:p>
        </w:tc>
        <w:tc>
          <w:tcPr>
            <w:tcW w:w="1814" w:type="dxa"/>
          </w:tcPr>
          <w:p w:rsidR="00DE38B3" w:rsidRDefault="00DB12C0">
            <w:pPr>
              <w:spacing w:after="1" w:line="220" w:lineRule="auto"/>
              <w:jc w:val="both"/>
            </w:pPr>
            <w:hyperlink w:anchor="P3238">
              <w:r w:rsidR="00DE38B3">
                <w:rPr>
                  <w:rFonts w:ascii="Calibri" w:hAnsi="Calibri" w:cs="Calibri"/>
                  <w:color w:val="0000FF"/>
                </w:rPr>
                <w:t>420</w:t>
              </w:r>
            </w:hyperlink>
          </w:p>
        </w:tc>
      </w:tr>
      <w:tr w:rsidR="00DE38B3">
        <w:tc>
          <w:tcPr>
            <w:tcW w:w="7257" w:type="dxa"/>
          </w:tcPr>
          <w:p w:rsidR="00DE38B3" w:rsidRDefault="00DE38B3">
            <w:pPr>
              <w:spacing w:after="1" w:line="220" w:lineRule="auto"/>
              <w:jc w:val="both"/>
            </w:pPr>
            <w:r>
              <w:rPr>
                <w:rFonts w:ascii="Calibri" w:hAnsi="Calibri" w:cs="Calibri"/>
              </w:rPr>
              <w:t>подготовки выставок, ярмарок, презентаций</w:t>
            </w:r>
          </w:p>
        </w:tc>
        <w:tc>
          <w:tcPr>
            <w:tcW w:w="1814" w:type="dxa"/>
          </w:tcPr>
          <w:p w:rsidR="00DE38B3" w:rsidRDefault="00DB12C0">
            <w:pPr>
              <w:spacing w:after="1" w:line="220" w:lineRule="auto"/>
              <w:jc w:val="both"/>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pPr>
            <w:r>
              <w:rPr>
                <w:rFonts w:ascii="Calibri" w:hAnsi="Calibri" w:cs="Calibri"/>
              </w:rPr>
              <w:t>подготовки информационных изданий</w:t>
            </w:r>
          </w:p>
        </w:tc>
        <w:tc>
          <w:tcPr>
            <w:tcW w:w="1814" w:type="dxa"/>
          </w:tcPr>
          <w:p w:rsidR="00DE38B3" w:rsidRDefault="00DB12C0">
            <w:pPr>
              <w:spacing w:after="1" w:line="220" w:lineRule="auto"/>
              <w:jc w:val="both"/>
            </w:pPr>
            <w:hyperlink w:anchor="P2223">
              <w:r w:rsidR="00DE38B3">
                <w:rPr>
                  <w:rFonts w:ascii="Calibri" w:hAnsi="Calibri" w:cs="Calibri"/>
                  <w:color w:val="0000FF"/>
                </w:rPr>
                <w:t>292</w:t>
              </w:r>
            </w:hyperlink>
          </w:p>
        </w:tc>
      </w:tr>
      <w:tr w:rsidR="00DE38B3">
        <w:tc>
          <w:tcPr>
            <w:tcW w:w="7257" w:type="dxa"/>
          </w:tcPr>
          <w:p w:rsidR="00DE38B3" w:rsidRDefault="00DE38B3">
            <w:pPr>
              <w:spacing w:after="1" w:line="220" w:lineRule="auto"/>
              <w:jc w:val="both"/>
            </w:pPr>
            <w:r>
              <w:rPr>
                <w:rFonts w:ascii="Calibri" w:hAnsi="Calibri" w:cs="Calibri"/>
              </w:rPr>
              <w:lastRenderedPageBreak/>
              <w:t>по содержанию зданий, строений, сооружений, прилегающих территорий</w:t>
            </w:r>
          </w:p>
        </w:tc>
        <w:tc>
          <w:tcPr>
            <w:tcW w:w="1814" w:type="dxa"/>
          </w:tcPr>
          <w:p w:rsidR="00DE38B3" w:rsidRDefault="00DB12C0">
            <w:pPr>
              <w:spacing w:after="1" w:line="220" w:lineRule="auto"/>
              <w:jc w:val="both"/>
            </w:pPr>
            <w:hyperlink w:anchor="P4997">
              <w:r w:rsidR="00DE38B3">
                <w:rPr>
                  <w:rFonts w:ascii="Calibri" w:hAnsi="Calibri" w:cs="Calibri"/>
                  <w:color w:val="0000FF"/>
                </w:rPr>
                <w:t>642а</w:t>
              </w:r>
            </w:hyperlink>
          </w:p>
        </w:tc>
      </w:tr>
      <w:tr w:rsidR="00DE38B3">
        <w:tc>
          <w:tcPr>
            <w:tcW w:w="7257" w:type="dxa"/>
          </w:tcPr>
          <w:p w:rsidR="00DE38B3" w:rsidRDefault="00DE38B3">
            <w:pPr>
              <w:spacing w:after="1" w:line="220" w:lineRule="auto"/>
              <w:jc w:val="both"/>
            </w:pPr>
            <w:r>
              <w:rPr>
                <w:rFonts w:ascii="Calibri" w:hAnsi="Calibri" w:cs="Calibri"/>
              </w:rPr>
              <w:t>поэтажные</w:t>
            </w:r>
          </w:p>
        </w:tc>
        <w:tc>
          <w:tcPr>
            <w:tcW w:w="1814" w:type="dxa"/>
          </w:tcPr>
          <w:p w:rsidR="00DE38B3" w:rsidRDefault="00DB12C0">
            <w:pPr>
              <w:spacing w:after="1" w:line="220" w:lineRule="auto"/>
              <w:jc w:val="both"/>
            </w:pPr>
            <w:hyperlink w:anchor="P4918">
              <w:r w:rsidR="00DE38B3">
                <w:rPr>
                  <w:rFonts w:ascii="Calibri" w:hAnsi="Calibri" w:cs="Calibri"/>
                  <w:color w:val="0000FF"/>
                </w:rPr>
                <w:t>630</w:t>
              </w:r>
            </w:hyperlink>
          </w:p>
        </w:tc>
      </w:tr>
      <w:tr w:rsidR="00DE38B3">
        <w:tc>
          <w:tcPr>
            <w:tcW w:w="7257" w:type="dxa"/>
          </w:tcPr>
          <w:p w:rsidR="00DE38B3" w:rsidRDefault="00DE38B3">
            <w:pPr>
              <w:spacing w:after="1" w:line="220" w:lineRule="auto"/>
              <w:jc w:val="both"/>
            </w:pPr>
            <w:r>
              <w:rPr>
                <w:rFonts w:ascii="Calibri" w:hAnsi="Calibri" w:cs="Calibri"/>
              </w:rPr>
              <w:t>приведения в порядок защитных сооружений</w:t>
            </w:r>
          </w:p>
        </w:tc>
        <w:tc>
          <w:tcPr>
            <w:tcW w:w="1814" w:type="dxa"/>
          </w:tcPr>
          <w:p w:rsidR="00DE38B3" w:rsidRDefault="00DB12C0">
            <w:pPr>
              <w:spacing w:after="1" w:line="220" w:lineRule="auto"/>
              <w:jc w:val="both"/>
            </w:pPr>
            <w:hyperlink w:anchor="P5488">
              <w:r w:rsidR="00DE38B3">
                <w:rPr>
                  <w:rFonts w:ascii="Calibri" w:hAnsi="Calibri" w:cs="Calibri"/>
                  <w:color w:val="0000FF"/>
                </w:rPr>
                <w:t>709</w:t>
              </w:r>
            </w:hyperlink>
          </w:p>
        </w:tc>
      </w:tr>
      <w:tr w:rsidR="00DE38B3">
        <w:tc>
          <w:tcPr>
            <w:tcW w:w="7257" w:type="dxa"/>
          </w:tcPr>
          <w:p w:rsidR="00DE38B3" w:rsidRDefault="00DE38B3">
            <w:pPr>
              <w:spacing w:after="1" w:line="220" w:lineRule="auto"/>
              <w:jc w:val="both"/>
            </w:pPr>
            <w:r>
              <w:rPr>
                <w:rFonts w:ascii="Calibri" w:hAnsi="Calibri" w:cs="Calibri"/>
              </w:rPr>
              <w:t>проведения аттестации, квалификационных экзаменов</w:t>
            </w:r>
          </w:p>
        </w:tc>
        <w:tc>
          <w:tcPr>
            <w:tcW w:w="1814" w:type="dxa"/>
          </w:tcPr>
          <w:p w:rsidR="00DE38B3" w:rsidRDefault="00DB12C0">
            <w:pPr>
              <w:spacing w:after="1" w:line="220" w:lineRule="auto"/>
              <w:jc w:val="both"/>
            </w:pPr>
            <w:hyperlink w:anchor="P4622">
              <w:r w:rsidR="00DE38B3">
                <w:rPr>
                  <w:rFonts w:ascii="Calibri" w:hAnsi="Calibri" w:cs="Calibri"/>
                  <w:color w:val="0000FF"/>
                </w:rPr>
                <w:t>597</w:t>
              </w:r>
            </w:hyperlink>
          </w:p>
        </w:tc>
      </w:tr>
      <w:tr w:rsidR="00DE38B3">
        <w:tc>
          <w:tcPr>
            <w:tcW w:w="7257" w:type="dxa"/>
          </w:tcPr>
          <w:p w:rsidR="00DE38B3" w:rsidRDefault="00DE38B3">
            <w:pPr>
              <w:spacing w:after="1" w:line="220" w:lineRule="auto"/>
              <w:jc w:val="both"/>
            </w:pPr>
            <w:r>
              <w:rPr>
                <w:rFonts w:ascii="Calibri" w:hAnsi="Calibri" w:cs="Calibri"/>
              </w:rPr>
              <w:t>проведения занятий, консультаций, зачетов, экзаменов</w:t>
            </w:r>
          </w:p>
        </w:tc>
        <w:tc>
          <w:tcPr>
            <w:tcW w:w="1814" w:type="dxa"/>
          </w:tcPr>
          <w:p w:rsidR="00DE38B3" w:rsidRDefault="00DB12C0">
            <w:pPr>
              <w:spacing w:after="1" w:line="220" w:lineRule="auto"/>
              <w:jc w:val="both"/>
            </w:pPr>
            <w:hyperlink w:anchor="P4371">
              <w:r w:rsidR="00DE38B3">
                <w:rPr>
                  <w:rFonts w:ascii="Calibri" w:hAnsi="Calibri" w:cs="Calibri"/>
                  <w:color w:val="0000FF"/>
                </w:rPr>
                <w:t>562</w:t>
              </w:r>
            </w:hyperlink>
          </w:p>
        </w:tc>
      </w:tr>
      <w:tr w:rsidR="00DE38B3">
        <w:tc>
          <w:tcPr>
            <w:tcW w:w="7257" w:type="dxa"/>
          </w:tcPr>
          <w:p w:rsidR="00DE38B3" w:rsidRDefault="00DE38B3">
            <w:pPr>
              <w:spacing w:after="1" w:line="220" w:lineRule="auto"/>
              <w:jc w:val="both"/>
            </w:pPr>
            <w:r>
              <w:rPr>
                <w:rFonts w:ascii="Calibri" w:hAnsi="Calibri" w:cs="Calibri"/>
              </w:rPr>
              <w:t>проведения проверок финансово-хозяйственной деятельности</w:t>
            </w:r>
          </w:p>
        </w:tc>
        <w:tc>
          <w:tcPr>
            <w:tcW w:w="1814" w:type="dxa"/>
          </w:tcPr>
          <w:p w:rsidR="00DE38B3" w:rsidRDefault="00DB12C0">
            <w:pPr>
              <w:spacing w:after="1" w:line="220" w:lineRule="auto"/>
              <w:jc w:val="both"/>
            </w:pPr>
            <w:hyperlink w:anchor="P1598">
              <w:r w:rsidR="00DE38B3">
                <w:rPr>
                  <w:rFonts w:ascii="Calibri" w:hAnsi="Calibri" w:cs="Calibri"/>
                  <w:color w:val="0000FF"/>
                </w:rPr>
                <w:t>201</w:t>
              </w:r>
            </w:hyperlink>
          </w:p>
        </w:tc>
      </w:tr>
      <w:tr w:rsidR="00DE38B3">
        <w:tc>
          <w:tcPr>
            <w:tcW w:w="7257" w:type="dxa"/>
          </w:tcPr>
          <w:p w:rsidR="00DE38B3" w:rsidRDefault="00DE38B3">
            <w:pPr>
              <w:spacing w:after="1" w:line="220" w:lineRule="auto"/>
              <w:jc w:val="both"/>
            </w:pPr>
            <w:r>
              <w:rPr>
                <w:rFonts w:ascii="Calibri" w:hAnsi="Calibri" w:cs="Calibri"/>
              </w:rPr>
              <w:t>проверочных мероприятий</w:t>
            </w:r>
          </w:p>
        </w:tc>
        <w:tc>
          <w:tcPr>
            <w:tcW w:w="1814" w:type="dxa"/>
          </w:tcPr>
          <w:p w:rsidR="00DE38B3" w:rsidRDefault="00DB12C0">
            <w:pPr>
              <w:spacing w:after="1" w:line="220" w:lineRule="auto"/>
              <w:jc w:val="both"/>
            </w:pPr>
            <w:hyperlink w:anchor="P5318">
              <w:r w:rsidR="00DE38B3">
                <w:rPr>
                  <w:rFonts w:ascii="Calibri" w:hAnsi="Calibri" w:cs="Calibri"/>
                  <w:color w:val="0000FF"/>
                </w:rPr>
                <w:t>681</w:t>
              </w:r>
            </w:hyperlink>
          </w:p>
        </w:tc>
      </w:tr>
      <w:tr w:rsidR="00DE38B3">
        <w:tc>
          <w:tcPr>
            <w:tcW w:w="7257" w:type="dxa"/>
          </w:tcPr>
          <w:p w:rsidR="00DE38B3" w:rsidRDefault="00DE38B3">
            <w:pPr>
              <w:spacing w:after="1" w:line="220" w:lineRule="auto"/>
              <w:jc w:val="both"/>
            </w:pPr>
            <w:r>
              <w:rPr>
                <w:rFonts w:ascii="Calibri" w:hAnsi="Calibri" w:cs="Calibri"/>
              </w:rPr>
              <w:t>противодействия коррупции</w:t>
            </w:r>
          </w:p>
        </w:tc>
        <w:tc>
          <w:tcPr>
            <w:tcW w:w="1814" w:type="dxa"/>
          </w:tcPr>
          <w:p w:rsidR="00DE38B3" w:rsidRDefault="00DB12C0">
            <w:pPr>
              <w:spacing w:after="1" w:line="220" w:lineRule="auto"/>
              <w:jc w:val="both"/>
            </w:pPr>
            <w:hyperlink w:anchor="P3053">
              <w:r w:rsidR="00DE38B3">
                <w:rPr>
                  <w:rFonts w:ascii="Calibri" w:hAnsi="Calibri" w:cs="Calibri"/>
                  <w:color w:val="0000FF"/>
                </w:rPr>
                <w:t>399</w:t>
              </w:r>
            </w:hyperlink>
          </w:p>
        </w:tc>
      </w:tr>
      <w:tr w:rsidR="00DE38B3">
        <w:tc>
          <w:tcPr>
            <w:tcW w:w="7257" w:type="dxa"/>
          </w:tcPr>
          <w:p w:rsidR="00DE38B3" w:rsidRDefault="00DE38B3">
            <w:pPr>
              <w:spacing w:after="1" w:line="220" w:lineRule="auto"/>
              <w:jc w:val="both"/>
            </w:pPr>
            <w:r>
              <w:rPr>
                <w:rFonts w:ascii="Calibri" w:hAnsi="Calibri" w:cs="Calibri"/>
              </w:rPr>
              <w:t>работы по ведению воинского учета и бронирования граждан, пребывающих в запасе</w:t>
            </w:r>
          </w:p>
        </w:tc>
        <w:tc>
          <w:tcPr>
            <w:tcW w:w="1814" w:type="dxa"/>
          </w:tcPr>
          <w:p w:rsidR="00DE38B3" w:rsidRDefault="00DB12C0">
            <w:pPr>
              <w:spacing w:after="1" w:line="220" w:lineRule="auto"/>
              <w:jc w:val="both"/>
            </w:pPr>
            <w:hyperlink w:anchor="P2932">
              <w:r w:rsidR="00DE38B3">
                <w:rPr>
                  <w:rFonts w:ascii="Calibri" w:hAnsi="Calibri" w:cs="Calibri"/>
                  <w:color w:val="0000FF"/>
                </w:rPr>
                <w:t>393</w:t>
              </w:r>
            </w:hyperlink>
          </w:p>
        </w:tc>
      </w:tr>
      <w:tr w:rsidR="00DE38B3">
        <w:tc>
          <w:tcPr>
            <w:tcW w:w="7257" w:type="dxa"/>
          </w:tcPr>
          <w:p w:rsidR="00DE38B3" w:rsidRDefault="00DE38B3">
            <w:pPr>
              <w:spacing w:after="1" w:line="220" w:lineRule="auto"/>
              <w:jc w:val="both"/>
            </w:pPr>
            <w:r>
              <w:rPr>
                <w:rFonts w:ascii="Calibri" w:hAnsi="Calibri" w:cs="Calibri"/>
              </w:rPr>
              <w:t>работы секций, проблемных комиссий</w:t>
            </w:r>
          </w:p>
        </w:tc>
        <w:tc>
          <w:tcPr>
            <w:tcW w:w="1814" w:type="dxa"/>
          </w:tcPr>
          <w:p w:rsidR="00DE38B3" w:rsidRDefault="00DB12C0">
            <w:pPr>
              <w:spacing w:after="1" w:line="220" w:lineRule="auto"/>
            </w:pPr>
            <w:hyperlink w:anchor="P4159">
              <w:r w:rsidR="00DE38B3">
                <w:rPr>
                  <w:rFonts w:ascii="Calibri" w:hAnsi="Calibri" w:cs="Calibri"/>
                  <w:color w:val="0000FF"/>
                </w:rPr>
                <w:t>533а</w:t>
              </w:r>
            </w:hyperlink>
            <w:r w:rsidR="00DE38B3">
              <w:rPr>
                <w:rFonts w:ascii="Calibri" w:hAnsi="Calibri" w:cs="Calibri"/>
              </w:rPr>
              <w:t xml:space="preserve">, </w:t>
            </w:r>
            <w:hyperlink w:anchor="P4163">
              <w:r w:rsidR="00DE38B3">
                <w:rPr>
                  <w:rFonts w:ascii="Calibri" w:hAnsi="Calibri" w:cs="Calibri"/>
                  <w:color w:val="0000FF"/>
                </w:rPr>
                <w:t>533б</w:t>
              </w:r>
            </w:hyperlink>
          </w:p>
        </w:tc>
      </w:tr>
      <w:tr w:rsidR="00DE38B3">
        <w:tc>
          <w:tcPr>
            <w:tcW w:w="7257" w:type="dxa"/>
          </w:tcPr>
          <w:p w:rsidR="00DE38B3" w:rsidRDefault="00DE38B3">
            <w:pPr>
              <w:spacing w:after="1" w:line="220" w:lineRule="auto"/>
              <w:jc w:val="both"/>
            </w:pPr>
            <w:r>
              <w:rPr>
                <w:rFonts w:ascii="Calibri" w:hAnsi="Calibri" w:cs="Calibri"/>
              </w:rPr>
              <w:t>работы советов и комиссий</w:t>
            </w:r>
          </w:p>
        </w:tc>
        <w:tc>
          <w:tcPr>
            <w:tcW w:w="1814" w:type="dxa"/>
          </w:tcPr>
          <w:p w:rsidR="00DE38B3" w:rsidRDefault="00DB12C0">
            <w:pPr>
              <w:spacing w:after="1" w:line="220" w:lineRule="auto"/>
              <w:jc w:val="both"/>
            </w:pPr>
            <w:hyperlink w:anchor="P4502">
              <w:r w:rsidR="00DE38B3">
                <w:rPr>
                  <w:rFonts w:ascii="Calibri" w:hAnsi="Calibri" w:cs="Calibri"/>
                  <w:color w:val="0000FF"/>
                </w:rPr>
                <w:t>577</w:t>
              </w:r>
            </w:hyperlink>
          </w:p>
        </w:tc>
      </w:tr>
      <w:tr w:rsidR="00DE38B3">
        <w:tc>
          <w:tcPr>
            <w:tcW w:w="7257" w:type="dxa"/>
          </w:tcPr>
          <w:p w:rsidR="00DE38B3" w:rsidRDefault="00DE38B3">
            <w:pPr>
              <w:spacing w:after="1" w:line="220" w:lineRule="auto"/>
              <w:jc w:val="both"/>
            </w:pPr>
            <w:r>
              <w:rPr>
                <w:rFonts w:ascii="Calibri" w:hAnsi="Calibri" w:cs="Calibri"/>
              </w:rPr>
              <w:t>работы ученого совета</w:t>
            </w:r>
          </w:p>
        </w:tc>
        <w:tc>
          <w:tcPr>
            <w:tcW w:w="1814" w:type="dxa"/>
          </w:tcPr>
          <w:p w:rsidR="00DE38B3" w:rsidRDefault="00DB12C0">
            <w:pPr>
              <w:spacing w:after="1" w:line="220" w:lineRule="auto"/>
              <w:jc w:val="both"/>
            </w:pPr>
            <w:hyperlink w:anchor="P4139">
              <w:r w:rsidR="00DE38B3">
                <w:rPr>
                  <w:rFonts w:ascii="Calibri" w:hAnsi="Calibri" w:cs="Calibri"/>
                  <w:color w:val="0000FF"/>
                </w:rPr>
                <w:t>532</w:t>
              </w:r>
            </w:hyperlink>
          </w:p>
        </w:tc>
      </w:tr>
      <w:tr w:rsidR="00DE38B3">
        <w:tc>
          <w:tcPr>
            <w:tcW w:w="7257" w:type="dxa"/>
          </w:tcPr>
          <w:p w:rsidR="00DE38B3" w:rsidRDefault="00DE38B3">
            <w:pPr>
              <w:spacing w:after="1" w:line="220" w:lineRule="auto"/>
              <w:jc w:val="both"/>
            </w:pPr>
            <w:r>
              <w:rPr>
                <w:rFonts w:ascii="Calibri" w:hAnsi="Calibri" w:cs="Calibri"/>
              </w:rPr>
              <w:t>рабочие счетов бухгалтерского учета</w:t>
            </w:r>
          </w:p>
        </w:tc>
        <w:tc>
          <w:tcPr>
            <w:tcW w:w="1814" w:type="dxa"/>
          </w:tcPr>
          <w:p w:rsidR="00DE38B3" w:rsidRDefault="00DB12C0">
            <w:pPr>
              <w:spacing w:after="1" w:line="220" w:lineRule="auto"/>
              <w:jc w:val="both"/>
            </w:pPr>
            <w:hyperlink w:anchor="P1444">
              <w:r w:rsidR="00DE38B3">
                <w:rPr>
                  <w:rFonts w:ascii="Calibri" w:hAnsi="Calibri" w:cs="Calibri"/>
                  <w:color w:val="0000FF"/>
                </w:rPr>
                <w:t>183</w:t>
              </w:r>
            </w:hyperlink>
          </w:p>
        </w:tc>
      </w:tr>
      <w:tr w:rsidR="00DE38B3">
        <w:tc>
          <w:tcPr>
            <w:tcW w:w="7257" w:type="dxa"/>
          </w:tcPr>
          <w:p w:rsidR="00DE38B3" w:rsidRDefault="00DE38B3">
            <w:pPr>
              <w:spacing w:after="1" w:line="220" w:lineRule="auto"/>
              <w:jc w:val="both"/>
            </w:pPr>
            <w:r>
              <w:rPr>
                <w:rFonts w:ascii="Calibri" w:hAnsi="Calibri" w:cs="Calibri"/>
              </w:rPr>
              <w:t>размещения организации</w:t>
            </w:r>
          </w:p>
        </w:tc>
        <w:tc>
          <w:tcPr>
            <w:tcW w:w="1814" w:type="dxa"/>
          </w:tcPr>
          <w:p w:rsidR="00DE38B3" w:rsidRDefault="00DB12C0">
            <w:pPr>
              <w:spacing w:after="1" w:line="220" w:lineRule="auto"/>
              <w:jc w:val="both"/>
            </w:pPr>
            <w:hyperlink w:anchor="P4979">
              <w:r w:rsidR="00DE38B3">
                <w:rPr>
                  <w:rFonts w:ascii="Calibri" w:hAnsi="Calibri" w:cs="Calibri"/>
                  <w:color w:val="0000FF"/>
                </w:rPr>
                <w:t>640</w:t>
              </w:r>
            </w:hyperlink>
          </w:p>
        </w:tc>
      </w:tr>
      <w:tr w:rsidR="00DE38B3">
        <w:tc>
          <w:tcPr>
            <w:tcW w:w="7257" w:type="dxa"/>
          </w:tcPr>
          <w:p w:rsidR="00DE38B3" w:rsidRDefault="00DE38B3">
            <w:pPr>
              <w:spacing w:after="1" w:line="220" w:lineRule="auto"/>
              <w:jc w:val="both"/>
            </w:pPr>
            <w:r>
              <w:rPr>
                <w:rFonts w:ascii="Calibri" w:hAnsi="Calibri" w:cs="Calibri"/>
              </w:rPr>
              <w:t>размещения основных и вспомогательных технических средств защиты информации</w:t>
            </w:r>
          </w:p>
        </w:tc>
        <w:tc>
          <w:tcPr>
            <w:tcW w:w="1814" w:type="dxa"/>
          </w:tcPr>
          <w:p w:rsidR="00DE38B3" w:rsidRDefault="00DB12C0">
            <w:pPr>
              <w:spacing w:after="1" w:line="220" w:lineRule="auto"/>
              <w:jc w:val="both"/>
            </w:pPr>
            <w:hyperlink w:anchor="P1075">
              <w:r w:rsidR="00DE38B3">
                <w:rPr>
                  <w:rFonts w:ascii="Calibri" w:hAnsi="Calibri" w:cs="Calibri"/>
                  <w:color w:val="0000FF"/>
                </w:rPr>
                <w:t>130</w:t>
              </w:r>
            </w:hyperlink>
          </w:p>
        </w:tc>
      </w:tr>
      <w:tr w:rsidR="00DE38B3">
        <w:tc>
          <w:tcPr>
            <w:tcW w:w="7257" w:type="dxa"/>
          </w:tcPr>
          <w:p w:rsidR="00DE38B3" w:rsidRDefault="00DE38B3">
            <w:pPr>
              <w:spacing w:after="1" w:line="220" w:lineRule="auto"/>
              <w:jc w:val="both"/>
            </w:pPr>
            <w:r>
              <w:rPr>
                <w:rFonts w:ascii="Calibri" w:hAnsi="Calibri" w:cs="Calibri"/>
              </w:rPr>
              <w:t>размещения экспонатов при подготовке и проведении выставок, ярмарок, презентаций</w:t>
            </w:r>
          </w:p>
        </w:tc>
        <w:tc>
          <w:tcPr>
            <w:tcW w:w="1814" w:type="dxa"/>
          </w:tcPr>
          <w:p w:rsidR="00DE38B3" w:rsidRDefault="00DB12C0">
            <w:pPr>
              <w:spacing w:after="1" w:line="220" w:lineRule="auto"/>
              <w:jc w:val="both"/>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pPr>
            <w:r>
              <w:rPr>
                <w:rFonts w:ascii="Calibri" w:hAnsi="Calibri" w:cs="Calibri"/>
              </w:rPr>
              <w:t>разработки и реализации государственных и отраслевых программ</w:t>
            </w:r>
          </w:p>
        </w:tc>
        <w:tc>
          <w:tcPr>
            <w:tcW w:w="1814" w:type="dxa"/>
          </w:tcPr>
          <w:p w:rsidR="00DE38B3" w:rsidRDefault="00DB12C0">
            <w:pPr>
              <w:spacing w:after="1" w:line="220" w:lineRule="auto"/>
            </w:pPr>
            <w:hyperlink w:anchor="P1126">
              <w:r w:rsidR="00DE38B3">
                <w:rPr>
                  <w:rFonts w:ascii="Calibri" w:hAnsi="Calibri" w:cs="Calibri"/>
                  <w:color w:val="0000FF"/>
                </w:rPr>
                <w:t>134</w:t>
              </w:r>
            </w:hyperlink>
            <w:r w:rsidR="00DE38B3">
              <w:rPr>
                <w:rFonts w:ascii="Calibri" w:hAnsi="Calibri" w:cs="Calibri"/>
              </w:rPr>
              <w:t xml:space="preserve">, </w:t>
            </w:r>
            <w:hyperlink w:anchor="P1132">
              <w:r w:rsidR="00DE38B3">
                <w:rPr>
                  <w:rFonts w:ascii="Calibri" w:hAnsi="Calibri" w:cs="Calibri"/>
                  <w:color w:val="0000FF"/>
                </w:rPr>
                <w:t>135</w:t>
              </w:r>
            </w:hyperlink>
          </w:p>
        </w:tc>
      </w:tr>
      <w:tr w:rsidR="00DE38B3">
        <w:tc>
          <w:tcPr>
            <w:tcW w:w="7257" w:type="dxa"/>
          </w:tcPr>
          <w:p w:rsidR="00DE38B3" w:rsidRDefault="00DE38B3">
            <w:pPr>
              <w:spacing w:after="1" w:line="220" w:lineRule="auto"/>
              <w:jc w:val="both"/>
            </w:pPr>
            <w:r>
              <w:rPr>
                <w:rFonts w:ascii="Calibri" w:hAnsi="Calibri" w:cs="Calibri"/>
              </w:rPr>
              <w:t>ремонта текущего, капитального</w:t>
            </w:r>
          </w:p>
        </w:tc>
        <w:tc>
          <w:tcPr>
            <w:tcW w:w="1814" w:type="dxa"/>
          </w:tcPr>
          <w:p w:rsidR="00DE38B3" w:rsidRDefault="00DB12C0">
            <w:pPr>
              <w:spacing w:after="1" w:line="220" w:lineRule="auto"/>
            </w:pPr>
            <w:hyperlink w:anchor="P4949">
              <w:r w:rsidR="00DE38B3">
                <w:rPr>
                  <w:rFonts w:ascii="Calibri" w:hAnsi="Calibri" w:cs="Calibri"/>
                  <w:color w:val="0000FF"/>
                </w:rPr>
                <w:t>635</w:t>
              </w:r>
            </w:hyperlink>
          </w:p>
        </w:tc>
      </w:tr>
      <w:tr w:rsidR="00DE38B3">
        <w:tc>
          <w:tcPr>
            <w:tcW w:w="7257" w:type="dxa"/>
          </w:tcPr>
          <w:p w:rsidR="00DE38B3" w:rsidRDefault="00DE38B3">
            <w:pPr>
              <w:spacing w:after="1" w:line="220" w:lineRule="auto"/>
              <w:jc w:val="both"/>
            </w:pPr>
            <w:r>
              <w:rPr>
                <w:rFonts w:ascii="Calibri" w:hAnsi="Calibri" w:cs="Calibri"/>
              </w:rPr>
              <w:t>систем противопожарной защиты и сигнализации</w:t>
            </w:r>
          </w:p>
        </w:tc>
        <w:tc>
          <w:tcPr>
            <w:tcW w:w="1814" w:type="dxa"/>
          </w:tcPr>
          <w:p w:rsidR="00DE38B3" w:rsidRDefault="00DB12C0">
            <w:pPr>
              <w:spacing w:after="1" w:line="220" w:lineRule="auto"/>
            </w:pPr>
            <w:hyperlink w:anchor="P5397">
              <w:r w:rsidR="00DE38B3">
                <w:rPr>
                  <w:rFonts w:ascii="Calibri" w:hAnsi="Calibri" w:cs="Calibri"/>
                  <w:color w:val="0000FF"/>
                </w:rPr>
                <w:t>694</w:t>
              </w:r>
            </w:hyperlink>
          </w:p>
        </w:tc>
      </w:tr>
      <w:tr w:rsidR="00DE38B3">
        <w:tc>
          <w:tcPr>
            <w:tcW w:w="7257" w:type="dxa"/>
          </w:tcPr>
          <w:p w:rsidR="00DE38B3" w:rsidRDefault="00DE38B3">
            <w:pPr>
              <w:spacing w:after="1" w:line="220" w:lineRule="auto"/>
              <w:jc w:val="both"/>
            </w:pPr>
            <w:r>
              <w:rPr>
                <w:rFonts w:ascii="Calibri" w:hAnsi="Calibri" w:cs="Calibri"/>
              </w:rPr>
              <w:t>ситуационные к паспортам безопасности объектов (территорий)</w:t>
            </w:r>
          </w:p>
        </w:tc>
        <w:tc>
          <w:tcPr>
            <w:tcW w:w="1814" w:type="dxa"/>
          </w:tcPr>
          <w:p w:rsidR="00DE38B3" w:rsidRDefault="00DB12C0">
            <w:pPr>
              <w:spacing w:after="1" w:line="220" w:lineRule="auto"/>
            </w:pPr>
            <w:hyperlink w:anchor="P5361">
              <w:r w:rsidR="00DE38B3">
                <w:rPr>
                  <w:rFonts w:ascii="Calibri" w:hAnsi="Calibri" w:cs="Calibri"/>
                  <w:color w:val="0000FF"/>
                </w:rPr>
                <w:t>688</w:t>
              </w:r>
            </w:hyperlink>
          </w:p>
        </w:tc>
      </w:tr>
      <w:tr w:rsidR="00DE38B3">
        <w:tc>
          <w:tcPr>
            <w:tcW w:w="7257" w:type="dxa"/>
          </w:tcPr>
          <w:p w:rsidR="00DE38B3" w:rsidRDefault="00DE38B3">
            <w:pPr>
              <w:spacing w:after="1" w:line="220" w:lineRule="auto"/>
              <w:jc w:val="both"/>
            </w:pPr>
            <w:r>
              <w:rPr>
                <w:rFonts w:ascii="Calibri" w:hAnsi="Calibri" w:cs="Calibri"/>
              </w:rPr>
              <w:t>совершенствования документационного обеспечения управления</w:t>
            </w:r>
          </w:p>
        </w:tc>
        <w:tc>
          <w:tcPr>
            <w:tcW w:w="1814" w:type="dxa"/>
          </w:tcPr>
          <w:p w:rsidR="00DE38B3" w:rsidRDefault="00DB12C0">
            <w:pPr>
              <w:spacing w:after="1" w:line="220" w:lineRule="auto"/>
            </w:pPr>
            <w:hyperlink w:anchor="P741">
              <w:r w:rsidR="00DE38B3">
                <w:rPr>
                  <w:rFonts w:ascii="Calibri" w:hAnsi="Calibri" w:cs="Calibri"/>
                  <w:color w:val="0000FF"/>
                </w:rPr>
                <w:t>88</w:t>
              </w:r>
            </w:hyperlink>
          </w:p>
        </w:tc>
      </w:tr>
      <w:tr w:rsidR="00DE38B3">
        <w:tc>
          <w:tcPr>
            <w:tcW w:w="7257" w:type="dxa"/>
          </w:tcPr>
          <w:p w:rsidR="00DE38B3" w:rsidRDefault="00DE38B3">
            <w:pPr>
              <w:spacing w:after="1" w:line="220" w:lineRule="auto"/>
              <w:jc w:val="both"/>
            </w:pPr>
            <w:r>
              <w:rPr>
                <w:rFonts w:ascii="Calibri" w:hAnsi="Calibri" w:cs="Calibri"/>
              </w:rPr>
              <w:t>тематико-типологические комплектования библиотечного фонда, справочно-информационного фонда</w:t>
            </w:r>
          </w:p>
        </w:tc>
        <w:tc>
          <w:tcPr>
            <w:tcW w:w="1814" w:type="dxa"/>
          </w:tcPr>
          <w:p w:rsidR="00DE38B3" w:rsidRDefault="00DB12C0">
            <w:pPr>
              <w:spacing w:after="1" w:line="220" w:lineRule="auto"/>
              <w:jc w:val="both"/>
            </w:pPr>
            <w:hyperlink w:anchor="P2162">
              <w:r w:rsidR="00DE38B3">
                <w:rPr>
                  <w:rFonts w:ascii="Calibri" w:hAnsi="Calibri" w:cs="Calibri"/>
                  <w:color w:val="0000FF"/>
                </w:rPr>
                <w:t>284</w:t>
              </w:r>
            </w:hyperlink>
          </w:p>
        </w:tc>
      </w:tr>
      <w:tr w:rsidR="00DE38B3">
        <w:tc>
          <w:tcPr>
            <w:tcW w:w="7257" w:type="dxa"/>
          </w:tcPr>
          <w:p w:rsidR="00DE38B3" w:rsidRDefault="00DE38B3">
            <w:pPr>
              <w:spacing w:after="1" w:line="220" w:lineRule="auto"/>
              <w:jc w:val="both"/>
            </w:pPr>
            <w:r>
              <w:rPr>
                <w:rFonts w:ascii="Calibri" w:hAnsi="Calibri" w:cs="Calibri"/>
              </w:rPr>
              <w:t>тематико-экспозиционные выставок, ярмарок, презентаций</w:t>
            </w:r>
          </w:p>
        </w:tc>
        <w:tc>
          <w:tcPr>
            <w:tcW w:w="1814" w:type="dxa"/>
          </w:tcPr>
          <w:p w:rsidR="00DE38B3" w:rsidRDefault="00DB12C0">
            <w:pPr>
              <w:spacing w:after="1" w:line="220" w:lineRule="auto"/>
              <w:jc w:val="both"/>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pPr>
            <w:r>
              <w:rPr>
                <w:rFonts w:ascii="Calibri" w:hAnsi="Calibri" w:cs="Calibri"/>
              </w:rPr>
              <w:t>технические объектов недвижимого имущества</w:t>
            </w:r>
          </w:p>
        </w:tc>
        <w:tc>
          <w:tcPr>
            <w:tcW w:w="1814" w:type="dxa"/>
          </w:tcPr>
          <w:p w:rsidR="00DE38B3" w:rsidRDefault="00DB12C0">
            <w:pPr>
              <w:spacing w:after="1" w:line="220" w:lineRule="auto"/>
              <w:jc w:val="both"/>
            </w:pPr>
            <w:hyperlink w:anchor="P4900">
              <w:r w:rsidR="00DE38B3">
                <w:rPr>
                  <w:rFonts w:ascii="Calibri" w:hAnsi="Calibri" w:cs="Calibri"/>
                  <w:color w:val="0000FF"/>
                </w:rPr>
                <w:t>627</w:t>
              </w:r>
            </w:hyperlink>
          </w:p>
        </w:tc>
      </w:tr>
      <w:tr w:rsidR="00DE38B3">
        <w:tc>
          <w:tcPr>
            <w:tcW w:w="7257" w:type="dxa"/>
          </w:tcPr>
          <w:p w:rsidR="00DE38B3" w:rsidRDefault="00DE38B3">
            <w:pPr>
              <w:spacing w:after="1" w:line="220" w:lineRule="auto"/>
              <w:jc w:val="both"/>
            </w:pPr>
            <w:r>
              <w:rPr>
                <w:rFonts w:ascii="Calibri" w:hAnsi="Calibri" w:cs="Calibri"/>
              </w:rPr>
              <w:t>учебные</w:t>
            </w:r>
          </w:p>
        </w:tc>
        <w:tc>
          <w:tcPr>
            <w:tcW w:w="1814" w:type="dxa"/>
          </w:tcPr>
          <w:p w:rsidR="00DE38B3" w:rsidRDefault="00DB12C0">
            <w:pPr>
              <w:spacing w:after="1" w:line="220" w:lineRule="auto"/>
            </w:pPr>
            <w:hyperlink w:anchor="P3232">
              <w:r w:rsidR="00DE38B3">
                <w:rPr>
                  <w:rFonts w:ascii="Calibri" w:hAnsi="Calibri" w:cs="Calibri"/>
                  <w:color w:val="0000FF"/>
                </w:rPr>
                <w:t>419</w:t>
              </w:r>
            </w:hyperlink>
            <w:r w:rsidR="00DE38B3">
              <w:rPr>
                <w:rFonts w:ascii="Calibri" w:hAnsi="Calibri" w:cs="Calibri"/>
              </w:rPr>
              <w:t xml:space="preserve">, </w:t>
            </w:r>
            <w:hyperlink w:anchor="P4544">
              <w:r w:rsidR="00DE38B3">
                <w:rPr>
                  <w:rFonts w:ascii="Calibri" w:hAnsi="Calibri" w:cs="Calibri"/>
                  <w:color w:val="0000FF"/>
                </w:rPr>
                <w:t>584</w:t>
              </w:r>
            </w:hyperlink>
            <w:r w:rsidR="00DE38B3">
              <w:rPr>
                <w:rFonts w:ascii="Calibri" w:hAnsi="Calibri" w:cs="Calibri"/>
              </w:rPr>
              <w:t xml:space="preserve">, </w:t>
            </w:r>
            <w:hyperlink w:anchor="P4371">
              <w:r w:rsidR="00DE38B3">
                <w:rPr>
                  <w:rFonts w:ascii="Calibri" w:hAnsi="Calibri" w:cs="Calibri"/>
                  <w:color w:val="0000FF"/>
                </w:rPr>
                <w:t>562</w:t>
              </w:r>
            </w:hyperlink>
          </w:p>
        </w:tc>
      </w:tr>
      <w:tr w:rsidR="00DE38B3">
        <w:tc>
          <w:tcPr>
            <w:tcW w:w="7257" w:type="dxa"/>
          </w:tcPr>
          <w:p w:rsidR="00DE38B3" w:rsidRDefault="00DE38B3">
            <w:pPr>
              <w:spacing w:after="1" w:line="220" w:lineRule="auto"/>
              <w:jc w:val="both"/>
            </w:pPr>
            <w:r>
              <w:rPr>
                <w:rFonts w:ascii="Calibri" w:hAnsi="Calibri" w:cs="Calibri"/>
              </w:rPr>
              <w:t>финансово-хозяйственной деятельности</w:t>
            </w:r>
          </w:p>
        </w:tc>
        <w:tc>
          <w:tcPr>
            <w:tcW w:w="1814" w:type="dxa"/>
          </w:tcPr>
          <w:p w:rsidR="00DE38B3" w:rsidRDefault="00DB12C0">
            <w:pPr>
              <w:spacing w:after="1" w:line="220" w:lineRule="auto"/>
              <w:jc w:val="both"/>
            </w:pPr>
            <w:hyperlink w:anchor="P1339">
              <w:r w:rsidR="00DE38B3">
                <w:rPr>
                  <w:rFonts w:ascii="Calibri" w:hAnsi="Calibri" w:cs="Calibri"/>
                  <w:color w:val="0000FF"/>
                </w:rPr>
                <w:t>167</w:t>
              </w:r>
            </w:hyperlink>
          </w:p>
        </w:tc>
      </w:tr>
      <w:tr w:rsidR="00DE38B3">
        <w:tc>
          <w:tcPr>
            <w:tcW w:w="7257" w:type="dxa"/>
          </w:tcPr>
          <w:p w:rsidR="00DE38B3" w:rsidRDefault="00DE38B3">
            <w:pPr>
              <w:spacing w:after="1" w:line="220" w:lineRule="auto"/>
              <w:jc w:val="both"/>
            </w:pPr>
            <w:r>
              <w:rPr>
                <w:rFonts w:ascii="Calibri" w:hAnsi="Calibri" w:cs="Calibri"/>
              </w:rPr>
              <w:t>эвакуации при пожаре</w:t>
            </w:r>
          </w:p>
        </w:tc>
        <w:tc>
          <w:tcPr>
            <w:tcW w:w="1814" w:type="dxa"/>
          </w:tcPr>
          <w:p w:rsidR="00DE38B3" w:rsidRDefault="00DB12C0">
            <w:pPr>
              <w:spacing w:after="1" w:line="220" w:lineRule="auto"/>
              <w:jc w:val="both"/>
            </w:pPr>
            <w:hyperlink w:anchor="P5385">
              <w:r w:rsidR="00DE38B3">
                <w:rPr>
                  <w:rFonts w:ascii="Calibri" w:hAnsi="Calibri" w:cs="Calibri"/>
                  <w:color w:val="0000FF"/>
                </w:rPr>
                <w:t>692</w:t>
              </w:r>
            </w:hyperlink>
          </w:p>
        </w:tc>
      </w:tr>
      <w:tr w:rsidR="00DE38B3">
        <w:tc>
          <w:tcPr>
            <w:tcW w:w="7257" w:type="dxa"/>
          </w:tcPr>
          <w:p w:rsidR="00DE38B3" w:rsidRDefault="00DE38B3">
            <w:pPr>
              <w:spacing w:after="1" w:line="220" w:lineRule="auto"/>
              <w:jc w:val="both"/>
              <w:outlineLvl w:val="2"/>
            </w:pPr>
            <w:r>
              <w:rPr>
                <w:rFonts w:ascii="Calibri" w:hAnsi="Calibri" w:cs="Calibri"/>
              </w:rPr>
              <w:t>ПЛАНЫ-ГРАФИКИ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законопроектной деятельности</w:t>
            </w:r>
          </w:p>
        </w:tc>
        <w:tc>
          <w:tcPr>
            <w:tcW w:w="1814" w:type="dxa"/>
          </w:tcPr>
          <w:p w:rsidR="00DE38B3" w:rsidRDefault="00DB12C0">
            <w:pPr>
              <w:spacing w:after="1" w:line="220" w:lineRule="auto"/>
            </w:pPr>
            <w:hyperlink w:anchor="P186">
              <w:r w:rsidR="00DE38B3">
                <w:rPr>
                  <w:rFonts w:ascii="Calibri" w:hAnsi="Calibri" w:cs="Calibri"/>
                  <w:color w:val="0000FF"/>
                </w:rPr>
                <w:t>8</w:t>
              </w:r>
            </w:hyperlink>
          </w:p>
        </w:tc>
      </w:tr>
      <w:tr w:rsidR="00DE38B3">
        <w:tc>
          <w:tcPr>
            <w:tcW w:w="7257" w:type="dxa"/>
          </w:tcPr>
          <w:p w:rsidR="00DE38B3" w:rsidRDefault="00DE38B3">
            <w:pPr>
              <w:spacing w:after="1" w:line="220" w:lineRule="auto"/>
              <w:jc w:val="both"/>
            </w:pPr>
            <w:r>
              <w:rPr>
                <w:rFonts w:ascii="Calibri" w:hAnsi="Calibri" w:cs="Calibri"/>
              </w:rPr>
              <w:lastRenderedPageBreak/>
              <w:t>закупок товаров, работ, услуг, сформированные и размещенные в единой информационной системе в сфере закупок</w:t>
            </w:r>
          </w:p>
        </w:tc>
        <w:tc>
          <w:tcPr>
            <w:tcW w:w="1814" w:type="dxa"/>
          </w:tcPr>
          <w:p w:rsidR="00DE38B3" w:rsidRDefault="00DB12C0">
            <w:pPr>
              <w:spacing w:after="1" w:line="220" w:lineRule="auto"/>
              <w:jc w:val="both"/>
            </w:pPr>
            <w:hyperlink w:anchor="P1285">
              <w:r w:rsidR="00DE38B3">
                <w:rPr>
                  <w:rFonts w:ascii="Calibri" w:hAnsi="Calibri" w:cs="Calibri"/>
                  <w:color w:val="0000FF"/>
                </w:rPr>
                <w:t>158</w:t>
              </w:r>
            </w:hyperlink>
          </w:p>
        </w:tc>
      </w:tr>
      <w:tr w:rsidR="00DE38B3">
        <w:tc>
          <w:tcPr>
            <w:tcW w:w="7257" w:type="dxa"/>
          </w:tcPr>
          <w:p w:rsidR="00DE38B3" w:rsidRDefault="00DE38B3">
            <w:pPr>
              <w:spacing w:after="1" w:line="220" w:lineRule="auto"/>
              <w:jc w:val="both"/>
              <w:outlineLvl w:val="2"/>
            </w:pPr>
            <w:r>
              <w:rPr>
                <w:rFonts w:ascii="Calibri" w:hAnsi="Calibri" w:cs="Calibri"/>
              </w:rPr>
              <w:t>ПЛАНЫ-ПРОСПЕКТЫ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информационных изданий</w:t>
            </w:r>
          </w:p>
        </w:tc>
        <w:tc>
          <w:tcPr>
            <w:tcW w:w="1814" w:type="dxa"/>
          </w:tcPr>
          <w:p w:rsidR="00DE38B3" w:rsidRDefault="00DB12C0">
            <w:pPr>
              <w:spacing w:after="1" w:line="220" w:lineRule="auto"/>
              <w:jc w:val="both"/>
            </w:pPr>
            <w:hyperlink w:anchor="P2223">
              <w:r w:rsidR="00DE38B3">
                <w:rPr>
                  <w:rFonts w:ascii="Calibri" w:hAnsi="Calibri" w:cs="Calibri"/>
                  <w:color w:val="0000FF"/>
                </w:rPr>
                <w:t>292</w:t>
              </w:r>
            </w:hyperlink>
          </w:p>
        </w:tc>
      </w:tr>
      <w:tr w:rsidR="00DE38B3">
        <w:tc>
          <w:tcPr>
            <w:tcW w:w="7257" w:type="dxa"/>
          </w:tcPr>
          <w:p w:rsidR="00DE38B3" w:rsidRDefault="00DE38B3">
            <w:pPr>
              <w:spacing w:after="1" w:line="220" w:lineRule="auto"/>
              <w:jc w:val="both"/>
            </w:pPr>
            <w:r>
              <w:rPr>
                <w:rFonts w:ascii="Calibri" w:hAnsi="Calibri" w:cs="Calibri"/>
              </w:rPr>
              <w:t>по темам НИР</w:t>
            </w:r>
          </w:p>
        </w:tc>
        <w:tc>
          <w:tcPr>
            <w:tcW w:w="1814" w:type="dxa"/>
          </w:tcPr>
          <w:p w:rsidR="00DE38B3" w:rsidRDefault="00DB12C0">
            <w:pPr>
              <w:spacing w:after="1" w:line="220" w:lineRule="auto"/>
              <w:jc w:val="both"/>
            </w:pPr>
            <w:hyperlink w:anchor="P4167">
              <w:r w:rsidR="00DE38B3">
                <w:rPr>
                  <w:rFonts w:ascii="Calibri" w:hAnsi="Calibri" w:cs="Calibri"/>
                  <w:color w:val="0000FF"/>
                </w:rPr>
                <w:t>534</w:t>
              </w:r>
            </w:hyperlink>
          </w:p>
        </w:tc>
      </w:tr>
      <w:tr w:rsidR="00DE38B3">
        <w:tc>
          <w:tcPr>
            <w:tcW w:w="7257" w:type="dxa"/>
          </w:tcPr>
          <w:p w:rsidR="00DE38B3" w:rsidRDefault="00DE38B3">
            <w:pPr>
              <w:spacing w:after="1" w:line="220" w:lineRule="auto"/>
              <w:jc w:val="both"/>
              <w:outlineLvl w:val="2"/>
            </w:pPr>
            <w:r>
              <w:rPr>
                <w:rFonts w:ascii="Calibri" w:hAnsi="Calibri" w:cs="Calibri"/>
              </w:rPr>
              <w:t>ПЛАНЫ-СХЕМЫ эвакуации людей и материальных ценностей в случае ЧС</w:t>
            </w:r>
          </w:p>
        </w:tc>
        <w:tc>
          <w:tcPr>
            <w:tcW w:w="1814" w:type="dxa"/>
          </w:tcPr>
          <w:p w:rsidR="00DE38B3" w:rsidRDefault="00DB12C0">
            <w:pPr>
              <w:spacing w:after="1" w:line="220" w:lineRule="auto"/>
              <w:jc w:val="both"/>
            </w:pPr>
            <w:hyperlink w:anchor="P5494">
              <w:r w:rsidR="00DE38B3">
                <w:rPr>
                  <w:rFonts w:ascii="Calibri" w:hAnsi="Calibri" w:cs="Calibri"/>
                  <w:color w:val="0000FF"/>
                </w:rPr>
                <w:t>710</w:t>
              </w:r>
            </w:hyperlink>
          </w:p>
        </w:tc>
      </w:tr>
      <w:tr w:rsidR="00DE38B3">
        <w:tc>
          <w:tcPr>
            <w:tcW w:w="7257" w:type="dxa"/>
          </w:tcPr>
          <w:p w:rsidR="00DE38B3" w:rsidRDefault="00DE38B3">
            <w:pPr>
              <w:spacing w:after="1" w:line="220" w:lineRule="auto"/>
              <w:jc w:val="both"/>
              <w:outlineLvl w:val="2"/>
            </w:pPr>
            <w:r>
              <w:rPr>
                <w:rFonts w:ascii="Calibri" w:hAnsi="Calibri" w:cs="Calibri"/>
              </w:rPr>
              <w:t>ПОВЕСТКИ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граждан, пребывающих в запасе</w:t>
            </w:r>
          </w:p>
        </w:tc>
        <w:tc>
          <w:tcPr>
            <w:tcW w:w="1814" w:type="dxa"/>
          </w:tcPr>
          <w:p w:rsidR="00DE38B3" w:rsidRDefault="00DB12C0">
            <w:pPr>
              <w:spacing w:after="1" w:line="220" w:lineRule="auto"/>
              <w:jc w:val="both"/>
            </w:pPr>
            <w:hyperlink w:anchor="P2938">
              <w:r w:rsidR="00DE38B3">
                <w:rPr>
                  <w:rFonts w:ascii="Calibri" w:hAnsi="Calibri" w:cs="Calibri"/>
                  <w:color w:val="0000FF"/>
                </w:rPr>
                <w:t>394</w:t>
              </w:r>
            </w:hyperlink>
          </w:p>
        </w:tc>
      </w:tr>
      <w:tr w:rsidR="00DE38B3">
        <w:tc>
          <w:tcPr>
            <w:tcW w:w="7257" w:type="dxa"/>
          </w:tcPr>
          <w:p w:rsidR="00DE38B3" w:rsidRDefault="00DE38B3">
            <w:pPr>
              <w:spacing w:after="1" w:line="220" w:lineRule="auto"/>
              <w:jc w:val="both"/>
            </w:pPr>
            <w:r>
              <w:rPr>
                <w:rFonts w:ascii="Calibri" w:hAnsi="Calibri" w:cs="Calibri"/>
              </w:rPr>
              <w:t>заседаний коллегиальных органов организации, съездов, конгрессов, пленумов, конференций, "круглых столов", совещаний, торжественных приемов, встреч (по месту проведения)</w:t>
            </w:r>
          </w:p>
        </w:tc>
        <w:tc>
          <w:tcPr>
            <w:tcW w:w="1814" w:type="dxa"/>
          </w:tcPr>
          <w:p w:rsidR="00DE38B3" w:rsidRDefault="00DB12C0">
            <w:pPr>
              <w:spacing w:after="1" w:line="220" w:lineRule="auto"/>
            </w:pPr>
            <w:hyperlink w:anchor="P461">
              <w:r w:rsidR="00DE38B3">
                <w:rPr>
                  <w:rFonts w:ascii="Calibri" w:hAnsi="Calibri" w:cs="Calibri"/>
                  <w:color w:val="0000FF"/>
                </w:rPr>
                <w:t>44</w:t>
              </w:r>
            </w:hyperlink>
          </w:p>
        </w:tc>
      </w:tr>
      <w:tr w:rsidR="00DE38B3">
        <w:tc>
          <w:tcPr>
            <w:tcW w:w="7257" w:type="dxa"/>
          </w:tcPr>
          <w:p w:rsidR="00DE38B3" w:rsidRDefault="00DE38B3">
            <w:pPr>
              <w:spacing w:after="1" w:line="220" w:lineRule="auto"/>
              <w:jc w:val="both"/>
            </w:pPr>
            <w:r>
              <w:rPr>
                <w:rFonts w:ascii="Calibri" w:hAnsi="Calibri" w:cs="Calibri"/>
              </w:rPr>
              <w:t>заседаний Комиссии при Президенте Российской Федерации по делам инвалидов</w:t>
            </w:r>
          </w:p>
        </w:tc>
        <w:tc>
          <w:tcPr>
            <w:tcW w:w="1814" w:type="dxa"/>
          </w:tcPr>
          <w:p w:rsidR="00DE38B3" w:rsidRDefault="00DB12C0">
            <w:pPr>
              <w:spacing w:after="1" w:line="220" w:lineRule="auto"/>
              <w:jc w:val="both"/>
            </w:pPr>
            <w:hyperlink w:anchor="P3497">
              <w:r w:rsidR="00DE38B3">
                <w:rPr>
                  <w:rFonts w:ascii="Calibri" w:hAnsi="Calibri" w:cs="Calibri"/>
                  <w:color w:val="0000FF"/>
                </w:rPr>
                <w:t>461</w:t>
              </w:r>
            </w:hyperlink>
          </w:p>
        </w:tc>
      </w:tr>
      <w:tr w:rsidR="00DE38B3">
        <w:tc>
          <w:tcPr>
            <w:tcW w:w="7257" w:type="dxa"/>
          </w:tcPr>
          <w:p w:rsidR="00DE38B3" w:rsidRDefault="00DE38B3">
            <w:pPr>
              <w:spacing w:after="1" w:line="220" w:lineRule="auto"/>
              <w:jc w:val="both"/>
            </w:pPr>
            <w:r>
              <w:rPr>
                <w:rFonts w:ascii="Calibri" w:hAnsi="Calibri" w:cs="Calibri"/>
              </w:rPr>
              <w:t>заседаний межведомственных советов (комиссий)</w:t>
            </w:r>
          </w:p>
        </w:tc>
        <w:tc>
          <w:tcPr>
            <w:tcW w:w="1814" w:type="dxa"/>
          </w:tcPr>
          <w:p w:rsidR="00DE38B3" w:rsidRDefault="00DB12C0">
            <w:pPr>
              <w:spacing w:after="1" w:line="220" w:lineRule="auto"/>
              <w:jc w:val="both"/>
            </w:pPr>
            <w:hyperlink w:anchor="P3509">
              <w:r w:rsidR="00DE38B3">
                <w:rPr>
                  <w:rFonts w:ascii="Calibri" w:hAnsi="Calibri" w:cs="Calibri"/>
                  <w:color w:val="0000FF"/>
                </w:rPr>
                <w:t>463</w:t>
              </w:r>
            </w:hyperlink>
          </w:p>
        </w:tc>
      </w:tr>
      <w:tr w:rsidR="00DE38B3">
        <w:tc>
          <w:tcPr>
            <w:tcW w:w="7257" w:type="dxa"/>
          </w:tcPr>
          <w:p w:rsidR="00DE38B3" w:rsidRDefault="00DE38B3">
            <w:pPr>
              <w:spacing w:after="1" w:line="220" w:lineRule="auto"/>
              <w:jc w:val="both"/>
            </w:pPr>
            <w:r>
              <w:rPr>
                <w:rFonts w:ascii="Calibri" w:hAnsi="Calibri" w:cs="Calibri"/>
              </w:rPr>
              <w:t>заседаний федеральной межведомственной комиссии по обследованию жилых помещений инвалидов</w:t>
            </w:r>
          </w:p>
        </w:tc>
        <w:tc>
          <w:tcPr>
            <w:tcW w:w="1814" w:type="dxa"/>
          </w:tcPr>
          <w:p w:rsidR="00DE38B3" w:rsidRDefault="00DB12C0">
            <w:pPr>
              <w:spacing w:after="1" w:line="220" w:lineRule="auto"/>
              <w:jc w:val="both"/>
            </w:pPr>
            <w:hyperlink w:anchor="P3503">
              <w:r w:rsidR="00DE38B3">
                <w:rPr>
                  <w:rFonts w:ascii="Calibri" w:hAnsi="Calibri" w:cs="Calibri"/>
                  <w:color w:val="0000FF"/>
                </w:rPr>
                <w:t>462</w:t>
              </w:r>
            </w:hyperlink>
          </w:p>
        </w:tc>
      </w:tr>
      <w:tr w:rsidR="00DE38B3">
        <w:tc>
          <w:tcPr>
            <w:tcW w:w="7257" w:type="dxa"/>
          </w:tcPr>
          <w:p w:rsidR="00DE38B3" w:rsidRDefault="00DE38B3">
            <w:pPr>
              <w:spacing w:after="1" w:line="220" w:lineRule="auto"/>
              <w:jc w:val="both"/>
              <w:outlineLvl w:val="2"/>
            </w:pPr>
            <w:r>
              <w:rPr>
                <w:rFonts w:ascii="Calibri" w:hAnsi="Calibri" w:cs="Calibri"/>
              </w:rPr>
              <w:t>ПОДБОРКИ публикаций в средствах массовой информации по истории Минтруда России и подведомственных организаций</w:t>
            </w:r>
          </w:p>
        </w:tc>
        <w:tc>
          <w:tcPr>
            <w:tcW w:w="1814" w:type="dxa"/>
          </w:tcPr>
          <w:p w:rsidR="00DE38B3" w:rsidRDefault="00DB12C0">
            <w:pPr>
              <w:spacing w:after="1" w:line="220" w:lineRule="auto"/>
              <w:jc w:val="both"/>
            </w:pPr>
            <w:hyperlink w:anchor="P473">
              <w:r w:rsidR="00DE38B3">
                <w:rPr>
                  <w:rFonts w:ascii="Calibri" w:hAnsi="Calibri" w:cs="Calibri"/>
                  <w:color w:val="0000FF"/>
                </w:rPr>
                <w:t>46</w:t>
              </w:r>
            </w:hyperlink>
          </w:p>
        </w:tc>
      </w:tr>
      <w:tr w:rsidR="00DE38B3">
        <w:tc>
          <w:tcPr>
            <w:tcW w:w="7257" w:type="dxa"/>
          </w:tcPr>
          <w:p w:rsidR="00DE38B3" w:rsidRDefault="00DE38B3">
            <w:pPr>
              <w:spacing w:after="1" w:line="220" w:lineRule="auto"/>
              <w:jc w:val="both"/>
              <w:outlineLvl w:val="2"/>
            </w:pPr>
            <w:r>
              <w:rPr>
                <w:rFonts w:ascii="Calibri" w:hAnsi="Calibri" w:cs="Calibri"/>
              </w:rPr>
              <w:t>ПОЛОЖЕНИЯ</w:t>
            </w:r>
          </w:p>
        </w:tc>
        <w:tc>
          <w:tcPr>
            <w:tcW w:w="1814" w:type="dxa"/>
          </w:tcPr>
          <w:p w:rsidR="00DE38B3" w:rsidRDefault="00DB12C0">
            <w:pPr>
              <w:spacing w:after="1" w:line="220" w:lineRule="auto"/>
              <w:jc w:val="both"/>
            </w:pPr>
            <w:hyperlink w:anchor="P192">
              <w:r w:rsidR="00DE38B3">
                <w:rPr>
                  <w:rFonts w:ascii="Calibri" w:hAnsi="Calibri" w:cs="Calibri"/>
                  <w:color w:val="0000FF"/>
                </w:rPr>
                <w:t>9</w:t>
              </w:r>
            </w:hyperlink>
          </w:p>
        </w:tc>
      </w:tr>
      <w:tr w:rsidR="00DE38B3">
        <w:tc>
          <w:tcPr>
            <w:tcW w:w="7257" w:type="dxa"/>
          </w:tcPr>
          <w:p w:rsidR="00DE38B3" w:rsidRDefault="00DE38B3">
            <w:pPr>
              <w:spacing w:after="1" w:line="220" w:lineRule="auto"/>
              <w:jc w:val="both"/>
            </w:pPr>
            <w:r>
              <w:rPr>
                <w:rFonts w:ascii="Calibri" w:hAnsi="Calibri" w:cs="Calibri"/>
              </w:rPr>
              <w:t>о жилищной комиссии</w:t>
            </w:r>
          </w:p>
        </w:tc>
        <w:tc>
          <w:tcPr>
            <w:tcW w:w="1814" w:type="dxa"/>
          </w:tcPr>
          <w:p w:rsidR="00DE38B3" w:rsidRDefault="00DB12C0">
            <w:pPr>
              <w:spacing w:after="1" w:line="220" w:lineRule="auto"/>
              <w:jc w:val="both"/>
            </w:pPr>
            <w:hyperlink w:anchor="P5605">
              <w:r w:rsidR="00DE38B3">
                <w:rPr>
                  <w:rFonts w:ascii="Calibri" w:hAnsi="Calibri" w:cs="Calibri"/>
                  <w:color w:val="0000FF"/>
                </w:rPr>
                <w:t>725</w:t>
              </w:r>
            </w:hyperlink>
          </w:p>
        </w:tc>
      </w:tr>
      <w:tr w:rsidR="00DE38B3">
        <w:tc>
          <w:tcPr>
            <w:tcW w:w="7257" w:type="dxa"/>
          </w:tcPr>
          <w:p w:rsidR="00DE38B3" w:rsidRDefault="00DE38B3">
            <w:pPr>
              <w:spacing w:after="1" w:line="220" w:lineRule="auto"/>
              <w:jc w:val="both"/>
            </w:pPr>
            <w:r>
              <w:rPr>
                <w:rFonts w:ascii="Calibri" w:hAnsi="Calibri" w:cs="Calibri"/>
              </w:rPr>
              <w:t>о коллегиальных органах образовательного учреждения</w:t>
            </w:r>
          </w:p>
        </w:tc>
        <w:tc>
          <w:tcPr>
            <w:tcW w:w="1814" w:type="dxa"/>
          </w:tcPr>
          <w:p w:rsidR="00DE38B3" w:rsidRDefault="00DB12C0">
            <w:pPr>
              <w:spacing w:after="1" w:line="220" w:lineRule="auto"/>
              <w:jc w:val="both"/>
            </w:pPr>
            <w:hyperlink w:anchor="P4466">
              <w:r w:rsidR="00DE38B3">
                <w:rPr>
                  <w:rFonts w:ascii="Calibri" w:hAnsi="Calibri" w:cs="Calibri"/>
                  <w:color w:val="0000FF"/>
                </w:rPr>
                <w:t>575</w:t>
              </w:r>
            </w:hyperlink>
          </w:p>
        </w:tc>
      </w:tr>
      <w:tr w:rsidR="00DE38B3">
        <w:tc>
          <w:tcPr>
            <w:tcW w:w="7257" w:type="dxa"/>
          </w:tcPr>
          <w:p w:rsidR="00DE38B3" w:rsidRDefault="00DE38B3">
            <w:pPr>
              <w:spacing w:after="1" w:line="220" w:lineRule="auto"/>
              <w:jc w:val="both"/>
            </w:pPr>
            <w:r>
              <w:rPr>
                <w:rFonts w:ascii="Calibri" w:hAnsi="Calibri" w:cs="Calibri"/>
              </w:rPr>
              <w:t>о контрактной службе, закупках товаров, работ и услуг, комиссиях по осуществлению закупок товаров, работ и услуг</w:t>
            </w:r>
          </w:p>
        </w:tc>
        <w:tc>
          <w:tcPr>
            <w:tcW w:w="1814" w:type="dxa"/>
          </w:tcPr>
          <w:p w:rsidR="00DE38B3" w:rsidRDefault="00DB12C0">
            <w:pPr>
              <w:spacing w:after="1" w:line="220" w:lineRule="auto"/>
              <w:jc w:val="both"/>
            </w:pPr>
            <w:hyperlink w:anchor="P1278">
              <w:r w:rsidR="00DE38B3">
                <w:rPr>
                  <w:rFonts w:ascii="Calibri" w:hAnsi="Calibri" w:cs="Calibri"/>
                  <w:color w:val="0000FF"/>
                </w:rPr>
                <w:t>157</w:t>
              </w:r>
            </w:hyperlink>
          </w:p>
        </w:tc>
      </w:tr>
      <w:tr w:rsidR="00DE38B3">
        <w:tc>
          <w:tcPr>
            <w:tcW w:w="7257" w:type="dxa"/>
          </w:tcPr>
          <w:p w:rsidR="00DE38B3" w:rsidRDefault="00DE38B3">
            <w:pPr>
              <w:spacing w:after="1" w:line="220" w:lineRule="auto"/>
              <w:jc w:val="both"/>
            </w:pPr>
            <w:r>
              <w:rPr>
                <w:rFonts w:ascii="Calibri" w:hAnsi="Calibri" w:cs="Calibri"/>
              </w:rPr>
              <w:t>о персональном составе и функциональных обязанностей членов комиссий по ГО и ЧС, эвакуационных комиссий</w:t>
            </w:r>
          </w:p>
        </w:tc>
        <w:tc>
          <w:tcPr>
            <w:tcW w:w="1814" w:type="dxa"/>
          </w:tcPr>
          <w:p w:rsidR="00DE38B3" w:rsidRDefault="00DB12C0">
            <w:pPr>
              <w:spacing w:after="1" w:line="220" w:lineRule="auto"/>
              <w:jc w:val="both"/>
            </w:pPr>
            <w:hyperlink w:anchor="P5476">
              <w:r w:rsidR="00DE38B3">
                <w:rPr>
                  <w:rFonts w:ascii="Calibri" w:hAnsi="Calibri" w:cs="Calibri"/>
                  <w:color w:val="0000FF"/>
                </w:rPr>
                <w:t>707</w:t>
              </w:r>
            </w:hyperlink>
          </w:p>
        </w:tc>
      </w:tr>
      <w:tr w:rsidR="00DE38B3">
        <w:tc>
          <w:tcPr>
            <w:tcW w:w="7257" w:type="dxa"/>
          </w:tcPr>
          <w:p w:rsidR="00DE38B3" w:rsidRDefault="00DE38B3">
            <w:pPr>
              <w:spacing w:after="1" w:line="220" w:lineRule="auto"/>
              <w:jc w:val="both"/>
            </w:pPr>
            <w:r>
              <w:rPr>
                <w:rFonts w:ascii="Calibri" w:hAnsi="Calibri" w:cs="Calibri"/>
              </w:rPr>
              <w:t>о порядке взаимодействия структурных подразделений</w:t>
            </w:r>
          </w:p>
        </w:tc>
        <w:tc>
          <w:tcPr>
            <w:tcW w:w="1814" w:type="dxa"/>
          </w:tcPr>
          <w:p w:rsidR="00DE38B3" w:rsidRDefault="00DB12C0">
            <w:pPr>
              <w:spacing w:after="1" w:line="220" w:lineRule="auto"/>
              <w:jc w:val="both"/>
            </w:pPr>
            <w:hyperlink w:anchor="P3552">
              <w:r w:rsidR="00DE38B3">
                <w:rPr>
                  <w:rFonts w:ascii="Calibri" w:hAnsi="Calibri" w:cs="Calibri"/>
                  <w:color w:val="0000FF"/>
                </w:rPr>
                <w:t>470</w:t>
              </w:r>
            </w:hyperlink>
          </w:p>
        </w:tc>
      </w:tr>
      <w:tr w:rsidR="00DE38B3">
        <w:tc>
          <w:tcPr>
            <w:tcW w:w="7257" w:type="dxa"/>
          </w:tcPr>
          <w:p w:rsidR="00DE38B3" w:rsidRDefault="00DE38B3">
            <w:pPr>
              <w:spacing w:after="1" w:line="220" w:lineRule="auto"/>
              <w:jc w:val="both"/>
            </w:pPr>
            <w:r>
              <w:rPr>
                <w:rFonts w:ascii="Calibri" w:hAnsi="Calibri" w:cs="Calibri"/>
              </w:rPr>
              <w:t>о порядке работы со сведениями конфиденциального характера</w:t>
            </w:r>
          </w:p>
        </w:tc>
        <w:tc>
          <w:tcPr>
            <w:tcW w:w="1814" w:type="dxa"/>
          </w:tcPr>
          <w:p w:rsidR="00DE38B3" w:rsidRDefault="00DB12C0">
            <w:pPr>
              <w:spacing w:after="1" w:line="220" w:lineRule="auto"/>
              <w:jc w:val="both"/>
            </w:pPr>
            <w:hyperlink w:anchor="P729">
              <w:r w:rsidR="00DE38B3">
                <w:rPr>
                  <w:rFonts w:ascii="Calibri" w:hAnsi="Calibri" w:cs="Calibri"/>
                  <w:color w:val="0000FF"/>
                </w:rPr>
                <w:t>86</w:t>
              </w:r>
            </w:hyperlink>
          </w:p>
        </w:tc>
      </w:tr>
      <w:tr w:rsidR="00DE38B3">
        <w:tc>
          <w:tcPr>
            <w:tcW w:w="7257" w:type="dxa"/>
          </w:tcPr>
          <w:p w:rsidR="00DE38B3" w:rsidRDefault="00DE38B3">
            <w:pPr>
              <w:spacing w:after="1" w:line="220" w:lineRule="auto"/>
              <w:jc w:val="both"/>
            </w:pPr>
            <w:r>
              <w:rPr>
                <w:rFonts w:ascii="Calibri" w:hAnsi="Calibri" w:cs="Calibri"/>
              </w:rPr>
              <w:t>о приеме учащихся, организации образовательно-реабилитационной деятельности</w:t>
            </w:r>
          </w:p>
        </w:tc>
        <w:tc>
          <w:tcPr>
            <w:tcW w:w="1814" w:type="dxa"/>
          </w:tcPr>
          <w:p w:rsidR="00DE38B3" w:rsidRDefault="00DB12C0">
            <w:pPr>
              <w:spacing w:after="1" w:line="220" w:lineRule="auto"/>
              <w:jc w:val="both"/>
            </w:pPr>
            <w:hyperlink w:anchor="P4514">
              <w:r w:rsidR="00DE38B3">
                <w:rPr>
                  <w:rFonts w:ascii="Calibri" w:hAnsi="Calibri" w:cs="Calibri"/>
                  <w:color w:val="0000FF"/>
                </w:rPr>
                <w:t>579</w:t>
              </w:r>
            </w:hyperlink>
          </w:p>
        </w:tc>
      </w:tr>
      <w:tr w:rsidR="00DE38B3">
        <w:tc>
          <w:tcPr>
            <w:tcW w:w="7257" w:type="dxa"/>
          </w:tcPr>
          <w:p w:rsidR="00DE38B3" w:rsidRDefault="00DE38B3">
            <w:pPr>
              <w:spacing w:after="1" w:line="220" w:lineRule="auto"/>
              <w:jc w:val="both"/>
            </w:pPr>
            <w:r>
              <w:rPr>
                <w:rFonts w:ascii="Calibri" w:hAnsi="Calibri" w:cs="Calibri"/>
              </w:rPr>
              <w:t>о проведении и подведении итогов конкурсов, смотров профессионального мастерства</w:t>
            </w:r>
          </w:p>
        </w:tc>
        <w:tc>
          <w:tcPr>
            <w:tcW w:w="1814" w:type="dxa"/>
          </w:tcPr>
          <w:p w:rsidR="00DE38B3" w:rsidRDefault="00DB12C0">
            <w:pPr>
              <w:spacing w:after="1" w:line="220" w:lineRule="auto"/>
              <w:jc w:val="both"/>
            </w:pPr>
            <w:hyperlink w:anchor="P467">
              <w:r w:rsidR="00DE38B3">
                <w:rPr>
                  <w:rFonts w:ascii="Calibri" w:hAnsi="Calibri" w:cs="Calibri"/>
                  <w:color w:val="0000FF"/>
                </w:rPr>
                <w:t>45</w:t>
              </w:r>
            </w:hyperlink>
          </w:p>
        </w:tc>
      </w:tr>
      <w:tr w:rsidR="00DE38B3">
        <w:tc>
          <w:tcPr>
            <w:tcW w:w="7257" w:type="dxa"/>
          </w:tcPr>
          <w:p w:rsidR="00DE38B3" w:rsidRDefault="00DE38B3">
            <w:pPr>
              <w:spacing w:after="1" w:line="220" w:lineRule="auto"/>
              <w:jc w:val="both"/>
            </w:pPr>
            <w:r>
              <w:rPr>
                <w:rFonts w:ascii="Calibri" w:hAnsi="Calibri" w:cs="Calibri"/>
              </w:rPr>
              <w:t xml:space="preserve">о пропускном и </w:t>
            </w:r>
            <w:proofErr w:type="spellStart"/>
            <w:r>
              <w:rPr>
                <w:rFonts w:ascii="Calibri" w:hAnsi="Calibri" w:cs="Calibri"/>
              </w:rPr>
              <w:t>внутриобъектовом</w:t>
            </w:r>
            <w:proofErr w:type="spellEnd"/>
            <w:r>
              <w:rPr>
                <w:rFonts w:ascii="Calibri" w:hAnsi="Calibri" w:cs="Calibri"/>
              </w:rPr>
              <w:t xml:space="preserve"> режимах</w:t>
            </w:r>
          </w:p>
        </w:tc>
        <w:tc>
          <w:tcPr>
            <w:tcW w:w="1814" w:type="dxa"/>
          </w:tcPr>
          <w:p w:rsidR="00DE38B3" w:rsidRDefault="00DB12C0">
            <w:pPr>
              <w:spacing w:after="1" w:line="220" w:lineRule="auto"/>
              <w:jc w:val="both"/>
            </w:pPr>
            <w:hyperlink w:anchor="P5287">
              <w:r w:rsidR="00DE38B3">
                <w:rPr>
                  <w:rFonts w:ascii="Calibri" w:hAnsi="Calibri" w:cs="Calibri"/>
                  <w:color w:val="0000FF"/>
                </w:rPr>
                <w:t>676</w:t>
              </w:r>
            </w:hyperlink>
          </w:p>
        </w:tc>
      </w:tr>
      <w:tr w:rsidR="00DE38B3">
        <w:tc>
          <w:tcPr>
            <w:tcW w:w="7257" w:type="dxa"/>
          </w:tcPr>
          <w:p w:rsidR="00DE38B3" w:rsidRDefault="00DE38B3">
            <w:pPr>
              <w:spacing w:after="1" w:line="220" w:lineRule="auto"/>
              <w:jc w:val="both"/>
            </w:pPr>
            <w:r>
              <w:rPr>
                <w:rFonts w:ascii="Calibri" w:hAnsi="Calibri" w:cs="Calibri"/>
              </w:rPr>
              <w:t>о редакции журнала</w:t>
            </w:r>
          </w:p>
        </w:tc>
        <w:tc>
          <w:tcPr>
            <w:tcW w:w="1814" w:type="dxa"/>
          </w:tcPr>
          <w:p w:rsidR="00DE38B3" w:rsidRDefault="00DB12C0">
            <w:pPr>
              <w:spacing w:after="1" w:line="220" w:lineRule="auto"/>
              <w:jc w:val="both"/>
            </w:pPr>
            <w:hyperlink w:anchor="P2247">
              <w:r w:rsidR="00DE38B3">
                <w:rPr>
                  <w:rFonts w:ascii="Calibri" w:hAnsi="Calibri" w:cs="Calibri"/>
                  <w:color w:val="0000FF"/>
                </w:rPr>
                <w:t>296</w:t>
              </w:r>
            </w:hyperlink>
          </w:p>
        </w:tc>
      </w:tr>
      <w:tr w:rsidR="00DE38B3">
        <w:tc>
          <w:tcPr>
            <w:tcW w:w="7257" w:type="dxa"/>
          </w:tcPr>
          <w:p w:rsidR="00DE38B3" w:rsidRDefault="00DE38B3">
            <w:pPr>
              <w:spacing w:after="1" w:line="220" w:lineRule="auto"/>
              <w:jc w:val="both"/>
            </w:pPr>
            <w:r>
              <w:rPr>
                <w:rFonts w:ascii="Calibri" w:hAnsi="Calibri" w:cs="Calibri"/>
              </w:rPr>
              <w:t>о совещательных, исполнительных, контрольных, научных, экспертных, методических, консультативных органах организации</w:t>
            </w:r>
          </w:p>
        </w:tc>
        <w:tc>
          <w:tcPr>
            <w:tcW w:w="1814" w:type="dxa"/>
          </w:tcPr>
          <w:p w:rsidR="00DE38B3" w:rsidRDefault="00DB12C0">
            <w:pPr>
              <w:spacing w:after="1" w:line="220" w:lineRule="auto"/>
            </w:pPr>
            <w:hyperlink w:anchor="P375">
              <w:r w:rsidR="00DE38B3">
                <w:rPr>
                  <w:rFonts w:ascii="Calibri" w:hAnsi="Calibri" w:cs="Calibri"/>
                  <w:color w:val="0000FF"/>
                </w:rPr>
                <w:t>30</w:t>
              </w:r>
            </w:hyperlink>
            <w:r w:rsidR="00DE38B3">
              <w:rPr>
                <w:rFonts w:ascii="Calibri" w:hAnsi="Calibri" w:cs="Calibri"/>
              </w:rPr>
              <w:t xml:space="preserve">, </w:t>
            </w:r>
            <w:hyperlink w:anchor="P3570">
              <w:r w:rsidR="00DE38B3">
                <w:rPr>
                  <w:rFonts w:ascii="Calibri" w:hAnsi="Calibri" w:cs="Calibri"/>
                  <w:color w:val="0000FF"/>
                </w:rPr>
                <w:t>473</w:t>
              </w:r>
            </w:hyperlink>
          </w:p>
        </w:tc>
      </w:tr>
      <w:tr w:rsidR="00DE38B3">
        <w:tc>
          <w:tcPr>
            <w:tcW w:w="7257" w:type="dxa"/>
          </w:tcPr>
          <w:p w:rsidR="00DE38B3" w:rsidRDefault="00DE38B3">
            <w:pPr>
              <w:spacing w:after="1" w:line="220" w:lineRule="auto"/>
              <w:jc w:val="both"/>
            </w:pPr>
            <w:r>
              <w:rPr>
                <w:rFonts w:ascii="Calibri" w:hAnsi="Calibri" w:cs="Calibri"/>
              </w:rPr>
              <w:t>о создании и эксплуатации информационных систем</w:t>
            </w:r>
          </w:p>
        </w:tc>
        <w:tc>
          <w:tcPr>
            <w:tcW w:w="1814" w:type="dxa"/>
          </w:tcPr>
          <w:p w:rsidR="00DE38B3" w:rsidRDefault="00DB12C0">
            <w:pPr>
              <w:spacing w:after="1" w:line="220" w:lineRule="auto"/>
              <w:jc w:val="both"/>
            </w:pPr>
            <w:hyperlink w:anchor="P985">
              <w:r w:rsidR="00DE38B3">
                <w:rPr>
                  <w:rFonts w:ascii="Calibri" w:hAnsi="Calibri" w:cs="Calibri"/>
                  <w:color w:val="0000FF"/>
                </w:rPr>
                <w:t>115</w:t>
              </w:r>
            </w:hyperlink>
          </w:p>
        </w:tc>
      </w:tr>
      <w:tr w:rsidR="00DE38B3">
        <w:tc>
          <w:tcPr>
            <w:tcW w:w="7257" w:type="dxa"/>
          </w:tcPr>
          <w:p w:rsidR="00DE38B3" w:rsidRDefault="00DE38B3">
            <w:pPr>
              <w:spacing w:after="1" w:line="220" w:lineRule="auto"/>
              <w:jc w:val="both"/>
            </w:pPr>
            <w:r>
              <w:rPr>
                <w:rFonts w:ascii="Calibri" w:hAnsi="Calibri" w:cs="Calibri"/>
              </w:rPr>
              <w:lastRenderedPageBreak/>
              <w:t>о структурных подразделениях</w:t>
            </w:r>
          </w:p>
        </w:tc>
        <w:tc>
          <w:tcPr>
            <w:tcW w:w="1814" w:type="dxa"/>
          </w:tcPr>
          <w:p w:rsidR="00DE38B3" w:rsidRDefault="00DB12C0">
            <w:pPr>
              <w:spacing w:after="1" w:line="220" w:lineRule="auto"/>
            </w:pPr>
            <w:hyperlink w:anchor="P369">
              <w:r w:rsidR="00DE38B3">
                <w:rPr>
                  <w:rFonts w:ascii="Calibri" w:hAnsi="Calibri" w:cs="Calibri"/>
                  <w:color w:val="0000FF"/>
                </w:rPr>
                <w:t>29</w:t>
              </w:r>
            </w:hyperlink>
          </w:p>
        </w:tc>
      </w:tr>
      <w:tr w:rsidR="00DE38B3">
        <w:tc>
          <w:tcPr>
            <w:tcW w:w="7257" w:type="dxa"/>
          </w:tcPr>
          <w:p w:rsidR="00DE38B3" w:rsidRDefault="00DE38B3">
            <w:pPr>
              <w:spacing w:after="1" w:line="220" w:lineRule="auto"/>
              <w:jc w:val="both"/>
            </w:pPr>
            <w:r>
              <w:rPr>
                <w:rFonts w:ascii="Calibri" w:hAnsi="Calibri" w:cs="Calibri"/>
              </w:rPr>
              <w:t>об аспирантуре (докторантуре, клинической ординатуре), диссертационном совете</w:t>
            </w:r>
          </w:p>
        </w:tc>
        <w:tc>
          <w:tcPr>
            <w:tcW w:w="1814" w:type="dxa"/>
          </w:tcPr>
          <w:p w:rsidR="00DE38B3" w:rsidRDefault="00DB12C0">
            <w:pPr>
              <w:spacing w:after="1" w:line="220" w:lineRule="auto"/>
              <w:jc w:val="both"/>
            </w:pPr>
            <w:hyperlink w:anchor="P4329">
              <w:r w:rsidR="00DE38B3">
                <w:rPr>
                  <w:rFonts w:ascii="Calibri" w:hAnsi="Calibri" w:cs="Calibri"/>
                  <w:color w:val="0000FF"/>
                </w:rPr>
                <w:t>555</w:t>
              </w:r>
            </w:hyperlink>
          </w:p>
        </w:tc>
      </w:tr>
      <w:tr w:rsidR="00DE38B3">
        <w:tc>
          <w:tcPr>
            <w:tcW w:w="7257" w:type="dxa"/>
          </w:tcPr>
          <w:p w:rsidR="00DE38B3" w:rsidRDefault="00DE38B3">
            <w:pPr>
              <w:spacing w:after="1" w:line="220" w:lineRule="auto"/>
              <w:jc w:val="both"/>
            </w:pPr>
            <w:r>
              <w:rPr>
                <w:rFonts w:ascii="Calibri" w:hAnsi="Calibri" w:cs="Calibri"/>
              </w:rPr>
              <w:t>об обучении и прохождении инструктажа по антитеррористической защищенности, ГО, ЧС и мерам пожарной безопасности, а также о проведении тренировок</w:t>
            </w:r>
          </w:p>
        </w:tc>
        <w:tc>
          <w:tcPr>
            <w:tcW w:w="1814" w:type="dxa"/>
          </w:tcPr>
          <w:p w:rsidR="00DE38B3" w:rsidRDefault="00DB12C0">
            <w:pPr>
              <w:spacing w:after="1" w:line="220" w:lineRule="auto"/>
              <w:jc w:val="both"/>
            </w:pPr>
            <w:hyperlink w:anchor="P5427">
              <w:r w:rsidR="00DE38B3">
                <w:rPr>
                  <w:rFonts w:ascii="Calibri" w:hAnsi="Calibri" w:cs="Calibri"/>
                  <w:color w:val="0000FF"/>
                </w:rPr>
                <w:t>699</w:t>
              </w:r>
            </w:hyperlink>
          </w:p>
        </w:tc>
      </w:tr>
      <w:tr w:rsidR="00DE38B3">
        <w:tc>
          <w:tcPr>
            <w:tcW w:w="7257" w:type="dxa"/>
          </w:tcPr>
          <w:p w:rsidR="00DE38B3" w:rsidRDefault="00DE38B3">
            <w:pPr>
              <w:spacing w:after="1" w:line="220" w:lineRule="auto"/>
              <w:jc w:val="both"/>
            </w:pPr>
            <w:r>
              <w:rPr>
                <w:rFonts w:ascii="Calibri" w:hAnsi="Calibri" w:cs="Calibri"/>
              </w:rPr>
              <w:t>об оплате труда и премировании работников</w:t>
            </w:r>
          </w:p>
        </w:tc>
        <w:tc>
          <w:tcPr>
            <w:tcW w:w="1814" w:type="dxa"/>
          </w:tcPr>
          <w:p w:rsidR="00DE38B3" w:rsidRDefault="00DB12C0">
            <w:pPr>
              <w:spacing w:after="1" w:line="220" w:lineRule="auto"/>
              <w:jc w:val="both"/>
            </w:pPr>
            <w:hyperlink w:anchor="P1719">
              <w:r w:rsidR="00DE38B3">
                <w:rPr>
                  <w:rFonts w:ascii="Calibri" w:hAnsi="Calibri" w:cs="Calibri"/>
                  <w:color w:val="0000FF"/>
                </w:rPr>
                <w:t>217</w:t>
              </w:r>
            </w:hyperlink>
          </w:p>
        </w:tc>
      </w:tr>
      <w:tr w:rsidR="00DE38B3">
        <w:tc>
          <w:tcPr>
            <w:tcW w:w="7257" w:type="dxa"/>
          </w:tcPr>
          <w:p w:rsidR="00DE38B3" w:rsidRDefault="00DE38B3">
            <w:pPr>
              <w:spacing w:after="1" w:line="220" w:lineRule="auto"/>
              <w:jc w:val="both"/>
            </w:pPr>
            <w:r>
              <w:rPr>
                <w:rFonts w:ascii="Calibri" w:hAnsi="Calibri" w:cs="Calibri"/>
              </w:rPr>
              <w:t>об ученом совете, его секциях, экспертных и проблемных комиссиях</w:t>
            </w:r>
          </w:p>
        </w:tc>
        <w:tc>
          <w:tcPr>
            <w:tcW w:w="1814" w:type="dxa"/>
          </w:tcPr>
          <w:p w:rsidR="00DE38B3" w:rsidRDefault="00DB12C0">
            <w:pPr>
              <w:spacing w:after="1" w:line="220" w:lineRule="auto"/>
              <w:jc w:val="both"/>
            </w:pPr>
            <w:hyperlink w:anchor="P4127">
              <w:r w:rsidR="00DE38B3">
                <w:rPr>
                  <w:rFonts w:ascii="Calibri" w:hAnsi="Calibri" w:cs="Calibri"/>
                  <w:color w:val="0000FF"/>
                </w:rPr>
                <w:t>530</w:t>
              </w:r>
            </w:hyperlink>
          </w:p>
        </w:tc>
      </w:tr>
      <w:tr w:rsidR="00DE38B3">
        <w:tc>
          <w:tcPr>
            <w:tcW w:w="7257" w:type="dxa"/>
          </w:tcPr>
          <w:p w:rsidR="00DE38B3" w:rsidRDefault="00DE38B3">
            <w:pPr>
              <w:spacing w:after="1" w:line="220" w:lineRule="auto"/>
              <w:jc w:val="both"/>
            </w:pPr>
            <w:r>
              <w:rPr>
                <w:rFonts w:ascii="Calibri" w:hAnsi="Calibri" w:cs="Calibri"/>
              </w:rPr>
              <w:t>об экспертном составе учреждения МСЭ, бюро МСЭ</w:t>
            </w:r>
          </w:p>
        </w:tc>
        <w:tc>
          <w:tcPr>
            <w:tcW w:w="1814" w:type="dxa"/>
          </w:tcPr>
          <w:p w:rsidR="00DE38B3" w:rsidRDefault="00DB12C0">
            <w:pPr>
              <w:spacing w:after="1" w:line="220" w:lineRule="auto"/>
              <w:jc w:val="both"/>
            </w:pPr>
            <w:hyperlink w:anchor="P3528">
              <w:r w:rsidR="00DE38B3">
                <w:rPr>
                  <w:rFonts w:ascii="Calibri" w:hAnsi="Calibri" w:cs="Calibri"/>
                  <w:color w:val="0000FF"/>
                </w:rPr>
                <w:t>466</w:t>
              </w:r>
            </w:hyperlink>
          </w:p>
        </w:tc>
      </w:tr>
      <w:tr w:rsidR="00DE38B3">
        <w:tc>
          <w:tcPr>
            <w:tcW w:w="7257" w:type="dxa"/>
          </w:tcPr>
          <w:p w:rsidR="00DE38B3" w:rsidRDefault="00DE38B3">
            <w:pPr>
              <w:spacing w:after="1" w:line="220" w:lineRule="auto"/>
              <w:jc w:val="both"/>
            </w:pPr>
            <w:r>
              <w:rPr>
                <w:rFonts w:ascii="Calibri" w:hAnsi="Calibri" w:cs="Calibri"/>
              </w:rPr>
              <w:t>по организации работы по ГО и защите от ЧС</w:t>
            </w:r>
          </w:p>
        </w:tc>
        <w:tc>
          <w:tcPr>
            <w:tcW w:w="1814" w:type="dxa"/>
          </w:tcPr>
          <w:p w:rsidR="00DE38B3" w:rsidRDefault="00DB12C0">
            <w:pPr>
              <w:spacing w:after="1" w:line="220" w:lineRule="auto"/>
              <w:jc w:val="both"/>
            </w:pPr>
            <w:hyperlink w:anchor="P5446">
              <w:r w:rsidR="00DE38B3">
                <w:rPr>
                  <w:rFonts w:ascii="Calibri" w:hAnsi="Calibri" w:cs="Calibri"/>
                  <w:color w:val="0000FF"/>
                </w:rPr>
                <w:t>702</w:t>
              </w:r>
            </w:hyperlink>
          </w:p>
        </w:tc>
      </w:tr>
      <w:tr w:rsidR="00DE38B3">
        <w:tc>
          <w:tcPr>
            <w:tcW w:w="7257" w:type="dxa"/>
          </w:tcPr>
          <w:p w:rsidR="00DE38B3" w:rsidRDefault="00DE38B3">
            <w:pPr>
              <w:spacing w:after="1" w:line="220" w:lineRule="auto"/>
              <w:jc w:val="both"/>
            </w:pPr>
            <w:r>
              <w:rPr>
                <w:rFonts w:ascii="Calibri" w:hAnsi="Calibri" w:cs="Calibri"/>
              </w:rPr>
              <w:t>по противодействию коррупции</w:t>
            </w:r>
          </w:p>
        </w:tc>
        <w:tc>
          <w:tcPr>
            <w:tcW w:w="1814" w:type="dxa"/>
          </w:tcPr>
          <w:p w:rsidR="00DE38B3" w:rsidRDefault="00DB12C0">
            <w:pPr>
              <w:spacing w:after="1" w:line="220" w:lineRule="auto"/>
              <w:jc w:val="both"/>
            </w:pPr>
            <w:hyperlink w:anchor="P3053">
              <w:r w:rsidR="00DE38B3">
                <w:rPr>
                  <w:rFonts w:ascii="Calibri" w:hAnsi="Calibri" w:cs="Calibri"/>
                  <w:color w:val="0000FF"/>
                </w:rPr>
                <w:t>399</w:t>
              </w:r>
            </w:hyperlink>
          </w:p>
        </w:tc>
      </w:tr>
      <w:tr w:rsidR="00DE38B3">
        <w:tc>
          <w:tcPr>
            <w:tcW w:w="7257" w:type="dxa"/>
          </w:tcPr>
          <w:p w:rsidR="00DE38B3" w:rsidRDefault="00DE38B3">
            <w:pPr>
              <w:spacing w:after="1" w:line="220" w:lineRule="auto"/>
              <w:jc w:val="both"/>
              <w:outlineLvl w:val="2"/>
            </w:pPr>
            <w:r>
              <w:rPr>
                <w:rFonts w:ascii="Calibri" w:hAnsi="Calibri" w:cs="Calibri"/>
              </w:rPr>
              <w:t>ПОРУЧЕНИЯ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Президента Российской Федерации, Правительства Российской Федерации, иных государственных органов Российской Федерации</w:t>
            </w:r>
          </w:p>
        </w:tc>
        <w:tc>
          <w:tcPr>
            <w:tcW w:w="1814" w:type="dxa"/>
          </w:tcPr>
          <w:p w:rsidR="00DE38B3" w:rsidRDefault="00DB12C0">
            <w:pPr>
              <w:spacing w:after="1" w:line="220" w:lineRule="auto"/>
            </w:pPr>
            <w:hyperlink w:anchor="P237">
              <w:r w:rsidR="00DE38B3">
                <w:rPr>
                  <w:rFonts w:ascii="Calibri" w:hAnsi="Calibri" w:cs="Calibri"/>
                  <w:color w:val="0000FF"/>
                </w:rPr>
                <w:t>16</w:t>
              </w:r>
            </w:hyperlink>
          </w:p>
        </w:tc>
      </w:tr>
      <w:tr w:rsidR="00DE38B3">
        <w:tc>
          <w:tcPr>
            <w:tcW w:w="7257" w:type="dxa"/>
          </w:tcPr>
          <w:p w:rsidR="00DE38B3" w:rsidRDefault="00DE38B3">
            <w:pPr>
              <w:spacing w:after="1" w:line="220" w:lineRule="auto"/>
              <w:jc w:val="both"/>
            </w:pPr>
            <w:r>
              <w:rPr>
                <w:rFonts w:ascii="Calibri" w:hAnsi="Calibri" w:cs="Calibri"/>
              </w:rPr>
              <w:t>протокольные палат Федерального Собрания Российской Федерации</w:t>
            </w:r>
          </w:p>
        </w:tc>
        <w:tc>
          <w:tcPr>
            <w:tcW w:w="1814" w:type="dxa"/>
          </w:tcPr>
          <w:p w:rsidR="00DE38B3" w:rsidRDefault="00DB12C0">
            <w:pPr>
              <w:spacing w:after="1" w:line="220" w:lineRule="auto"/>
            </w:pPr>
            <w:hyperlink w:anchor="P237">
              <w:r w:rsidR="00DE38B3">
                <w:rPr>
                  <w:rFonts w:ascii="Calibri" w:hAnsi="Calibri" w:cs="Calibri"/>
                  <w:color w:val="0000FF"/>
                </w:rPr>
                <w:t>16</w:t>
              </w:r>
            </w:hyperlink>
          </w:p>
        </w:tc>
      </w:tr>
      <w:tr w:rsidR="00DE38B3">
        <w:tc>
          <w:tcPr>
            <w:tcW w:w="7257" w:type="dxa"/>
          </w:tcPr>
          <w:p w:rsidR="00DE38B3" w:rsidRDefault="00DE38B3">
            <w:pPr>
              <w:spacing w:after="1" w:line="220" w:lineRule="auto"/>
              <w:jc w:val="both"/>
            </w:pPr>
            <w:r>
              <w:rPr>
                <w:rFonts w:ascii="Calibri" w:hAnsi="Calibri" w:cs="Calibri"/>
              </w:rPr>
              <w:t>руководства организации</w:t>
            </w:r>
          </w:p>
        </w:tc>
        <w:tc>
          <w:tcPr>
            <w:tcW w:w="1814" w:type="dxa"/>
          </w:tcPr>
          <w:p w:rsidR="00DE38B3" w:rsidRDefault="00DB12C0">
            <w:pPr>
              <w:spacing w:after="1" w:line="220" w:lineRule="auto"/>
            </w:pPr>
            <w:hyperlink w:anchor="P243">
              <w:r w:rsidR="00DE38B3">
                <w:rPr>
                  <w:rFonts w:ascii="Calibri" w:hAnsi="Calibri" w:cs="Calibri"/>
                  <w:color w:val="0000FF"/>
                </w:rPr>
                <w:t>17</w:t>
              </w:r>
            </w:hyperlink>
          </w:p>
        </w:tc>
      </w:tr>
      <w:tr w:rsidR="00DE38B3">
        <w:tc>
          <w:tcPr>
            <w:tcW w:w="7257" w:type="dxa"/>
          </w:tcPr>
          <w:p w:rsidR="00DE38B3" w:rsidRDefault="00DE38B3">
            <w:pPr>
              <w:spacing w:after="1" w:line="220" w:lineRule="auto"/>
              <w:jc w:val="both"/>
              <w:outlineLvl w:val="2"/>
            </w:pPr>
            <w:r>
              <w:rPr>
                <w:rFonts w:ascii="Calibri" w:hAnsi="Calibri" w:cs="Calibri"/>
              </w:rPr>
              <w:t>ПОРЯДКИ</w:t>
            </w:r>
          </w:p>
        </w:tc>
        <w:tc>
          <w:tcPr>
            <w:tcW w:w="1814" w:type="dxa"/>
          </w:tcPr>
          <w:p w:rsidR="00DE38B3" w:rsidRDefault="00DB12C0">
            <w:pPr>
              <w:spacing w:after="1" w:line="220" w:lineRule="auto"/>
            </w:pPr>
            <w:hyperlink w:anchor="P192">
              <w:r w:rsidR="00DE38B3">
                <w:rPr>
                  <w:rFonts w:ascii="Calibri" w:hAnsi="Calibri" w:cs="Calibri"/>
                  <w:color w:val="0000FF"/>
                </w:rPr>
                <w:t>9</w:t>
              </w:r>
            </w:hyperlink>
          </w:p>
        </w:tc>
      </w:tr>
      <w:tr w:rsidR="00DE38B3">
        <w:tc>
          <w:tcPr>
            <w:tcW w:w="7257" w:type="dxa"/>
          </w:tcPr>
          <w:p w:rsidR="00DE38B3" w:rsidRDefault="00DE38B3">
            <w:pPr>
              <w:spacing w:after="1" w:line="220" w:lineRule="auto"/>
              <w:jc w:val="both"/>
            </w:pPr>
            <w:r>
              <w:rPr>
                <w:rFonts w:ascii="Calibri" w:hAnsi="Calibri" w:cs="Calibri"/>
              </w:rPr>
              <w:t>диагностики (экспертизы) профессиональной пригодности работников</w:t>
            </w:r>
          </w:p>
        </w:tc>
        <w:tc>
          <w:tcPr>
            <w:tcW w:w="1814" w:type="dxa"/>
          </w:tcPr>
          <w:p w:rsidR="00DE38B3" w:rsidRDefault="00DB12C0">
            <w:pPr>
              <w:spacing w:after="1" w:line="220" w:lineRule="auto"/>
              <w:jc w:val="both"/>
            </w:pPr>
            <w:hyperlink w:anchor="P2596">
              <w:r w:rsidR="00DE38B3">
                <w:rPr>
                  <w:rFonts w:ascii="Calibri" w:hAnsi="Calibri" w:cs="Calibri"/>
                  <w:color w:val="0000FF"/>
                </w:rPr>
                <w:t>350</w:t>
              </w:r>
            </w:hyperlink>
          </w:p>
        </w:tc>
      </w:tr>
      <w:tr w:rsidR="00DE38B3">
        <w:tc>
          <w:tcPr>
            <w:tcW w:w="7257" w:type="dxa"/>
          </w:tcPr>
          <w:p w:rsidR="00DE38B3" w:rsidRDefault="00DE38B3">
            <w:pPr>
              <w:spacing w:after="1" w:line="220" w:lineRule="auto"/>
              <w:jc w:val="both"/>
            </w:pPr>
            <w:r>
              <w:rPr>
                <w:rFonts w:ascii="Calibri" w:hAnsi="Calibri" w:cs="Calibri"/>
              </w:rPr>
              <w:t>организации работы по ГО и защите от ЧС</w:t>
            </w:r>
          </w:p>
        </w:tc>
        <w:tc>
          <w:tcPr>
            <w:tcW w:w="1814" w:type="dxa"/>
          </w:tcPr>
          <w:p w:rsidR="00DE38B3" w:rsidRDefault="00DB12C0">
            <w:pPr>
              <w:spacing w:after="1" w:line="220" w:lineRule="auto"/>
              <w:jc w:val="both"/>
            </w:pPr>
            <w:hyperlink w:anchor="P5446">
              <w:r w:rsidR="00DE38B3">
                <w:rPr>
                  <w:rFonts w:ascii="Calibri" w:hAnsi="Calibri" w:cs="Calibri"/>
                  <w:color w:val="0000FF"/>
                </w:rPr>
                <w:t>702</w:t>
              </w:r>
            </w:hyperlink>
          </w:p>
        </w:tc>
      </w:tr>
      <w:tr w:rsidR="00DE38B3">
        <w:tc>
          <w:tcPr>
            <w:tcW w:w="7257" w:type="dxa"/>
          </w:tcPr>
          <w:p w:rsidR="00DE38B3" w:rsidRDefault="00DE38B3">
            <w:pPr>
              <w:spacing w:after="1" w:line="220" w:lineRule="auto"/>
              <w:jc w:val="both"/>
            </w:pPr>
            <w:r>
              <w:rPr>
                <w:rFonts w:ascii="Calibri" w:hAnsi="Calibri" w:cs="Calibri"/>
              </w:rPr>
              <w:t>подготовки и размещения информации, размещаемой на сайте в сети "Интернет"</w:t>
            </w:r>
          </w:p>
        </w:tc>
        <w:tc>
          <w:tcPr>
            <w:tcW w:w="1814" w:type="dxa"/>
          </w:tcPr>
          <w:p w:rsidR="00DE38B3" w:rsidRDefault="00DB12C0">
            <w:pPr>
              <w:spacing w:after="1" w:line="220" w:lineRule="auto"/>
              <w:jc w:val="both"/>
            </w:pPr>
            <w:hyperlink w:anchor="P2120">
              <w:r w:rsidR="00DE38B3">
                <w:rPr>
                  <w:rFonts w:ascii="Calibri" w:hAnsi="Calibri" w:cs="Calibri"/>
                  <w:color w:val="0000FF"/>
                </w:rPr>
                <w:t>277</w:t>
              </w:r>
            </w:hyperlink>
          </w:p>
        </w:tc>
      </w:tr>
      <w:tr w:rsidR="00DE38B3">
        <w:tc>
          <w:tcPr>
            <w:tcW w:w="7257" w:type="dxa"/>
          </w:tcPr>
          <w:p w:rsidR="00DE38B3" w:rsidRDefault="00DE38B3">
            <w:pPr>
              <w:spacing w:after="1" w:line="220" w:lineRule="auto"/>
              <w:jc w:val="both"/>
            </w:pPr>
            <w:r>
              <w:rPr>
                <w:rFonts w:ascii="Calibri" w:hAnsi="Calibri" w:cs="Calibri"/>
              </w:rPr>
              <w:t>представления и публикации рукописей в журнале</w:t>
            </w:r>
          </w:p>
        </w:tc>
        <w:tc>
          <w:tcPr>
            <w:tcW w:w="1814" w:type="dxa"/>
          </w:tcPr>
          <w:p w:rsidR="00DE38B3" w:rsidRDefault="00DB12C0">
            <w:pPr>
              <w:spacing w:after="1" w:line="220" w:lineRule="auto"/>
              <w:jc w:val="both"/>
            </w:pPr>
            <w:hyperlink w:anchor="P2265">
              <w:r w:rsidR="00DE38B3">
                <w:rPr>
                  <w:rFonts w:ascii="Calibri" w:hAnsi="Calibri" w:cs="Calibri"/>
                  <w:color w:val="0000FF"/>
                </w:rPr>
                <w:t>299</w:t>
              </w:r>
            </w:hyperlink>
          </w:p>
        </w:tc>
      </w:tr>
      <w:tr w:rsidR="00DE38B3">
        <w:tc>
          <w:tcPr>
            <w:tcW w:w="7257" w:type="dxa"/>
          </w:tcPr>
          <w:p w:rsidR="00DE38B3" w:rsidRDefault="00DE38B3">
            <w:pPr>
              <w:spacing w:after="1" w:line="220" w:lineRule="auto"/>
              <w:jc w:val="both"/>
            </w:pPr>
            <w:r>
              <w:rPr>
                <w:rFonts w:ascii="Calibri" w:hAnsi="Calibri" w:cs="Calibri"/>
              </w:rPr>
              <w:t>создания и эксплуатации информационных систем</w:t>
            </w:r>
          </w:p>
        </w:tc>
        <w:tc>
          <w:tcPr>
            <w:tcW w:w="1814" w:type="dxa"/>
          </w:tcPr>
          <w:p w:rsidR="00DE38B3" w:rsidRDefault="00DB12C0">
            <w:pPr>
              <w:spacing w:after="1" w:line="220" w:lineRule="auto"/>
              <w:jc w:val="both"/>
            </w:pPr>
            <w:hyperlink w:anchor="P985">
              <w:r w:rsidR="00DE38B3">
                <w:rPr>
                  <w:rFonts w:ascii="Calibri" w:hAnsi="Calibri" w:cs="Calibri"/>
                  <w:color w:val="0000FF"/>
                </w:rPr>
                <w:t>115</w:t>
              </w:r>
            </w:hyperlink>
          </w:p>
        </w:tc>
      </w:tr>
      <w:tr w:rsidR="00DE38B3">
        <w:tc>
          <w:tcPr>
            <w:tcW w:w="7257" w:type="dxa"/>
          </w:tcPr>
          <w:p w:rsidR="00DE38B3" w:rsidRDefault="00DE38B3">
            <w:pPr>
              <w:spacing w:after="1" w:line="220" w:lineRule="auto"/>
              <w:jc w:val="both"/>
              <w:outlineLvl w:val="2"/>
            </w:pPr>
            <w:r>
              <w:rPr>
                <w:rFonts w:ascii="Calibri" w:hAnsi="Calibri" w:cs="Calibri"/>
              </w:rPr>
              <w:t>ПОСТАНОВЛЕНИЯ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коллегии Минтруда России</w:t>
            </w:r>
          </w:p>
        </w:tc>
        <w:tc>
          <w:tcPr>
            <w:tcW w:w="1814" w:type="dxa"/>
          </w:tcPr>
          <w:p w:rsidR="00DE38B3" w:rsidRDefault="00DB12C0">
            <w:pPr>
              <w:spacing w:after="1" w:line="220" w:lineRule="auto"/>
              <w:jc w:val="both"/>
            </w:pPr>
            <w:hyperlink w:anchor="P266">
              <w:r w:rsidR="00DE38B3">
                <w:rPr>
                  <w:rFonts w:ascii="Calibri" w:hAnsi="Calibri" w:cs="Calibri"/>
                  <w:color w:val="0000FF"/>
                </w:rPr>
                <w:t>18в</w:t>
              </w:r>
            </w:hyperlink>
          </w:p>
        </w:tc>
      </w:tr>
      <w:tr w:rsidR="00DE38B3">
        <w:tc>
          <w:tcPr>
            <w:tcW w:w="7257" w:type="dxa"/>
          </w:tcPr>
          <w:p w:rsidR="00DE38B3" w:rsidRDefault="00DE38B3">
            <w:pPr>
              <w:spacing w:after="1" w:line="220" w:lineRule="auto"/>
              <w:jc w:val="both"/>
            </w:pPr>
            <w:r>
              <w:rPr>
                <w:rFonts w:ascii="Calibri" w:hAnsi="Calibri" w:cs="Calibri"/>
              </w:rPr>
              <w:t>межведомственных комиссий по координации определенных видов деятельности, а также их рабочих групп</w:t>
            </w:r>
          </w:p>
        </w:tc>
        <w:tc>
          <w:tcPr>
            <w:tcW w:w="1814" w:type="dxa"/>
          </w:tcPr>
          <w:p w:rsidR="00DE38B3" w:rsidRDefault="00DB12C0">
            <w:pPr>
              <w:spacing w:after="1" w:line="220" w:lineRule="auto"/>
              <w:jc w:val="both"/>
            </w:pPr>
            <w:hyperlink w:anchor="P262">
              <w:r w:rsidR="00DE38B3">
                <w:rPr>
                  <w:rFonts w:ascii="Calibri" w:hAnsi="Calibri" w:cs="Calibri"/>
                  <w:color w:val="0000FF"/>
                </w:rPr>
                <w:t>18б</w:t>
              </w:r>
            </w:hyperlink>
          </w:p>
        </w:tc>
      </w:tr>
      <w:tr w:rsidR="00DE38B3">
        <w:tc>
          <w:tcPr>
            <w:tcW w:w="7257" w:type="dxa"/>
          </w:tcPr>
          <w:p w:rsidR="00DE38B3" w:rsidRDefault="00DE38B3">
            <w:pPr>
              <w:spacing w:after="1" w:line="220" w:lineRule="auto"/>
              <w:jc w:val="both"/>
            </w:pPr>
            <w:r>
              <w:rPr>
                <w:rFonts w:ascii="Calibri" w:hAnsi="Calibri" w:cs="Calibri"/>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spacing w:after="1" w:line="220" w:lineRule="auto"/>
            </w:pPr>
            <w:hyperlink w:anchor="P317">
              <w:r w:rsidR="00DE38B3">
                <w:rPr>
                  <w:rFonts w:ascii="Calibri" w:hAnsi="Calibri" w:cs="Calibri"/>
                  <w:color w:val="0000FF"/>
                </w:rPr>
                <w:t>22</w:t>
              </w:r>
            </w:hyperlink>
          </w:p>
        </w:tc>
      </w:tr>
      <w:tr w:rsidR="00DE38B3">
        <w:tc>
          <w:tcPr>
            <w:tcW w:w="7257" w:type="dxa"/>
          </w:tcPr>
          <w:p w:rsidR="00DE38B3" w:rsidRDefault="00DE38B3">
            <w:pPr>
              <w:spacing w:after="1" w:line="220" w:lineRule="auto"/>
              <w:jc w:val="both"/>
            </w:pPr>
            <w:r>
              <w:rPr>
                <w:rFonts w:ascii="Calibri" w:hAnsi="Calibri" w:cs="Calibri"/>
              </w:rPr>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spacing w:after="1" w:line="220" w:lineRule="auto"/>
            </w:pPr>
            <w:hyperlink w:anchor="P1983">
              <w:r w:rsidR="00DE38B3">
                <w:rPr>
                  <w:rFonts w:ascii="Calibri" w:hAnsi="Calibri" w:cs="Calibri"/>
                  <w:color w:val="0000FF"/>
                </w:rPr>
                <w:t>256а</w:t>
              </w:r>
            </w:hyperlink>
            <w:r w:rsidR="00DE38B3">
              <w:rPr>
                <w:rFonts w:ascii="Calibri" w:hAnsi="Calibri" w:cs="Calibri"/>
              </w:rPr>
              <w:t xml:space="preserve">, </w:t>
            </w:r>
            <w:hyperlink w:anchor="P1987">
              <w:r w:rsidR="00DE38B3">
                <w:rPr>
                  <w:rFonts w:ascii="Calibri" w:hAnsi="Calibri" w:cs="Calibri"/>
                  <w:color w:val="0000FF"/>
                </w:rPr>
                <w:t>256б</w:t>
              </w:r>
            </w:hyperlink>
          </w:p>
        </w:tc>
      </w:tr>
      <w:tr w:rsidR="00DE38B3">
        <w:tc>
          <w:tcPr>
            <w:tcW w:w="7257" w:type="dxa"/>
          </w:tcPr>
          <w:p w:rsidR="00DE38B3" w:rsidRDefault="00DE38B3">
            <w:pPr>
              <w:spacing w:after="1" w:line="220" w:lineRule="auto"/>
              <w:jc w:val="both"/>
            </w:pPr>
            <w:r>
              <w:rPr>
                <w:rFonts w:ascii="Calibri" w:hAnsi="Calibri" w:cs="Calibri"/>
              </w:rPr>
              <w:t>муниципальные</w:t>
            </w:r>
          </w:p>
        </w:tc>
        <w:tc>
          <w:tcPr>
            <w:tcW w:w="1814" w:type="dxa"/>
          </w:tcPr>
          <w:p w:rsidR="00DE38B3" w:rsidRDefault="00DB12C0">
            <w:pPr>
              <w:spacing w:after="1" w:line="220" w:lineRule="auto"/>
            </w:pPr>
            <w:hyperlink w:anchor="P162">
              <w:r w:rsidR="00DE38B3">
                <w:rPr>
                  <w:rFonts w:ascii="Calibri" w:hAnsi="Calibri" w:cs="Calibri"/>
                  <w:color w:val="0000FF"/>
                </w:rPr>
                <w:t>4</w:t>
              </w:r>
            </w:hyperlink>
          </w:p>
        </w:tc>
      </w:tr>
      <w:tr w:rsidR="00DE38B3">
        <w:tc>
          <w:tcPr>
            <w:tcW w:w="7257" w:type="dxa"/>
          </w:tcPr>
          <w:p w:rsidR="00DE38B3" w:rsidRDefault="00DE38B3">
            <w:pPr>
              <w:spacing w:after="1" w:line="220" w:lineRule="auto"/>
              <w:jc w:val="both"/>
            </w:pPr>
            <w:r>
              <w:rPr>
                <w:rFonts w:ascii="Calibri" w:hAnsi="Calibri" w:cs="Calibri"/>
              </w:rPr>
              <w:t>научных, экспертных, методических, консультативных органов организации</w:t>
            </w:r>
          </w:p>
        </w:tc>
        <w:tc>
          <w:tcPr>
            <w:tcW w:w="1814" w:type="dxa"/>
          </w:tcPr>
          <w:p w:rsidR="00DE38B3" w:rsidRDefault="00DB12C0">
            <w:pPr>
              <w:spacing w:after="1" w:line="220" w:lineRule="auto"/>
              <w:jc w:val="both"/>
            </w:pPr>
            <w:hyperlink w:anchor="P278">
              <w:r w:rsidR="00DE38B3">
                <w:rPr>
                  <w:rFonts w:ascii="Calibri" w:hAnsi="Calibri" w:cs="Calibri"/>
                  <w:color w:val="0000FF"/>
                </w:rPr>
                <w:t>18е</w:t>
              </w:r>
            </w:hyperlink>
          </w:p>
        </w:tc>
      </w:tr>
      <w:tr w:rsidR="00DE38B3">
        <w:tc>
          <w:tcPr>
            <w:tcW w:w="7257" w:type="dxa"/>
          </w:tcPr>
          <w:p w:rsidR="00DE38B3" w:rsidRDefault="00DE38B3">
            <w:pPr>
              <w:spacing w:after="1" w:line="220" w:lineRule="auto"/>
              <w:jc w:val="both"/>
            </w:pPr>
            <w:r>
              <w:rPr>
                <w:rFonts w:ascii="Calibri" w:hAnsi="Calibri" w:cs="Calibri"/>
              </w:rPr>
              <w:t>о выемке дел, документов</w:t>
            </w:r>
          </w:p>
        </w:tc>
        <w:tc>
          <w:tcPr>
            <w:tcW w:w="1814" w:type="dxa"/>
          </w:tcPr>
          <w:p w:rsidR="00DE38B3" w:rsidRDefault="00DB12C0">
            <w:pPr>
              <w:spacing w:after="1" w:line="220" w:lineRule="auto"/>
              <w:jc w:val="both"/>
            </w:pPr>
            <w:hyperlink w:anchor="P805">
              <w:r w:rsidR="00DE38B3">
                <w:rPr>
                  <w:rFonts w:ascii="Calibri" w:hAnsi="Calibri" w:cs="Calibri"/>
                  <w:color w:val="0000FF"/>
                </w:rPr>
                <w:t>96</w:t>
              </w:r>
            </w:hyperlink>
          </w:p>
        </w:tc>
      </w:tr>
      <w:tr w:rsidR="00DE38B3">
        <w:tc>
          <w:tcPr>
            <w:tcW w:w="7257" w:type="dxa"/>
          </w:tcPr>
          <w:p w:rsidR="00DE38B3" w:rsidRDefault="00DE38B3">
            <w:pPr>
              <w:spacing w:after="1" w:line="220" w:lineRule="auto"/>
              <w:jc w:val="both"/>
            </w:pPr>
            <w:r>
              <w:rPr>
                <w:rFonts w:ascii="Calibri" w:hAnsi="Calibri" w:cs="Calibri"/>
              </w:rPr>
              <w:lastRenderedPageBreak/>
              <w:t>об административных правонарушениях</w:t>
            </w:r>
          </w:p>
        </w:tc>
        <w:tc>
          <w:tcPr>
            <w:tcW w:w="1814" w:type="dxa"/>
          </w:tcPr>
          <w:p w:rsidR="00DE38B3" w:rsidRDefault="00DB12C0">
            <w:pPr>
              <w:spacing w:after="1" w:line="220" w:lineRule="auto"/>
              <w:jc w:val="both"/>
            </w:pPr>
            <w:hyperlink w:anchor="P620">
              <w:r w:rsidR="00DE38B3">
                <w:rPr>
                  <w:rFonts w:ascii="Calibri" w:hAnsi="Calibri" w:cs="Calibri"/>
                  <w:color w:val="0000FF"/>
                </w:rPr>
                <w:t>68</w:t>
              </w:r>
            </w:hyperlink>
          </w:p>
        </w:tc>
      </w:tr>
      <w:tr w:rsidR="00DE38B3">
        <w:tc>
          <w:tcPr>
            <w:tcW w:w="7257" w:type="dxa"/>
          </w:tcPr>
          <w:p w:rsidR="00DE38B3" w:rsidRDefault="00DE38B3">
            <w:pPr>
              <w:spacing w:after="1" w:line="220" w:lineRule="auto"/>
              <w:jc w:val="both"/>
            </w:pPr>
            <w:r>
              <w:rPr>
                <w:rFonts w:ascii="Calibri" w:hAnsi="Calibri" w:cs="Calibri"/>
              </w:rPr>
              <w:t>об оформлении земельных участков в постоянное бессрочное пользование подведомственным организациям</w:t>
            </w:r>
          </w:p>
        </w:tc>
        <w:tc>
          <w:tcPr>
            <w:tcW w:w="1814" w:type="dxa"/>
          </w:tcPr>
          <w:p w:rsidR="00DE38B3" w:rsidRDefault="00DB12C0">
            <w:pPr>
              <w:spacing w:after="1" w:line="220" w:lineRule="auto"/>
              <w:jc w:val="both"/>
            </w:pPr>
            <w:hyperlink w:anchor="P552">
              <w:r w:rsidR="00DE38B3">
                <w:rPr>
                  <w:rFonts w:ascii="Calibri" w:hAnsi="Calibri" w:cs="Calibri"/>
                  <w:color w:val="0000FF"/>
                </w:rPr>
                <w:t>57</w:t>
              </w:r>
            </w:hyperlink>
          </w:p>
        </w:tc>
      </w:tr>
      <w:tr w:rsidR="00DE38B3">
        <w:tc>
          <w:tcPr>
            <w:tcW w:w="7257" w:type="dxa"/>
          </w:tcPr>
          <w:p w:rsidR="00DE38B3" w:rsidRDefault="00DE38B3">
            <w:pPr>
              <w:spacing w:after="1" w:line="220" w:lineRule="auto"/>
              <w:jc w:val="both"/>
            </w:pPr>
            <w:r>
              <w:rPr>
                <w:rFonts w:ascii="Calibri" w:hAnsi="Calibri" w:cs="Calibri"/>
              </w:rPr>
              <w:t>Общественного совета при Минтруде России</w:t>
            </w:r>
          </w:p>
        </w:tc>
        <w:tc>
          <w:tcPr>
            <w:tcW w:w="1814" w:type="dxa"/>
          </w:tcPr>
          <w:p w:rsidR="00DE38B3" w:rsidRDefault="00DB12C0">
            <w:pPr>
              <w:spacing w:after="1" w:line="220" w:lineRule="auto"/>
              <w:jc w:val="both"/>
            </w:pPr>
            <w:hyperlink w:anchor="P270">
              <w:r w:rsidR="00DE38B3">
                <w:rPr>
                  <w:rFonts w:ascii="Calibri" w:hAnsi="Calibri" w:cs="Calibri"/>
                  <w:color w:val="0000FF"/>
                </w:rPr>
                <w:t>18г</w:t>
              </w:r>
            </w:hyperlink>
          </w:p>
        </w:tc>
      </w:tr>
      <w:tr w:rsidR="00DE38B3">
        <w:tc>
          <w:tcPr>
            <w:tcW w:w="7257" w:type="dxa"/>
          </w:tcPr>
          <w:p w:rsidR="00DE38B3" w:rsidRDefault="00DE38B3">
            <w:pPr>
              <w:spacing w:after="1" w:line="220" w:lineRule="auto"/>
              <w:jc w:val="both"/>
            </w:pPr>
            <w:r>
              <w:rPr>
                <w:rFonts w:ascii="Calibri" w:hAnsi="Calibri" w:cs="Calibri"/>
              </w:rP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spacing w:after="1" w:line="220" w:lineRule="auto"/>
            </w:pPr>
            <w:hyperlink w:anchor="P608">
              <w:r w:rsidR="00DE38B3">
                <w:rPr>
                  <w:rFonts w:ascii="Calibri" w:hAnsi="Calibri" w:cs="Calibri"/>
                  <w:color w:val="0000FF"/>
                </w:rPr>
                <w:t>66</w:t>
              </w:r>
            </w:hyperlink>
          </w:p>
        </w:tc>
      </w:tr>
      <w:tr w:rsidR="00DE38B3">
        <w:tc>
          <w:tcPr>
            <w:tcW w:w="7257" w:type="dxa"/>
          </w:tcPr>
          <w:p w:rsidR="00DE38B3" w:rsidRDefault="00DE38B3">
            <w:pPr>
              <w:spacing w:after="1" w:line="220" w:lineRule="auto"/>
              <w:jc w:val="both"/>
            </w:pPr>
            <w:r>
              <w:rPr>
                <w:rFonts w:ascii="Calibri" w:hAnsi="Calibri" w:cs="Calibri"/>
              </w:rPr>
              <w:t>Правительства Российской Федерации</w:t>
            </w:r>
          </w:p>
        </w:tc>
        <w:tc>
          <w:tcPr>
            <w:tcW w:w="1814" w:type="dxa"/>
          </w:tcPr>
          <w:p w:rsidR="00DE38B3" w:rsidRDefault="00DB12C0">
            <w:pPr>
              <w:spacing w:after="1" w:line="220" w:lineRule="auto"/>
            </w:pPr>
            <w:hyperlink w:anchor="P150">
              <w:r w:rsidR="00DE38B3">
                <w:rPr>
                  <w:rFonts w:ascii="Calibri" w:hAnsi="Calibri" w:cs="Calibri"/>
                  <w:color w:val="0000FF"/>
                </w:rPr>
                <w:t>2</w:t>
              </w:r>
            </w:hyperlink>
            <w:r w:rsidR="00DE38B3">
              <w:rPr>
                <w:rFonts w:ascii="Calibri" w:hAnsi="Calibri" w:cs="Calibri"/>
              </w:rPr>
              <w:t xml:space="preserve">, </w:t>
            </w:r>
            <w:hyperlink w:anchor="P258">
              <w:r w:rsidR="00DE38B3">
                <w:rPr>
                  <w:rFonts w:ascii="Calibri" w:hAnsi="Calibri" w:cs="Calibri"/>
                  <w:color w:val="0000FF"/>
                </w:rPr>
                <w:t>18а</w:t>
              </w:r>
            </w:hyperlink>
          </w:p>
        </w:tc>
      </w:tr>
      <w:tr w:rsidR="00DE38B3">
        <w:tc>
          <w:tcPr>
            <w:tcW w:w="7257" w:type="dxa"/>
          </w:tcPr>
          <w:p w:rsidR="00DE38B3" w:rsidRDefault="00DE38B3">
            <w:pPr>
              <w:spacing w:after="1" w:line="220" w:lineRule="auto"/>
              <w:jc w:val="both"/>
            </w:pPr>
            <w:r>
              <w:rPr>
                <w:rFonts w:ascii="Calibri" w:hAnsi="Calibri" w:cs="Calibri"/>
              </w:rPr>
              <w:t>собраний структурных подразделений организации</w:t>
            </w:r>
          </w:p>
        </w:tc>
        <w:tc>
          <w:tcPr>
            <w:tcW w:w="1814" w:type="dxa"/>
          </w:tcPr>
          <w:p w:rsidR="00DE38B3" w:rsidRDefault="00DB12C0">
            <w:pPr>
              <w:spacing w:after="1" w:line="220" w:lineRule="auto"/>
              <w:jc w:val="both"/>
            </w:pPr>
            <w:hyperlink w:anchor="P286">
              <w:r w:rsidR="00DE38B3">
                <w:rPr>
                  <w:rFonts w:ascii="Calibri" w:hAnsi="Calibri" w:cs="Calibri"/>
                  <w:color w:val="0000FF"/>
                </w:rPr>
                <w:t>18з</w:t>
              </w:r>
            </w:hyperlink>
          </w:p>
        </w:tc>
      </w:tr>
      <w:tr w:rsidR="00DE38B3">
        <w:tc>
          <w:tcPr>
            <w:tcW w:w="7257" w:type="dxa"/>
          </w:tcPr>
          <w:p w:rsidR="00DE38B3" w:rsidRDefault="00DE38B3">
            <w:pPr>
              <w:spacing w:after="1" w:line="220" w:lineRule="auto"/>
              <w:jc w:val="both"/>
            </w:pPr>
            <w:r>
              <w:rPr>
                <w:rFonts w:ascii="Calibri" w:hAnsi="Calibri" w:cs="Calibri"/>
              </w:rPr>
              <w:t>советов и собраний трудовых коллективов организации</w:t>
            </w:r>
          </w:p>
        </w:tc>
        <w:tc>
          <w:tcPr>
            <w:tcW w:w="1814" w:type="dxa"/>
          </w:tcPr>
          <w:p w:rsidR="00DE38B3" w:rsidRDefault="00DB12C0">
            <w:pPr>
              <w:spacing w:after="1" w:line="220" w:lineRule="auto"/>
              <w:jc w:val="both"/>
            </w:pPr>
            <w:hyperlink w:anchor="P282">
              <w:r w:rsidR="00DE38B3">
                <w:rPr>
                  <w:rFonts w:ascii="Calibri" w:hAnsi="Calibri" w:cs="Calibri"/>
                  <w:color w:val="0000FF"/>
                </w:rPr>
                <w:t>18ж</w:t>
              </w:r>
            </w:hyperlink>
          </w:p>
        </w:tc>
      </w:tr>
      <w:tr w:rsidR="00DE38B3">
        <w:tc>
          <w:tcPr>
            <w:tcW w:w="7257" w:type="dxa"/>
          </w:tcPr>
          <w:p w:rsidR="00DE38B3" w:rsidRDefault="00DE38B3">
            <w:pPr>
              <w:spacing w:after="1" w:line="220" w:lineRule="auto"/>
              <w:jc w:val="both"/>
            </w:pPr>
            <w:r>
              <w:rPr>
                <w:rFonts w:ascii="Calibri" w:hAnsi="Calibri" w:cs="Calibri"/>
              </w:rPr>
              <w:t>совещаний у заместителей председателя Правительства Российской Федерации</w:t>
            </w:r>
          </w:p>
        </w:tc>
        <w:tc>
          <w:tcPr>
            <w:tcW w:w="1814" w:type="dxa"/>
          </w:tcPr>
          <w:p w:rsidR="00DE38B3" w:rsidRDefault="00DB12C0">
            <w:pPr>
              <w:spacing w:after="1" w:line="220" w:lineRule="auto"/>
              <w:jc w:val="both"/>
            </w:pPr>
            <w:hyperlink w:anchor="P258">
              <w:r w:rsidR="00DE38B3">
                <w:rPr>
                  <w:rFonts w:ascii="Calibri" w:hAnsi="Calibri" w:cs="Calibri"/>
                  <w:color w:val="0000FF"/>
                </w:rPr>
                <w:t>18а</w:t>
              </w:r>
            </w:hyperlink>
          </w:p>
        </w:tc>
      </w:tr>
      <w:tr w:rsidR="00DE38B3">
        <w:tc>
          <w:tcPr>
            <w:tcW w:w="7257" w:type="dxa"/>
          </w:tcPr>
          <w:p w:rsidR="00DE38B3" w:rsidRDefault="00DE38B3">
            <w:pPr>
              <w:spacing w:after="1" w:line="220" w:lineRule="auto"/>
              <w:jc w:val="both"/>
            </w:pPr>
            <w:r>
              <w:rPr>
                <w:rFonts w:ascii="Calibri" w:hAnsi="Calibri" w:cs="Calibri"/>
              </w:rPr>
              <w:t>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spacing w:after="1" w:line="220" w:lineRule="auto"/>
              <w:jc w:val="both"/>
            </w:pPr>
            <w:hyperlink w:anchor="P274">
              <w:r w:rsidR="00DE38B3">
                <w:rPr>
                  <w:rFonts w:ascii="Calibri" w:hAnsi="Calibri" w:cs="Calibri"/>
                  <w:color w:val="0000FF"/>
                </w:rPr>
                <w:t>18д</w:t>
              </w:r>
            </w:hyperlink>
          </w:p>
        </w:tc>
      </w:tr>
      <w:tr w:rsidR="00DE38B3">
        <w:tc>
          <w:tcPr>
            <w:tcW w:w="7257" w:type="dxa"/>
          </w:tcPr>
          <w:p w:rsidR="00DE38B3" w:rsidRDefault="00DE38B3">
            <w:pPr>
              <w:spacing w:after="1" w:line="220" w:lineRule="auto"/>
              <w:jc w:val="both"/>
            </w:pPr>
            <w:r>
              <w:rPr>
                <w:rFonts w:ascii="Calibri" w:hAnsi="Calibri" w:cs="Calibri"/>
              </w:rPr>
              <w:t>субъектов Российской Федерации</w:t>
            </w:r>
          </w:p>
        </w:tc>
        <w:tc>
          <w:tcPr>
            <w:tcW w:w="1814" w:type="dxa"/>
          </w:tcPr>
          <w:p w:rsidR="00DE38B3" w:rsidRDefault="00DB12C0">
            <w:pPr>
              <w:spacing w:after="1" w:line="220" w:lineRule="auto"/>
            </w:pPr>
            <w:hyperlink w:anchor="P156">
              <w:r w:rsidR="00DE38B3">
                <w:rPr>
                  <w:rFonts w:ascii="Calibri" w:hAnsi="Calibri" w:cs="Calibri"/>
                  <w:color w:val="0000FF"/>
                </w:rPr>
                <w:t>3</w:t>
              </w:r>
            </w:hyperlink>
          </w:p>
        </w:tc>
      </w:tr>
      <w:tr w:rsidR="00DE38B3">
        <w:tc>
          <w:tcPr>
            <w:tcW w:w="7257" w:type="dxa"/>
          </w:tcPr>
          <w:p w:rsidR="00DE38B3" w:rsidRDefault="00DE38B3">
            <w:pPr>
              <w:spacing w:after="1" w:line="220" w:lineRule="auto"/>
              <w:jc w:val="both"/>
              <w:outlineLvl w:val="2"/>
            </w:pPr>
            <w:r>
              <w:rPr>
                <w:rFonts w:ascii="Calibri" w:hAnsi="Calibri" w:cs="Calibri"/>
              </w:rPr>
              <w:t>ПОЯСНЕНИЯ, представленные в ходе проверок соблюдения работниками законодательства Российской Федерации о противодействии коррупции</w:t>
            </w:r>
          </w:p>
        </w:tc>
        <w:tc>
          <w:tcPr>
            <w:tcW w:w="1814" w:type="dxa"/>
          </w:tcPr>
          <w:p w:rsidR="00DE38B3" w:rsidRDefault="00DB12C0">
            <w:pPr>
              <w:spacing w:after="1" w:line="220" w:lineRule="auto"/>
              <w:jc w:val="both"/>
            </w:pPr>
            <w:hyperlink w:anchor="P3077">
              <w:r w:rsidR="00DE38B3">
                <w:rPr>
                  <w:rFonts w:ascii="Calibri" w:hAnsi="Calibri" w:cs="Calibri"/>
                  <w:color w:val="0000FF"/>
                </w:rPr>
                <w:t>403</w:t>
              </w:r>
            </w:hyperlink>
          </w:p>
        </w:tc>
      </w:tr>
      <w:tr w:rsidR="00DE38B3">
        <w:tc>
          <w:tcPr>
            <w:tcW w:w="7257" w:type="dxa"/>
          </w:tcPr>
          <w:p w:rsidR="00DE38B3" w:rsidRDefault="00DE38B3">
            <w:pPr>
              <w:spacing w:after="1" w:line="220" w:lineRule="auto"/>
              <w:jc w:val="both"/>
              <w:outlineLvl w:val="2"/>
            </w:pPr>
            <w:r>
              <w:rPr>
                <w:rFonts w:ascii="Calibri" w:hAnsi="Calibri" w:cs="Calibri"/>
              </w:rPr>
              <w:t>ПРАВИЛА</w:t>
            </w:r>
          </w:p>
        </w:tc>
        <w:tc>
          <w:tcPr>
            <w:tcW w:w="1814" w:type="dxa"/>
          </w:tcPr>
          <w:p w:rsidR="00DE38B3" w:rsidRDefault="00DB12C0">
            <w:pPr>
              <w:spacing w:after="1" w:line="220" w:lineRule="auto"/>
            </w:pPr>
            <w:hyperlink w:anchor="P192">
              <w:r w:rsidR="00DE38B3">
                <w:rPr>
                  <w:rFonts w:ascii="Calibri" w:hAnsi="Calibri" w:cs="Calibri"/>
                  <w:color w:val="0000FF"/>
                </w:rPr>
                <w:t>9</w:t>
              </w:r>
            </w:hyperlink>
          </w:p>
        </w:tc>
      </w:tr>
      <w:tr w:rsidR="00DE38B3">
        <w:tc>
          <w:tcPr>
            <w:tcW w:w="7257" w:type="dxa"/>
          </w:tcPr>
          <w:p w:rsidR="00DE38B3" w:rsidRDefault="00DE38B3">
            <w:pPr>
              <w:spacing w:after="1" w:line="220" w:lineRule="auto"/>
              <w:jc w:val="both"/>
            </w:pPr>
            <w:r>
              <w:rPr>
                <w:rFonts w:ascii="Calibri" w:hAnsi="Calibri" w:cs="Calibri"/>
              </w:rPr>
              <w:t>внутреннего трудового распорядка Минтруда России и подведомственных организаций</w:t>
            </w:r>
          </w:p>
        </w:tc>
        <w:tc>
          <w:tcPr>
            <w:tcW w:w="1814" w:type="dxa"/>
          </w:tcPr>
          <w:p w:rsidR="00DE38B3" w:rsidRDefault="00DB12C0">
            <w:pPr>
              <w:spacing w:after="1" w:line="220" w:lineRule="auto"/>
              <w:jc w:val="both"/>
            </w:pPr>
            <w:hyperlink w:anchor="P2360">
              <w:r w:rsidR="00DE38B3">
                <w:rPr>
                  <w:rFonts w:ascii="Calibri" w:hAnsi="Calibri" w:cs="Calibri"/>
                  <w:color w:val="0000FF"/>
                </w:rPr>
                <w:t>313</w:t>
              </w:r>
            </w:hyperlink>
          </w:p>
        </w:tc>
      </w:tr>
      <w:tr w:rsidR="00DE38B3">
        <w:tc>
          <w:tcPr>
            <w:tcW w:w="7257" w:type="dxa"/>
          </w:tcPr>
          <w:p w:rsidR="00DE38B3" w:rsidRDefault="00DE38B3">
            <w:pPr>
              <w:spacing w:after="1" w:line="220" w:lineRule="auto"/>
              <w:jc w:val="both"/>
            </w:pPr>
            <w:r>
              <w:rPr>
                <w:rFonts w:ascii="Calibri" w:hAnsi="Calibri" w:cs="Calibri"/>
              </w:rPr>
              <w:t>информационной безопасности (ИБ)</w:t>
            </w:r>
          </w:p>
        </w:tc>
        <w:tc>
          <w:tcPr>
            <w:tcW w:w="1814" w:type="dxa"/>
          </w:tcPr>
          <w:p w:rsidR="00DE38B3" w:rsidRDefault="00DB12C0">
            <w:pPr>
              <w:spacing w:after="1" w:line="220" w:lineRule="auto"/>
              <w:jc w:val="both"/>
            </w:pPr>
            <w:hyperlink w:anchor="P1063">
              <w:r w:rsidR="00DE38B3">
                <w:rPr>
                  <w:rFonts w:ascii="Calibri" w:hAnsi="Calibri" w:cs="Calibri"/>
                  <w:color w:val="0000FF"/>
                </w:rPr>
                <w:t>128</w:t>
              </w:r>
            </w:hyperlink>
          </w:p>
        </w:tc>
      </w:tr>
      <w:tr w:rsidR="00DE38B3">
        <w:tc>
          <w:tcPr>
            <w:tcW w:w="7257" w:type="dxa"/>
          </w:tcPr>
          <w:p w:rsidR="00DE38B3" w:rsidRDefault="00DE38B3">
            <w:pPr>
              <w:spacing w:after="1" w:line="220" w:lineRule="auto"/>
              <w:jc w:val="both"/>
            </w:pPr>
            <w:r>
              <w:rPr>
                <w:rFonts w:ascii="Calibri" w:hAnsi="Calibri" w:cs="Calibri"/>
              </w:rPr>
              <w:t>приема учащихся, организации образовательно-реабилитационной деятельности</w:t>
            </w:r>
          </w:p>
        </w:tc>
        <w:tc>
          <w:tcPr>
            <w:tcW w:w="1814" w:type="dxa"/>
          </w:tcPr>
          <w:p w:rsidR="00DE38B3" w:rsidRDefault="00DB12C0">
            <w:pPr>
              <w:spacing w:after="1" w:line="220" w:lineRule="auto"/>
              <w:jc w:val="both"/>
            </w:pPr>
            <w:hyperlink w:anchor="P4514">
              <w:r w:rsidR="00DE38B3">
                <w:rPr>
                  <w:rFonts w:ascii="Calibri" w:hAnsi="Calibri" w:cs="Calibri"/>
                  <w:color w:val="0000FF"/>
                </w:rPr>
                <w:t>579</w:t>
              </w:r>
            </w:hyperlink>
          </w:p>
        </w:tc>
      </w:tr>
      <w:tr w:rsidR="00DE38B3">
        <w:tc>
          <w:tcPr>
            <w:tcW w:w="7257" w:type="dxa"/>
          </w:tcPr>
          <w:p w:rsidR="00DE38B3" w:rsidRDefault="00DE38B3">
            <w:pPr>
              <w:spacing w:after="1" w:line="220" w:lineRule="auto"/>
              <w:jc w:val="both"/>
              <w:outlineLvl w:val="2"/>
            </w:pPr>
            <w:r>
              <w:rPr>
                <w:rFonts w:ascii="Calibri" w:hAnsi="Calibri" w:cs="Calibri"/>
              </w:rPr>
              <w:t>ПРЕДЛОЖЕНИЯ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граждан</w:t>
            </w:r>
          </w:p>
        </w:tc>
        <w:tc>
          <w:tcPr>
            <w:tcW w:w="1814" w:type="dxa"/>
          </w:tcPr>
          <w:p w:rsidR="00DE38B3" w:rsidRDefault="00DB12C0">
            <w:pPr>
              <w:spacing w:after="1" w:line="220" w:lineRule="auto"/>
              <w:jc w:val="both"/>
            </w:pPr>
            <w:hyperlink w:anchor="P650">
              <w:r w:rsidR="00DE38B3">
                <w:rPr>
                  <w:rFonts w:ascii="Calibri" w:hAnsi="Calibri" w:cs="Calibri"/>
                  <w:color w:val="0000FF"/>
                </w:rPr>
                <w:t>73</w:t>
              </w:r>
            </w:hyperlink>
          </w:p>
        </w:tc>
      </w:tr>
      <w:tr w:rsidR="00DE38B3">
        <w:tc>
          <w:tcPr>
            <w:tcW w:w="7257" w:type="dxa"/>
          </w:tcPr>
          <w:p w:rsidR="00DE38B3" w:rsidRDefault="00DE38B3">
            <w:pPr>
              <w:spacing w:after="1" w:line="220" w:lineRule="auto"/>
              <w:jc w:val="both"/>
            </w:pPr>
            <w:r>
              <w:rPr>
                <w:rFonts w:ascii="Calibri" w:hAnsi="Calibri" w:cs="Calibri"/>
              </w:rPr>
              <w:t>к повестке дня заседаний совещательных (коллегиальных) органов организации, съездов, "круглых столов", совещаний, приемов, встреч</w:t>
            </w:r>
          </w:p>
        </w:tc>
        <w:tc>
          <w:tcPr>
            <w:tcW w:w="1814" w:type="dxa"/>
          </w:tcPr>
          <w:p w:rsidR="00DE38B3" w:rsidRDefault="00DB12C0">
            <w:pPr>
              <w:spacing w:after="1" w:line="220" w:lineRule="auto"/>
              <w:jc w:val="both"/>
            </w:pPr>
            <w:hyperlink w:anchor="P455">
              <w:r w:rsidR="00DE38B3">
                <w:rPr>
                  <w:rFonts w:ascii="Calibri" w:hAnsi="Calibri" w:cs="Calibri"/>
                  <w:color w:val="0000FF"/>
                </w:rPr>
                <w:t>43</w:t>
              </w:r>
            </w:hyperlink>
          </w:p>
        </w:tc>
      </w:tr>
      <w:tr w:rsidR="00DE38B3">
        <w:tc>
          <w:tcPr>
            <w:tcW w:w="7257" w:type="dxa"/>
          </w:tcPr>
          <w:p w:rsidR="00DE38B3" w:rsidRDefault="00DE38B3">
            <w:pPr>
              <w:spacing w:after="1" w:line="220" w:lineRule="auto"/>
              <w:jc w:val="both"/>
            </w:pPr>
            <w:r>
              <w:rPr>
                <w:rFonts w:ascii="Calibri" w:hAnsi="Calibri" w:cs="Calibri"/>
              </w:rPr>
              <w:t>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spacing w:after="1" w:line="220" w:lineRule="auto"/>
              <w:jc w:val="both"/>
            </w:pPr>
            <w:hyperlink w:anchor="P381">
              <w:r w:rsidR="00DE38B3">
                <w:rPr>
                  <w:rFonts w:ascii="Calibri" w:hAnsi="Calibri" w:cs="Calibri"/>
                  <w:color w:val="0000FF"/>
                </w:rPr>
                <w:t>31</w:t>
              </w:r>
            </w:hyperlink>
          </w:p>
        </w:tc>
      </w:tr>
      <w:tr w:rsidR="00DE38B3">
        <w:tc>
          <w:tcPr>
            <w:tcW w:w="7257" w:type="dxa"/>
          </w:tcPr>
          <w:p w:rsidR="00DE38B3" w:rsidRDefault="00DE38B3">
            <w:pPr>
              <w:spacing w:after="1" w:line="220" w:lineRule="auto"/>
              <w:jc w:val="both"/>
            </w:pPr>
            <w:r>
              <w:rPr>
                <w:rFonts w:ascii="Calibri" w:hAnsi="Calibri" w:cs="Calibri"/>
              </w:rPr>
              <w:t>к проектам штатных расписаний</w:t>
            </w:r>
          </w:p>
        </w:tc>
        <w:tc>
          <w:tcPr>
            <w:tcW w:w="1814" w:type="dxa"/>
          </w:tcPr>
          <w:p w:rsidR="00DE38B3" w:rsidRDefault="00DB12C0">
            <w:pPr>
              <w:spacing w:after="1" w:line="220" w:lineRule="auto"/>
              <w:jc w:val="both"/>
            </w:pPr>
            <w:hyperlink w:anchor="P405">
              <w:r w:rsidR="00DE38B3">
                <w:rPr>
                  <w:rFonts w:ascii="Calibri" w:hAnsi="Calibri" w:cs="Calibri"/>
                  <w:color w:val="0000FF"/>
                </w:rPr>
                <w:t>35</w:t>
              </w:r>
            </w:hyperlink>
          </w:p>
        </w:tc>
      </w:tr>
      <w:tr w:rsidR="00DE38B3">
        <w:tc>
          <w:tcPr>
            <w:tcW w:w="7257" w:type="dxa"/>
          </w:tcPr>
          <w:p w:rsidR="00DE38B3" w:rsidRDefault="00DE38B3">
            <w:pPr>
              <w:spacing w:after="1" w:line="220" w:lineRule="auto"/>
              <w:jc w:val="both"/>
            </w:pPr>
            <w:r>
              <w:rPr>
                <w:rFonts w:ascii="Calibri" w:hAnsi="Calibri" w:cs="Calibri"/>
              </w:rPr>
              <w:t>о взаимодействии со средствами массовой информации и общественностью</w:t>
            </w:r>
          </w:p>
        </w:tc>
        <w:tc>
          <w:tcPr>
            <w:tcW w:w="1814" w:type="dxa"/>
          </w:tcPr>
          <w:p w:rsidR="00DE38B3" w:rsidRDefault="00DB12C0">
            <w:pPr>
              <w:spacing w:after="1" w:line="220" w:lineRule="auto"/>
              <w:jc w:val="both"/>
            </w:pPr>
            <w:hyperlink w:anchor="P2138">
              <w:r w:rsidR="00DE38B3">
                <w:rPr>
                  <w:rFonts w:ascii="Calibri" w:hAnsi="Calibri" w:cs="Calibri"/>
                  <w:color w:val="0000FF"/>
                </w:rPr>
                <w:t>280</w:t>
              </w:r>
            </w:hyperlink>
          </w:p>
        </w:tc>
      </w:tr>
      <w:tr w:rsidR="00DE38B3">
        <w:tc>
          <w:tcPr>
            <w:tcW w:w="7257" w:type="dxa"/>
          </w:tcPr>
          <w:p w:rsidR="00DE38B3" w:rsidRDefault="00DE38B3">
            <w:pPr>
              <w:spacing w:after="1" w:line="220" w:lineRule="auto"/>
              <w:jc w:val="both"/>
            </w:pPr>
            <w:r>
              <w:rPr>
                <w:rFonts w:ascii="Calibri" w:hAnsi="Calibri" w:cs="Calibri"/>
              </w:rPr>
              <w:t>о государственном (муниципальном) заказе</w:t>
            </w:r>
          </w:p>
        </w:tc>
        <w:tc>
          <w:tcPr>
            <w:tcW w:w="1814" w:type="dxa"/>
          </w:tcPr>
          <w:p w:rsidR="00DE38B3" w:rsidRDefault="00DB12C0">
            <w:pPr>
              <w:spacing w:after="1" w:line="220" w:lineRule="auto"/>
              <w:jc w:val="both"/>
            </w:pPr>
            <w:hyperlink w:anchor="P3417">
              <w:r w:rsidR="00DE38B3">
                <w:rPr>
                  <w:rFonts w:ascii="Calibri" w:hAnsi="Calibri" w:cs="Calibri"/>
                  <w:color w:val="0000FF"/>
                </w:rPr>
                <w:t>448</w:t>
              </w:r>
            </w:hyperlink>
          </w:p>
        </w:tc>
      </w:tr>
      <w:tr w:rsidR="00DE38B3">
        <w:tc>
          <w:tcPr>
            <w:tcW w:w="7257" w:type="dxa"/>
          </w:tcPr>
          <w:p w:rsidR="00DE38B3" w:rsidRDefault="00DE38B3">
            <w:pPr>
              <w:spacing w:after="1" w:line="220" w:lineRule="auto"/>
              <w:jc w:val="both"/>
            </w:pPr>
            <w:r>
              <w:rPr>
                <w:rFonts w:ascii="Calibri" w:hAnsi="Calibri" w:cs="Calibri"/>
              </w:rPr>
              <w:t>о подготовке договоров о международном сотрудничестве</w:t>
            </w:r>
          </w:p>
        </w:tc>
        <w:tc>
          <w:tcPr>
            <w:tcW w:w="1814" w:type="dxa"/>
          </w:tcPr>
          <w:p w:rsidR="00DE38B3" w:rsidRDefault="00DB12C0">
            <w:pPr>
              <w:spacing w:after="1" w:line="220" w:lineRule="auto"/>
              <w:jc w:val="both"/>
            </w:pPr>
            <w:hyperlink w:anchor="P1971">
              <w:r w:rsidR="00DE38B3">
                <w:rPr>
                  <w:rFonts w:ascii="Calibri" w:hAnsi="Calibri" w:cs="Calibri"/>
                  <w:color w:val="0000FF"/>
                </w:rPr>
                <w:t>255</w:t>
              </w:r>
            </w:hyperlink>
          </w:p>
        </w:tc>
      </w:tr>
      <w:tr w:rsidR="00DE38B3">
        <w:tc>
          <w:tcPr>
            <w:tcW w:w="7257" w:type="dxa"/>
          </w:tcPr>
          <w:p w:rsidR="00DE38B3" w:rsidRDefault="00DE38B3">
            <w:pPr>
              <w:spacing w:after="1" w:line="220" w:lineRule="auto"/>
              <w:jc w:val="both"/>
            </w:pPr>
            <w:r>
              <w:rPr>
                <w:rFonts w:ascii="Calibri" w:hAnsi="Calibri" w:cs="Calibri"/>
              </w:rPr>
              <w:t>о приватизации подведомственных организаций</w:t>
            </w:r>
          </w:p>
        </w:tc>
        <w:tc>
          <w:tcPr>
            <w:tcW w:w="1814" w:type="dxa"/>
          </w:tcPr>
          <w:p w:rsidR="00DE38B3" w:rsidRDefault="00DB12C0">
            <w:pPr>
              <w:spacing w:after="1" w:line="220" w:lineRule="auto"/>
              <w:jc w:val="both"/>
            </w:pPr>
            <w:hyperlink w:anchor="P528">
              <w:r w:rsidR="00DE38B3">
                <w:rPr>
                  <w:rFonts w:ascii="Calibri" w:hAnsi="Calibri" w:cs="Calibri"/>
                  <w:color w:val="0000FF"/>
                </w:rPr>
                <w:t>53</w:t>
              </w:r>
            </w:hyperlink>
          </w:p>
        </w:tc>
      </w:tr>
      <w:tr w:rsidR="00DE38B3">
        <w:tc>
          <w:tcPr>
            <w:tcW w:w="7257" w:type="dxa"/>
          </w:tcPr>
          <w:p w:rsidR="00DE38B3" w:rsidRDefault="00DE38B3">
            <w:pPr>
              <w:spacing w:after="1" w:line="220" w:lineRule="auto"/>
              <w:jc w:val="both"/>
            </w:pPr>
            <w:r>
              <w:rPr>
                <w:rFonts w:ascii="Calibri" w:hAnsi="Calibri" w:cs="Calibri"/>
              </w:rPr>
              <w:t>о проведении мониторинга трудовых отношений</w:t>
            </w:r>
          </w:p>
        </w:tc>
        <w:tc>
          <w:tcPr>
            <w:tcW w:w="1814" w:type="dxa"/>
          </w:tcPr>
          <w:p w:rsidR="00DE38B3" w:rsidRDefault="00DB12C0">
            <w:pPr>
              <w:spacing w:after="1" w:line="220" w:lineRule="auto"/>
              <w:jc w:val="both"/>
            </w:pPr>
            <w:hyperlink w:anchor="P2336">
              <w:r w:rsidR="00DE38B3">
                <w:rPr>
                  <w:rFonts w:ascii="Calibri" w:hAnsi="Calibri" w:cs="Calibri"/>
                  <w:color w:val="0000FF"/>
                </w:rPr>
                <w:t>309</w:t>
              </w:r>
            </w:hyperlink>
          </w:p>
        </w:tc>
      </w:tr>
      <w:tr w:rsidR="00DE38B3">
        <w:tc>
          <w:tcPr>
            <w:tcW w:w="7257" w:type="dxa"/>
          </w:tcPr>
          <w:p w:rsidR="00DE38B3" w:rsidRDefault="00DE38B3">
            <w:pPr>
              <w:spacing w:after="1" w:line="220" w:lineRule="auto"/>
              <w:jc w:val="both"/>
            </w:pPr>
            <w:r>
              <w:rPr>
                <w:rFonts w:ascii="Calibri" w:hAnsi="Calibri" w:cs="Calibri"/>
              </w:rPr>
              <w:lastRenderedPageBreak/>
              <w:t>о разработке норм выработки и расценок</w:t>
            </w:r>
          </w:p>
        </w:tc>
        <w:tc>
          <w:tcPr>
            <w:tcW w:w="1814" w:type="dxa"/>
          </w:tcPr>
          <w:p w:rsidR="00DE38B3" w:rsidRDefault="00DB12C0">
            <w:pPr>
              <w:spacing w:after="1" w:line="220" w:lineRule="auto"/>
              <w:jc w:val="both"/>
            </w:pPr>
            <w:hyperlink w:anchor="P2469">
              <w:r w:rsidR="00DE38B3">
                <w:rPr>
                  <w:rFonts w:ascii="Calibri" w:hAnsi="Calibri" w:cs="Calibri"/>
                  <w:color w:val="0000FF"/>
                </w:rPr>
                <w:t>331</w:t>
              </w:r>
            </w:hyperlink>
          </w:p>
        </w:tc>
      </w:tr>
      <w:tr w:rsidR="00DE38B3">
        <w:tc>
          <w:tcPr>
            <w:tcW w:w="7257" w:type="dxa"/>
          </w:tcPr>
          <w:p w:rsidR="00DE38B3" w:rsidRDefault="00DE38B3">
            <w:pPr>
              <w:spacing w:after="1" w:line="220" w:lineRule="auto"/>
              <w:jc w:val="both"/>
            </w:pPr>
            <w:r>
              <w:rPr>
                <w:rFonts w:ascii="Calibri" w:hAnsi="Calibri" w:cs="Calibri"/>
              </w:rPr>
              <w:t>о совершенствовании деятельности аппарата управления</w:t>
            </w:r>
          </w:p>
        </w:tc>
        <w:tc>
          <w:tcPr>
            <w:tcW w:w="1814" w:type="dxa"/>
          </w:tcPr>
          <w:p w:rsidR="00DE38B3" w:rsidRDefault="00DB12C0">
            <w:pPr>
              <w:spacing w:after="1" w:line="220" w:lineRule="auto"/>
              <w:jc w:val="both"/>
            </w:pPr>
            <w:hyperlink w:anchor="P503">
              <w:r w:rsidR="00DE38B3">
                <w:rPr>
                  <w:rFonts w:ascii="Calibri" w:hAnsi="Calibri" w:cs="Calibri"/>
                  <w:color w:val="0000FF"/>
                </w:rPr>
                <w:t>49</w:t>
              </w:r>
            </w:hyperlink>
          </w:p>
        </w:tc>
      </w:tr>
      <w:tr w:rsidR="00DE38B3">
        <w:tc>
          <w:tcPr>
            <w:tcW w:w="7257" w:type="dxa"/>
          </w:tcPr>
          <w:p w:rsidR="00DE38B3" w:rsidRDefault="00DE38B3">
            <w:pPr>
              <w:spacing w:after="1" w:line="220" w:lineRule="auto"/>
              <w:jc w:val="both"/>
            </w:pPr>
            <w:r>
              <w:rPr>
                <w:rFonts w:ascii="Calibri" w:hAnsi="Calibri" w:cs="Calibri"/>
              </w:rPr>
              <w:t>о состоянии и мерах по улучшению охраны труда</w:t>
            </w:r>
          </w:p>
        </w:tc>
        <w:tc>
          <w:tcPr>
            <w:tcW w:w="1814" w:type="dxa"/>
          </w:tcPr>
          <w:p w:rsidR="00DE38B3" w:rsidRDefault="00DB12C0">
            <w:pPr>
              <w:spacing w:after="1" w:line="220" w:lineRule="auto"/>
              <w:jc w:val="both"/>
            </w:pPr>
            <w:hyperlink w:anchor="P2572">
              <w:r w:rsidR="00DE38B3">
                <w:rPr>
                  <w:rFonts w:ascii="Calibri" w:hAnsi="Calibri" w:cs="Calibri"/>
                  <w:color w:val="0000FF"/>
                </w:rPr>
                <w:t>346</w:t>
              </w:r>
            </w:hyperlink>
          </w:p>
        </w:tc>
      </w:tr>
      <w:tr w:rsidR="00DE38B3">
        <w:tc>
          <w:tcPr>
            <w:tcW w:w="7257" w:type="dxa"/>
          </w:tcPr>
          <w:p w:rsidR="00DE38B3" w:rsidRDefault="00DE38B3">
            <w:pPr>
              <w:spacing w:after="1" w:line="220" w:lineRule="auto"/>
              <w:jc w:val="both"/>
            </w:pPr>
            <w:r>
              <w:rPr>
                <w:rFonts w:ascii="Calibri" w:hAnsi="Calibri" w:cs="Calibri"/>
              </w:rPr>
              <w:t xml:space="preserve">по вопросам ратификации </w:t>
            </w:r>
            <w:hyperlink r:id="rId46">
              <w:r>
                <w:rPr>
                  <w:rFonts w:ascii="Calibri" w:hAnsi="Calibri" w:cs="Calibri"/>
                  <w:color w:val="0000FF"/>
                </w:rPr>
                <w:t>Конвенции</w:t>
              </w:r>
            </w:hyperlink>
            <w:r>
              <w:rPr>
                <w:rFonts w:ascii="Calibri" w:hAnsi="Calibri" w:cs="Calibri"/>
              </w:rPr>
              <w:t xml:space="preserve"> ООН по правам инвалидов, конвенций МОТ</w:t>
            </w:r>
          </w:p>
        </w:tc>
        <w:tc>
          <w:tcPr>
            <w:tcW w:w="1814" w:type="dxa"/>
          </w:tcPr>
          <w:p w:rsidR="00DE38B3" w:rsidRDefault="00DB12C0">
            <w:pPr>
              <w:spacing w:after="1" w:line="220" w:lineRule="auto"/>
              <w:jc w:val="both"/>
            </w:pPr>
            <w:hyperlink w:anchor="P3479">
              <w:r w:rsidR="00DE38B3">
                <w:rPr>
                  <w:rFonts w:ascii="Calibri" w:hAnsi="Calibri" w:cs="Calibri"/>
                  <w:color w:val="0000FF"/>
                </w:rPr>
                <w:t>458</w:t>
              </w:r>
            </w:hyperlink>
          </w:p>
        </w:tc>
      </w:tr>
      <w:tr w:rsidR="00DE38B3">
        <w:tc>
          <w:tcPr>
            <w:tcW w:w="7257" w:type="dxa"/>
          </w:tcPr>
          <w:p w:rsidR="00DE38B3" w:rsidRDefault="00DE38B3">
            <w:pPr>
              <w:spacing w:after="1" w:line="220" w:lineRule="auto"/>
              <w:jc w:val="both"/>
            </w:pPr>
            <w:r>
              <w:rPr>
                <w:rFonts w:ascii="Calibri" w:hAnsi="Calibri" w:cs="Calibri"/>
              </w:rPr>
              <w:t>по грантам на НИР</w:t>
            </w:r>
          </w:p>
        </w:tc>
        <w:tc>
          <w:tcPr>
            <w:tcW w:w="1814" w:type="dxa"/>
          </w:tcPr>
          <w:p w:rsidR="00DE38B3" w:rsidRDefault="00DB12C0">
            <w:pPr>
              <w:spacing w:after="1" w:line="220" w:lineRule="auto"/>
              <w:jc w:val="both"/>
            </w:pPr>
            <w:hyperlink w:anchor="P4311">
              <w:r w:rsidR="00DE38B3">
                <w:rPr>
                  <w:rFonts w:ascii="Calibri" w:hAnsi="Calibri" w:cs="Calibri"/>
                  <w:color w:val="0000FF"/>
                </w:rPr>
                <w:t>552</w:t>
              </w:r>
            </w:hyperlink>
          </w:p>
        </w:tc>
      </w:tr>
      <w:tr w:rsidR="00DE38B3">
        <w:tc>
          <w:tcPr>
            <w:tcW w:w="7257" w:type="dxa"/>
          </w:tcPr>
          <w:p w:rsidR="00DE38B3" w:rsidRDefault="00DE38B3">
            <w:pPr>
              <w:spacing w:after="1" w:line="220" w:lineRule="auto"/>
              <w:jc w:val="both"/>
            </w:pPr>
            <w:r>
              <w:rPr>
                <w:rFonts w:ascii="Calibri" w:hAnsi="Calibri" w:cs="Calibri"/>
              </w:rPr>
              <w:t>по доработке, внедрении и использованию НИР</w:t>
            </w:r>
          </w:p>
        </w:tc>
        <w:tc>
          <w:tcPr>
            <w:tcW w:w="1814" w:type="dxa"/>
          </w:tcPr>
          <w:p w:rsidR="00DE38B3" w:rsidRDefault="00DB12C0">
            <w:pPr>
              <w:spacing w:after="1" w:line="220" w:lineRule="auto"/>
              <w:jc w:val="both"/>
            </w:pPr>
            <w:hyperlink w:anchor="P4205">
              <w:r w:rsidR="00DE38B3">
                <w:rPr>
                  <w:rFonts w:ascii="Calibri" w:hAnsi="Calibri" w:cs="Calibri"/>
                  <w:color w:val="0000FF"/>
                </w:rPr>
                <w:t>539</w:t>
              </w:r>
            </w:hyperlink>
          </w:p>
        </w:tc>
      </w:tr>
      <w:tr w:rsidR="00DE38B3">
        <w:tc>
          <w:tcPr>
            <w:tcW w:w="7257" w:type="dxa"/>
          </w:tcPr>
          <w:p w:rsidR="00DE38B3" w:rsidRDefault="00DE38B3">
            <w:pPr>
              <w:spacing w:after="1" w:line="220" w:lineRule="auto"/>
              <w:jc w:val="both"/>
            </w:pPr>
            <w:r>
              <w:rPr>
                <w:rFonts w:ascii="Calibri" w:hAnsi="Calibri" w:cs="Calibri"/>
              </w:rPr>
              <w:t>по подготовке и проведению Всероссийской недели охраны труда</w:t>
            </w:r>
          </w:p>
        </w:tc>
        <w:tc>
          <w:tcPr>
            <w:tcW w:w="1814" w:type="dxa"/>
          </w:tcPr>
          <w:p w:rsidR="00DE38B3" w:rsidRDefault="00DB12C0">
            <w:pPr>
              <w:spacing w:after="1" w:line="220" w:lineRule="auto"/>
              <w:jc w:val="both"/>
            </w:pPr>
            <w:hyperlink w:anchor="P2566">
              <w:r w:rsidR="00DE38B3">
                <w:rPr>
                  <w:rFonts w:ascii="Calibri" w:hAnsi="Calibri" w:cs="Calibri"/>
                  <w:color w:val="0000FF"/>
                </w:rPr>
                <w:t>345</w:t>
              </w:r>
            </w:hyperlink>
          </w:p>
        </w:tc>
      </w:tr>
      <w:tr w:rsidR="00DE38B3">
        <w:tc>
          <w:tcPr>
            <w:tcW w:w="7257" w:type="dxa"/>
          </w:tcPr>
          <w:p w:rsidR="00DE38B3" w:rsidRDefault="00DE38B3">
            <w:pPr>
              <w:spacing w:after="1" w:line="220" w:lineRule="auto"/>
              <w:jc w:val="both"/>
            </w:pPr>
            <w:r>
              <w:rPr>
                <w:rFonts w:ascii="Calibri" w:hAnsi="Calibri" w:cs="Calibri"/>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814" w:type="dxa"/>
          </w:tcPr>
          <w:p w:rsidR="00DE38B3" w:rsidRDefault="00DB12C0">
            <w:pPr>
              <w:spacing w:after="1" w:line="220" w:lineRule="auto"/>
            </w:pPr>
            <w:hyperlink w:anchor="P168">
              <w:r w:rsidR="00DE38B3">
                <w:rPr>
                  <w:rFonts w:ascii="Calibri" w:hAnsi="Calibri" w:cs="Calibri"/>
                  <w:color w:val="0000FF"/>
                </w:rPr>
                <w:t>5</w:t>
              </w:r>
            </w:hyperlink>
          </w:p>
        </w:tc>
      </w:tr>
      <w:tr w:rsidR="00DE38B3">
        <w:tc>
          <w:tcPr>
            <w:tcW w:w="7257" w:type="dxa"/>
          </w:tcPr>
          <w:p w:rsidR="00DE38B3" w:rsidRDefault="00DE38B3">
            <w:pPr>
              <w:spacing w:after="1" w:line="220" w:lineRule="auto"/>
              <w:jc w:val="both"/>
            </w:pPr>
            <w:r>
              <w:rPr>
                <w:rFonts w:ascii="Calibri" w:hAnsi="Calibri" w:cs="Calibri"/>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spacing w:after="1" w:line="220" w:lineRule="auto"/>
              <w:jc w:val="both"/>
            </w:pPr>
            <w:hyperlink w:anchor="P199">
              <w:r w:rsidR="00DE38B3">
                <w:rPr>
                  <w:rFonts w:ascii="Calibri" w:hAnsi="Calibri" w:cs="Calibri"/>
                  <w:color w:val="0000FF"/>
                </w:rPr>
                <w:t>10</w:t>
              </w:r>
            </w:hyperlink>
          </w:p>
        </w:tc>
      </w:tr>
      <w:tr w:rsidR="00DE38B3">
        <w:tc>
          <w:tcPr>
            <w:tcW w:w="7257" w:type="dxa"/>
          </w:tcPr>
          <w:p w:rsidR="00DE38B3" w:rsidRDefault="00DE38B3">
            <w:pPr>
              <w:spacing w:after="1" w:line="220" w:lineRule="auto"/>
              <w:jc w:val="both"/>
            </w:pPr>
            <w:r>
              <w:rPr>
                <w:rFonts w:ascii="Calibri" w:hAnsi="Calibri" w:cs="Calibri"/>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814" w:type="dxa"/>
          </w:tcPr>
          <w:p w:rsidR="00DE38B3" w:rsidRDefault="00DB12C0">
            <w:pPr>
              <w:spacing w:after="1" w:line="220" w:lineRule="auto"/>
            </w:pPr>
            <w:hyperlink w:anchor="P2328">
              <w:r w:rsidR="00DE38B3">
                <w:rPr>
                  <w:rFonts w:ascii="Calibri" w:hAnsi="Calibri" w:cs="Calibri"/>
                  <w:color w:val="0000FF"/>
                </w:rPr>
                <w:t>308а</w:t>
              </w:r>
            </w:hyperlink>
            <w:r w:rsidR="00DE38B3">
              <w:rPr>
                <w:rFonts w:ascii="Calibri" w:hAnsi="Calibri" w:cs="Calibri"/>
              </w:rPr>
              <w:t xml:space="preserve">, </w:t>
            </w:r>
            <w:hyperlink w:anchor="P2332">
              <w:r w:rsidR="00DE38B3">
                <w:rPr>
                  <w:rFonts w:ascii="Calibri" w:hAnsi="Calibri" w:cs="Calibri"/>
                  <w:color w:val="0000FF"/>
                </w:rPr>
                <w:t>308б</w:t>
              </w:r>
            </w:hyperlink>
          </w:p>
        </w:tc>
      </w:tr>
      <w:tr w:rsidR="00DE38B3">
        <w:tc>
          <w:tcPr>
            <w:tcW w:w="7257" w:type="dxa"/>
          </w:tcPr>
          <w:p w:rsidR="00DE38B3" w:rsidRDefault="00DE38B3">
            <w:pPr>
              <w:spacing w:after="1" w:line="220" w:lineRule="auto"/>
              <w:jc w:val="both"/>
              <w:outlineLvl w:val="2"/>
            </w:pPr>
            <w:r>
              <w:rPr>
                <w:rFonts w:ascii="Calibri" w:hAnsi="Calibri" w:cs="Calibri"/>
              </w:rPr>
              <w:t>ПРЕДОСТЕРЕЖЕНИЯ 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spacing w:after="1" w:line="220" w:lineRule="auto"/>
              <w:jc w:val="both"/>
            </w:pPr>
            <w:hyperlink w:anchor="P608">
              <w:r w:rsidR="00DE38B3">
                <w:rPr>
                  <w:rFonts w:ascii="Calibri" w:hAnsi="Calibri" w:cs="Calibri"/>
                  <w:color w:val="0000FF"/>
                </w:rPr>
                <w:t>66</w:t>
              </w:r>
            </w:hyperlink>
          </w:p>
        </w:tc>
      </w:tr>
      <w:tr w:rsidR="00DE38B3">
        <w:tc>
          <w:tcPr>
            <w:tcW w:w="7257" w:type="dxa"/>
          </w:tcPr>
          <w:p w:rsidR="00DE38B3" w:rsidRDefault="00DE38B3">
            <w:pPr>
              <w:spacing w:after="1" w:line="220" w:lineRule="auto"/>
              <w:jc w:val="both"/>
              <w:outlineLvl w:val="2"/>
            </w:pPr>
            <w:r>
              <w:rPr>
                <w:rFonts w:ascii="Calibri" w:hAnsi="Calibri" w:cs="Calibri"/>
              </w:rPr>
              <w:t>ПРЕДПИСАНИЯ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Государственной инспекции по труду</w:t>
            </w:r>
          </w:p>
        </w:tc>
        <w:tc>
          <w:tcPr>
            <w:tcW w:w="1814" w:type="dxa"/>
          </w:tcPr>
          <w:p w:rsidR="00DE38B3" w:rsidRDefault="00DB12C0">
            <w:pPr>
              <w:spacing w:after="1" w:line="220" w:lineRule="auto"/>
              <w:jc w:val="both"/>
            </w:pPr>
            <w:hyperlink w:anchor="P2420">
              <w:r w:rsidR="00DE38B3">
                <w:rPr>
                  <w:rFonts w:ascii="Calibri" w:hAnsi="Calibri" w:cs="Calibri"/>
                  <w:color w:val="0000FF"/>
                </w:rPr>
                <w:t>323</w:t>
              </w:r>
            </w:hyperlink>
          </w:p>
        </w:tc>
      </w:tr>
      <w:tr w:rsidR="00DE38B3">
        <w:tc>
          <w:tcPr>
            <w:tcW w:w="7257" w:type="dxa"/>
          </w:tcPr>
          <w:p w:rsidR="00DE38B3" w:rsidRDefault="00DE38B3">
            <w:pPr>
              <w:spacing w:after="1" w:line="220" w:lineRule="auto"/>
              <w:jc w:val="both"/>
            </w:pPr>
            <w:r>
              <w:rPr>
                <w:rFonts w:ascii="Calibri" w:hAnsi="Calibri" w:cs="Calibri"/>
              </w:rP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spacing w:after="1" w:line="220" w:lineRule="auto"/>
            </w:pPr>
            <w:hyperlink w:anchor="P608">
              <w:r w:rsidR="00DE38B3">
                <w:rPr>
                  <w:rFonts w:ascii="Calibri" w:hAnsi="Calibri" w:cs="Calibri"/>
                  <w:color w:val="0000FF"/>
                </w:rPr>
                <w:t>66</w:t>
              </w:r>
            </w:hyperlink>
          </w:p>
        </w:tc>
      </w:tr>
      <w:tr w:rsidR="00DE38B3">
        <w:tc>
          <w:tcPr>
            <w:tcW w:w="7257" w:type="dxa"/>
          </w:tcPr>
          <w:p w:rsidR="00DE38B3" w:rsidRDefault="00DE38B3">
            <w:pPr>
              <w:spacing w:after="1" w:line="220" w:lineRule="auto"/>
              <w:jc w:val="both"/>
            </w:pPr>
            <w:r>
              <w:rPr>
                <w:rFonts w:ascii="Calibri" w:hAnsi="Calibri" w:cs="Calibri"/>
              </w:rPr>
              <w:t>органов Государственного пожарного надзора</w:t>
            </w:r>
          </w:p>
        </w:tc>
        <w:tc>
          <w:tcPr>
            <w:tcW w:w="1814" w:type="dxa"/>
          </w:tcPr>
          <w:p w:rsidR="00DE38B3" w:rsidRDefault="00DB12C0">
            <w:pPr>
              <w:spacing w:after="1" w:line="220" w:lineRule="auto"/>
              <w:jc w:val="both"/>
            </w:pPr>
            <w:hyperlink w:anchor="P5391">
              <w:r w:rsidR="00DE38B3">
                <w:rPr>
                  <w:rFonts w:ascii="Calibri" w:hAnsi="Calibri" w:cs="Calibri"/>
                  <w:color w:val="0000FF"/>
                </w:rPr>
                <w:t>693</w:t>
              </w:r>
            </w:hyperlink>
          </w:p>
        </w:tc>
      </w:tr>
      <w:tr w:rsidR="00DE38B3">
        <w:tc>
          <w:tcPr>
            <w:tcW w:w="7257" w:type="dxa"/>
          </w:tcPr>
          <w:p w:rsidR="00DE38B3" w:rsidRDefault="00DE38B3">
            <w:pPr>
              <w:spacing w:after="1" w:line="220" w:lineRule="auto"/>
              <w:jc w:val="both"/>
            </w:pPr>
            <w:r>
              <w:rPr>
                <w:rFonts w:ascii="Calibri" w:hAnsi="Calibri" w:cs="Calibri"/>
              </w:rPr>
              <w:t>ответственного должностного лица по охране труда</w:t>
            </w:r>
          </w:p>
        </w:tc>
        <w:tc>
          <w:tcPr>
            <w:tcW w:w="1814" w:type="dxa"/>
          </w:tcPr>
          <w:p w:rsidR="00DE38B3" w:rsidRDefault="00DB12C0">
            <w:pPr>
              <w:spacing w:after="1" w:line="220" w:lineRule="auto"/>
              <w:jc w:val="both"/>
            </w:pPr>
            <w:hyperlink w:anchor="P2578">
              <w:r w:rsidR="00DE38B3">
                <w:rPr>
                  <w:rFonts w:ascii="Calibri" w:hAnsi="Calibri" w:cs="Calibri"/>
                  <w:color w:val="0000FF"/>
                </w:rPr>
                <w:t>347</w:t>
              </w:r>
            </w:hyperlink>
          </w:p>
        </w:tc>
      </w:tr>
      <w:tr w:rsidR="00DE38B3">
        <w:tc>
          <w:tcPr>
            <w:tcW w:w="7257" w:type="dxa"/>
          </w:tcPr>
          <w:p w:rsidR="00DE38B3" w:rsidRDefault="00DE38B3">
            <w:pPr>
              <w:spacing w:after="1" w:line="220" w:lineRule="auto"/>
              <w:jc w:val="both"/>
              <w:outlineLvl w:val="2"/>
            </w:pPr>
            <w:r>
              <w:rPr>
                <w:rFonts w:ascii="Calibri" w:hAnsi="Calibri" w:cs="Calibri"/>
              </w:rPr>
              <w:t>ПРЕДСТАВЛЕНИЯ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награждению государственными и ведомственными наградами, присвоению почетных званий</w:t>
            </w:r>
          </w:p>
        </w:tc>
        <w:tc>
          <w:tcPr>
            <w:tcW w:w="1814" w:type="dxa"/>
          </w:tcPr>
          <w:p w:rsidR="00DE38B3" w:rsidRDefault="00DB12C0">
            <w:pPr>
              <w:spacing w:after="1" w:line="220" w:lineRule="auto"/>
              <w:jc w:val="both"/>
            </w:pPr>
            <w:hyperlink w:anchor="P3269">
              <w:r w:rsidR="00DE38B3">
                <w:rPr>
                  <w:rFonts w:ascii="Calibri" w:hAnsi="Calibri" w:cs="Calibri"/>
                  <w:color w:val="0000FF"/>
                </w:rPr>
                <w:t>425</w:t>
              </w:r>
            </w:hyperlink>
          </w:p>
        </w:tc>
      </w:tr>
      <w:tr w:rsidR="00DE38B3">
        <w:tc>
          <w:tcPr>
            <w:tcW w:w="7257" w:type="dxa"/>
          </w:tcPr>
          <w:p w:rsidR="00DE38B3" w:rsidRDefault="00DE38B3">
            <w:pPr>
              <w:spacing w:after="1" w:line="220" w:lineRule="auto"/>
              <w:jc w:val="both"/>
            </w:pPr>
            <w:r>
              <w:rPr>
                <w:rFonts w:ascii="Calibri" w:hAnsi="Calibri" w:cs="Calibri"/>
              </w:rPr>
              <w:t>Министерства о назначении пенсии за выслугу лет</w:t>
            </w:r>
          </w:p>
        </w:tc>
        <w:tc>
          <w:tcPr>
            <w:tcW w:w="1814" w:type="dxa"/>
          </w:tcPr>
          <w:p w:rsidR="00DE38B3" w:rsidRDefault="00DB12C0">
            <w:pPr>
              <w:spacing w:after="1" w:line="220" w:lineRule="auto"/>
              <w:jc w:val="both"/>
            </w:pPr>
            <w:hyperlink w:anchor="P4095">
              <w:r w:rsidR="00DE38B3">
                <w:rPr>
                  <w:rFonts w:ascii="Calibri" w:hAnsi="Calibri" w:cs="Calibri"/>
                  <w:color w:val="0000FF"/>
                </w:rPr>
                <w:t>525</w:t>
              </w:r>
            </w:hyperlink>
          </w:p>
        </w:tc>
      </w:tr>
      <w:tr w:rsidR="00DE38B3">
        <w:tc>
          <w:tcPr>
            <w:tcW w:w="7257" w:type="dxa"/>
          </w:tcPr>
          <w:p w:rsidR="00DE38B3" w:rsidRDefault="00DE38B3">
            <w:pPr>
              <w:spacing w:after="1" w:line="220" w:lineRule="auto"/>
              <w:jc w:val="both"/>
            </w:pPr>
            <w:r>
              <w:rPr>
                <w:rFonts w:ascii="Calibri" w:hAnsi="Calibri" w:cs="Calibri"/>
              </w:rPr>
              <w:t>на участие в конкурсе кадрового резерва</w:t>
            </w:r>
          </w:p>
        </w:tc>
        <w:tc>
          <w:tcPr>
            <w:tcW w:w="1814" w:type="dxa"/>
          </w:tcPr>
          <w:p w:rsidR="00DE38B3" w:rsidRDefault="00DB12C0">
            <w:pPr>
              <w:spacing w:after="1" w:line="220" w:lineRule="auto"/>
              <w:jc w:val="both"/>
            </w:pPr>
            <w:hyperlink w:anchor="P2835">
              <w:r w:rsidR="00DE38B3">
                <w:rPr>
                  <w:rFonts w:ascii="Calibri" w:hAnsi="Calibri" w:cs="Calibri"/>
                  <w:color w:val="0000FF"/>
                </w:rPr>
                <w:t>377</w:t>
              </w:r>
            </w:hyperlink>
          </w:p>
        </w:tc>
      </w:tr>
      <w:tr w:rsidR="00DE38B3">
        <w:tc>
          <w:tcPr>
            <w:tcW w:w="7257" w:type="dxa"/>
          </w:tcPr>
          <w:p w:rsidR="00DE38B3" w:rsidRDefault="00DE38B3">
            <w:pPr>
              <w:spacing w:after="1" w:line="220" w:lineRule="auto"/>
              <w:jc w:val="both"/>
            </w:pPr>
            <w:r>
              <w:rPr>
                <w:rFonts w:ascii="Calibri" w:hAnsi="Calibri" w:cs="Calibri"/>
              </w:rPr>
              <w:t>о включении иных периодов службы (работы) в стаж государственной службы</w:t>
            </w:r>
          </w:p>
        </w:tc>
        <w:tc>
          <w:tcPr>
            <w:tcW w:w="1814" w:type="dxa"/>
          </w:tcPr>
          <w:p w:rsidR="00DE38B3" w:rsidRDefault="00DB12C0">
            <w:pPr>
              <w:spacing w:after="1" w:line="220" w:lineRule="auto"/>
              <w:jc w:val="both"/>
            </w:pPr>
            <w:hyperlink w:anchor="P4083">
              <w:r w:rsidR="00DE38B3">
                <w:rPr>
                  <w:rFonts w:ascii="Calibri" w:hAnsi="Calibri" w:cs="Calibri"/>
                  <w:color w:val="0000FF"/>
                </w:rPr>
                <w:t>523</w:t>
              </w:r>
            </w:hyperlink>
          </w:p>
        </w:tc>
      </w:tr>
      <w:tr w:rsidR="00DE38B3">
        <w:tc>
          <w:tcPr>
            <w:tcW w:w="7257" w:type="dxa"/>
          </w:tcPr>
          <w:p w:rsidR="00DE38B3" w:rsidRDefault="00DE38B3">
            <w:pPr>
              <w:spacing w:after="1" w:line="220" w:lineRule="auto"/>
              <w:jc w:val="both"/>
            </w:pPr>
            <w:r>
              <w:rPr>
                <w:rFonts w:ascii="Calibri" w:hAnsi="Calibri" w:cs="Calibri"/>
              </w:rP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spacing w:after="1" w:line="220" w:lineRule="auto"/>
              <w:jc w:val="both"/>
            </w:pPr>
            <w:hyperlink w:anchor="P608">
              <w:r w:rsidR="00DE38B3">
                <w:rPr>
                  <w:rFonts w:ascii="Calibri" w:hAnsi="Calibri" w:cs="Calibri"/>
                  <w:color w:val="0000FF"/>
                </w:rPr>
                <w:t>66</w:t>
              </w:r>
            </w:hyperlink>
          </w:p>
        </w:tc>
      </w:tr>
      <w:tr w:rsidR="00DE38B3">
        <w:tc>
          <w:tcPr>
            <w:tcW w:w="7257" w:type="dxa"/>
          </w:tcPr>
          <w:p w:rsidR="00DE38B3" w:rsidRDefault="00DE38B3">
            <w:pPr>
              <w:spacing w:after="1" w:line="220" w:lineRule="auto"/>
              <w:jc w:val="both"/>
              <w:outlineLvl w:val="2"/>
            </w:pPr>
            <w:r>
              <w:rPr>
                <w:rFonts w:ascii="Calibri" w:hAnsi="Calibri" w:cs="Calibri"/>
              </w:rPr>
              <w:t>ПРЕДУПРЕЖДЕНИЯ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об административных правонарушениях</w:t>
            </w:r>
          </w:p>
        </w:tc>
        <w:tc>
          <w:tcPr>
            <w:tcW w:w="1814" w:type="dxa"/>
          </w:tcPr>
          <w:p w:rsidR="00DE38B3" w:rsidRDefault="00DB12C0">
            <w:pPr>
              <w:spacing w:after="1" w:line="220" w:lineRule="auto"/>
              <w:jc w:val="both"/>
            </w:pPr>
            <w:hyperlink w:anchor="P620">
              <w:r w:rsidR="00DE38B3">
                <w:rPr>
                  <w:rFonts w:ascii="Calibri" w:hAnsi="Calibri" w:cs="Calibri"/>
                  <w:color w:val="0000FF"/>
                </w:rPr>
                <w:t>68</w:t>
              </w:r>
            </w:hyperlink>
          </w:p>
        </w:tc>
      </w:tr>
      <w:tr w:rsidR="00DE38B3">
        <w:tc>
          <w:tcPr>
            <w:tcW w:w="7257" w:type="dxa"/>
          </w:tcPr>
          <w:p w:rsidR="00DE38B3" w:rsidRDefault="00DE38B3">
            <w:pPr>
              <w:spacing w:after="1" w:line="220" w:lineRule="auto"/>
              <w:jc w:val="both"/>
            </w:pPr>
            <w:r>
              <w:rPr>
                <w:rFonts w:ascii="Calibri" w:hAnsi="Calibri" w:cs="Calibri"/>
              </w:rP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spacing w:after="1" w:line="220" w:lineRule="auto"/>
              <w:jc w:val="both"/>
            </w:pPr>
            <w:hyperlink w:anchor="P608">
              <w:r w:rsidR="00DE38B3">
                <w:rPr>
                  <w:rFonts w:ascii="Calibri" w:hAnsi="Calibri" w:cs="Calibri"/>
                  <w:color w:val="0000FF"/>
                </w:rPr>
                <w:t>66</w:t>
              </w:r>
            </w:hyperlink>
          </w:p>
        </w:tc>
      </w:tr>
      <w:tr w:rsidR="00DE38B3">
        <w:tc>
          <w:tcPr>
            <w:tcW w:w="7257" w:type="dxa"/>
          </w:tcPr>
          <w:p w:rsidR="00DE38B3" w:rsidRDefault="00DE38B3">
            <w:pPr>
              <w:spacing w:after="1" w:line="220" w:lineRule="auto"/>
              <w:jc w:val="both"/>
            </w:pPr>
            <w:r>
              <w:rPr>
                <w:rFonts w:ascii="Calibri" w:hAnsi="Calibri" w:cs="Calibri"/>
              </w:rPr>
              <w:lastRenderedPageBreak/>
              <w:t>работник(</w:t>
            </w:r>
            <w:proofErr w:type="spellStart"/>
            <w:r>
              <w:rPr>
                <w:rFonts w:ascii="Calibri" w:hAnsi="Calibri" w:cs="Calibri"/>
              </w:rPr>
              <w:t>ам</w:t>
            </w:r>
            <w:proofErr w:type="spellEnd"/>
            <w:r>
              <w:rPr>
                <w:rFonts w:ascii="Calibri" w:hAnsi="Calibri" w:cs="Calibri"/>
              </w:rPr>
              <w:t>)</w:t>
            </w:r>
          </w:p>
        </w:tc>
        <w:tc>
          <w:tcPr>
            <w:tcW w:w="1814" w:type="dxa"/>
          </w:tcPr>
          <w:p w:rsidR="00DE38B3" w:rsidRDefault="00DB12C0">
            <w:pPr>
              <w:spacing w:after="1" w:line="220" w:lineRule="auto"/>
              <w:jc w:val="both"/>
            </w:pPr>
            <w:hyperlink w:anchor="P2797">
              <w:r w:rsidR="00DE38B3">
                <w:rPr>
                  <w:rFonts w:ascii="Calibri" w:hAnsi="Calibri" w:cs="Calibri"/>
                  <w:color w:val="0000FF"/>
                </w:rPr>
                <w:t>374</w:t>
              </w:r>
            </w:hyperlink>
          </w:p>
        </w:tc>
      </w:tr>
      <w:tr w:rsidR="00DE38B3">
        <w:tc>
          <w:tcPr>
            <w:tcW w:w="7257" w:type="dxa"/>
          </w:tcPr>
          <w:p w:rsidR="00DE38B3" w:rsidRDefault="00DE38B3">
            <w:pPr>
              <w:spacing w:after="1" w:line="220" w:lineRule="auto"/>
              <w:jc w:val="both"/>
              <w:outlineLvl w:val="2"/>
            </w:pPr>
            <w:r>
              <w:rPr>
                <w:rFonts w:ascii="Calibri" w:hAnsi="Calibri" w:cs="Calibri"/>
              </w:rPr>
              <w:t>ПРЕЗЕНТАЦИИ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Всероссийской недели охраны труда</w:t>
            </w:r>
          </w:p>
        </w:tc>
        <w:tc>
          <w:tcPr>
            <w:tcW w:w="1814" w:type="dxa"/>
          </w:tcPr>
          <w:p w:rsidR="00DE38B3" w:rsidRDefault="00DB12C0">
            <w:pPr>
              <w:spacing w:after="1" w:line="220" w:lineRule="auto"/>
              <w:jc w:val="both"/>
            </w:pPr>
            <w:hyperlink w:anchor="P2560">
              <w:r w:rsidR="00DE38B3">
                <w:rPr>
                  <w:rFonts w:ascii="Calibri" w:hAnsi="Calibri" w:cs="Calibri"/>
                  <w:color w:val="0000FF"/>
                </w:rPr>
                <w:t>344</w:t>
              </w:r>
            </w:hyperlink>
          </w:p>
        </w:tc>
      </w:tr>
      <w:tr w:rsidR="00DE38B3">
        <w:tc>
          <w:tcPr>
            <w:tcW w:w="7257" w:type="dxa"/>
          </w:tcPr>
          <w:p w:rsidR="00DE38B3" w:rsidRDefault="00DE38B3">
            <w:pPr>
              <w:spacing w:after="1" w:line="220" w:lineRule="auto"/>
              <w:jc w:val="both"/>
            </w:pPr>
            <w:r>
              <w:rPr>
                <w:rFonts w:ascii="Calibri" w:hAnsi="Calibri" w:cs="Calibri"/>
              </w:rPr>
              <w:t>по основной (профильной) деятельности, подготовленные для средств массовой информации</w:t>
            </w:r>
          </w:p>
        </w:tc>
        <w:tc>
          <w:tcPr>
            <w:tcW w:w="1814" w:type="dxa"/>
          </w:tcPr>
          <w:p w:rsidR="00DE38B3" w:rsidRDefault="00DB12C0">
            <w:pPr>
              <w:spacing w:after="1" w:line="220" w:lineRule="auto"/>
              <w:jc w:val="both"/>
            </w:pPr>
            <w:hyperlink w:anchor="P2138">
              <w:r w:rsidR="00DE38B3">
                <w:rPr>
                  <w:rFonts w:ascii="Calibri" w:hAnsi="Calibri" w:cs="Calibri"/>
                  <w:color w:val="0000FF"/>
                </w:rPr>
                <w:t>280</w:t>
              </w:r>
            </w:hyperlink>
          </w:p>
        </w:tc>
      </w:tr>
      <w:tr w:rsidR="00DE38B3">
        <w:tc>
          <w:tcPr>
            <w:tcW w:w="7257" w:type="dxa"/>
          </w:tcPr>
          <w:p w:rsidR="00DE38B3" w:rsidRDefault="00DE38B3">
            <w:pPr>
              <w:spacing w:after="1" w:line="220" w:lineRule="auto"/>
              <w:jc w:val="both"/>
              <w:outlineLvl w:val="2"/>
            </w:pPr>
            <w:r>
              <w:rPr>
                <w:rFonts w:ascii="Calibri" w:hAnsi="Calibri" w:cs="Calibri"/>
              </w:rPr>
              <w:t>ПРЕЙСКУРАНТЫ цен на товары и услуги</w:t>
            </w:r>
          </w:p>
        </w:tc>
        <w:tc>
          <w:tcPr>
            <w:tcW w:w="1814" w:type="dxa"/>
          </w:tcPr>
          <w:p w:rsidR="00DE38B3" w:rsidRDefault="00DB12C0">
            <w:pPr>
              <w:spacing w:after="1" w:line="220" w:lineRule="auto"/>
              <w:jc w:val="both"/>
            </w:pPr>
            <w:hyperlink w:anchor="P4778">
              <w:r w:rsidR="00DE38B3">
                <w:rPr>
                  <w:rFonts w:ascii="Calibri" w:hAnsi="Calibri" w:cs="Calibri"/>
                  <w:color w:val="0000FF"/>
                </w:rPr>
                <w:t>610</w:t>
              </w:r>
            </w:hyperlink>
          </w:p>
        </w:tc>
      </w:tr>
      <w:tr w:rsidR="00DE38B3">
        <w:tc>
          <w:tcPr>
            <w:tcW w:w="7257" w:type="dxa"/>
          </w:tcPr>
          <w:p w:rsidR="00DE38B3" w:rsidRDefault="00DE38B3">
            <w:pPr>
              <w:spacing w:after="1" w:line="220" w:lineRule="auto"/>
              <w:jc w:val="both"/>
              <w:outlineLvl w:val="2"/>
            </w:pPr>
            <w:r>
              <w:rPr>
                <w:rFonts w:ascii="Calibri" w:hAnsi="Calibri" w:cs="Calibri"/>
              </w:rPr>
              <w:t>ПРЕСС-РЕЛИЗЫ по основной (профильной) деятельности, подготовленные для средств массовой информации</w:t>
            </w:r>
          </w:p>
        </w:tc>
        <w:tc>
          <w:tcPr>
            <w:tcW w:w="1814" w:type="dxa"/>
          </w:tcPr>
          <w:p w:rsidR="00DE38B3" w:rsidRDefault="00DB12C0">
            <w:pPr>
              <w:spacing w:after="1" w:line="220" w:lineRule="auto"/>
            </w:pPr>
            <w:hyperlink w:anchor="P2132">
              <w:r w:rsidR="00DE38B3">
                <w:rPr>
                  <w:rFonts w:ascii="Calibri" w:hAnsi="Calibri" w:cs="Calibri"/>
                  <w:color w:val="0000FF"/>
                </w:rPr>
                <w:t>279</w:t>
              </w:r>
            </w:hyperlink>
            <w:r w:rsidR="00DE38B3">
              <w:rPr>
                <w:rFonts w:ascii="Calibri" w:hAnsi="Calibri" w:cs="Calibri"/>
              </w:rPr>
              <w:t xml:space="preserve">, </w:t>
            </w:r>
            <w:hyperlink w:anchor="P2138">
              <w:r w:rsidR="00DE38B3">
                <w:rPr>
                  <w:rFonts w:ascii="Calibri" w:hAnsi="Calibri" w:cs="Calibri"/>
                  <w:color w:val="0000FF"/>
                </w:rPr>
                <w:t>280</w:t>
              </w:r>
            </w:hyperlink>
          </w:p>
        </w:tc>
      </w:tr>
      <w:tr w:rsidR="00DE38B3">
        <w:tc>
          <w:tcPr>
            <w:tcW w:w="7257" w:type="dxa"/>
          </w:tcPr>
          <w:p w:rsidR="00DE38B3" w:rsidRDefault="00DE38B3">
            <w:pPr>
              <w:spacing w:after="1" w:line="220" w:lineRule="auto"/>
              <w:jc w:val="both"/>
              <w:outlineLvl w:val="2"/>
            </w:pPr>
            <w:r>
              <w:rPr>
                <w:rFonts w:ascii="Calibri" w:hAnsi="Calibri" w:cs="Calibri"/>
              </w:rPr>
              <w:t>ПРЕТЕНЗИИ граждан</w:t>
            </w:r>
          </w:p>
        </w:tc>
        <w:tc>
          <w:tcPr>
            <w:tcW w:w="1814" w:type="dxa"/>
          </w:tcPr>
          <w:p w:rsidR="00DE38B3" w:rsidRDefault="00DB12C0">
            <w:pPr>
              <w:spacing w:after="1" w:line="220" w:lineRule="auto"/>
              <w:jc w:val="both"/>
            </w:pPr>
            <w:hyperlink w:anchor="P650">
              <w:r w:rsidR="00DE38B3">
                <w:rPr>
                  <w:rFonts w:ascii="Calibri" w:hAnsi="Calibri" w:cs="Calibri"/>
                  <w:color w:val="0000FF"/>
                </w:rPr>
                <w:t>73</w:t>
              </w:r>
            </w:hyperlink>
          </w:p>
        </w:tc>
      </w:tr>
      <w:tr w:rsidR="00DE38B3">
        <w:tc>
          <w:tcPr>
            <w:tcW w:w="7257" w:type="dxa"/>
          </w:tcPr>
          <w:p w:rsidR="00DE38B3" w:rsidRDefault="00DE38B3">
            <w:pPr>
              <w:spacing w:after="1" w:line="220" w:lineRule="auto"/>
              <w:jc w:val="both"/>
              <w:outlineLvl w:val="2"/>
            </w:pPr>
            <w:r>
              <w:rPr>
                <w:rFonts w:ascii="Calibri" w:hAnsi="Calibri" w:cs="Calibri"/>
              </w:rPr>
              <w:t>ПРИГЛАШЕНИЯ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коллегиальных органов организации, съездов, конгрессов, пленумов, конференций, "круглых столов", совещаний, торжественных приемов, встреч</w:t>
            </w:r>
          </w:p>
        </w:tc>
        <w:tc>
          <w:tcPr>
            <w:tcW w:w="1814" w:type="dxa"/>
          </w:tcPr>
          <w:p w:rsidR="00DE38B3" w:rsidRDefault="00DB12C0">
            <w:pPr>
              <w:spacing w:after="1" w:line="220" w:lineRule="auto"/>
              <w:jc w:val="both"/>
            </w:pPr>
            <w:hyperlink w:anchor="P455">
              <w:r w:rsidR="00DE38B3">
                <w:rPr>
                  <w:rFonts w:ascii="Calibri" w:hAnsi="Calibri" w:cs="Calibri"/>
                  <w:color w:val="0000FF"/>
                </w:rPr>
                <w:t>43</w:t>
              </w:r>
            </w:hyperlink>
          </w:p>
        </w:tc>
      </w:tr>
      <w:tr w:rsidR="00DE38B3">
        <w:tc>
          <w:tcPr>
            <w:tcW w:w="7257" w:type="dxa"/>
          </w:tcPr>
          <w:p w:rsidR="00DE38B3" w:rsidRDefault="00DE38B3">
            <w:pPr>
              <w:spacing w:after="1" w:line="220" w:lineRule="auto"/>
              <w:jc w:val="both"/>
            </w:pPr>
            <w:r>
              <w:rPr>
                <w:rFonts w:ascii="Calibri" w:hAnsi="Calibri" w:cs="Calibri"/>
              </w:rPr>
              <w:t>Комиссии при Президенте Российской Федерации по делам инвалидов</w:t>
            </w:r>
          </w:p>
        </w:tc>
        <w:tc>
          <w:tcPr>
            <w:tcW w:w="1814" w:type="dxa"/>
          </w:tcPr>
          <w:p w:rsidR="00DE38B3" w:rsidRDefault="00DB12C0">
            <w:pPr>
              <w:spacing w:after="1" w:line="220" w:lineRule="auto"/>
              <w:jc w:val="both"/>
            </w:pPr>
            <w:hyperlink w:anchor="P3497">
              <w:r w:rsidR="00DE38B3">
                <w:rPr>
                  <w:rFonts w:ascii="Calibri" w:hAnsi="Calibri" w:cs="Calibri"/>
                  <w:color w:val="0000FF"/>
                </w:rPr>
                <w:t>461</w:t>
              </w:r>
            </w:hyperlink>
          </w:p>
        </w:tc>
      </w:tr>
      <w:tr w:rsidR="00DE38B3">
        <w:tc>
          <w:tcPr>
            <w:tcW w:w="7257" w:type="dxa"/>
          </w:tcPr>
          <w:p w:rsidR="00DE38B3" w:rsidRDefault="00DE38B3">
            <w:pPr>
              <w:spacing w:after="1" w:line="220" w:lineRule="auto"/>
              <w:jc w:val="both"/>
            </w:pPr>
            <w:r>
              <w:rPr>
                <w:rFonts w:ascii="Calibri" w:hAnsi="Calibri" w:cs="Calibri"/>
              </w:rPr>
              <w:t>межведомственных советов (комиссий)</w:t>
            </w:r>
          </w:p>
        </w:tc>
        <w:tc>
          <w:tcPr>
            <w:tcW w:w="1814" w:type="dxa"/>
          </w:tcPr>
          <w:p w:rsidR="00DE38B3" w:rsidRDefault="00DB12C0">
            <w:pPr>
              <w:spacing w:after="1" w:line="220" w:lineRule="auto"/>
              <w:jc w:val="both"/>
            </w:pPr>
            <w:hyperlink w:anchor="P3509">
              <w:r w:rsidR="00DE38B3">
                <w:rPr>
                  <w:rFonts w:ascii="Calibri" w:hAnsi="Calibri" w:cs="Calibri"/>
                  <w:color w:val="0000FF"/>
                </w:rPr>
                <w:t>463</w:t>
              </w:r>
            </w:hyperlink>
          </w:p>
        </w:tc>
      </w:tr>
      <w:tr w:rsidR="00DE38B3">
        <w:tc>
          <w:tcPr>
            <w:tcW w:w="7257" w:type="dxa"/>
          </w:tcPr>
          <w:p w:rsidR="00DE38B3" w:rsidRDefault="00DE38B3">
            <w:pPr>
              <w:spacing w:after="1" w:line="220" w:lineRule="auto"/>
              <w:jc w:val="both"/>
            </w:pPr>
            <w:r>
              <w:rPr>
                <w:rFonts w:ascii="Calibri" w:hAnsi="Calibri" w:cs="Calibri"/>
              </w:rPr>
              <w:t>федеральной межведомственной комиссии по обследованию жилых помещений инвалидов</w:t>
            </w:r>
          </w:p>
        </w:tc>
        <w:tc>
          <w:tcPr>
            <w:tcW w:w="1814" w:type="dxa"/>
          </w:tcPr>
          <w:p w:rsidR="00DE38B3" w:rsidRDefault="00DB12C0">
            <w:pPr>
              <w:spacing w:after="1" w:line="220" w:lineRule="auto"/>
              <w:jc w:val="both"/>
            </w:pPr>
            <w:hyperlink w:anchor="P3503">
              <w:r w:rsidR="00DE38B3">
                <w:rPr>
                  <w:rFonts w:ascii="Calibri" w:hAnsi="Calibri" w:cs="Calibri"/>
                  <w:color w:val="0000FF"/>
                </w:rPr>
                <w:t>462</w:t>
              </w:r>
            </w:hyperlink>
          </w:p>
        </w:tc>
      </w:tr>
      <w:tr w:rsidR="00DE38B3">
        <w:tc>
          <w:tcPr>
            <w:tcW w:w="7257" w:type="dxa"/>
          </w:tcPr>
          <w:p w:rsidR="00DE38B3" w:rsidRDefault="00DE38B3">
            <w:pPr>
              <w:spacing w:after="1" w:line="220" w:lineRule="auto"/>
              <w:jc w:val="both"/>
              <w:outlineLvl w:val="2"/>
            </w:pPr>
            <w:r>
              <w:rPr>
                <w:rFonts w:ascii="Calibri" w:hAnsi="Calibri" w:cs="Calibri"/>
              </w:rPr>
              <w:t>ПРИКАЗЫ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муниципальные</w:t>
            </w:r>
          </w:p>
        </w:tc>
        <w:tc>
          <w:tcPr>
            <w:tcW w:w="1814" w:type="dxa"/>
          </w:tcPr>
          <w:p w:rsidR="00DE38B3" w:rsidRDefault="00DB12C0">
            <w:pPr>
              <w:spacing w:after="1" w:line="220" w:lineRule="auto"/>
            </w:pPr>
            <w:hyperlink w:anchor="P162">
              <w:r w:rsidR="00DE38B3">
                <w:rPr>
                  <w:rFonts w:ascii="Calibri" w:hAnsi="Calibri" w:cs="Calibri"/>
                  <w:color w:val="0000FF"/>
                </w:rPr>
                <w:t>4</w:t>
              </w:r>
            </w:hyperlink>
          </w:p>
        </w:tc>
      </w:tr>
      <w:tr w:rsidR="00DE38B3">
        <w:tc>
          <w:tcPr>
            <w:tcW w:w="7257" w:type="dxa"/>
          </w:tcPr>
          <w:p w:rsidR="00DE38B3" w:rsidRDefault="00DE38B3">
            <w:pPr>
              <w:spacing w:after="1" w:line="220" w:lineRule="auto"/>
              <w:jc w:val="both"/>
            </w:pPr>
            <w:r>
              <w:rPr>
                <w:rFonts w:ascii="Calibri" w:hAnsi="Calibri" w:cs="Calibri"/>
              </w:rPr>
              <w:t>о дисциплинарных взысканиях</w:t>
            </w:r>
          </w:p>
        </w:tc>
        <w:tc>
          <w:tcPr>
            <w:tcW w:w="1814" w:type="dxa"/>
          </w:tcPr>
          <w:p w:rsidR="00DE38B3" w:rsidRDefault="00DB12C0">
            <w:pPr>
              <w:spacing w:after="1" w:line="220" w:lineRule="auto"/>
            </w:pPr>
            <w:hyperlink w:anchor="P2781">
              <w:r w:rsidR="00DE38B3">
                <w:rPr>
                  <w:rFonts w:ascii="Calibri" w:hAnsi="Calibri" w:cs="Calibri"/>
                  <w:color w:val="0000FF"/>
                </w:rPr>
                <w:t>371д</w:t>
              </w:r>
            </w:hyperlink>
          </w:p>
        </w:tc>
      </w:tr>
      <w:tr w:rsidR="00DE38B3">
        <w:tc>
          <w:tcPr>
            <w:tcW w:w="7257" w:type="dxa"/>
          </w:tcPr>
          <w:p w:rsidR="00DE38B3" w:rsidRDefault="00DE38B3">
            <w:pPr>
              <w:spacing w:after="1" w:line="220" w:lineRule="auto"/>
              <w:jc w:val="both"/>
            </w:pPr>
            <w:r>
              <w:rPr>
                <w:rFonts w:ascii="Calibri" w:hAnsi="Calibri" w:cs="Calibri"/>
              </w:rPr>
              <w:t>о ежегодно оплачиваемых отпусках, отпусках в связи с обучением и иных отпусках, дежурствах, не связанных с основной (профильной) деятельностью</w:t>
            </w:r>
          </w:p>
        </w:tc>
        <w:tc>
          <w:tcPr>
            <w:tcW w:w="1814" w:type="dxa"/>
          </w:tcPr>
          <w:p w:rsidR="00DE38B3" w:rsidRDefault="00DB12C0">
            <w:pPr>
              <w:spacing w:after="1" w:line="220" w:lineRule="auto"/>
              <w:jc w:val="both"/>
            </w:pPr>
            <w:hyperlink w:anchor="P2769">
              <w:r w:rsidR="00DE38B3">
                <w:rPr>
                  <w:rFonts w:ascii="Calibri" w:hAnsi="Calibri" w:cs="Calibri"/>
                  <w:color w:val="0000FF"/>
                </w:rPr>
                <w:t>371б</w:t>
              </w:r>
            </w:hyperlink>
          </w:p>
        </w:tc>
      </w:tr>
      <w:tr w:rsidR="00DE38B3">
        <w:tc>
          <w:tcPr>
            <w:tcW w:w="7257" w:type="dxa"/>
          </w:tcPr>
          <w:p w:rsidR="00DE38B3" w:rsidRDefault="00DE38B3">
            <w:pPr>
              <w:spacing w:after="1" w:line="220" w:lineRule="auto"/>
              <w:jc w:val="both"/>
            </w:pPr>
            <w:r>
              <w:rPr>
                <w:rFonts w:ascii="Calibri" w:hAnsi="Calibri" w:cs="Calibri"/>
              </w:rPr>
              <w:t>о направлении в командировку работников</w:t>
            </w:r>
          </w:p>
        </w:tc>
        <w:tc>
          <w:tcPr>
            <w:tcW w:w="1814" w:type="dxa"/>
          </w:tcPr>
          <w:p w:rsidR="00DE38B3" w:rsidRDefault="00DB12C0">
            <w:pPr>
              <w:spacing w:after="1" w:line="220" w:lineRule="auto"/>
              <w:jc w:val="both"/>
            </w:pPr>
            <w:hyperlink w:anchor="P2777">
              <w:r w:rsidR="00DE38B3">
                <w:rPr>
                  <w:rFonts w:ascii="Calibri" w:hAnsi="Calibri" w:cs="Calibri"/>
                  <w:color w:val="0000FF"/>
                </w:rPr>
                <w:t>371г</w:t>
              </w:r>
            </w:hyperlink>
          </w:p>
        </w:tc>
      </w:tr>
      <w:tr w:rsidR="00DE38B3">
        <w:tc>
          <w:tcPr>
            <w:tcW w:w="7257" w:type="dxa"/>
          </w:tcPr>
          <w:p w:rsidR="00DE38B3" w:rsidRDefault="00DE38B3">
            <w:pPr>
              <w:spacing w:after="1" w:line="220" w:lineRule="auto"/>
              <w:jc w:val="both"/>
            </w:pPr>
            <w:r>
              <w:rPr>
                <w:rFonts w:ascii="Calibri" w:hAnsi="Calibri" w:cs="Calibri"/>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поощрении, награждении, об изменении </w:t>
            </w:r>
            <w:proofErr w:type="spellStart"/>
            <w:r>
              <w:rPr>
                <w:rFonts w:ascii="Calibri" w:hAnsi="Calibri" w:cs="Calibri"/>
              </w:rPr>
              <w:t>анкетно</w:t>
            </w:r>
            <w:proofErr w:type="spellEnd"/>
            <w:r>
              <w:rPr>
                <w:rFonts w:ascii="Calibri" w:hAnsi="Calibri" w:cs="Calibri"/>
              </w:rPr>
              <w:t>-биографических данных, отпусках по уходу за ребенком, отпусках без сохранения заработной платы</w:t>
            </w:r>
          </w:p>
        </w:tc>
        <w:tc>
          <w:tcPr>
            <w:tcW w:w="1814" w:type="dxa"/>
          </w:tcPr>
          <w:p w:rsidR="00DE38B3" w:rsidRDefault="00DB12C0">
            <w:pPr>
              <w:spacing w:after="1" w:line="220" w:lineRule="auto"/>
              <w:jc w:val="both"/>
            </w:pPr>
            <w:hyperlink w:anchor="P2765">
              <w:r w:rsidR="00DE38B3">
                <w:rPr>
                  <w:rFonts w:ascii="Calibri" w:hAnsi="Calibri" w:cs="Calibri"/>
                  <w:color w:val="0000FF"/>
                </w:rPr>
                <w:t>371а</w:t>
              </w:r>
            </w:hyperlink>
          </w:p>
        </w:tc>
      </w:tr>
      <w:tr w:rsidR="00DE38B3">
        <w:tc>
          <w:tcPr>
            <w:tcW w:w="7257" w:type="dxa"/>
          </w:tcPr>
          <w:p w:rsidR="00DE38B3" w:rsidRDefault="00DE38B3">
            <w:pPr>
              <w:spacing w:after="1" w:line="220" w:lineRule="auto"/>
              <w:jc w:val="both"/>
            </w:pPr>
            <w:r>
              <w:rPr>
                <w:rFonts w:ascii="Calibri" w:hAnsi="Calibri" w:cs="Calibri"/>
              </w:rPr>
              <w:t>о реорганизации, ликвидации подведомственных организаций</w:t>
            </w:r>
          </w:p>
        </w:tc>
        <w:tc>
          <w:tcPr>
            <w:tcW w:w="1814" w:type="dxa"/>
          </w:tcPr>
          <w:p w:rsidR="00DE38B3" w:rsidRDefault="00DB12C0">
            <w:pPr>
              <w:spacing w:after="1" w:line="220" w:lineRule="auto"/>
              <w:jc w:val="both"/>
            </w:pPr>
            <w:hyperlink w:anchor="P343">
              <w:r w:rsidR="00DE38B3">
                <w:rPr>
                  <w:rFonts w:ascii="Calibri" w:hAnsi="Calibri" w:cs="Calibri"/>
                  <w:color w:val="0000FF"/>
                </w:rPr>
                <w:t>26</w:t>
              </w:r>
            </w:hyperlink>
          </w:p>
        </w:tc>
      </w:tr>
      <w:tr w:rsidR="00DE38B3">
        <w:tc>
          <w:tcPr>
            <w:tcW w:w="7257" w:type="dxa"/>
          </w:tcPr>
          <w:p w:rsidR="00DE38B3" w:rsidRDefault="00DE38B3">
            <w:pPr>
              <w:spacing w:after="1" w:line="220" w:lineRule="auto"/>
              <w:jc w:val="both"/>
            </w:pPr>
            <w:r>
              <w:rPr>
                <w:rFonts w:ascii="Calibri" w:hAnsi="Calibri" w:cs="Calibri"/>
              </w:rPr>
              <w:t>о служебных проверках</w:t>
            </w:r>
          </w:p>
        </w:tc>
        <w:tc>
          <w:tcPr>
            <w:tcW w:w="1814" w:type="dxa"/>
          </w:tcPr>
          <w:p w:rsidR="00DE38B3" w:rsidRDefault="00DB12C0">
            <w:pPr>
              <w:spacing w:after="1" w:line="220" w:lineRule="auto"/>
              <w:jc w:val="both"/>
            </w:pPr>
            <w:hyperlink w:anchor="P2773">
              <w:r w:rsidR="00DE38B3">
                <w:rPr>
                  <w:rFonts w:ascii="Calibri" w:hAnsi="Calibri" w:cs="Calibri"/>
                  <w:color w:val="0000FF"/>
                </w:rPr>
                <w:t>371в</w:t>
              </w:r>
            </w:hyperlink>
          </w:p>
        </w:tc>
      </w:tr>
      <w:tr w:rsidR="00DE38B3">
        <w:tc>
          <w:tcPr>
            <w:tcW w:w="7257" w:type="dxa"/>
          </w:tcPr>
          <w:p w:rsidR="00DE38B3" w:rsidRDefault="00DE38B3">
            <w:pPr>
              <w:spacing w:after="1" w:line="220" w:lineRule="auto"/>
              <w:jc w:val="both"/>
            </w:pPr>
            <w:r>
              <w:rPr>
                <w:rFonts w:ascii="Calibri" w:hAnsi="Calibri" w:cs="Calibri"/>
              </w:rPr>
              <w:t>по административно-хозяйственным вопросам</w:t>
            </w:r>
          </w:p>
        </w:tc>
        <w:tc>
          <w:tcPr>
            <w:tcW w:w="1814" w:type="dxa"/>
          </w:tcPr>
          <w:p w:rsidR="00DE38B3" w:rsidRDefault="00DB12C0">
            <w:pPr>
              <w:spacing w:after="1" w:line="220" w:lineRule="auto"/>
              <w:jc w:val="both"/>
            </w:pPr>
            <w:hyperlink w:anchor="P301">
              <w:r w:rsidR="00DE38B3">
                <w:rPr>
                  <w:rFonts w:ascii="Calibri" w:hAnsi="Calibri" w:cs="Calibri"/>
                  <w:color w:val="0000FF"/>
                </w:rPr>
                <w:t>19б</w:t>
              </w:r>
            </w:hyperlink>
          </w:p>
        </w:tc>
      </w:tr>
      <w:tr w:rsidR="00DE38B3">
        <w:tc>
          <w:tcPr>
            <w:tcW w:w="7257" w:type="dxa"/>
          </w:tcPr>
          <w:p w:rsidR="00DE38B3" w:rsidRDefault="00DE38B3">
            <w:pPr>
              <w:spacing w:after="1" w:line="220" w:lineRule="auto"/>
              <w:jc w:val="both"/>
            </w:pPr>
            <w:r>
              <w:rPr>
                <w:rFonts w:ascii="Calibri" w:hAnsi="Calibri" w:cs="Calibri"/>
              </w:rPr>
              <w:t>по личному составу</w:t>
            </w:r>
          </w:p>
        </w:tc>
        <w:tc>
          <w:tcPr>
            <w:tcW w:w="1814" w:type="dxa"/>
          </w:tcPr>
          <w:p w:rsidR="00DE38B3" w:rsidRDefault="00DB12C0">
            <w:pPr>
              <w:spacing w:after="1" w:line="220" w:lineRule="auto"/>
              <w:jc w:val="both"/>
            </w:pPr>
            <w:hyperlink w:anchor="P2759">
              <w:r w:rsidR="00DE38B3">
                <w:rPr>
                  <w:rFonts w:ascii="Calibri" w:hAnsi="Calibri" w:cs="Calibri"/>
                  <w:color w:val="0000FF"/>
                </w:rPr>
                <w:t>371</w:t>
              </w:r>
            </w:hyperlink>
          </w:p>
        </w:tc>
      </w:tr>
      <w:tr w:rsidR="00DE38B3">
        <w:tc>
          <w:tcPr>
            <w:tcW w:w="7257" w:type="dxa"/>
          </w:tcPr>
          <w:p w:rsidR="00DE38B3" w:rsidRDefault="00DE38B3">
            <w:pPr>
              <w:spacing w:after="1" w:line="220" w:lineRule="auto"/>
              <w:jc w:val="both"/>
            </w:pPr>
            <w:r>
              <w:rPr>
                <w:rFonts w:ascii="Calibri" w:hAnsi="Calibri" w:cs="Calibri"/>
              </w:rPr>
              <w:t>по организации защиты телекоммуникационных каналов и сетей связи</w:t>
            </w:r>
          </w:p>
        </w:tc>
        <w:tc>
          <w:tcPr>
            <w:tcW w:w="1814" w:type="dxa"/>
          </w:tcPr>
          <w:p w:rsidR="00DE38B3" w:rsidRDefault="00DB12C0">
            <w:pPr>
              <w:spacing w:after="1" w:line="220" w:lineRule="auto"/>
              <w:jc w:val="both"/>
            </w:pPr>
            <w:hyperlink w:anchor="P5225">
              <w:r w:rsidR="00DE38B3">
                <w:rPr>
                  <w:rFonts w:ascii="Calibri" w:hAnsi="Calibri" w:cs="Calibri"/>
                  <w:color w:val="0000FF"/>
                </w:rPr>
                <w:t>669</w:t>
              </w:r>
            </w:hyperlink>
          </w:p>
        </w:tc>
      </w:tr>
      <w:tr w:rsidR="00DE38B3">
        <w:tc>
          <w:tcPr>
            <w:tcW w:w="7257" w:type="dxa"/>
          </w:tcPr>
          <w:p w:rsidR="00DE38B3" w:rsidRDefault="00DE38B3">
            <w:pPr>
              <w:spacing w:after="1" w:line="220" w:lineRule="auto"/>
              <w:jc w:val="both"/>
            </w:pPr>
            <w:r>
              <w:rPr>
                <w:rFonts w:ascii="Calibri" w:hAnsi="Calibri" w:cs="Calibri"/>
              </w:rPr>
              <w:t>по основной (профильной) деятельности</w:t>
            </w:r>
          </w:p>
        </w:tc>
        <w:tc>
          <w:tcPr>
            <w:tcW w:w="1814" w:type="dxa"/>
          </w:tcPr>
          <w:p w:rsidR="00DE38B3" w:rsidRDefault="00DB12C0">
            <w:pPr>
              <w:spacing w:after="1" w:line="220" w:lineRule="auto"/>
            </w:pPr>
            <w:hyperlink w:anchor="P297">
              <w:r w:rsidR="00DE38B3">
                <w:rPr>
                  <w:rFonts w:ascii="Calibri" w:hAnsi="Calibri" w:cs="Calibri"/>
                  <w:color w:val="0000FF"/>
                </w:rPr>
                <w:t>19а</w:t>
              </w:r>
            </w:hyperlink>
            <w:r w:rsidR="00DE38B3">
              <w:rPr>
                <w:rFonts w:ascii="Calibri" w:hAnsi="Calibri" w:cs="Calibri"/>
              </w:rPr>
              <w:t xml:space="preserve">, </w:t>
            </w:r>
            <w:hyperlink w:anchor="P3534">
              <w:r w:rsidR="00DE38B3">
                <w:rPr>
                  <w:rFonts w:ascii="Calibri" w:hAnsi="Calibri" w:cs="Calibri"/>
                  <w:color w:val="0000FF"/>
                </w:rPr>
                <w:t>467</w:t>
              </w:r>
            </w:hyperlink>
          </w:p>
        </w:tc>
      </w:tr>
      <w:tr w:rsidR="00DE38B3">
        <w:tc>
          <w:tcPr>
            <w:tcW w:w="7257" w:type="dxa"/>
          </w:tcPr>
          <w:p w:rsidR="00DE38B3" w:rsidRDefault="00DE38B3">
            <w:pPr>
              <w:spacing w:after="1" w:line="220" w:lineRule="auto"/>
              <w:jc w:val="both"/>
            </w:pPr>
            <w:r>
              <w:rPr>
                <w:rFonts w:ascii="Calibri" w:hAnsi="Calibri" w:cs="Calibri"/>
              </w:rPr>
              <w:t>субъектов Российской Федерации</w:t>
            </w:r>
          </w:p>
        </w:tc>
        <w:tc>
          <w:tcPr>
            <w:tcW w:w="1814" w:type="dxa"/>
          </w:tcPr>
          <w:p w:rsidR="00DE38B3" w:rsidRDefault="00DB12C0">
            <w:pPr>
              <w:spacing w:after="1" w:line="220" w:lineRule="auto"/>
            </w:pPr>
            <w:hyperlink w:anchor="P156">
              <w:r w:rsidR="00DE38B3">
                <w:rPr>
                  <w:rFonts w:ascii="Calibri" w:hAnsi="Calibri" w:cs="Calibri"/>
                  <w:color w:val="0000FF"/>
                </w:rPr>
                <w:t>3</w:t>
              </w:r>
            </w:hyperlink>
          </w:p>
        </w:tc>
      </w:tr>
      <w:tr w:rsidR="00DE38B3">
        <w:tc>
          <w:tcPr>
            <w:tcW w:w="7257" w:type="dxa"/>
          </w:tcPr>
          <w:p w:rsidR="00DE38B3" w:rsidRDefault="00DE38B3">
            <w:pPr>
              <w:spacing w:after="1" w:line="220" w:lineRule="auto"/>
              <w:jc w:val="both"/>
              <w:outlineLvl w:val="2"/>
            </w:pPr>
            <w:r>
              <w:rPr>
                <w:rFonts w:ascii="Calibri" w:hAnsi="Calibri" w:cs="Calibri"/>
              </w:rPr>
              <w:lastRenderedPageBreak/>
              <w:t>ПРИЛОЖЕНИЯ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1814" w:type="dxa"/>
          </w:tcPr>
          <w:p w:rsidR="00DE38B3" w:rsidRDefault="00DB12C0">
            <w:pPr>
              <w:spacing w:after="1" w:line="220" w:lineRule="auto"/>
            </w:pPr>
            <w:hyperlink w:anchor="P423">
              <w:r w:rsidR="00DE38B3">
                <w:rPr>
                  <w:rFonts w:ascii="Calibri" w:hAnsi="Calibri" w:cs="Calibri"/>
                  <w:color w:val="0000FF"/>
                </w:rPr>
                <w:t>38</w:t>
              </w:r>
            </w:hyperlink>
          </w:p>
        </w:tc>
      </w:tr>
      <w:tr w:rsidR="00DE38B3">
        <w:tc>
          <w:tcPr>
            <w:tcW w:w="7257" w:type="dxa"/>
          </w:tcPr>
          <w:p w:rsidR="00DE38B3" w:rsidRDefault="00DE38B3">
            <w:pPr>
              <w:spacing w:after="1" w:line="220" w:lineRule="auto"/>
              <w:jc w:val="both"/>
            </w:pPr>
            <w:r>
              <w:rPr>
                <w:rFonts w:ascii="Calibri" w:hAnsi="Calibri" w:cs="Calibri"/>
              </w:rPr>
              <w:t>к бухгалтерской (финансовой) отчетности</w:t>
            </w:r>
          </w:p>
        </w:tc>
        <w:tc>
          <w:tcPr>
            <w:tcW w:w="1814" w:type="dxa"/>
          </w:tcPr>
          <w:p w:rsidR="00DE38B3" w:rsidRDefault="00DB12C0">
            <w:pPr>
              <w:spacing w:after="1" w:line="220" w:lineRule="auto"/>
              <w:jc w:val="both"/>
            </w:pPr>
            <w:hyperlink w:anchor="P1458">
              <w:r w:rsidR="00DE38B3">
                <w:rPr>
                  <w:rFonts w:ascii="Calibri" w:hAnsi="Calibri" w:cs="Calibri"/>
                  <w:color w:val="0000FF"/>
                </w:rPr>
                <w:t>185</w:t>
              </w:r>
            </w:hyperlink>
          </w:p>
        </w:tc>
      </w:tr>
      <w:tr w:rsidR="00DE38B3">
        <w:tc>
          <w:tcPr>
            <w:tcW w:w="7257" w:type="dxa"/>
          </w:tcPr>
          <w:p w:rsidR="00DE38B3" w:rsidRDefault="00DE38B3">
            <w:pPr>
              <w:spacing w:after="1" w:line="220" w:lineRule="auto"/>
              <w:jc w:val="both"/>
            </w:pPr>
            <w:r>
              <w:rPr>
                <w:rFonts w:ascii="Calibri" w:hAnsi="Calibri" w:cs="Calibri"/>
              </w:rPr>
              <w:t>к сопроводительной ведомости по персонифицированному учету работников</w:t>
            </w:r>
          </w:p>
        </w:tc>
        <w:tc>
          <w:tcPr>
            <w:tcW w:w="1814" w:type="dxa"/>
          </w:tcPr>
          <w:p w:rsidR="00DE38B3" w:rsidRDefault="00DB12C0">
            <w:pPr>
              <w:spacing w:after="1" w:line="220" w:lineRule="auto"/>
              <w:jc w:val="both"/>
            </w:pPr>
            <w:hyperlink w:anchor="P5563">
              <w:r w:rsidR="00DE38B3">
                <w:rPr>
                  <w:rFonts w:ascii="Calibri" w:hAnsi="Calibri" w:cs="Calibri"/>
                  <w:color w:val="0000FF"/>
                </w:rPr>
                <w:t>718</w:t>
              </w:r>
            </w:hyperlink>
          </w:p>
        </w:tc>
      </w:tr>
      <w:tr w:rsidR="00DE38B3">
        <w:tc>
          <w:tcPr>
            <w:tcW w:w="7257" w:type="dxa"/>
          </w:tcPr>
          <w:p w:rsidR="00DE38B3" w:rsidRDefault="00DE38B3">
            <w:pPr>
              <w:spacing w:after="1" w:line="220" w:lineRule="auto"/>
              <w:jc w:val="both"/>
              <w:outlineLvl w:val="2"/>
            </w:pPr>
            <w:r>
              <w:rPr>
                <w:rFonts w:ascii="Calibri" w:hAnsi="Calibri" w:cs="Calibri"/>
              </w:rPr>
              <w:t>ПРИМЕРЫ контрольные к программам и методикам опытной эксплуатации информационных систем</w:t>
            </w:r>
          </w:p>
        </w:tc>
        <w:tc>
          <w:tcPr>
            <w:tcW w:w="1814" w:type="dxa"/>
          </w:tcPr>
          <w:p w:rsidR="00DE38B3" w:rsidRDefault="00DB12C0">
            <w:pPr>
              <w:spacing w:after="1" w:line="220" w:lineRule="auto"/>
              <w:jc w:val="both"/>
            </w:pPr>
            <w:hyperlink w:anchor="P1015">
              <w:r w:rsidR="00DE38B3">
                <w:rPr>
                  <w:rFonts w:ascii="Calibri" w:hAnsi="Calibri" w:cs="Calibri"/>
                  <w:color w:val="0000FF"/>
                </w:rPr>
                <w:t>120</w:t>
              </w:r>
            </w:hyperlink>
          </w:p>
        </w:tc>
      </w:tr>
      <w:tr w:rsidR="00DE38B3">
        <w:tc>
          <w:tcPr>
            <w:tcW w:w="7257" w:type="dxa"/>
          </w:tcPr>
          <w:p w:rsidR="00DE38B3" w:rsidRDefault="00DE38B3">
            <w:pPr>
              <w:spacing w:after="1" w:line="220" w:lineRule="auto"/>
              <w:jc w:val="both"/>
              <w:outlineLvl w:val="2"/>
            </w:pPr>
            <w:r>
              <w:rPr>
                <w:rFonts w:ascii="Calibri" w:hAnsi="Calibri" w:cs="Calibri"/>
              </w:rPr>
              <w:t>ПРОГРАММНОЕ обеспечение</w:t>
            </w:r>
          </w:p>
        </w:tc>
        <w:tc>
          <w:tcPr>
            <w:tcW w:w="1814" w:type="dxa"/>
          </w:tcPr>
          <w:p w:rsidR="00DE38B3" w:rsidRDefault="00DB12C0">
            <w:pPr>
              <w:spacing w:after="1" w:line="220" w:lineRule="auto"/>
              <w:jc w:val="both"/>
            </w:pPr>
            <w:hyperlink w:anchor="P961">
              <w:r w:rsidR="00DE38B3">
                <w:rPr>
                  <w:rFonts w:ascii="Calibri" w:hAnsi="Calibri" w:cs="Calibri"/>
                  <w:color w:val="0000FF"/>
                </w:rPr>
                <w:t>111</w:t>
              </w:r>
            </w:hyperlink>
          </w:p>
        </w:tc>
      </w:tr>
      <w:tr w:rsidR="00DE38B3">
        <w:tc>
          <w:tcPr>
            <w:tcW w:w="7257" w:type="dxa"/>
          </w:tcPr>
          <w:p w:rsidR="00DE38B3" w:rsidRDefault="00DE38B3">
            <w:pPr>
              <w:spacing w:after="1" w:line="220" w:lineRule="auto"/>
              <w:jc w:val="both"/>
              <w:outlineLvl w:val="2"/>
            </w:pPr>
            <w:r>
              <w:rPr>
                <w:rFonts w:ascii="Calibri" w:hAnsi="Calibri" w:cs="Calibri"/>
              </w:rPr>
              <w:t>ПРОГРАММЫ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адаптированные общеобразовательные</w:t>
            </w:r>
          </w:p>
        </w:tc>
        <w:tc>
          <w:tcPr>
            <w:tcW w:w="1814" w:type="dxa"/>
          </w:tcPr>
          <w:p w:rsidR="00DE38B3" w:rsidRDefault="00DB12C0">
            <w:pPr>
              <w:spacing w:after="1" w:line="220" w:lineRule="auto"/>
              <w:jc w:val="both"/>
            </w:pPr>
            <w:hyperlink w:anchor="P4532">
              <w:r w:rsidR="00DE38B3">
                <w:rPr>
                  <w:rFonts w:ascii="Calibri" w:hAnsi="Calibri" w:cs="Calibri"/>
                  <w:color w:val="0000FF"/>
                </w:rPr>
                <w:t>582</w:t>
              </w:r>
            </w:hyperlink>
          </w:p>
        </w:tc>
      </w:tr>
      <w:tr w:rsidR="00DE38B3">
        <w:tc>
          <w:tcPr>
            <w:tcW w:w="7257" w:type="dxa"/>
          </w:tcPr>
          <w:p w:rsidR="00DE38B3" w:rsidRDefault="00DE38B3">
            <w:pPr>
              <w:spacing w:after="1" w:line="220" w:lineRule="auto"/>
              <w:jc w:val="both"/>
            </w:pPr>
            <w:r>
              <w:rPr>
                <w:rFonts w:ascii="Calibri" w:hAnsi="Calibri" w:cs="Calibri"/>
              </w:rPr>
              <w:t>воспитательной и внеаудиторной работы</w:t>
            </w:r>
          </w:p>
        </w:tc>
        <w:tc>
          <w:tcPr>
            <w:tcW w:w="1814" w:type="dxa"/>
          </w:tcPr>
          <w:p w:rsidR="00DE38B3" w:rsidRDefault="00DB12C0">
            <w:pPr>
              <w:spacing w:after="1" w:line="220" w:lineRule="auto"/>
              <w:jc w:val="both"/>
            </w:pPr>
            <w:hyperlink w:anchor="P4580">
              <w:r w:rsidR="00DE38B3">
                <w:rPr>
                  <w:rFonts w:ascii="Calibri" w:hAnsi="Calibri" w:cs="Calibri"/>
                  <w:color w:val="0000FF"/>
                </w:rPr>
                <w:t>590</w:t>
              </w:r>
            </w:hyperlink>
          </w:p>
        </w:tc>
      </w:tr>
      <w:tr w:rsidR="00DE38B3">
        <w:tc>
          <w:tcPr>
            <w:tcW w:w="7257" w:type="dxa"/>
          </w:tcPr>
          <w:p w:rsidR="00DE38B3" w:rsidRDefault="00DE38B3">
            <w:pPr>
              <w:spacing w:after="1" w:line="220" w:lineRule="auto"/>
              <w:jc w:val="both"/>
            </w:pPr>
            <w:r>
              <w:rPr>
                <w:rFonts w:ascii="Calibri" w:hAnsi="Calibri" w:cs="Calibri"/>
              </w:rPr>
              <w:t>Всероссийской недели охраны труда</w:t>
            </w:r>
          </w:p>
        </w:tc>
        <w:tc>
          <w:tcPr>
            <w:tcW w:w="1814" w:type="dxa"/>
          </w:tcPr>
          <w:p w:rsidR="00DE38B3" w:rsidRDefault="00DB12C0">
            <w:pPr>
              <w:spacing w:after="1" w:line="220" w:lineRule="auto"/>
              <w:jc w:val="both"/>
            </w:pPr>
            <w:hyperlink w:anchor="P2560">
              <w:r w:rsidR="00DE38B3">
                <w:rPr>
                  <w:rFonts w:ascii="Calibri" w:hAnsi="Calibri" w:cs="Calibri"/>
                  <w:color w:val="0000FF"/>
                </w:rPr>
                <w:t>344</w:t>
              </w:r>
            </w:hyperlink>
          </w:p>
        </w:tc>
      </w:tr>
      <w:tr w:rsidR="00DE38B3">
        <w:tc>
          <w:tcPr>
            <w:tcW w:w="7257" w:type="dxa"/>
          </w:tcPr>
          <w:p w:rsidR="00DE38B3" w:rsidRDefault="00DE38B3">
            <w:pPr>
              <w:spacing w:after="1" w:line="220" w:lineRule="auto"/>
              <w:jc w:val="both"/>
            </w:pPr>
            <w:r>
              <w:rPr>
                <w:rFonts w:ascii="Calibri" w:hAnsi="Calibri" w:cs="Calibri"/>
              </w:rPr>
              <w:t>государственные Российской Федерации</w:t>
            </w:r>
          </w:p>
        </w:tc>
        <w:tc>
          <w:tcPr>
            <w:tcW w:w="1814" w:type="dxa"/>
          </w:tcPr>
          <w:p w:rsidR="00DE38B3" w:rsidRDefault="00DB12C0">
            <w:pPr>
              <w:spacing w:after="1" w:line="220" w:lineRule="auto"/>
              <w:jc w:val="both"/>
            </w:pPr>
            <w:hyperlink w:anchor="P1126">
              <w:r w:rsidR="00DE38B3">
                <w:rPr>
                  <w:rFonts w:ascii="Calibri" w:hAnsi="Calibri" w:cs="Calibri"/>
                  <w:color w:val="0000FF"/>
                </w:rPr>
                <w:t>134</w:t>
              </w:r>
            </w:hyperlink>
          </w:p>
        </w:tc>
      </w:tr>
      <w:tr w:rsidR="00DE38B3">
        <w:tc>
          <w:tcPr>
            <w:tcW w:w="7257" w:type="dxa"/>
          </w:tcPr>
          <w:p w:rsidR="00DE38B3" w:rsidRDefault="00DE38B3">
            <w:pPr>
              <w:spacing w:after="1" w:line="220" w:lineRule="auto"/>
              <w:jc w:val="both"/>
            </w:pPr>
            <w:r>
              <w:rPr>
                <w:rFonts w:ascii="Calibri" w:hAnsi="Calibri" w:cs="Calibri"/>
              </w:rPr>
              <w:t>деятельности подведомственных организаций</w:t>
            </w:r>
          </w:p>
        </w:tc>
        <w:tc>
          <w:tcPr>
            <w:tcW w:w="1814" w:type="dxa"/>
          </w:tcPr>
          <w:p w:rsidR="00DE38B3" w:rsidRDefault="00DB12C0">
            <w:pPr>
              <w:spacing w:after="1" w:line="220" w:lineRule="auto"/>
              <w:jc w:val="both"/>
            </w:pPr>
            <w:hyperlink w:anchor="P1162">
              <w:r w:rsidR="00DE38B3">
                <w:rPr>
                  <w:rFonts w:ascii="Calibri" w:hAnsi="Calibri" w:cs="Calibri"/>
                  <w:color w:val="0000FF"/>
                </w:rPr>
                <w:t>140</w:t>
              </w:r>
            </w:hyperlink>
          </w:p>
        </w:tc>
      </w:tr>
      <w:tr w:rsidR="00DE38B3">
        <w:tc>
          <w:tcPr>
            <w:tcW w:w="7257" w:type="dxa"/>
          </w:tcPr>
          <w:p w:rsidR="00DE38B3" w:rsidRDefault="00DE38B3">
            <w:pPr>
              <w:spacing w:after="1" w:line="220" w:lineRule="auto"/>
              <w:jc w:val="both"/>
            </w:pPr>
            <w:r>
              <w:rPr>
                <w:rFonts w:ascii="Calibri" w:hAnsi="Calibri" w:cs="Calibri"/>
              </w:rPr>
              <w:t>дополнительных обследований</w:t>
            </w:r>
          </w:p>
        </w:tc>
        <w:tc>
          <w:tcPr>
            <w:tcW w:w="1814" w:type="dxa"/>
          </w:tcPr>
          <w:p w:rsidR="00DE38B3" w:rsidRDefault="00DB12C0">
            <w:pPr>
              <w:spacing w:after="1" w:line="220" w:lineRule="auto"/>
              <w:jc w:val="both"/>
            </w:pPr>
            <w:hyperlink w:anchor="P3625">
              <w:r w:rsidR="00DE38B3">
                <w:rPr>
                  <w:rFonts w:ascii="Calibri" w:hAnsi="Calibri" w:cs="Calibri"/>
                  <w:color w:val="0000FF"/>
                </w:rPr>
                <w:t>477в</w:t>
              </w:r>
            </w:hyperlink>
          </w:p>
        </w:tc>
      </w:tr>
      <w:tr w:rsidR="00DE38B3">
        <w:tc>
          <w:tcPr>
            <w:tcW w:w="7257" w:type="dxa"/>
          </w:tcPr>
          <w:p w:rsidR="00DE38B3" w:rsidRDefault="00DE38B3">
            <w:pPr>
              <w:spacing w:after="1" w:line="220" w:lineRule="auto"/>
              <w:jc w:val="both"/>
            </w:pPr>
            <w:r>
              <w:rPr>
                <w:rFonts w:ascii="Calibri" w:hAnsi="Calibri" w:cs="Calibri"/>
              </w:rPr>
              <w:t>дополнительные общеобразовательные</w:t>
            </w:r>
          </w:p>
        </w:tc>
        <w:tc>
          <w:tcPr>
            <w:tcW w:w="1814" w:type="dxa"/>
          </w:tcPr>
          <w:p w:rsidR="00DE38B3" w:rsidRDefault="00DB12C0">
            <w:pPr>
              <w:spacing w:after="1" w:line="220" w:lineRule="auto"/>
              <w:jc w:val="both"/>
            </w:pPr>
            <w:hyperlink w:anchor="P4526">
              <w:r w:rsidR="00DE38B3">
                <w:rPr>
                  <w:rFonts w:ascii="Calibri" w:hAnsi="Calibri" w:cs="Calibri"/>
                  <w:color w:val="0000FF"/>
                </w:rPr>
                <w:t>581</w:t>
              </w:r>
            </w:hyperlink>
          </w:p>
        </w:tc>
      </w:tr>
      <w:tr w:rsidR="00DE38B3">
        <w:tc>
          <w:tcPr>
            <w:tcW w:w="7257" w:type="dxa"/>
          </w:tcPr>
          <w:p w:rsidR="00DE38B3" w:rsidRDefault="00DE38B3">
            <w:pPr>
              <w:spacing w:after="1" w:line="220" w:lineRule="auto"/>
              <w:jc w:val="both"/>
            </w:pPr>
            <w:r>
              <w:rPr>
                <w:rFonts w:ascii="Calibri" w:hAnsi="Calibri" w:cs="Calibri"/>
              </w:rPr>
              <w:t>заседаний совещательных (коллегиальных) органов организаций, конференций, "круглых столов", совещаний, приемов, встреч</w:t>
            </w:r>
          </w:p>
        </w:tc>
        <w:tc>
          <w:tcPr>
            <w:tcW w:w="1814" w:type="dxa"/>
          </w:tcPr>
          <w:p w:rsidR="00DE38B3" w:rsidRDefault="00DB12C0">
            <w:pPr>
              <w:spacing w:after="1" w:line="220" w:lineRule="auto"/>
            </w:pPr>
            <w:hyperlink w:anchor="P461">
              <w:r w:rsidR="00DE38B3">
                <w:rPr>
                  <w:rFonts w:ascii="Calibri" w:hAnsi="Calibri" w:cs="Calibri"/>
                  <w:color w:val="0000FF"/>
                </w:rPr>
                <w:t>44</w:t>
              </w:r>
            </w:hyperlink>
          </w:p>
        </w:tc>
      </w:tr>
      <w:tr w:rsidR="00DE38B3">
        <w:tc>
          <w:tcPr>
            <w:tcW w:w="7257" w:type="dxa"/>
          </w:tcPr>
          <w:p w:rsidR="00DE38B3" w:rsidRDefault="00DE38B3">
            <w:pPr>
              <w:spacing w:after="1" w:line="220" w:lineRule="auto"/>
              <w:jc w:val="both"/>
            </w:pPr>
            <w:r>
              <w:rPr>
                <w:rFonts w:ascii="Calibri" w:hAnsi="Calibri" w:cs="Calibri"/>
              </w:rPr>
              <w:t xml:space="preserve">индивидуальные реабилитации и </w:t>
            </w:r>
            <w:proofErr w:type="spellStart"/>
            <w:r>
              <w:rPr>
                <w:rFonts w:ascii="Calibri" w:hAnsi="Calibri" w:cs="Calibri"/>
              </w:rPr>
              <w:t>абилитации</w:t>
            </w:r>
            <w:proofErr w:type="spellEnd"/>
            <w:r>
              <w:rPr>
                <w:rFonts w:ascii="Calibri" w:hAnsi="Calibri" w:cs="Calibri"/>
              </w:rPr>
              <w:t xml:space="preserve"> инвалида (</w:t>
            </w:r>
            <w:proofErr w:type="spellStart"/>
            <w:r>
              <w:rPr>
                <w:rFonts w:ascii="Calibri" w:hAnsi="Calibri" w:cs="Calibri"/>
              </w:rPr>
              <w:t>ребенка</w:t>
            </w:r>
            <w:proofErr w:type="spellEnd"/>
            <w:r>
              <w:rPr>
                <w:rFonts w:ascii="Calibri" w:hAnsi="Calibri" w:cs="Calibri"/>
              </w:rPr>
              <w:t>-инвалида)</w:t>
            </w:r>
          </w:p>
        </w:tc>
        <w:tc>
          <w:tcPr>
            <w:tcW w:w="1814" w:type="dxa"/>
          </w:tcPr>
          <w:p w:rsidR="00DE38B3" w:rsidRDefault="00DB12C0">
            <w:pPr>
              <w:spacing w:after="1" w:line="220" w:lineRule="auto"/>
              <w:jc w:val="both"/>
            </w:pPr>
            <w:hyperlink w:anchor="P3966">
              <w:r w:rsidR="00DE38B3">
                <w:rPr>
                  <w:rFonts w:ascii="Calibri" w:hAnsi="Calibri" w:cs="Calibri"/>
                  <w:color w:val="0000FF"/>
                </w:rPr>
                <w:t>506</w:t>
              </w:r>
            </w:hyperlink>
          </w:p>
        </w:tc>
      </w:tr>
      <w:tr w:rsidR="00DE38B3">
        <w:tc>
          <w:tcPr>
            <w:tcW w:w="7257" w:type="dxa"/>
          </w:tcPr>
          <w:p w:rsidR="00DE38B3" w:rsidRDefault="00DE38B3">
            <w:pPr>
              <w:spacing w:after="1" w:line="220" w:lineRule="auto"/>
              <w:jc w:val="both"/>
            </w:pPr>
            <w:r>
              <w:rPr>
                <w:rFonts w:ascii="Calibri" w:hAnsi="Calibri" w:cs="Calibri"/>
              </w:rPr>
              <w:t>комплексные работы межведомственных советов (комиссий)</w:t>
            </w:r>
          </w:p>
        </w:tc>
        <w:tc>
          <w:tcPr>
            <w:tcW w:w="1814" w:type="dxa"/>
          </w:tcPr>
          <w:p w:rsidR="00DE38B3" w:rsidRDefault="00DB12C0">
            <w:pPr>
              <w:spacing w:after="1" w:line="220" w:lineRule="auto"/>
              <w:jc w:val="both"/>
            </w:pPr>
            <w:hyperlink w:anchor="P3509">
              <w:r w:rsidR="00DE38B3">
                <w:rPr>
                  <w:rFonts w:ascii="Calibri" w:hAnsi="Calibri" w:cs="Calibri"/>
                  <w:color w:val="0000FF"/>
                </w:rPr>
                <w:t>463</w:t>
              </w:r>
            </w:hyperlink>
          </w:p>
        </w:tc>
      </w:tr>
      <w:tr w:rsidR="00DE38B3">
        <w:tc>
          <w:tcPr>
            <w:tcW w:w="7257" w:type="dxa"/>
          </w:tcPr>
          <w:p w:rsidR="00DE38B3" w:rsidRDefault="00DE38B3">
            <w:pPr>
              <w:spacing w:after="1" w:line="220" w:lineRule="auto"/>
              <w:jc w:val="both"/>
            </w:pPr>
            <w:r>
              <w:rPr>
                <w:rFonts w:ascii="Calibri" w:hAnsi="Calibri" w:cs="Calibri"/>
              </w:rPr>
              <w:t>к учебному плану подготовки аспирантов (докторантов, клинических ординаторов)</w:t>
            </w:r>
          </w:p>
        </w:tc>
        <w:tc>
          <w:tcPr>
            <w:tcW w:w="1814" w:type="dxa"/>
          </w:tcPr>
          <w:p w:rsidR="00DE38B3" w:rsidRDefault="00DB12C0">
            <w:pPr>
              <w:spacing w:after="1" w:line="220" w:lineRule="auto"/>
            </w:pPr>
            <w:hyperlink w:anchor="P4365">
              <w:r w:rsidR="00DE38B3">
                <w:rPr>
                  <w:rFonts w:ascii="Calibri" w:hAnsi="Calibri" w:cs="Calibri"/>
                  <w:color w:val="0000FF"/>
                </w:rPr>
                <w:t>561</w:t>
              </w:r>
            </w:hyperlink>
          </w:p>
        </w:tc>
      </w:tr>
      <w:tr w:rsidR="00DE38B3">
        <w:tc>
          <w:tcPr>
            <w:tcW w:w="7257" w:type="dxa"/>
          </w:tcPr>
          <w:p w:rsidR="00DE38B3" w:rsidRDefault="00DE38B3">
            <w:pPr>
              <w:spacing w:after="1" w:line="220" w:lineRule="auto"/>
              <w:jc w:val="both"/>
            </w:pPr>
            <w:r>
              <w:rPr>
                <w:rFonts w:ascii="Calibri" w:hAnsi="Calibri" w:cs="Calibri"/>
              </w:rPr>
              <w:t>международного сотрудничества</w:t>
            </w:r>
          </w:p>
        </w:tc>
        <w:tc>
          <w:tcPr>
            <w:tcW w:w="1814" w:type="dxa"/>
          </w:tcPr>
          <w:p w:rsidR="00DE38B3" w:rsidRDefault="00DB12C0">
            <w:pPr>
              <w:spacing w:after="1" w:line="220" w:lineRule="auto"/>
            </w:pPr>
            <w:hyperlink w:anchor="P1991">
              <w:r w:rsidR="00DE38B3">
                <w:rPr>
                  <w:rFonts w:ascii="Calibri" w:hAnsi="Calibri" w:cs="Calibri"/>
                  <w:color w:val="0000FF"/>
                </w:rPr>
                <w:t>257</w:t>
              </w:r>
            </w:hyperlink>
          </w:p>
        </w:tc>
      </w:tr>
      <w:tr w:rsidR="00DE38B3">
        <w:tc>
          <w:tcPr>
            <w:tcW w:w="7257" w:type="dxa"/>
          </w:tcPr>
          <w:p w:rsidR="00DE38B3" w:rsidRDefault="00DE38B3">
            <w:pPr>
              <w:spacing w:after="1" w:line="220" w:lineRule="auto"/>
              <w:jc w:val="both"/>
            </w:pPr>
            <w:r>
              <w:rPr>
                <w:rFonts w:ascii="Calibri" w:hAnsi="Calibri" w:cs="Calibri"/>
              </w:rPr>
              <w:t>обучения в аспирантуре (докторантуре, клинической ординатуре)</w:t>
            </w:r>
          </w:p>
        </w:tc>
        <w:tc>
          <w:tcPr>
            <w:tcW w:w="1814" w:type="dxa"/>
          </w:tcPr>
          <w:p w:rsidR="00DE38B3" w:rsidRDefault="00DB12C0">
            <w:pPr>
              <w:spacing w:after="1" w:line="220" w:lineRule="auto"/>
            </w:pPr>
            <w:hyperlink w:anchor="P4329">
              <w:r w:rsidR="00DE38B3">
                <w:rPr>
                  <w:rFonts w:ascii="Calibri" w:hAnsi="Calibri" w:cs="Calibri"/>
                  <w:color w:val="0000FF"/>
                </w:rPr>
                <w:t>555</w:t>
              </w:r>
            </w:hyperlink>
          </w:p>
        </w:tc>
      </w:tr>
      <w:tr w:rsidR="00DE38B3">
        <w:tc>
          <w:tcPr>
            <w:tcW w:w="7257" w:type="dxa"/>
          </w:tcPr>
          <w:p w:rsidR="00DE38B3" w:rsidRDefault="00DE38B3">
            <w:pPr>
              <w:spacing w:after="1" w:line="220" w:lineRule="auto"/>
              <w:jc w:val="both"/>
            </w:pPr>
            <w:r>
              <w:rPr>
                <w:rFonts w:ascii="Calibri" w:hAnsi="Calibri" w:cs="Calibri"/>
              </w:rPr>
              <w:t>обучения и прохождения инструктажа по антитеррористической защищенности, ГО, ЧС и мерам пожарной безопасности, а также о проведении тренировок</w:t>
            </w:r>
          </w:p>
        </w:tc>
        <w:tc>
          <w:tcPr>
            <w:tcW w:w="1814" w:type="dxa"/>
          </w:tcPr>
          <w:p w:rsidR="00DE38B3" w:rsidRDefault="00DB12C0">
            <w:pPr>
              <w:spacing w:after="1" w:line="220" w:lineRule="auto"/>
            </w:pPr>
            <w:hyperlink w:anchor="P5427">
              <w:r w:rsidR="00DE38B3">
                <w:rPr>
                  <w:rFonts w:ascii="Calibri" w:hAnsi="Calibri" w:cs="Calibri"/>
                  <w:color w:val="0000FF"/>
                </w:rPr>
                <w:t>699</w:t>
              </w:r>
            </w:hyperlink>
          </w:p>
        </w:tc>
      </w:tr>
      <w:tr w:rsidR="00DE38B3">
        <w:tc>
          <w:tcPr>
            <w:tcW w:w="7257" w:type="dxa"/>
          </w:tcPr>
          <w:p w:rsidR="00DE38B3" w:rsidRDefault="00DE38B3">
            <w:pPr>
              <w:spacing w:after="1" w:line="220" w:lineRule="auto"/>
              <w:jc w:val="both"/>
            </w:pPr>
            <w:r>
              <w:rPr>
                <w:rFonts w:ascii="Calibri" w:hAnsi="Calibri" w:cs="Calibri"/>
              </w:rPr>
              <w:t>обучения работников по охране труда</w:t>
            </w:r>
          </w:p>
        </w:tc>
        <w:tc>
          <w:tcPr>
            <w:tcW w:w="1814" w:type="dxa"/>
          </w:tcPr>
          <w:p w:rsidR="00DE38B3" w:rsidRDefault="00DB12C0">
            <w:pPr>
              <w:spacing w:after="1" w:line="220" w:lineRule="auto"/>
            </w:pPr>
            <w:hyperlink w:anchor="P2646">
              <w:r w:rsidR="00DE38B3">
                <w:rPr>
                  <w:rFonts w:ascii="Calibri" w:hAnsi="Calibri" w:cs="Calibri"/>
                  <w:color w:val="0000FF"/>
                </w:rPr>
                <w:t>358</w:t>
              </w:r>
            </w:hyperlink>
          </w:p>
        </w:tc>
      </w:tr>
      <w:tr w:rsidR="00DE38B3">
        <w:tc>
          <w:tcPr>
            <w:tcW w:w="7257" w:type="dxa"/>
          </w:tcPr>
          <w:p w:rsidR="00DE38B3" w:rsidRDefault="00DE38B3">
            <w:pPr>
              <w:spacing w:after="1" w:line="220" w:lineRule="auto"/>
              <w:jc w:val="both"/>
            </w:pPr>
            <w:r>
              <w:rPr>
                <w:rFonts w:ascii="Calibri" w:hAnsi="Calibri" w:cs="Calibri"/>
              </w:rPr>
              <w:t>обучения, стажировки иностранных специалистов</w:t>
            </w:r>
          </w:p>
        </w:tc>
        <w:tc>
          <w:tcPr>
            <w:tcW w:w="1814" w:type="dxa"/>
          </w:tcPr>
          <w:p w:rsidR="00DE38B3" w:rsidRDefault="00DB12C0">
            <w:pPr>
              <w:spacing w:after="1" w:line="220" w:lineRule="auto"/>
            </w:pPr>
            <w:hyperlink w:anchor="P2077">
              <w:r w:rsidR="00DE38B3">
                <w:rPr>
                  <w:rFonts w:ascii="Calibri" w:hAnsi="Calibri" w:cs="Calibri"/>
                  <w:color w:val="0000FF"/>
                </w:rPr>
                <w:t>270</w:t>
              </w:r>
            </w:hyperlink>
          </w:p>
        </w:tc>
      </w:tr>
      <w:tr w:rsidR="00DE38B3">
        <w:tc>
          <w:tcPr>
            <w:tcW w:w="7257" w:type="dxa"/>
          </w:tcPr>
          <w:p w:rsidR="00DE38B3" w:rsidRDefault="00DE38B3">
            <w:pPr>
              <w:spacing w:after="1" w:line="220" w:lineRule="auto"/>
              <w:jc w:val="both"/>
            </w:pPr>
            <w:r>
              <w:rPr>
                <w:rFonts w:ascii="Calibri" w:hAnsi="Calibri" w:cs="Calibri"/>
              </w:rPr>
              <w:t>общественных и иных некоммерческих организаций - получателей субсидий</w:t>
            </w:r>
          </w:p>
        </w:tc>
        <w:tc>
          <w:tcPr>
            <w:tcW w:w="1814" w:type="dxa"/>
          </w:tcPr>
          <w:p w:rsidR="00DE38B3" w:rsidRDefault="00DB12C0">
            <w:pPr>
              <w:spacing w:after="1" w:line="220" w:lineRule="auto"/>
            </w:pPr>
            <w:hyperlink w:anchor="P3429">
              <w:r w:rsidR="00DE38B3">
                <w:rPr>
                  <w:rFonts w:ascii="Calibri" w:hAnsi="Calibri" w:cs="Calibri"/>
                  <w:color w:val="0000FF"/>
                </w:rPr>
                <w:t>450</w:t>
              </w:r>
            </w:hyperlink>
          </w:p>
        </w:tc>
      </w:tr>
      <w:tr w:rsidR="00DE38B3">
        <w:tc>
          <w:tcPr>
            <w:tcW w:w="7257" w:type="dxa"/>
          </w:tcPr>
          <w:p w:rsidR="00DE38B3" w:rsidRDefault="00DE38B3">
            <w:pPr>
              <w:spacing w:after="1" w:line="220" w:lineRule="auto"/>
              <w:jc w:val="both"/>
            </w:pPr>
            <w:r>
              <w:rPr>
                <w:rFonts w:ascii="Calibri" w:hAnsi="Calibri" w:cs="Calibri"/>
              </w:rPr>
              <w:t>опытной эксплуатации информационных систем</w:t>
            </w:r>
          </w:p>
        </w:tc>
        <w:tc>
          <w:tcPr>
            <w:tcW w:w="1814" w:type="dxa"/>
          </w:tcPr>
          <w:p w:rsidR="00DE38B3" w:rsidRDefault="00DB12C0">
            <w:pPr>
              <w:spacing w:after="1" w:line="220" w:lineRule="auto"/>
            </w:pPr>
            <w:hyperlink w:anchor="P1015">
              <w:r w:rsidR="00DE38B3">
                <w:rPr>
                  <w:rFonts w:ascii="Calibri" w:hAnsi="Calibri" w:cs="Calibri"/>
                  <w:color w:val="0000FF"/>
                </w:rPr>
                <w:t>120</w:t>
              </w:r>
            </w:hyperlink>
          </w:p>
        </w:tc>
      </w:tr>
      <w:tr w:rsidR="00DE38B3">
        <w:tc>
          <w:tcPr>
            <w:tcW w:w="7257" w:type="dxa"/>
          </w:tcPr>
          <w:p w:rsidR="00DE38B3" w:rsidRDefault="00DE38B3">
            <w:pPr>
              <w:spacing w:after="1" w:line="220" w:lineRule="auto"/>
              <w:jc w:val="both"/>
            </w:pPr>
            <w:r>
              <w:rPr>
                <w:rFonts w:ascii="Calibri" w:hAnsi="Calibri" w:cs="Calibri"/>
              </w:rPr>
              <w:t>основные общеобразовательные</w:t>
            </w:r>
          </w:p>
        </w:tc>
        <w:tc>
          <w:tcPr>
            <w:tcW w:w="1814" w:type="dxa"/>
          </w:tcPr>
          <w:p w:rsidR="00DE38B3" w:rsidRDefault="00DB12C0">
            <w:pPr>
              <w:spacing w:after="1" w:line="220" w:lineRule="auto"/>
            </w:pPr>
            <w:hyperlink w:anchor="P4526">
              <w:r w:rsidR="00DE38B3">
                <w:rPr>
                  <w:rFonts w:ascii="Calibri" w:hAnsi="Calibri" w:cs="Calibri"/>
                  <w:color w:val="0000FF"/>
                </w:rPr>
                <w:t>581</w:t>
              </w:r>
            </w:hyperlink>
          </w:p>
        </w:tc>
      </w:tr>
      <w:tr w:rsidR="00DE38B3">
        <w:tc>
          <w:tcPr>
            <w:tcW w:w="7257" w:type="dxa"/>
          </w:tcPr>
          <w:p w:rsidR="00DE38B3" w:rsidRDefault="00DE38B3">
            <w:pPr>
              <w:spacing w:after="1" w:line="220" w:lineRule="auto"/>
              <w:jc w:val="both"/>
            </w:pPr>
            <w:r>
              <w:rPr>
                <w:rFonts w:ascii="Calibri" w:hAnsi="Calibri" w:cs="Calibri"/>
              </w:rPr>
              <w:lastRenderedPageBreak/>
              <w:t>отраслевые</w:t>
            </w:r>
          </w:p>
        </w:tc>
        <w:tc>
          <w:tcPr>
            <w:tcW w:w="1814" w:type="dxa"/>
          </w:tcPr>
          <w:p w:rsidR="00DE38B3" w:rsidRDefault="00DB12C0">
            <w:pPr>
              <w:spacing w:after="1" w:line="220" w:lineRule="auto"/>
            </w:pPr>
            <w:hyperlink w:anchor="P1132">
              <w:r w:rsidR="00DE38B3">
                <w:rPr>
                  <w:rFonts w:ascii="Calibri" w:hAnsi="Calibri" w:cs="Calibri"/>
                  <w:color w:val="0000FF"/>
                </w:rPr>
                <w:t>135</w:t>
              </w:r>
            </w:hyperlink>
          </w:p>
        </w:tc>
      </w:tr>
      <w:tr w:rsidR="00DE38B3">
        <w:tc>
          <w:tcPr>
            <w:tcW w:w="7257" w:type="dxa"/>
          </w:tcPr>
          <w:p w:rsidR="00DE38B3" w:rsidRDefault="00DE38B3">
            <w:pPr>
              <w:spacing w:after="1" w:line="220" w:lineRule="auto"/>
              <w:jc w:val="both"/>
            </w:pPr>
            <w:r>
              <w:rPr>
                <w:rFonts w:ascii="Calibri" w:hAnsi="Calibri" w:cs="Calibri"/>
              </w:rPr>
              <w:t>подготовки и проведения встреч об организации приема и пребывания иностранных представителей</w:t>
            </w:r>
          </w:p>
        </w:tc>
        <w:tc>
          <w:tcPr>
            <w:tcW w:w="1814" w:type="dxa"/>
          </w:tcPr>
          <w:p w:rsidR="00DE38B3" w:rsidRDefault="00DB12C0">
            <w:pPr>
              <w:spacing w:after="1" w:line="220" w:lineRule="auto"/>
            </w:pPr>
            <w:hyperlink w:anchor="P2027">
              <w:r w:rsidR="00DE38B3">
                <w:rPr>
                  <w:rFonts w:ascii="Calibri" w:hAnsi="Calibri" w:cs="Calibri"/>
                  <w:color w:val="0000FF"/>
                </w:rPr>
                <w:t>263</w:t>
              </w:r>
            </w:hyperlink>
          </w:p>
        </w:tc>
      </w:tr>
      <w:tr w:rsidR="00DE38B3">
        <w:tc>
          <w:tcPr>
            <w:tcW w:w="7257" w:type="dxa"/>
          </w:tcPr>
          <w:p w:rsidR="00DE38B3" w:rsidRDefault="00DE38B3">
            <w:pPr>
              <w:spacing w:after="1" w:line="220" w:lineRule="auto"/>
              <w:jc w:val="both"/>
            </w:pPr>
            <w:r>
              <w:rPr>
                <w:rFonts w:ascii="Calibri" w:hAnsi="Calibri" w:cs="Calibri"/>
              </w:rPr>
              <w:t>подготовки и проведения итогов конкурсов, смотров профессионального мастерства</w:t>
            </w:r>
          </w:p>
        </w:tc>
        <w:tc>
          <w:tcPr>
            <w:tcW w:w="1814" w:type="dxa"/>
          </w:tcPr>
          <w:p w:rsidR="00DE38B3" w:rsidRDefault="00DB12C0">
            <w:pPr>
              <w:spacing w:after="1" w:line="220" w:lineRule="auto"/>
            </w:pPr>
            <w:hyperlink w:anchor="P467">
              <w:r w:rsidR="00DE38B3">
                <w:rPr>
                  <w:rFonts w:ascii="Calibri" w:hAnsi="Calibri" w:cs="Calibri"/>
                  <w:color w:val="0000FF"/>
                </w:rPr>
                <w:t>45</w:t>
              </w:r>
            </w:hyperlink>
          </w:p>
        </w:tc>
      </w:tr>
      <w:tr w:rsidR="00DE38B3">
        <w:tc>
          <w:tcPr>
            <w:tcW w:w="7257" w:type="dxa"/>
          </w:tcPr>
          <w:p w:rsidR="00DE38B3" w:rsidRDefault="00DE38B3">
            <w:pPr>
              <w:spacing w:after="1" w:line="220" w:lineRule="auto"/>
              <w:jc w:val="both"/>
            </w:pPr>
            <w:r>
              <w:rPr>
                <w:rFonts w:ascii="Calibri" w:hAnsi="Calibri" w:cs="Calibri"/>
              </w:rPr>
              <w:t>профессионального развития государственных гражданских служащих</w:t>
            </w:r>
          </w:p>
        </w:tc>
        <w:tc>
          <w:tcPr>
            <w:tcW w:w="1814" w:type="dxa"/>
          </w:tcPr>
          <w:p w:rsidR="00DE38B3" w:rsidRDefault="00DB12C0">
            <w:pPr>
              <w:spacing w:after="1" w:line="220" w:lineRule="auto"/>
              <w:jc w:val="both"/>
            </w:pPr>
            <w:hyperlink w:anchor="P3356">
              <w:r w:rsidR="00DE38B3">
                <w:rPr>
                  <w:rFonts w:ascii="Calibri" w:hAnsi="Calibri" w:cs="Calibri"/>
                  <w:color w:val="0000FF"/>
                </w:rPr>
                <w:t>438</w:t>
              </w:r>
            </w:hyperlink>
          </w:p>
        </w:tc>
      </w:tr>
      <w:tr w:rsidR="00DE38B3">
        <w:tc>
          <w:tcPr>
            <w:tcW w:w="7257" w:type="dxa"/>
          </w:tcPr>
          <w:p w:rsidR="00DE38B3" w:rsidRDefault="00DE38B3">
            <w:pPr>
              <w:spacing w:after="1" w:line="220" w:lineRule="auto"/>
              <w:jc w:val="both"/>
            </w:pPr>
            <w:r>
              <w:rPr>
                <w:rFonts w:ascii="Calibri" w:hAnsi="Calibri" w:cs="Calibri"/>
              </w:rPr>
              <w:t>профессиональные образовательные</w:t>
            </w:r>
          </w:p>
        </w:tc>
        <w:tc>
          <w:tcPr>
            <w:tcW w:w="1814" w:type="dxa"/>
          </w:tcPr>
          <w:p w:rsidR="00DE38B3" w:rsidRDefault="00DB12C0">
            <w:pPr>
              <w:spacing w:after="1" w:line="220" w:lineRule="auto"/>
            </w:pPr>
            <w:hyperlink w:anchor="P4526">
              <w:r w:rsidR="00DE38B3">
                <w:rPr>
                  <w:rFonts w:ascii="Calibri" w:hAnsi="Calibri" w:cs="Calibri"/>
                  <w:color w:val="0000FF"/>
                </w:rPr>
                <w:t>581</w:t>
              </w:r>
            </w:hyperlink>
            <w:r w:rsidR="00DE38B3">
              <w:rPr>
                <w:rFonts w:ascii="Calibri" w:hAnsi="Calibri" w:cs="Calibri"/>
              </w:rPr>
              <w:t xml:space="preserve">, </w:t>
            </w:r>
            <w:hyperlink w:anchor="P4532">
              <w:r w:rsidR="00DE38B3">
                <w:rPr>
                  <w:rFonts w:ascii="Calibri" w:hAnsi="Calibri" w:cs="Calibri"/>
                  <w:color w:val="0000FF"/>
                </w:rPr>
                <w:t>582</w:t>
              </w:r>
            </w:hyperlink>
          </w:p>
        </w:tc>
      </w:tr>
      <w:tr w:rsidR="00DE38B3">
        <w:tc>
          <w:tcPr>
            <w:tcW w:w="7257" w:type="dxa"/>
          </w:tcPr>
          <w:p w:rsidR="00DE38B3" w:rsidRDefault="00DE38B3">
            <w:pPr>
              <w:spacing w:after="1" w:line="220" w:lineRule="auto"/>
              <w:jc w:val="both"/>
            </w:pPr>
            <w:r>
              <w:rPr>
                <w:rFonts w:ascii="Calibri" w:hAnsi="Calibri" w:cs="Calibri"/>
              </w:rPr>
              <w:t>региональные</w:t>
            </w:r>
          </w:p>
        </w:tc>
        <w:tc>
          <w:tcPr>
            <w:tcW w:w="1814" w:type="dxa"/>
          </w:tcPr>
          <w:p w:rsidR="00DE38B3" w:rsidRDefault="00DB12C0">
            <w:pPr>
              <w:spacing w:after="1" w:line="220" w:lineRule="auto"/>
              <w:jc w:val="both"/>
            </w:pPr>
            <w:hyperlink w:anchor="P2316">
              <w:r w:rsidR="00DE38B3">
                <w:rPr>
                  <w:rFonts w:ascii="Calibri" w:hAnsi="Calibri" w:cs="Calibri"/>
                  <w:color w:val="0000FF"/>
                </w:rPr>
                <w:t>307</w:t>
              </w:r>
            </w:hyperlink>
          </w:p>
        </w:tc>
      </w:tr>
      <w:tr w:rsidR="00DE38B3">
        <w:tc>
          <w:tcPr>
            <w:tcW w:w="7257" w:type="dxa"/>
          </w:tcPr>
          <w:p w:rsidR="00DE38B3" w:rsidRDefault="00DE38B3">
            <w:pPr>
              <w:spacing w:after="1" w:line="220" w:lineRule="auto"/>
              <w:jc w:val="both"/>
            </w:pPr>
            <w:r>
              <w:rPr>
                <w:rFonts w:ascii="Calibri" w:hAnsi="Calibri" w:cs="Calibri"/>
              </w:rPr>
              <w:t>субъектов Российской Федерации, направленные на снижение напряженности на их рынках труда</w:t>
            </w:r>
          </w:p>
        </w:tc>
        <w:tc>
          <w:tcPr>
            <w:tcW w:w="1814" w:type="dxa"/>
          </w:tcPr>
          <w:p w:rsidR="00DE38B3" w:rsidRDefault="00DB12C0">
            <w:pPr>
              <w:spacing w:after="1" w:line="220" w:lineRule="auto"/>
              <w:jc w:val="both"/>
            </w:pPr>
            <w:hyperlink w:anchor="P2310">
              <w:r w:rsidR="00DE38B3">
                <w:rPr>
                  <w:rFonts w:ascii="Calibri" w:hAnsi="Calibri" w:cs="Calibri"/>
                  <w:color w:val="0000FF"/>
                </w:rPr>
                <w:t>306</w:t>
              </w:r>
            </w:hyperlink>
          </w:p>
        </w:tc>
      </w:tr>
      <w:tr w:rsidR="00DE38B3">
        <w:tc>
          <w:tcPr>
            <w:tcW w:w="7257" w:type="dxa"/>
          </w:tcPr>
          <w:p w:rsidR="00DE38B3" w:rsidRDefault="00DE38B3">
            <w:pPr>
              <w:spacing w:after="1" w:line="220" w:lineRule="auto"/>
              <w:jc w:val="both"/>
            </w:pPr>
            <w:r>
              <w:rPr>
                <w:rFonts w:ascii="Calibri" w:hAnsi="Calibri" w:cs="Calibri"/>
              </w:rPr>
              <w:t>улучшения условий и охраны труда субъектов Российской Федерации</w:t>
            </w:r>
          </w:p>
        </w:tc>
        <w:tc>
          <w:tcPr>
            <w:tcW w:w="1814" w:type="dxa"/>
          </w:tcPr>
          <w:p w:rsidR="00DE38B3" w:rsidRDefault="00DB12C0">
            <w:pPr>
              <w:spacing w:after="1" w:line="220" w:lineRule="auto"/>
              <w:jc w:val="both"/>
            </w:pPr>
            <w:hyperlink w:anchor="P2548">
              <w:r w:rsidR="00DE38B3">
                <w:rPr>
                  <w:rFonts w:ascii="Calibri" w:hAnsi="Calibri" w:cs="Calibri"/>
                  <w:color w:val="0000FF"/>
                </w:rPr>
                <w:t>342</w:t>
              </w:r>
            </w:hyperlink>
          </w:p>
        </w:tc>
      </w:tr>
      <w:tr w:rsidR="00DE38B3">
        <w:tc>
          <w:tcPr>
            <w:tcW w:w="7257" w:type="dxa"/>
          </w:tcPr>
          <w:p w:rsidR="00DE38B3" w:rsidRDefault="00DE38B3">
            <w:pPr>
              <w:spacing w:after="1" w:line="220" w:lineRule="auto"/>
              <w:jc w:val="both"/>
            </w:pPr>
            <w:r>
              <w:rPr>
                <w:rFonts w:ascii="Calibri" w:hAnsi="Calibri" w:cs="Calibri"/>
              </w:rPr>
              <w:t>учебные</w:t>
            </w:r>
          </w:p>
        </w:tc>
        <w:tc>
          <w:tcPr>
            <w:tcW w:w="1814" w:type="dxa"/>
          </w:tcPr>
          <w:p w:rsidR="00DE38B3" w:rsidRDefault="00DB12C0">
            <w:pPr>
              <w:spacing w:after="1" w:line="220" w:lineRule="auto"/>
            </w:pPr>
            <w:hyperlink w:anchor="P4538">
              <w:r w:rsidR="00DE38B3">
                <w:rPr>
                  <w:rFonts w:ascii="Calibri" w:hAnsi="Calibri" w:cs="Calibri"/>
                  <w:color w:val="0000FF"/>
                </w:rPr>
                <w:t>583</w:t>
              </w:r>
            </w:hyperlink>
            <w:r w:rsidR="00DE38B3">
              <w:rPr>
                <w:rFonts w:ascii="Calibri" w:hAnsi="Calibri" w:cs="Calibri"/>
              </w:rPr>
              <w:t xml:space="preserve">, </w:t>
            </w:r>
            <w:hyperlink w:anchor="P4544">
              <w:r w:rsidR="00DE38B3">
                <w:rPr>
                  <w:rFonts w:ascii="Calibri" w:hAnsi="Calibri" w:cs="Calibri"/>
                  <w:color w:val="0000FF"/>
                </w:rPr>
                <w:t>584</w:t>
              </w:r>
            </w:hyperlink>
          </w:p>
        </w:tc>
      </w:tr>
      <w:tr w:rsidR="00DE38B3">
        <w:tc>
          <w:tcPr>
            <w:tcW w:w="7257" w:type="dxa"/>
          </w:tcPr>
          <w:p w:rsidR="00DE38B3" w:rsidRDefault="00DE38B3">
            <w:pPr>
              <w:spacing w:after="1" w:line="220" w:lineRule="auto"/>
              <w:jc w:val="both"/>
            </w:pPr>
            <w:r>
              <w:rPr>
                <w:rFonts w:ascii="Calibri" w:hAnsi="Calibri" w:cs="Calibri"/>
              </w:rPr>
              <w:t>федеральные, государственные и региональные комплексные (целевые)</w:t>
            </w:r>
          </w:p>
        </w:tc>
        <w:tc>
          <w:tcPr>
            <w:tcW w:w="1814" w:type="dxa"/>
          </w:tcPr>
          <w:p w:rsidR="00DE38B3" w:rsidRDefault="00DB12C0">
            <w:pPr>
              <w:spacing w:after="1" w:line="220" w:lineRule="auto"/>
              <w:jc w:val="both"/>
            </w:pPr>
            <w:hyperlink w:anchor="P3467">
              <w:r w:rsidR="00DE38B3">
                <w:rPr>
                  <w:rFonts w:ascii="Calibri" w:hAnsi="Calibri" w:cs="Calibri"/>
                  <w:color w:val="0000FF"/>
                </w:rPr>
                <w:t>456</w:t>
              </w:r>
            </w:hyperlink>
          </w:p>
        </w:tc>
      </w:tr>
      <w:tr w:rsidR="00DE38B3">
        <w:tc>
          <w:tcPr>
            <w:tcW w:w="7257" w:type="dxa"/>
          </w:tcPr>
          <w:p w:rsidR="00DE38B3" w:rsidRDefault="00DE38B3">
            <w:pPr>
              <w:spacing w:after="1" w:line="220" w:lineRule="auto"/>
              <w:jc w:val="both"/>
            </w:pPr>
            <w:r>
              <w:rPr>
                <w:rFonts w:ascii="Calibri" w:hAnsi="Calibri" w:cs="Calibri"/>
              </w:rPr>
              <w:t>цифровой трансформации</w:t>
            </w:r>
          </w:p>
        </w:tc>
        <w:tc>
          <w:tcPr>
            <w:tcW w:w="1814" w:type="dxa"/>
          </w:tcPr>
          <w:p w:rsidR="00DE38B3" w:rsidRDefault="00DB12C0">
            <w:pPr>
              <w:spacing w:after="1" w:line="220" w:lineRule="auto"/>
              <w:jc w:val="both"/>
            </w:pPr>
            <w:hyperlink w:anchor="P937">
              <w:r w:rsidR="00DE38B3">
                <w:rPr>
                  <w:rFonts w:ascii="Calibri" w:hAnsi="Calibri" w:cs="Calibri"/>
                  <w:color w:val="0000FF"/>
                </w:rPr>
                <w:t>107</w:t>
              </w:r>
            </w:hyperlink>
          </w:p>
        </w:tc>
      </w:tr>
      <w:tr w:rsidR="00DE38B3">
        <w:tc>
          <w:tcPr>
            <w:tcW w:w="7257" w:type="dxa"/>
          </w:tcPr>
          <w:p w:rsidR="00DE38B3" w:rsidRDefault="00DE38B3">
            <w:pPr>
              <w:spacing w:after="1" w:line="220" w:lineRule="auto"/>
              <w:jc w:val="both"/>
              <w:outlineLvl w:val="2"/>
            </w:pPr>
            <w:r>
              <w:rPr>
                <w:rFonts w:ascii="Calibri" w:hAnsi="Calibri" w:cs="Calibri"/>
              </w:rPr>
              <w:t>ПРОЕКТЫ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благоустройства территорий</w:t>
            </w:r>
          </w:p>
        </w:tc>
        <w:tc>
          <w:tcPr>
            <w:tcW w:w="1814" w:type="dxa"/>
          </w:tcPr>
          <w:p w:rsidR="00DE38B3" w:rsidRDefault="00DB12C0">
            <w:pPr>
              <w:spacing w:after="1" w:line="220" w:lineRule="auto"/>
              <w:jc w:val="both"/>
            </w:pPr>
            <w:hyperlink w:anchor="P5076">
              <w:r w:rsidR="00DE38B3">
                <w:rPr>
                  <w:rFonts w:ascii="Calibri" w:hAnsi="Calibri" w:cs="Calibri"/>
                  <w:color w:val="0000FF"/>
                </w:rPr>
                <w:t>650</w:t>
              </w:r>
            </w:hyperlink>
          </w:p>
        </w:tc>
      </w:tr>
      <w:tr w:rsidR="00DE38B3">
        <w:tc>
          <w:tcPr>
            <w:tcW w:w="7257" w:type="dxa"/>
          </w:tcPr>
          <w:p w:rsidR="00DE38B3" w:rsidRDefault="00DE38B3">
            <w:pPr>
              <w:spacing w:after="1" w:line="220" w:lineRule="auto"/>
              <w:jc w:val="both"/>
            </w:pPr>
            <w:r>
              <w:rPr>
                <w:rFonts w:ascii="Calibri" w:hAnsi="Calibri" w:cs="Calibri"/>
              </w:rPr>
              <w:t>годовых планов</w:t>
            </w:r>
          </w:p>
        </w:tc>
        <w:tc>
          <w:tcPr>
            <w:tcW w:w="1814" w:type="dxa"/>
          </w:tcPr>
          <w:p w:rsidR="00DE38B3" w:rsidRDefault="00DB12C0">
            <w:pPr>
              <w:spacing w:after="1" w:line="220" w:lineRule="auto"/>
              <w:jc w:val="both"/>
            </w:pPr>
            <w:hyperlink w:anchor="P1181">
              <w:r w:rsidR="00DE38B3">
                <w:rPr>
                  <w:rFonts w:ascii="Calibri" w:hAnsi="Calibri" w:cs="Calibri"/>
                  <w:color w:val="0000FF"/>
                </w:rPr>
                <w:t>143</w:t>
              </w:r>
            </w:hyperlink>
          </w:p>
        </w:tc>
      </w:tr>
      <w:tr w:rsidR="00DE38B3">
        <w:tc>
          <w:tcPr>
            <w:tcW w:w="7257" w:type="dxa"/>
          </w:tcPr>
          <w:p w:rsidR="00DE38B3" w:rsidRDefault="00DE38B3">
            <w:pPr>
              <w:spacing w:after="1" w:line="220" w:lineRule="auto"/>
              <w:jc w:val="both"/>
            </w:pPr>
            <w:r>
              <w:rPr>
                <w:rFonts w:ascii="Calibri" w:hAnsi="Calibri" w:cs="Calibri"/>
              </w:rPr>
              <w:t>государственных заданий</w:t>
            </w:r>
          </w:p>
        </w:tc>
        <w:tc>
          <w:tcPr>
            <w:tcW w:w="1814" w:type="dxa"/>
          </w:tcPr>
          <w:p w:rsidR="00DE38B3" w:rsidRDefault="00DB12C0">
            <w:pPr>
              <w:spacing w:after="1" w:line="220" w:lineRule="auto"/>
              <w:jc w:val="both"/>
            </w:pPr>
            <w:hyperlink w:anchor="P1181">
              <w:r w:rsidR="00DE38B3">
                <w:rPr>
                  <w:rFonts w:ascii="Calibri" w:hAnsi="Calibri" w:cs="Calibri"/>
                  <w:color w:val="0000FF"/>
                </w:rPr>
                <w:t>143</w:t>
              </w:r>
            </w:hyperlink>
          </w:p>
        </w:tc>
      </w:tr>
      <w:tr w:rsidR="00DE38B3">
        <w:tc>
          <w:tcPr>
            <w:tcW w:w="7257" w:type="dxa"/>
          </w:tcPr>
          <w:p w:rsidR="00DE38B3" w:rsidRDefault="00DE38B3">
            <w:pPr>
              <w:spacing w:after="1" w:line="220" w:lineRule="auto"/>
              <w:jc w:val="both"/>
            </w:pPr>
            <w:r>
              <w:rPr>
                <w:rFonts w:ascii="Calibri" w:hAnsi="Calibri" w:cs="Calibri"/>
              </w:rPr>
              <w:t>договоров о международном сотрудничестве</w:t>
            </w:r>
          </w:p>
        </w:tc>
        <w:tc>
          <w:tcPr>
            <w:tcW w:w="1814" w:type="dxa"/>
          </w:tcPr>
          <w:p w:rsidR="00DE38B3" w:rsidRDefault="00DB12C0">
            <w:pPr>
              <w:spacing w:after="1" w:line="220" w:lineRule="auto"/>
              <w:jc w:val="both"/>
            </w:pPr>
            <w:hyperlink w:anchor="P1971">
              <w:r w:rsidR="00DE38B3">
                <w:rPr>
                  <w:rFonts w:ascii="Calibri" w:hAnsi="Calibri" w:cs="Calibri"/>
                  <w:color w:val="0000FF"/>
                </w:rPr>
                <w:t>255</w:t>
              </w:r>
            </w:hyperlink>
          </w:p>
        </w:tc>
      </w:tr>
      <w:tr w:rsidR="00DE38B3">
        <w:tc>
          <w:tcPr>
            <w:tcW w:w="7257" w:type="dxa"/>
          </w:tcPr>
          <w:p w:rsidR="00DE38B3" w:rsidRDefault="00DE38B3">
            <w:pPr>
              <w:spacing w:after="1" w:line="220" w:lineRule="auto"/>
              <w:jc w:val="both"/>
            </w:pPr>
            <w:r>
              <w:rPr>
                <w:rFonts w:ascii="Calibri" w:hAnsi="Calibri" w:cs="Calibri"/>
              </w:rPr>
              <w:t>документов по подготовке и проведению Всероссийской недели охраны труда</w:t>
            </w:r>
          </w:p>
        </w:tc>
        <w:tc>
          <w:tcPr>
            <w:tcW w:w="1814" w:type="dxa"/>
          </w:tcPr>
          <w:p w:rsidR="00DE38B3" w:rsidRDefault="00DB12C0">
            <w:pPr>
              <w:spacing w:after="1" w:line="220" w:lineRule="auto"/>
              <w:jc w:val="both"/>
            </w:pPr>
            <w:hyperlink w:anchor="P2566">
              <w:r w:rsidR="00DE38B3">
                <w:rPr>
                  <w:rFonts w:ascii="Calibri" w:hAnsi="Calibri" w:cs="Calibri"/>
                  <w:color w:val="0000FF"/>
                </w:rPr>
                <w:t>345</w:t>
              </w:r>
            </w:hyperlink>
          </w:p>
        </w:tc>
      </w:tr>
      <w:tr w:rsidR="00DE38B3">
        <w:tc>
          <w:tcPr>
            <w:tcW w:w="7257" w:type="dxa"/>
          </w:tcPr>
          <w:p w:rsidR="00DE38B3" w:rsidRDefault="00DE38B3">
            <w:pPr>
              <w:spacing w:after="1" w:line="220" w:lineRule="auto"/>
              <w:jc w:val="both"/>
            </w:pPr>
            <w:r>
              <w:rPr>
                <w:rFonts w:ascii="Calibri" w:hAnsi="Calibri" w:cs="Calibri"/>
              </w:rPr>
              <w:t>документов, рассматриваемых на заседаниях коллегии Минтруда России</w:t>
            </w:r>
          </w:p>
        </w:tc>
        <w:tc>
          <w:tcPr>
            <w:tcW w:w="1814" w:type="dxa"/>
          </w:tcPr>
          <w:p w:rsidR="00DE38B3" w:rsidRDefault="00DB12C0">
            <w:pPr>
              <w:spacing w:after="1" w:line="220" w:lineRule="auto"/>
              <w:jc w:val="both"/>
            </w:pPr>
            <w:hyperlink w:anchor="P266">
              <w:r w:rsidR="00DE38B3">
                <w:rPr>
                  <w:rFonts w:ascii="Calibri" w:hAnsi="Calibri" w:cs="Calibri"/>
                  <w:color w:val="0000FF"/>
                </w:rPr>
                <w:t>18в</w:t>
              </w:r>
            </w:hyperlink>
          </w:p>
        </w:tc>
      </w:tr>
      <w:tr w:rsidR="00DE38B3">
        <w:tc>
          <w:tcPr>
            <w:tcW w:w="7257" w:type="dxa"/>
          </w:tcPr>
          <w:p w:rsidR="00DE38B3" w:rsidRDefault="00DE38B3">
            <w:pPr>
              <w:spacing w:after="1" w:line="220" w:lineRule="auto"/>
              <w:jc w:val="both"/>
            </w:pPr>
            <w:r>
              <w:rPr>
                <w:rFonts w:ascii="Calibri" w:hAnsi="Calibri" w:cs="Calibri"/>
              </w:rPr>
              <w:t>документов, рассматриваемых на заседаниях Координационного совета</w:t>
            </w:r>
          </w:p>
        </w:tc>
        <w:tc>
          <w:tcPr>
            <w:tcW w:w="1814" w:type="dxa"/>
          </w:tcPr>
          <w:p w:rsidR="00DE38B3" w:rsidRDefault="00DB12C0">
            <w:pPr>
              <w:spacing w:after="1" w:line="220" w:lineRule="auto"/>
              <w:jc w:val="both"/>
            </w:pPr>
            <w:hyperlink w:anchor="P3473">
              <w:r w:rsidR="00DE38B3">
                <w:rPr>
                  <w:rFonts w:ascii="Calibri" w:hAnsi="Calibri" w:cs="Calibri"/>
                  <w:color w:val="0000FF"/>
                </w:rPr>
                <w:t>457</w:t>
              </w:r>
            </w:hyperlink>
          </w:p>
        </w:tc>
      </w:tr>
      <w:tr w:rsidR="00DE38B3">
        <w:tc>
          <w:tcPr>
            <w:tcW w:w="7257" w:type="dxa"/>
          </w:tcPr>
          <w:p w:rsidR="00DE38B3" w:rsidRDefault="00DE38B3">
            <w:pPr>
              <w:spacing w:after="1" w:line="220" w:lineRule="auto"/>
              <w:jc w:val="both"/>
            </w:pPr>
            <w:r>
              <w:rPr>
                <w:rFonts w:ascii="Calibri" w:hAnsi="Calibri" w:cs="Calibri"/>
              </w:rPr>
              <w:t>документов, рассматриваемых на заседаниях межведомственных советов (комиссий), а также их рабочих групп</w:t>
            </w:r>
          </w:p>
        </w:tc>
        <w:tc>
          <w:tcPr>
            <w:tcW w:w="1814" w:type="dxa"/>
          </w:tcPr>
          <w:p w:rsidR="00DE38B3" w:rsidRDefault="00DB12C0">
            <w:pPr>
              <w:spacing w:after="1" w:line="220" w:lineRule="auto"/>
            </w:pPr>
            <w:hyperlink w:anchor="P262">
              <w:r w:rsidR="00DE38B3">
                <w:rPr>
                  <w:rFonts w:ascii="Calibri" w:hAnsi="Calibri" w:cs="Calibri"/>
                  <w:color w:val="0000FF"/>
                </w:rPr>
                <w:t>18б</w:t>
              </w:r>
            </w:hyperlink>
            <w:r w:rsidR="00DE38B3">
              <w:rPr>
                <w:rFonts w:ascii="Calibri" w:hAnsi="Calibri" w:cs="Calibri"/>
              </w:rPr>
              <w:t xml:space="preserve">, </w:t>
            </w:r>
            <w:hyperlink w:anchor="P3509">
              <w:r w:rsidR="00DE38B3">
                <w:rPr>
                  <w:rFonts w:ascii="Calibri" w:hAnsi="Calibri" w:cs="Calibri"/>
                  <w:color w:val="0000FF"/>
                </w:rPr>
                <w:t>463</w:t>
              </w:r>
            </w:hyperlink>
          </w:p>
        </w:tc>
      </w:tr>
      <w:tr w:rsidR="00DE38B3">
        <w:tc>
          <w:tcPr>
            <w:tcW w:w="7257" w:type="dxa"/>
          </w:tcPr>
          <w:p w:rsidR="00DE38B3" w:rsidRDefault="00DE38B3">
            <w:pPr>
              <w:spacing w:after="1" w:line="220" w:lineRule="auto"/>
              <w:jc w:val="both"/>
            </w:pPr>
            <w:r>
              <w:rPr>
                <w:rFonts w:ascii="Calibri" w:hAnsi="Calibri" w:cs="Calibri"/>
              </w:rPr>
              <w:t>документов, рассматриваемых на заседаниях научных, экспертных, методических, консультативных органов</w:t>
            </w:r>
          </w:p>
        </w:tc>
        <w:tc>
          <w:tcPr>
            <w:tcW w:w="1814" w:type="dxa"/>
          </w:tcPr>
          <w:p w:rsidR="00DE38B3" w:rsidRDefault="00DB12C0">
            <w:pPr>
              <w:spacing w:after="1" w:line="220" w:lineRule="auto"/>
              <w:jc w:val="both"/>
            </w:pPr>
            <w:hyperlink w:anchor="P278">
              <w:r w:rsidR="00DE38B3">
                <w:rPr>
                  <w:rFonts w:ascii="Calibri" w:hAnsi="Calibri" w:cs="Calibri"/>
                  <w:color w:val="0000FF"/>
                </w:rPr>
                <w:t>18е</w:t>
              </w:r>
            </w:hyperlink>
          </w:p>
        </w:tc>
      </w:tr>
      <w:tr w:rsidR="00DE38B3">
        <w:tc>
          <w:tcPr>
            <w:tcW w:w="7257" w:type="dxa"/>
          </w:tcPr>
          <w:p w:rsidR="00DE38B3" w:rsidRDefault="00DE38B3">
            <w:pPr>
              <w:spacing w:after="1" w:line="220" w:lineRule="auto"/>
              <w:jc w:val="both"/>
            </w:pPr>
            <w:r>
              <w:rPr>
                <w:rFonts w:ascii="Calibri" w:hAnsi="Calibri" w:cs="Calibri"/>
              </w:rPr>
              <w:t>документов, рассматриваемых на заседаниях Общественного совета при Минтруде России</w:t>
            </w:r>
          </w:p>
        </w:tc>
        <w:tc>
          <w:tcPr>
            <w:tcW w:w="1814" w:type="dxa"/>
          </w:tcPr>
          <w:p w:rsidR="00DE38B3" w:rsidRDefault="00DB12C0">
            <w:pPr>
              <w:spacing w:after="1" w:line="220" w:lineRule="auto"/>
              <w:jc w:val="both"/>
            </w:pPr>
            <w:hyperlink w:anchor="P270">
              <w:r w:rsidR="00DE38B3">
                <w:rPr>
                  <w:rFonts w:ascii="Calibri" w:hAnsi="Calibri" w:cs="Calibri"/>
                  <w:color w:val="0000FF"/>
                </w:rPr>
                <w:t>18г</w:t>
              </w:r>
            </w:hyperlink>
          </w:p>
        </w:tc>
      </w:tr>
      <w:tr w:rsidR="00DE38B3">
        <w:tc>
          <w:tcPr>
            <w:tcW w:w="7257" w:type="dxa"/>
          </w:tcPr>
          <w:p w:rsidR="00DE38B3" w:rsidRDefault="00DE38B3">
            <w:pPr>
              <w:spacing w:after="1" w:line="220" w:lineRule="auto"/>
              <w:jc w:val="both"/>
            </w:pPr>
            <w:r>
              <w:rPr>
                <w:rFonts w:ascii="Calibri" w:hAnsi="Calibri" w:cs="Calibri"/>
              </w:rPr>
              <w:t>документов, рассматриваемых на заседаниях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spacing w:after="1" w:line="220" w:lineRule="auto"/>
              <w:jc w:val="both"/>
            </w:pPr>
            <w:hyperlink w:anchor="P258">
              <w:r w:rsidR="00DE38B3">
                <w:rPr>
                  <w:rFonts w:ascii="Calibri" w:hAnsi="Calibri" w:cs="Calibri"/>
                  <w:color w:val="0000FF"/>
                </w:rPr>
                <w:t>18а</w:t>
              </w:r>
            </w:hyperlink>
          </w:p>
        </w:tc>
      </w:tr>
      <w:tr w:rsidR="00DE38B3">
        <w:tc>
          <w:tcPr>
            <w:tcW w:w="7257" w:type="dxa"/>
          </w:tcPr>
          <w:p w:rsidR="00DE38B3" w:rsidRDefault="00DE38B3">
            <w:pPr>
              <w:spacing w:after="1" w:line="220" w:lineRule="auto"/>
              <w:jc w:val="both"/>
            </w:pPr>
            <w:r>
              <w:rPr>
                <w:rFonts w:ascii="Calibri" w:hAnsi="Calibri" w:cs="Calibri"/>
              </w:rPr>
              <w:t>документов, рассматриваемых на заседаниях правительственных комиссий</w:t>
            </w:r>
          </w:p>
        </w:tc>
        <w:tc>
          <w:tcPr>
            <w:tcW w:w="1814" w:type="dxa"/>
          </w:tcPr>
          <w:p w:rsidR="00DE38B3" w:rsidRDefault="00DB12C0">
            <w:pPr>
              <w:spacing w:after="1" w:line="220" w:lineRule="auto"/>
              <w:jc w:val="both"/>
            </w:pPr>
            <w:hyperlink w:anchor="P2057">
              <w:r w:rsidR="00DE38B3">
                <w:rPr>
                  <w:rFonts w:ascii="Calibri" w:hAnsi="Calibri" w:cs="Calibri"/>
                  <w:color w:val="0000FF"/>
                </w:rPr>
                <w:t>268</w:t>
              </w:r>
            </w:hyperlink>
          </w:p>
        </w:tc>
      </w:tr>
      <w:tr w:rsidR="00DE38B3">
        <w:tc>
          <w:tcPr>
            <w:tcW w:w="7257" w:type="dxa"/>
          </w:tcPr>
          <w:p w:rsidR="00DE38B3" w:rsidRDefault="00DE38B3">
            <w:pPr>
              <w:spacing w:after="1" w:line="220" w:lineRule="auto"/>
              <w:jc w:val="both"/>
            </w:pPr>
            <w:r>
              <w:rPr>
                <w:rFonts w:ascii="Calibri" w:hAnsi="Calibri" w:cs="Calibri"/>
              </w:rPr>
              <w:t>документов, рассматриваемых на заседаниях собраний структурных подразделений организации</w:t>
            </w:r>
          </w:p>
        </w:tc>
        <w:tc>
          <w:tcPr>
            <w:tcW w:w="1814" w:type="dxa"/>
          </w:tcPr>
          <w:p w:rsidR="00DE38B3" w:rsidRDefault="00DB12C0">
            <w:pPr>
              <w:spacing w:after="1" w:line="220" w:lineRule="auto"/>
              <w:jc w:val="both"/>
            </w:pPr>
            <w:hyperlink w:anchor="P286">
              <w:r w:rsidR="00DE38B3">
                <w:rPr>
                  <w:rFonts w:ascii="Calibri" w:hAnsi="Calibri" w:cs="Calibri"/>
                  <w:color w:val="0000FF"/>
                </w:rPr>
                <w:t>18з</w:t>
              </w:r>
            </w:hyperlink>
          </w:p>
        </w:tc>
      </w:tr>
      <w:tr w:rsidR="00DE38B3">
        <w:tc>
          <w:tcPr>
            <w:tcW w:w="7257" w:type="dxa"/>
          </w:tcPr>
          <w:p w:rsidR="00DE38B3" w:rsidRDefault="00DE38B3">
            <w:pPr>
              <w:spacing w:after="1" w:line="220" w:lineRule="auto"/>
              <w:jc w:val="both"/>
            </w:pPr>
            <w:r>
              <w:rPr>
                <w:rFonts w:ascii="Calibri" w:hAnsi="Calibri" w:cs="Calibri"/>
              </w:rPr>
              <w:lastRenderedPageBreak/>
              <w:t>документов, рассматриваемых на заседаниях советов и собраний трудовых коллективов организаций</w:t>
            </w:r>
          </w:p>
        </w:tc>
        <w:tc>
          <w:tcPr>
            <w:tcW w:w="1814" w:type="dxa"/>
          </w:tcPr>
          <w:p w:rsidR="00DE38B3" w:rsidRDefault="00DB12C0">
            <w:pPr>
              <w:spacing w:after="1" w:line="220" w:lineRule="auto"/>
              <w:jc w:val="both"/>
            </w:pPr>
            <w:hyperlink w:anchor="P282">
              <w:r w:rsidR="00DE38B3">
                <w:rPr>
                  <w:rFonts w:ascii="Calibri" w:hAnsi="Calibri" w:cs="Calibri"/>
                  <w:color w:val="0000FF"/>
                </w:rPr>
                <w:t>18ж</w:t>
              </w:r>
            </w:hyperlink>
          </w:p>
        </w:tc>
      </w:tr>
      <w:tr w:rsidR="00DE38B3">
        <w:tc>
          <w:tcPr>
            <w:tcW w:w="7257" w:type="dxa"/>
          </w:tcPr>
          <w:p w:rsidR="00DE38B3" w:rsidRDefault="00DE38B3">
            <w:pPr>
              <w:spacing w:after="1" w:line="220" w:lineRule="auto"/>
              <w:jc w:val="both"/>
            </w:pPr>
            <w:r>
              <w:rPr>
                <w:rFonts w:ascii="Calibri" w:hAnsi="Calibri" w:cs="Calibri"/>
              </w:rPr>
              <w:t>документов, рассматриваемых на заседаниях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spacing w:after="1" w:line="220" w:lineRule="auto"/>
              <w:jc w:val="both"/>
            </w:pPr>
            <w:hyperlink w:anchor="P274">
              <w:r w:rsidR="00DE38B3">
                <w:rPr>
                  <w:rFonts w:ascii="Calibri" w:hAnsi="Calibri" w:cs="Calibri"/>
                  <w:color w:val="0000FF"/>
                </w:rPr>
                <w:t>18д</w:t>
              </w:r>
            </w:hyperlink>
          </w:p>
        </w:tc>
      </w:tr>
      <w:tr w:rsidR="00DE38B3">
        <w:tc>
          <w:tcPr>
            <w:tcW w:w="7257" w:type="dxa"/>
          </w:tcPr>
          <w:p w:rsidR="00DE38B3" w:rsidRDefault="00DE38B3">
            <w:pPr>
              <w:spacing w:after="1" w:line="220" w:lineRule="auto"/>
              <w:jc w:val="both"/>
            </w:pPr>
            <w:r>
              <w:rPr>
                <w:rFonts w:ascii="Calibri" w:hAnsi="Calibri" w:cs="Calibri"/>
              </w:rPr>
              <w:t>документов, рассматриваемых на заседаниях федеральной межведомственной комиссии по обследованию жилых помещений инвалидов</w:t>
            </w:r>
          </w:p>
        </w:tc>
        <w:tc>
          <w:tcPr>
            <w:tcW w:w="1814" w:type="dxa"/>
          </w:tcPr>
          <w:p w:rsidR="00DE38B3" w:rsidRDefault="00DB12C0">
            <w:pPr>
              <w:spacing w:after="1" w:line="220" w:lineRule="auto"/>
              <w:jc w:val="both"/>
            </w:pPr>
            <w:hyperlink w:anchor="P3503">
              <w:r w:rsidR="00DE38B3">
                <w:rPr>
                  <w:rFonts w:ascii="Calibri" w:hAnsi="Calibri" w:cs="Calibri"/>
                  <w:color w:val="0000FF"/>
                </w:rPr>
                <w:t>462</w:t>
              </w:r>
            </w:hyperlink>
          </w:p>
        </w:tc>
      </w:tr>
      <w:tr w:rsidR="00DE38B3">
        <w:tc>
          <w:tcPr>
            <w:tcW w:w="7257" w:type="dxa"/>
          </w:tcPr>
          <w:p w:rsidR="00DE38B3" w:rsidRDefault="00DE38B3">
            <w:pPr>
              <w:spacing w:after="1" w:line="220" w:lineRule="auto"/>
              <w:jc w:val="both"/>
            </w:pPr>
            <w:r>
              <w:rPr>
                <w:rFonts w:ascii="Calibri" w:hAnsi="Calibri" w:cs="Calibri"/>
              </w:rPr>
              <w:t>законов, иных нормативных правовых актов Российской Федерации</w:t>
            </w:r>
          </w:p>
        </w:tc>
        <w:tc>
          <w:tcPr>
            <w:tcW w:w="1814" w:type="dxa"/>
          </w:tcPr>
          <w:p w:rsidR="00DE38B3" w:rsidRDefault="00DB12C0">
            <w:pPr>
              <w:spacing w:after="1" w:line="220" w:lineRule="auto"/>
            </w:pPr>
            <w:hyperlink w:anchor="P168">
              <w:r w:rsidR="00DE38B3">
                <w:rPr>
                  <w:rFonts w:ascii="Calibri" w:hAnsi="Calibri" w:cs="Calibri"/>
                  <w:color w:val="0000FF"/>
                </w:rPr>
                <w:t>5</w:t>
              </w:r>
            </w:hyperlink>
          </w:p>
        </w:tc>
      </w:tr>
      <w:tr w:rsidR="00DE38B3">
        <w:tc>
          <w:tcPr>
            <w:tcW w:w="7257" w:type="dxa"/>
          </w:tcPr>
          <w:p w:rsidR="00DE38B3" w:rsidRDefault="00DE38B3">
            <w:pPr>
              <w:spacing w:after="1" w:line="220" w:lineRule="auto"/>
              <w:jc w:val="both"/>
            </w:pPr>
            <w:r>
              <w:rPr>
                <w:rFonts w:ascii="Calibri" w:hAnsi="Calibri" w:cs="Calibri"/>
              </w:rPr>
              <w:t>инструкций</w:t>
            </w:r>
          </w:p>
        </w:tc>
        <w:tc>
          <w:tcPr>
            <w:tcW w:w="1814" w:type="dxa"/>
          </w:tcPr>
          <w:p w:rsidR="00DE38B3" w:rsidRDefault="00DB12C0">
            <w:pPr>
              <w:spacing w:after="1" w:line="220" w:lineRule="auto"/>
            </w:pPr>
            <w:hyperlink w:anchor="P199">
              <w:r w:rsidR="00DE38B3">
                <w:rPr>
                  <w:rFonts w:ascii="Calibri" w:hAnsi="Calibri" w:cs="Calibri"/>
                  <w:color w:val="0000FF"/>
                </w:rPr>
                <w:t>10</w:t>
              </w:r>
            </w:hyperlink>
          </w:p>
        </w:tc>
      </w:tr>
      <w:tr w:rsidR="00DE38B3">
        <w:tc>
          <w:tcPr>
            <w:tcW w:w="7257" w:type="dxa"/>
          </w:tcPr>
          <w:p w:rsidR="00DE38B3" w:rsidRDefault="00DE38B3">
            <w:pPr>
              <w:spacing w:after="1" w:line="220" w:lineRule="auto"/>
              <w:jc w:val="both"/>
            </w:pPr>
            <w:r>
              <w:rPr>
                <w:rFonts w:ascii="Calibri" w:hAnsi="Calibri" w:cs="Calibri"/>
              </w:rPr>
              <w:t>кодексов</w:t>
            </w:r>
          </w:p>
        </w:tc>
        <w:tc>
          <w:tcPr>
            <w:tcW w:w="1814" w:type="dxa"/>
          </w:tcPr>
          <w:p w:rsidR="00DE38B3" w:rsidRDefault="00DB12C0">
            <w:pPr>
              <w:spacing w:after="1" w:line="220" w:lineRule="auto"/>
            </w:pPr>
            <w:hyperlink w:anchor="P199">
              <w:r w:rsidR="00DE38B3">
                <w:rPr>
                  <w:rFonts w:ascii="Calibri" w:hAnsi="Calibri" w:cs="Calibri"/>
                  <w:color w:val="0000FF"/>
                </w:rPr>
                <w:t>10</w:t>
              </w:r>
            </w:hyperlink>
          </w:p>
        </w:tc>
      </w:tr>
      <w:tr w:rsidR="00DE38B3">
        <w:tc>
          <w:tcPr>
            <w:tcW w:w="7257" w:type="dxa"/>
          </w:tcPr>
          <w:p w:rsidR="00DE38B3" w:rsidRDefault="00DE38B3">
            <w:pPr>
              <w:spacing w:after="1" w:line="220" w:lineRule="auto"/>
              <w:jc w:val="both"/>
            </w:pPr>
            <w:r>
              <w:rPr>
                <w:rFonts w:ascii="Calibri" w:hAnsi="Calibri" w:cs="Calibri"/>
              </w:rPr>
              <w:t>концепций</w:t>
            </w:r>
          </w:p>
        </w:tc>
        <w:tc>
          <w:tcPr>
            <w:tcW w:w="1814" w:type="dxa"/>
          </w:tcPr>
          <w:p w:rsidR="00DE38B3" w:rsidRDefault="00DB12C0">
            <w:pPr>
              <w:spacing w:after="1" w:line="220" w:lineRule="auto"/>
            </w:pPr>
            <w:hyperlink w:anchor="P1144">
              <w:r w:rsidR="00DE38B3">
                <w:rPr>
                  <w:rFonts w:ascii="Calibri" w:hAnsi="Calibri" w:cs="Calibri"/>
                  <w:color w:val="0000FF"/>
                </w:rPr>
                <w:t>137</w:t>
              </w:r>
            </w:hyperlink>
          </w:p>
        </w:tc>
      </w:tr>
      <w:tr w:rsidR="00DE38B3">
        <w:tc>
          <w:tcPr>
            <w:tcW w:w="7257" w:type="dxa"/>
          </w:tcPr>
          <w:p w:rsidR="00DE38B3" w:rsidRDefault="00DE38B3">
            <w:pPr>
              <w:spacing w:after="1" w:line="220" w:lineRule="auto"/>
              <w:jc w:val="both"/>
            </w:pPr>
            <w:r>
              <w:rPr>
                <w:rFonts w:ascii="Calibri" w:hAnsi="Calibri" w:cs="Calibri"/>
              </w:rPr>
              <w:t>классификаторов</w:t>
            </w:r>
          </w:p>
        </w:tc>
        <w:tc>
          <w:tcPr>
            <w:tcW w:w="1814" w:type="dxa"/>
          </w:tcPr>
          <w:p w:rsidR="00DE38B3" w:rsidRDefault="00DB12C0">
            <w:pPr>
              <w:spacing w:after="1" w:line="220" w:lineRule="auto"/>
            </w:pPr>
            <w:hyperlink w:anchor="P199">
              <w:r w:rsidR="00DE38B3">
                <w:rPr>
                  <w:rFonts w:ascii="Calibri" w:hAnsi="Calibri" w:cs="Calibri"/>
                  <w:color w:val="0000FF"/>
                </w:rPr>
                <w:t>10</w:t>
              </w:r>
            </w:hyperlink>
          </w:p>
        </w:tc>
      </w:tr>
      <w:tr w:rsidR="00DE38B3">
        <w:tc>
          <w:tcPr>
            <w:tcW w:w="7257" w:type="dxa"/>
          </w:tcPr>
          <w:p w:rsidR="00DE38B3" w:rsidRDefault="00DE38B3">
            <w:pPr>
              <w:spacing w:after="1" w:line="220" w:lineRule="auto"/>
              <w:jc w:val="both"/>
            </w:pPr>
            <w:r>
              <w:rPr>
                <w:rFonts w:ascii="Calibri" w:hAnsi="Calibri" w:cs="Calibri"/>
              </w:rPr>
              <w:t>отзывов и заключений Правительства Российской Федерации на проекты и законы Российской Федерации, подготовленные Минтруда России</w:t>
            </w:r>
          </w:p>
        </w:tc>
        <w:tc>
          <w:tcPr>
            <w:tcW w:w="1814" w:type="dxa"/>
          </w:tcPr>
          <w:p w:rsidR="00DE38B3" w:rsidRDefault="00DB12C0">
            <w:pPr>
              <w:spacing w:after="1" w:line="220" w:lineRule="auto"/>
            </w:pPr>
            <w:hyperlink w:anchor="P174">
              <w:r w:rsidR="00DE38B3">
                <w:rPr>
                  <w:rFonts w:ascii="Calibri" w:hAnsi="Calibri" w:cs="Calibri"/>
                  <w:color w:val="0000FF"/>
                </w:rPr>
                <w:t>6</w:t>
              </w:r>
            </w:hyperlink>
          </w:p>
        </w:tc>
      </w:tr>
      <w:tr w:rsidR="00DE38B3">
        <w:tc>
          <w:tcPr>
            <w:tcW w:w="7257" w:type="dxa"/>
          </w:tcPr>
          <w:p w:rsidR="00DE38B3" w:rsidRDefault="00DE38B3">
            <w:pPr>
              <w:spacing w:after="1" w:line="220" w:lineRule="auto"/>
              <w:jc w:val="both"/>
            </w:pPr>
            <w:r>
              <w:rPr>
                <w:rFonts w:ascii="Calibri" w:hAnsi="Calibri" w:cs="Calibri"/>
              </w:rPr>
              <w:t>отчетов о реализации государственных программ, стратегий</w:t>
            </w:r>
          </w:p>
        </w:tc>
        <w:tc>
          <w:tcPr>
            <w:tcW w:w="1814" w:type="dxa"/>
          </w:tcPr>
          <w:p w:rsidR="00DE38B3" w:rsidRDefault="00DB12C0">
            <w:pPr>
              <w:spacing w:after="1" w:line="220" w:lineRule="auto"/>
              <w:jc w:val="both"/>
            </w:pPr>
            <w:hyperlink w:anchor="P1242">
              <w:r w:rsidR="00DE38B3">
                <w:rPr>
                  <w:rFonts w:ascii="Calibri" w:hAnsi="Calibri" w:cs="Calibri"/>
                  <w:color w:val="0000FF"/>
                </w:rPr>
                <w:t>151</w:t>
              </w:r>
            </w:hyperlink>
          </w:p>
        </w:tc>
      </w:tr>
      <w:tr w:rsidR="00DE38B3">
        <w:tc>
          <w:tcPr>
            <w:tcW w:w="7257" w:type="dxa"/>
          </w:tcPr>
          <w:p w:rsidR="00DE38B3" w:rsidRDefault="00DE38B3">
            <w:pPr>
              <w:spacing w:after="1" w:line="220" w:lineRule="auto"/>
              <w:jc w:val="both"/>
            </w:pPr>
            <w:r>
              <w:rPr>
                <w:rFonts w:ascii="Calibri" w:hAnsi="Calibri" w:cs="Calibri"/>
              </w:rPr>
              <w:t>паспортов проектов концепций, программ, перспективных планов</w:t>
            </w:r>
          </w:p>
        </w:tc>
        <w:tc>
          <w:tcPr>
            <w:tcW w:w="1814" w:type="dxa"/>
          </w:tcPr>
          <w:p w:rsidR="00DE38B3" w:rsidRDefault="00DB12C0">
            <w:pPr>
              <w:spacing w:after="1" w:line="220" w:lineRule="auto"/>
              <w:jc w:val="both"/>
            </w:pPr>
            <w:hyperlink w:anchor="P1144">
              <w:r w:rsidR="00DE38B3">
                <w:rPr>
                  <w:rFonts w:ascii="Calibri" w:hAnsi="Calibri" w:cs="Calibri"/>
                  <w:color w:val="0000FF"/>
                </w:rPr>
                <w:t>137</w:t>
              </w:r>
            </w:hyperlink>
          </w:p>
        </w:tc>
      </w:tr>
      <w:tr w:rsidR="00DE38B3">
        <w:tc>
          <w:tcPr>
            <w:tcW w:w="7257" w:type="dxa"/>
          </w:tcPr>
          <w:p w:rsidR="00DE38B3" w:rsidRDefault="00DE38B3">
            <w:pPr>
              <w:spacing w:after="1" w:line="220" w:lineRule="auto"/>
              <w:jc w:val="both"/>
            </w:pPr>
            <w:r>
              <w:rPr>
                <w:rFonts w:ascii="Calibri" w:hAnsi="Calibri" w:cs="Calibri"/>
              </w:rPr>
              <w:t>перспективных планов по разработке и внесению изменений в проекты концепций, программ, паспортов проектов и перспективных планов</w:t>
            </w:r>
          </w:p>
        </w:tc>
        <w:tc>
          <w:tcPr>
            <w:tcW w:w="1814" w:type="dxa"/>
          </w:tcPr>
          <w:p w:rsidR="00DE38B3" w:rsidRDefault="00DB12C0">
            <w:pPr>
              <w:spacing w:after="1" w:line="220" w:lineRule="auto"/>
              <w:jc w:val="both"/>
            </w:pPr>
            <w:hyperlink w:anchor="P1144">
              <w:r w:rsidR="00DE38B3">
                <w:rPr>
                  <w:rFonts w:ascii="Calibri" w:hAnsi="Calibri" w:cs="Calibri"/>
                  <w:color w:val="0000FF"/>
                </w:rPr>
                <w:t>137</w:t>
              </w:r>
            </w:hyperlink>
          </w:p>
        </w:tc>
      </w:tr>
      <w:tr w:rsidR="00DE38B3">
        <w:tc>
          <w:tcPr>
            <w:tcW w:w="7257" w:type="dxa"/>
          </w:tcPr>
          <w:p w:rsidR="00DE38B3" w:rsidRDefault="00DE38B3">
            <w:pPr>
              <w:spacing w:after="1" w:line="220" w:lineRule="auto"/>
              <w:jc w:val="both"/>
            </w:pPr>
            <w:r>
              <w:rPr>
                <w:rFonts w:ascii="Calibri" w:hAnsi="Calibri" w:cs="Calibri"/>
              </w:rPr>
              <w:t>планов</w:t>
            </w:r>
          </w:p>
        </w:tc>
        <w:tc>
          <w:tcPr>
            <w:tcW w:w="1814" w:type="dxa"/>
          </w:tcPr>
          <w:p w:rsidR="00DE38B3" w:rsidRDefault="00DB12C0">
            <w:pPr>
              <w:spacing w:after="1" w:line="220" w:lineRule="auto"/>
              <w:jc w:val="both"/>
            </w:pPr>
            <w:hyperlink w:anchor="P1205">
              <w:r w:rsidR="00DE38B3">
                <w:rPr>
                  <w:rFonts w:ascii="Calibri" w:hAnsi="Calibri" w:cs="Calibri"/>
                  <w:color w:val="0000FF"/>
                </w:rPr>
                <w:t>147</w:t>
              </w:r>
            </w:hyperlink>
          </w:p>
        </w:tc>
      </w:tr>
      <w:tr w:rsidR="00DE38B3">
        <w:tc>
          <w:tcPr>
            <w:tcW w:w="7257" w:type="dxa"/>
          </w:tcPr>
          <w:p w:rsidR="00DE38B3" w:rsidRDefault="00DE38B3">
            <w:pPr>
              <w:spacing w:after="1" w:line="220" w:lineRule="auto"/>
              <w:jc w:val="both"/>
            </w:pPr>
            <w:r>
              <w:rPr>
                <w:rFonts w:ascii="Calibri" w:hAnsi="Calibri" w:cs="Calibri"/>
              </w:rPr>
              <w:t>положений</w:t>
            </w:r>
          </w:p>
        </w:tc>
        <w:tc>
          <w:tcPr>
            <w:tcW w:w="1814" w:type="dxa"/>
          </w:tcPr>
          <w:p w:rsidR="00DE38B3" w:rsidRDefault="00DB12C0">
            <w:pPr>
              <w:spacing w:after="1" w:line="220" w:lineRule="auto"/>
              <w:jc w:val="both"/>
            </w:pPr>
            <w:hyperlink w:anchor="P199">
              <w:r w:rsidR="00DE38B3">
                <w:rPr>
                  <w:rFonts w:ascii="Calibri" w:hAnsi="Calibri" w:cs="Calibri"/>
                  <w:color w:val="0000FF"/>
                </w:rPr>
                <w:t>10</w:t>
              </w:r>
            </w:hyperlink>
            <w:r w:rsidR="00DE38B3">
              <w:rPr>
                <w:rFonts w:ascii="Calibri" w:hAnsi="Calibri" w:cs="Calibri"/>
              </w:rPr>
              <w:t xml:space="preserve">, </w:t>
            </w:r>
            <w:hyperlink w:anchor="P381">
              <w:r w:rsidR="00DE38B3">
                <w:rPr>
                  <w:rFonts w:ascii="Calibri" w:hAnsi="Calibri" w:cs="Calibri"/>
                  <w:color w:val="0000FF"/>
                </w:rPr>
                <w:t>31</w:t>
              </w:r>
            </w:hyperlink>
          </w:p>
        </w:tc>
      </w:tr>
      <w:tr w:rsidR="00DE38B3">
        <w:tc>
          <w:tcPr>
            <w:tcW w:w="7257" w:type="dxa"/>
          </w:tcPr>
          <w:p w:rsidR="00DE38B3" w:rsidRDefault="00DE38B3">
            <w:pPr>
              <w:spacing w:after="1" w:line="220" w:lineRule="auto"/>
              <w:jc w:val="both"/>
            </w:pPr>
            <w:r>
              <w:rPr>
                <w:rFonts w:ascii="Calibri" w:hAnsi="Calibri" w:cs="Calibri"/>
              </w:rPr>
              <w:t>порядков</w:t>
            </w:r>
          </w:p>
        </w:tc>
        <w:tc>
          <w:tcPr>
            <w:tcW w:w="1814" w:type="dxa"/>
          </w:tcPr>
          <w:p w:rsidR="00DE38B3" w:rsidRDefault="00DB12C0">
            <w:pPr>
              <w:spacing w:after="1" w:line="220" w:lineRule="auto"/>
              <w:jc w:val="both"/>
            </w:pPr>
            <w:hyperlink w:anchor="P199">
              <w:r w:rsidR="00DE38B3">
                <w:rPr>
                  <w:rFonts w:ascii="Calibri" w:hAnsi="Calibri" w:cs="Calibri"/>
                  <w:color w:val="0000FF"/>
                </w:rPr>
                <w:t>10</w:t>
              </w:r>
            </w:hyperlink>
          </w:p>
        </w:tc>
      </w:tr>
      <w:tr w:rsidR="00DE38B3">
        <w:tc>
          <w:tcPr>
            <w:tcW w:w="7257" w:type="dxa"/>
          </w:tcPr>
          <w:p w:rsidR="00DE38B3" w:rsidRDefault="00DE38B3">
            <w:pPr>
              <w:spacing w:after="1" w:line="220" w:lineRule="auto"/>
              <w:jc w:val="both"/>
            </w:pPr>
            <w:r>
              <w:rPr>
                <w:rFonts w:ascii="Calibri" w:hAnsi="Calibri" w:cs="Calibri"/>
              </w:rPr>
              <w:t>правил (профессиональных, межведомственных, корпоративных)</w:t>
            </w:r>
          </w:p>
        </w:tc>
        <w:tc>
          <w:tcPr>
            <w:tcW w:w="1814" w:type="dxa"/>
          </w:tcPr>
          <w:p w:rsidR="00DE38B3" w:rsidRDefault="00DB12C0">
            <w:pPr>
              <w:spacing w:after="1" w:line="220" w:lineRule="auto"/>
              <w:jc w:val="both"/>
            </w:pPr>
            <w:hyperlink w:anchor="P199">
              <w:r w:rsidR="00DE38B3">
                <w:rPr>
                  <w:rFonts w:ascii="Calibri" w:hAnsi="Calibri" w:cs="Calibri"/>
                  <w:color w:val="0000FF"/>
                </w:rPr>
                <w:t>10</w:t>
              </w:r>
            </w:hyperlink>
          </w:p>
        </w:tc>
      </w:tr>
      <w:tr w:rsidR="00DE38B3">
        <w:tc>
          <w:tcPr>
            <w:tcW w:w="7257" w:type="dxa"/>
          </w:tcPr>
          <w:p w:rsidR="00DE38B3" w:rsidRDefault="00DE38B3">
            <w:pPr>
              <w:spacing w:after="1" w:line="220" w:lineRule="auto"/>
              <w:jc w:val="both"/>
            </w:pPr>
            <w:r>
              <w:rPr>
                <w:rFonts w:ascii="Calibri" w:hAnsi="Calibri" w:cs="Calibri"/>
              </w:rPr>
              <w:t>приказов, распоряжений</w:t>
            </w:r>
          </w:p>
        </w:tc>
        <w:tc>
          <w:tcPr>
            <w:tcW w:w="1814" w:type="dxa"/>
          </w:tcPr>
          <w:p w:rsidR="00DE38B3" w:rsidRDefault="00DB12C0">
            <w:pPr>
              <w:spacing w:after="1" w:line="220" w:lineRule="auto"/>
              <w:jc w:val="both"/>
            </w:pPr>
            <w:hyperlink w:anchor="P305">
              <w:r w:rsidR="00DE38B3">
                <w:rPr>
                  <w:rFonts w:ascii="Calibri" w:hAnsi="Calibri" w:cs="Calibri"/>
                  <w:color w:val="0000FF"/>
                </w:rPr>
                <w:t>20</w:t>
              </w:r>
            </w:hyperlink>
          </w:p>
        </w:tc>
      </w:tr>
      <w:tr w:rsidR="00DE38B3">
        <w:tc>
          <w:tcPr>
            <w:tcW w:w="7257" w:type="dxa"/>
          </w:tcPr>
          <w:p w:rsidR="00DE38B3" w:rsidRDefault="00DE38B3">
            <w:pPr>
              <w:spacing w:after="1" w:line="220" w:lineRule="auto"/>
              <w:jc w:val="both"/>
            </w:pPr>
            <w:r>
              <w:rPr>
                <w:rFonts w:ascii="Calibri" w:hAnsi="Calibri" w:cs="Calibri"/>
              </w:rPr>
              <w:t>программ по разработке перспективных планов</w:t>
            </w:r>
          </w:p>
        </w:tc>
        <w:tc>
          <w:tcPr>
            <w:tcW w:w="1814" w:type="dxa"/>
          </w:tcPr>
          <w:p w:rsidR="00DE38B3" w:rsidRDefault="00DB12C0">
            <w:pPr>
              <w:spacing w:after="1" w:line="220" w:lineRule="auto"/>
            </w:pPr>
            <w:hyperlink w:anchor="P1144">
              <w:r w:rsidR="00DE38B3">
                <w:rPr>
                  <w:rFonts w:ascii="Calibri" w:hAnsi="Calibri" w:cs="Calibri"/>
                  <w:color w:val="0000FF"/>
                </w:rPr>
                <w:t>137</w:t>
              </w:r>
            </w:hyperlink>
          </w:p>
        </w:tc>
      </w:tr>
      <w:tr w:rsidR="00DE38B3">
        <w:tc>
          <w:tcPr>
            <w:tcW w:w="7257" w:type="dxa"/>
          </w:tcPr>
          <w:p w:rsidR="00DE38B3" w:rsidRDefault="00DE38B3">
            <w:pPr>
              <w:spacing w:after="1" w:line="220" w:lineRule="auto"/>
              <w:jc w:val="both"/>
            </w:pPr>
            <w:r>
              <w:rPr>
                <w:rFonts w:ascii="Calibri" w:hAnsi="Calibri" w:cs="Calibri"/>
              </w:rPr>
              <w:t>программ по управлению проектами цифровой трансформации и информатизации</w:t>
            </w:r>
          </w:p>
        </w:tc>
        <w:tc>
          <w:tcPr>
            <w:tcW w:w="1814" w:type="dxa"/>
          </w:tcPr>
          <w:p w:rsidR="00DE38B3" w:rsidRDefault="00DB12C0">
            <w:pPr>
              <w:spacing w:after="1" w:line="220" w:lineRule="auto"/>
            </w:pPr>
            <w:hyperlink w:anchor="P949">
              <w:r w:rsidR="00DE38B3">
                <w:rPr>
                  <w:rFonts w:ascii="Calibri" w:hAnsi="Calibri" w:cs="Calibri"/>
                  <w:color w:val="0000FF"/>
                </w:rPr>
                <w:t>109</w:t>
              </w:r>
            </w:hyperlink>
          </w:p>
        </w:tc>
      </w:tr>
      <w:tr w:rsidR="00DE38B3">
        <w:tc>
          <w:tcPr>
            <w:tcW w:w="7257" w:type="dxa"/>
          </w:tcPr>
          <w:p w:rsidR="00DE38B3" w:rsidRDefault="00DE38B3">
            <w:pPr>
              <w:spacing w:after="1" w:line="220" w:lineRule="auto"/>
              <w:jc w:val="both"/>
            </w:pPr>
            <w:r>
              <w:rPr>
                <w:rFonts w:ascii="Calibri" w:hAnsi="Calibri" w:cs="Calibri"/>
              </w:rPr>
              <w:t>регламентов</w:t>
            </w:r>
          </w:p>
        </w:tc>
        <w:tc>
          <w:tcPr>
            <w:tcW w:w="1814" w:type="dxa"/>
          </w:tcPr>
          <w:p w:rsidR="00DE38B3" w:rsidRDefault="00DB12C0">
            <w:pPr>
              <w:spacing w:after="1" w:line="220" w:lineRule="auto"/>
            </w:pPr>
            <w:hyperlink w:anchor="P199">
              <w:r w:rsidR="00DE38B3">
                <w:rPr>
                  <w:rFonts w:ascii="Calibri" w:hAnsi="Calibri" w:cs="Calibri"/>
                  <w:color w:val="0000FF"/>
                </w:rPr>
                <w:t>10</w:t>
              </w:r>
            </w:hyperlink>
          </w:p>
        </w:tc>
      </w:tr>
      <w:tr w:rsidR="00DE38B3">
        <w:tc>
          <w:tcPr>
            <w:tcW w:w="7257" w:type="dxa"/>
          </w:tcPr>
          <w:p w:rsidR="00DE38B3" w:rsidRDefault="00DE38B3">
            <w:pPr>
              <w:spacing w:after="1" w:line="220" w:lineRule="auto"/>
              <w:jc w:val="both"/>
            </w:pPr>
            <w:r>
              <w:rPr>
                <w:rFonts w:ascii="Calibri" w:hAnsi="Calibri" w:cs="Calibri"/>
              </w:rPr>
              <w:t>рекомендаций</w:t>
            </w:r>
          </w:p>
        </w:tc>
        <w:tc>
          <w:tcPr>
            <w:tcW w:w="1814" w:type="dxa"/>
          </w:tcPr>
          <w:p w:rsidR="00DE38B3" w:rsidRDefault="00DB12C0">
            <w:pPr>
              <w:spacing w:after="1" w:line="220" w:lineRule="auto"/>
              <w:jc w:val="both"/>
            </w:pPr>
            <w:hyperlink w:anchor="P199">
              <w:r w:rsidR="00DE38B3">
                <w:rPr>
                  <w:rFonts w:ascii="Calibri" w:hAnsi="Calibri" w:cs="Calibri"/>
                  <w:color w:val="0000FF"/>
                </w:rPr>
                <w:t>10</w:t>
              </w:r>
            </w:hyperlink>
          </w:p>
        </w:tc>
      </w:tr>
      <w:tr w:rsidR="00DE38B3">
        <w:tc>
          <w:tcPr>
            <w:tcW w:w="7257" w:type="dxa"/>
          </w:tcPr>
          <w:p w:rsidR="00DE38B3" w:rsidRDefault="00DE38B3">
            <w:pPr>
              <w:spacing w:after="1" w:line="220" w:lineRule="auto"/>
              <w:jc w:val="both"/>
            </w:pPr>
            <w:r>
              <w:rPr>
                <w:rFonts w:ascii="Calibri" w:hAnsi="Calibri" w:cs="Calibri"/>
              </w:rPr>
              <w:t>стандартов</w:t>
            </w:r>
          </w:p>
        </w:tc>
        <w:tc>
          <w:tcPr>
            <w:tcW w:w="1814" w:type="dxa"/>
          </w:tcPr>
          <w:p w:rsidR="00DE38B3" w:rsidRDefault="00DB12C0">
            <w:pPr>
              <w:spacing w:after="1" w:line="220" w:lineRule="auto"/>
              <w:jc w:val="both"/>
            </w:pPr>
            <w:hyperlink w:anchor="P199">
              <w:r w:rsidR="00DE38B3">
                <w:rPr>
                  <w:rFonts w:ascii="Calibri" w:hAnsi="Calibri" w:cs="Calibri"/>
                  <w:color w:val="0000FF"/>
                </w:rPr>
                <w:t>10</w:t>
              </w:r>
            </w:hyperlink>
          </w:p>
        </w:tc>
      </w:tr>
      <w:tr w:rsidR="00DE38B3">
        <w:tc>
          <w:tcPr>
            <w:tcW w:w="7257" w:type="dxa"/>
          </w:tcPr>
          <w:p w:rsidR="00DE38B3" w:rsidRDefault="00DE38B3">
            <w:pPr>
              <w:spacing w:after="1" w:line="220" w:lineRule="auto"/>
              <w:jc w:val="both"/>
            </w:pPr>
            <w:r>
              <w:rPr>
                <w:rFonts w:ascii="Calibri" w:hAnsi="Calibri" w:cs="Calibri"/>
              </w:rPr>
              <w:t>уставов, положений</w:t>
            </w:r>
          </w:p>
        </w:tc>
        <w:tc>
          <w:tcPr>
            <w:tcW w:w="1814" w:type="dxa"/>
          </w:tcPr>
          <w:p w:rsidR="00DE38B3" w:rsidRDefault="00DB12C0">
            <w:pPr>
              <w:spacing w:after="1" w:line="220" w:lineRule="auto"/>
              <w:jc w:val="both"/>
            </w:pPr>
            <w:hyperlink w:anchor="P381">
              <w:r w:rsidR="00DE38B3">
                <w:rPr>
                  <w:rFonts w:ascii="Calibri" w:hAnsi="Calibri" w:cs="Calibri"/>
                  <w:color w:val="0000FF"/>
                </w:rPr>
                <w:t>31</w:t>
              </w:r>
            </w:hyperlink>
          </w:p>
        </w:tc>
      </w:tr>
      <w:tr w:rsidR="00DE38B3">
        <w:tc>
          <w:tcPr>
            <w:tcW w:w="7257" w:type="dxa"/>
          </w:tcPr>
          <w:p w:rsidR="00DE38B3" w:rsidRDefault="00DE38B3">
            <w:pPr>
              <w:spacing w:after="1" w:line="220" w:lineRule="auto"/>
              <w:jc w:val="both"/>
            </w:pPr>
            <w:r>
              <w:rPr>
                <w:rFonts w:ascii="Calibri" w:hAnsi="Calibri" w:cs="Calibri"/>
              </w:rPr>
              <w:t>штатных расписаний</w:t>
            </w:r>
          </w:p>
        </w:tc>
        <w:tc>
          <w:tcPr>
            <w:tcW w:w="1814" w:type="dxa"/>
          </w:tcPr>
          <w:p w:rsidR="00DE38B3" w:rsidRDefault="00DB12C0">
            <w:pPr>
              <w:spacing w:after="1" w:line="220" w:lineRule="auto"/>
              <w:jc w:val="both"/>
            </w:pPr>
            <w:hyperlink w:anchor="P405">
              <w:r w:rsidR="00DE38B3">
                <w:rPr>
                  <w:rFonts w:ascii="Calibri" w:hAnsi="Calibri" w:cs="Calibri"/>
                  <w:color w:val="0000FF"/>
                </w:rPr>
                <w:t>35</w:t>
              </w:r>
            </w:hyperlink>
          </w:p>
        </w:tc>
      </w:tr>
      <w:tr w:rsidR="00DE38B3">
        <w:tc>
          <w:tcPr>
            <w:tcW w:w="7257" w:type="dxa"/>
          </w:tcPr>
          <w:p w:rsidR="00DE38B3" w:rsidRDefault="00DE38B3">
            <w:pPr>
              <w:spacing w:after="1" w:line="220" w:lineRule="auto"/>
              <w:jc w:val="both"/>
              <w:outlineLvl w:val="2"/>
            </w:pPr>
            <w:r>
              <w:rPr>
                <w:rFonts w:ascii="Calibri" w:hAnsi="Calibri" w:cs="Calibri"/>
              </w:rPr>
              <w:t>ПРОПУСКА</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на вывоз товаров и материалов со складов</w:t>
            </w:r>
          </w:p>
        </w:tc>
        <w:tc>
          <w:tcPr>
            <w:tcW w:w="1814" w:type="dxa"/>
          </w:tcPr>
          <w:p w:rsidR="00DE38B3" w:rsidRDefault="00DB12C0">
            <w:pPr>
              <w:spacing w:after="1" w:line="220" w:lineRule="auto"/>
              <w:jc w:val="both"/>
            </w:pPr>
            <w:hyperlink w:anchor="P4878">
              <w:r w:rsidR="00DE38B3">
                <w:rPr>
                  <w:rFonts w:ascii="Calibri" w:hAnsi="Calibri" w:cs="Calibri"/>
                  <w:color w:val="0000FF"/>
                </w:rPr>
                <w:t>625</w:t>
              </w:r>
            </w:hyperlink>
          </w:p>
        </w:tc>
      </w:tr>
      <w:tr w:rsidR="00DE38B3">
        <w:tc>
          <w:tcPr>
            <w:tcW w:w="7257" w:type="dxa"/>
          </w:tcPr>
          <w:p w:rsidR="00DE38B3" w:rsidRDefault="00DE38B3">
            <w:pPr>
              <w:spacing w:after="1" w:line="220" w:lineRule="auto"/>
              <w:jc w:val="both"/>
            </w:pPr>
            <w:r>
              <w:rPr>
                <w:rFonts w:ascii="Calibri" w:hAnsi="Calibri" w:cs="Calibri"/>
              </w:rPr>
              <w:t>разовые на вынос документов, книг, материальных ценностей</w:t>
            </w:r>
          </w:p>
        </w:tc>
        <w:tc>
          <w:tcPr>
            <w:tcW w:w="1814" w:type="dxa"/>
          </w:tcPr>
          <w:p w:rsidR="00DE38B3" w:rsidRDefault="00DB12C0">
            <w:pPr>
              <w:spacing w:after="1" w:line="220" w:lineRule="auto"/>
              <w:jc w:val="both"/>
            </w:pPr>
            <w:hyperlink w:anchor="P5348">
              <w:r w:rsidR="00DE38B3">
                <w:rPr>
                  <w:rFonts w:ascii="Calibri" w:hAnsi="Calibri" w:cs="Calibri"/>
                  <w:color w:val="0000FF"/>
                </w:rPr>
                <w:t>686</w:t>
              </w:r>
            </w:hyperlink>
          </w:p>
        </w:tc>
      </w:tr>
      <w:tr w:rsidR="00DE38B3">
        <w:tc>
          <w:tcPr>
            <w:tcW w:w="7257" w:type="dxa"/>
          </w:tcPr>
          <w:p w:rsidR="00DE38B3" w:rsidRDefault="00DE38B3">
            <w:pPr>
              <w:spacing w:after="1" w:line="220" w:lineRule="auto"/>
              <w:jc w:val="both"/>
              <w:outlineLvl w:val="2"/>
            </w:pPr>
            <w:r>
              <w:rPr>
                <w:rFonts w:ascii="Calibri" w:hAnsi="Calibri" w:cs="Calibri"/>
              </w:rPr>
              <w:lastRenderedPageBreak/>
              <w:t>ПРОТОКОЛЫ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внедрения результатов НИР</w:t>
            </w:r>
          </w:p>
        </w:tc>
        <w:tc>
          <w:tcPr>
            <w:tcW w:w="1814" w:type="dxa"/>
          </w:tcPr>
          <w:p w:rsidR="00DE38B3" w:rsidRDefault="00DB12C0">
            <w:pPr>
              <w:spacing w:after="1" w:line="220" w:lineRule="auto"/>
              <w:jc w:val="both"/>
            </w:pPr>
            <w:hyperlink w:anchor="P4287">
              <w:r w:rsidR="00DE38B3">
                <w:rPr>
                  <w:rFonts w:ascii="Calibri" w:hAnsi="Calibri" w:cs="Calibri"/>
                  <w:color w:val="0000FF"/>
                </w:rPr>
                <w:t>548</w:t>
              </w:r>
            </w:hyperlink>
          </w:p>
        </w:tc>
      </w:tr>
      <w:tr w:rsidR="00DE38B3">
        <w:tc>
          <w:tcPr>
            <w:tcW w:w="7257" w:type="dxa"/>
          </w:tcPr>
          <w:p w:rsidR="00DE38B3" w:rsidRDefault="00DE38B3">
            <w:pPr>
              <w:spacing w:after="1" w:line="220" w:lineRule="auto"/>
              <w:jc w:val="both"/>
            </w:pPr>
            <w:r>
              <w:rPr>
                <w:rFonts w:ascii="Calibri" w:hAnsi="Calibri" w:cs="Calibri"/>
              </w:rPr>
              <w:t>вручения (передачи) государственных наград</w:t>
            </w:r>
          </w:p>
        </w:tc>
        <w:tc>
          <w:tcPr>
            <w:tcW w:w="1814" w:type="dxa"/>
          </w:tcPr>
          <w:p w:rsidR="00DE38B3" w:rsidRDefault="00DB12C0">
            <w:pPr>
              <w:spacing w:after="1" w:line="220" w:lineRule="auto"/>
              <w:jc w:val="both"/>
            </w:pPr>
            <w:hyperlink w:anchor="P3283">
              <w:r w:rsidR="00DE38B3">
                <w:rPr>
                  <w:rFonts w:ascii="Calibri" w:hAnsi="Calibri" w:cs="Calibri"/>
                  <w:color w:val="0000FF"/>
                </w:rPr>
                <w:t>426</w:t>
              </w:r>
            </w:hyperlink>
          </w:p>
        </w:tc>
      </w:tr>
      <w:tr w:rsidR="00DE38B3">
        <w:tc>
          <w:tcPr>
            <w:tcW w:w="7257" w:type="dxa"/>
          </w:tcPr>
          <w:p w:rsidR="00DE38B3" w:rsidRDefault="00DE38B3">
            <w:pPr>
              <w:spacing w:after="1" w:line="220" w:lineRule="auto"/>
              <w:jc w:val="both"/>
            </w:pPr>
            <w:r>
              <w:rPr>
                <w:rFonts w:ascii="Calibri" w:hAnsi="Calibri" w:cs="Calibri"/>
              </w:rPr>
              <w:t>выемки дел, документов</w:t>
            </w:r>
          </w:p>
        </w:tc>
        <w:tc>
          <w:tcPr>
            <w:tcW w:w="1814" w:type="dxa"/>
          </w:tcPr>
          <w:p w:rsidR="00DE38B3" w:rsidRDefault="00DB12C0">
            <w:pPr>
              <w:spacing w:after="1" w:line="220" w:lineRule="auto"/>
              <w:jc w:val="both"/>
            </w:pPr>
            <w:hyperlink w:anchor="P805">
              <w:r w:rsidR="00DE38B3">
                <w:rPr>
                  <w:rFonts w:ascii="Calibri" w:hAnsi="Calibri" w:cs="Calibri"/>
                  <w:color w:val="0000FF"/>
                </w:rPr>
                <w:t>96</w:t>
              </w:r>
            </w:hyperlink>
          </w:p>
        </w:tc>
      </w:tr>
      <w:tr w:rsidR="00DE38B3">
        <w:tc>
          <w:tcPr>
            <w:tcW w:w="7257" w:type="dxa"/>
          </w:tcPr>
          <w:p w:rsidR="00DE38B3" w:rsidRDefault="00DE38B3">
            <w:pPr>
              <w:spacing w:after="1" w:line="220" w:lineRule="auto"/>
              <w:jc w:val="both"/>
            </w:pPr>
            <w:r>
              <w:rPr>
                <w:rFonts w:ascii="Calibri" w:hAnsi="Calibri" w:cs="Calibri"/>
              </w:rPr>
              <w:t>заседаний аттестационной комиссии</w:t>
            </w:r>
          </w:p>
        </w:tc>
        <w:tc>
          <w:tcPr>
            <w:tcW w:w="1814" w:type="dxa"/>
          </w:tcPr>
          <w:p w:rsidR="00DE38B3" w:rsidRDefault="00DB12C0">
            <w:pPr>
              <w:spacing w:after="1" w:line="220" w:lineRule="auto"/>
              <w:jc w:val="both"/>
            </w:pPr>
            <w:hyperlink w:anchor="P3214">
              <w:r w:rsidR="00DE38B3">
                <w:rPr>
                  <w:rFonts w:ascii="Calibri" w:hAnsi="Calibri" w:cs="Calibri"/>
                  <w:color w:val="0000FF"/>
                </w:rPr>
                <w:t>416</w:t>
              </w:r>
            </w:hyperlink>
          </w:p>
        </w:tc>
      </w:tr>
      <w:tr w:rsidR="00DE38B3">
        <w:tc>
          <w:tcPr>
            <w:tcW w:w="7257" w:type="dxa"/>
          </w:tcPr>
          <w:p w:rsidR="00DE38B3" w:rsidRDefault="00DE38B3">
            <w:pPr>
              <w:spacing w:after="1" w:line="220" w:lineRule="auto"/>
              <w:jc w:val="both"/>
            </w:pPr>
            <w:r>
              <w:rPr>
                <w:rFonts w:ascii="Calibri" w:hAnsi="Calibri" w:cs="Calibri"/>
              </w:rPr>
              <w:t>заседаний государственной экзаменационной комиссии, других комиссий образовательного учреждения</w:t>
            </w:r>
          </w:p>
        </w:tc>
        <w:tc>
          <w:tcPr>
            <w:tcW w:w="1814" w:type="dxa"/>
          </w:tcPr>
          <w:p w:rsidR="00DE38B3" w:rsidRDefault="00DB12C0">
            <w:pPr>
              <w:spacing w:after="1" w:line="220" w:lineRule="auto"/>
            </w:pPr>
            <w:hyperlink w:anchor="P4494">
              <w:r w:rsidR="00DE38B3">
                <w:rPr>
                  <w:rFonts w:ascii="Calibri" w:hAnsi="Calibri" w:cs="Calibri"/>
                  <w:color w:val="0000FF"/>
                </w:rPr>
                <w:t>576б</w:t>
              </w:r>
            </w:hyperlink>
            <w:r w:rsidR="00DE38B3">
              <w:rPr>
                <w:rFonts w:ascii="Calibri" w:hAnsi="Calibri" w:cs="Calibri"/>
              </w:rPr>
              <w:t xml:space="preserve">, </w:t>
            </w:r>
            <w:hyperlink w:anchor="P4498">
              <w:r w:rsidR="00DE38B3">
                <w:rPr>
                  <w:rFonts w:ascii="Calibri" w:hAnsi="Calibri" w:cs="Calibri"/>
                  <w:color w:val="0000FF"/>
                </w:rPr>
                <w:t>576в</w:t>
              </w:r>
            </w:hyperlink>
          </w:p>
        </w:tc>
      </w:tr>
      <w:tr w:rsidR="00DE38B3">
        <w:tc>
          <w:tcPr>
            <w:tcW w:w="7257" w:type="dxa"/>
          </w:tcPr>
          <w:p w:rsidR="00DE38B3" w:rsidRDefault="00DE38B3">
            <w:pPr>
              <w:spacing w:after="1" w:line="220" w:lineRule="auto"/>
              <w:jc w:val="both"/>
            </w:pPr>
            <w:r>
              <w:rPr>
                <w:rFonts w:ascii="Calibri" w:hAnsi="Calibri" w:cs="Calibri"/>
              </w:rPr>
              <w:t>заседаний инвентаризационных комиссий об инвентаризации активов, обязательств</w:t>
            </w:r>
          </w:p>
        </w:tc>
        <w:tc>
          <w:tcPr>
            <w:tcW w:w="1814" w:type="dxa"/>
          </w:tcPr>
          <w:p w:rsidR="00DE38B3" w:rsidRDefault="00DB12C0">
            <w:pPr>
              <w:spacing w:after="1" w:line="220" w:lineRule="auto"/>
            </w:pPr>
            <w:hyperlink w:anchor="P1785">
              <w:r w:rsidR="00DE38B3">
                <w:rPr>
                  <w:rFonts w:ascii="Calibri" w:hAnsi="Calibri" w:cs="Calibri"/>
                  <w:color w:val="0000FF"/>
                </w:rPr>
                <w:t>228</w:t>
              </w:r>
            </w:hyperlink>
            <w:r w:rsidR="00DE38B3">
              <w:rPr>
                <w:rFonts w:ascii="Calibri" w:hAnsi="Calibri" w:cs="Calibri"/>
              </w:rPr>
              <w:t xml:space="preserve">, </w:t>
            </w:r>
            <w:hyperlink w:anchor="P1829">
              <w:r w:rsidR="00DE38B3">
                <w:rPr>
                  <w:rFonts w:ascii="Calibri" w:hAnsi="Calibri" w:cs="Calibri"/>
                  <w:color w:val="0000FF"/>
                </w:rPr>
                <w:t>235</w:t>
              </w:r>
            </w:hyperlink>
          </w:p>
        </w:tc>
      </w:tr>
      <w:tr w:rsidR="00DE38B3">
        <w:tc>
          <w:tcPr>
            <w:tcW w:w="7257" w:type="dxa"/>
          </w:tcPr>
          <w:p w:rsidR="00DE38B3" w:rsidRDefault="00DE38B3">
            <w:pPr>
              <w:spacing w:after="1" w:line="220" w:lineRule="auto"/>
              <w:jc w:val="both"/>
            </w:pPr>
            <w:r>
              <w:rPr>
                <w:rFonts w:ascii="Calibri" w:hAnsi="Calibri" w:cs="Calibri"/>
              </w:rPr>
              <w:t>заседаний коллегии Минтруда России</w:t>
            </w:r>
          </w:p>
        </w:tc>
        <w:tc>
          <w:tcPr>
            <w:tcW w:w="1814" w:type="dxa"/>
          </w:tcPr>
          <w:p w:rsidR="00DE38B3" w:rsidRDefault="00DB12C0">
            <w:pPr>
              <w:spacing w:after="1" w:line="220" w:lineRule="auto"/>
              <w:jc w:val="both"/>
            </w:pPr>
            <w:hyperlink w:anchor="P266">
              <w:r w:rsidR="00DE38B3">
                <w:rPr>
                  <w:rFonts w:ascii="Calibri" w:hAnsi="Calibri" w:cs="Calibri"/>
                  <w:color w:val="0000FF"/>
                </w:rPr>
                <w:t>18в</w:t>
              </w:r>
            </w:hyperlink>
          </w:p>
        </w:tc>
      </w:tr>
      <w:tr w:rsidR="00DE38B3">
        <w:tc>
          <w:tcPr>
            <w:tcW w:w="7257" w:type="dxa"/>
          </w:tcPr>
          <w:p w:rsidR="00DE38B3" w:rsidRDefault="00DE38B3">
            <w:pPr>
              <w:spacing w:after="1" w:line="220" w:lineRule="auto"/>
              <w:jc w:val="both"/>
            </w:pPr>
            <w:r>
              <w:rPr>
                <w:rFonts w:ascii="Calibri" w:hAnsi="Calibri" w:cs="Calibri"/>
              </w:rPr>
              <w:t>заседаний комиссии по вопросам международной гуманитарной и технической помощи</w:t>
            </w:r>
          </w:p>
        </w:tc>
        <w:tc>
          <w:tcPr>
            <w:tcW w:w="1814" w:type="dxa"/>
          </w:tcPr>
          <w:p w:rsidR="00DE38B3" w:rsidRDefault="00DB12C0">
            <w:pPr>
              <w:spacing w:after="1" w:line="220" w:lineRule="auto"/>
              <w:jc w:val="both"/>
            </w:pPr>
            <w:hyperlink w:anchor="P3405">
              <w:r w:rsidR="00DE38B3">
                <w:rPr>
                  <w:rFonts w:ascii="Calibri" w:hAnsi="Calibri" w:cs="Calibri"/>
                  <w:color w:val="0000FF"/>
                </w:rPr>
                <w:t>446</w:t>
              </w:r>
            </w:hyperlink>
          </w:p>
        </w:tc>
      </w:tr>
      <w:tr w:rsidR="00DE38B3">
        <w:tc>
          <w:tcPr>
            <w:tcW w:w="7257" w:type="dxa"/>
          </w:tcPr>
          <w:p w:rsidR="00DE38B3" w:rsidRDefault="00DE38B3">
            <w:pPr>
              <w:spacing w:after="1" w:line="220" w:lineRule="auto"/>
              <w:jc w:val="both"/>
            </w:pPr>
            <w:r>
              <w:rPr>
                <w:rFonts w:ascii="Calibri" w:hAnsi="Calibri" w:cs="Calibri"/>
              </w:rPr>
              <w:t>заседаний комиссии по осуществлению закупок</w:t>
            </w:r>
          </w:p>
        </w:tc>
        <w:tc>
          <w:tcPr>
            <w:tcW w:w="1814" w:type="dxa"/>
          </w:tcPr>
          <w:p w:rsidR="00DE38B3" w:rsidRDefault="00DB12C0">
            <w:pPr>
              <w:spacing w:after="1" w:line="220" w:lineRule="auto"/>
              <w:jc w:val="both"/>
            </w:pPr>
            <w:hyperlink w:anchor="P1291">
              <w:r w:rsidR="00DE38B3">
                <w:rPr>
                  <w:rFonts w:ascii="Calibri" w:hAnsi="Calibri" w:cs="Calibri"/>
                  <w:color w:val="0000FF"/>
                </w:rPr>
                <w:t>159</w:t>
              </w:r>
            </w:hyperlink>
          </w:p>
        </w:tc>
      </w:tr>
      <w:tr w:rsidR="00DE38B3">
        <w:tc>
          <w:tcPr>
            <w:tcW w:w="7257" w:type="dxa"/>
          </w:tcPr>
          <w:p w:rsidR="00DE38B3" w:rsidRDefault="00DE38B3">
            <w:pPr>
              <w:spacing w:after="1" w:line="220" w:lineRule="auto"/>
              <w:jc w:val="both"/>
            </w:pPr>
            <w:r>
              <w:rPr>
                <w:rFonts w:ascii="Calibri" w:hAnsi="Calibri" w:cs="Calibri"/>
              </w:rPr>
              <w:t>заседаний комиссии по соблюдению требований к служебному поведению государственных служащих, урегулированию конфликта интересов</w:t>
            </w:r>
          </w:p>
        </w:tc>
        <w:tc>
          <w:tcPr>
            <w:tcW w:w="1814" w:type="dxa"/>
          </w:tcPr>
          <w:p w:rsidR="00DE38B3" w:rsidRDefault="00DB12C0">
            <w:pPr>
              <w:spacing w:after="1" w:line="220" w:lineRule="auto"/>
              <w:jc w:val="both"/>
            </w:pPr>
            <w:hyperlink w:anchor="P3083">
              <w:r w:rsidR="00DE38B3">
                <w:rPr>
                  <w:rFonts w:ascii="Calibri" w:hAnsi="Calibri" w:cs="Calibri"/>
                  <w:color w:val="0000FF"/>
                </w:rPr>
                <w:t>404</w:t>
              </w:r>
            </w:hyperlink>
          </w:p>
        </w:tc>
      </w:tr>
      <w:tr w:rsidR="00DE38B3">
        <w:tc>
          <w:tcPr>
            <w:tcW w:w="7257" w:type="dxa"/>
          </w:tcPr>
          <w:p w:rsidR="00DE38B3" w:rsidRDefault="00DE38B3">
            <w:pPr>
              <w:spacing w:after="1" w:line="220" w:lineRule="auto"/>
              <w:jc w:val="both"/>
            </w:pPr>
            <w:r>
              <w:rPr>
                <w:rFonts w:ascii="Calibri" w:hAnsi="Calibri" w:cs="Calibri"/>
              </w:rPr>
              <w:t>заседаний Комиссии при Президенте Российской Федерации по делам инвалидов</w:t>
            </w:r>
          </w:p>
        </w:tc>
        <w:tc>
          <w:tcPr>
            <w:tcW w:w="1814" w:type="dxa"/>
          </w:tcPr>
          <w:p w:rsidR="00DE38B3" w:rsidRDefault="00DB12C0">
            <w:pPr>
              <w:spacing w:after="1" w:line="220" w:lineRule="auto"/>
              <w:jc w:val="both"/>
            </w:pPr>
            <w:hyperlink w:anchor="P3497">
              <w:r w:rsidR="00DE38B3">
                <w:rPr>
                  <w:rFonts w:ascii="Calibri" w:hAnsi="Calibri" w:cs="Calibri"/>
                  <w:color w:val="0000FF"/>
                </w:rPr>
                <w:t>461</w:t>
              </w:r>
            </w:hyperlink>
          </w:p>
        </w:tc>
      </w:tr>
      <w:tr w:rsidR="00DE38B3">
        <w:tc>
          <w:tcPr>
            <w:tcW w:w="7257" w:type="dxa"/>
          </w:tcPr>
          <w:p w:rsidR="00DE38B3" w:rsidRDefault="00DE38B3">
            <w:pPr>
              <w:spacing w:after="1" w:line="220" w:lineRule="auto"/>
              <w:jc w:val="both"/>
            </w:pPr>
            <w:r>
              <w:rPr>
                <w:rFonts w:ascii="Calibri" w:hAnsi="Calibri" w:cs="Calibri"/>
              </w:rPr>
              <w:t>заседаний комиссий и групп по международному сотрудничеству</w:t>
            </w:r>
          </w:p>
        </w:tc>
        <w:tc>
          <w:tcPr>
            <w:tcW w:w="1814" w:type="dxa"/>
          </w:tcPr>
          <w:p w:rsidR="00DE38B3" w:rsidRDefault="00DB12C0">
            <w:pPr>
              <w:spacing w:after="1" w:line="220" w:lineRule="auto"/>
              <w:jc w:val="both"/>
            </w:pPr>
            <w:hyperlink w:anchor="P2039">
              <w:r w:rsidR="00DE38B3">
                <w:rPr>
                  <w:rFonts w:ascii="Calibri" w:hAnsi="Calibri" w:cs="Calibri"/>
                  <w:color w:val="0000FF"/>
                </w:rPr>
                <w:t>265</w:t>
              </w:r>
            </w:hyperlink>
          </w:p>
        </w:tc>
      </w:tr>
      <w:tr w:rsidR="00DE38B3">
        <w:tc>
          <w:tcPr>
            <w:tcW w:w="7257" w:type="dxa"/>
          </w:tcPr>
          <w:p w:rsidR="00DE38B3" w:rsidRDefault="00DE38B3">
            <w:pPr>
              <w:spacing w:after="1" w:line="220" w:lineRule="auto"/>
              <w:jc w:val="both"/>
            </w:pPr>
            <w:r>
              <w:rPr>
                <w:rFonts w:ascii="Calibri" w:hAnsi="Calibri" w:cs="Calibri"/>
              </w:rPr>
              <w:t>заседаний комиссий по аттестации специалистов</w:t>
            </w:r>
          </w:p>
        </w:tc>
        <w:tc>
          <w:tcPr>
            <w:tcW w:w="1814" w:type="dxa"/>
          </w:tcPr>
          <w:p w:rsidR="00DE38B3" w:rsidRDefault="00DB12C0">
            <w:pPr>
              <w:spacing w:after="1" w:line="220" w:lineRule="auto"/>
              <w:jc w:val="both"/>
            </w:pPr>
            <w:hyperlink w:anchor="P3576">
              <w:r w:rsidR="00DE38B3">
                <w:rPr>
                  <w:rFonts w:ascii="Calibri" w:hAnsi="Calibri" w:cs="Calibri"/>
                  <w:color w:val="0000FF"/>
                </w:rPr>
                <w:t>474</w:t>
              </w:r>
            </w:hyperlink>
          </w:p>
        </w:tc>
      </w:tr>
      <w:tr w:rsidR="00DE38B3">
        <w:tc>
          <w:tcPr>
            <w:tcW w:w="7257" w:type="dxa"/>
          </w:tcPr>
          <w:p w:rsidR="00DE38B3" w:rsidRDefault="00DE38B3">
            <w:pPr>
              <w:spacing w:after="1" w:line="220" w:lineRule="auto"/>
              <w:jc w:val="both"/>
            </w:pPr>
            <w:r>
              <w:rPr>
                <w:rFonts w:ascii="Calibri" w:hAnsi="Calibri" w:cs="Calibri"/>
              </w:rPr>
              <w:t>заседаний комиссий по ГО и ЧС, эвакуационных комиссий</w:t>
            </w:r>
          </w:p>
        </w:tc>
        <w:tc>
          <w:tcPr>
            <w:tcW w:w="1814" w:type="dxa"/>
          </w:tcPr>
          <w:p w:rsidR="00DE38B3" w:rsidRDefault="00DB12C0">
            <w:pPr>
              <w:spacing w:after="1" w:line="220" w:lineRule="auto"/>
              <w:jc w:val="both"/>
            </w:pPr>
            <w:hyperlink w:anchor="P5470">
              <w:r w:rsidR="00DE38B3">
                <w:rPr>
                  <w:rFonts w:ascii="Calibri" w:hAnsi="Calibri" w:cs="Calibri"/>
                  <w:color w:val="0000FF"/>
                </w:rPr>
                <w:t>706</w:t>
              </w:r>
            </w:hyperlink>
          </w:p>
        </w:tc>
      </w:tr>
      <w:tr w:rsidR="00DE38B3">
        <w:tc>
          <w:tcPr>
            <w:tcW w:w="7257" w:type="dxa"/>
          </w:tcPr>
          <w:p w:rsidR="00DE38B3" w:rsidRDefault="00DE38B3">
            <w:pPr>
              <w:spacing w:after="1" w:line="220" w:lineRule="auto"/>
              <w:jc w:val="both"/>
            </w:pPr>
            <w:r>
              <w:rPr>
                <w:rFonts w:ascii="Calibri" w:hAnsi="Calibri" w:cs="Calibri"/>
              </w:rPr>
              <w:t>заседаний конкурсных комиссий</w:t>
            </w:r>
          </w:p>
        </w:tc>
        <w:tc>
          <w:tcPr>
            <w:tcW w:w="1814" w:type="dxa"/>
          </w:tcPr>
          <w:p w:rsidR="00DE38B3" w:rsidRDefault="00DB12C0">
            <w:pPr>
              <w:spacing w:after="1" w:line="220" w:lineRule="auto"/>
            </w:pPr>
            <w:hyperlink w:anchor="P2807">
              <w:r w:rsidR="00DE38B3">
                <w:rPr>
                  <w:rFonts w:ascii="Calibri" w:hAnsi="Calibri" w:cs="Calibri"/>
                  <w:color w:val="0000FF"/>
                </w:rPr>
                <w:t>374б</w:t>
              </w:r>
            </w:hyperlink>
            <w:r w:rsidR="00DE38B3">
              <w:rPr>
                <w:rFonts w:ascii="Calibri" w:hAnsi="Calibri" w:cs="Calibri"/>
              </w:rPr>
              <w:t xml:space="preserve">, </w:t>
            </w:r>
            <w:hyperlink w:anchor="P3411">
              <w:r w:rsidR="00DE38B3">
                <w:rPr>
                  <w:rFonts w:ascii="Calibri" w:hAnsi="Calibri" w:cs="Calibri"/>
                  <w:color w:val="0000FF"/>
                </w:rPr>
                <w:t>447</w:t>
              </w:r>
            </w:hyperlink>
          </w:p>
        </w:tc>
      </w:tr>
      <w:tr w:rsidR="00DE38B3">
        <w:tc>
          <w:tcPr>
            <w:tcW w:w="7257" w:type="dxa"/>
          </w:tcPr>
          <w:p w:rsidR="00DE38B3" w:rsidRDefault="00DE38B3">
            <w:pPr>
              <w:spacing w:after="1" w:line="220" w:lineRule="auto"/>
              <w:jc w:val="both"/>
            </w:pPr>
            <w:r>
              <w:rPr>
                <w:rFonts w:ascii="Calibri" w:hAnsi="Calibri" w:cs="Calibri"/>
              </w:rPr>
              <w:t>заседаний Координационного совета</w:t>
            </w:r>
          </w:p>
        </w:tc>
        <w:tc>
          <w:tcPr>
            <w:tcW w:w="1814" w:type="dxa"/>
          </w:tcPr>
          <w:p w:rsidR="00DE38B3" w:rsidRDefault="00DB12C0">
            <w:pPr>
              <w:spacing w:after="1" w:line="220" w:lineRule="auto"/>
              <w:jc w:val="both"/>
            </w:pPr>
            <w:hyperlink w:anchor="P3473">
              <w:r w:rsidR="00DE38B3">
                <w:rPr>
                  <w:rFonts w:ascii="Calibri" w:hAnsi="Calibri" w:cs="Calibri"/>
                  <w:color w:val="0000FF"/>
                </w:rPr>
                <w:t>457</w:t>
              </w:r>
            </w:hyperlink>
          </w:p>
        </w:tc>
      </w:tr>
      <w:tr w:rsidR="00DE38B3">
        <w:tc>
          <w:tcPr>
            <w:tcW w:w="7257" w:type="dxa"/>
          </w:tcPr>
          <w:p w:rsidR="00DE38B3" w:rsidRDefault="00DE38B3">
            <w:pPr>
              <w:spacing w:after="1" w:line="220" w:lineRule="auto"/>
              <w:jc w:val="both"/>
            </w:pPr>
            <w:r>
              <w:rPr>
                <w:rFonts w:ascii="Calibri" w:hAnsi="Calibri" w:cs="Calibri"/>
              </w:rPr>
              <w:t>заседаний ликвидационных комиссий</w:t>
            </w:r>
          </w:p>
        </w:tc>
        <w:tc>
          <w:tcPr>
            <w:tcW w:w="1814" w:type="dxa"/>
          </w:tcPr>
          <w:p w:rsidR="00DE38B3" w:rsidRDefault="00DB12C0">
            <w:pPr>
              <w:spacing w:after="1" w:line="220" w:lineRule="auto"/>
              <w:jc w:val="both"/>
            </w:pPr>
            <w:hyperlink w:anchor="P349">
              <w:r w:rsidR="00DE38B3">
                <w:rPr>
                  <w:rFonts w:ascii="Calibri" w:hAnsi="Calibri" w:cs="Calibri"/>
                  <w:color w:val="0000FF"/>
                </w:rPr>
                <w:t>27</w:t>
              </w:r>
            </w:hyperlink>
          </w:p>
        </w:tc>
      </w:tr>
      <w:tr w:rsidR="00DE38B3">
        <w:tc>
          <w:tcPr>
            <w:tcW w:w="7257" w:type="dxa"/>
          </w:tcPr>
          <w:p w:rsidR="00DE38B3" w:rsidRDefault="00DE38B3">
            <w:pPr>
              <w:spacing w:after="1" w:line="220" w:lineRule="auto"/>
              <w:jc w:val="both"/>
            </w:pPr>
            <w:r>
              <w:rPr>
                <w:rFonts w:ascii="Calibri" w:hAnsi="Calibri" w:cs="Calibri"/>
              </w:rPr>
              <w:t>заседаний межведомственных советов (комиссий) по координации определенных видов деятельности, а также их рабочих групп</w:t>
            </w:r>
          </w:p>
        </w:tc>
        <w:tc>
          <w:tcPr>
            <w:tcW w:w="1814" w:type="dxa"/>
          </w:tcPr>
          <w:p w:rsidR="00DE38B3" w:rsidRDefault="00DB12C0">
            <w:pPr>
              <w:spacing w:after="1" w:line="220" w:lineRule="auto"/>
            </w:pPr>
            <w:hyperlink w:anchor="P262">
              <w:r w:rsidR="00DE38B3">
                <w:rPr>
                  <w:rFonts w:ascii="Calibri" w:hAnsi="Calibri" w:cs="Calibri"/>
                  <w:color w:val="0000FF"/>
                </w:rPr>
                <w:t>18б</w:t>
              </w:r>
            </w:hyperlink>
            <w:r w:rsidR="00DE38B3">
              <w:rPr>
                <w:rFonts w:ascii="Calibri" w:hAnsi="Calibri" w:cs="Calibri"/>
              </w:rPr>
              <w:t xml:space="preserve">, </w:t>
            </w:r>
            <w:hyperlink w:anchor="P3509">
              <w:r w:rsidR="00DE38B3">
                <w:rPr>
                  <w:rFonts w:ascii="Calibri" w:hAnsi="Calibri" w:cs="Calibri"/>
                  <w:color w:val="0000FF"/>
                </w:rPr>
                <w:t>463</w:t>
              </w:r>
            </w:hyperlink>
          </w:p>
        </w:tc>
      </w:tr>
      <w:tr w:rsidR="00DE38B3">
        <w:tc>
          <w:tcPr>
            <w:tcW w:w="7257" w:type="dxa"/>
          </w:tcPr>
          <w:p w:rsidR="00DE38B3" w:rsidRDefault="00DE38B3">
            <w:pPr>
              <w:spacing w:after="1" w:line="220" w:lineRule="auto"/>
              <w:jc w:val="both"/>
            </w:pPr>
            <w:r>
              <w:rPr>
                <w:rFonts w:ascii="Calibri" w:hAnsi="Calibri" w:cs="Calibri"/>
              </w:rPr>
              <w:t>заседаний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spacing w:after="1" w:line="220" w:lineRule="auto"/>
              <w:jc w:val="both"/>
            </w:pPr>
            <w:hyperlink w:anchor="P317">
              <w:r w:rsidR="00DE38B3">
                <w:rPr>
                  <w:rFonts w:ascii="Calibri" w:hAnsi="Calibri" w:cs="Calibri"/>
                  <w:color w:val="0000FF"/>
                </w:rPr>
                <w:t>22</w:t>
              </w:r>
            </w:hyperlink>
          </w:p>
        </w:tc>
      </w:tr>
      <w:tr w:rsidR="00DE38B3">
        <w:tc>
          <w:tcPr>
            <w:tcW w:w="7257" w:type="dxa"/>
          </w:tcPr>
          <w:p w:rsidR="00DE38B3" w:rsidRDefault="00DE38B3">
            <w:pPr>
              <w:spacing w:after="1" w:line="220" w:lineRule="auto"/>
              <w:jc w:val="both"/>
            </w:pPr>
            <w:r>
              <w:rPr>
                <w:rFonts w:ascii="Calibri" w:hAnsi="Calibri" w:cs="Calibri"/>
              </w:rPr>
              <w:t>заседаний международных организаций, членом которых является Минтруд России и подведомственные организации</w:t>
            </w:r>
          </w:p>
        </w:tc>
        <w:tc>
          <w:tcPr>
            <w:tcW w:w="1814" w:type="dxa"/>
          </w:tcPr>
          <w:p w:rsidR="00DE38B3" w:rsidRDefault="00DB12C0">
            <w:pPr>
              <w:spacing w:after="1" w:line="220" w:lineRule="auto"/>
            </w:pPr>
            <w:hyperlink w:anchor="P1983">
              <w:r w:rsidR="00DE38B3">
                <w:rPr>
                  <w:rFonts w:ascii="Calibri" w:hAnsi="Calibri" w:cs="Calibri"/>
                  <w:color w:val="0000FF"/>
                </w:rPr>
                <w:t>256а</w:t>
              </w:r>
            </w:hyperlink>
            <w:r w:rsidR="00DE38B3">
              <w:rPr>
                <w:rFonts w:ascii="Calibri" w:hAnsi="Calibri" w:cs="Calibri"/>
              </w:rPr>
              <w:t xml:space="preserve">, </w:t>
            </w:r>
            <w:hyperlink w:anchor="P1987">
              <w:r w:rsidR="00DE38B3">
                <w:rPr>
                  <w:rFonts w:ascii="Calibri" w:hAnsi="Calibri" w:cs="Calibri"/>
                  <w:color w:val="0000FF"/>
                </w:rPr>
                <w:t>256б</w:t>
              </w:r>
            </w:hyperlink>
          </w:p>
        </w:tc>
      </w:tr>
      <w:tr w:rsidR="00DE38B3">
        <w:tc>
          <w:tcPr>
            <w:tcW w:w="7257" w:type="dxa"/>
          </w:tcPr>
          <w:p w:rsidR="00DE38B3" w:rsidRDefault="00DE38B3">
            <w:pPr>
              <w:spacing w:after="1" w:line="220" w:lineRule="auto"/>
              <w:jc w:val="both"/>
            </w:pPr>
            <w:r>
              <w:rPr>
                <w:rFonts w:ascii="Calibri" w:hAnsi="Calibri" w:cs="Calibri"/>
              </w:rPr>
              <w:t>заседаний научных, экспертных, методических, консультативных органов организации</w:t>
            </w:r>
          </w:p>
        </w:tc>
        <w:tc>
          <w:tcPr>
            <w:tcW w:w="1814" w:type="dxa"/>
          </w:tcPr>
          <w:p w:rsidR="00DE38B3" w:rsidRDefault="00DB12C0">
            <w:pPr>
              <w:spacing w:after="1" w:line="220" w:lineRule="auto"/>
              <w:jc w:val="both"/>
            </w:pPr>
            <w:hyperlink w:anchor="P278">
              <w:r w:rsidR="00DE38B3">
                <w:rPr>
                  <w:rFonts w:ascii="Calibri" w:hAnsi="Calibri" w:cs="Calibri"/>
                  <w:color w:val="0000FF"/>
                </w:rPr>
                <w:t>18е</w:t>
              </w:r>
            </w:hyperlink>
          </w:p>
        </w:tc>
      </w:tr>
      <w:tr w:rsidR="00DE38B3">
        <w:tc>
          <w:tcPr>
            <w:tcW w:w="7257" w:type="dxa"/>
          </w:tcPr>
          <w:p w:rsidR="00DE38B3" w:rsidRDefault="00DE38B3">
            <w:pPr>
              <w:spacing w:after="1" w:line="220" w:lineRule="auto"/>
              <w:jc w:val="both"/>
            </w:pPr>
            <w:r>
              <w:rPr>
                <w:rFonts w:ascii="Calibri" w:hAnsi="Calibri" w:cs="Calibri"/>
              </w:rPr>
              <w:t>заседаний Общественного совета при Минтруде России</w:t>
            </w:r>
          </w:p>
        </w:tc>
        <w:tc>
          <w:tcPr>
            <w:tcW w:w="1814" w:type="dxa"/>
          </w:tcPr>
          <w:p w:rsidR="00DE38B3" w:rsidRDefault="00DB12C0">
            <w:pPr>
              <w:spacing w:after="1" w:line="220" w:lineRule="auto"/>
              <w:jc w:val="both"/>
            </w:pPr>
            <w:hyperlink w:anchor="P270">
              <w:r w:rsidR="00DE38B3">
                <w:rPr>
                  <w:rFonts w:ascii="Calibri" w:hAnsi="Calibri" w:cs="Calibri"/>
                  <w:color w:val="0000FF"/>
                </w:rPr>
                <w:t>18г</w:t>
              </w:r>
            </w:hyperlink>
          </w:p>
        </w:tc>
      </w:tr>
      <w:tr w:rsidR="00DE38B3">
        <w:tc>
          <w:tcPr>
            <w:tcW w:w="7257" w:type="dxa"/>
          </w:tcPr>
          <w:p w:rsidR="00DE38B3" w:rsidRDefault="00DE38B3">
            <w:pPr>
              <w:spacing w:after="1" w:line="220" w:lineRule="auto"/>
              <w:jc w:val="both"/>
            </w:pPr>
            <w:r>
              <w:rPr>
                <w:rFonts w:ascii="Calibri" w:hAnsi="Calibri" w:cs="Calibri"/>
              </w:rPr>
              <w:t>заседаний органов студенческого самоуправления</w:t>
            </w:r>
          </w:p>
        </w:tc>
        <w:tc>
          <w:tcPr>
            <w:tcW w:w="1814" w:type="dxa"/>
          </w:tcPr>
          <w:p w:rsidR="00DE38B3" w:rsidRDefault="00DB12C0">
            <w:pPr>
              <w:spacing w:after="1" w:line="220" w:lineRule="auto"/>
              <w:jc w:val="both"/>
            </w:pPr>
            <w:hyperlink w:anchor="P4740">
              <w:r w:rsidR="00DE38B3">
                <w:rPr>
                  <w:rFonts w:ascii="Calibri" w:hAnsi="Calibri" w:cs="Calibri"/>
                  <w:color w:val="0000FF"/>
                </w:rPr>
                <w:t>604</w:t>
              </w:r>
            </w:hyperlink>
          </w:p>
        </w:tc>
      </w:tr>
      <w:tr w:rsidR="00DE38B3">
        <w:tc>
          <w:tcPr>
            <w:tcW w:w="7257" w:type="dxa"/>
          </w:tcPr>
          <w:p w:rsidR="00DE38B3" w:rsidRDefault="00DE38B3">
            <w:pPr>
              <w:spacing w:after="1" w:line="220" w:lineRule="auto"/>
              <w:jc w:val="both"/>
            </w:pPr>
            <w:r>
              <w:rPr>
                <w:rFonts w:ascii="Calibri" w:hAnsi="Calibri" w:cs="Calibri"/>
              </w:rPr>
              <w:t>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spacing w:after="1" w:line="220" w:lineRule="auto"/>
              <w:jc w:val="both"/>
            </w:pPr>
            <w:hyperlink w:anchor="P258">
              <w:r w:rsidR="00DE38B3">
                <w:rPr>
                  <w:rFonts w:ascii="Calibri" w:hAnsi="Calibri" w:cs="Calibri"/>
                  <w:color w:val="0000FF"/>
                </w:rPr>
                <w:t>18а</w:t>
              </w:r>
            </w:hyperlink>
          </w:p>
        </w:tc>
      </w:tr>
      <w:tr w:rsidR="00DE38B3">
        <w:tc>
          <w:tcPr>
            <w:tcW w:w="7257" w:type="dxa"/>
          </w:tcPr>
          <w:p w:rsidR="00DE38B3" w:rsidRDefault="00DE38B3">
            <w:pPr>
              <w:spacing w:after="1" w:line="220" w:lineRule="auto"/>
              <w:jc w:val="both"/>
            </w:pPr>
            <w:r>
              <w:rPr>
                <w:rFonts w:ascii="Calibri" w:hAnsi="Calibri" w:cs="Calibri"/>
              </w:rPr>
              <w:lastRenderedPageBreak/>
              <w:t>заседаний правительственных комиссий</w:t>
            </w:r>
          </w:p>
        </w:tc>
        <w:tc>
          <w:tcPr>
            <w:tcW w:w="1814" w:type="dxa"/>
          </w:tcPr>
          <w:p w:rsidR="00DE38B3" w:rsidRDefault="00DB12C0">
            <w:pPr>
              <w:spacing w:after="1" w:line="220" w:lineRule="auto"/>
              <w:jc w:val="both"/>
            </w:pPr>
            <w:hyperlink w:anchor="P2057">
              <w:r w:rsidR="00DE38B3">
                <w:rPr>
                  <w:rFonts w:ascii="Calibri" w:hAnsi="Calibri" w:cs="Calibri"/>
                  <w:color w:val="0000FF"/>
                </w:rPr>
                <w:t>268</w:t>
              </w:r>
            </w:hyperlink>
          </w:p>
        </w:tc>
      </w:tr>
      <w:tr w:rsidR="00DE38B3">
        <w:tc>
          <w:tcPr>
            <w:tcW w:w="7257" w:type="dxa"/>
          </w:tcPr>
          <w:p w:rsidR="00DE38B3" w:rsidRDefault="00DE38B3">
            <w:pPr>
              <w:spacing w:after="1" w:line="220" w:lineRule="auto"/>
              <w:jc w:val="both"/>
            </w:pPr>
            <w:r>
              <w:rPr>
                <w:rFonts w:ascii="Calibri" w:hAnsi="Calibri" w:cs="Calibri"/>
              </w:rPr>
              <w:t>заседаний совета медицинских сестер, совета по питанию, совещаний у главной медицинской сестры</w:t>
            </w:r>
          </w:p>
        </w:tc>
        <w:tc>
          <w:tcPr>
            <w:tcW w:w="1814" w:type="dxa"/>
          </w:tcPr>
          <w:p w:rsidR="00DE38B3" w:rsidRDefault="00DB12C0">
            <w:pPr>
              <w:spacing w:after="1" w:line="220" w:lineRule="auto"/>
              <w:jc w:val="both"/>
            </w:pPr>
            <w:hyperlink w:anchor="P3570">
              <w:r w:rsidR="00DE38B3">
                <w:rPr>
                  <w:rFonts w:ascii="Calibri" w:hAnsi="Calibri" w:cs="Calibri"/>
                  <w:color w:val="0000FF"/>
                </w:rPr>
                <w:t>473</w:t>
              </w:r>
            </w:hyperlink>
          </w:p>
        </w:tc>
      </w:tr>
      <w:tr w:rsidR="00DE38B3">
        <w:tc>
          <w:tcPr>
            <w:tcW w:w="7257" w:type="dxa"/>
          </w:tcPr>
          <w:p w:rsidR="00DE38B3" w:rsidRDefault="00DE38B3">
            <w:pPr>
              <w:spacing w:after="1" w:line="220" w:lineRule="auto"/>
              <w:jc w:val="both"/>
            </w:pPr>
            <w:r>
              <w:rPr>
                <w:rFonts w:ascii="Calibri" w:hAnsi="Calibri" w:cs="Calibri"/>
              </w:rPr>
              <w:t>заседаний советов и собраний трудовых коллективов организации</w:t>
            </w:r>
          </w:p>
        </w:tc>
        <w:tc>
          <w:tcPr>
            <w:tcW w:w="1814" w:type="dxa"/>
          </w:tcPr>
          <w:p w:rsidR="00DE38B3" w:rsidRDefault="00DB12C0">
            <w:pPr>
              <w:spacing w:after="1" w:line="220" w:lineRule="auto"/>
            </w:pPr>
            <w:hyperlink w:anchor="P282">
              <w:r w:rsidR="00DE38B3">
                <w:rPr>
                  <w:rFonts w:ascii="Calibri" w:hAnsi="Calibri" w:cs="Calibri"/>
                  <w:color w:val="0000FF"/>
                </w:rPr>
                <w:t>18ж</w:t>
              </w:r>
            </w:hyperlink>
          </w:p>
        </w:tc>
      </w:tr>
      <w:tr w:rsidR="00DE38B3">
        <w:tc>
          <w:tcPr>
            <w:tcW w:w="7257" w:type="dxa"/>
          </w:tcPr>
          <w:p w:rsidR="00DE38B3" w:rsidRDefault="00DE38B3">
            <w:pPr>
              <w:spacing w:after="1" w:line="220" w:lineRule="auto"/>
              <w:jc w:val="both"/>
            </w:pPr>
            <w:r>
              <w:rPr>
                <w:rFonts w:ascii="Calibri" w:hAnsi="Calibri" w:cs="Calibri"/>
              </w:rPr>
              <w:t>заседаний комиссии по организации работы федеральной межведомственной комиссии по обследованию жилых помещений инвалидов</w:t>
            </w:r>
          </w:p>
        </w:tc>
        <w:tc>
          <w:tcPr>
            <w:tcW w:w="1814" w:type="dxa"/>
          </w:tcPr>
          <w:p w:rsidR="00DE38B3" w:rsidRDefault="00DB12C0">
            <w:pPr>
              <w:spacing w:after="1" w:line="220" w:lineRule="auto"/>
              <w:jc w:val="both"/>
            </w:pPr>
            <w:hyperlink w:anchor="P3503">
              <w:r w:rsidR="00DE38B3">
                <w:rPr>
                  <w:rFonts w:ascii="Calibri" w:hAnsi="Calibri" w:cs="Calibri"/>
                  <w:color w:val="0000FF"/>
                </w:rPr>
                <w:t>462</w:t>
              </w:r>
            </w:hyperlink>
          </w:p>
        </w:tc>
      </w:tr>
      <w:tr w:rsidR="00DE38B3">
        <w:tc>
          <w:tcPr>
            <w:tcW w:w="7257" w:type="dxa"/>
          </w:tcPr>
          <w:p w:rsidR="00DE38B3" w:rsidRDefault="00DE38B3">
            <w:pPr>
              <w:spacing w:after="1" w:line="220" w:lineRule="auto"/>
              <w:jc w:val="both"/>
            </w:pPr>
            <w:r>
              <w:rPr>
                <w:rFonts w:ascii="Calibri" w:hAnsi="Calibri" w:cs="Calibri"/>
              </w:rPr>
              <w:t>испытаний качества продукции и технических средств реабилитации</w:t>
            </w:r>
          </w:p>
        </w:tc>
        <w:tc>
          <w:tcPr>
            <w:tcW w:w="1814" w:type="dxa"/>
          </w:tcPr>
          <w:p w:rsidR="00DE38B3" w:rsidRDefault="00DB12C0">
            <w:pPr>
              <w:spacing w:after="1" w:line="220" w:lineRule="auto"/>
              <w:jc w:val="both"/>
            </w:pPr>
            <w:hyperlink w:anchor="P4790">
              <w:r w:rsidR="00DE38B3">
                <w:rPr>
                  <w:rFonts w:ascii="Calibri" w:hAnsi="Calibri" w:cs="Calibri"/>
                  <w:color w:val="0000FF"/>
                </w:rPr>
                <w:t>612</w:t>
              </w:r>
            </w:hyperlink>
          </w:p>
        </w:tc>
      </w:tr>
      <w:tr w:rsidR="00DE38B3">
        <w:tc>
          <w:tcPr>
            <w:tcW w:w="7257" w:type="dxa"/>
          </w:tcPr>
          <w:p w:rsidR="00DE38B3" w:rsidRDefault="00DE38B3">
            <w:pPr>
              <w:spacing w:after="1" w:line="220" w:lineRule="auto"/>
              <w:jc w:val="both"/>
            </w:pPr>
            <w:r>
              <w:rPr>
                <w:rFonts w:ascii="Calibri" w:hAnsi="Calibri" w:cs="Calibri"/>
              </w:rPr>
              <w:t>испытаний (опытная эксплуатация) и согласования отклонений от проектных решений</w:t>
            </w:r>
          </w:p>
        </w:tc>
        <w:tc>
          <w:tcPr>
            <w:tcW w:w="1814" w:type="dxa"/>
          </w:tcPr>
          <w:p w:rsidR="00DE38B3" w:rsidRDefault="00DB12C0">
            <w:pPr>
              <w:spacing w:after="1" w:line="220" w:lineRule="auto"/>
              <w:jc w:val="both"/>
            </w:pPr>
            <w:hyperlink w:anchor="P1021">
              <w:r w:rsidR="00DE38B3">
                <w:rPr>
                  <w:rFonts w:ascii="Calibri" w:hAnsi="Calibri" w:cs="Calibri"/>
                  <w:color w:val="0000FF"/>
                </w:rPr>
                <w:t>121</w:t>
              </w:r>
            </w:hyperlink>
          </w:p>
        </w:tc>
      </w:tr>
      <w:tr w:rsidR="00DE38B3">
        <w:tc>
          <w:tcPr>
            <w:tcW w:w="7257" w:type="dxa"/>
          </w:tcPr>
          <w:p w:rsidR="00DE38B3" w:rsidRDefault="00DE38B3">
            <w:pPr>
              <w:spacing w:after="1" w:line="220" w:lineRule="auto"/>
              <w:jc w:val="both"/>
            </w:pPr>
            <w:r>
              <w:rPr>
                <w:rFonts w:ascii="Calibri" w:hAnsi="Calibri" w:cs="Calibri"/>
              </w:rPr>
              <w:t>к актам служебного расследования дорожно-транспортного происшествия в организации</w:t>
            </w:r>
          </w:p>
        </w:tc>
        <w:tc>
          <w:tcPr>
            <w:tcW w:w="1814" w:type="dxa"/>
          </w:tcPr>
          <w:p w:rsidR="00DE38B3" w:rsidRDefault="00DB12C0">
            <w:pPr>
              <w:spacing w:after="1" w:line="220" w:lineRule="auto"/>
              <w:jc w:val="both"/>
            </w:pPr>
            <w:hyperlink w:anchor="P5194">
              <w:r w:rsidR="00DE38B3">
                <w:rPr>
                  <w:rFonts w:ascii="Calibri" w:hAnsi="Calibri" w:cs="Calibri"/>
                  <w:color w:val="0000FF"/>
                </w:rPr>
                <w:t>664</w:t>
              </w:r>
            </w:hyperlink>
          </w:p>
        </w:tc>
      </w:tr>
      <w:tr w:rsidR="00DE38B3">
        <w:tc>
          <w:tcPr>
            <w:tcW w:w="7257" w:type="dxa"/>
          </w:tcPr>
          <w:p w:rsidR="00DE38B3" w:rsidRDefault="00DE38B3">
            <w:pPr>
              <w:spacing w:after="1" w:line="220" w:lineRule="auto"/>
              <w:jc w:val="both"/>
            </w:pPr>
            <w:r>
              <w:rPr>
                <w:rFonts w:ascii="Calibri" w:hAnsi="Calibri" w:cs="Calibri"/>
              </w:rPr>
              <w:t>лабораторных и межлабораторных сличительных испытаний и процедур исследований, послужившие основой для НИР</w:t>
            </w:r>
          </w:p>
        </w:tc>
        <w:tc>
          <w:tcPr>
            <w:tcW w:w="1814" w:type="dxa"/>
          </w:tcPr>
          <w:p w:rsidR="00DE38B3" w:rsidRDefault="00DB12C0">
            <w:pPr>
              <w:spacing w:after="1" w:line="220" w:lineRule="auto"/>
              <w:jc w:val="both"/>
            </w:pPr>
            <w:hyperlink w:anchor="P4199">
              <w:r w:rsidR="00DE38B3">
                <w:rPr>
                  <w:rFonts w:ascii="Calibri" w:hAnsi="Calibri" w:cs="Calibri"/>
                  <w:color w:val="0000FF"/>
                </w:rPr>
                <w:t>538</w:t>
              </w:r>
            </w:hyperlink>
          </w:p>
        </w:tc>
      </w:tr>
      <w:tr w:rsidR="00DE38B3">
        <w:tc>
          <w:tcPr>
            <w:tcW w:w="7257" w:type="dxa"/>
          </w:tcPr>
          <w:p w:rsidR="00DE38B3" w:rsidRDefault="00DE38B3">
            <w:pPr>
              <w:spacing w:after="1" w:line="220" w:lineRule="auto"/>
              <w:jc w:val="both"/>
            </w:pPr>
            <w:r>
              <w:rPr>
                <w:rFonts w:ascii="Calibri" w:hAnsi="Calibri" w:cs="Calibri"/>
              </w:rPr>
              <w:t>об административных правонарушениях</w:t>
            </w:r>
          </w:p>
        </w:tc>
        <w:tc>
          <w:tcPr>
            <w:tcW w:w="1814" w:type="dxa"/>
          </w:tcPr>
          <w:p w:rsidR="00DE38B3" w:rsidRDefault="00DB12C0">
            <w:pPr>
              <w:spacing w:after="1" w:line="220" w:lineRule="auto"/>
              <w:jc w:val="both"/>
            </w:pPr>
            <w:hyperlink w:anchor="P620">
              <w:r w:rsidR="00DE38B3">
                <w:rPr>
                  <w:rFonts w:ascii="Calibri" w:hAnsi="Calibri" w:cs="Calibri"/>
                  <w:color w:val="0000FF"/>
                </w:rPr>
                <w:t>68</w:t>
              </w:r>
            </w:hyperlink>
          </w:p>
        </w:tc>
      </w:tr>
      <w:tr w:rsidR="00DE38B3">
        <w:tc>
          <w:tcPr>
            <w:tcW w:w="7257" w:type="dxa"/>
          </w:tcPr>
          <w:p w:rsidR="00DE38B3" w:rsidRDefault="00DE38B3">
            <w:pPr>
              <w:spacing w:after="1" w:line="220" w:lineRule="auto"/>
              <w:jc w:val="both"/>
            </w:pPr>
            <w:r>
              <w:rPr>
                <w:rFonts w:ascii="Calibri" w:hAnsi="Calibri" w:cs="Calibri"/>
              </w:rPr>
              <w:t>обучения работников по охране труда</w:t>
            </w:r>
          </w:p>
        </w:tc>
        <w:tc>
          <w:tcPr>
            <w:tcW w:w="1814" w:type="dxa"/>
          </w:tcPr>
          <w:p w:rsidR="00DE38B3" w:rsidRDefault="00DB12C0">
            <w:pPr>
              <w:spacing w:after="1" w:line="220" w:lineRule="auto"/>
              <w:jc w:val="both"/>
            </w:pPr>
            <w:hyperlink w:anchor="P2646">
              <w:r w:rsidR="00DE38B3">
                <w:rPr>
                  <w:rFonts w:ascii="Calibri" w:hAnsi="Calibri" w:cs="Calibri"/>
                  <w:color w:val="0000FF"/>
                </w:rPr>
                <w:t>358</w:t>
              </w:r>
            </w:hyperlink>
          </w:p>
        </w:tc>
      </w:tr>
      <w:tr w:rsidR="00DE38B3">
        <w:tc>
          <w:tcPr>
            <w:tcW w:w="7257" w:type="dxa"/>
          </w:tcPr>
          <w:p w:rsidR="00DE38B3" w:rsidRDefault="00DE38B3">
            <w:pPr>
              <w:spacing w:after="1" w:line="220" w:lineRule="auto"/>
              <w:jc w:val="both"/>
            </w:pPr>
            <w:r>
              <w:rPr>
                <w:rFonts w:ascii="Calibri" w:hAnsi="Calibri" w:cs="Calibri"/>
              </w:rPr>
              <w:t>обучения, стажировки иностранных специалистов</w:t>
            </w:r>
          </w:p>
        </w:tc>
        <w:tc>
          <w:tcPr>
            <w:tcW w:w="1814" w:type="dxa"/>
          </w:tcPr>
          <w:p w:rsidR="00DE38B3" w:rsidRDefault="00DB12C0">
            <w:pPr>
              <w:spacing w:after="1" w:line="220" w:lineRule="auto"/>
              <w:jc w:val="both"/>
            </w:pPr>
            <w:hyperlink w:anchor="P2077">
              <w:r w:rsidR="00DE38B3">
                <w:rPr>
                  <w:rFonts w:ascii="Calibri" w:hAnsi="Calibri" w:cs="Calibri"/>
                  <w:color w:val="0000FF"/>
                </w:rPr>
                <w:t>270</w:t>
              </w:r>
            </w:hyperlink>
          </w:p>
        </w:tc>
      </w:tr>
      <w:tr w:rsidR="00DE38B3">
        <w:tc>
          <w:tcPr>
            <w:tcW w:w="7257" w:type="dxa"/>
          </w:tcPr>
          <w:p w:rsidR="00DE38B3" w:rsidRDefault="00DE38B3">
            <w:pPr>
              <w:spacing w:after="1" w:line="220" w:lineRule="auto"/>
              <w:jc w:val="both"/>
            </w:pPr>
            <w:r>
              <w:rPr>
                <w:rFonts w:ascii="Calibri" w:hAnsi="Calibri" w:cs="Calibri"/>
              </w:rPr>
              <w:t>общего собрания работников и представителей обучающихся, заседаний советов, предусмотренных уставом образовательного учреждения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переговоров с представителями международных и иностранных организаций</w:t>
            </w:r>
          </w:p>
        </w:tc>
        <w:tc>
          <w:tcPr>
            <w:tcW w:w="1814" w:type="dxa"/>
          </w:tcPr>
          <w:p w:rsidR="00DE38B3" w:rsidRDefault="00DB12C0">
            <w:pPr>
              <w:spacing w:after="1" w:line="220" w:lineRule="auto"/>
              <w:jc w:val="both"/>
            </w:pPr>
            <w:hyperlink w:anchor="P2033">
              <w:r w:rsidR="00DE38B3">
                <w:rPr>
                  <w:rFonts w:ascii="Calibri" w:hAnsi="Calibri" w:cs="Calibri"/>
                  <w:color w:val="0000FF"/>
                </w:rPr>
                <w:t>264</w:t>
              </w:r>
            </w:hyperlink>
          </w:p>
        </w:tc>
      </w:tr>
      <w:tr w:rsidR="00DE38B3">
        <w:tc>
          <w:tcPr>
            <w:tcW w:w="7257" w:type="dxa"/>
          </w:tcPr>
          <w:p w:rsidR="00DE38B3" w:rsidRDefault="00DE38B3">
            <w:pPr>
              <w:spacing w:after="1" w:line="220" w:lineRule="auto"/>
              <w:jc w:val="both"/>
            </w:pPr>
            <w:r>
              <w:rPr>
                <w:rFonts w:ascii="Calibri" w:hAnsi="Calibri" w:cs="Calibri"/>
              </w:rPr>
              <w:t>переоценки основных фондов, определении амортизации, списании основных средств, оценке стоимости имущества</w:t>
            </w:r>
          </w:p>
        </w:tc>
        <w:tc>
          <w:tcPr>
            <w:tcW w:w="1814" w:type="dxa"/>
          </w:tcPr>
          <w:p w:rsidR="00DE38B3" w:rsidRDefault="00DB12C0">
            <w:pPr>
              <w:spacing w:after="1" w:line="220" w:lineRule="auto"/>
              <w:jc w:val="both"/>
            </w:pPr>
            <w:hyperlink w:anchor="P1804">
              <w:r w:rsidR="00DE38B3">
                <w:rPr>
                  <w:rFonts w:ascii="Calibri" w:hAnsi="Calibri" w:cs="Calibri"/>
                  <w:color w:val="0000FF"/>
                </w:rPr>
                <w:t>231</w:t>
              </w:r>
            </w:hyperlink>
          </w:p>
        </w:tc>
      </w:tr>
      <w:tr w:rsidR="00DE38B3">
        <w:tc>
          <w:tcPr>
            <w:tcW w:w="7257" w:type="dxa"/>
          </w:tcPr>
          <w:p w:rsidR="00DE38B3" w:rsidRDefault="00DE38B3">
            <w:pPr>
              <w:spacing w:after="1" w:line="220" w:lineRule="auto"/>
              <w:jc w:val="both"/>
            </w:pPr>
            <w:r>
              <w:rPr>
                <w:rFonts w:ascii="Calibri" w:hAnsi="Calibri" w:cs="Calibri"/>
              </w:rPr>
              <w:t>подведения итогов конкурсов, смотров профессионального мастерства</w:t>
            </w:r>
          </w:p>
        </w:tc>
        <w:tc>
          <w:tcPr>
            <w:tcW w:w="1814" w:type="dxa"/>
          </w:tcPr>
          <w:p w:rsidR="00DE38B3" w:rsidRDefault="00DB12C0">
            <w:pPr>
              <w:spacing w:after="1" w:line="220" w:lineRule="auto"/>
            </w:pPr>
            <w:hyperlink w:anchor="P467">
              <w:r w:rsidR="00DE38B3">
                <w:rPr>
                  <w:rFonts w:ascii="Calibri" w:hAnsi="Calibri" w:cs="Calibri"/>
                  <w:color w:val="0000FF"/>
                </w:rPr>
                <w:t>45</w:t>
              </w:r>
            </w:hyperlink>
          </w:p>
        </w:tc>
      </w:tr>
      <w:tr w:rsidR="00DE38B3">
        <w:tc>
          <w:tcPr>
            <w:tcW w:w="7257" w:type="dxa"/>
          </w:tcPr>
          <w:p w:rsidR="00DE38B3" w:rsidRDefault="00DE38B3">
            <w:pPr>
              <w:spacing w:after="1" w:line="220" w:lineRule="auto"/>
              <w:jc w:val="both"/>
            </w:pPr>
            <w:r>
              <w:rPr>
                <w:rFonts w:ascii="Calibri" w:hAnsi="Calibri" w:cs="Calibri"/>
              </w:rPr>
              <w:t>подключения (технологического присоединения) и отключения зданий и сооружений к сетям инженерно-технического обеспечения</w:t>
            </w:r>
          </w:p>
        </w:tc>
        <w:tc>
          <w:tcPr>
            <w:tcW w:w="1814" w:type="dxa"/>
          </w:tcPr>
          <w:p w:rsidR="00DE38B3" w:rsidRDefault="00DB12C0">
            <w:pPr>
              <w:spacing w:after="1" w:line="220" w:lineRule="auto"/>
            </w:pPr>
            <w:hyperlink w:anchor="P4967">
              <w:r w:rsidR="00DE38B3">
                <w:rPr>
                  <w:rFonts w:ascii="Calibri" w:hAnsi="Calibri" w:cs="Calibri"/>
                  <w:color w:val="0000FF"/>
                </w:rPr>
                <w:t>638</w:t>
              </w:r>
            </w:hyperlink>
          </w:p>
        </w:tc>
      </w:tr>
      <w:tr w:rsidR="00DE38B3">
        <w:tc>
          <w:tcPr>
            <w:tcW w:w="7257" w:type="dxa"/>
          </w:tcPr>
          <w:p w:rsidR="00DE38B3" w:rsidRDefault="00DE38B3">
            <w:pPr>
              <w:spacing w:after="1" w:line="220" w:lineRule="auto"/>
              <w:jc w:val="both"/>
            </w:pPr>
            <w:r>
              <w:rPr>
                <w:rFonts w:ascii="Calibri" w:hAnsi="Calibri" w:cs="Calibri"/>
              </w:rPr>
              <w:t>предварительного обсуждения диссертаций</w:t>
            </w:r>
          </w:p>
        </w:tc>
        <w:tc>
          <w:tcPr>
            <w:tcW w:w="1814" w:type="dxa"/>
          </w:tcPr>
          <w:p w:rsidR="00DE38B3" w:rsidRDefault="00DB12C0">
            <w:pPr>
              <w:spacing w:after="1" w:line="220" w:lineRule="auto"/>
            </w:pPr>
            <w:hyperlink w:anchor="P4395">
              <w:r w:rsidR="00DE38B3">
                <w:rPr>
                  <w:rFonts w:ascii="Calibri" w:hAnsi="Calibri" w:cs="Calibri"/>
                  <w:color w:val="0000FF"/>
                </w:rPr>
                <w:t>566</w:t>
              </w:r>
            </w:hyperlink>
          </w:p>
        </w:tc>
      </w:tr>
      <w:tr w:rsidR="00DE38B3">
        <w:tc>
          <w:tcPr>
            <w:tcW w:w="7257" w:type="dxa"/>
          </w:tcPr>
          <w:p w:rsidR="00DE38B3" w:rsidRDefault="00DE38B3">
            <w:pPr>
              <w:spacing w:after="1" w:line="220" w:lineRule="auto"/>
              <w:jc w:val="both"/>
            </w:pPr>
            <w:r>
              <w:rPr>
                <w:rFonts w:ascii="Calibri" w:hAnsi="Calibri" w:cs="Calibri"/>
              </w:rPr>
              <w:t>проведения проверок финансово-хозяйственной деятельности</w:t>
            </w:r>
          </w:p>
        </w:tc>
        <w:tc>
          <w:tcPr>
            <w:tcW w:w="1814" w:type="dxa"/>
          </w:tcPr>
          <w:p w:rsidR="00DE38B3" w:rsidRDefault="00DB12C0">
            <w:pPr>
              <w:spacing w:after="1" w:line="220" w:lineRule="auto"/>
            </w:pPr>
            <w:hyperlink w:anchor="P1592">
              <w:r w:rsidR="00DE38B3">
                <w:rPr>
                  <w:rFonts w:ascii="Calibri" w:hAnsi="Calibri" w:cs="Calibri"/>
                  <w:color w:val="0000FF"/>
                </w:rPr>
                <w:t>200</w:t>
              </w:r>
            </w:hyperlink>
          </w:p>
        </w:tc>
      </w:tr>
      <w:tr w:rsidR="00DE38B3">
        <w:tc>
          <w:tcPr>
            <w:tcW w:w="7257" w:type="dxa"/>
          </w:tcPr>
          <w:p w:rsidR="00DE38B3" w:rsidRDefault="00DE38B3">
            <w:pPr>
              <w:spacing w:after="1" w:line="220" w:lineRule="auto"/>
              <w:jc w:val="both"/>
            </w:pPr>
            <w:r>
              <w:rPr>
                <w:rFonts w:ascii="Calibri" w:hAnsi="Calibri" w:cs="Calibri"/>
              </w:rPr>
              <w:t>проведения СОУТ</w:t>
            </w:r>
          </w:p>
        </w:tc>
        <w:tc>
          <w:tcPr>
            <w:tcW w:w="1814" w:type="dxa"/>
          </w:tcPr>
          <w:p w:rsidR="00DE38B3" w:rsidRDefault="00DB12C0">
            <w:pPr>
              <w:spacing w:after="1" w:line="220" w:lineRule="auto"/>
            </w:pPr>
            <w:hyperlink w:anchor="P2512">
              <w:r w:rsidR="00DE38B3">
                <w:rPr>
                  <w:rFonts w:ascii="Calibri" w:hAnsi="Calibri" w:cs="Calibri"/>
                  <w:color w:val="0000FF"/>
                </w:rPr>
                <w:t>338</w:t>
              </w:r>
            </w:hyperlink>
            <w:r w:rsidR="00DE38B3">
              <w:rPr>
                <w:rFonts w:ascii="Calibri" w:hAnsi="Calibri" w:cs="Calibri"/>
              </w:rPr>
              <w:t xml:space="preserve">, </w:t>
            </w:r>
            <w:hyperlink w:anchor="P2739">
              <w:r w:rsidR="00DE38B3">
                <w:rPr>
                  <w:rFonts w:ascii="Calibri" w:hAnsi="Calibri" w:cs="Calibri"/>
                  <w:color w:val="0000FF"/>
                </w:rPr>
                <w:t>368</w:t>
              </w:r>
            </w:hyperlink>
          </w:p>
        </w:tc>
      </w:tr>
      <w:tr w:rsidR="00DE38B3">
        <w:tc>
          <w:tcPr>
            <w:tcW w:w="7257" w:type="dxa"/>
          </w:tcPr>
          <w:p w:rsidR="00DE38B3" w:rsidRDefault="00DE38B3">
            <w:pPr>
              <w:spacing w:after="1" w:line="220" w:lineRule="auto"/>
              <w:jc w:val="both"/>
            </w:pPr>
            <w:r>
              <w:rPr>
                <w:rFonts w:ascii="Calibri" w:hAnsi="Calibri" w:cs="Calibri"/>
              </w:rPr>
              <w:t xml:space="preserve">проверки выполнения </w:t>
            </w:r>
            <w:proofErr w:type="spellStart"/>
            <w:r>
              <w:rPr>
                <w:rFonts w:ascii="Calibri" w:hAnsi="Calibri" w:cs="Calibri"/>
              </w:rPr>
              <w:t>выполнения</w:t>
            </w:r>
            <w:proofErr w:type="spellEnd"/>
            <w:r>
              <w:rPr>
                <w:rFonts w:ascii="Calibri" w:hAnsi="Calibri" w:cs="Calibri"/>
              </w:rPr>
              <w:t xml:space="preserve"> условий коллективного договора</w:t>
            </w:r>
          </w:p>
        </w:tc>
        <w:tc>
          <w:tcPr>
            <w:tcW w:w="1814" w:type="dxa"/>
          </w:tcPr>
          <w:p w:rsidR="00DE38B3" w:rsidRDefault="00DB12C0">
            <w:pPr>
              <w:spacing w:after="1" w:line="220" w:lineRule="auto"/>
            </w:pPr>
            <w:hyperlink w:anchor="P2402">
              <w:r w:rsidR="00DE38B3">
                <w:rPr>
                  <w:rFonts w:ascii="Calibri" w:hAnsi="Calibri" w:cs="Calibri"/>
                  <w:color w:val="0000FF"/>
                </w:rPr>
                <w:t>320</w:t>
              </w:r>
            </w:hyperlink>
          </w:p>
        </w:tc>
      </w:tr>
      <w:tr w:rsidR="00DE38B3">
        <w:tc>
          <w:tcPr>
            <w:tcW w:w="7257" w:type="dxa"/>
          </w:tcPr>
          <w:p w:rsidR="00DE38B3" w:rsidRDefault="00DE38B3">
            <w:pPr>
              <w:spacing w:after="1" w:line="220" w:lineRule="auto"/>
              <w:jc w:val="both"/>
            </w:pPr>
            <w:r>
              <w:rPr>
                <w:rFonts w:ascii="Calibri" w:hAnsi="Calibri" w:cs="Calibri"/>
              </w:rPr>
              <w:t xml:space="preserve">разрешения трудовых споров, в </w:t>
            </w:r>
            <w:proofErr w:type="spellStart"/>
            <w:r>
              <w:rPr>
                <w:rFonts w:ascii="Calibri" w:hAnsi="Calibri" w:cs="Calibri"/>
              </w:rPr>
              <w:t>т.ч</w:t>
            </w:r>
            <w:proofErr w:type="spellEnd"/>
            <w:r>
              <w:rPr>
                <w:rFonts w:ascii="Calibri" w:hAnsi="Calibri" w:cs="Calibri"/>
              </w:rPr>
              <w:t>. коллективных</w:t>
            </w:r>
          </w:p>
        </w:tc>
        <w:tc>
          <w:tcPr>
            <w:tcW w:w="1814" w:type="dxa"/>
          </w:tcPr>
          <w:p w:rsidR="00DE38B3" w:rsidRDefault="00DB12C0">
            <w:pPr>
              <w:spacing w:after="1" w:line="220" w:lineRule="auto"/>
            </w:pPr>
            <w:hyperlink w:anchor="P2414">
              <w:r w:rsidR="00DE38B3">
                <w:rPr>
                  <w:rFonts w:ascii="Calibri" w:hAnsi="Calibri" w:cs="Calibri"/>
                  <w:color w:val="0000FF"/>
                </w:rPr>
                <w:t>322</w:t>
              </w:r>
            </w:hyperlink>
          </w:p>
        </w:tc>
      </w:tr>
      <w:tr w:rsidR="00DE38B3">
        <w:tc>
          <w:tcPr>
            <w:tcW w:w="7257" w:type="dxa"/>
          </w:tcPr>
          <w:p w:rsidR="00DE38B3" w:rsidRDefault="00DE38B3">
            <w:pPr>
              <w:spacing w:after="1" w:line="220" w:lineRule="auto"/>
              <w:jc w:val="both"/>
            </w:pPr>
            <w:r>
              <w:rPr>
                <w:rFonts w:ascii="Calibri" w:hAnsi="Calibri" w:cs="Calibri"/>
              </w:rPr>
              <w:t>расследования и учета профессиональных заболеваний</w:t>
            </w:r>
          </w:p>
        </w:tc>
        <w:tc>
          <w:tcPr>
            <w:tcW w:w="1814" w:type="dxa"/>
          </w:tcPr>
          <w:p w:rsidR="00DE38B3" w:rsidRDefault="00DB12C0">
            <w:pPr>
              <w:spacing w:after="1" w:line="220" w:lineRule="auto"/>
            </w:pPr>
            <w:hyperlink w:anchor="P2640">
              <w:r w:rsidR="00DE38B3">
                <w:rPr>
                  <w:rFonts w:ascii="Calibri" w:hAnsi="Calibri" w:cs="Calibri"/>
                  <w:color w:val="0000FF"/>
                </w:rPr>
                <w:t>357</w:t>
              </w:r>
            </w:hyperlink>
          </w:p>
        </w:tc>
      </w:tr>
      <w:tr w:rsidR="00DE38B3">
        <w:tc>
          <w:tcPr>
            <w:tcW w:w="7257" w:type="dxa"/>
          </w:tcPr>
          <w:p w:rsidR="00DE38B3" w:rsidRDefault="00DE38B3">
            <w:pPr>
              <w:spacing w:after="1" w:line="220" w:lineRule="auto"/>
              <w:jc w:val="both"/>
            </w:pPr>
            <w:r>
              <w:rPr>
                <w:rFonts w:ascii="Calibri" w:hAnsi="Calibri" w:cs="Calibri"/>
              </w:rPr>
              <w:t>собраний структурных подразделений организации</w:t>
            </w:r>
          </w:p>
        </w:tc>
        <w:tc>
          <w:tcPr>
            <w:tcW w:w="1814" w:type="dxa"/>
          </w:tcPr>
          <w:p w:rsidR="00DE38B3" w:rsidRDefault="00DB12C0">
            <w:pPr>
              <w:spacing w:after="1" w:line="220" w:lineRule="auto"/>
            </w:pPr>
            <w:hyperlink w:anchor="P249">
              <w:r w:rsidR="00DE38B3">
                <w:rPr>
                  <w:rFonts w:ascii="Calibri" w:hAnsi="Calibri" w:cs="Calibri"/>
                  <w:color w:val="0000FF"/>
                </w:rPr>
                <w:t>18</w:t>
              </w:r>
            </w:hyperlink>
          </w:p>
        </w:tc>
      </w:tr>
      <w:tr w:rsidR="00DE38B3">
        <w:tc>
          <w:tcPr>
            <w:tcW w:w="7257" w:type="dxa"/>
          </w:tcPr>
          <w:p w:rsidR="00DE38B3" w:rsidRDefault="00DE38B3">
            <w:pPr>
              <w:spacing w:after="1" w:line="220" w:lineRule="auto"/>
              <w:jc w:val="both"/>
            </w:pPr>
            <w:r>
              <w:rPr>
                <w:rFonts w:ascii="Calibri" w:hAnsi="Calibri" w:cs="Calibri"/>
              </w:rPr>
              <w:t>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spacing w:after="1" w:line="220" w:lineRule="auto"/>
              <w:jc w:val="both"/>
            </w:pPr>
            <w:hyperlink w:anchor="P274">
              <w:r w:rsidR="00DE38B3">
                <w:rPr>
                  <w:rFonts w:ascii="Calibri" w:hAnsi="Calibri" w:cs="Calibri"/>
                  <w:color w:val="0000FF"/>
                </w:rPr>
                <w:t>18д</w:t>
              </w:r>
            </w:hyperlink>
          </w:p>
        </w:tc>
      </w:tr>
      <w:tr w:rsidR="00DE38B3">
        <w:tc>
          <w:tcPr>
            <w:tcW w:w="7257" w:type="dxa"/>
          </w:tcPr>
          <w:p w:rsidR="00DE38B3" w:rsidRDefault="00DE38B3">
            <w:pPr>
              <w:spacing w:after="1" w:line="220" w:lineRule="auto"/>
              <w:jc w:val="both"/>
            </w:pPr>
            <w:r>
              <w:rPr>
                <w:rFonts w:ascii="Calibri" w:hAnsi="Calibri" w:cs="Calibri"/>
              </w:rPr>
              <w:t>согласования документов в области прохождения государственной службы и государственного управления</w:t>
            </w:r>
          </w:p>
        </w:tc>
        <w:tc>
          <w:tcPr>
            <w:tcW w:w="1814" w:type="dxa"/>
          </w:tcPr>
          <w:p w:rsidR="00DE38B3" w:rsidRDefault="00DB12C0">
            <w:pPr>
              <w:spacing w:after="1" w:line="220" w:lineRule="auto"/>
              <w:jc w:val="both"/>
            </w:pPr>
            <w:hyperlink w:anchor="P3374">
              <w:r w:rsidR="00DE38B3">
                <w:rPr>
                  <w:rFonts w:ascii="Calibri" w:hAnsi="Calibri" w:cs="Calibri"/>
                  <w:color w:val="0000FF"/>
                </w:rPr>
                <w:t>441</w:t>
              </w:r>
            </w:hyperlink>
          </w:p>
        </w:tc>
      </w:tr>
      <w:tr w:rsidR="00DE38B3">
        <w:tc>
          <w:tcPr>
            <w:tcW w:w="7257" w:type="dxa"/>
          </w:tcPr>
          <w:p w:rsidR="00DE38B3" w:rsidRDefault="00DE38B3">
            <w:pPr>
              <w:spacing w:after="1" w:line="220" w:lineRule="auto"/>
              <w:jc w:val="both"/>
            </w:pPr>
            <w:r>
              <w:rPr>
                <w:rFonts w:ascii="Calibri" w:hAnsi="Calibri" w:cs="Calibri"/>
              </w:rPr>
              <w:lastRenderedPageBreak/>
              <w:t>состояния антитеррористической защищенности организации</w:t>
            </w:r>
          </w:p>
        </w:tc>
        <w:tc>
          <w:tcPr>
            <w:tcW w:w="1814" w:type="dxa"/>
          </w:tcPr>
          <w:p w:rsidR="00DE38B3" w:rsidRDefault="00DB12C0">
            <w:pPr>
              <w:spacing w:after="1" w:line="220" w:lineRule="auto"/>
              <w:jc w:val="both"/>
            </w:pPr>
            <w:hyperlink w:anchor="P5367">
              <w:r w:rsidR="00DE38B3">
                <w:rPr>
                  <w:rFonts w:ascii="Calibri" w:hAnsi="Calibri" w:cs="Calibri"/>
                  <w:color w:val="0000FF"/>
                </w:rPr>
                <w:t>689</w:t>
              </w:r>
            </w:hyperlink>
          </w:p>
        </w:tc>
      </w:tr>
      <w:tr w:rsidR="00DE38B3">
        <w:tc>
          <w:tcPr>
            <w:tcW w:w="7257" w:type="dxa"/>
          </w:tcPr>
          <w:p w:rsidR="00DE38B3" w:rsidRDefault="00DE38B3">
            <w:pPr>
              <w:spacing w:after="1" w:line="220" w:lineRule="auto"/>
              <w:jc w:val="both"/>
            </w:pPr>
            <w:r>
              <w:rPr>
                <w:rFonts w:ascii="Calibri" w:hAnsi="Calibri" w:cs="Calibri"/>
              </w:rPr>
              <w:t>состояния систем водоснабжения водоотведения о водоснабжении и водоотведении</w:t>
            </w:r>
          </w:p>
        </w:tc>
        <w:tc>
          <w:tcPr>
            <w:tcW w:w="1814" w:type="dxa"/>
          </w:tcPr>
          <w:p w:rsidR="00DE38B3" w:rsidRDefault="00DB12C0">
            <w:pPr>
              <w:spacing w:after="1" w:line="220" w:lineRule="auto"/>
              <w:jc w:val="both"/>
            </w:pPr>
            <w:hyperlink w:anchor="P5052">
              <w:r w:rsidR="00DE38B3">
                <w:rPr>
                  <w:rFonts w:ascii="Calibri" w:hAnsi="Calibri" w:cs="Calibri"/>
                  <w:color w:val="0000FF"/>
                </w:rPr>
                <w:t>646</w:t>
              </w:r>
            </w:hyperlink>
          </w:p>
        </w:tc>
      </w:tr>
      <w:tr w:rsidR="00DE38B3">
        <w:tc>
          <w:tcPr>
            <w:tcW w:w="7257" w:type="dxa"/>
          </w:tcPr>
          <w:p w:rsidR="00DE38B3" w:rsidRDefault="00DE38B3">
            <w:pPr>
              <w:spacing w:after="1" w:line="220" w:lineRule="auto"/>
              <w:jc w:val="both"/>
            </w:pPr>
            <w:r>
              <w:rPr>
                <w:rFonts w:ascii="Calibri" w:hAnsi="Calibri" w:cs="Calibri"/>
              </w:rPr>
              <w:t>технического состояния и списания транспортных средств</w:t>
            </w:r>
          </w:p>
        </w:tc>
        <w:tc>
          <w:tcPr>
            <w:tcW w:w="1814" w:type="dxa"/>
          </w:tcPr>
          <w:p w:rsidR="00DE38B3" w:rsidRDefault="00DB12C0">
            <w:pPr>
              <w:spacing w:after="1" w:line="220" w:lineRule="auto"/>
              <w:jc w:val="both"/>
            </w:pPr>
            <w:hyperlink w:anchor="P5170">
              <w:r w:rsidR="00DE38B3">
                <w:rPr>
                  <w:rFonts w:ascii="Calibri" w:hAnsi="Calibri" w:cs="Calibri"/>
                  <w:color w:val="0000FF"/>
                </w:rPr>
                <w:t>660</w:t>
              </w:r>
            </w:hyperlink>
          </w:p>
        </w:tc>
      </w:tr>
      <w:tr w:rsidR="00DE38B3">
        <w:tc>
          <w:tcPr>
            <w:tcW w:w="7257" w:type="dxa"/>
          </w:tcPr>
          <w:p w:rsidR="00DE38B3" w:rsidRDefault="00DE38B3">
            <w:pPr>
              <w:spacing w:after="1" w:line="220" w:lineRule="auto"/>
              <w:jc w:val="both"/>
            </w:pPr>
            <w:r>
              <w:rPr>
                <w:rFonts w:ascii="Calibri" w:hAnsi="Calibri" w:cs="Calibri"/>
              </w:rPr>
              <w:t>подтверждающие вредные условия труда</w:t>
            </w:r>
          </w:p>
        </w:tc>
        <w:tc>
          <w:tcPr>
            <w:tcW w:w="1814" w:type="dxa"/>
          </w:tcPr>
          <w:p w:rsidR="00DE38B3" w:rsidRDefault="00DB12C0">
            <w:pPr>
              <w:spacing w:after="1" w:line="220" w:lineRule="auto"/>
              <w:jc w:val="both"/>
            </w:pPr>
            <w:hyperlink w:anchor="P2584">
              <w:r w:rsidR="00DE38B3">
                <w:rPr>
                  <w:rFonts w:ascii="Calibri" w:hAnsi="Calibri" w:cs="Calibri"/>
                  <w:color w:val="0000FF"/>
                </w:rPr>
                <w:t>348</w:t>
              </w:r>
            </w:hyperlink>
          </w:p>
        </w:tc>
      </w:tr>
      <w:tr w:rsidR="00DE38B3">
        <w:tc>
          <w:tcPr>
            <w:tcW w:w="7257" w:type="dxa"/>
          </w:tcPr>
          <w:p w:rsidR="00DE38B3" w:rsidRDefault="00DE38B3">
            <w:pPr>
              <w:spacing w:after="1" w:line="220" w:lineRule="auto"/>
              <w:jc w:val="both"/>
            </w:pPr>
            <w:r>
              <w:rPr>
                <w:rFonts w:ascii="Calibri" w:hAnsi="Calibri" w:cs="Calibri"/>
              </w:rPr>
              <w:t>проведения МСЭ</w:t>
            </w:r>
          </w:p>
        </w:tc>
        <w:tc>
          <w:tcPr>
            <w:tcW w:w="1814" w:type="dxa"/>
          </w:tcPr>
          <w:p w:rsidR="00DE38B3" w:rsidRDefault="00DB12C0">
            <w:pPr>
              <w:spacing w:after="1" w:line="220" w:lineRule="auto"/>
              <w:jc w:val="both"/>
            </w:pPr>
            <w:hyperlink w:anchor="P3629">
              <w:r w:rsidR="00DE38B3">
                <w:rPr>
                  <w:rFonts w:ascii="Calibri" w:hAnsi="Calibri" w:cs="Calibri"/>
                  <w:color w:val="0000FF"/>
                </w:rPr>
                <w:t>477г</w:t>
              </w:r>
            </w:hyperlink>
          </w:p>
        </w:tc>
      </w:tr>
      <w:tr w:rsidR="00DE38B3">
        <w:tc>
          <w:tcPr>
            <w:tcW w:w="7257" w:type="dxa"/>
          </w:tcPr>
          <w:p w:rsidR="00DE38B3" w:rsidRDefault="00DE38B3">
            <w:pPr>
              <w:spacing w:after="1" w:line="220" w:lineRule="auto"/>
              <w:jc w:val="both"/>
            </w:pPr>
            <w:r>
              <w:rPr>
                <w:rFonts w:ascii="Calibri" w:hAnsi="Calibri" w:cs="Calibri"/>
              </w:rPr>
              <w:t>психофизиологических обследований работников</w:t>
            </w:r>
          </w:p>
        </w:tc>
        <w:tc>
          <w:tcPr>
            <w:tcW w:w="1814" w:type="dxa"/>
          </w:tcPr>
          <w:p w:rsidR="00DE38B3" w:rsidRDefault="00DB12C0">
            <w:pPr>
              <w:spacing w:after="1" w:line="220" w:lineRule="auto"/>
              <w:jc w:val="both"/>
            </w:pPr>
            <w:hyperlink w:anchor="P2602">
              <w:r w:rsidR="00DE38B3">
                <w:rPr>
                  <w:rFonts w:ascii="Calibri" w:hAnsi="Calibri" w:cs="Calibri"/>
                  <w:color w:val="0000FF"/>
                </w:rPr>
                <w:t>351</w:t>
              </w:r>
            </w:hyperlink>
          </w:p>
        </w:tc>
      </w:tr>
      <w:tr w:rsidR="00DE38B3">
        <w:tc>
          <w:tcPr>
            <w:tcW w:w="7257" w:type="dxa"/>
          </w:tcPr>
          <w:p w:rsidR="00DE38B3" w:rsidRDefault="00DE38B3">
            <w:pPr>
              <w:spacing w:after="1" w:line="220" w:lineRule="auto"/>
              <w:jc w:val="both"/>
            </w:pPr>
            <w:r>
              <w:rPr>
                <w:rFonts w:ascii="Calibri" w:hAnsi="Calibri" w:cs="Calibri"/>
              </w:rPr>
              <w:t>разногласий к договорам, соглашениям, контрактам</w:t>
            </w:r>
          </w:p>
        </w:tc>
        <w:tc>
          <w:tcPr>
            <w:tcW w:w="1814" w:type="dxa"/>
          </w:tcPr>
          <w:p w:rsidR="00DE38B3" w:rsidRDefault="00DB12C0">
            <w:pPr>
              <w:spacing w:after="1" w:line="220" w:lineRule="auto"/>
            </w:pPr>
            <w:hyperlink w:anchor="P211">
              <w:r w:rsidR="00DE38B3">
                <w:rPr>
                  <w:rFonts w:ascii="Calibri" w:hAnsi="Calibri" w:cs="Calibri"/>
                  <w:color w:val="0000FF"/>
                </w:rPr>
                <w:t>12</w:t>
              </w:r>
            </w:hyperlink>
            <w:r w:rsidR="00DE38B3">
              <w:rPr>
                <w:rFonts w:ascii="Calibri" w:hAnsi="Calibri" w:cs="Calibri"/>
              </w:rPr>
              <w:t xml:space="preserve">, </w:t>
            </w:r>
            <w:hyperlink w:anchor="P1303">
              <w:r w:rsidR="00DE38B3">
                <w:rPr>
                  <w:rFonts w:ascii="Calibri" w:hAnsi="Calibri" w:cs="Calibri"/>
                  <w:color w:val="0000FF"/>
                </w:rPr>
                <w:t>161</w:t>
              </w:r>
            </w:hyperlink>
          </w:p>
        </w:tc>
      </w:tr>
      <w:tr w:rsidR="00DE38B3">
        <w:tc>
          <w:tcPr>
            <w:tcW w:w="7257" w:type="dxa"/>
          </w:tcPr>
          <w:p w:rsidR="00DE38B3" w:rsidRDefault="00DE38B3">
            <w:pPr>
              <w:spacing w:after="1" w:line="220" w:lineRule="auto"/>
              <w:jc w:val="both"/>
            </w:pPr>
            <w:r>
              <w:rPr>
                <w:rFonts w:ascii="Calibri" w:hAnsi="Calibri" w:cs="Calibri"/>
              </w:rPr>
              <w:t>разногласий при разработке и рассмотрении проектов законов и иных нормативных актов Российской Федерации, субъектов Российской Федерации</w:t>
            </w:r>
          </w:p>
        </w:tc>
        <w:tc>
          <w:tcPr>
            <w:tcW w:w="1814" w:type="dxa"/>
          </w:tcPr>
          <w:p w:rsidR="00DE38B3" w:rsidRDefault="00DB12C0">
            <w:pPr>
              <w:spacing w:after="1" w:line="220" w:lineRule="auto"/>
            </w:pPr>
            <w:hyperlink w:anchor="P168">
              <w:r w:rsidR="00DE38B3">
                <w:rPr>
                  <w:rFonts w:ascii="Calibri" w:hAnsi="Calibri" w:cs="Calibri"/>
                  <w:color w:val="0000FF"/>
                </w:rPr>
                <w:t>5</w:t>
              </w:r>
            </w:hyperlink>
          </w:p>
        </w:tc>
      </w:tr>
      <w:tr w:rsidR="00DE38B3">
        <w:tc>
          <w:tcPr>
            <w:tcW w:w="7257" w:type="dxa"/>
          </w:tcPr>
          <w:p w:rsidR="00DE38B3" w:rsidRDefault="00DE38B3">
            <w:pPr>
              <w:spacing w:after="1" w:line="220" w:lineRule="auto"/>
              <w:jc w:val="both"/>
            </w:pPr>
            <w:r>
              <w:rPr>
                <w:rFonts w:ascii="Calibri" w:hAnsi="Calibri" w:cs="Calibri"/>
              </w:rPr>
              <w:t>фиксации производственных травм, аварий и несчастных случаев на производствах</w:t>
            </w:r>
          </w:p>
        </w:tc>
        <w:tc>
          <w:tcPr>
            <w:tcW w:w="1814" w:type="dxa"/>
          </w:tcPr>
          <w:p w:rsidR="00DE38B3" w:rsidRDefault="00DB12C0">
            <w:pPr>
              <w:spacing w:after="1" w:line="220" w:lineRule="auto"/>
              <w:jc w:val="both"/>
            </w:pPr>
            <w:hyperlink w:anchor="P2671">
              <w:r w:rsidR="00DE38B3">
                <w:rPr>
                  <w:rFonts w:ascii="Calibri" w:hAnsi="Calibri" w:cs="Calibri"/>
                  <w:color w:val="0000FF"/>
                </w:rPr>
                <w:t>360</w:t>
              </w:r>
            </w:hyperlink>
          </w:p>
        </w:tc>
      </w:tr>
      <w:tr w:rsidR="00DE38B3">
        <w:tc>
          <w:tcPr>
            <w:tcW w:w="7257" w:type="dxa"/>
          </w:tcPr>
          <w:p w:rsidR="00DE38B3" w:rsidRDefault="00DE38B3">
            <w:pPr>
              <w:spacing w:after="1" w:line="220" w:lineRule="auto"/>
              <w:jc w:val="both"/>
              <w:outlineLvl w:val="2"/>
            </w:pPr>
            <w:r>
              <w:rPr>
                <w:rFonts w:ascii="Calibri" w:hAnsi="Calibri" w:cs="Calibri"/>
              </w:rPr>
              <w:t>ПРОЦЕДУРЫ обеспечения информационной безопасности</w:t>
            </w:r>
          </w:p>
        </w:tc>
        <w:tc>
          <w:tcPr>
            <w:tcW w:w="1814" w:type="dxa"/>
          </w:tcPr>
          <w:p w:rsidR="00DE38B3" w:rsidRDefault="00DB12C0">
            <w:pPr>
              <w:spacing w:after="1" w:line="220" w:lineRule="auto"/>
              <w:jc w:val="both"/>
            </w:pPr>
            <w:hyperlink w:anchor="P1063">
              <w:r w:rsidR="00DE38B3">
                <w:rPr>
                  <w:rFonts w:ascii="Calibri" w:hAnsi="Calibri" w:cs="Calibri"/>
                  <w:color w:val="0000FF"/>
                </w:rPr>
                <w:t>128</w:t>
              </w:r>
            </w:hyperlink>
          </w:p>
        </w:tc>
      </w:tr>
      <w:tr w:rsidR="00DE38B3">
        <w:tc>
          <w:tcPr>
            <w:tcW w:w="7257" w:type="dxa"/>
          </w:tcPr>
          <w:p w:rsidR="00DE38B3" w:rsidRDefault="00DE38B3">
            <w:pPr>
              <w:spacing w:after="1" w:line="220" w:lineRule="auto"/>
              <w:jc w:val="both"/>
              <w:outlineLvl w:val="2"/>
            </w:pPr>
            <w:r>
              <w:rPr>
                <w:rFonts w:ascii="Calibri" w:hAnsi="Calibri" w:cs="Calibri"/>
              </w:rPr>
              <w:t>РАБОТЫ обучающихся (курсовые и контрольные, выпускные квалификационные)</w:t>
            </w:r>
          </w:p>
        </w:tc>
        <w:tc>
          <w:tcPr>
            <w:tcW w:w="1814" w:type="dxa"/>
          </w:tcPr>
          <w:p w:rsidR="00DE38B3" w:rsidRDefault="00DB12C0">
            <w:pPr>
              <w:spacing w:after="1" w:line="220" w:lineRule="auto"/>
              <w:jc w:val="both"/>
            </w:pPr>
            <w:hyperlink w:anchor="P4652">
              <w:r w:rsidR="00DE38B3">
                <w:rPr>
                  <w:rFonts w:ascii="Calibri" w:hAnsi="Calibri" w:cs="Calibri"/>
                  <w:color w:val="0000FF"/>
                </w:rPr>
                <w:t>600</w:t>
              </w:r>
            </w:hyperlink>
          </w:p>
        </w:tc>
      </w:tr>
      <w:tr w:rsidR="00DE38B3">
        <w:tc>
          <w:tcPr>
            <w:tcW w:w="7257" w:type="dxa"/>
          </w:tcPr>
          <w:p w:rsidR="00DE38B3" w:rsidRDefault="00DE38B3">
            <w:pPr>
              <w:spacing w:after="1" w:line="220" w:lineRule="auto"/>
              <w:jc w:val="both"/>
              <w:outlineLvl w:val="2"/>
            </w:pPr>
            <w:r>
              <w:rPr>
                <w:rFonts w:ascii="Calibri" w:hAnsi="Calibri" w:cs="Calibri"/>
              </w:rPr>
              <w:t>РАЗДЕЛЫ диссертаций</w:t>
            </w:r>
          </w:p>
        </w:tc>
        <w:tc>
          <w:tcPr>
            <w:tcW w:w="1814" w:type="dxa"/>
          </w:tcPr>
          <w:p w:rsidR="00DE38B3" w:rsidRDefault="00DB12C0">
            <w:pPr>
              <w:spacing w:after="1" w:line="220" w:lineRule="auto"/>
              <w:jc w:val="both"/>
            </w:pPr>
            <w:hyperlink w:anchor="P4395">
              <w:r w:rsidR="00DE38B3">
                <w:rPr>
                  <w:rFonts w:ascii="Calibri" w:hAnsi="Calibri" w:cs="Calibri"/>
                  <w:color w:val="0000FF"/>
                </w:rPr>
                <w:t>566</w:t>
              </w:r>
            </w:hyperlink>
          </w:p>
        </w:tc>
      </w:tr>
      <w:tr w:rsidR="00DE38B3">
        <w:tc>
          <w:tcPr>
            <w:tcW w:w="7257" w:type="dxa"/>
          </w:tcPr>
          <w:p w:rsidR="00DE38B3" w:rsidRDefault="00DE38B3">
            <w:pPr>
              <w:spacing w:after="1" w:line="220" w:lineRule="auto"/>
              <w:jc w:val="both"/>
              <w:outlineLvl w:val="2"/>
            </w:pPr>
            <w:r>
              <w:rPr>
                <w:rFonts w:ascii="Calibri" w:hAnsi="Calibri" w:cs="Calibri"/>
              </w:rPr>
              <w:t>РАЗРАБОТКИ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методические</w:t>
            </w:r>
          </w:p>
        </w:tc>
        <w:tc>
          <w:tcPr>
            <w:tcW w:w="1814" w:type="dxa"/>
          </w:tcPr>
          <w:p w:rsidR="00DE38B3" w:rsidRDefault="00DB12C0">
            <w:pPr>
              <w:spacing w:after="1" w:line="220" w:lineRule="auto"/>
              <w:jc w:val="both"/>
            </w:pPr>
            <w:hyperlink w:anchor="P4562">
              <w:r w:rsidR="00DE38B3">
                <w:rPr>
                  <w:rFonts w:ascii="Calibri" w:hAnsi="Calibri" w:cs="Calibri"/>
                  <w:color w:val="0000FF"/>
                </w:rPr>
                <w:t>587</w:t>
              </w:r>
            </w:hyperlink>
          </w:p>
        </w:tc>
      </w:tr>
      <w:tr w:rsidR="00DE38B3">
        <w:tc>
          <w:tcPr>
            <w:tcW w:w="7257" w:type="dxa"/>
          </w:tcPr>
          <w:p w:rsidR="00DE38B3" w:rsidRDefault="00DE38B3">
            <w:pPr>
              <w:spacing w:after="1" w:line="220" w:lineRule="auto"/>
              <w:jc w:val="both"/>
            </w:pPr>
            <w:r>
              <w:rPr>
                <w:rFonts w:ascii="Calibri" w:hAnsi="Calibri" w:cs="Calibri"/>
              </w:rPr>
              <w:t>о педагогическом опыте, новых образовательных и реабилитационных методиках</w:t>
            </w:r>
          </w:p>
        </w:tc>
        <w:tc>
          <w:tcPr>
            <w:tcW w:w="1814" w:type="dxa"/>
          </w:tcPr>
          <w:p w:rsidR="00DE38B3" w:rsidRDefault="00DB12C0">
            <w:pPr>
              <w:spacing w:after="1" w:line="220" w:lineRule="auto"/>
              <w:jc w:val="both"/>
            </w:pPr>
            <w:hyperlink w:anchor="P4562">
              <w:r w:rsidR="00DE38B3">
                <w:rPr>
                  <w:rFonts w:ascii="Calibri" w:hAnsi="Calibri" w:cs="Calibri"/>
                  <w:color w:val="0000FF"/>
                </w:rPr>
                <w:t>587</w:t>
              </w:r>
            </w:hyperlink>
          </w:p>
        </w:tc>
      </w:tr>
      <w:tr w:rsidR="00DE38B3">
        <w:tc>
          <w:tcPr>
            <w:tcW w:w="7257" w:type="dxa"/>
          </w:tcPr>
          <w:p w:rsidR="00DE38B3" w:rsidRDefault="00DE38B3">
            <w:pPr>
              <w:spacing w:after="1" w:line="220" w:lineRule="auto"/>
              <w:jc w:val="both"/>
            </w:pPr>
            <w:r>
              <w:rPr>
                <w:rFonts w:ascii="Calibri" w:hAnsi="Calibri" w:cs="Calibri"/>
              </w:rPr>
              <w:t>по воспитательной и внеаудиторной работе</w:t>
            </w:r>
          </w:p>
        </w:tc>
        <w:tc>
          <w:tcPr>
            <w:tcW w:w="1814" w:type="dxa"/>
          </w:tcPr>
          <w:p w:rsidR="00DE38B3" w:rsidRDefault="00DB12C0">
            <w:pPr>
              <w:spacing w:after="1" w:line="220" w:lineRule="auto"/>
              <w:jc w:val="both"/>
            </w:pPr>
            <w:hyperlink w:anchor="P4580">
              <w:r w:rsidR="00DE38B3">
                <w:rPr>
                  <w:rFonts w:ascii="Calibri" w:hAnsi="Calibri" w:cs="Calibri"/>
                  <w:color w:val="0000FF"/>
                </w:rPr>
                <w:t>590</w:t>
              </w:r>
            </w:hyperlink>
          </w:p>
        </w:tc>
      </w:tr>
      <w:tr w:rsidR="00DE38B3">
        <w:tc>
          <w:tcPr>
            <w:tcW w:w="7257" w:type="dxa"/>
          </w:tcPr>
          <w:p w:rsidR="00DE38B3" w:rsidRDefault="00DE38B3">
            <w:pPr>
              <w:spacing w:after="1" w:line="220" w:lineRule="auto"/>
              <w:jc w:val="both"/>
              <w:outlineLvl w:val="2"/>
            </w:pPr>
            <w:r>
              <w:rPr>
                <w:rFonts w:ascii="Calibri" w:hAnsi="Calibri" w:cs="Calibri"/>
              </w:rPr>
              <w:t>РАЗРЕШЕНИЯ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на ввод объекта в эксплуатацию</w:t>
            </w:r>
          </w:p>
        </w:tc>
        <w:tc>
          <w:tcPr>
            <w:tcW w:w="1814" w:type="dxa"/>
          </w:tcPr>
          <w:p w:rsidR="00DE38B3" w:rsidRDefault="00DB12C0">
            <w:pPr>
              <w:spacing w:after="1" w:line="220" w:lineRule="auto"/>
            </w:pPr>
            <w:hyperlink w:anchor="P4912">
              <w:r w:rsidR="00DE38B3">
                <w:rPr>
                  <w:rFonts w:ascii="Calibri" w:hAnsi="Calibri" w:cs="Calibri"/>
                  <w:color w:val="0000FF"/>
                </w:rPr>
                <w:t>629</w:t>
              </w:r>
            </w:hyperlink>
          </w:p>
        </w:tc>
      </w:tr>
      <w:tr w:rsidR="00DE38B3">
        <w:tc>
          <w:tcPr>
            <w:tcW w:w="7257" w:type="dxa"/>
          </w:tcPr>
          <w:p w:rsidR="00DE38B3" w:rsidRDefault="00DE38B3">
            <w:pPr>
              <w:spacing w:after="1" w:line="220" w:lineRule="auto"/>
              <w:jc w:val="both"/>
            </w:pPr>
            <w:r>
              <w:rPr>
                <w:rFonts w:ascii="Calibri" w:hAnsi="Calibri" w:cs="Calibri"/>
              </w:rPr>
              <w:t>на строительство</w:t>
            </w:r>
          </w:p>
        </w:tc>
        <w:tc>
          <w:tcPr>
            <w:tcW w:w="1814" w:type="dxa"/>
          </w:tcPr>
          <w:p w:rsidR="00DE38B3" w:rsidRDefault="00DB12C0">
            <w:pPr>
              <w:spacing w:after="1" w:line="220" w:lineRule="auto"/>
            </w:pPr>
            <w:hyperlink w:anchor="P4912">
              <w:r w:rsidR="00DE38B3">
                <w:rPr>
                  <w:rFonts w:ascii="Calibri" w:hAnsi="Calibri" w:cs="Calibri"/>
                  <w:color w:val="0000FF"/>
                </w:rPr>
                <w:t>629</w:t>
              </w:r>
            </w:hyperlink>
          </w:p>
        </w:tc>
      </w:tr>
      <w:tr w:rsidR="00DE38B3">
        <w:tc>
          <w:tcPr>
            <w:tcW w:w="7257" w:type="dxa"/>
          </w:tcPr>
          <w:p w:rsidR="00DE38B3" w:rsidRDefault="00DE38B3">
            <w:pPr>
              <w:spacing w:after="1" w:line="220" w:lineRule="auto"/>
              <w:jc w:val="both"/>
            </w:pPr>
            <w:r>
              <w:rPr>
                <w:rFonts w:ascii="Calibri" w:hAnsi="Calibri" w:cs="Calibri"/>
              </w:rPr>
              <w:t>о допуске пользователей к архивным документам</w:t>
            </w:r>
          </w:p>
        </w:tc>
        <w:tc>
          <w:tcPr>
            <w:tcW w:w="1814" w:type="dxa"/>
          </w:tcPr>
          <w:p w:rsidR="00DE38B3" w:rsidRDefault="00DB12C0">
            <w:pPr>
              <w:spacing w:after="1" w:line="220" w:lineRule="auto"/>
            </w:pPr>
            <w:hyperlink w:anchor="P793">
              <w:r w:rsidR="00DE38B3">
                <w:rPr>
                  <w:rFonts w:ascii="Calibri" w:hAnsi="Calibri" w:cs="Calibri"/>
                  <w:color w:val="0000FF"/>
                </w:rPr>
                <w:t>94</w:t>
              </w:r>
            </w:hyperlink>
          </w:p>
        </w:tc>
      </w:tr>
      <w:tr w:rsidR="00DE38B3">
        <w:tc>
          <w:tcPr>
            <w:tcW w:w="7257" w:type="dxa"/>
          </w:tcPr>
          <w:p w:rsidR="00DE38B3" w:rsidRDefault="00DE38B3">
            <w:pPr>
              <w:spacing w:after="1" w:line="220" w:lineRule="auto"/>
              <w:jc w:val="both"/>
              <w:outlineLvl w:val="2"/>
            </w:pPr>
            <w:r>
              <w:rPr>
                <w:rFonts w:ascii="Calibri" w:hAnsi="Calibri" w:cs="Calibri"/>
              </w:rPr>
              <w:t>РАЗЪЯСНЕНИЯ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по вопросам осуществления закупок</w:t>
            </w:r>
          </w:p>
        </w:tc>
        <w:tc>
          <w:tcPr>
            <w:tcW w:w="1814" w:type="dxa"/>
          </w:tcPr>
          <w:p w:rsidR="00DE38B3" w:rsidRDefault="00DB12C0">
            <w:pPr>
              <w:spacing w:after="1" w:line="220" w:lineRule="auto"/>
              <w:jc w:val="both"/>
            </w:pPr>
            <w:hyperlink w:anchor="P1291">
              <w:r w:rsidR="00DE38B3">
                <w:rPr>
                  <w:rFonts w:ascii="Calibri" w:hAnsi="Calibri" w:cs="Calibri"/>
                  <w:color w:val="0000FF"/>
                </w:rPr>
                <w:t>159</w:t>
              </w:r>
            </w:hyperlink>
          </w:p>
        </w:tc>
      </w:tr>
      <w:tr w:rsidR="00DE38B3">
        <w:tc>
          <w:tcPr>
            <w:tcW w:w="7257" w:type="dxa"/>
          </w:tcPr>
          <w:p w:rsidR="00DE38B3" w:rsidRDefault="00DE38B3">
            <w:pPr>
              <w:spacing w:after="1" w:line="220" w:lineRule="auto"/>
              <w:jc w:val="both"/>
            </w:pPr>
            <w:r>
              <w:rPr>
                <w:rFonts w:ascii="Calibri" w:hAnsi="Calibri" w:cs="Calibri"/>
              </w:rPr>
              <w:t>по вопросам противодействия коррупции</w:t>
            </w:r>
          </w:p>
        </w:tc>
        <w:tc>
          <w:tcPr>
            <w:tcW w:w="1814" w:type="dxa"/>
          </w:tcPr>
          <w:p w:rsidR="00DE38B3" w:rsidRDefault="00DB12C0">
            <w:pPr>
              <w:spacing w:after="1" w:line="220" w:lineRule="auto"/>
              <w:jc w:val="both"/>
            </w:pPr>
            <w:hyperlink w:anchor="P3059">
              <w:r w:rsidR="00DE38B3">
                <w:rPr>
                  <w:rFonts w:ascii="Calibri" w:hAnsi="Calibri" w:cs="Calibri"/>
                  <w:color w:val="0000FF"/>
                </w:rPr>
                <w:t>400</w:t>
              </w:r>
            </w:hyperlink>
          </w:p>
        </w:tc>
      </w:tr>
      <w:tr w:rsidR="00DE38B3">
        <w:tc>
          <w:tcPr>
            <w:tcW w:w="7257" w:type="dxa"/>
          </w:tcPr>
          <w:p w:rsidR="00DE38B3" w:rsidRDefault="00DE38B3">
            <w:pPr>
              <w:spacing w:after="1" w:line="220" w:lineRule="auto"/>
              <w:jc w:val="both"/>
            </w:pPr>
            <w:r>
              <w:rPr>
                <w:rFonts w:ascii="Calibri" w:hAnsi="Calibri" w:cs="Calibri"/>
              </w:rPr>
              <w:t>по правовым вопросам</w:t>
            </w:r>
          </w:p>
        </w:tc>
        <w:tc>
          <w:tcPr>
            <w:tcW w:w="1814" w:type="dxa"/>
          </w:tcPr>
          <w:p w:rsidR="00DE38B3" w:rsidRDefault="00DB12C0">
            <w:pPr>
              <w:spacing w:after="1" w:line="220" w:lineRule="auto"/>
            </w:pPr>
            <w:hyperlink w:anchor="P224">
              <w:r w:rsidR="00DE38B3">
                <w:rPr>
                  <w:rFonts w:ascii="Calibri" w:hAnsi="Calibri" w:cs="Calibri"/>
                  <w:color w:val="0000FF"/>
                </w:rPr>
                <w:t>14</w:t>
              </w:r>
            </w:hyperlink>
          </w:p>
        </w:tc>
      </w:tr>
      <w:tr w:rsidR="00DE38B3">
        <w:tc>
          <w:tcPr>
            <w:tcW w:w="7257" w:type="dxa"/>
          </w:tcPr>
          <w:p w:rsidR="00DE38B3" w:rsidRDefault="00DE38B3">
            <w:pPr>
              <w:spacing w:after="1" w:line="220" w:lineRule="auto"/>
              <w:jc w:val="both"/>
            </w:pPr>
            <w:r>
              <w:rPr>
                <w:rFonts w:ascii="Calibri" w:hAnsi="Calibri" w:cs="Calibri"/>
              </w:rPr>
              <w:t>по проведению МСЭ</w:t>
            </w:r>
          </w:p>
        </w:tc>
        <w:tc>
          <w:tcPr>
            <w:tcW w:w="1814" w:type="dxa"/>
          </w:tcPr>
          <w:p w:rsidR="00DE38B3" w:rsidRDefault="00DB12C0">
            <w:pPr>
              <w:spacing w:after="1" w:line="220" w:lineRule="auto"/>
            </w:pPr>
            <w:hyperlink w:anchor="P3558">
              <w:r w:rsidR="00DE38B3">
                <w:rPr>
                  <w:rFonts w:ascii="Calibri" w:hAnsi="Calibri" w:cs="Calibri"/>
                  <w:color w:val="0000FF"/>
                </w:rPr>
                <w:t>471</w:t>
              </w:r>
            </w:hyperlink>
          </w:p>
        </w:tc>
      </w:tr>
      <w:tr w:rsidR="00DE38B3">
        <w:tc>
          <w:tcPr>
            <w:tcW w:w="7257" w:type="dxa"/>
          </w:tcPr>
          <w:p w:rsidR="00DE38B3" w:rsidRDefault="00DE38B3">
            <w:pPr>
              <w:spacing w:after="1" w:line="220" w:lineRule="auto"/>
              <w:jc w:val="both"/>
              <w:outlineLvl w:val="2"/>
            </w:pPr>
            <w:r>
              <w:rPr>
                <w:rFonts w:ascii="Calibri" w:hAnsi="Calibri" w:cs="Calibri"/>
              </w:rPr>
              <w:t>РАСПИСАНИЯ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проведения занятий, консультаций, зачетов, аттестаций, экзаменов</w:t>
            </w:r>
          </w:p>
        </w:tc>
        <w:tc>
          <w:tcPr>
            <w:tcW w:w="1814" w:type="dxa"/>
          </w:tcPr>
          <w:p w:rsidR="00DE38B3" w:rsidRDefault="00DB12C0">
            <w:pPr>
              <w:spacing w:after="1" w:line="220" w:lineRule="auto"/>
            </w:pPr>
            <w:hyperlink w:anchor="P4371">
              <w:r w:rsidR="00DE38B3">
                <w:rPr>
                  <w:rFonts w:ascii="Calibri" w:hAnsi="Calibri" w:cs="Calibri"/>
                  <w:color w:val="0000FF"/>
                </w:rPr>
                <w:t>562</w:t>
              </w:r>
            </w:hyperlink>
            <w:r w:rsidR="00DE38B3">
              <w:rPr>
                <w:rFonts w:ascii="Calibri" w:hAnsi="Calibri" w:cs="Calibri"/>
              </w:rPr>
              <w:t xml:space="preserve">, </w:t>
            </w:r>
            <w:hyperlink w:anchor="P4622">
              <w:r w:rsidR="00DE38B3">
                <w:rPr>
                  <w:rFonts w:ascii="Calibri" w:hAnsi="Calibri" w:cs="Calibri"/>
                  <w:color w:val="0000FF"/>
                </w:rPr>
                <w:t>597</w:t>
              </w:r>
            </w:hyperlink>
          </w:p>
        </w:tc>
      </w:tr>
      <w:tr w:rsidR="00DE38B3">
        <w:tc>
          <w:tcPr>
            <w:tcW w:w="7257" w:type="dxa"/>
          </w:tcPr>
          <w:p w:rsidR="00DE38B3" w:rsidRDefault="00DE38B3">
            <w:pPr>
              <w:spacing w:after="1" w:line="220" w:lineRule="auto"/>
              <w:jc w:val="both"/>
            </w:pPr>
            <w:r>
              <w:rPr>
                <w:rFonts w:ascii="Calibri" w:hAnsi="Calibri" w:cs="Calibri"/>
              </w:rPr>
              <w:t>расходные</w:t>
            </w:r>
          </w:p>
        </w:tc>
        <w:tc>
          <w:tcPr>
            <w:tcW w:w="1814" w:type="dxa"/>
          </w:tcPr>
          <w:p w:rsidR="00DE38B3" w:rsidRDefault="00DB12C0">
            <w:pPr>
              <w:spacing w:after="1" w:line="220" w:lineRule="auto"/>
            </w:pPr>
            <w:hyperlink w:anchor="P1354">
              <w:r w:rsidR="00DE38B3">
                <w:rPr>
                  <w:rFonts w:ascii="Calibri" w:hAnsi="Calibri" w:cs="Calibri"/>
                  <w:color w:val="0000FF"/>
                </w:rPr>
                <w:t>168</w:t>
              </w:r>
            </w:hyperlink>
            <w:r w:rsidR="00DE38B3">
              <w:rPr>
                <w:rFonts w:ascii="Calibri" w:hAnsi="Calibri" w:cs="Calibri"/>
              </w:rPr>
              <w:t xml:space="preserve">, </w:t>
            </w:r>
            <w:hyperlink w:anchor="P1384">
              <w:r w:rsidR="00DE38B3">
                <w:rPr>
                  <w:rFonts w:ascii="Calibri" w:hAnsi="Calibri" w:cs="Calibri"/>
                  <w:color w:val="0000FF"/>
                </w:rPr>
                <w:t>173</w:t>
              </w:r>
            </w:hyperlink>
          </w:p>
        </w:tc>
      </w:tr>
      <w:tr w:rsidR="00DE38B3">
        <w:tc>
          <w:tcPr>
            <w:tcW w:w="7257" w:type="dxa"/>
          </w:tcPr>
          <w:p w:rsidR="00DE38B3" w:rsidRDefault="00DE38B3">
            <w:pPr>
              <w:spacing w:after="1" w:line="220" w:lineRule="auto"/>
              <w:jc w:val="both"/>
            </w:pPr>
            <w:r>
              <w:rPr>
                <w:rFonts w:ascii="Calibri" w:hAnsi="Calibri" w:cs="Calibri"/>
              </w:rPr>
              <w:lastRenderedPageBreak/>
              <w:t>штатные</w:t>
            </w:r>
          </w:p>
        </w:tc>
        <w:tc>
          <w:tcPr>
            <w:tcW w:w="1814" w:type="dxa"/>
          </w:tcPr>
          <w:p w:rsidR="00DE38B3" w:rsidRDefault="00DB12C0">
            <w:pPr>
              <w:spacing w:after="1" w:line="220" w:lineRule="auto"/>
            </w:pPr>
            <w:hyperlink w:anchor="P399">
              <w:r w:rsidR="00DE38B3">
                <w:rPr>
                  <w:rFonts w:ascii="Calibri" w:hAnsi="Calibri" w:cs="Calibri"/>
                  <w:color w:val="0000FF"/>
                </w:rPr>
                <w:t>34</w:t>
              </w:r>
            </w:hyperlink>
          </w:p>
        </w:tc>
      </w:tr>
      <w:tr w:rsidR="00DE38B3">
        <w:tc>
          <w:tcPr>
            <w:tcW w:w="7257" w:type="dxa"/>
          </w:tcPr>
          <w:p w:rsidR="00DE38B3" w:rsidRDefault="00DE38B3">
            <w:pPr>
              <w:spacing w:after="1" w:line="220" w:lineRule="auto"/>
              <w:jc w:val="both"/>
              <w:outlineLvl w:val="2"/>
            </w:pPr>
            <w:r>
              <w:rPr>
                <w:rFonts w:ascii="Calibri" w:hAnsi="Calibri" w:cs="Calibri"/>
              </w:rPr>
              <w:t>РАСПИСКИ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в получении документа о воинском учете работника</w:t>
            </w:r>
          </w:p>
        </w:tc>
        <w:tc>
          <w:tcPr>
            <w:tcW w:w="1814" w:type="dxa"/>
          </w:tcPr>
          <w:p w:rsidR="00DE38B3" w:rsidRDefault="00DB12C0">
            <w:pPr>
              <w:spacing w:after="1" w:line="220" w:lineRule="auto"/>
              <w:jc w:val="both"/>
            </w:pPr>
            <w:hyperlink w:anchor="P2938">
              <w:r w:rsidR="00DE38B3">
                <w:rPr>
                  <w:rFonts w:ascii="Calibri" w:hAnsi="Calibri" w:cs="Calibri"/>
                  <w:color w:val="0000FF"/>
                </w:rPr>
                <w:t>394</w:t>
              </w:r>
            </w:hyperlink>
          </w:p>
        </w:tc>
      </w:tr>
      <w:tr w:rsidR="00DE38B3">
        <w:tc>
          <w:tcPr>
            <w:tcW w:w="7257" w:type="dxa"/>
          </w:tcPr>
          <w:p w:rsidR="00DE38B3" w:rsidRDefault="00DE38B3">
            <w:pPr>
              <w:spacing w:after="1" w:line="220" w:lineRule="auto"/>
              <w:jc w:val="both"/>
            </w:pPr>
            <w:r>
              <w:rPr>
                <w:rFonts w:ascii="Calibri" w:hAnsi="Calibri" w:cs="Calibri"/>
              </w:rPr>
              <w:t>о вручении государственных наград</w:t>
            </w:r>
          </w:p>
        </w:tc>
        <w:tc>
          <w:tcPr>
            <w:tcW w:w="1814" w:type="dxa"/>
          </w:tcPr>
          <w:p w:rsidR="00DE38B3" w:rsidRDefault="00DB12C0">
            <w:pPr>
              <w:spacing w:after="1" w:line="220" w:lineRule="auto"/>
              <w:jc w:val="both"/>
            </w:pPr>
            <w:hyperlink w:anchor="P3283">
              <w:r w:rsidR="00DE38B3">
                <w:rPr>
                  <w:rFonts w:ascii="Calibri" w:hAnsi="Calibri" w:cs="Calibri"/>
                  <w:color w:val="0000FF"/>
                </w:rPr>
                <w:t>426</w:t>
              </w:r>
            </w:hyperlink>
          </w:p>
        </w:tc>
      </w:tr>
      <w:tr w:rsidR="00DE38B3">
        <w:tc>
          <w:tcPr>
            <w:tcW w:w="7257" w:type="dxa"/>
          </w:tcPr>
          <w:p w:rsidR="00DE38B3" w:rsidRDefault="00DE38B3">
            <w:pPr>
              <w:spacing w:after="1" w:line="220" w:lineRule="auto"/>
              <w:jc w:val="both"/>
              <w:outlineLvl w:val="2"/>
            </w:pPr>
            <w:r>
              <w:rPr>
                <w:rFonts w:ascii="Calibri" w:hAnsi="Calibri" w:cs="Calibri"/>
              </w:rPr>
              <w:t>РАСПОРЯДОК служебный</w:t>
            </w:r>
          </w:p>
        </w:tc>
        <w:tc>
          <w:tcPr>
            <w:tcW w:w="1814" w:type="dxa"/>
          </w:tcPr>
          <w:p w:rsidR="00DE38B3" w:rsidRDefault="00DB12C0">
            <w:pPr>
              <w:spacing w:after="1" w:line="220" w:lineRule="auto"/>
              <w:jc w:val="both"/>
            </w:pPr>
            <w:hyperlink w:anchor="P2360">
              <w:r w:rsidR="00DE38B3">
                <w:rPr>
                  <w:rFonts w:ascii="Calibri" w:hAnsi="Calibri" w:cs="Calibri"/>
                  <w:color w:val="0000FF"/>
                </w:rPr>
                <w:t>313</w:t>
              </w:r>
            </w:hyperlink>
          </w:p>
        </w:tc>
      </w:tr>
      <w:tr w:rsidR="00DE38B3">
        <w:tc>
          <w:tcPr>
            <w:tcW w:w="7257" w:type="dxa"/>
          </w:tcPr>
          <w:p w:rsidR="00DE38B3" w:rsidRDefault="00DE38B3">
            <w:pPr>
              <w:spacing w:after="1" w:line="220" w:lineRule="auto"/>
              <w:jc w:val="both"/>
              <w:outlineLvl w:val="2"/>
            </w:pPr>
            <w:r>
              <w:rPr>
                <w:rFonts w:ascii="Calibri" w:hAnsi="Calibri" w:cs="Calibri"/>
              </w:rPr>
              <w:t>РАСПОРЯЖЕНИЯ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главного врача по организации медицинской деятельности</w:t>
            </w:r>
          </w:p>
        </w:tc>
        <w:tc>
          <w:tcPr>
            <w:tcW w:w="1814" w:type="dxa"/>
          </w:tcPr>
          <w:p w:rsidR="00DE38B3" w:rsidRDefault="00DB12C0">
            <w:pPr>
              <w:spacing w:after="1" w:line="220" w:lineRule="auto"/>
              <w:jc w:val="both"/>
            </w:pPr>
            <w:hyperlink w:anchor="P3540">
              <w:r w:rsidR="00DE38B3">
                <w:rPr>
                  <w:rFonts w:ascii="Calibri" w:hAnsi="Calibri" w:cs="Calibri"/>
                  <w:color w:val="0000FF"/>
                </w:rPr>
                <w:t>468</w:t>
              </w:r>
            </w:hyperlink>
          </w:p>
        </w:tc>
      </w:tr>
      <w:tr w:rsidR="00DE38B3">
        <w:tc>
          <w:tcPr>
            <w:tcW w:w="7257" w:type="dxa"/>
          </w:tcPr>
          <w:p w:rsidR="00DE38B3" w:rsidRDefault="00DE38B3">
            <w:pPr>
              <w:spacing w:after="1" w:line="220" w:lineRule="auto"/>
              <w:jc w:val="both"/>
            </w:pPr>
            <w:r>
              <w:rPr>
                <w:rFonts w:ascii="Calibri" w:hAnsi="Calibri" w:cs="Calibri"/>
              </w:rPr>
              <w:t>муниципальные</w:t>
            </w:r>
          </w:p>
        </w:tc>
        <w:tc>
          <w:tcPr>
            <w:tcW w:w="1814" w:type="dxa"/>
          </w:tcPr>
          <w:p w:rsidR="00DE38B3" w:rsidRDefault="00DB12C0">
            <w:pPr>
              <w:spacing w:after="1" w:line="220" w:lineRule="auto"/>
              <w:jc w:val="both"/>
            </w:pPr>
            <w:hyperlink w:anchor="P162">
              <w:r w:rsidR="00DE38B3">
                <w:rPr>
                  <w:rFonts w:ascii="Calibri" w:hAnsi="Calibri" w:cs="Calibri"/>
                  <w:color w:val="0000FF"/>
                </w:rPr>
                <w:t>4</w:t>
              </w:r>
            </w:hyperlink>
          </w:p>
        </w:tc>
      </w:tr>
      <w:tr w:rsidR="00DE38B3">
        <w:tc>
          <w:tcPr>
            <w:tcW w:w="7257" w:type="dxa"/>
          </w:tcPr>
          <w:p w:rsidR="00DE38B3" w:rsidRDefault="00DE38B3">
            <w:pPr>
              <w:spacing w:after="1" w:line="220" w:lineRule="auto"/>
              <w:jc w:val="both"/>
            </w:pPr>
            <w:r>
              <w:rPr>
                <w:rFonts w:ascii="Calibri" w:hAnsi="Calibri" w:cs="Calibri"/>
              </w:rPr>
              <w:t>о дисциплинарных взысканиях</w:t>
            </w:r>
          </w:p>
        </w:tc>
        <w:tc>
          <w:tcPr>
            <w:tcW w:w="1814" w:type="dxa"/>
          </w:tcPr>
          <w:p w:rsidR="00DE38B3" w:rsidRDefault="00DB12C0">
            <w:pPr>
              <w:spacing w:after="1" w:line="220" w:lineRule="auto"/>
              <w:jc w:val="both"/>
            </w:pPr>
            <w:hyperlink w:anchor="P2781">
              <w:r w:rsidR="00DE38B3">
                <w:rPr>
                  <w:rFonts w:ascii="Calibri" w:hAnsi="Calibri" w:cs="Calibri"/>
                  <w:color w:val="0000FF"/>
                </w:rPr>
                <w:t>371д</w:t>
              </w:r>
            </w:hyperlink>
          </w:p>
        </w:tc>
      </w:tr>
      <w:tr w:rsidR="00DE38B3">
        <w:tc>
          <w:tcPr>
            <w:tcW w:w="7257" w:type="dxa"/>
          </w:tcPr>
          <w:p w:rsidR="00DE38B3" w:rsidRDefault="00DE38B3">
            <w:pPr>
              <w:spacing w:after="1" w:line="220" w:lineRule="auto"/>
              <w:jc w:val="both"/>
            </w:pPr>
            <w:r>
              <w:rPr>
                <w:rFonts w:ascii="Calibri" w:hAnsi="Calibri" w:cs="Calibri"/>
              </w:rPr>
              <w:t>о ежегодно оплачиваемых отпусках, отпусках в связи с обучением и иных отпусках, дежурствах, не связанных с основной (профильной) деятельностью</w:t>
            </w:r>
          </w:p>
        </w:tc>
        <w:tc>
          <w:tcPr>
            <w:tcW w:w="1814" w:type="dxa"/>
          </w:tcPr>
          <w:p w:rsidR="00DE38B3" w:rsidRDefault="00DB12C0">
            <w:pPr>
              <w:spacing w:after="1" w:line="220" w:lineRule="auto"/>
              <w:jc w:val="both"/>
            </w:pPr>
            <w:hyperlink w:anchor="P2769">
              <w:r w:rsidR="00DE38B3">
                <w:rPr>
                  <w:rFonts w:ascii="Calibri" w:hAnsi="Calibri" w:cs="Calibri"/>
                  <w:color w:val="0000FF"/>
                </w:rPr>
                <w:t>371б</w:t>
              </w:r>
            </w:hyperlink>
          </w:p>
        </w:tc>
      </w:tr>
      <w:tr w:rsidR="00DE38B3">
        <w:tc>
          <w:tcPr>
            <w:tcW w:w="7257" w:type="dxa"/>
          </w:tcPr>
          <w:p w:rsidR="00DE38B3" w:rsidRDefault="00DE38B3">
            <w:pPr>
              <w:spacing w:after="1" w:line="220" w:lineRule="auto"/>
              <w:jc w:val="both"/>
            </w:pPr>
            <w:r>
              <w:rPr>
                <w:rFonts w:ascii="Calibri" w:hAnsi="Calibri" w:cs="Calibri"/>
              </w:rPr>
              <w:t>о направлении в командировку работников</w:t>
            </w:r>
          </w:p>
        </w:tc>
        <w:tc>
          <w:tcPr>
            <w:tcW w:w="1814" w:type="dxa"/>
          </w:tcPr>
          <w:p w:rsidR="00DE38B3" w:rsidRDefault="00DB12C0">
            <w:pPr>
              <w:spacing w:after="1" w:line="220" w:lineRule="auto"/>
              <w:jc w:val="both"/>
            </w:pPr>
            <w:hyperlink w:anchor="P2777">
              <w:r w:rsidR="00DE38B3">
                <w:rPr>
                  <w:rFonts w:ascii="Calibri" w:hAnsi="Calibri" w:cs="Calibri"/>
                  <w:color w:val="0000FF"/>
                </w:rPr>
                <w:t>371г</w:t>
              </w:r>
            </w:hyperlink>
          </w:p>
        </w:tc>
      </w:tr>
      <w:tr w:rsidR="00DE38B3">
        <w:tc>
          <w:tcPr>
            <w:tcW w:w="7257" w:type="dxa"/>
          </w:tcPr>
          <w:p w:rsidR="00DE38B3" w:rsidRDefault="00DE38B3">
            <w:pPr>
              <w:spacing w:after="1" w:line="220" w:lineRule="auto"/>
              <w:jc w:val="both"/>
            </w:pPr>
            <w:r>
              <w:rPr>
                <w:rFonts w:ascii="Calibri" w:hAnsi="Calibri" w:cs="Calibri"/>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поощрении, награждении, об изменении </w:t>
            </w:r>
            <w:proofErr w:type="spellStart"/>
            <w:r>
              <w:rPr>
                <w:rFonts w:ascii="Calibri" w:hAnsi="Calibri" w:cs="Calibri"/>
              </w:rPr>
              <w:t>анкетно</w:t>
            </w:r>
            <w:proofErr w:type="spellEnd"/>
            <w:r>
              <w:rPr>
                <w:rFonts w:ascii="Calibri" w:hAnsi="Calibri" w:cs="Calibri"/>
              </w:rPr>
              <w:t>-биографических данных, отпусках по уходу за ребенком, отпусках без сохранения заработной платы</w:t>
            </w:r>
          </w:p>
        </w:tc>
        <w:tc>
          <w:tcPr>
            <w:tcW w:w="1814" w:type="dxa"/>
          </w:tcPr>
          <w:p w:rsidR="00DE38B3" w:rsidRDefault="00DB12C0">
            <w:pPr>
              <w:spacing w:after="1" w:line="220" w:lineRule="auto"/>
              <w:jc w:val="both"/>
            </w:pPr>
            <w:hyperlink w:anchor="P2765">
              <w:r w:rsidR="00DE38B3">
                <w:rPr>
                  <w:rFonts w:ascii="Calibri" w:hAnsi="Calibri" w:cs="Calibri"/>
                  <w:color w:val="0000FF"/>
                </w:rPr>
                <w:t>371а</w:t>
              </w:r>
            </w:hyperlink>
          </w:p>
        </w:tc>
      </w:tr>
      <w:tr w:rsidR="00DE38B3">
        <w:tc>
          <w:tcPr>
            <w:tcW w:w="7257" w:type="dxa"/>
          </w:tcPr>
          <w:p w:rsidR="00DE38B3" w:rsidRDefault="00DE38B3">
            <w:pPr>
              <w:spacing w:after="1" w:line="220" w:lineRule="auto"/>
              <w:jc w:val="both"/>
            </w:pPr>
            <w:r>
              <w:rPr>
                <w:rFonts w:ascii="Calibri" w:hAnsi="Calibri" w:cs="Calibri"/>
              </w:rPr>
              <w:t>о реорганизации, ликвидации подведомственных организаций</w:t>
            </w:r>
          </w:p>
        </w:tc>
        <w:tc>
          <w:tcPr>
            <w:tcW w:w="1814" w:type="dxa"/>
          </w:tcPr>
          <w:p w:rsidR="00DE38B3" w:rsidRDefault="00DB12C0">
            <w:pPr>
              <w:spacing w:after="1" w:line="220" w:lineRule="auto"/>
              <w:jc w:val="both"/>
            </w:pPr>
            <w:hyperlink w:anchor="P343">
              <w:r w:rsidR="00DE38B3">
                <w:rPr>
                  <w:rFonts w:ascii="Calibri" w:hAnsi="Calibri" w:cs="Calibri"/>
                  <w:color w:val="0000FF"/>
                </w:rPr>
                <w:t>26</w:t>
              </w:r>
            </w:hyperlink>
          </w:p>
        </w:tc>
      </w:tr>
      <w:tr w:rsidR="00DE38B3">
        <w:tc>
          <w:tcPr>
            <w:tcW w:w="7257" w:type="dxa"/>
          </w:tcPr>
          <w:p w:rsidR="00DE38B3" w:rsidRDefault="00DE38B3">
            <w:pPr>
              <w:spacing w:after="1" w:line="220" w:lineRule="auto"/>
              <w:jc w:val="both"/>
            </w:pPr>
            <w:r>
              <w:rPr>
                <w:rFonts w:ascii="Calibri" w:hAnsi="Calibri" w:cs="Calibri"/>
              </w:rPr>
              <w:t>о служебных проверках</w:t>
            </w:r>
          </w:p>
        </w:tc>
        <w:tc>
          <w:tcPr>
            <w:tcW w:w="1814" w:type="dxa"/>
          </w:tcPr>
          <w:p w:rsidR="00DE38B3" w:rsidRDefault="00DB12C0">
            <w:pPr>
              <w:spacing w:after="1" w:line="220" w:lineRule="auto"/>
              <w:jc w:val="both"/>
            </w:pPr>
            <w:hyperlink w:anchor="P2773">
              <w:r w:rsidR="00DE38B3">
                <w:rPr>
                  <w:rFonts w:ascii="Calibri" w:hAnsi="Calibri" w:cs="Calibri"/>
                  <w:color w:val="0000FF"/>
                </w:rPr>
                <w:t>371в</w:t>
              </w:r>
            </w:hyperlink>
          </w:p>
        </w:tc>
      </w:tr>
      <w:tr w:rsidR="00DE38B3">
        <w:tc>
          <w:tcPr>
            <w:tcW w:w="7257" w:type="dxa"/>
          </w:tcPr>
          <w:p w:rsidR="00DE38B3" w:rsidRDefault="00DE38B3">
            <w:pPr>
              <w:spacing w:after="1" w:line="220" w:lineRule="auto"/>
              <w:jc w:val="both"/>
            </w:pPr>
            <w:r>
              <w:rPr>
                <w:rFonts w:ascii="Calibri" w:hAnsi="Calibri" w:cs="Calibri"/>
              </w:rPr>
              <w:t>об отпуске товаров со склада</w:t>
            </w:r>
          </w:p>
        </w:tc>
        <w:tc>
          <w:tcPr>
            <w:tcW w:w="1814" w:type="dxa"/>
          </w:tcPr>
          <w:p w:rsidR="00DE38B3" w:rsidRDefault="00DB12C0">
            <w:pPr>
              <w:spacing w:after="1" w:line="220" w:lineRule="auto"/>
              <w:jc w:val="both"/>
            </w:pPr>
            <w:hyperlink w:anchor="P4840">
              <w:r w:rsidR="00DE38B3">
                <w:rPr>
                  <w:rFonts w:ascii="Calibri" w:hAnsi="Calibri" w:cs="Calibri"/>
                  <w:color w:val="0000FF"/>
                </w:rPr>
                <w:t>620</w:t>
              </w:r>
            </w:hyperlink>
          </w:p>
        </w:tc>
      </w:tr>
      <w:tr w:rsidR="00DE38B3">
        <w:tc>
          <w:tcPr>
            <w:tcW w:w="7257" w:type="dxa"/>
          </w:tcPr>
          <w:p w:rsidR="00DE38B3" w:rsidRDefault="00DE38B3">
            <w:pPr>
              <w:spacing w:after="1" w:line="220" w:lineRule="auto"/>
              <w:jc w:val="both"/>
            </w:pPr>
            <w:r>
              <w:rPr>
                <w:rFonts w:ascii="Calibri" w:hAnsi="Calibri" w:cs="Calibri"/>
              </w:rPr>
              <w:t>об оформлении земельных участков в постоянное бессрочное пользование подведомственным организациям</w:t>
            </w:r>
          </w:p>
        </w:tc>
        <w:tc>
          <w:tcPr>
            <w:tcW w:w="1814" w:type="dxa"/>
          </w:tcPr>
          <w:p w:rsidR="00DE38B3" w:rsidRDefault="00DB12C0">
            <w:pPr>
              <w:spacing w:after="1" w:line="220" w:lineRule="auto"/>
              <w:jc w:val="both"/>
            </w:pPr>
            <w:hyperlink w:anchor="P552">
              <w:r w:rsidR="00DE38B3">
                <w:rPr>
                  <w:rFonts w:ascii="Calibri" w:hAnsi="Calibri" w:cs="Calibri"/>
                  <w:color w:val="0000FF"/>
                </w:rPr>
                <w:t>57</w:t>
              </w:r>
            </w:hyperlink>
          </w:p>
        </w:tc>
      </w:tr>
      <w:tr w:rsidR="00DE38B3">
        <w:tc>
          <w:tcPr>
            <w:tcW w:w="7257" w:type="dxa"/>
          </w:tcPr>
          <w:p w:rsidR="00DE38B3" w:rsidRDefault="00DE38B3">
            <w:pPr>
              <w:spacing w:after="1" w:line="220" w:lineRule="auto"/>
              <w:jc w:val="both"/>
            </w:pPr>
            <w:r>
              <w:rPr>
                <w:rFonts w:ascii="Calibri" w:hAnsi="Calibri" w:cs="Calibri"/>
              </w:rPr>
              <w:t>по административно-хозяйственным вопросам</w:t>
            </w:r>
          </w:p>
        </w:tc>
        <w:tc>
          <w:tcPr>
            <w:tcW w:w="1814" w:type="dxa"/>
          </w:tcPr>
          <w:p w:rsidR="00DE38B3" w:rsidRDefault="00DB12C0">
            <w:pPr>
              <w:spacing w:after="1" w:line="220" w:lineRule="auto"/>
              <w:jc w:val="both"/>
            </w:pPr>
            <w:hyperlink w:anchor="P1568">
              <w:r w:rsidR="00DE38B3">
                <w:rPr>
                  <w:rFonts w:ascii="Calibri" w:hAnsi="Calibri" w:cs="Calibri"/>
                  <w:color w:val="0000FF"/>
                </w:rPr>
                <w:t>196</w:t>
              </w:r>
            </w:hyperlink>
          </w:p>
        </w:tc>
      </w:tr>
      <w:tr w:rsidR="00DE38B3">
        <w:tc>
          <w:tcPr>
            <w:tcW w:w="7257" w:type="dxa"/>
          </w:tcPr>
          <w:p w:rsidR="00DE38B3" w:rsidRDefault="00DE38B3">
            <w:pPr>
              <w:spacing w:after="1" w:line="220" w:lineRule="auto"/>
              <w:jc w:val="both"/>
            </w:pPr>
            <w:r>
              <w:rPr>
                <w:rFonts w:ascii="Calibri" w:hAnsi="Calibri" w:cs="Calibri"/>
              </w:rPr>
              <w:t>по личному составу</w:t>
            </w:r>
          </w:p>
        </w:tc>
        <w:tc>
          <w:tcPr>
            <w:tcW w:w="1814" w:type="dxa"/>
          </w:tcPr>
          <w:p w:rsidR="00DE38B3" w:rsidRDefault="00DB12C0">
            <w:pPr>
              <w:spacing w:after="1" w:line="220" w:lineRule="auto"/>
              <w:jc w:val="both"/>
            </w:pPr>
            <w:hyperlink w:anchor="P2759">
              <w:r w:rsidR="00DE38B3">
                <w:rPr>
                  <w:rFonts w:ascii="Calibri" w:hAnsi="Calibri" w:cs="Calibri"/>
                  <w:color w:val="0000FF"/>
                </w:rPr>
                <w:t>371</w:t>
              </w:r>
            </w:hyperlink>
          </w:p>
        </w:tc>
      </w:tr>
      <w:tr w:rsidR="00DE38B3">
        <w:tc>
          <w:tcPr>
            <w:tcW w:w="7257" w:type="dxa"/>
          </w:tcPr>
          <w:p w:rsidR="00DE38B3" w:rsidRDefault="00DE38B3">
            <w:pPr>
              <w:spacing w:after="1" w:line="220" w:lineRule="auto"/>
              <w:jc w:val="both"/>
            </w:pPr>
            <w:r>
              <w:rPr>
                <w:rFonts w:ascii="Calibri" w:hAnsi="Calibri" w:cs="Calibri"/>
              </w:rPr>
              <w:t>по основной (профильной) деятельности</w:t>
            </w:r>
          </w:p>
        </w:tc>
        <w:tc>
          <w:tcPr>
            <w:tcW w:w="1814" w:type="dxa"/>
          </w:tcPr>
          <w:p w:rsidR="00DE38B3" w:rsidRDefault="00DB12C0">
            <w:pPr>
              <w:spacing w:after="1" w:line="220" w:lineRule="auto"/>
            </w:pPr>
            <w:hyperlink w:anchor="P297">
              <w:r w:rsidR="00DE38B3">
                <w:rPr>
                  <w:rFonts w:ascii="Calibri" w:hAnsi="Calibri" w:cs="Calibri"/>
                  <w:color w:val="0000FF"/>
                </w:rPr>
                <w:t>19а</w:t>
              </w:r>
            </w:hyperlink>
            <w:r w:rsidR="00DE38B3">
              <w:rPr>
                <w:rFonts w:ascii="Calibri" w:hAnsi="Calibri" w:cs="Calibri"/>
              </w:rPr>
              <w:t xml:space="preserve">, </w:t>
            </w:r>
            <w:hyperlink w:anchor="P3534">
              <w:r w:rsidR="00DE38B3">
                <w:rPr>
                  <w:rFonts w:ascii="Calibri" w:hAnsi="Calibri" w:cs="Calibri"/>
                  <w:color w:val="0000FF"/>
                </w:rPr>
                <w:t>467</w:t>
              </w:r>
            </w:hyperlink>
          </w:p>
        </w:tc>
      </w:tr>
      <w:tr w:rsidR="00DE38B3">
        <w:tc>
          <w:tcPr>
            <w:tcW w:w="7257" w:type="dxa"/>
          </w:tcPr>
          <w:p w:rsidR="00DE38B3" w:rsidRDefault="00DE38B3">
            <w:pPr>
              <w:spacing w:after="1" w:line="220" w:lineRule="auto"/>
              <w:jc w:val="both"/>
            </w:pPr>
            <w:r>
              <w:rPr>
                <w:rFonts w:ascii="Calibri" w:hAnsi="Calibri" w:cs="Calibri"/>
              </w:rPr>
              <w:t>Правительства Российской Федерации</w:t>
            </w:r>
          </w:p>
        </w:tc>
        <w:tc>
          <w:tcPr>
            <w:tcW w:w="1814" w:type="dxa"/>
          </w:tcPr>
          <w:p w:rsidR="00DE38B3" w:rsidRDefault="00DB12C0">
            <w:pPr>
              <w:spacing w:after="1" w:line="220" w:lineRule="auto"/>
            </w:pPr>
            <w:hyperlink w:anchor="P150">
              <w:r w:rsidR="00DE38B3">
                <w:rPr>
                  <w:rFonts w:ascii="Calibri" w:hAnsi="Calibri" w:cs="Calibri"/>
                  <w:color w:val="0000FF"/>
                </w:rPr>
                <w:t>2</w:t>
              </w:r>
            </w:hyperlink>
          </w:p>
        </w:tc>
      </w:tr>
      <w:tr w:rsidR="00DE38B3">
        <w:tc>
          <w:tcPr>
            <w:tcW w:w="7257" w:type="dxa"/>
          </w:tcPr>
          <w:p w:rsidR="00DE38B3" w:rsidRDefault="00DE38B3">
            <w:pPr>
              <w:spacing w:after="1" w:line="220" w:lineRule="auto"/>
              <w:jc w:val="both"/>
            </w:pPr>
            <w:r>
              <w:rPr>
                <w:rFonts w:ascii="Calibri" w:hAnsi="Calibri" w:cs="Calibri"/>
              </w:rPr>
              <w:t>Президента Российской Федерации</w:t>
            </w:r>
          </w:p>
        </w:tc>
        <w:tc>
          <w:tcPr>
            <w:tcW w:w="1814" w:type="dxa"/>
          </w:tcPr>
          <w:p w:rsidR="00DE38B3" w:rsidRDefault="00DB12C0">
            <w:pPr>
              <w:spacing w:after="1" w:line="220" w:lineRule="auto"/>
            </w:pPr>
            <w:hyperlink w:anchor="P150">
              <w:r w:rsidR="00DE38B3">
                <w:rPr>
                  <w:rFonts w:ascii="Calibri" w:hAnsi="Calibri" w:cs="Calibri"/>
                  <w:color w:val="0000FF"/>
                </w:rPr>
                <w:t>2</w:t>
              </w:r>
            </w:hyperlink>
          </w:p>
        </w:tc>
      </w:tr>
      <w:tr w:rsidR="00DE38B3">
        <w:tc>
          <w:tcPr>
            <w:tcW w:w="7257" w:type="dxa"/>
          </w:tcPr>
          <w:p w:rsidR="00DE38B3" w:rsidRDefault="00DE38B3">
            <w:pPr>
              <w:spacing w:after="1" w:line="220" w:lineRule="auto"/>
              <w:jc w:val="both"/>
            </w:pPr>
            <w:r>
              <w:rPr>
                <w:rFonts w:ascii="Calibri" w:hAnsi="Calibri" w:cs="Calibri"/>
              </w:rPr>
              <w:t>субъектов Российской Федерации</w:t>
            </w:r>
          </w:p>
        </w:tc>
        <w:tc>
          <w:tcPr>
            <w:tcW w:w="1814" w:type="dxa"/>
          </w:tcPr>
          <w:p w:rsidR="00DE38B3" w:rsidRDefault="00DB12C0">
            <w:pPr>
              <w:spacing w:after="1" w:line="220" w:lineRule="auto"/>
            </w:pPr>
            <w:hyperlink w:anchor="P156">
              <w:r w:rsidR="00DE38B3">
                <w:rPr>
                  <w:rFonts w:ascii="Calibri" w:hAnsi="Calibri" w:cs="Calibri"/>
                  <w:color w:val="0000FF"/>
                </w:rPr>
                <w:t>3</w:t>
              </w:r>
            </w:hyperlink>
          </w:p>
        </w:tc>
      </w:tr>
      <w:tr w:rsidR="00DE38B3">
        <w:tc>
          <w:tcPr>
            <w:tcW w:w="7257" w:type="dxa"/>
          </w:tcPr>
          <w:p w:rsidR="00DE38B3" w:rsidRDefault="00DE38B3">
            <w:pPr>
              <w:spacing w:after="1" w:line="220" w:lineRule="auto"/>
              <w:jc w:val="both"/>
              <w:outlineLvl w:val="2"/>
            </w:pPr>
            <w:r>
              <w:rPr>
                <w:rFonts w:ascii="Calibri" w:hAnsi="Calibri" w:cs="Calibri"/>
              </w:rPr>
              <w:t>РАССТАНОВКИ штатные (штатно-списочный состав работников)</w:t>
            </w:r>
          </w:p>
        </w:tc>
        <w:tc>
          <w:tcPr>
            <w:tcW w:w="1814" w:type="dxa"/>
          </w:tcPr>
          <w:p w:rsidR="00DE38B3" w:rsidRDefault="00DB12C0">
            <w:pPr>
              <w:spacing w:after="1" w:line="220" w:lineRule="auto"/>
            </w:pPr>
            <w:hyperlink w:anchor="P411">
              <w:r w:rsidR="00DE38B3">
                <w:rPr>
                  <w:rFonts w:ascii="Calibri" w:hAnsi="Calibri" w:cs="Calibri"/>
                  <w:color w:val="0000FF"/>
                </w:rPr>
                <w:t>36</w:t>
              </w:r>
            </w:hyperlink>
          </w:p>
        </w:tc>
      </w:tr>
      <w:tr w:rsidR="00DE38B3">
        <w:tc>
          <w:tcPr>
            <w:tcW w:w="7257" w:type="dxa"/>
          </w:tcPr>
          <w:p w:rsidR="00DE38B3" w:rsidRDefault="00DE38B3">
            <w:pPr>
              <w:spacing w:after="1" w:line="220" w:lineRule="auto"/>
              <w:jc w:val="both"/>
              <w:outlineLvl w:val="2"/>
            </w:pPr>
            <w:r>
              <w:rPr>
                <w:rFonts w:ascii="Calibri" w:hAnsi="Calibri" w:cs="Calibri"/>
              </w:rPr>
              <w:t>РАСЧЕТЫ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годовой бухгалтерской (финансовой) отчетности</w:t>
            </w:r>
          </w:p>
        </w:tc>
        <w:tc>
          <w:tcPr>
            <w:tcW w:w="1814" w:type="dxa"/>
          </w:tcPr>
          <w:p w:rsidR="00DE38B3" w:rsidRDefault="00DB12C0">
            <w:pPr>
              <w:spacing w:after="1" w:line="220" w:lineRule="auto"/>
              <w:jc w:val="both"/>
            </w:pPr>
            <w:hyperlink w:anchor="P1472">
              <w:r w:rsidR="00DE38B3">
                <w:rPr>
                  <w:rFonts w:ascii="Calibri" w:hAnsi="Calibri" w:cs="Calibri"/>
                  <w:color w:val="0000FF"/>
                </w:rPr>
                <w:t>186</w:t>
              </w:r>
            </w:hyperlink>
          </w:p>
        </w:tc>
      </w:tr>
      <w:tr w:rsidR="00DE38B3">
        <w:tc>
          <w:tcPr>
            <w:tcW w:w="7257" w:type="dxa"/>
          </w:tcPr>
          <w:p w:rsidR="00DE38B3" w:rsidRDefault="00DE38B3">
            <w:pPr>
              <w:spacing w:after="1" w:line="220" w:lineRule="auto"/>
              <w:jc w:val="both"/>
            </w:pPr>
            <w:r>
              <w:rPr>
                <w:rFonts w:ascii="Calibri" w:hAnsi="Calibri" w:cs="Calibri"/>
              </w:rPr>
              <w:t>к государственным программам</w:t>
            </w:r>
          </w:p>
        </w:tc>
        <w:tc>
          <w:tcPr>
            <w:tcW w:w="1814" w:type="dxa"/>
          </w:tcPr>
          <w:p w:rsidR="00DE38B3" w:rsidRDefault="00DB12C0">
            <w:pPr>
              <w:spacing w:after="1" w:line="220" w:lineRule="auto"/>
              <w:jc w:val="both"/>
            </w:pPr>
            <w:hyperlink w:anchor="P1126">
              <w:r w:rsidR="00DE38B3">
                <w:rPr>
                  <w:rFonts w:ascii="Calibri" w:hAnsi="Calibri" w:cs="Calibri"/>
                  <w:color w:val="0000FF"/>
                </w:rPr>
                <w:t>134</w:t>
              </w:r>
            </w:hyperlink>
          </w:p>
        </w:tc>
      </w:tr>
      <w:tr w:rsidR="00DE38B3">
        <w:tc>
          <w:tcPr>
            <w:tcW w:w="7257" w:type="dxa"/>
          </w:tcPr>
          <w:p w:rsidR="00DE38B3" w:rsidRDefault="00DE38B3">
            <w:pPr>
              <w:spacing w:after="1" w:line="220" w:lineRule="auto"/>
              <w:jc w:val="both"/>
            </w:pPr>
            <w:r>
              <w:rPr>
                <w:rFonts w:ascii="Calibri" w:hAnsi="Calibri" w:cs="Calibri"/>
              </w:rPr>
              <w:lastRenderedPageBreak/>
              <w:t>к договорам (контрактам) аренды (субаренды), безвозмездного пользования движимым имуществом (зданиями, строениями, земельными участками и др.)</w:t>
            </w:r>
          </w:p>
        </w:tc>
        <w:tc>
          <w:tcPr>
            <w:tcW w:w="1814" w:type="dxa"/>
          </w:tcPr>
          <w:p w:rsidR="00DE38B3" w:rsidRDefault="00DB12C0">
            <w:pPr>
              <w:spacing w:after="1" w:line="220" w:lineRule="auto"/>
            </w:pPr>
            <w:hyperlink w:anchor="P576">
              <w:r w:rsidR="00DE38B3">
                <w:rPr>
                  <w:rFonts w:ascii="Calibri" w:hAnsi="Calibri" w:cs="Calibri"/>
                  <w:color w:val="0000FF"/>
                </w:rPr>
                <w:t>61</w:t>
              </w:r>
            </w:hyperlink>
          </w:p>
        </w:tc>
      </w:tr>
      <w:tr w:rsidR="00DE38B3">
        <w:tc>
          <w:tcPr>
            <w:tcW w:w="7257" w:type="dxa"/>
          </w:tcPr>
          <w:p w:rsidR="00DE38B3" w:rsidRDefault="00DE38B3">
            <w:pPr>
              <w:spacing w:after="1" w:line="220" w:lineRule="auto"/>
              <w:jc w:val="both"/>
            </w:pPr>
            <w:r>
              <w:rPr>
                <w:rFonts w:ascii="Calibri" w:hAnsi="Calibri" w:cs="Calibri"/>
              </w:rPr>
              <w:t>к договорам об оказании охранных услуг</w:t>
            </w:r>
          </w:p>
        </w:tc>
        <w:tc>
          <w:tcPr>
            <w:tcW w:w="1814" w:type="dxa"/>
          </w:tcPr>
          <w:p w:rsidR="00DE38B3" w:rsidRDefault="00DB12C0">
            <w:pPr>
              <w:spacing w:after="1" w:line="220" w:lineRule="auto"/>
            </w:pPr>
            <w:hyperlink w:anchor="P5294">
              <w:r w:rsidR="00DE38B3">
                <w:rPr>
                  <w:rFonts w:ascii="Calibri" w:hAnsi="Calibri" w:cs="Calibri"/>
                  <w:color w:val="0000FF"/>
                </w:rPr>
                <w:t>677</w:t>
              </w:r>
            </w:hyperlink>
          </w:p>
        </w:tc>
      </w:tr>
      <w:tr w:rsidR="00DE38B3">
        <w:tc>
          <w:tcPr>
            <w:tcW w:w="7257" w:type="dxa"/>
          </w:tcPr>
          <w:p w:rsidR="00DE38B3" w:rsidRDefault="00DE38B3">
            <w:pPr>
              <w:spacing w:after="1" w:line="220" w:lineRule="auto"/>
              <w:jc w:val="both"/>
            </w:pPr>
            <w:r>
              <w:rPr>
                <w:rFonts w:ascii="Calibri" w:hAnsi="Calibri" w:cs="Calibri"/>
              </w:rPr>
              <w:t>к договорам, соглашениям, контрактам</w:t>
            </w:r>
          </w:p>
        </w:tc>
        <w:tc>
          <w:tcPr>
            <w:tcW w:w="1814" w:type="dxa"/>
          </w:tcPr>
          <w:p w:rsidR="00DE38B3" w:rsidRDefault="00DB12C0">
            <w:pPr>
              <w:spacing w:after="1" w:line="220" w:lineRule="auto"/>
            </w:pPr>
            <w:hyperlink w:anchor="P211">
              <w:r w:rsidR="00DE38B3">
                <w:rPr>
                  <w:rFonts w:ascii="Calibri" w:hAnsi="Calibri" w:cs="Calibri"/>
                  <w:color w:val="0000FF"/>
                </w:rPr>
                <w:t>12</w:t>
              </w:r>
            </w:hyperlink>
          </w:p>
        </w:tc>
      </w:tr>
      <w:tr w:rsidR="00DE38B3">
        <w:tc>
          <w:tcPr>
            <w:tcW w:w="7257" w:type="dxa"/>
          </w:tcPr>
          <w:p w:rsidR="00DE38B3" w:rsidRDefault="00DE38B3">
            <w:pPr>
              <w:spacing w:after="1" w:line="220" w:lineRule="auto"/>
              <w:jc w:val="both"/>
            </w:pPr>
            <w:r>
              <w:rPr>
                <w:rFonts w:ascii="Calibri" w:hAnsi="Calibri" w:cs="Calibri"/>
              </w:rPr>
              <w:t>к отраслевым программам</w:t>
            </w:r>
          </w:p>
        </w:tc>
        <w:tc>
          <w:tcPr>
            <w:tcW w:w="1814" w:type="dxa"/>
          </w:tcPr>
          <w:p w:rsidR="00DE38B3" w:rsidRDefault="00DB12C0">
            <w:pPr>
              <w:spacing w:after="1" w:line="220" w:lineRule="auto"/>
              <w:jc w:val="both"/>
            </w:pPr>
            <w:hyperlink w:anchor="P1132">
              <w:r w:rsidR="00DE38B3">
                <w:rPr>
                  <w:rFonts w:ascii="Calibri" w:hAnsi="Calibri" w:cs="Calibri"/>
                  <w:color w:val="0000FF"/>
                </w:rPr>
                <w:t>135</w:t>
              </w:r>
            </w:hyperlink>
          </w:p>
        </w:tc>
      </w:tr>
      <w:tr w:rsidR="00DE38B3">
        <w:tc>
          <w:tcPr>
            <w:tcW w:w="7257" w:type="dxa"/>
          </w:tcPr>
          <w:p w:rsidR="00DE38B3" w:rsidRDefault="00DE38B3">
            <w:pPr>
              <w:spacing w:after="1" w:line="220" w:lineRule="auto"/>
              <w:jc w:val="both"/>
            </w:pPr>
            <w:r>
              <w:rPr>
                <w:rFonts w:ascii="Calibri" w:hAnsi="Calibri" w:cs="Calibri"/>
              </w:rPr>
              <w:t>к перспективным планам</w:t>
            </w:r>
          </w:p>
        </w:tc>
        <w:tc>
          <w:tcPr>
            <w:tcW w:w="1814" w:type="dxa"/>
          </w:tcPr>
          <w:p w:rsidR="00DE38B3" w:rsidRDefault="00DB12C0">
            <w:pPr>
              <w:spacing w:after="1" w:line="220" w:lineRule="auto"/>
              <w:jc w:val="both"/>
            </w:pPr>
            <w:hyperlink w:anchor="P1138">
              <w:r w:rsidR="00DE38B3">
                <w:rPr>
                  <w:rFonts w:ascii="Calibri" w:hAnsi="Calibri" w:cs="Calibri"/>
                  <w:color w:val="0000FF"/>
                </w:rPr>
                <w:t>136</w:t>
              </w:r>
            </w:hyperlink>
          </w:p>
        </w:tc>
      </w:tr>
      <w:tr w:rsidR="00DE38B3">
        <w:tc>
          <w:tcPr>
            <w:tcW w:w="7257" w:type="dxa"/>
          </w:tcPr>
          <w:p w:rsidR="00DE38B3" w:rsidRDefault="00DE38B3">
            <w:pPr>
              <w:spacing w:after="1" w:line="220" w:lineRule="auto"/>
              <w:jc w:val="both"/>
            </w:pPr>
            <w:r>
              <w:rPr>
                <w:rFonts w:ascii="Calibri" w:hAnsi="Calibri" w:cs="Calibri"/>
              </w:rPr>
              <w:t>к проектам строительства, реконструкции и капитального ремонта зданий и сооружений</w:t>
            </w:r>
          </w:p>
        </w:tc>
        <w:tc>
          <w:tcPr>
            <w:tcW w:w="1814" w:type="dxa"/>
          </w:tcPr>
          <w:p w:rsidR="00DE38B3" w:rsidRDefault="00DB12C0">
            <w:pPr>
              <w:spacing w:after="1" w:line="220" w:lineRule="auto"/>
              <w:jc w:val="both"/>
            </w:pPr>
            <w:hyperlink w:anchor="P4943">
              <w:r w:rsidR="00DE38B3">
                <w:rPr>
                  <w:rFonts w:ascii="Calibri" w:hAnsi="Calibri" w:cs="Calibri"/>
                  <w:color w:val="0000FF"/>
                </w:rPr>
                <w:t>634</w:t>
              </w:r>
            </w:hyperlink>
          </w:p>
        </w:tc>
      </w:tr>
      <w:tr w:rsidR="00DE38B3">
        <w:tc>
          <w:tcPr>
            <w:tcW w:w="7257" w:type="dxa"/>
          </w:tcPr>
          <w:p w:rsidR="00DE38B3" w:rsidRDefault="00DE38B3">
            <w:pPr>
              <w:spacing w:after="1" w:line="220" w:lineRule="auto"/>
              <w:jc w:val="both"/>
            </w:pPr>
            <w:r>
              <w:rPr>
                <w:rFonts w:ascii="Calibri" w:hAnsi="Calibri" w:cs="Calibri"/>
              </w:rPr>
              <w:t>норм выработки и расценок</w:t>
            </w:r>
          </w:p>
        </w:tc>
        <w:tc>
          <w:tcPr>
            <w:tcW w:w="1814" w:type="dxa"/>
          </w:tcPr>
          <w:p w:rsidR="00DE38B3" w:rsidRDefault="00DB12C0">
            <w:pPr>
              <w:spacing w:after="1" w:line="220" w:lineRule="auto"/>
            </w:pPr>
            <w:hyperlink w:anchor="P2469">
              <w:r w:rsidR="00DE38B3">
                <w:rPr>
                  <w:rFonts w:ascii="Calibri" w:hAnsi="Calibri" w:cs="Calibri"/>
                  <w:color w:val="0000FF"/>
                </w:rPr>
                <w:t>331</w:t>
              </w:r>
            </w:hyperlink>
            <w:r w:rsidR="00DE38B3">
              <w:rPr>
                <w:rFonts w:ascii="Calibri" w:hAnsi="Calibri" w:cs="Calibri"/>
              </w:rPr>
              <w:t xml:space="preserve">, </w:t>
            </w:r>
            <w:hyperlink w:anchor="P2487">
              <w:r w:rsidR="00DE38B3">
                <w:rPr>
                  <w:rFonts w:ascii="Calibri" w:hAnsi="Calibri" w:cs="Calibri"/>
                  <w:color w:val="0000FF"/>
                </w:rPr>
                <w:t>334</w:t>
              </w:r>
            </w:hyperlink>
          </w:p>
        </w:tc>
      </w:tr>
      <w:tr w:rsidR="00DE38B3">
        <w:tc>
          <w:tcPr>
            <w:tcW w:w="7257" w:type="dxa"/>
          </w:tcPr>
          <w:p w:rsidR="00DE38B3" w:rsidRDefault="00DE38B3">
            <w:pPr>
              <w:spacing w:after="1" w:line="220" w:lineRule="auto"/>
              <w:jc w:val="both"/>
            </w:pPr>
            <w:r>
              <w:rPr>
                <w:rFonts w:ascii="Calibri" w:hAnsi="Calibri" w:cs="Calibri"/>
              </w:rPr>
              <w:t>определения потребности организации в транспортных средствах</w:t>
            </w:r>
          </w:p>
        </w:tc>
        <w:tc>
          <w:tcPr>
            <w:tcW w:w="1814" w:type="dxa"/>
          </w:tcPr>
          <w:p w:rsidR="00DE38B3" w:rsidRDefault="00DB12C0">
            <w:pPr>
              <w:spacing w:after="1" w:line="220" w:lineRule="auto"/>
              <w:jc w:val="both"/>
            </w:pPr>
            <w:hyperlink w:anchor="P5182">
              <w:r w:rsidR="00DE38B3">
                <w:rPr>
                  <w:rFonts w:ascii="Calibri" w:hAnsi="Calibri" w:cs="Calibri"/>
                  <w:color w:val="0000FF"/>
                </w:rPr>
                <w:t>662</w:t>
              </w:r>
            </w:hyperlink>
          </w:p>
        </w:tc>
      </w:tr>
      <w:tr w:rsidR="00DE38B3">
        <w:tc>
          <w:tcPr>
            <w:tcW w:w="7257" w:type="dxa"/>
          </w:tcPr>
          <w:p w:rsidR="00DE38B3" w:rsidRDefault="00DE38B3">
            <w:pPr>
              <w:spacing w:after="1" w:line="220" w:lineRule="auto"/>
              <w:jc w:val="both"/>
            </w:pPr>
            <w:r>
              <w:rPr>
                <w:rFonts w:ascii="Calibri" w:hAnsi="Calibri" w:cs="Calibri"/>
              </w:rPr>
              <w:t>по начислениям заработной платы и взносам во внебюджетные фонды</w:t>
            </w:r>
          </w:p>
        </w:tc>
        <w:tc>
          <w:tcPr>
            <w:tcW w:w="1814" w:type="dxa"/>
          </w:tcPr>
          <w:p w:rsidR="00DE38B3" w:rsidRDefault="00DB12C0">
            <w:pPr>
              <w:spacing w:after="1" w:line="220" w:lineRule="auto"/>
              <w:jc w:val="both"/>
            </w:pPr>
            <w:hyperlink w:anchor="P1737">
              <w:r w:rsidR="00DE38B3">
                <w:rPr>
                  <w:rFonts w:ascii="Calibri" w:hAnsi="Calibri" w:cs="Calibri"/>
                  <w:color w:val="0000FF"/>
                </w:rPr>
                <w:t>220</w:t>
              </w:r>
            </w:hyperlink>
          </w:p>
        </w:tc>
      </w:tr>
      <w:tr w:rsidR="00DE38B3">
        <w:tc>
          <w:tcPr>
            <w:tcW w:w="7257" w:type="dxa"/>
          </w:tcPr>
          <w:p w:rsidR="00DE38B3" w:rsidRDefault="00DE38B3">
            <w:pPr>
              <w:spacing w:after="1" w:line="220" w:lineRule="auto"/>
              <w:jc w:val="both"/>
            </w:pPr>
            <w:r>
              <w:rPr>
                <w:rFonts w:ascii="Calibri" w:hAnsi="Calibri" w:cs="Calibri"/>
              </w:rPr>
              <w:t>по начислению и перечислению налогов в бюджеты всех уровней, внебюджетные фонды, задолженности по ним</w:t>
            </w:r>
          </w:p>
        </w:tc>
        <w:tc>
          <w:tcPr>
            <w:tcW w:w="1814" w:type="dxa"/>
          </w:tcPr>
          <w:p w:rsidR="00DE38B3" w:rsidRDefault="00DB12C0">
            <w:pPr>
              <w:spacing w:after="1" w:line="220" w:lineRule="auto"/>
            </w:pPr>
            <w:hyperlink w:anchor="P1604">
              <w:r w:rsidR="00DE38B3">
                <w:rPr>
                  <w:rFonts w:ascii="Calibri" w:hAnsi="Calibri" w:cs="Calibri"/>
                  <w:color w:val="0000FF"/>
                </w:rPr>
                <w:t>202</w:t>
              </w:r>
            </w:hyperlink>
            <w:r w:rsidR="00DE38B3">
              <w:rPr>
                <w:rFonts w:ascii="Calibri" w:hAnsi="Calibri" w:cs="Calibri"/>
              </w:rPr>
              <w:t xml:space="preserve">, </w:t>
            </w:r>
            <w:hyperlink w:anchor="P1610">
              <w:r w:rsidR="00DE38B3">
                <w:rPr>
                  <w:rFonts w:ascii="Calibri" w:hAnsi="Calibri" w:cs="Calibri"/>
                  <w:color w:val="0000FF"/>
                </w:rPr>
                <w:t>203</w:t>
              </w:r>
            </w:hyperlink>
          </w:p>
        </w:tc>
      </w:tr>
      <w:tr w:rsidR="00DE38B3">
        <w:tc>
          <w:tcPr>
            <w:tcW w:w="7257" w:type="dxa"/>
          </w:tcPr>
          <w:p w:rsidR="00DE38B3" w:rsidRDefault="00DE38B3">
            <w:pPr>
              <w:spacing w:after="1" w:line="220" w:lineRule="auto"/>
              <w:jc w:val="both"/>
            </w:pPr>
            <w:r>
              <w:rPr>
                <w:rFonts w:ascii="Calibri" w:hAnsi="Calibri" w:cs="Calibri"/>
              </w:rPr>
              <w:t>по начислению контрагентам штрафов, пени</w:t>
            </w:r>
          </w:p>
        </w:tc>
        <w:tc>
          <w:tcPr>
            <w:tcW w:w="1814" w:type="dxa"/>
          </w:tcPr>
          <w:p w:rsidR="00DE38B3" w:rsidRDefault="00DB12C0">
            <w:pPr>
              <w:spacing w:after="1" w:line="220" w:lineRule="auto"/>
              <w:jc w:val="both"/>
            </w:pPr>
            <w:hyperlink w:anchor="P1390">
              <w:r w:rsidR="00DE38B3">
                <w:rPr>
                  <w:rFonts w:ascii="Calibri" w:hAnsi="Calibri" w:cs="Calibri"/>
                  <w:color w:val="0000FF"/>
                </w:rPr>
                <w:t>174</w:t>
              </w:r>
            </w:hyperlink>
          </w:p>
        </w:tc>
      </w:tr>
      <w:tr w:rsidR="00DE38B3">
        <w:tc>
          <w:tcPr>
            <w:tcW w:w="7257" w:type="dxa"/>
          </w:tcPr>
          <w:p w:rsidR="00DE38B3" w:rsidRDefault="00DE38B3">
            <w:pPr>
              <w:spacing w:after="1" w:line="220" w:lineRule="auto"/>
              <w:jc w:val="both"/>
            </w:pPr>
            <w:r>
              <w:rPr>
                <w:rFonts w:ascii="Calibri" w:hAnsi="Calibri" w:cs="Calibri"/>
              </w:rPr>
              <w:t>по переоценке основных фондов</w:t>
            </w:r>
          </w:p>
        </w:tc>
        <w:tc>
          <w:tcPr>
            <w:tcW w:w="1814" w:type="dxa"/>
          </w:tcPr>
          <w:p w:rsidR="00DE38B3" w:rsidRDefault="00DB12C0">
            <w:pPr>
              <w:spacing w:after="1" w:line="220" w:lineRule="auto"/>
              <w:jc w:val="both"/>
            </w:pPr>
            <w:hyperlink w:anchor="P1810">
              <w:r w:rsidR="00DE38B3">
                <w:rPr>
                  <w:rFonts w:ascii="Calibri" w:hAnsi="Calibri" w:cs="Calibri"/>
                  <w:color w:val="0000FF"/>
                </w:rPr>
                <w:t>232</w:t>
              </w:r>
            </w:hyperlink>
          </w:p>
        </w:tc>
      </w:tr>
      <w:tr w:rsidR="00DE38B3">
        <w:tc>
          <w:tcPr>
            <w:tcW w:w="7257" w:type="dxa"/>
          </w:tcPr>
          <w:p w:rsidR="00DE38B3" w:rsidRDefault="00DE38B3">
            <w:pPr>
              <w:spacing w:after="1" w:line="220" w:lineRule="auto"/>
              <w:jc w:val="both"/>
            </w:pPr>
            <w:r>
              <w:rPr>
                <w:rFonts w:ascii="Calibri" w:hAnsi="Calibri" w:cs="Calibri"/>
              </w:rPr>
              <w:t>подготовки информационных изданий</w:t>
            </w:r>
          </w:p>
        </w:tc>
        <w:tc>
          <w:tcPr>
            <w:tcW w:w="1814" w:type="dxa"/>
          </w:tcPr>
          <w:p w:rsidR="00DE38B3" w:rsidRDefault="00DB12C0">
            <w:pPr>
              <w:spacing w:after="1" w:line="220" w:lineRule="auto"/>
              <w:jc w:val="both"/>
            </w:pPr>
            <w:hyperlink w:anchor="P2223">
              <w:r w:rsidR="00DE38B3">
                <w:rPr>
                  <w:rFonts w:ascii="Calibri" w:hAnsi="Calibri" w:cs="Calibri"/>
                  <w:color w:val="0000FF"/>
                </w:rPr>
                <w:t>292</w:t>
              </w:r>
            </w:hyperlink>
          </w:p>
        </w:tc>
      </w:tr>
      <w:tr w:rsidR="00DE38B3">
        <w:tc>
          <w:tcPr>
            <w:tcW w:w="7257" w:type="dxa"/>
          </w:tcPr>
          <w:p w:rsidR="00DE38B3" w:rsidRDefault="00DE38B3">
            <w:pPr>
              <w:spacing w:after="1" w:line="220" w:lineRule="auto"/>
              <w:jc w:val="both"/>
            </w:pPr>
            <w:r>
              <w:rPr>
                <w:rFonts w:ascii="Calibri" w:hAnsi="Calibri" w:cs="Calibri"/>
              </w:rPr>
              <w:t>потребности в товарно-материальных ценностях</w:t>
            </w:r>
          </w:p>
        </w:tc>
        <w:tc>
          <w:tcPr>
            <w:tcW w:w="1814" w:type="dxa"/>
          </w:tcPr>
          <w:p w:rsidR="00DE38B3" w:rsidRDefault="00DB12C0">
            <w:pPr>
              <w:spacing w:after="1" w:line="220" w:lineRule="auto"/>
              <w:jc w:val="both"/>
            </w:pPr>
            <w:hyperlink w:anchor="P4754">
              <w:r w:rsidR="00DE38B3">
                <w:rPr>
                  <w:rFonts w:ascii="Calibri" w:hAnsi="Calibri" w:cs="Calibri"/>
                  <w:color w:val="0000FF"/>
                </w:rPr>
                <w:t>606</w:t>
              </w:r>
            </w:hyperlink>
          </w:p>
        </w:tc>
      </w:tr>
      <w:tr w:rsidR="00DE38B3">
        <w:tc>
          <w:tcPr>
            <w:tcW w:w="7257" w:type="dxa"/>
          </w:tcPr>
          <w:p w:rsidR="00DE38B3" w:rsidRDefault="00DE38B3">
            <w:pPr>
              <w:spacing w:after="1" w:line="220" w:lineRule="auto"/>
              <w:jc w:val="both"/>
            </w:pPr>
            <w:r>
              <w:rPr>
                <w:rFonts w:ascii="Calibri" w:hAnsi="Calibri" w:cs="Calibri"/>
              </w:rPr>
              <w:t>предоставления субсидий</w:t>
            </w:r>
          </w:p>
        </w:tc>
        <w:tc>
          <w:tcPr>
            <w:tcW w:w="1814" w:type="dxa"/>
          </w:tcPr>
          <w:p w:rsidR="00DE38B3" w:rsidRDefault="00DB12C0">
            <w:pPr>
              <w:spacing w:after="1" w:line="220" w:lineRule="auto"/>
              <w:jc w:val="both"/>
            </w:pPr>
            <w:hyperlink w:anchor="P3423">
              <w:r w:rsidR="00DE38B3">
                <w:rPr>
                  <w:rFonts w:ascii="Calibri" w:hAnsi="Calibri" w:cs="Calibri"/>
                  <w:color w:val="0000FF"/>
                </w:rPr>
                <w:t>449</w:t>
              </w:r>
            </w:hyperlink>
          </w:p>
        </w:tc>
      </w:tr>
      <w:tr w:rsidR="00DE38B3">
        <w:tc>
          <w:tcPr>
            <w:tcW w:w="7257" w:type="dxa"/>
          </w:tcPr>
          <w:p w:rsidR="00DE38B3" w:rsidRDefault="00DE38B3">
            <w:pPr>
              <w:spacing w:after="1" w:line="220" w:lineRule="auto"/>
              <w:jc w:val="both"/>
            </w:pPr>
            <w:r>
              <w:rPr>
                <w:rFonts w:ascii="Calibri" w:hAnsi="Calibri" w:cs="Calibri"/>
              </w:rPr>
              <w:t>финансового обеспечения всех направлений деятельности</w:t>
            </w:r>
          </w:p>
        </w:tc>
        <w:tc>
          <w:tcPr>
            <w:tcW w:w="1814" w:type="dxa"/>
          </w:tcPr>
          <w:p w:rsidR="00DE38B3" w:rsidRDefault="00DB12C0">
            <w:pPr>
              <w:spacing w:after="1" w:line="220" w:lineRule="auto"/>
              <w:jc w:val="both"/>
            </w:pPr>
            <w:hyperlink w:anchor="P1384">
              <w:r w:rsidR="00DE38B3">
                <w:rPr>
                  <w:rFonts w:ascii="Calibri" w:hAnsi="Calibri" w:cs="Calibri"/>
                  <w:color w:val="0000FF"/>
                </w:rPr>
                <w:t>173</w:t>
              </w:r>
            </w:hyperlink>
          </w:p>
        </w:tc>
      </w:tr>
      <w:tr w:rsidR="00DE38B3">
        <w:tc>
          <w:tcPr>
            <w:tcW w:w="7257" w:type="dxa"/>
          </w:tcPr>
          <w:p w:rsidR="00DE38B3" w:rsidRDefault="00DE38B3">
            <w:pPr>
              <w:spacing w:after="1" w:line="220" w:lineRule="auto"/>
              <w:jc w:val="both"/>
              <w:outlineLvl w:val="2"/>
            </w:pPr>
            <w:r>
              <w:rPr>
                <w:rFonts w:ascii="Calibri" w:hAnsi="Calibri" w:cs="Calibri"/>
              </w:rPr>
              <w:t>РЕГИСТРЫ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библиотечного фонда, справочно-информационного фонда</w:t>
            </w:r>
          </w:p>
        </w:tc>
        <w:tc>
          <w:tcPr>
            <w:tcW w:w="1814" w:type="dxa"/>
          </w:tcPr>
          <w:p w:rsidR="00DE38B3" w:rsidRDefault="00DB12C0">
            <w:pPr>
              <w:spacing w:after="1" w:line="220" w:lineRule="auto"/>
              <w:jc w:val="both"/>
            </w:pPr>
            <w:hyperlink w:anchor="P2168">
              <w:r w:rsidR="00DE38B3">
                <w:rPr>
                  <w:rFonts w:ascii="Calibri" w:hAnsi="Calibri" w:cs="Calibri"/>
                  <w:color w:val="0000FF"/>
                </w:rPr>
                <w:t>285</w:t>
              </w:r>
            </w:hyperlink>
          </w:p>
        </w:tc>
      </w:tr>
      <w:tr w:rsidR="00DE38B3">
        <w:tc>
          <w:tcPr>
            <w:tcW w:w="7257" w:type="dxa"/>
          </w:tcPr>
          <w:p w:rsidR="00DE38B3" w:rsidRDefault="00DE38B3">
            <w:pPr>
              <w:spacing w:after="1" w:line="220" w:lineRule="auto"/>
              <w:jc w:val="both"/>
            </w:pPr>
            <w:r>
              <w:rPr>
                <w:rFonts w:ascii="Calibri" w:hAnsi="Calibri" w:cs="Calibri"/>
              </w:rPr>
              <w:t>бухгалтерского (бюджетного) учета</w:t>
            </w:r>
          </w:p>
        </w:tc>
        <w:tc>
          <w:tcPr>
            <w:tcW w:w="1814" w:type="dxa"/>
          </w:tcPr>
          <w:p w:rsidR="00DE38B3" w:rsidRDefault="00DB12C0">
            <w:pPr>
              <w:spacing w:after="1" w:line="220" w:lineRule="auto"/>
              <w:jc w:val="both"/>
            </w:pPr>
            <w:hyperlink w:anchor="P1544">
              <w:r w:rsidR="00DE38B3">
                <w:rPr>
                  <w:rFonts w:ascii="Calibri" w:hAnsi="Calibri" w:cs="Calibri"/>
                  <w:color w:val="0000FF"/>
                </w:rPr>
                <w:t>192</w:t>
              </w:r>
            </w:hyperlink>
          </w:p>
        </w:tc>
      </w:tr>
      <w:tr w:rsidR="00DE38B3">
        <w:tc>
          <w:tcPr>
            <w:tcW w:w="7257" w:type="dxa"/>
          </w:tcPr>
          <w:p w:rsidR="00DE38B3" w:rsidRDefault="00DE38B3">
            <w:pPr>
              <w:spacing w:after="1" w:line="220" w:lineRule="auto"/>
              <w:jc w:val="both"/>
              <w:outlineLvl w:val="2"/>
            </w:pPr>
            <w:r>
              <w:rPr>
                <w:rFonts w:ascii="Calibri" w:hAnsi="Calibri" w:cs="Calibri"/>
              </w:rPr>
              <w:t>РЕГЛАМЕНТЫ</w:t>
            </w:r>
          </w:p>
        </w:tc>
        <w:tc>
          <w:tcPr>
            <w:tcW w:w="1814" w:type="dxa"/>
          </w:tcPr>
          <w:p w:rsidR="00DE38B3" w:rsidRDefault="00DB12C0">
            <w:pPr>
              <w:spacing w:after="1" w:line="220" w:lineRule="auto"/>
              <w:jc w:val="both"/>
            </w:pPr>
            <w:hyperlink w:anchor="P192">
              <w:r w:rsidR="00DE38B3">
                <w:rPr>
                  <w:rFonts w:ascii="Calibri" w:hAnsi="Calibri" w:cs="Calibri"/>
                  <w:color w:val="0000FF"/>
                </w:rPr>
                <w:t>9</w:t>
              </w:r>
            </w:hyperlink>
          </w:p>
        </w:tc>
      </w:tr>
      <w:tr w:rsidR="00DE38B3">
        <w:tc>
          <w:tcPr>
            <w:tcW w:w="7257" w:type="dxa"/>
          </w:tcPr>
          <w:p w:rsidR="00DE38B3" w:rsidRDefault="00DE38B3">
            <w:pPr>
              <w:spacing w:after="1" w:line="220" w:lineRule="auto"/>
              <w:jc w:val="both"/>
            </w:pPr>
            <w:r>
              <w:rPr>
                <w:rFonts w:ascii="Calibri" w:hAnsi="Calibri" w:cs="Calibri"/>
              </w:rPr>
              <w:t>административные</w:t>
            </w:r>
          </w:p>
        </w:tc>
        <w:tc>
          <w:tcPr>
            <w:tcW w:w="1814" w:type="dxa"/>
          </w:tcPr>
          <w:p w:rsidR="00DE38B3" w:rsidRDefault="00DB12C0">
            <w:pPr>
              <w:spacing w:after="1" w:line="220" w:lineRule="auto"/>
              <w:jc w:val="both"/>
            </w:pPr>
            <w:hyperlink w:anchor="P437">
              <w:r w:rsidR="00DE38B3">
                <w:rPr>
                  <w:rFonts w:ascii="Calibri" w:hAnsi="Calibri" w:cs="Calibri"/>
                  <w:color w:val="0000FF"/>
                </w:rPr>
                <w:t>40</w:t>
              </w:r>
            </w:hyperlink>
          </w:p>
        </w:tc>
      </w:tr>
      <w:tr w:rsidR="00DE38B3">
        <w:tc>
          <w:tcPr>
            <w:tcW w:w="7257" w:type="dxa"/>
          </w:tcPr>
          <w:p w:rsidR="00DE38B3" w:rsidRDefault="00DE38B3">
            <w:pPr>
              <w:spacing w:after="1" w:line="220" w:lineRule="auto"/>
              <w:jc w:val="both"/>
            </w:pPr>
            <w:r>
              <w:rPr>
                <w:rFonts w:ascii="Calibri" w:hAnsi="Calibri" w:cs="Calibri"/>
              </w:rPr>
              <w:t>должностные работников</w:t>
            </w:r>
          </w:p>
        </w:tc>
        <w:tc>
          <w:tcPr>
            <w:tcW w:w="1814" w:type="dxa"/>
          </w:tcPr>
          <w:p w:rsidR="00DE38B3" w:rsidRDefault="00DB12C0">
            <w:pPr>
              <w:spacing w:after="1" w:line="220" w:lineRule="auto"/>
              <w:jc w:val="both"/>
            </w:pPr>
            <w:hyperlink w:anchor="P2866">
              <w:r w:rsidR="00DE38B3">
                <w:rPr>
                  <w:rFonts w:ascii="Calibri" w:hAnsi="Calibri" w:cs="Calibri"/>
                  <w:color w:val="0000FF"/>
                </w:rPr>
                <w:t>382</w:t>
              </w:r>
            </w:hyperlink>
          </w:p>
        </w:tc>
      </w:tr>
      <w:tr w:rsidR="00DE38B3">
        <w:tc>
          <w:tcPr>
            <w:tcW w:w="7257" w:type="dxa"/>
          </w:tcPr>
          <w:p w:rsidR="00DE38B3" w:rsidRDefault="00DE38B3">
            <w:pPr>
              <w:spacing w:after="1" w:line="220" w:lineRule="auto"/>
              <w:jc w:val="both"/>
            </w:pPr>
            <w:r>
              <w:rPr>
                <w:rFonts w:ascii="Calibri" w:hAnsi="Calibri" w:cs="Calibri"/>
              </w:rPr>
              <w:t>должностные типовые</w:t>
            </w:r>
          </w:p>
        </w:tc>
        <w:tc>
          <w:tcPr>
            <w:tcW w:w="1814" w:type="dxa"/>
          </w:tcPr>
          <w:p w:rsidR="00DE38B3" w:rsidRDefault="00DB12C0">
            <w:pPr>
              <w:spacing w:after="1" w:line="220" w:lineRule="auto"/>
              <w:jc w:val="both"/>
            </w:pPr>
            <w:hyperlink w:anchor="P2860">
              <w:r w:rsidR="00DE38B3">
                <w:rPr>
                  <w:rFonts w:ascii="Calibri" w:hAnsi="Calibri" w:cs="Calibri"/>
                  <w:color w:val="0000FF"/>
                </w:rPr>
                <w:t>381</w:t>
              </w:r>
            </w:hyperlink>
          </w:p>
        </w:tc>
      </w:tr>
      <w:tr w:rsidR="00DE38B3">
        <w:tc>
          <w:tcPr>
            <w:tcW w:w="7257" w:type="dxa"/>
          </w:tcPr>
          <w:p w:rsidR="00DE38B3" w:rsidRDefault="00DE38B3">
            <w:pPr>
              <w:spacing w:after="1" w:line="220" w:lineRule="auto"/>
              <w:jc w:val="both"/>
            </w:pPr>
            <w:r>
              <w:rPr>
                <w:rFonts w:ascii="Calibri" w:hAnsi="Calibri" w:cs="Calibri"/>
              </w:rPr>
              <w:t>к концепции информационной безопасности</w:t>
            </w:r>
          </w:p>
        </w:tc>
        <w:tc>
          <w:tcPr>
            <w:tcW w:w="1814" w:type="dxa"/>
          </w:tcPr>
          <w:p w:rsidR="00DE38B3" w:rsidRDefault="00DB12C0">
            <w:pPr>
              <w:spacing w:after="1" w:line="220" w:lineRule="auto"/>
              <w:jc w:val="both"/>
            </w:pPr>
            <w:hyperlink w:anchor="P1063">
              <w:r w:rsidR="00DE38B3">
                <w:rPr>
                  <w:rFonts w:ascii="Calibri" w:hAnsi="Calibri" w:cs="Calibri"/>
                  <w:color w:val="0000FF"/>
                </w:rPr>
                <w:t>128</w:t>
              </w:r>
            </w:hyperlink>
          </w:p>
        </w:tc>
      </w:tr>
      <w:tr w:rsidR="00DE38B3">
        <w:tc>
          <w:tcPr>
            <w:tcW w:w="7257" w:type="dxa"/>
          </w:tcPr>
          <w:p w:rsidR="00DE38B3" w:rsidRDefault="00DE38B3">
            <w:pPr>
              <w:spacing w:after="1" w:line="220" w:lineRule="auto"/>
              <w:jc w:val="both"/>
            </w:pPr>
            <w:r>
              <w:rPr>
                <w:rFonts w:ascii="Calibri" w:hAnsi="Calibri" w:cs="Calibri"/>
              </w:rPr>
              <w:t>на системы противопожарной защиты и сигнализации</w:t>
            </w:r>
          </w:p>
        </w:tc>
        <w:tc>
          <w:tcPr>
            <w:tcW w:w="1814" w:type="dxa"/>
          </w:tcPr>
          <w:p w:rsidR="00DE38B3" w:rsidRDefault="00DB12C0">
            <w:pPr>
              <w:spacing w:after="1" w:line="220" w:lineRule="auto"/>
              <w:jc w:val="both"/>
            </w:pPr>
            <w:hyperlink w:anchor="P5409">
              <w:r w:rsidR="00DE38B3">
                <w:rPr>
                  <w:rFonts w:ascii="Calibri" w:hAnsi="Calibri" w:cs="Calibri"/>
                  <w:color w:val="0000FF"/>
                </w:rPr>
                <w:t>696</w:t>
              </w:r>
            </w:hyperlink>
          </w:p>
        </w:tc>
      </w:tr>
      <w:tr w:rsidR="00DE38B3">
        <w:tc>
          <w:tcPr>
            <w:tcW w:w="7257" w:type="dxa"/>
          </w:tcPr>
          <w:p w:rsidR="00DE38B3" w:rsidRDefault="00DE38B3">
            <w:pPr>
              <w:spacing w:after="1" w:line="220" w:lineRule="auto"/>
              <w:jc w:val="both"/>
            </w:pPr>
            <w:r>
              <w:rPr>
                <w:rFonts w:ascii="Calibri" w:hAnsi="Calibri" w:cs="Calibri"/>
              </w:rPr>
              <w:t>о контрактной службе, закупках товаров, работ и услуг, комиссиях по осуществлению закупок товаров, работ и услуг</w:t>
            </w:r>
          </w:p>
        </w:tc>
        <w:tc>
          <w:tcPr>
            <w:tcW w:w="1814" w:type="dxa"/>
          </w:tcPr>
          <w:p w:rsidR="00DE38B3" w:rsidRDefault="00DB12C0">
            <w:pPr>
              <w:spacing w:after="1" w:line="220" w:lineRule="auto"/>
              <w:jc w:val="both"/>
            </w:pPr>
            <w:hyperlink w:anchor="P1278">
              <w:r w:rsidR="00DE38B3">
                <w:rPr>
                  <w:rFonts w:ascii="Calibri" w:hAnsi="Calibri" w:cs="Calibri"/>
                  <w:color w:val="0000FF"/>
                </w:rPr>
                <w:t>157</w:t>
              </w:r>
            </w:hyperlink>
          </w:p>
        </w:tc>
      </w:tr>
      <w:tr w:rsidR="00DE38B3">
        <w:tc>
          <w:tcPr>
            <w:tcW w:w="7257" w:type="dxa"/>
          </w:tcPr>
          <w:p w:rsidR="00DE38B3" w:rsidRDefault="00DE38B3">
            <w:pPr>
              <w:spacing w:after="1" w:line="220" w:lineRule="auto"/>
              <w:jc w:val="both"/>
            </w:pPr>
            <w:r>
              <w:rPr>
                <w:rFonts w:ascii="Calibri" w:hAnsi="Calibri" w:cs="Calibri"/>
              </w:rPr>
              <w:t>о порядке взаимодействия структурных подразделений</w:t>
            </w:r>
          </w:p>
        </w:tc>
        <w:tc>
          <w:tcPr>
            <w:tcW w:w="1814" w:type="dxa"/>
          </w:tcPr>
          <w:p w:rsidR="00DE38B3" w:rsidRDefault="00DB12C0">
            <w:pPr>
              <w:spacing w:after="1" w:line="220" w:lineRule="auto"/>
              <w:jc w:val="both"/>
            </w:pPr>
            <w:hyperlink w:anchor="P3552">
              <w:r w:rsidR="00DE38B3">
                <w:rPr>
                  <w:rFonts w:ascii="Calibri" w:hAnsi="Calibri" w:cs="Calibri"/>
                  <w:color w:val="0000FF"/>
                </w:rPr>
                <w:t>470</w:t>
              </w:r>
            </w:hyperlink>
          </w:p>
        </w:tc>
      </w:tr>
      <w:tr w:rsidR="00DE38B3">
        <w:tc>
          <w:tcPr>
            <w:tcW w:w="7257" w:type="dxa"/>
          </w:tcPr>
          <w:p w:rsidR="00DE38B3" w:rsidRDefault="00DE38B3">
            <w:pPr>
              <w:spacing w:after="1" w:line="220" w:lineRule="auto"/>
              <w:jc w:val="both"/>
            </w:pPr>
            <w:r>
              <w:rPr>
                <w:rFonts w:ascii="Calibri" w:hAnsi="Calibri" w:cs="Calibri"/>
              </w:rPr>
              <w:t>организации работы аспирантуры (докторантуры, клинической ординатуры), диссертационного совета</w:t>
            </w:r>
          </w:p>
        </w:tc>
        <w:tc>
          <w:tcPr>
            <w:tcW w:w="1814" w:type="dxa"/>
          </w:tcPr>
          <w:p w:rsidR="00DE38B3" w:rsidRDefault="00DB12C0">
            <w:pPr>
              <w:spacing w:after="1" w:line="220" w:lineRule="auto"/>
              <w:jc w:val="both"/>
            </w:pPr>
            <w:hyperlink w:anchor="P4329">
              <w:r w:rsidR="00DE38B3">
                <w:rPr>
                  <w:rFonts w:ascii="Calibri" w:hAnsi="Calibri" w:cs="Calibri"/>
                  <w:color w:val="0000FF"/>
                </w:rPr>
                <w:t>555</w:t>
              </w:r>
            </w:hyperlink>
          </w:p>
        </w:tc>
      </w:tr>
      <w:tr w:rsidR="00DE38B3">
        <w:tc>
          <w:tcPr>
            <w:tcW w:w="7257" w:type="dxa"/>
          </w:tcPr>
          <w:p w:rsidR="00DE38B3" w:rsidRDefault="00DE38B3">
            <w:pPr>
              <w:spacing w:after="1" w:line="220" w:lineRule="auto"/>
              <w:jc w:val="both"/>
            </w:pPr>
            <w:r>
              <w:rPr>
                <w:rFonts w:ascii="Calibri" w:hAnsi="Calibri" w:cs="Calibri"/>
              </w:rPr>
              <w:lastRenderedPageBreak/>
              <w:t>создания и эксплуатации информационных систем</w:t>
            </w:r>
          </w:p>
        </w:tc>
        <w:tc>
          <w:tcPr>
            <w:tcW w:w="1814" w:type="dxa"/>
          </w:tcPr>
          <w:p w:rsidR="00DE38B3" w:rsidRDefault="00DB12C0">
            <w:pPr>
              <w:spacing w:after="1" w:line="220" w:lineRule="auto"/>
              <w:jc w:val="both"/>
            </w:pPr>
            <w:hyperlink w:anchor="P985">
              <w:r w:rsidR="00DE38B3">
                <w:rPr>
                  <w:rFonts w:ascii="Calibri" w:hAnsi="Calibri" w:cs="Calibri"/>
                  <w:color w:val="0000FF"/>
                </w:rPr>
                <w:t>115</w:t>
              </w:r>
            </w:hyperlink>
          </w:p>
        </w:tc>
      </w:tr>
      <w:tr w:rsidR="00DE38B3">
        <w:tc>
          <w:tcPr>
            <w:tcW w:w="7257" w:type="dxa"/>
          </w:tcPr>
          <w:p w:rsidR="00DE38B3" w:rsidRDefault="00DE38B3">
            <w:pPr>
              <w:spacing w:after="1" w:line="220" w:lineRule="auto"/>
              <w:jc w:val="both"/>
              <w:outlineLvl w:val="2"/>
            </w:pPr>
            <w:r>
              <w:rPr>
                <w:rFonts w:ascii="Calibri" w:hAnsi="Calibri" w:cs="Calibri"/>
              </w:rPr>
              <w:t>РЕЕСТРЫ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бланков строгой отчетности</w:t>
            </w:r>
          </w:p>
        </w:tc>
        <w:tc>
          <w:tcPr>
            <w:tcW w:w="1814" w:type="dxa"/>
          </w:tcPr>
          <w:p w:rsidR="00DE38B3" w:rsidRDefault="00DB12C0">
            <w:pPr>
              <w:spacing w:after="1" w:line="220" w:lineRule="auto"/>
              <w:jc w:val="both"/>
            </w:pPr>
            <w:hyperlink w:anchor="P892">
              <w:r w:rsidR="00DE38B3">
                <w:rPr>
                  <w:rFonts w:ascii="Calibri" w:hAnsi="Calibri" w:cs="Calibri"/>
                  <w:color w:val="0000FF"/>
                </w:rPr>
                <w:t>102в</w:t>
              </w:r>
            </w:hyperlink>
          </w:p>
        </w:tc>
      </w:tr>
      <w:tr w:rsidR="00DE38B3">
        <w:tc>
          <w:tcPr>
            <w:tcW w:w="7257" w:type="dxa"/>
          </w:tcPr>
          <w:p w:rsidR="00DE38B3" w:rsidRDefault="00DE38B3">
            <w:pPr>
              <w:spacing w:after="1" w:line="220" w:lineRule="auto"/>
              <w:jc w:val="both"/>
            </w:pPr>
            <w:r>
              <w:rPr>
                <w:rFonts w:ascii="Calibri" w:hAnsi="Calibri" w:cs="Calibri"/>
              </w:rPr>
              <w:t>бухгалтерского (бюджетного) учета</w:t>
            </w:r>
          </w:p>
        </w:tc>
        <w:tc>
          <w:tcPr>
            <w:tcW w:w="1814" w:type="dxa"/>
          </w:tcPr>
          <w:p w:rsidR="00DE38B3" w:rsidRDefault="00DB12C0">
            <w:pPr>
              <w:spacing w:after="1" w:line="220" w:lineRule="auto"/>
              <w:jc w:val="both"/>
            </w:pPr>
            <w:hyperlink w:anchor="P1544">
              <w:r w:rsidR="00DE38B3">
                <w:rPr>
                  <w:rFonts w:ascii="Calibri" w:hAnsi="Calibri" w:cs="Calibri"/>
                  <w:color w:val="0000FF"/>
                </w:rPr>
                <w:t>192</w:t>
              </w:r>
            </w:hyperlink>
          </w:p>
        </w:tc>
      </w:tr>
      <w:tr w:rsidR="00DE38B3">
        <w:tc>
          <w:tcPr>
            <w:tcW w:w="7257" w:type="dxa"/>
          </w:tcPr>
          <w:p w:rsidR="00DE38B3" w:rsidRDefault="00DE38B3">
            <w:pPr>
              <w:spacing w:after="1" w:line="220" w:lineRule="auto"/>
              <w:jc w:val="both"/>
            </w:pPr>
            <w:r>
              <w:rPr>
                <w:rFonts w:ascii="Calibri" w:hAnsi="Calibri" w:cs="Calibri"/>
              </w:rPr>
              <w:t>бюджетных процедур</w:t>
            </w:r>
          </w:p>
        </w:tc>
        <w:tc>
          <w:tcPr>
            <w:tcW w:w="1814" w:type="dxa"/>
          </w:tcPr>
          <w:p w:rsidR="00DE38B3" w:rsidRDefault="00DB12C0">
            <w:pPr>
              <w:spacing w:after="1" w:line="220" w:lineRule="auto"/>
              <w:jc w:val="both"/>
            </w:pPr>
            <w:hyperlink w:anchor="P1628">
              <w:r w:rsidR="00DE38B3">
                <w:rPr>
                  <w:rFonts w:ascii="Calibri" w:hAnsi="Calibri" w:cs="Calibri"/>
                  <w:color w:val="0000FF"/>
                </w:rPr>
                <w:t>206</w:t>
              </w:r>
            </w:hyperlink>
          </w:p>
        </w:tc>
      </w:tr>
      <w:tr w:rsidR="00DE38B3">
        <w:tc>
          <w:tcPr>
            <w:tcW w:w="7257" w:type="dxa"/>
          </w:tcPr>
          <w:p w:rsidR="00DE38B3" w:rsidRDefault="00DE38B3">
            <w:pPr>
              <w:spacing w:after="1" w:line="220" w:lineRule="auto"/>
              <w:jc w:val="both"/>
            </w:pPr>
            <w:r>
              <w:rPr>
                <w:rFonts w:ascii="Calibri" w:hAnsi="Calibri" w:cs="Calibri"/>
              </w:rPr>
              <w:t>в сфере СОУТ</w:t>
            </w:r>
          </w:p>
        </w:tc>
        <w:tc>
          <w:tcPr>
            <w:tcW w:w="1814" w:type="dxa"/>
          </w:tcPr>
          <w:p w:rsidR="00DE38B3" w:rsidRDefault="00DB12C0">
            <w:pPr>
              <w:spacing w:after="1" w:line="220" w:lineRule="auto"/>
            </w:pPr>
            <w:hyperlink w:anchor="P2530">
              <w:r w:rsidR="00DE38B3">
                <w:rPr>
                  <w:rFonts w:ascii="Calibri" w:hAnsi="Calibri" w:cs="Calibri"/>
                  <w:color w:val="0000FF"/>
                </w:rPr>
                <w:t>340а</w:t>
              </w:r>
            </w:hyperlink>
            <w:r w:rsidR="00DE38B3">
              <w:rPr>
                <w:rFonts w:ascii="Calibri" w:hAnsi="Calibri" w:cs="Calibri"/>
              </w:rPr>
              <w:t xml:space="preserve">, </w:t>
            </w:r>
            <w:hyperlink w:anchor="P2534">
              <w:r w:rsidR="00DE38B3">
                <w:rPr>
                  <w:rFonts w:ascii="Calibri" w:hAnsi="Calibri" w:cs="Calibri"/>
                  <w:color w:val="0000FF"/>
                </w:rPr>
                <w:t>340б</w:t>
              </w:r>
            </w:hyperlink>
            <w:r w:rsidR="00DE38B3">
              <w:rPr>
                <w:rFonts w:ascii="Calibri" w:hAnsi="Calibri" w:cs="Calibri"/>
              </w:rPr>
              <w:t xml:space="preserve">, </w:t>
            </w:r>
            <w:hyperlink w:anchor="P2538">
              <w:r w:rsidR="00DE38B3">
                <w:rPr>
                  <w:rFonts w:ascii="Calibri" w:hAnsi="Calibri" w:cs="Calibri"/>
                  <w:color w:val="0000FF"/>
                </w:rPr>
                <w:t>340в</w:t>
              </w:r>
            </w:hyperlink>
          </w:p>
        </w:tc>
      </w:tr>
      <w:tr w:rsidR="00DE38B3">
        <w:tc>
          <w:tcPr>
            <w:tcW w:w="7257" w:type="dxa"/>
          </w:tcPr>
          <w:p w:rsidR="00DE38B3" w:rsidRDefault="00DE38B3">
            <w:pPr>
              <w:spacing w:after="1" w:line="220" w:lineRule="auto"/>
              <w:jc w:val="both"/>
            </w:pPr>
            <w:r>
              <w:rPr>
                <w:rFonts w:ascii="Calibri" w:hAnsi="Calibri" w:cs="Calibri"/>
              </w:rPr>
              <w:t>государственные</w:t>
            </w:r>
          </w:p>
        </w:tc>
        <w:tc>
          <w:tcPr>
            <w:tcW w:w="1814" w:type="dxa"/>
          </w:tcPr>
          <w:p w:rsidR="00DE38B3" w:rsidRDefault="00DB12C0">
            <w:pPr>
              <w:spacing w:after="1" w:line="220" w:lineRule="auto"/>
            </w:pPr>
            <w:hyperlink w:anchor="P430">
              <w:r w:rsidR="00DE38B3">
                <w:rPr>
                  <w:rFonts w:ascii="Calibri" w:hAnsi="Calibri" w:cs="Calibri"/>
                  <w:color w:val="0000FF"/>
                </w:rPr>
                <w:t>39</w:t>
              </w:r>
            </w:hyperlink>
          </w:p>
        </w:tc>
      </w:tr>
      <w:tr w:rsidR="00DE38B3">
        <w:tc>
          <w:tcPr>
            <w:tcW w:w="7257" w:type="dxa"/>
          </w:tcPr>
          <w:p w:rsidR="00DE38B3" w:rsidRDefault="00DE38B3">
            <w:pPr>
              <w:spacing w:after="1" w:line="220" w:lineRule="auto"/>
              <w:jc w:val="both"/>
            </w:pPr>
            <w:r>
              <w:rPr>
                <w:rFonts w:ascii="Calibri" w:hAnsi="Calibri" w:cs="Calibri"/>
              </w:rPr>
              <w:t>дел, выданных во временное пользование</w:t>
            </w:r>
          </w:p>
        </w:tc>
        <w:tc>
          <w:tcPr>
            <w:tcW w:w="1814" w:type="dxa"/>
          </w:tcPr>
          <w:p w:rsidR="00DE38B3" w:rsidRDefault="00DB12C0">
            <w:pPr>
              <w:spacing w:after="1" w:line="220" w:lineRule="auto"/>
              <w:jc w:val="both"/>
            </w:pPr>
            <w:hyperlink w:anchor="P900">
              <w:r w:rsidR="00DE38B3">
                <w:rPr>
                  <w:rFonts w:ascii="Calibri" w:hAnsi="Calibri" w:cs="Calibri"/>
                  <w:color w:val="0000FF"/>
                </w:rPr>
                <w:t>102д</w:t>
              </w:r>
            </w:hyperlink>
          </w:p>
        </w:tc>
      </w:tr>
      <w:tr w:rsidR="00DE38B3">
        <w:tc>
          <w:tcPr>
            <w:tcW w:w="7257" w:type="dxa"/>
          </w:tcPr>
          <w:p w:rsidR="00DE38B3" w:rsidRDefault="00DE38B3">
            <w:pPr>
              <w:spacing w:after="1" w:line="220" w:lineRule="auto"/>
              <w:jc w:val="both"/>
            </w:pPr>
            <w:r>
              <w:rPr>
                <w:rFonts w:ascii="Calibri" w:hAnsi="Calibri" w:cs="Calibri"/>
              </w:rPr>
              <w:t>для расчета земельного налога</w:t>
            </w:r>
          </w:p>
        </w:tc>
        <w:tc>
          <w:tcPr>
            <w:tcW w:w="1814" w:type="dxa"/>
          </w:tcPr>
          <w:p w:rsidR="00DE38B3" w:rsidRDefault="00DB12C0">
            <w:pPr>
              <w:spacing w:after="1" w:line="220" w:lineRule="auto"/>
              <w:jc w:val="both"/>
            </w:pPr>
            <w:hyperlink w:anchor="P5070">
              <w:r w:rsidR="00DE38B3">
                <w:rPr>
                  <w:rFonts w:ascii="Calibri" w:hAnsi="Calibri" w:cs="Calibri"/>
                  <w:color w:val="0000FF"/>
                </w:rPr>
                <w:t>649</w:t>
              </w:r>
            </w:hyperlink>
          </w:p>
        </w:tc>
      </w:tr>
      <w:tr w:rsidR="00DE38B3">
        <w:tc>
          <w:tcPr>
            <w:tcW w:w="7257" w:type="dxa"/>
          </w:tcPr>
          <w:p w:rsidR="00DE38B3" w:rsidRDefault="00DE38B3">
            <w:pPr>
              <w:spacing w:after="1" w:line="220" w:lineRule="auto"/>
              <w:jc w:val="both"/>
            </w:pPr>
            <w:r>
              <w:rPr>
                <w:rFonts w:ascii="Calibri" w:hAnsi="Calibri" w:cs="Calibri"/>
              </w:rPr>
              <w:t>зачисления денежных средств на карточные счета работников</w:t>
            </w:r>
          </w:p>
        </w:tc>
        <w:tc>
          <w:tcPr>
            <w:tcW w:w="1814" w:type="dxa"/>
          </w:tcPr>
          <w:p w:rsidR="00DE38B3" w:rsidRDefault="00DB12C0">
            <w:pPr>
              <w:spacing w:after="1" w:line="220" w:lineRule="auto"/>
              <w:jc w:val="both"/>
            </w:pPr>
            <w:hyperlink w:anchor="P1749">
              <w:r w:rsidR="00DE38B3">
                <w:rPr>
                  <w:rFonts w:ascii="Calibri" w:hAnsi="Calibri" w:cs="Calibri"/>
                  <w:color w:val="0000FF"/>
                </w:rPr>
                <w:t>222</w:t>
              </w:r>
            </w:hyperlink>
          </w:p>
        </w:tc>
      </w:tr>
      <w:tr w:rsidR="00DE38B3">
        <w:tc>
          <w:tcPr>
            <w:tcW w:w="7257" w:type="dxa"/>
          </w:tcPr>
          <w:p w:rsidR="00DE38B3" w:rsidRDefault="00DE38B3">
            <w:pPr>
              <w:spacing w:after="1" w:line="220" w:lineRule="auto"/>
              <w:jc w:val="both"/>
            </w:pPr>
            <w:r>
              <w:rPr>
                <w:rFonts w:ascii="Calibri" w:hAnsi="Calibri" w:cs="Calibri"/>
              </w:rPr>
              <w:t>заявок, заказов, реестров на копирование и перевод в электронную форму документов</w:t>
            </w:r>
          </w:p>
        </w:tc>
        <w:tc>
          <w:tcPr>
            <w:tcW w:w="1814" w:type="dxa"/>
          </w:tcPr>
          <w:p w:rsidR="00DE38B3" w:rsidRDefault="00DB12C0">
            <w:pPr>
              <w:spacing w:after="1" w:line="220" w:lineRule="auto"/>
              <w:jc w:val="both"/>
            </w:pPr>
            <w:hyperlink w:anchor="P869">
              <w:r w:rsidR="00DE38B3">
                <w:rPr>
                  <w:rFonts w:ascii="Calibri" w:hAnsi="Calibri" w:cs="Calibri"/>
                  <w:color w:val="0000FF"/>
                </w:rPr>
                <w:t>101з</w:t>
              </w:r>
            </w:hyperlink>
          </w:p>
        </w:tc>
      </w:tr>
      <w:tr w:rsidR="00DE38B3">
        <w:tc>
          <w:tcPr>
            <w:tcW w:w="7257" w:type="dxa"/>
          </w:tcPr>
          <w:p w:rsidR="00DE38B3" w:rsidRDefault="00DE38B3">
            <w:pPr>
              <w:spacing w:after="1" w:line="220" w:lineRule="auto"/>
              <w:jc w:val="both"/>
            </w:pPr>
            <w:r>
              <w:rPr>
                <w:rFonts w:ascii="Calibri" w:hAnsi="Calibri" w:cs="Calibri"/>
              </w:rPr>
              <w:t>исполнения документов</w:t>
            </w:r>
          </w:p>
        </w:tc>
        <w:tc>
          <w:tcPr>
            <w:tcW w:w="1814" w:type="dxa"/>
          </w:tcPr>
          <w:p w:rsidR="00DE38B3" w:rsidRDefault="00DB12C0">
            <w:pPr>
              <w:spacing w:after="1" w:line="220" w:lineRule="auto"/>
              <w:jc w:val="both"/>
            </w:pPr>
            <w:hyperlink w:anchor="P853">
              <w:r w:rsidR="00DE38B3">
                <w:rPr>
                  <w:rFonts w:ascii="Calibri" w:hAnsi="Calibri" w:cs="Calibri"/>
                  <w:color w:val="0000FF"/>
                </w:rPr>
                <w:t>101г</w:t>
              </w:r>
            </w:hyperlink>
          </w:p>
        </w:tc>
      </w:tr>
      <w:tr w:rsidR="00DE38B3">
        <w:tc>
          <w:tcPr>
            <w:tcW w:w="7257" w:type="dxa"/>
          </w:tcPr>
          <w:p w:rsidR="00DE38B3" w:rsidRDefault="00DE38B3">
            <w:pPr>
              <w:spacing w:after="1" w:line="220" w:lineRule="auto"/>
              <w:jc w:val="both"/>
            </w:pPr>
            <w:r>
              <w:rPr>
                <w:rFonts w:ascii="Calibri" w:hAnsi="Calibri" w:cs="Calibri"/>
              </w:rPr>
              <w:t>начисления и перечисления налогов в бюджеты всех уровней, внебюджетные фонды, задолженности по ним</w:t>
            </w:r>
          </w:p>
        </w:tc>
        <w:tc>
          <w:tcPr>
            <w:tcW w:w="1814" w:type="dxa"/>
          </w:tcPr>
          <w:p w:rsidR="00DE38B3" w:rsidRDefault="00DB12C0">
            <w:pPr>
              <w:spacing w:after="1" w:line="220" w:lineRule="auto"/>
              <w:jc w:val="both"/>
            </w:pPr>
            <w:hyperlink w:anchor="P1598">
              <w:r w:rsidR="00DE38B3">
                <w:rPr>
                  <w:rFonts w:ascii="Calibri" w:hAnsi="Calibri" w:cs="Calibri"/>
                  <w:color w:val="0000FF"/>
                </w:rPr>
                <w:t>201</w:t>
              </w:r>
            </w:hyperlink>
          </w:p>
        </w:tc>
      </w:tr>
      <w:tr w:rsidR="00DE38B3">
        <w:tc>
          <w:tcPr>
            <w:tcW w:w="7257" w:type="dxa"/>
          </w:tcPr>
          <w:p w:rsidR="00DE38B3" w:rsidRDefault="00DE38B3">
            <w:pPr>
              <w:spacing w:after="1" w:line="220" w:lineRule="auto"/>
              <w:jc w:val="both"/>
            </w:pPr>
            <w:r>
              <w:rPr>
                <w:rFonts w:ascii="Calibri" w:hAnsi="Calibri" w:cs="Calibri"/>
              </w:rPr>
              <w:t>независимых экспертов</w:t>
            </w:r>
          </w:p>
        </w:tc>
        <w:tc>
          <w:tcPr>
            <w:tcW w:w="1814" w:type="dxa"/>
          </w:tcPr>
          <w:p w:rsidR="00DE38B3" w:rsidRDefault="00DB12C0">
            <w:pPr>
              <w:spacing w:after="1" w:line="220" w:lineRule="auto"/>
              <w:jc w:val="both"/>
            </w:pPr>
            <w:hyperlink w:anchor="P3344">
              <w:r w:rsidR="00DE38B3">
                <w:rPr>
                  <w:rFonts w:ascii="Calibri" w:hAnsi="Calibri" w:cs="Calibri"/>
                  <w:color w:val="0000FF"/>
                </w:rPr>
                <w:t>436</w:t>
              </w:r>
            </w:hyperlink>
          </w:p>
        </w:tc>
      </w:tr>
      <w:tr w:rsidR="00DE38B3">
        <w:tc>
          <w:tcPr>
            <w:tcW w:w="7257" w:type="dxa"/>
          </w:tcPr>
          <w:p w:rsidR="00DE38B3" w:rsidRDefault="00DE38B3">
            <w:pPr>
              <w:spacing w:after="1" w:line="220" w:lineRule="auto"/>
              <w:jc w:val="both"/>
            </w:pPr>
            <w:r>
              <w:rPr>
                <w:rFonts w:ascii="Calibri" w:hAnsi="Calibri" w:cs="Calibri"/>
              </w:rPr>
              <w:t>обращений граждан</w:t>
            </w:r>
          </w:p>
        </w:tc>
        <w:tc>
          <w:tcPr>
            <w:tcW w:w="1814" w:type="dxa"/>
          </w:tcPr>
          <w:p w:rsidR="00DE38B3" w:rsidRDefault="00DB12C0">
            <w:pPr>
              <w:spacing w:after="1" w:line="220" w:lineRule="auto"/>
              <w:jc w:val="both"/>
            </w:pPr>
            <w:hyperlink w:anchor="P857">
              <w:r w:rsidR="00DE38B3">
                <w:rPr>
                  <w:rFonts w:ascii="Calibri" w:hAnsi="Calibri" w:cs="Calibri"/>
                  <w:color w:val="0000FF"/>
                </w:rPr>
                <w:t>101д</w:t>
              </w:r>
            </w:hyperlink>
          </w:p>
        </w:tc>
      </w:tr>
      <w:tr w:rsidR="00DE38B3">
        <w:tc>
          <w:tcPr>
            <w:tcW w:w="7257" w:type="dxa"/>
          </w:tcPr>
          <w:p w:rsidR="00DE38B3" w:rsidRDefault="00DE38B3">
            <w:pPr>
              <w:spacing w:after="1" w:line="220" w:lineRule="auto"/>
              <w:jc w:val="both"/>
            </w:pPr>
            <w:r>
              <w:rPr>
                <w:rFonts w:ascii="Calibri" w:hAnsi="Calibri" w:cs="Calibri"/>
              </w:rPr>
              <w:t>описей архива</w:t>
            </w:r>
          </w:p>
        </w:tc>
        <w:tc>
          <w:tcPr>
            <w:tcW w:w="1814" w:type="dxa"/>
          </w:tcPr>
          <w:p w:rsidR="00DE38B3" w:rsidRDefault="00DB12C0">
            <w:pPr>
              <w:spacing w:after="1" w:line="220" w:lineRule="auto"/>
            </w:pPr>
            <w:hyperlink w:anchor="P760">
              <w:r w:rsidR="00DE38B3">
                <w:rPr>
                  <w:rFonts w:ascii="Calibri" w:hAnsi="Calibri" w:cs="Calibri"/>
                  <w:color w:val="0000FF"/>
                </w:rPr>
                <w:t>91</w:t>
              </w:r>
            </w:hyperlink>
          </w:p>
        </w:tc>
      </w:tr>
      <w:tr w:rsidR="00DE38B3">
        <w:tc>
          <w:tcPr>
            <w:tcW w:w="7257" w:type="dxa"/>
          </w:tcPr>
          <w:p w:rsidR="00DE38B3" w:rsidRDefault="00DE38B3">
            <w:pPr>
              <w:spacing w:after="1" w:line="220" w:lineRule="auto"/>
              <w:jc w:val="both"/>
            </w:pPr>
            <w:r>
              <w:rPr>
                <w:rFonts w:ascii="Calibri" w:hAnsi="Calibri" w:cs="Calibri"/>
              </w:rPr>
              <w:t>отправляемой корреспонденции (форма 103)</w:t>
            </w:r>
          </w:p>
        </w:tc>
        <w:tc>
          <w:tcPr>
            <w:tcW w:w="1814" w:type="dxa"/>
          </w:tcPr>
          <w:p w:rsidR="00DE38B3" w:rsidRDefault="00DB12C0">
            <w:pPr>
              <w:spacing w:after="1" w:line="220" w:lineRule="auto"/>
              <w:jc w:val="both"/>
            </w:pPr>
            <w:hyperlink w:anchor="P918">
              <w:r w:rsidR="00DE38B3">
                <w:rPr>
                  <w:rFonts w:ascii="Calibri" w:hAnsi="Calibri" w:cs="Calibri"/>
                  <w:color w:val="0000FF"/>
                </w:rPr>
                <w:t>104</w:t>
              </w:r>
            </w:hyperlink>
          </w:p>
        </w:tc>
      </w:tr>
      <w:tr w:rsidR="00DE38B3">
        <w:tc>
          <w:tcPr>
            <w:tcW w:w="7257" w:type="dxa"/>
          </w:tcPr>
          <w:p w:rsidR="00DE38B3" w:rsidRDefault="00DE38B3">
            <w:pPr>
              <w:spacing w:after="1" w:line="220" w:lineRule="auto"/>
              <w:jc w:val="both"/>
            </w:pPr>
            <w:r>
              <w:rPr>
                <w:rFonts w:ascii="Calibri" w:hAnsi="Calibri" w:cs="Calibri"/>
              </w:rPr>
              <w:t>отчетов по договорам об оказании организациям научно-консультационных услуг</w:t>
            </w:r>
          </w:p>
        </w:tc>
        <w:tc>
          <w:tcPr>
            <w:tcW w:w="1814" w:type="dxa"/>
          </w:tcPr>
          <w:p w:rsidR="00DE38B3" w:rsidRDefault="00DB12C0">
            <w:pPr>
              <w:spacing w:after="1" w:line="220" w:lineRule="auto"/>
              <w:jc w:val="both"/>
            </w:pPr>
            <w:hyperlink w:anchor="P4305">
              <w:r w:rsidR="00DE38B3">
                <w:rPr>
                  <w:rFonts w:ascii="Calibri" w:hAnsi="Calibri" w:cs="Calibri"/>
                  <w:color w:val="0000FF"/>
                </w:rPr>
                <w:t>551</w:t>
              </w:r>
            </w:hyperlink>
          </w:p>
        </w:tc>
      </w:tr>
      <w:tr w:rsidR="00DE38B3">
        <w:tc>
          <w:tcPr>
            <w:tcW w:w="7257" w:type="dxa"/>
          </w:tcPr>
          <w:p w:rsidR="00DE38B3" w:rsidRDefault="00DE38B3">
            <w:pPr>
              <w:spacing w:after="1" w:line="220" w:lineRule="auto"/>
              <w:jc w:val="both"/>
            </w:pPr>
            <w:r>
              <w:rPr>
                <w:rFonts w:ascii="Calibri" w:hAnsi="Calibri" w:cs="Calibri"/>
              </w:rPr>
              <w:t>показаний приборов измерения температуры и влажности</w:t>
            </w:r>
          </w:p>
        </w:tc>
        <w:tc>
          <w:tcPr>
            <w:tcW w:w="1814" w:type="dxa"/>
          </w:tcPr>
          <w:p w:rsidR="00DE38B3" w:rsidRDefault="00DB12C0">
            <w:pPr>
              <w:spacing w:after="1" w:line="220" w:lineRule="auto"/>
              <w:jc w:val="both"/>
            </w:pPr>
            <w:hyperlink w:anchor="P904">
              <w:r w:rsidR="00DE38B3">
                <w:rPr>
                  <w:rFonts w:ascii="Calibri" w:hAnsi="Calibri" w:cs="Calibri"/>
                  <w:color w:val="0000FF"/>
                </w:rPr>
                <w:t>102е</w:t>
              </w:r>
            </w:hyperlink>
          </w:p>
        </w:tc>
      </w:tr>
      <w:tr w:rsidR="00DE38B3">
        <w:tc>
          <w:tcPr>
            <w:tcW w:w="7257" w:type="dxa"/>
          </w:tcPr>
          <w:p w:rsidR="00DE38B3" w:rsidRDefault="00DE38B3">
            <w:pPr>
              <w:spacing w:after="1" w:line="220" w:lineRule="auto"/>
              <w:jc w:val="both"/>
            </w:pPr>
            <w:r>
              <w:rPr>
                <w:rFonts w:ascii="Calibri" w:hAnsi="Calibri" w:cs="Calibri"/>
              </w:rPr>
              <w:t>получателей компенсационных выплат</w:t>
            </w:r>
          </w:p>
        </w:tc>
        <w:tc>
          <w:tcPr>
            <w:tcW w:w="1814" w:type="dxa"/>
          </w:tcPr>
          <w:p w:rsidR="00DE38B3" w:rsidRDefault="00DB12C0">
            <w:pPr>
              <w:spacing w:after="1" w:line="220" w:lineRule="auto"/>
              <w:jc w:val="both"/>
            </w:pPr>
            <w:hyperlink w:anchor="P1384">
              <w:r w:rsidR="00DE38B3">
                <w:rPr>
                  <w:rFonts w:ascii="Calibri" w:hAnsi="Calibri" w:cs="Calibri"/>
                  <w:color w:val="0000FF"/>
                </w:rPr>
                <w:t>173</w:t>
              </w:r>
            </w:hyperlink>
          </w:p>
        </w:tc>
      </w:tr>
      <w:tr w:rsidR="00DE38B3">
        <w:tc>
          <w:tcPr>
            <w:tcW w:w="7257" w:type="dxa"/>
          </w:tcPr>
          <w:p w:rsidR="00DE38B3" w:rsidRDefault="00DE38B3">
            <w:pPr>
              <w:spacing w:after="1" w:line="220" w:lineRule="auto"/>
              <w:jc w:val="both"/>
            </w:pPr>
            <w:r>
              <w:rPr>
                <w:rFonts w:ascii="Calibri" w:hAnsi="Calibri" w:cs="Calibri"/>
              </w:rPr>
              <w:t>поставщиков (подрядчиков, исполнителей), заказчиков</w:t>
            </w:r>
          </w:p>
        </w:tc>
        <w:tc>
          <w:tcPr>
            <w:tcW w:w="1814" w:type="dxa"/>
          </w:tcPr>
          <w:p w:rsidR="00DE38B3" w:rsidRDefault="00DB12C0">
            <w:pPr>
              <w:spacing w:after="1" w:line="220" w:lineRule="auto"/>
              <w:jc w:val="both"/>
            </w:pPr>
            <w:hyperlink w:anchor="P4748">
              <w:r w:rsidR="00DE38B3">
                <w:rPr>
                  <w:rFonts w:ascii="Calibri" w:hAnsi="Calibri" w:cs="Calibri"/>
                  <w:color w:val="0000FF"/>
                </w:rPr>
                <w:t>605</w:t>
              </w:r>
            </w:hyperlink>
          </w:p>
        </w:tc>
      </w:tr>
      <w:tr w:rsidR="00DE38B3">
        <w:tc>
          <w:tcPr>
            <w:tcW w:w="7257" w:type="dxa"/>
          </w:tcPr>
          <w:p w:rsidR="00DE38B3" w:rsidRDefault="00DE38B3">
            <w:pPr>
              <w:spacing w:after="1" w:line="220" w:lineRule="auto"/>
              <w:jc w:val="both"/>
            </w:pPr>
            <w:r>
              <w:rPr>
                <w:rFonts w:ascii="Calibri" w:hAnsi="Calibri" w:cs="Calibri"/>
              </w:rPr>
              <w:t>поступающих и отправляемых документов</w:t>
            </w:r>
          </w:p>
        </w:tc>
        <w:tc>
          <w:tcPr>
            <w:tcW w:w="1814" w:type="dxa"/>
          </w:tcPr>
          <w:p w:rsidR="00DE38B3" w:rsidRDefault="00DB12C0">
            <w:pPr>
              <w:spacing w:after="1" w:line="220" w:lineRule="auto"/>
              <w:jc w:val="both"/>
            </w:pPr>
            <w:hyperlink w:anchor="P849">
              <w:r w:rsidR="00DE38B3">
                <w:rPr>
                  <w:rFonts w:ascii="Calibri" w:hAnsi="Calibri" w:cs="Calibri"/>
                  <w:color w:val="0000FF"/>
                </w:rPr>
                <w:t>101в</w:t>
              </w:r>
            </w:hyperlink>
          </w:p>
        </w:tc>
      </w:tr>
      <w:tr w:rsidR="00DE38B3">
        <w:tc>
          <w:tcPr>
            <w:tcW w:w="7257" w:type="dxa"/>
          </w:tcPr>
          <w:p w:rsidR="00DE38B3" w:rsidRDefault="00DE38B3">
            <w:pPr>
              <w:spacing w:after="1" w:line="220" w:lineRule="auto"/>
              <w:jc w:val="both"/>
            </w:pPr>
            <w:r>
              <w:rPr>
                <w:rFonts w:ascii="Calibri" w:hAnsi="Calibri" w:cs="Calibri"/>
              </w:rPr>
              <w:t>предельных объемов финансирования расходов</w:t>
            </w:r>
          </w:p>
        </w:tc>
        <w:tc>
          <w:tcPr>
            <w:tcW w:w="1814" w:type="dxa"/>
          </w:tcPr>
          <w:p w:rsidR="00DE38B3" w:rsidRDefault="00DB12C0">
            <w:pPr>
              <w:spacing w:after="1" w:line="220" w:lineRule="auto"/>
              <w:jc w:val="both"/>
            </w:pPr>
            <w:hyperlink w:anchor="P1378">
              <w:r w:rsidR="00DE38B3">
                <w:rPr>
                  <w:rFonts w:ascii="Calibri" w:hAnsi="Calibri" w:cs="Calibri"/>
                  <w:color w:val="0000FF"/>
                </w:rPr>
                <w:t>172</w:t>
              </w:r>
            </w:hyperlink>
          </w:p>
        </w:tc>
      </w:tr>
      <w:tr w:rsidR="00DE38B3">
        <w:tc>
          <w:tcPr>
            <w:tcW w:w="7257" w:type="dxa"/>
          </w:tcPr>
          <w:p w:rsidR="00DE38B3" w:rsidRDefault="00DE38B3">
            <w:pPr>
              <w:spacing w:after="1" w:line="220" w:lineRule="auto"/>
              <w:jc w:val="both"/>
            </w:pPr>
            <w:r>
              <w:rPr>
                <w:rFonts w:ascii="Calibri" w:hAnsi="Calibri" w:cs="Calibri"/>
              </w:rPr>
              <w:t>распорядительных документов по административно-хозяйственной деятельности</w:t>
            </w:r>
          </w:p>
        </w:tc>
        <w:tc>
          <w:tcPr>
            <w:tcW w:w="1814" w:type="dxa"/>
          </w:tcPr>
          <w:p w:rsidR="00DE38B3" w:rsidRDefault="00DB12C0">
            <w:pPr>
              <w:spacing w:after="1" w:line="220" w:lineRule="auto"/>
              <w:jc w:val="both"/>
            </w:pPr>
            <w:hyperlink w:anchor="P845">
              <w:r w:rsidR="00DE38B3">
                <w:rPr>
                  <w:rFonts w:ascii="Calibri" w:hAnsi="Calibri" w:cs="Calibri"/>
                  <w:color w:val="0000FF"/>
                </w:rPr>
                <w:t>101б</w:t>
              </w:r>
            </w:hyperlink>
          </w:p>
        </w:tc>
      </w:tr>
      <w:tr w:rsidR="00DE38B3">
        <w:tc>
          <w:tcPr>
            <w:tcW w:w="7257" w:type="dxa"/>
          </w:tcPr>
          <w:p w:rsidR="00DE38B3" w:rsidRDefault="00DE38B3">
            <w:pPr>
              <w:spacing w:after="1" w:line="220" w:lineRule="auto"/>
              <w:jc w:val="both"/>
            </w:pPr>
            <w:r>
              <w:rPr>
                <w:rFonts w:ascii="Calibri" w:hAnsi="Calibri" w:cs="Calibri"/>
              </w:rPr>
              <w:t>распорядительных документов по основной (профильной) деятельности</w:t>
            </w:r>
          </w:p>
        </w:tc>
        <w:tc>
          <w:tcPr>
            <w:tcW w:w="1814" w:type="dxa"/>
          </w:tcPr>
          <w:p w:rsidR="00DE38B3" w:rsidRDefault="00DB12C0">
            <w:pPr>
              <w:spacing w:after="1" w:line="220" w:lineRule="auto"/>
              <w:jc w:val="both"/>
            </w:pPr>
            <w:hyperlink w:anchor="P841">
              <w:r w:rsidR="00DE38B3">
                <w:rPr>
                  <w:rFonts w:ascii="Calibri" w:hAnsi="Calibri" w:cs="Calibri"/>
                  <w:color w:val="0000FF"/>
                </w:rPr>
                <w:t>101а</w:t>
              </w:r>
            </w:hyperlink>
          </w:p>
        </w:tc>
      </w:tr>
      <w:tr w:rsidR="00DE38B3">
        <w:tc>
          <w:tcPr>
            <w:tcW w:w="7257" w:type="dxa"/>
          </w:tcPr>
          <w:p w:rsidR="00DE38B3" w:rsidRDefault="00DE38B3">
            <w:pPr>
              <w:spacing w:after="1" w:line="220" w:lineRule="auto"/>
              <w:jc w:val="both"/>
            </w:pPr>
            <w:r>
              <w:rPr>
                <w:rFonts w:ascii="Calibri" w:hAnsi="Calibri" w:cs="Calibri"/>
              </w:rPr>
              <w:t>расходных расписаний</w:t>
            </w:r>
          </w:p>
        </w:tc>
        <w:tc>
          <w:tcPr>
            <w:tcW w:w="1814" w:type="dxa"/>
          </w:tcPr>
          <w:p w:rsidR="00DE38B3" w:rsidRDefault="00DB12C0">
            <w:pPr>
              <w:spacing w:after="1" w:line="220" w:lineRule="auto"/>
              <w:jc w:val="both"/>
            </w:pPr>
            <w:hyperlink w:anchor="P1378">
              <w:r w:rsidR="00DE38B3">
                <w:rPr>
                  <w:rFonts w:ascii="Calibri" w:hAnsi="Calibri" w:cs="Calibri"/>
                  <w:color w:val="0000FF"/>
                </w:rPr>
                <w:t>172</w:t>
              </w:r>
            </w:hyperlink>
          </w:p>
        </w:tc>
      </w:tr>
      <w:tr w:rsidR="00DE38B3">
        <w:tc>
          <w:tcPr>
            <w:tcW w:w="7257" w:type="dxa"/>
          </w:tcPr>
          <w:p w:rsidR="00DE38B3" w:rsidRDefault="00DE38B3">
            <w:pPr>
              <w:spacing w:after="1" w:line="220" w:lineRule="auto"/>
              <w:jc w:val="both"/>
            </w:pPr>
            <w:r>
              <w:rPr>
                <w:rFonts w:ascii="Calibri" w:hAnsi="Calibri" w:cs="Calibri"/>
              </w:rPr>
              <w:t>съемных носителей информации</w:t>
            </w:r>
          </w:p>
        </w:tc>
        <w:tc>
          <w:tcPr>
            <w:tcW w:w="1814" w:type="dxa"/>
          </w:tcPr>
          <w:p w:rsidR="00DE38B3" w:rsidRDefault="00DB12C0">
            <w:pPr>
              <w:spacing w:after="1" w:line="220" w:lineRule="auto"/>
              <w:jc w:val="both"/>
            </w:pPr>
            <w:hyperlink w:anchor="P873">
              <w:r w:rsidR="00DE38B3">
                <w:rPr>
                  <w:rFonts w:ascii="Calibri" w:hAnsi="Calibri" w:cs="Calibri"/>
                  <w:color w:val="0000FF"/>
                </w:rPr>
                <w:t>101и</w:t>
              </w:r>
            </w:hyperlink>
          </w:p>
        </w:tc>
      </w:tr>
      <w:tr w:rsidR="00DE38B3">
        <w:tc>
          <w:tcPr>
            <w:tcW w:w="7257" w:type="dxa"/>
          </w:tcPr>
          <w:p w:rsidR="00DE38B3" w:rsidRDefault="00DE38B3">
            <w:pPr>
              <w:spacing w:after="1" w:line="220" w:lineRule="auto"/>
              <w:jc w:val="both"/>
            </w:pPr>
            <w:r>
              <w:rPr>
                <w:rFonts w:ascii="Calibri" w:hAnsi="Calibri" w:cs="Calibri"/>
              </w:rPr>
              <w:t>телеграмм, телефонограмм</w:t>
            </w:r>
          </w:p>
        </w:tc>
        <w:tc>
          <w:tcPr>
            <w:tcW w:w="1814" w:type="dxa"/>
          </w:tcPr>
          <w:p w:rsidR="00DE38B3" w:rsidRDefault="00DB12C0">
            <w:pPr>
              <w:spacing w:after="1" w:line="220" w:lineRule="auto"/>
              <w:jc w:val="both"/>
            </w:pPr>
            <w:hyperlink w:anchor="P861">
              <w:r w:rsidR="00DE38B3">
                <w:rPr>
                  <w:rFonts w:ascii="Calibri" w:hAnsi="Calibri" w:cs="Calibri"/>
                  <w:color w:val="0000FF"/>
                </w:rPr>
                <w:t>101е</w:t>
              </w:r>
            </w:hyperlink>
          </w:p>
        </w:tc>
      </w:tr>
      <w:tr w:rsidR="00DE38B3">
        <w:tc>
          <w:tcPr>
            <w:tcW w:w="7257" w:type="dxa"/>
          </w:tcPr>
          <w:p w:rsidR="00DE38B3" w:rsidRDefault="00DE38B3">
            <w:pPr>
              <w:spacing w:after="1" w:line="220" w:lineRule="auto"/>
              <w:jc w:val="both"/>
            </w:pPr>
            <w:r>
              <w:rPr>
                <w:rFonts w:ascii="Calibri" w:hAnsi="Calibri" w:cs="Calibri"/>
              </w:rPr>
              <w:t>товарно-материальных ценностей</w:t>
            </w:r>
          </w:p>
        </w:tc>
        <w:tc>
          <w:tcPr>
            <w:tcW w:w="1814" w:type="dxa"/>
          </w:tcPr>
          <w:p w:rsidR="00DE38B3" w:rsidRDefault="00DB12C0">
            <w:pPr>
              <w:spacing w:after="1" w:line="220" w:lineRule="auto"/>
              <w:jc w:val="both"/>
            </w:pPr>
            <w:hyperlink w:anchor="P4846">
              <w:r w:rsidR="00DE38B3">
                <w:rPr>
                  <w:rFonts w:ascii="Calibri" w:hAnsi="Calibri" w:cs="Calibri"/>
                  <w:color w:val="0000FF"/>
                </w:rPr>
                <w:t>621</w:t>
              </w:r>
            </w:hyperlink>
          </w:p>
        </w:tc>
      </w:tr>
      <w:tr w:rsidR="00DE38B3">
        <w:tc>
          <w:tcPr>
            <w:tcW w:w="7257" w:type="dxa"/>
          </w:tcPr>
          <w:p w:rsidR="00DE38B3" w:rsidRDefault="00DE38B3">
            <w:pPr>
              <w:spacing w:after="1" w:line="220" w:lineRule="auto"/>
              <w:jc w:val="both"/>
            </w:pPr>
            <w:r>
              <w:rPr>
                <w:rFonts w:ascii="Calibri" w:hAnsi="Calibri" w:cs="Calibri"/>
              </w:rPr>
              <w:lastRenderedPageBreak/>
              <w:t>страховых медицинских организаций</w:t>
            </w:r>
          </w:p>
        </w:tc>
        <w:tc>
          <w:tcPr>
            <w:tcW w:w="1814" w:type="dxa"/>
          </w:tcPr>
          <w:p w:rsidR="00DE38B3" w:rsidRDefault="00DB12C0">
            <w:pPr>
              <w:spacing w:after="1" w:line="220" w:lineRule="auto"/>
              <w:jc w:val="both"/>
            </w:pPr>
            <w:hyperlink w:anchor="P3687">
              <w:r w:rsidR="00DE38B3">
                <w:rPr>
                  <w:rFonts w:ascii="Calibri" w:hAnsi="Calibri" w:cs="Calibri"/>
                  <w:color w:val="0000FF"/>
                </w:rPr>
                <w:t>483</w:t>
              </w:r>
            </w:hyperlink>
          </w:p>
        </w:tc>
      </w:tr>
      <w:tr w:rsidR="00DE38B3">
        <w:tc>
          <w:tcPr>
            <w:tcW w:w="7257" w:type="dxa"/>
          </w:tcPr>
          <w:p w:rsidR="00DE38B3" w:rsidRDefault="00DE38B3">
            <w:pPr>
              <w:spacing w:after="1" w:line="220" w:lineRule="auto"/>
              <w:jc w:val="both"/>
            </w:pPr>
            <w:r>
              <w:rPr>
                <w:rFonts w:ascii="Calibri" w:hAnsi="Calibri" w:cs="Calibri"/>
              </w:rPr>
              <w:t>учета копировальных работ</w:t>
            </w:r>
          </w:p>
        </w:tc>
        <w:tc>
          <w:tcPr>
            <w:tcW w:w="1814" w:type="dxa"/>
          </w:tcPr>
          <w:p w:rsidR="00DE38B3" w:rsidRDefault="00DB12C0">
            <w:pPr>
              <w:spacing w:after="1" w:line="220" w:lineRule="auto"/>
            </w:pPr>
            <w:hyperlink w:anchor="P896">
              <w:r w:rsidR="00DE38B3">
                <w:rPr>
                  <w:rFonts w:ascii="Calibri" w:hAnsi="Calibri" w:cs="Calibri"/>
                  <w:color w:val="0000FF"/>
                </w:rPr>
                <w:t>102г</w:t>
              </w:r>
            </w:hyperlink>
          </w:p>
        </w:tc>
      </w:tr>
      <w:tr w:rsidR="00DE38B3">
        <w:tc>
          <w:tcPr>
            <w:tcW w:w="7257" w:type="dxa"/>
          </w:tcPr>
          <w:p w:rsidR="00DE38B3" w:rsidRDefault="00DE38B3">
            <w:pPr>
              <w:spacing w:after="1" w:line="220" w:lineRule="auto"/>
              <w:jc w:val="both"/>
            </w:pPr>
            <w:r>
              <w:rPr>
                <w:rFonts w:ascii="Calibri" w:hAnsi="Calibri" w:cs="Calibri"/>
              </w:rPr>
              <w:t>учета приема посетителей</w:t>
            </w:r>
          </w:p>
        </w:tc>
        <w:tc>
          <w:tcPr>
            <w:tcW w:w="1814" w:type="dxa"/>
          </w:tcPr>
          <w:p w:rsidR="00DE38B3" w:rsidRDefault="00DB12C0">
            <w:pPr>
              <w:spacing w:after="1" w:line="220" w:lineRule="auto"/>
            </w:pPr>
            <w:hyperlink w:anchor="P884">
              <w:r w:rsidR="00DE38B3">
                <w:rPr>
                  <w:rFonts w:ascii="Calibri" w:hAnsi="Calibri" w:cs="Calibri"/>
                  <w:color w:val="0000FF"/>
                </w:rPr>
                <w:t>102а</w:t>
              </w:r>
            </w:hyperlink>
          </w:p>
        </w:tc>
      </w:tr>
      <w:tr w:rsidR="00DE38B3">
        <w:tc>
          <w:tcPr>
            <w:tcW w:w="7257" w:type="dxa"/>
          </w:tcPr>
          <w:p w:rsidR="00DE38B3" w:rsidRDefault="00DE38B3">
            <w:pPr>
              <w:spacing w:after="1" w:line="220" w:lineRule="auto"/>
              <w:jc w:val="both"/>
            </w:pPr>
            <w:r>
              <w:rPr>
                <w:rFonts w:ascii="Calibri" w:hAnsi="Calibri" w:cs="Calibri"/>
              </w:rPr>
              <w:t>учета рассылки документов</w:t>
            </w:r>
          </w:p>
        </w:tc>
        <w:tc>
          <w:tcPr>
            <w:tcW w:w="1814" w:type="dxa"/>
          </w:tcPr>
          <w:p w:rsidR="00DE38B3" w:rsidRDefault="00DB12C0">
            <w:pPr>
              <w:spacing w:after="1" w:line="220" w:lineRule="auto"/>
            </w:pPr>
            <w:hyperlink w:anchor="P888">
              <w:r w:rsidR="00DE38B3">
                <w:rPr>
                  <w:rFonts w:ascii="Calibri" w:hAnsi="Calibri" w:cs="Calibri"/>
                  <w:color w:val="0000FF"/>
                </w:rPr>
                <w:t>102б</w:t>
              </w:r>
            </w:hyperlink>
          </w:p>
        </w:tc>
      </w:tr>
      <w:tr w:rsidR="00DE38B3">
        <w:tc>
          <w:tcPr>
            <w:tcW w:w="7257" w:type="dxa"/>
          </w:tcPr>
          <w:p w:rsidR="00DE38B3" w:rsidRDefault="00DE38B3">
            <w:pPr>
              <w:spacing w:after="1" w:line="220" w:lineRule="auto"/>
              <w:jc w:val="both"/>
            </w:pPr>
            <w:r>
              <w:rPr>
                <w:rFonts w:ascii="Calibri" w:hAnsi="Calibri" w:cs="Calibri"/>
              </w:rPr>
              <w:t>учета экземпляров (копий) документов и носителей, содержащих информацию ограниченного доступа</w:t>
            </w:r>
          </w:p>
        </w:tc>
        <w:tc>
          <w:tcPr>
            <w:tcW w:w="1814" w:type="dxa"/>
          </w:tcPr>
          <w:p w:rsidR="00DE38B3" w:rsidRDefault="00DB12C0">
            <w:pPr>
              <w:spacing w:after="1" w:line="220" w:lineRule="auto"/>
            </w:pPr>
            <w:hyperlink w:anchor="P908">
              <w:r w:rsidR="00DE38B3">
                <w:rPr>
                  <w:rFonts w:ascii="Calibri" w:hAnsi="Calibri" w:cs="Calibri"/>
                  <w:color w:val="0000FF"/>
                </w:rPr>
                <w:t>102ж</w:t>
              </w:r>
            </w:hyperlink>
          </w:p>
        </w:tc>
      </w:tr>
      <w:tr w:rsidR="00DE38B3">
        <w:tc>
          <w:tcPr>
            <w:tcW w:w="7257" w:type="dxa"/>
          </w:tcPr>
          <w:p w:rsidR="00DE38B3" w:rsidRDefault="00DE38B3">
            <w:pPr>
              <w:spacing w:after="1" w:line="220" w:lineRule="auto"/>
              <w:jc w:val="both"/>
            </w:pPr>
            <w:r>
              <w:rPr>
                <w:rFonts w:ascii="Calibri" w:hAnsi="Calibri" w:cs="Calibri"/>
              </w:rPr>
              <w:t>федеральный социально ориентированных некоммерческих организаций</w:t>
            </w:r>
          </w:p>
        </w:tc>
        <w:tc>
          <w:tcPr>
            <w:tcW w:w="1814" w:type="dxa"/>
          </w:tcPr>
          <w:p w:rsidR="00DE38B3" w:rsidRDefault="00DB12C0">
            <w:pPr>
              <w:spacing w:after="1" w:line="220" w:lineRule="auto"/>
              <w:jc w:val="both"/>
            </w:pPr>
            <w:hyperlink w:anchor="P3399">
              <w:r w:rsidR="00DE38B3">
                <w:rPr>
                  <w:rFonts w:ascii="Calibri" w:hAnsi="Calibri" w:cs="Calibri"/>
                  <w:color w:val="0000FF"/>
                </w:rPr>
                <w:t>445</w:t>
              </w:r>
            </w:hyperlink>
          </w:p>
        </w:tc>
      </w:tr>
      <w:tr w:rsidR="00DE38B3">
        <w:tc>
          <w:tcPr>
            <w:tcW w:w="7257" w:type="dxa"/>
          </w:tcPr>
          <w:p w:rsidR="00DE38B3" w:rsidRDefault="00DE38B3">
            <w:pPr>
              <w:spacing w:after="1" w:line="220" w:lineRule="auto"/>
              <w:jc w:val="both"/>
            </w:pPr>
            <w:r>
              <w:rPr>
                <w:rFonts w:ascii="Calibri" w:hAnsi="Calibri" w:cs="Calibri"/>
              </w:rPr>
              <w:t>фото-, фоно-, видеодокументов</w:t>
            </w:r>
          </w:p>
        </w:tc>
        <w:tc>
          <w:tcPr>
            <w:tcW w:w="1814" w:type="dxa"/>
          </w:tcPr>
          <w:p w:rsidR="00DE38B3" w:rsidRDefault="00DB12C0">
            <w:pPr>
              <w:spacing w:after="1" w:line="220" w:lineRule="auto"/>
            </w:pPr>
            <w:hyperlink w:anchor="P865">
              <w:r w:rsidR="00DE38B3">
                <w:rPr>
                  <w:rFonts w:ascii="Calibri" w:hAnsi="Calibri" w:cs="Calibri"/>
                  <w:color w:val="0000FF"/>
                </w:rPr>
                <w:t>101ж</w:t>
              </w:r>
            </w:hyperlink>
          </w:p>
        </w:tc>
      </w:tr>
      <w:tr w:rsidR="00DE38B3">
        <w:tc>
          <w:tcPr>
            <w:tcW w:w="7257" w:type="dxa"/>
          </w:tcPr>
          <w:p w:rsidR="00DE38B3" w:rsidRDefault="00DE38B3">
            <w:pPr>
              <w:spacing w:after="1" w:line="220" w:lineRule="auto"/>
              <w:jc w:val="both"/>
              <w:outlineLvl w:val="2"/>
            </w:pPr>
            <w:r>
              <w:rPr>
                <w:rFonts w:ascii="Calibri" w:hAnsi="Calibri" w:cs="Calibri"/>
              </w:rPr>
              <w:t>РЕЗОЛЮЦИИ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spacing w:after="1" w:line="220" w:lineRule="auto"/>
            </w:pPr>
            <w:hyperlink w:anchor="P317">
              <w:r w:rsidR="00DE38B3">
                <w:rPr>
                  <w:rFonts w:ascii="Calibri" w:hAnsi="Calibri" w:cs="Calibri"/>
                  <w:color w:val="0000FF"/>
                </w:rPr>
                <w:t>22</w:t>
              </w:r>
            </w:hyperlink>
          </w:p>
        </w:tc>
      </w:tr>
      <w:tr w:rsidR="00DE38B3">
        <w:tc>
          <w:tcPr>
            <w:tcW w:w="7257" w:type="dxa"/>
          </w:tcPr>
          <w:p w:rsidR="00DE38B3" w:rsidRDefault="00DE38B3">
            <w:pPr>
              <w:spacing w:after="1" w:line="220" w:lineRule="auto"/>
              <w:jc w:val="both"/>
            </w:pPr>
            <w:r>
              <w:rPr>
                <w:rFonts w:ascii="Calibri" w:hAnsi="Calibri" w:cs="Calibri"/>
              </w:rPr>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spacing w:after="1" w:line="220" w:lineRule="auto"/>
              <w:jc w:val="both"/>
            </w:pPr>
            <w:hyperlink w:anchor="P1977">
              <w:r w:rsidR="00DE38B3">
                <w:rPr>
                  <w:rFonts w:ascii="Calibri" w:hAnsi="Calibri" w:cs="Calibri"/>
                  <w:color w:val="0000FF"/>
                </w:rPr>
                <w:t>256</w:t>
              </w:r>
            </w:hyperlink>
          </w:p>
        </w:tc>
      </w:tr>
      <w:tr w:rsidR="00DE38B3">
        <w:tc>
          <w:tcPr>
            <w:tcW w:w="7257" w:type="dxa"/>
          </w:tcPr>
          <w:p w:rsidR="00DE38B3" w:rsidRDefault="00DE38B3">
            <w:pPr>
              <w:spacing w:after="1" w:line="220" w:lineRule="auto"/>
              <w:jc w:val="both"/>
              <w:outlineLvl w:val="2"/>
            </w:pPr>
            <w:r>
              <w:rPr>
                <w:rFonts w:ascii="Calibri" w:hAnsi="Calibri" w:cs="Calibri"/>
              </w:rPr>
              <w:t>РЕЗЮМЕ, представленные для участия в конкурсе кадрового резерва</w:t>
            </w:r>
          </w:p>
        </w:tc>
        <w:tc>
          <w:tcPr>
            <w:tcW w:w="1814" w:type="dxa"/>
          </w:tcPr>
          <w:p w:rsidR="00DE38B3" w:rsidRDefault="00DB12C0">
            <w:pPr>
              <w:spacing w:after="1" w:line="220" w:lineRule="auto"/>
              <w:jc w:val="both"/>
            </w:pPr>
            <w:hyperlink w:anchor="P2835">
              <w:r w:rsidR="00DE38B3">
                <w:rPr>
                  <w:rFonts w:ascii="Calibri" w:hAnsi="Calibri" w:cs="Calibri"/>
                  <w:color w:val="0000FF"/>
                </w:rPr>
                <w:t>377</w:t>
              </w:r>
            </w:hyperlink>
          </w:p>
        </w:tc>
      </w:tr>
      <w:tr w:rsidR="00DE38B3">
        <w:tc>
          <w:tcPr>
            <w:tcW w:w="7257" w:type="dxa"/>
          </w:tcPr>
          <w:p w:rsidR="00DE38B3" w:rsidRDefault="00DE38B3">
            <w:pPr>
              <w:spacing w:after="1" w:line="220" w:lineRule="auto"/>
              <w:jc w:val="both"/>
              <w:outlineLvl w:val="2"/>
            </w:pPr>
            <w:r>
              <w:rPr>
                <w:rFonts w:ascii="Calibri" w:hAnsi="Calibri" w:cs="Calibri"/>
              </w:rPr>
              <w:t>РЕГИСТРЫ</w:t>
            </w:r>
          </w:p>
        </w:tc>
        <w:tc>
          <w:tcPr>
            <w:tcW w:w="1814" w:type="dxa"/>
          </w:tcPr>
          <w:p w:rsidR="00DE38B3" w:rsidRDefault="00DB12C0">
            <w:pPr>
              <w:spacing w:after="1" w:line="220" w:lineRule="auto"/>
            </w:pPr>
            <w:hyperlink w:anchor="P430">
              <w:r w:rsidR="00DE38B3">
                <w:rPr>
                  <w:rFonts w:ascii="Calibri" w:hAnsi="Calibri" w:cs="Calibri"/>
                  <w:color w:val="0000FF"/>
                </w:rPr>
                <w:t>39</w:t>
              </w:r>
            </w:hyperlink>
          </w:p>
        </w:tc>
      </w:tr>
      <w:tr w:rsidR="00DE38B3">
        <w:tc>
          <w:tcPr>
            <w:tcW w:w="7257" w:type="dxa"/>
          </w:tcPr>
          <w:p w:rsidR="00DE38B3" w:rsidRDefault="00DE38B3">
            <w:pPr>
              <w:spacing w:after="1" w:line="220" w:lineRule="auto"/>
              <w:jc w:val="both"/>
              <w:outlineLvl w:val="2"/>
            </w:pPr>
            <w:r>
              <w:rPr>
                <w:rFonts w:ascii="Calibri" w:hAnsi="Calibri" w:cs="Calibri"/>
              </w:rPr>
              <w:t>РЕГЛАМЕНТЫ административные</w:t>
            </w:r>
          </w:p>
        </w:tc>
        <w:tc>
          <w:tcPr>
            <w:tcW w:w="1814" w:type="dxa"/>
          </w:tcPr>
          <w:p w:rsidR="00DE38B3" w:rsidRDefault="00DB12C0">
            <w:pPr>
              <w:spacing w:after="1" w:line="220" w:lineRule="auto"/>
            </w:pPr>
            <w:hyperlink w:anchor="P437">
              <w:r w:rsidR="00DE38B3">
                <w:rPr>
                  <w:rFonts w:ascii="Calibri" w:hAnsi="Calibri" w:cs="Calibri"/>
                  <w:color w:val="0000FF"/>
                </w:rPr>
                <w:t>40</w:t>
              </w:r>
            </w:hyperlink>
          </w:p>
        </w:tc>
      </w:tr>
      <w:tr w:rsidR="00DE38B3">
        <w:tc>
          <w:tcPr>
            <w:tcW w:w="7257" w:type="dxa"/>
          </w:tcPr>
          <w:p w:rsidR="00DE38B3" w:rsidRDefault="00DE38B3">
            <w:pPr>
              <w:spacing w:after="1" w:line="220" w:lineRule="auto"/>
              <w:jc w:val="both"/>
              <w:outlineLvl w:val="2"/>
            </w:pPr>
            <w:r>
              <w:rPr>
                <w:rFonts w:ascii="Calibri" w:hAnsi="Calibri" w:cs="Calibri"/>
              </w:rPr>
              <w:t>РЕКЛАМАЦИИ о качестве поступающих товарно-материальных ценностей</w:t>
            </w:r>
          </w:p>
        </w:tc>
        <w:tc>
          <w:tcPr>
            <w:tcW w:w="1814" w:type="dxa"/>
          </w:tcPr>
          <w:p w:rsidR="00DE38B3" w:rsidRDefault="00DB12C0">
            <w:pPr>
              <w:spacing w:after="1" w:line="220" w:lineRule="auto"/>
              <w:jc w:val="both"/>
            </w:pPr>
            <w:hyperlink w:anchor="P4766">
              <w:r w:rsidR="00DE38B3">
                <w:rPr>
                  <w:rFonts w:ascii="Calibri" w:hAnsi="Calibri" w:cs="Calibri"/>
                  <w:color w:val="0000FF"/>
                </w:rPr>
                <w:t>608</w:t>
              </w:r>
            </w:hyperlink>
          </w:p>
        </w:tc>
      </w:tr>
      <w:tr w:rsidR="00DE38B3">
        <w:tc>
          <w:tcPr>
            <w:tcW w:w="7257" w:type="dxa"/>
          </w:tcPr>
          <w:p w:rsidR="00DE38B3" w:rsidRDefault="00DE38B3">
            <w:pPr>
              <w:spacing w:after="1" w:line="220" w:lineRule="auto"/>
              <w:jc w:val="both"/>
              <w:outlineLvl w:val="2"/>
            </w:pPr>
            <w:r>
              <w:rPr>
                <w:rFonts w:ascii="Calibri" w:hAnsi="Calibri" w:cs="Calibri"/>
              </w:rPr>
              <w:t>РЕКОМЕНДАЦИИ</w:t>
            </w:r>
          </w:p>
        </w:tc>
        <w:tc>
          <w:tcPr>
            <w:tcW w:w="1814" w:type="dxa"/>
          </w:tcPr>
          <w:p w:rsidR="00DE38B3" w:rsidRDefault="00DB12C0">
            <w:pPr>
              <w:spacing w:after="1" w:line="220" w:lineRule="auto"/>
              <w:jc w:val="both"/>
            </w:pPr>
            <w:hyperlink w:anchor="P192">
              <w:r w:rsidR="00DE38B3">
                <w:rPr>
                  <w:rFonts w:ascii="Calibri" w:hAnsi="Calibri" w:cs="Calibri"/>
                  <w:color w:val="0000FF"/>
                </w:rPr>
                <w:t>9</w:t>
              </w:r>
            </w:hyperlink>
          </w:p>
        </w:tc>
      </w:tr>
      <w:tr w:rsidR="00DE38B3">
        <w:tc>
          <w:tcPr>
            <w:tcW w:w="7257" w:type="dxa"/>
          </w:tcPr>
          <w:p w:rsidR="00DE38B3" w:rsidRDefault="00DE38B3">
            <w:pPr>
              <w:spacing w:after="1" w:line="220" w:lineRule="auto"/>
              <w:jc w:val="both"/>
            </w:pPr>
            <w:r>
              <w:rPr>
                <w:rFonts w:ascii="Calibri" w:hAnsi="Calibri" w:cs="Calibri"/>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spacing w:after="1" w:line="220" w:lineRule="auto"/>
              <w:jc w:val="both"/>
            </w:pPr>
            <w:hyperlink w:anchor="P317">
              <w:r w:rsidR="00DE38B3">
                <w:rPr>
                  <w:rFonts w:ascii="Calibri" w:hAnsi="Calibri" w:cs="Calibri"/>
                  <w:color w:val="0000FF"/>
                </w:rPr>
                <w:t>22</w:t>
              </w:r>
            </w:hyperlink>
          </w:p>
        </w:tc>
      </w:tr>
      <w:tr w:rsidR="00DE38B3">
        <w:tc>
          <w:tcPr>
            <w:tcW w:w="7257" w:type="dxa"/>
          </w:tcPr>
          <w:p w:rsidR="00DE38B3" w:rsidRDefault="00DE38B3">
            <w:pPr>
              <w:spacing w:after="1" w:line="220" w:lineRule="auto"/>
              <w:jc w:val="both"/>
            </w:pPr>
            <w:r>
              <w:rPr>
                <w:rFonts w:ascii="Calibri" w:hAnsi="Calibri" w:cs="Calibri"/>
              </w:rPr>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spacing w:after="1" w:line="220" w:lineRule="auto"/>
              <w:jc w:val="both"/>
            </w:pPr>
            <w:hyperlink w:anchor="P1977">
              <w:r w:rsidR="00DE38B3">
                <w:rPr>
                  <w:rFonts w:ascii="Calibri" w:hAnsi="Calibri" w:cs="Calibri"/>
                  <w:color w:val="0000FF"/>
                </w:rPr>
                <w:t>256</w:t>
              </w:r>
            </w:hyperlink>
          </w:p>
        </w:tc>
      </w:tr>
      <w:tr w:rsidR="00DE38B3">
        <w:tc>
          <w:tcPr>
            <w:tcW w:w="7257" w:type="dxa"/>
          </w:tcPr>
          <w:p w:rsidR="00DE38B3" w:rsidRDefault="00DE38B3">
            <w:pPr>
              <w:spacing w:after="1" w:line="220" w:lineRule="auto"/>
              <w:jc w:val="both"/>
            </w:pPr>
            <w:r>
              <w:rPr>
                <w:rFonts w:ascii="Calibri" w:hAnsi="Calibri" w:cs="Calibri"/>
              </w:rPr>
              <w:t>методические по вопросам государственной и муниципальной службы, государственного управления и противодействия коррупции</w:t>
            </w:r>
          </w:p>
        </w:tc>
        <w:tc>
          <w:tcPr>
            <w:tcW w:w="1814" w:type="dxa"/>
          </w:tcPr>
          <w:p w:rsidR="00DE38B3" w:rsidRDefault="00DB12C0">
            <w:pPr>
              <w:spacing w:after="1" w:line="220" w:lineRule="auto"/>
              <w:jc w:val="both"/>
            </w:pPr>
            <w:hyperlink w:anchor="P3338">
              <w:r w:rsidR="00DE38B3">
                <w:rPr>
                  <w:rFonts w:ascii="Calibri" w:hAnsi="Calibri" w:cs="Calibri"/>
                  <w:color w:val="0000FF"/>
                </w:rPr>
                <w:t>435</w:t>
              </w:r>
            </w:hyperlink>
          </w:p>
        </w:tc>
      </w:tr>
      <w:tr w:rsidR="00DE38B3">
        <w:tc>
          <w:tcPr>
            <w:tcW w:w="7257" w:type="dxa"/>
          </w:tcPr>
          <w:p w:rsidR="00DE38B3" w:rsidRDefault="00DE38B3">
            <w:pPr>
              <w:spacing w:after="1" w:line="220" w:lineRule="auto"/>
              <w:jc w:val="both"/>
            </w:pPr>
            <w:r>
              <w:rPr>
                <w:rFonts w:ascii="Calibri" w:hAnsi="Calibri" w:cs="Calibri"/>
              </w:rPr>
              <w:t>методические по созданию и эксплуатации государственных информационных систем</w:t>
            </w:r>
          </w:p>
        </w:tc>
        <w:tc>
          <w:tcPr>
            <w:tcW w:w="1814" w:type="dxa"/>
          </w:tcPr>
          <w:p w:rsidR="00DE38B3" w:rsidRDefault="00DB12C0">
            <w:pPr>
              <w:spacing w:after="1" w:line="220" w:lineRule="auto"/>
              <w:jc w:val="both"/>
            </w:pPr>
            <w:hyperlink w:anchor="P991">
              <w:r w:rsidR="00DE38B3">
                <w:rPr>
                  <w:rFonts w:ascii="Calibri" w:hAnsi="Calibri" w:cs="Calibri"/>
                  <w:color w:val="0000FF"/>
                </w:rPr>
                <w:t>116</w:t>
              </w:r>
            </w:hyperlink>
          </w:p>
        </w:tc>
      </w:tr>
      <w:tr w:rsidR="00DE38B3">
        <w:tc>
          <w:tcPr>
            <w:tcW w:w="7257" w:type="dxa"/>
          </w:tcPr>
          <w:p w:rsidR="00DE38B3" w:rsidRDefault="00DE38B3">
            <w:pPr>
              <w:spacing w:after="1" w:line="220" w:lineRule="auto"/>
              <w:jc w:val="both"/>
            </w:pPr>
            <w:r>
              <w:rPr>
                <w:rFonts w:ascii="Calibri" w:hAnsi="Calibri" w:cs="Calibri"/>
              </w:rPr>
              <w:t>о диагностике (экспертизе) профессиональной пригодности работников</w:t>
            </w:r>
          </w:p>
        </w:tc>
        <w:tc>
          <w:tcPr>
            <w:tcW w:w="1814" w:type="dxa"/>
          </w:tcPr>
          <w:p w:rsidR="00DE38B3" w:rsidRDefault="00DB12C0">
            <w:pPr>
              <w:spacing w:after="1" w:line="220" w:lineRule="auto"/>
              <w:jc w:val="both"/>
            </w:pPr>
            <w:hyperlink w:anchor="P2596">
              <w:r w:rsidR="00DE38B3">
                <w:rPr>
                  <w:rFonts w:ascii="Calibri" w:hAnsi="Calibri" w:cs="Calibri"/>
                  <w:color w:val="0000FF"/>
                </w:rPr>
                <w:t>350</w:t>
              </w:r>
            </w:hyperlink>
          </w:p>
        </w:tc>
      </w:tr>
      <w:tr w:rsidR="00DE38B3">
        <w:tc>
          <w:tcPr>
            <w:tcW w:w="7257" w:type="dxa"/>
          </w:tcPr>
          <w:p w:rsidR="00DE38B3" w:rsidRDefault="00DE38B3">
            <w:pPr>
              <w:spacing w:after="1" w:line="220" w:lineRule="auto"/>
              <w:jc w:val="both"/>
            </w:pPr>
            <w:r>
              <w:rPr>
                <w:rFonts w:ascii="Calibri" w:hAnsi="Calibri" w:cs="Calibri"/>
              </w:rPr>
              <w:t xml:space="preserve">о разрешении трудовых споров, в </w:t>
            </w:r>
            <w:proofErr w:type="spellStart"/>
            <w:r>
              <w:rPr>
                <w:rFonts w:ascii="Calibri" w:hAnsi="Calibri" w:cs="Calibri"/>
              </w:rPr>
              <w:t>т.ч</w:t>
            </w:r>
            <w:proofErr w:type="spellEnd"/>
            <w:r>
              <w:rPr>
                <w:rFonts w:ascii="Calibri" w:hAnsi="Calibri" w:cs="Calibri"/>
              </w:rPr>
              <w:t>. коллективных</w:t>
            </w:r>
          </w:p>
        </w:tc>
        <w:tc>
          <w:tcPr>
            <w:tcW w:w="1814" w:type="dxa"/>
          </w:tcPr>
          <w:p w:rsidR="00DE38B3" w:rsidRDefault="00DB12C0">
            <w:pPr>
              <w:spacing w:after="1" w:line="220" w:lineRule="auto"/>
              <w:jc w:val="both"/>
            </w:pPr>
            <w:hyperlink w:anchor="P2414">
              <w:r w:rsidR="00DE38B3">
                <w:rPr>
                  <w:rFonts w:ascii="Calibri" w:hAnsi="Calibri" w:cs="Calibri"/>
                  <w:color w:val="0000FF"/>
                </w:rPr>
                <w:t>322</w:t>
              </w:r>
            </w:hyperlink>
          </w:p>
        </w:tc>
      </w:tr>
      <w:tr w:rsidR="00DE38B3">
        <w:tc>
          <w:tcPr>
            <w:tcW w:w="7257" w:type="dxa"/>
          </w:tcPr>
          <w:p w:rsidR="00DE38B3" w:rsidRDefault="00DE38B3">
            <w:pPr>
              <w:spacing w:after="1" w:line="220" w:lineRule="auto"/>
              <w:jc w:val="both"/>
            </w:pPr>
            <w:r>
              <w:rPr>
                <w:rFonts w:ascii="Calibri" w:hAnsi="Calibri" w:cs="Calibri"/>
              </w:rPr>
              <w:t>по вопросам государственной и муниципальной службы, государственного управления и противодействия коррупции</w:t>
            </w:r>
          </w:p>
        </w:tc>
        <w:tc>
          <w:tcPr>
            <w:tcW w:w="1814" w:type="dxa"/>
          </w:tcPr>
          <w:p w:rsidR="00DE38B3" w:rsidRDefault="00DB12C0">
            <w:pPr>
              <w:spacing w:after="1" w:line="220" w:lineRule="auto"/>
              <w:jc w:val="both"/>
            </w:pPr>
            <w:hyperlink w:anchor="P3338">
              <w:r w:rsidR="00DE38B3">
                <w:rPr>
                  <w:rFonts w:ascii="Calibri" w:hAnsi="Calibri" w:cs="Calibri"/>
                  <w:color w:val="0000FF"/>
                </w:rPr>
                <w:t>435</w:t>
              </w:r>
            </w:hyperlink>
          </w:p>
        </w:tc>
      </w:tr>
      <w:tr w:rsidR="00DE38B3">
        <w:tc>
          <w:tcPr>
            <w:tcW w:w="7257" w:type="dxa"/>
          </w:tcPr>
          <w:p w:rsidR="00DE38B3" w:rsidRDefault="00DE38B3">
            <w:pPr>
              <w:spacing w:after="1" w:line="220" w:lineRule="auto"/>
              <w:jc w:val="both"/>
            </w:pPr>
            <w:r>
              <w:rPr>
                <w:rFonts w:ascii="Calibri" w:hAnsi="Calibri" w:cs="Calibri"/>
              </w:rPr>
              <w:t>по доработке, внедрении и использованию НИР</w:t>
            </w:r>
          </w:p>
        </w:tc>
        <w:tc>
          <w:tcPr>
            <w:tcW w:w="1814" w:type="dxa"/>
          </w:tcPr>
          <w:p w:rsidR="00DE38B3" w:rsidRDefault="00DB12C0">
            <w:pPr>
              <w:spacing w:after="1" w:line="220" w:lineRule="auto"/>
              <w:jc w:val="both"/>
            </w:pPr>
            <w:hyperlink w:anchor="P4205">
              <w:r w:rsidR="00DE38B3">
                <w:rPr>
                  <w:rFonts w:ascii="Calibri" w:hAnsi="Calibri" w:cs="Calibri"/>
                  <w:color w:val="0000FF"/>
                </w:rPr>
                <w:t>539</w:t>
              </w:r>
            </w:hyperlink>
          </w:p>
        </w:tc>
      </w:tr>
      <w:tr w:rsidR="00DE38B3">
        <w:tc>
          <w:tcPr>
            <w:tcW w:w="7257" w:type="dxa"/>
          </w:tcPr>
          <w:p w:rsidR="00DE38B3" w:rsidRDefault="00DE38B3">
            <w:pPr>
              <w:spacing w:after="1" w:line="220" w:lineRule="auto"/>
              <w:jc w:val="both"/>
            </w:pPr>
            <w:r>
              <w:rPr>
                <w:rFonts w:ascii="Calibri" w:hAnsi="Calibri" w:cs="Calibri"/>
              </w:rPr>
              <w:t>по организации и проведению МСЭ</w:t>
            </w:r>
          </w:p>
        </w:tc>
        <w:tc>
          <w:tcPr>
            <w:tcW w:w="1814" w:type="dxa"/>
          </w:tcPr>
          <w:p w:rsidR="00DE38B3" w:rsidRDefault="00DB12C0">
            <w:pPr>
              <w:spacing w:after="1" w:line="220" w:lineRule="auto"/>
            </w:pPr>
            <w:hyperlink w:anchor="P3546">
              <w:r w:rsidR="00DE38B3">
                <w:rPr>
                  <w:rFonts w:ascii="Calibri" w:hAnsi="Calibri" w:cs="Calibri"/>
                  <w:color w:val="0000FF"/>
                </w:rPr>
                <w:t>469</w:t>
              </w:r>
            </w:hyperlink>
            <w:r w:rsidR="00DE38B3">
              <w:rPr>
                <w:rFonts w:ascii="Calibri" w:hAnsi="Calibri" w:cs="Calibri"/>
              </w:rPr>
              <w:t xml:space="preserve">, </w:t>
            </w:r>
            <w:hyperlink w:anchor="P3564">
              <w:r w:rsidR="00DE38B3">
                <w:rPr>
                  <w:rFonts w:ascii="Calibri" w:hAnsi="Calibri" w:cs="Calibri"/>
                  <w:color w:val="0000FF"/>
                </w:rPr>
                <w:t>472</w:t>
              </w:r>
            </w:hyperlink>
          </w:p>
        </w:tc>
      </w:tr>
      <w:tr w:rsidR="00DE38B3">
        <w:tc>
          <w:tcPr>
            <w:tcW w:w="7257" w:type="dxa"/>
          </w:tcPr>
          <w:p w:rsidR="00DE38B3" w:rsidRDefault="00DE38B3">
            <w:pPr>
              <w:spacing w:after="1" w:line="220" w:lineRule="auto"/>
              <w:jc w:val="both"/>
            </w:pPr>
            <w:r>
              <w:rPr>
                <w:rFonts w:ascii="Calibri" w:hAnsi="Calibri" w:cs="Calibri"/>
              </w:rPr>
              <w:t>по проведению предварительных и периодических медицинских осмотров работников</w:t>
            </w:r>
          </w:p>
        </w:tc>
        <w:tc>
          <w:tcPr>
            <w:tcW w:w="1814" w:type="dxa"/>
          </w:tcPr>
          <w:p w:rsidR="00DE38B3" w:rsidRDefault="00DB12C0">
            <w:pPr>
              <w:spacing w:after="1" w:line="220" w:lineRule="auto"/>
              <w:jc w:val="both"/>
            </w:pPr>
            <w:hyperlink w:anchor="P3681">
              <w:r w:rsidR="00DE38B3">
                <w:rPr>
                  <w:rFonts w:ascii="Calibri" w:hAnsi="Calibri" w:cs="Calibri"/>
                  <w:color w:val="0000FF"/>
                </w:rPr>
                <w:t>482</w:t>
              </w:r>
            </w:hyperlink>
          </w:p>
        </w:tc>
      </w:tr>
      <w:tr w:rsidR="00DE38B3">
        <w:tc>
          <w:tcPr>
            <w:tcW w:w="7257" w:type="dxa"/>
          </w:tcPr>
          <w:p w:rsidR="00DE38B3" w:rsidRDefault="00DE38B3">
            <w:pPr>
              <w:spacing w:after="1" w:line="220" w:lineRule="auto"/>
              <w:jc w:val="both"/>
            </w:pPr>
            <w:r>
              <w:rPr>
                <w:rFonts w:ascii="Calibri" w:hAnsi="Calibri" w:cs="Calibri"/>
              </w:rPr>
              <w:lastRenderedPageBreak/>
              <w:t>по противодействию коррупции</w:t>
            </w:r>
          </w:p>
        </w:tc>
        <w:tc>
          <w:tcPr>
            <w:tcW w:w="1814" w:type="dxa"/>
          </w:tcPr>
          <w:p w:rsidR="00DE38B3" w:rsidRDefault="00DB12C0">
            <w:pPr>
              <w:spacing w:after="1" w:line="220" w:lineRule="auto"/>
              <w:jc w:val="both"/>
            </w:pPr>
            <w:hyperlink w:anchor="P3059">
              <w:r w:rsidR="00DE38B3">
                <w:rPr>
                  <w:rFonts w:ascii="Calibri" w:hAnsi="Calibri" w:cs="Calibri"/>
                  <w:color w:val="0000FF"/>
                </w:rPr>
                <w:t>400</w:t>
              </w:r>
            </w:hyperlink>
          </w:p>
        </w:tc>
      </w:tr>
      <w:tr w:rsidR="00DE38B3">
        <w:tc>
          <w:tcPr>
            <w:tcW w:w="7257" w:type="dxa"/>
          </w:tcPr>
          <w:p w:rsidR="00DE38B3" w:rsidRDefault="00DE38B3">
            <w:pPr>
              <w:spacing w:after="1" w:line="220" w:lineRule="auto"/>
              <w:jc w:val="both"/>
            </w:pPr>
            <w:r>
              <w:rPr>
                <w:rFonts w:ascii="Calibri" w:hAnsi="Calibri" w:cs="Calibri"/>
              </w:rPr>
              <w:t>по созданию и эксплуатации государственных информационных систем</w:t>
            </w:r>
          </w:p>
        </w:tc>
        <w:tc>
          <w:tcPr>
            <w:tcW w:w="1814" w:type="dxa"/>
          </w:tcPr>
          <w:p w:rsidR="00DE38B3" w:rsidRDefault="00DB12C0">
            <w:pPr>
              <w:spacing w:after="1" w:line="220" w:lineRule="auto"/>
              <w:jc w:val="both"/>
            </w:pPr>
            <w:hyperlink w:anchor="P991">
              <w:r w:rsidR="00DE38B3">
                <w:rPr>
                  <w:rFonts w:ascii="Calibri" w:hAnsi="Calibri" w:cs="Calibri"/>
                  <w:color w:val="0000FF"/>
                </w:rPr>
                <w:t>116</w:t>
              </w:r>
            </w:hyperlink>
          </w:p>
        </w:tc>
      </w:tr>
      <w:tr w:rsidR="00DE38B3">
        <w:tc>
          <w:tcPr>
            <w:tcW w:w="7257" w:type="dxa"/>
          </w:tcPr>
          <w:p w:rsidR="00DE38B3" w:rsidRDefault="00DE38B3">
            <w:pPr>
              <w:spacing w:after="1" w:line="220" w:lineRule="auto"/>
              <w:jc w:val="both"/>
            </w:pPr>
            <w:r>
              <w:rPr>
                <w:rFonts w:ascii="Calibri" w:hAnsi="Calibri" w:cs="Calibri"/>
              </w:rPr>
              <w:t>по сопровождению реализации образовательных программ в удаленном формате</w:t>
            </w:r>
          </w:p>
        </w:tc>
        <w:tc>
          <w:tcPr>
            <w:tcW w:w="1814" w:type="dxa"/>
          </w:tcPr>
          <w:p w:rsidR="00DE38B3" w:rsidRDefault="00DB12C0">
            <w:pPr>
              <w:spacing w:after="1" w:line="220" w:lineRule="auto"/>
              <w:jc w:val="both"/>
            </w:pPr>
            <w:hyperlink w:anchor="P4556">
              <w:r w:rsidR="00DE38B3">
                <w:rPr>
                  <w:rFonts w:ascii="Calibri" w:hAnsi="Calibri" w:cs="Calibri"/>
                  <w:color w:val="0000FF"/>
                </w:rPr>
                <w:t>586</w:t>
              </w:r>
            </w:hyperlink>
          </w:p>
        </w:tc>
      </w:tr>
      <w:tr w:rsidR="00DE38B3">
        <w:tc>
          <w:tcPr>
            <w:tcW w:w="7257" w:type="dxa"/>
          </w:tcPr>
          <w:p w:rsidR="00DE38B3" w:rsidRDefault="00DE38B3">
            <w:pPr>
              <w:spacing w:after="1" w:line="220" w:lineRule="auto"/>
              <w:jc w:val="both"/>
            </w:pPr>
            <w:r>
              <w:rPr>
                <w:rFonts w:ascii="Calibri" w:hAnsi="Calibri" w:cs="Calibri"/>
              </w:rPr>
              <w:t>по управлению проектами цифровой трансформации и информатизации</w:t>
            </w:r>
          </w:p>
        </w:tc>
        <w:tc>
          <w:tcPr>
            <w:tcW w:w="1814" w:type="dxa"/>
          </w:tcPr>
          <w:p w:rsidR="00DE38B3" w:rsidRDefault="00DB12C0">
            <w:pPr>
              <w:spacing w:after="1" w:line="220" w:lineRule="auto"/>
              <w:jc w:val="both"/>
            </w:pPr>
            <w:hyperlink w:anchor="P949">
              <w:r w:rsidR="00DE38B3">
                <w:rPr>
                  <w:rFonts w:ascii="Calibri" w:hAnsi="Calibri" w:cs="Calibri"/>
                  <w:color w:val="0000FF"/>
                </w:rPr>
                <w:t>109</w:t>
              </w:r>
            </w:hyperlink>
          </w:p>
        </w:tc>
      </w:tr>
      <w:tr w:rsidR="00DE38B3">
        <w:tc>
          <w:tcPr>
            <w:tcW w:w="7257" w:type="dxa"/>
          </w:tcPr>
          <w:p w:rsidR="00DE38B3" w:rsidRDefault="00DE38B3">
            <w:pPr>
              <w:spacing w:after="1" w:line="220" w:lineRule="auto"/>
              <w:jc w:val="both"/>
            </w:pPr>
            <w:r>
              <w:rPr>
                <w:rFonts w:ascii="Calibri" w:hAnsi="Calibri" w:cs="Calibri"/>
              </w:rPr>
              <w:t>по формированию официальной статистической методологии, разработке федерального плана статистических работ и ведению статистического учета информации, разрабатываемые (утверждаемые) Минтрудом России</w:t>
            </w:r>
          </w:p>
        </w:tc>
        <w:tc>
          <w:tcPr>
            <w:tcW w:w="1814" w:type="dxa"/>
          </w:tcPr>
          <w:p w:rsidR="00DE38B3" w:rsidRDefault="00DB12C0">
            <w:pPr>
              <w:spacing w:after="1" w:line="220" w:lineRule="auto"/>
              <w:jc w:val="both"/>
            </w:pPr>
            <w:hyperlink w:anchor="P1886">
              <w:r w:rsidR="00DE38B3">
                <w:rPr>
                  <w:rFonts w:ascii="Calibri" w:hAnsi="Calibri" w:cs="Calibri"/>
                  <w:color w:val="0000FF"/>
                </w:rPr>
                <w:t>243</w:t>
              </w:r>
            </w:hyperlink>
          </w:p>
        </w:tc>
      </w:tr>
      <w:tr w:rsidR="00DE38B3">
        <w:tc>
          <w:tcPr>
            <w:tcW w:w="7257" w:type="dxa"/>
          </w:tcPr>
          <w:p w:rsidR="00DE38B3" w:rsidRDefault="00DE38B3">
            <w:pPr>
              <w:spacing w:after="1" w:line="220" w:lineRule="auto"/>
              <w:jc w:val="both"/>
              <w:outlineLvl w:val="2"/>
            </w:pPr>
            <w:r>
              <w:rPr>
                <w:rFonts w:ascii="Calibri" w:hAnsi="Calibri" w:cs="Calibri"/>
              </w:rPr>
              <w:t>РЕФЕРАТЫ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на НИР</w:t>
            </w:r>
          </w:p>
        </w:tc>
        <w:tc>
          <w:tcPr>
            <w:tcW w:w="1814" w:type="dxa"/>
          </w:tcPr>
          <w:p w:rsidR="00DE38B3" w:rsidRDefault="00DB12C0">
            <w:pPr>
              <w:spacing w:after="1" w:line="220" w:lineRule="auto"/>
              <w:jc w:val="both"/>
            </w:pPr>
            <w:hyperlink w:anchor="P4231">
              <w:r w:rsidR="00DE38B3">
                <w:rPr>
                  <w:rFonts w:ascii="Calibri" w:hAnsi="Calibri" w:cs="Calibri"/>
                  <w:color w:val="0000FF"/>
                </w:rPr>
                <w:t>542</w:t>
              </w:r>
            </w:hyperlink>
          </w:p>
        </w:tc>
      </w:tr>
      <w:tr w:rsidR="00DE38B3">
        <w:tc>
          <w:tcPr>
            <w:tcW w:w="7257" w:type="dxa"/>
          </w:tcPr>
          <w:p w:rsidR="00DE38B3" w:rsidRDefault="00DE38B3">
            <w:pPr>
              <w:spacing w:after="1" w:line="220" w:lineRule="auto"/>
              <w:jc w:val="both"/>
            </w:pPr>
            <w:r>
              <w:rPr>
                <w:rFonts w:ascii="Calibri" w:hAnsi="Calibri" w:cs="Calibri"/>
              </w:rPr>
              <w:t>представляемые в аспирантуру (докторантуру, клиническую ординатуру)</w:t>
            </w:r>
          </w:p>
        </w:tc>
        <w:tc>
          <w:tcPr>
            <w:tcW w:w="1814" w:type="dxa"/>
          </w:tcPr>
          <w:p w:rsidR="00DE38B3" w:rsidRDefault="00DB12C0">
            <w:pPr>
              <w:spacing w:after="1" w:line="220" w:lineRule="auto"/>
              <w:jc w:val="both"/>
            </w:pPr>
            <w:hyperlink w:anchor="P4353">
              <w:r w:rsidR="00DE38B3">
                <w:rPr>
                  <w:rFonts w:ascii="Calibri" w:hAnsi="Calibri" w:cs="Calibri"/>
                  <w:color w:val="0000FF"/>
                </w:rPr>
                <w:t>559</w:t>
              </w:r>
            </w:hyperlink>
          </w:p>
        </w:tc>
      </w:tr>
      <w:tr w:rsidR="00DE38B3">
        <w:tc>
          <w:tcPr>
            <w:tcW w:w="7257" w:type="dxa"/>
          </w:tcPr>
          <w:p w:rsidR="00DE38B3" w:rsidRDefault="00DE38B3">
            <w:pPr>
              <w:spacing w:after="1" w:line="220" w:lineRule="auto"/>
              <w:jc w:val="both"/>
              <w:outlineLvl w:val="2"/>
            </w:pPr>
            <w:r>
              <w:rPr>
                <w:rFonts w:ascii="Calibri" w:hAnsi="Calibri" w:cs="Calibri"/>
              </w:rPr>
              <w:t>РЕЦЕНЗИИ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на информационные издания</w:t>
            </w:r>
          </w:p>
        </w:tc>
        <w:tc>
          <w:tcPr>
            <w:tcW w:w="1814" w:type="dxa"/>
          </w:tcPr>
          <w:p w:rsidR="00DE38B3" w:rsidRDefault="00DB12C0">
            <w:pPr>
              <w:spacing w:after="1" w:line="220" w:lineRule="auto"/>
              <w:jc w:val="both"/>
            </w:pPr>
            <w:hyperlink w:anchor="P2223">
              <w:r w:rsidR="00DE38B3">
                <w:rPr>
                  <w:rFonts w:ascii="Calibri" w:hAnsi="Calibri" w:cs="Calibri"/>
                  <w:color w:val="0000FF"/>
                </w:rPr>
                <w:t>292</w:t>
              </w:r>
            </w:hyperlink>
          </w:p>
        </w:tc>
      </w:tr>
      <w:tr w:rsidR="00DE38B3">
        <w:tc>
          <w:tcPr>
            <w:tcW w:w="7257" w:type="dxa"/>
          </w:tcPr>
          <w:p w:rsidR="00DE38B3" w:rsidRDefault="00DE38B3">
            <w:pPr>
              <w:spacing w:after="1" w:line="220" w:lineRule="auto"/>
              <w:jc w:val="both"/>
            </w:pPr>
            <w:r>
              <w:rPr>
                <w:rFonts w:ascii="Calibri" w:hAnsi="Calibri" w:cs="Calibri"/>
              </w:rPr>
              <w:t>на НИР</w:t>
            </w:r>
          </w:p>
        </w:tc>
        <w:tc>
          <w:tcPr>
            <w:tcW w:w="1814" w:type="dxa"/>
          </w:tcPr>
          <w:p w:rsidR="00DE38B3" w:rsidRDefault="00DB12C0">
            <w:pPr>
              <w:spacing w:after="1" w:line="220" w:lineRule="auto"/>
              <w:jc w:val="both"/>
            </w:pPr>
            <w:hyperlink w:anchor="P4205">
              <w:r w:rsidR="00DE38B3">
                <w:rPr>
                  <w:rFonts w:ascii="Calibri" w:hAnsi="Calibri" w:cs="Calibri"/>
                  <w:color w:val="0000FF"/>
                </w:rPr>
                <w:t>539</w:t>
              </w:r>
            </w:hyperlink>
          </w:p>
        </w:tc>
      </w:tr>
      <w:tr w:rsidR="00DE38B3">
        <w:tc>
          <w:tcPr>
            <w:tcW w:w="7257" w:type="dxa"/>
          </w:tcPr>
          <w:p w:rsidR="00DE38B3" w:rsidRDefault="00DE38B3">
            <w:pPr>
              <w:spacing w:after="1" w:line="220" w:lineRule="auto"/>
              <w:jc w:val="both"/>
              <w:outlineLvl w:val="2"/>
            </w:pPr>
            <w:r>
              <w:rPr>
                <w:rFonts w:ascii="Calibri" w:hAnsi="Calibri" w:cs="Calibri"/>
              </w:rPr>
              <w:t>РЕШЕНИЯ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spacing w:after="1" w:line="220" w:lineRule="auto"/>
              <w:jc w:val="both"/>
            </w:pPr>
            <w:hyperlink w:anchor="P258">
              <w:r w:rsidR="00DE38B3">
                <w:rPr>
                  <w:rFonts w:ascii="Calibri" w:hAnsi="Calibri" w:cs="Calibri"/>
                  <w:color w:val="0000FF"/>
                </w:rPr>
                <w:t>18а</w:t>
              </w:r>
            </w:hyperlink>
          </w:p>
        </w:tc>
      </w:tr>
      <w:tr w:rsidR="00DE38B3">
        <w:tc>
          <w:tcPr>
            <w:tcW w:w="7257" w:type="dxa"/>
          </w:tcPr>
          <w:p w:rsidR="00DE38B3" w:rsidRDefault="00DE38B3">
            <w:pPr>
              <w:spacing w:after="1" w:line="220" w:lineRule="auto"/>
              <w:jc w:val="both"/>
            </w:pPr>
            <w:r>
              <w:rPr>
                <w:rFonts w:ascii="Calibri" w:hAnsi="Calibri" w:cs="Calibri"/>
              </w:rPr>
              <w:t>коллегии Минтруда России</w:t>
            </w:r>
          </w:p>
        </w:tc>
        <w:tc>
          <w:tcPr>
            <w:tcW w:w="1814" w:type="dxa"/>
          </w:tcPr>
          <w:p w:rsidR="00DE38B3" w:rsidRDefault="00DB12C0">
            <w:pPr>
              <w:spacing w:after="1" w:line="220" w:lineRule="auto"/>
              <w:jc w:val="both"/>
            </w:pPr>
            <w:hyperlink w:anchor="P266">
              <w:r w:rsidR="00DE38B3">
                <w:rPr>
                  <w:rFonts w:ascii="Calibri" w:hAnsi="Calibri" w:cs="Calibri"/>
                  <w:color w:val="0000FF"/>
                </w:rPr>
                <w:t>18в</w:t>
              </w:r>
            </w:hyperlink>
          </w:p>
        </w:tc>
      </w:tr>
      <w:tr w:rsidR="00DE38B3">
        <w:tc>
          <w:tcPr>
            <w:tcW w:w="7257" w:type="dxa"/>
          </w:tcPr>
          <w:p w:rsidR="00DE38B3" w:rsidRDefault="00DE38B3">
            <w:pPr>
              <w:spacing w:after="1" w:line="220" w:lineRule="auto"/>
              <w:jc w:val="both"/>
            </w:pPr>
            <w:r>
              <w:rPr>
                <w:rFonts w:ascii="Calibri" w:hAnsi="Calibri" w:cs="Calibri"/>
              </w:rPr>
              <w:t>Комиссии при Президенте Российской Федерации по делам инвалидов</w:t>
            </w:r>
          </w:p>
        </w:tc>
        <w:tc>
          <w:tcPr>
            <w:tcW w:w="1814" w:type="dxa"/>
          </w:tcPr>
          <w:p w:rsidR="00DE38B3" w:rsidRDefault="00DB12C0">
            <w:pPr>
              <w:spacing w:after="1" w:line="220" w:lineRule="auto"/>
              <w:jc w:val="both"/>
            </w:pPr>
            <w:hyperlink w:anchor="P3497">
              <w:r w:rsidR="00DE38B3">
                <w:rPr>
                  <w:rFonts w:ascii="Calibri" w:hAnsi="Calibri" w:cs="Calibri"/>
                  <w:color w:val="0000FF"/>
                </w:rPr>
                <w:t>461</w:t>
              </w:r>
            </w:hyperlink>
          </w:p>
        </w:tc>
      </w:tr>
      <w:tr w:rsidR="00DE38B3">
        <w:tc>
          <w:tcPr>
            <w:tcW w:w="7257" w:type="dxa"/>
          </w:tcPr>
          <w:p w:rsidR="00DE38B3" w:rsidRDefault="00DE38B3">
            <w:pPr>
              <w:spacing w:after="1" w:line="220" w:lineRule="auto"/>
              <w:jc w:val="both"/>
            </w:pPr>
            <w:r>
              <w:rPr>
                <w:rFonts w:ascii="Calibri" w:hAnsi="Calibri" w:cs="Calibri"/>
              </w:rPr>
              <w:t>конкурсных комиссий по итогам конкурса на замещение вакантных должностей</w:t>
            </w:r>
          </w:p>
        </w:tc>
        <w:tc>
          <w:tcPr>
            <w:tcW w:w="1814" w:type="dxa"/>
          </w:tcPr>
          <w:p w:rsidR="00DE38B3" w:rsidRDefault="00DB12C0">
            <w:pPr>
              <w:spacing w:after="1" w:line="220" w:lineRule="auto"/>
              <w:jc w:val="both"/>
            </w:pPr>
            <w:hyperlink w:anchor="P2803">
              <w:r w:rsidR="00DE38B3">
                <w:rPr>
                  <w:rFonts w:ascii="Calibri" w:hAnsi="Calibri" w:cs="Calibri"/>
                  <w:color w:val="0000FF"/>
                </w:rPr>
                <w:t>374а</w:t>
              </w:r>
            </w:hyperlink>
          </w:p>
        </w:tc>
      </w:tr>
      <w:tr w:rsidR="00DE38B3">
        <w:tc>
          <w:tcPr>
            <w:tcW w:w="7257" w:type="dxa"/>
          </w:tcPr>
          <w:p w:rsidR="00DE38B3" w:rsidRDefault="00DE38B3">
            <w:pPr>
              <w:spacing w:after="1" w:line="220" w:lineRule="auto"/>
              <w:jc w:val="both"/>
            </w:pPr>
            <w:r>
              <w:rPr>
                <w:rFonts w:ascii="Calibri" w:hAnsi="Calibri" w:cs="Calibri"/>
              </w:rPr>
              <w:t>межведомственных советов, комиссий</w:t>
            </w:r>
          </w:p>
        </w:tc>
        <w:tc>
          <w:tcPr>
            <w:tcW w:w="1814" w:type="dxa"/>
          </w:tcPr>
          <w:p w:rsidR="00DE38B3" w:rsidRDefault="00DB12C0">
            <w:pPr>
              <w:spacing w:after="1" w:line="220" w:lineRule="auto"/>
              <w:jc w:val="both"/>
            </w:pPr>
            <w:hyperlink w:anchor="P262">
              <w:r w:rsidR="00DE38B3">
                <w:rPr>
                  <w:rFonts w:ascii="Calibri" w:hAnsi="Calibri" w:cs="Calibri"/>
                  <w:color w:val="0000FF"/>
                </w:rPr>
                <w:t>18б</w:t>
              </w:r>
            </w:hyperlink>
            <w:r w:rsidR="00DE38B3">
              <w:rPr>
                <w:rFonts w:ascii="Calibri" w:hAnsi="Calibri" w:cs="Calibri"/>
              </w:rPr>
              <w:t xml:space="preserve">, </w:t>
            </w:r>
            <w:hyperlink w:anchor="P3509">
              <w:r w:rsidR="00DE38B3">
                <w:rPr>
                  <w:rFonts w:ascii="Calibri" w:hAnsi="Calibri" w:cs="Calibri"/>
                  <w:color w:val="0000FF"/>
                </w:rPr>
                <w:t>463</w:t>
              </w:r>
            </w:hyperlink>
          </w:p>
        </w:tc>
      </w:tr>
      <w:tr w:rsidR="00DE38B3">
        <w:tc>
          <w:tcPr>
            <w:tcW w:w="7257" w:type="dxa"/>
          </w:tcPr>
          <w:p w:rsidR="00DE38B3" w:rsidRDefault="00DE38B3">
            <w:pPr>
              <w:spacing w:after="1" w:line="220" w:lineRule="auto"/>
              <w:jc w:val="both"/>
            </w:pPr>
            <w:r>
              <w:rPr>
                <w:rFonts w:ascii="Calibri" w:hAnsi="Calibri" w:cs="Calibri"/>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spacing w:after="1" w:line="220" w:lineRule="auto"/>
              <w:jc w:val="both"/>
            </w:pPr>
            <w:hyperlink w:anchor="P317">
              <w:r w:rsidR="00DE38B3">
                <w:rPr>
                  <w:rFonts w:ascii="Calibri" w:hAnsi="Calibri" w:cs="Calibri"/>
                  <w:color w:val="0000FF"/>
                </w:rPr>
                <w:t>22</w:t>
              </w:r>
            </w:hyperlink>
          </w:p>
        </w:tc>
      </w:tr>
      <w:tr w:rsidR="00DE38B3">
        <w:tc>
          <w:tcPr>
            <w:tcW w:w="7257" w:type="dxa"/>
          </w:tcPr>
          <w:p w:rsidR="00DE38B3" w:rsidRDefault="00DE38B3">
            <w:pPr>
              <w:spacing w:after="1" w:line="220" w:lineRule="auto"/>
              <w:jc w:val="both"/>
            </w:pPr>
            <w:r>
              <w:rPr>
                <w:rFonts w:ascii="Calibri" w:hAnsi="Calibri" w:cs="Calibri"/>
              </w:rPr>
              <w:t>международных организаций, членом которых является Минтруд России и подведомственные организации</w:t>
            </w:r>
          </w:p>
        </w:tc>
        <w:tc>
          <w:tcPr>
            <w:tcW w:w="1814" w:type="dxa"/>
          </w:tcPr>
          <w:p w:rsidR="00DE38B3" w:rsidRDefault="00DB12C0">
            <w:pPr>
              <w:spacing w:after="1" w:line="220" w:lineRule="auto"/>
              <w:jc w:val="both"/>
            </w:pPr>
            <w:hyperlink w:anchor="P1977">
              <w:r w:rsidR="00DE38B3">
                <w:rPr>
                  <w:rFonts w:ascii="Calibri" w:hAnsi="Calibri" w:cs="Calibri"/>
                  <w:color w:val="0000FF"/>
                </w:rPr>
                <w:t>256</w:t>
              </w:r>
            </w:hyperlink>
          </w:p>
        </w:tc>
      </w:tr>
      <w:tr w:rsidR="00DE38B3">
        <w:tc>
          <w:tcPr>
            <w:tcW w:w="7257" w:type="dxa"/>
          </w:tcPr>
          <w:p w:rsidR="00DE38B3" w:rsidRDefault="00DE38B3">
            <w:pPr>
              <w:spacing w:after="1" w:line="220" w:lineRule="auto"/>
              <w:jc w:val="both"/>
            </w:pPr>
            <w:r>
              <w:rPr>
                <w:rFonts w:ascii="Calibri" w:hAnsi="Calibri" w:cs="Calibri"/>
              </w:rPr>
              <w:t>Министерства об установлении ежемесячной доплаты к страховой пенсии</w:t>
            </w:r>
          </w:p>
        </w:tc>
        <w:tc>
          <w:tcPr>
            <w:tcW w:w="1814" w:type="dxa"/>
          </w:tcPr>
          <w:p w:rsidR="00DE38B3" w:rsidRDefault="00DB12C0">
            <w:pPr>
              <w:spacing w:after="1" w:line="220" w:lineRule="auto"/>
              <w:jc w:val="both"/>
            </w:pPr>
            <w:hyperlink w:anchor="P4089">
              <w:r w:rsidR="00DE38B3">
                <w:rPr>
                  <w:rFonts w:ascii="Calibri" w:hAnsi="Calibri" w:cs="Calibri"/>
                  <w:color w:val="0000FF"/>
                </w:rPr>
                <w:t>524</w:t>
              </w:r>
            </w:hyperlink>
          </w:p>
        </w:tc>
      </w:tr>
      <w:tr w:rsidR="00DE38B3">
        <w:tc>
          <w:tcPr>
            <w:tcW w:w="7257" w:type="dxa"/>
          </w:tcPr>
          <w:p w:rsidR="00DE38B3" w:rsidRDefault="00DE38B3">
            <w:pPr>
              <w:spacing w:after="1" w:line="220" w:lineRule="auto"/>
              <w:jc w:val="both"/>
            </w:pPr>
            <w:r>
              <w:rPr>
                <w:rFonts w:ascii="Calibri" w:hAnsi="Calibri" w:cs="Calibri"/>
              </w:rPr>
              <w:t>Министерства о включении иных периодов служба (работы) в стаж государственной службы для назначения пенсии</w:t>
            </w:r>
          </w:p>
        </w:tc>
        <w:tc>
          <w:tcPr>
            <w:tcW w:w="1814" w:type="dxa"/>
          </w:tcPr>
          <w:p w:rsidR="00DE38B3" w:rsidRDefault="00DB12C0">
            <w:pPr>
              <w:spacing w:after="1" w:line="220" w:lineRule="auto"/>
              <w:jc w:val="both"/>
            </w:pPr>
            <w:hyperlink w:anchor="P4083">
              <w:r w:rsidR="00DE38B3">
                <w:rPr>
                  <w:rFonts w:ascii="Calibri" w:hAnsi="Calibri" w:cs="Calibri"/>
                  <w:color w:val="0000FF"/>
                </w:rPr>
                <w:t>523</w:t>
              </w:r>
            </w:hyperlink>
          </w:p>
        </w:tc>
      </w:tr>
      <w:tr w:rsidR="00DE38B3">
        <w:tc>
          <w:tcPr>
            <w:tcW w:w="7257" w:type="dxa"/>
          </w:tcPr>
          <w:p w:rsidR="00DE38B3" w:rsidRDefault="00DE38B3">
            <w:pPr>
              <w:spacing w:after="1" w:line="220" w:lineRule="auto"/>
              <w:jc w:val="both"/>
            </w:pPr>
            <w:r>
              <w:rPr>
                <w:rFonts w:ascii="Calibri" w:hAnsi="Calibri" w:cs="Calibri"/>
              </w:rPr>
              <w:t>муниципальные</w:t>
            </w:r>
          </w:p>
        </w:tc>
        <w:tc>
          <w:tcPr>
            <w:tcW w:w="1814" w:type="dxa"/>
          </w:tcPr>
          <w:p w:rsidR="00DE38B3" w:rsidRDefault="00DB12C0">
            <w:pPr>
              <w:spacing w:after="1" w:line="220" w:lineRule="auto"/>
            </w:pPr>
            <w:hyperlink w:anchor="P162">
              <w:r w:rsidR="00DE38B3">
                <w:rPr>
                  <w:rFonts w:ascii="Calibri" w:hAnsi="Calibri" w:cs="Calibri"/>
                  <w:color w:val="0000FF"/>
                </w:rPr>
                <w:t>4</w:t>
              </w:r>
            </w:hyperlink>
          </w:p>
        </w:tc>
      </w:tr>
      <w:tr w:rsidR="00DE38B3">
        <w:tc>
          <w:tcPr>
            <w:tcW w:w="7257" w:type="dxa"/>
          </w:tcPr>
          <w:p w:rsidR="00DE38B3" w:rsidRDefault="00DE38B3">
            <w:pPr>
              <w:spacing w:after="1" w:line="220" w:lineRule="auto"/>
              <w:jc w:val="both"/>
            </w:pPr>
            <w:r>
              <w:rPr>
                <w:rFonts w:ascii="Calibri" w:hAnsi="Calibri" w:cs="Calibri"/>
              </w:rPr>
              <w:t>научных, экспертных, методических, консультативных органов организации</w:t>
            </w:r>
          </w:p>
        </w:tc>
        <w:tc>
          <w:tcPr>
            <w:tcW w:w="1814" w:type="dxa"/>
          </w:tcPr>
          <w:p w:rsidR="00DE38B3" w:rsidRDefault="00DB12C0">
            <w:pPr>
              <w:spacing w:after="1" w:line="220" w:lineRule="auto"/>
              <w:jc w:val="both"/>
            </w:pPr>
            <w:hyperlink w:anchor="P278">
              <w:r w:rsidR="00DE38B3">
                <w:rPr>
                  <w:rFonts w:ascii="Calibri" w:hAnsi="Calibri" w:cs="Calibri"/>
                  <w:color w:val="0000FF"/>
                </w:rPr>
                <w:t>18е</w:t>
              </w:r>
            </w:hyperlink>
          </w:p>
        </w:tc>
      </w:tr>
      <w:tr w:rsidR="00DE38B3">
        <w:tc>
          <w:tcPr>
            <w:tcW w:w="7257" w:type="dxa"/>
          </w:tcPr>
          <w:p w:rsidR="00DE38B3" w:rsidRDefault="00DE38B3">
            <w:pPr>
              <w:spacing w:after="1" w:line="220" w:lineRule="auto"/>
              <w:jc w:val="both"/>
            </w:pPr>
            <w:r>
              <w:rPr>
                <w:rFonts w:ascii="Calibri" w:hAnsi="Calibri" w:cs="Calibri"/>
              </w:rPr>
              <w:t>о передаче собственником имущества в оперативное управление Минтруду России или подведомственной организации</w:t>
            </w:r>
          </w:p>
        </w:tc>
        <w:tc>
          <w:tcPr>
            <w:tcW w:w="1814" w:type="dxa"/>
          </w:tcPr>
          <w:p w:rsidR="00DE38B3" w:rsidRDefault="00DB12C0">
            <w:pPr>
              <w:spacing w:after="1" w:line="220" w:lineRule="auto"/>
            </w:pPr>
            <w:hyperlink w:anchor="P564">
              <w:r w:rsidR="00DE38B3">
                <w:rPr>
                  <w:rFonts w:ascii="Calibri" w:hAnsi="Calibri" w:cs="Calibri"/>
                  <w:color w:val="0000FF"/>
                </w:rPr>
                <w:t>59</w:t>
              </w:r>
            </w:hyperlink>
          </w:p>
        </w:tc>
      </w:tr>
      <w:tr w:rsidR="00DE38B3">
        <w:tc>
          <w:tcPr>
            <w:tcW w:w="7257" w:type="dxa"/>
          </w:tcPr>
          <w:p w:rsidR="00DE38B3" w:rsidRDefault="00DE38B3">
            <w:pPr>
              <w:spacing w:after="1" w:line="220" w:lineRule="auto"/>
              <w:jc w:val="both"/>
            </w:pPr>
            <w:r>
              <w:rPr>
                <w:rFonts w:ascii="Calibri" w:hAnsi="Calibri" w:cs="Calibri"/>
              </w:rPr>
              <w:t>о проведении и подведении итогов конкурсов, смотров профессионального мастерства</w:t>
            </w:r>
          </w:p>
        </w:tc>
        <w:tc>
          <w:tcPr>
            <w:tcW w:w="1814" w:type="dxa"/>
          </w:tcPr>
          <w:p w:rsidR="00DE38B3" w:rsidRDefault="00DB12C0">
            <w:pPr>
              <w:spacing w:after="1" w:line="220" w:lineRule="auto"/>
            </w:pPr>
            <w:hyperlink w:anchor="P467">
              <w:r w:rsidR="00DE38B3">
                <w:rPr>
                  <w:rFonts w:ascii="Calibri" w:hAnsi="Calibri" w:cs="Calibri"/>
                  <w:color w:val="0000FF"/>
                </w:rPr>
                <w:t>45</w:t>
              </w:r>
            </w:hyperlink>
          </w:p>
        </w:tc>
      </w:tr>
      <w:tr w:rsidR="00DE38B3">
        <w:tc>
          <w:tcPr>
            <w:tcW w:w="7257" w:type="dxa"/>
          </w:tcPr>
          <w:p w:rsidR="00DE38B3" w:rsidRDefault="00DE38B3">
            <w:pPr>
              <w:spacing w:after="1" w:line="220" w:lineRule="auto"/>
              <w:jc w:val="both"/>
            </w:pPr>
            <w:r>
              <w:rPr>
                <w:rFonts w:ascii="Calibri" w:hAnsi="Calibri" w:cs="Calibri"/>
              </w:rPr>
              <w:lastRenderedPageBreak/>
              <w:t>о предоставлении федеральным государственным гражданским служащим единовременной субсидии на приобретение жилого помещения</w:t>
            </w:r>
          </w:p>
        </w:tc>
        <w:tc>
          <w:tcPr>
            <w:tcW w:w="1814" w:type="dxa"/>
          </w:tcPr>
          <w:p w:rsidR="00DE38B3" w:rsidRDefault="00DB12C0">
            <w:pPr>
              <w:spacing w:after="1" w:line="220" w:lineRule="auto"/>
            </w:pPr>
            <w:hyperlink w:anchor="P5617">
              <w:r w:rsidR="00DE38B3">
                <w:rPr>
                  <w:rFonts w:ascii="Calibri" w:hAnsi="Calibri" w:cs="Calibri"/>
                  <w:color w:val="0000FF"/>
                </w:rPr>
                <w:t>727</w:t>
              </w:r>
            </w:hyperlink>
          </w:p>
        </w:tc>
      </w:tr>
      <w:tr w:rsidR="00DE38B3">
        <w:tc>
          <w:tcPr>
            <w:tcW w:w="7257" w:type="dxa"/>
          </w:tcPr>
          <w:p w:rsidR="00DE38B3" w:rsidRDefault="00DE38B3">
            <w:pPr>
              <w:spacing w:after="1" w:line="220" w:lineRule="auto"/>
              <w:jc w:val="both"/>
            </w:pPr>
            <w:r>
              <w:rPr>
                <w:rFonts w:ascii="Calibri" w:hAnsi="Calibri" w:cs="Calibri"/>
              </w:rPr>
              <w:t>об оплате учебных отпусков</w:t>
            </w:r>
          </w:p>
        </w:tc>
        <w:tc>
          <w:tcPr>
            <w:tcW w:w="1814" w:type="dxa"/>
          </w:tcPr>
          <w:p w:rsidR="00DE38B3" w:rsidRDefault="00DB12C0">
            <w:pPr>
              <w:spacing w:after="1" w:line="220" w:lineRule="auto"/>
            </w:pPr>
            <w:hyperlink w:anchor="P1767">
              <w:r w:rsidR="00DE38B3">
                <w:rPr>
                  <w:rFonts w:ascii="Calibri" w:hAnsi="Calibri" w:cs="Calibri"/>
                  <w:color w:val="0000FF"/>
                </w:rPr>
                <w:t>225</w:t>
              </w:r>
            </w:hyperlink>
          </w:p>
        </w:tc>
      </w:tr>
      <w:tr w:rsidR="00DE38B3">
        <w:tc>
          <w:tcPr>
            <w:tcW w:w="7257" w:type="dxa"/>
          </w:tcPr>
          <w:p w:rsidR="00DE38B3" w:rsidRDefault="00DE38B3">
            <w:pPr>
              <w:spacing w:after="1" w:line="220" w:lineRule="auto"/>
              <w:jc w:val="both"/>
            </w:pPr>
            <w:r>
              <w:rPr>
                <w:rFonts w:ascii="Calibri" w:hAnsi="Calibri" w:cs="Calibri"/>
              </w:rPr>
              <w:t>об освобождении от уплаты налогов, предоставлении льгот, об отсрочек уплаты, отказе в ней по налогам, сборам</w:t>
            </w:r>
          </w:p>
        </w:tc>
        <w:tc>
          <w:tcPr>
            <w:tcW w:w="1814" w:type="dxa"/>
          </w:tcPr>
          <w:p w:rsidR="00DE38B3" w:rsidRDefault="00DB12C0">
            <w:pPr>
              <w:spacing w:after="1" w:line="220" w:lineRule="auto"/>
            </w:pPr>
            <w:hyperlink w:anchor="P1604">
              <w:r w:rsidR="00DE38B3">
                <w:rPr>
                  <w:rFonts w:ascii="Calibri" w:hAnsi="Calibri" w:cs="Calibri"/>
                  <w:color w:val="0000FF"/>
                </w:rPr>
                <w:t>202</w:t>
              </w:r>
            </w:hyperlink>
          </w:p>
        </w:tc>
      </w:tr>
      <w:tr w:rsidR="00DE38B3">
        <w:tc>
          <w:tcPr>
            <w:tcW w:w="7257" w:type="dxa"/>
          </w:tcPr>
          <w:p w:rsidR="00DE38B3" w:rsidRDefault="00DE38B3">
            <w:pPr>
              <w:spacing w:after="1" w:line="220" w:lineRule="auto"/>
              <w:jc w:val="both"/>
            </w:pPr>
            <w:r>
              <w:rPr>
                <w:rFonts w:ascii="Calibri" w:hAnsi="Calibri" w:cs="Calibri"/>
              </w:rPr>
              <w:t>Общественного совета при Минтруде России</w:t>
            </w:r>
          </w:p>
        </w:tc>
        <w:tc>
          <w:tcPr>
            <w:tcW w:w="1814" w:type="dxa"/>
          </w:tcPr>
          <w:p w:rsidR="00DE38B3" w:rsidRDefault="00DB12C0">
            <w:pPr>
              <w:spacing w:after="1" w:line="220" w:lineRule="auto"/>
            </w:pPr>
            <w:hyperlink w:anchor="P270">
              <w:r w:rsidR="00DE38B3">
                <w:rPr>
                  <w:rFonts w:ascii="Calibri" w:hAnsi="Calibri" w:cs="Calibri"/>
                  <w:color w:val="0000FF"/>
                </w:rPr>
                <w:t>18г</w:t>
              </w:r>
            </w:hyperlink>
          </w:p>
        </w:tc>
      </w:tr>
      <w:tr w:rsidR="00DE38B3">
        <w:tc>
          <w:tcPr>
            <w:tcW w:w="7257" w:type="dxa"/>
          </w:tcPr>
          <w:p w:rsidR="00DE38B3" w:rsidRDefault="00DE38B3">
            <w:pPr>
              <w:spacing w:after="1" w:line="220" w:lineRule="auto"/>
              <w:jc w:val="both"/>
            </w:pPr>
            <w:r>
              <w:rPr>
                <w:rFonts w:ascii="Calibri" w:hAnsi="Calibri" w:cs="Calibri"/>
              </w:rPr>
              <w:t>органов студенческого самоуправления</w:t>
            </w:r>
          </w:p>
        </w:tc>
        <w:tc>
          <w:tcPr>
            <w:tcW w:w="1814" w:type="dxa"/>
          </w:tcPr>
          <w:p w:rsidR="00DE38B3" w:rsidRDefault="00DB12C0">
            <w:pPr>
              <w:spacing w:after="1" w:line="220" w:lineRule="auto"/>
            </w:pPr>
            <w:hyperlink w:anchor="P4740">
              <w:r w:rsidR="00DE38B3">
                <w:rPr>
                  <w:rFonts w:ascii="Calibri" w:hAnsi="Calibri" w:cs="Calibri"/>
                  <w:color w:val="0000FF"/>
                </w:rPr>
                <w:t>604</w:t>
              </w:r>
            </w:hyperlink>
          </w:p>
        </w:tc>
      </w:tr>
      <w:tr w:rsidR="00DE38B3">
        <w:tc>
          <w:tcPr>
            <w:tcW w:w="7257" w:type="dxa"/>
          </w:tcPr>
          <w:p w:rsidR="00DE38B3" w:rsidRDefault="00DE38B3">
            <w:pPr>
              <w:spacing w:after="1" w:line="220" w:lineRule="auto"/>
              <w:jc w:val="both"/>
            </w:pPr>
            <w:r>
              <w:rPr>
                <w:rFonts w:ascii="Calibri" w:hAnsi="Calibri" w:cs="Calibri"/>
              </w:rPr>
              <w:t>по подтверждению правопреемства имущественных прав и обязанностей</w:t>
            </w:r>
          </w:p>
        </w:tc>
        <w:tc>
          <w:tcPr>
            <w:tcW w:w="1814" w:type="dxa"/>
          </w:tcPr>
          <w:p w:rsidR="00DE38B3" w:rsidRDefault="00DB12C0">
            <w:pPr>
              <w:spacing w:after="1" w:line="220" w:lineRule="auto"/>
            </w:pPr>
            <w:hyperlink w:anchor="P534">
              <w:r w:rsidR="00DE38B3">
                <w:rPr>
                  <w:rFonts w:ascii="Calibri" w:hAnsi="Calibri" w:cs="Calibri"/>
                  <w:color w:val="0000FF"/>
                </w:rPr>
                <w:t>54</w:t>
              </w:r>
            </w:hyperlink>
          </w:p>
        </w:tc>
      </w:tr>
      <w:tr w:rsidR="00DE38B3">
        <w:tc>
          <w:tcPr>
            <w:tcW w:w="7257" w:type="dxa"/>
          </w:tcPr>
          <w:p w:rsidR="00DE38B3" w:rsidRDefault="00DE38B3">
            <w:pPr>
              <w:spacing w:after="1" w:line="220" w:lineRule="auto"/>
              <w:jc w:val="both"/>
            </w:pPr>
            <w:r>
              <w:rPr>
                <w:rFonts w:ascii="Calibri" w:hAnsi="Calibri" w:cs="Calibri"/>
              </w:rPr>
              <w:t>правительственных комиссий</w:t>
            </w:r>
          </w:p>
        </w:tc>
        <w:tc>
          <w:tcPr>
            <w:tcW w:w="1814" w:type="dxa"/>
          </w:tcPr>
          <w:p w:rsidR="00DE38B3" w:rsidRDefault="00DB12C0">
            <w:pPr>
              <w:spacing w:after="1" w:line="220" w:lineRule="auto"/>
              <w:jc w:val="both"/>
            </w:pPr>
            <w:hyperlink w:anchor="P2057">
              <w:r w:rsidR="00DE38B3">
                <w:rPr>
                  <w:rFonts w:ascii="Calibri" w:hAnsi="Calibri" w:cs="Calibri"/>
                  <w:color w:val="0000FF"/>
                </w:rPr>
                <w:t>268</w:t>
              </w:r>
            </w:hyperlink>
          </w:p>
        </w:tc>
      </w:tr>
      <w:tr w:rsidR="00DE38B3">
        <w:tc>
          <w:tcPr>
            <w:tcW w:w="7257" w:type="dxa"/>
          </w:tcPr>
          <w:p w:rsidR="00DE38B3" w:rsidRDefault="00DE38B3">
            <w:pPr>
              <w:spacing w:after="1" w:line="220" w:lineRule="auto"/>
              <w:jc w:val="both"/>
            </w:pPr>
            <w:r>
              <w:rPr>
                <w:rFonts w:ascii="Calibri" w:hAnsi="Calibri" w:cs="Calibri"/>
              </w:rPr>
              <w:t>собраний структурных подразделений организации</w:t>
            </w:r>
          </w:p>
        </w:tc>
        <w:tc>
          <w:tcPr>
            <w:tcW w:w="1814" w:type="dxa"/>
          </w:tcPr>
          <w:p w:rsidR="00DE38B3" w:rsidRDefault="00DB12C0">
            <w:pPr>
              <w:spacing w:after="1" w:line="220" w:lineRule="auto"/>
              <w:jc w:val="both"/>
            </w:pPr>
            <w:hyperlink w:anchor="P286">
              <w:r w:rsidR="00DE38B3">
                <w:rPr>
                  <w:rFonts w:ascii="Calibri" w:hAnsi="Calibri" w:cs="Calibri"/>
                  <w:color w:val="0000FF"/>
                </w:rPr>
                <w:t>18з</w:t>
              </w:r>
            </w:hyperlink>
          </w:p>
        </w:tc>
      </w:tr>
      <w:tr w:rsidR="00DE38B3">
        <w:tc>
          <w:tcPr>
            <w:tcW w:w="7257" w:type="dxa"/>
          </w:tcPr>
          <w:p w:rsidR="00DE38B3" w:rsidRDefault="00DE38B3">
            <w:pPr>
              <w:spacing w:after="1" w:line="220" w:lineRule="auto"/>
              <w:jc w:val="both"/>
            </w:pPr>
            <w:r>
              <w:rPr>
                <w:rFonts w:ascii="Calibri" w:hAnsi="Calibri" w:cs="Calibri"/>
              </w:rPr>
              <w:t>совета медицинских сестер, совета по питанию, совещаний у главной медицинской сестры</w:t>
            </w:r>
          </w:p>
        </w:tc>
        <w:tc>
          <w:tcPr>
            <w:tcW w:w="1814" w:type="dxa"/>
          </w:tcPr>
          <w:p w:rsidR="00DE38B3" w:rsidRDefault="00DB12C0">
            <w:pPr>
              <w:spacing w:after="1" w:line="220" w:lineRule="auto"/>
              <w:jc w:val="both"/>
            </w:pPr>
            <w:hyperlink w:anchor="P3570">
              <w:r w:rsidR="00DE38B3">
                <w:rPr>
                  <w:rFonts w:ascii="Calibri" w:hAnsi="Calibri" w:cs="Calibri"/>
                  <w:color w:val="0000FF"/>
                </w:rPr>
                <w:t>473</w:t>
              </w:r>
            </w:hyperlink>
          </w:p>
        </w:tc>
      </w:tr>
      <w:tr w:rsidR="00DE38B3">
        <w:tc>
          <w:tcPr>
            <w:tcW w:w="7257" w:type="dxa"/>
          </w:tcPr>
          <w:p w:rsidR="00DE38B3" w:rsidRDefault="00DE38B3">
            <w:pPr>
              <w:spacing w:after="1" w:line="220" w:lineRule="auto"/>
              <w:jc w:val="both"/>
            </w:pPr>
            <w:r>
              <w:rPr>
                <w:rFonts w:ascii="Calibri" w:hAnsi="Calibri" w:cs="Calibri"/>
              </w:rPr>
              <w:t>советов и собраний трудовых коллективов организации</w:t>
            </w:r>
          </w:p>
        </w:tc>
        <w:tc>
          <w:tcPr>
            <w:tcW w:w="1814" w:type="dxa"/>
          </w:tcPr>
          <w:p w:rsidR="00DE38B3" w:rsidRDefault="00DB12C0">
            <w:pPr>
              <w:spacing w:after="1" w:line="220" w:lineRule="auto"/>
            </w:pPr>
            <w:hyperlink w:anchor="P282">
              <w:r w:rsidR="00DE38B3">
                <w:rPr>
                  <w:rFonts w:ascii="Calibri" w:hAnsi="Calibri" w:cs="Calibri"/>
                  <w:color w:val="0000FF"/>
                </w:rPr>
                <w:t>18ж</w:t>
              </w:r>
            </w:hyperlink>
          </w:p>
        </w:tc>
      </w:tr>
      <w:tr w:rsidR="00DE38B3">
        <w:tc>
          <w:tcPr>
            <w:tcW w:w="7257" w:type="dxa"/>
          </w:tcPr>
          <w:p w:rsidR="00DE38B3" w:rsidRDefault="00DE38B3">
            <w:pPr>
              <w:spacing w:after="1" w:line="220" w:lineRule="auto"/>
              <w:jc w:val="both"/>
            </w:pPr>
            <w:r>
              <w:rPr>
                <w:rFonts w:ascii="Calibri" w:hAnsi="Calibri" w:cs="Calibri"/>
              </w:rPr>
              <w:t>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spacing w:after="1" w:line="220" w:lineRule="auto"/>
            </w:pPr>
            <w:hyperlink w:anchor="P274">
              <w:r w:rsidR="00DE38B3">
                <w:rPr>
                  <w:rFonts w:ascii="Calibri" w:hAnsi="Calibri" w:cs="Calibri"/>
                  <w:color w:val="0000FF"/>
                </w:rPr>
                <w:t>18д</w:t>
              </w:r>
            </w:hyperlink>
          </w:p>
        </w:tc>
      </w:tr>
      <w:tr w:rsidR="00DE38B3">
        <w:tc>
          <w:tcPr>
            <w:tcW w:w="7257" w:type="dxa"/>
          </w:tcPr>
          <w:p w:rsidR="00DE38B3" w:rsidRDefault="00DE38B3">
            <w:pPr>
              <w:spacing w:after="1" w:line="220" w:lineRule="auto"/>
              <w:jc w:val="both"/>
            </w:pPr>
            <w:r>
              <w:rPr>
                <w:rFonts w:ascii="Calibri" w:hAnsi="Calibri" w:cs="Calibri"/>
              </w:rPr>
              <w:t>федеральной межведомственной комиссии по обследованию жилых помещений инвалидов</w:t>
            </w:r>
          </w:p>
        </w:tc>
        <w:tc>
          <w:tcPr>
            <w:tcW w:w="1814" w:type="dxa"/>
          </w:tcPr>
          <w:p w:rsidR="00DE38B3" w:rsidRDefault="00DB12C0">
            <w:pPr>
              <w:spacing w:after="1" w:line="220" w:lineRule="auto"/>
            </w:pPr>
            <w:hyperlink w:anchor="P3503">
              <w:r w:rsidR="00DE38B3">
                <w:rPr>
                  <w:rFonts w:ascii="Calibri" w:hAnsi="Calibri" w:cs="Calibri"/>
                  <w:color w:val="0000FF"/>
                </w:rPr>
                <w:t>462</w:t>
              </w:r>
            </w:hyperlink>
          </w:p>
        </w:tc>
      </w:tr>
      <w:tr w:rsidR="00DE38B3">
        <w:tc>
          <w:tcPr>
            <w:tcW w:w="7257" w:type="dxa"/>
          </w:tcPr>
          <w:p w:rsidR="00DE38B3" w:rsidRDefault="00DE38B3">
            <w:pPr>
              <w:spacing w:after="1" w:line="220" w:lineRule="auto"/>
              <w:jc w:val="both"/>
              <w:outlineLvl w:val="2"/>
            </w:pPr>
            <w:r>
              <w:rPr>
                <w:rFonts w:ascii="Calibri" w:hAnsi="Calibri" w:cs="Calibri"/>
              </w:rPr>
              <w:t>РУКОВОДСТВА</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оборудованию, техническим средствам</w:t>
            </w:r>
          </w:p>
        </w:tc>
        <w:tc>
          <w:tcPr>
            <w:tcW w:w="1814" w:type="dxa"/>
          </w:tcPr>
          <w:p w:rsidR="00DE38B3" w:rsidRDefault="00DB12C0">
            <w:pPr>
              <w:spacing w:after="1" w:line="220" w:lineRule="auto"/>
            </w:pPr>
            <w:hyperlink w:anchor="P4808">
              <w:r w:rsidR="00DE38B3">
                <w:rPr>
                  <w:rFonts w:ascii="Calibri" w:hAnsi="Calibri" w:cs="Calibri"/>
                  <w:color w:val="0000FF"/>
                </w:rPr>
                <w:t>615</w:t>
              </w:r>
            </w:hyperlink>
          </w:p>
        </w:tc>
      </w:tr>
      <w:tr w:rsidR="00DE38B3">
        <w:tc>
          <w:tcPr>
            <w:tcW w:w="7257" w:type="dxa"/>
          </w:tcPr>
          <w:p w:rsidR="00DE38B3" w:rsidRDefault="00DE38B3">
            <w:pPr>
              <w:spacing w:after="1" w:line="220" w:lineRule="auto"/>
              <w:jc w:val="both"/>
            </w:pPr>
            <w:r>
              <w:rPr>
                <w:rFonts w:ascii="Calibri" w:hAnsi="Calibri" w:cs="Calibri"/>
              </w:rPr>
              <w:t>пользователя по сопровождению реализации образовательных программ в удаленном формате</w:t>
            </w:r>
          </w:p>
        </w:tc>
        <w:tc>
          <w:tcPr>
            <w:tcW w:w="1814" w:type="dxa"/>
          </w:tcPr>
          <w:p w:rsidR="00DE38B3" w:rsidRDefault="00DB12C0">
            <w:pPr>
              <w:spacing w:after="1" w:line="220" w:lineRule="auto"/>
            </w:pPr>
            <w:hyperlink w:anchor="P4556">
              <w:r w:rsidR="00DE38B3">
                <w:rPr>
                  <w:rFonts w:ascii="Calibri" w:hAnsi="Calibri" w:cs="Calibri"/>
                  <w:color w:val="0000FF"/>
                </w:rPr>
                <w:t>586</w:t>
              </w:r>
            </w:hyperlink>
          </w:p>
        </w:tc>
      </w:tr>
      <w:tr w:rsidR="00DE38B3">
        <w:tc>
          <w:tcPr>
            <w:tcW w:w="7257" w:type="dxa"/>
          </w:tcPr>
          <w:p w:rsidR="00DE38B3" w:rsidRDefault="00DE38B3">
            <w:pPr>
              <w:spacing w:after="1" w:line="220" w:lineRule="auto"/>
              <w:jc w:val="both"/>
              <w:outlineLvl w:val="2"/>
            </w:pPr>
            <w:r>
              <w:rPr>
                <w:rFonts w:ascii="Calibri" w:hAnsi="Calibri" w:cs="Calibri"/>
              </w:rPr>
              <w:t>РУКОПИСИ работ авторские и наборные</w:t>
            </w:r>
          </w:p>
        </w:tc>
        <w:tc>
          <w:tcPr>
            <w:tcW w:w="1814" w:type="dxa"/>
          </w:tcPr>
          <w:p w:rsidR="00DE38B3" w:rsidRDefault="00DB12C0">
            <w:pPr>
              <w:spacing w:after="1" w:line="220" w:lineRule="auto"/>
            </w:pPr>
            <w:hyperlink w:anchor="P2277">
              <w:r w:rsidR="00DE38B3">
                <w:rPr>
                  <w:rFonts w:ascii="Calibri" w:hAnsi="Calibri" w:cs="Calibri"/>
                  <w:color w:val="0000FF"/>
                </w:rPr>
                <w:t>301</w:t>
              </w:r>
            </w:hyperlink>
          </w:p>
        </w:tc>
      </w:tr>
      <w:tr w:rsidR="00DE38B3">
        <w:tc>
          <w:tcPr>
            <w:tcW w:w="7257" w:type="dxa"/>
          </w:tcPr>
          <w:p w:rsidR="00DE38B3" w:rsidRDefault="00DE38B3">
            <w:pPr>
              <w:spacing w:after="1" w:line="220" w:lineRule="auto"/>
              <w:jc w:val="both"/>
              <w:outlineLvl w:val="2"/>
            </w:pPr>
            <w:r>
              <w:rPr>
                <w:rFonts w:ascii="Calibri" w:hAnsi="Calibri" w:cs="Calibri"/>
              </w:rPr>
              <w:t>СБОРНИКИ официальной статистической информации</w:t>
            </w:r>
          </w:p>
        </w:tc>
        <w:tc>
          <w:tcPr>
            <w:tcW w:w="1814" w:type="dxa"/>
          </w:tcPr>
          <w:p w:rsidR="00DE38B3" w:rsidRDefault="00DB12C0">
            <w:pPr>
              <w:spacing w:after="1" w:line="220" w:lineRule="auto"/>
            </w:pPr>
            <w:hyperlink w:anchor="P1898">
              <w:r w:rsidR="00DE38B3">
                <w:rPr>
                  <w:rFonts w:ascii="Calibri" w:hAnsi="Calibri" w:cs="Calibri"/>
                  <w:color w:val="0000FF"/>
                </w:rPr>
                <w:t>245</w:t>
              </w:r>
            </w:hyperlink>
          </w:p>
        </w:tc>
      </w:tr>
      <w:tr w:rsidR="00DE38B3">
        <w:tc>
          <w:tcPr>
            <w:tcW w:w="7257" w:type="dxa"/>
          </w:tcPr>
          <w:p w:rsidR="00DE38B3" w:rsidRDefault="00DE38B3">
            <w:pPr>
              <w:spacing w:after="1" w:line="220" w:lineRule="auto"/>
              <w:jc w:val="both"/>
              <w:outlineLvl w:val="2"/>
            </w:pPr>
            <w:r>
              <w:rPr>
                <w:rFonts w:ascii="Calibri" w:hAnsi="Calibri" w:cs="Calibri"/>
              </w:rPr>
              <w:t>СВЕДЕНИЯ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индивидуальные о страховом стаже и начислении взносов на обязательное пенсионное страхование работников</w:t>
            </w:r>
          </w:p>
        </w:tc>
        <w:tc>
          <w:tcPr>
            <w:tcW w:w="1814" w:type="dxa"/>
          </w:tcPr>
          <w:p w:rsidR="00DE38B3" w:rsidRDefault="00DB12C0">
            <w:pPr>
              <w:spacing w:after="1" w:line="220" w:lineRule="auto"/>
            </w:pPr>
            <w:hyperlink w:anchor="P1731">
              <w:r w:rsidR="00DE38B3">
                <w:rPr>
                  <w:rFonts w:ascii="Calibri" w:hAnsi="Calibri" w:cs="Calibri"/>
                  <w:color w:val="0000FF"/>
                </w:rPr>
                <w:t>219</w:t>
              </w:r>
            </w:hyperlink>
          </w:p>
        </w:tc>
      </w:tr>
      <w:tr w:rsidR="00DE38B3">
        <w:tc>
          <w:tcPr>
            <w:tcW w:w="7257" w:type="dxa"/>
          </w:tcPr>
          <w:p w:rsidR="00DE38B3" w:rsidRDefault="00DE38B3">
            <w:pPr>
              <w:spacing w:after="1" w:line="220" w:lineRule="auto"/>
              <w:jc w:val="both"/>
            </w:pPr>
            <w:r>
              <w:rPr>
                <w:rFonts w:ascii="Calibri" w:hAnsi="Calibri" w:cs="Calibri"/>
              </w:rPr>
              <w:t>к актам служебного расследования дорожно-транспортного происшествия в организации</w:t>
            </w:r>
          </w:p>
        </w:tc>
        <w:tc>
          <w:tcPr>
            <w:tcW w:w="1814" w:type="dxa"/>
          </w:tcPr>
          <w:p w:rsidR="00DE38B3" w:rsidRDefault="00DB12C0">
            <w:pPr>
              <w:spacing w:after="1" w:line="220" w:lineRule="auto"/>
            </w:pPr>
            <w:hyperlink w:anchor="P5194">
              <w:r w:rsidR="00DE38B3">
                <w:rPr>
                  <w:rFonts w:ascii="Calibri" w:hAnsi="Calibri" w:cs="Calibri"/>
                  <w:color w:val="0000FF"/>
                </w:rPr>
                <w:t>664</w:t>
              </w:r>
            </w:hyperlink>
          </w:p>
        </w:tc>
      </w:tr>
      <w:tr w:rsidR="00DE38B3">
        <w:tc>
          <w:tcPr>
            <w:tcW w:w="7257" w:type="dxa"/>
          </w:tcPr>
          <w:p w:rsidR="00DE38B3" w:rsidRDefault="00DE38B3">
            <w:pPr>
              <w:spacing w:after="1" w:line="220" w:lineRule="auto"/>
              <w:jc w:val="both"/>
            </w:pPr>
            <w:r>
              <w:rPr>
                <w:rFonts w:ascii="Calibri" w:hAnsi="Calibri" w:cs="Calibri"/>
              </w:rPr>
              <w:t>к ежегодным докладам о положении детей и семей с детьми</w:t>
            </w:r>
          </w:p>
        </w:tc>
        <w:tc>
          <w:tcPr>
            <w:tcW w:w="1814" w:type="dxa"/>
          </w:tcPr>
          <w:p w:rsidR="00DE38B3" w:rsidRDefault="00DB12C0">
            <w:pPr>
              <w:spacing w:after="1" w:line="220" w:lineRule="auto"/>
            </w:pPr>
            <w:hyperlink w:anchor="P3387">
              <w:r w:rsidR="00DE38B3">
                <w:rPr>
                  <w:rFonts w:ascii="Calibri" w:hAnsi="Calibri" w:cs="Calibri"/>
                  <w:color w:val="0000FF"/>
                </w:rPr>
                <w:t>443</w:t>
              </w:r>
            </w:hyperlink>
          </w:p>
        </w:tc>
      </w:tr>
      <w:tr w:rsidR="00DE38B3">
        <w:tc>
          <w:tcPr>
            <w:tcW w:w="7257" w:type="dxa"/>
          </w:tcPr>
          <w:p w:rsidR="00DE38B3" w:rsidRDefault="00DE38B3">
            <w:pPr>
              <w:spacing w:after="1" w:line="220" w:lineRule="auto"/>
              <w:jc w:val="both"/>
            </w:pPr>
            <w:r>
              <w:rPr>
                <w:rFonts w:ascii="Calibri" w:hAnsi="Calibri" w:cs="Calibri"/>
              </w:rPr>
              <w:t>к перспективным планам</w:t>
            </w:r>
          </w:p>
        </w:tc>
        <w:tc>
          <w:tcPr>
            <w:tcW w:w="1814" w:type="dxa"/>
          </w:tcPr>
          <w:p w:rsidR="00DE38B3" w:rsidRDefault="00DB12C0">
            <w:pPr>
              <w:spacing w:after="1" w:line="220" w:lineRule="auto"/>
            </w:pPr>
            <w:hyperlink w:anchor="P1138">
              <w:r w:rsidR="00DE38B3">
                <w:rPr>
                  <w:rFonts w:ascii="Calibri" w:hAnsi="Calibri" w:cs="Calibri"/>
                  <w:color w:val="0000FF"/>
                </w:rPr>
                <w:t>136</w:t>
              </w:r>
            </w:hyperlink>
          </w:p>
        </w:tc>
      </w:tr>
      <w:tr w:rsidR="00DE38B3">
        <w:tc>
          <w:tcPr>
            <w:tcW w:w="7257" w:type="dxa"/>
          </w:tcPr>
          <w:p w:rsidR="00DE38B3" w:rsidRDefault="00DE38B3">
            <w:pPr>
              <w:spacing w:after="1" w:line="220" w:lineRule="auto"/>
              <w:jc w:val="both"/>
            </w:pPr>
            <w:r>
              <w:rPr>
                <w:rFonts w:ascii="Calibri" w:hAnsi="Calibri" w:cs="Calibri"/>
              </w:rPr>
              <w:t>к проектам годовых планов, государственным заданиям</w:t>
            </w:r>
          </w:p>
        </w:tc>
        <w:tc>
          <w:tcPr>
            <w:tcW w:w="1814" w:type="dxa"/>
          </w:tcPr>
          <w:p w:rsidR="00DE38B3" w:rsidRDefault="00DB12C0">
            <w:pPr>
              <w:spacing w:after="1" w:line="220" w:lineRule="auto"/>
            </w:pPr>
            <w:hyperlink w:anchor="P1181">
              <w:r w:rsidR="00DE38B3">
                <w:rPr>
                  <w:rFonts w:ascii="Calibri" w:hAnsi="Calibri" w:cs="Calibri"/>
                  <w:color w:val="0000FF"/>
                </w:rPr>
                <w:t>143</w:t>
              </w:r>
            </w:hyperlink>
          </w:p>
        </w:tc>
      </w:tr>
      <w:tr w:rsidR="00DE38B3">
        <w:tc>
          <w:tcPr>
            <w:tcW w:w="7257" w:type="dxa"/>
          </w:tcPr>
          <w:p w:rsidR="00DE38B3" w:rsidRDefault="00DE38B3">
            <w:pPr>
              <w:spacing w:after="1" w:line="220" w:lineRule="auto"/>
              <w:jc w:val="both"/>
            </w:pPr>
            <w:r>
              <w:rPr>
                <w:rFonts w:ascii="Calibri" w:hAnsi="Calibri" w:cs="Calibri"/>
              </w:rPr>
              <w:t>о бронировании и размещения в гостиницах</w:t>
            </w:r>
          </w:p>
        </w:tc>
        <w:tc>
          <w:tcPr>
            <w:tcW w:w="1814" w:type="dxa"/>
          </w:tcPr>
          <w:p w:rsidR="00DE38B3" w:rsidRDefault="00DB12C0">
            <w:pPr>
              <w:spacing w:after="1" w:line="220" w:lineRule="auto"/>
            </w:pPr>
            <w:hyperlink w:anchor="P5599">
              <w:r w:rsidR="00DE38B3">
                <w:rPr>
                  <w:rFonts w:ascii="Calibri" w:hAnsi="Calibri" w:cs="Calibri"/>
                  <w:color w:val="0000FF"/>
                </w:rPr>
                <w:t>724</w:t>
              </w:r>
            </w:hyperlink>
          </w:p>
        </w:tc>
      </w:tr>
      <w:tr w:rsidR="00DE38B3">
        <w:tc>
          <w:tcPr>
            <w:tcW w:w="7257" w:type="dxa"/>
          </w:tcPr>
          <w:p w:rsidR="00DE38B3" w:rsidRDefault="00DE38B3">
            <w:pPr>
              <w:spacing w:after="1" w:line="220" w:lineRule="auto"/>
              <w:jc w:val="both"/>
            </w:pPr>
            <w:r>
              <w:rPr>
                <w:rFonts w:ascii="Calibri" w:hAnsi="Calibri" w:cs="Calibri"/>
              </w:rPr>
              <w:t>о взаимных расчетах и перерасчетах</w:t>
            </w:r>
          </w:p>
        </w:tc>
        <w:tc>
          <w:tcPr>
            <w:tcW w:w="1814" w:type="dxa"/>
          </w:tcPr>
          <w:p w:rsidR="00DE38B3" w:rsidRDefault="00DB12C0">
            <w:pPr>
              <w:spacing w:after="1" w:line="220" w:lineRule="auto"/>
            </w:pPr>
            <w:hyperlink w:anchor="P1432">
              <w:r w:rsidR="00DE38B3">
                <w:rPr>
                  <w:rFonts w:ascii="Calibri" w:hAnsi="Calibri" w:cs="Calibri"/>
                  <w:color w:val="0000FF"/>
                </w:rPr>
                <w:t>181</w:t>
              </w:r>
            </w:hyperlink>
          </w:p>
        </w:tc>
      </w:tr>
      <w:tr w:rsidR="00DE38B3">
        <w:tc>
          <w:tcPr>
            <w:tcW w:w="7257" w:type="dxa"/>
          </w:tcPr>
          <w:p w:rsidR="00DE38B3" w:rsidRDefault="00DE38B3">
            <w:pPr>
              <w:spacing w:after="1" w:line="220" w:lineRule="auto"/>
              <w:jc w:val="both"/>
            </w:pPr>
            <w:r>
              <w:rPr>
                <w:rFonts w:ascii="Calibri" w:hAnsi="Calibri" w:cs="Calibri"/>
              </w:rPr>
              <w:t>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1814" w:type="dxa"/>
          </w:tcPr>
          <w:p w:rsidR="00DE38B3" w:rsidRDefault="00DB12C0">
            <w:pPr>
              <w:spacing w:after="1" w:line="220" w:lineRule="auto"/>
            </w:pPr>
            <w:hyperlink w:anchor="P2420">
              <w:r w:rsidR="00DE38B3">
                <w:rPr>
                  <w:rFonts w:ascii="Calibri" w:hAnsi="Calibri" w:cs="Calibri"/>
                  <w:color w:val="0000FF"/>
                </w:rPr>
                <w:t>323</w:t>
              </w:r>
            </w:hyperlink>
          </w:p>
        </w:tc>
      </w:tr>
      <w:tr w:rsidR="00DE38B3">
        <w:tc>
          <w:tcPr>
            <w:tcW w:w="7257" w:type="dxa"/>
          </w:tcPr>
          <w:p w:rsidR="00DE38B3" w:rsidRDefault="00DE38B3">
            <w:pPr>
              <w:spacing w:after="1" w:line="220" w:lineRule="auto"/>
              <w:jc w:val="both"/>
            </w:pPr>
            <w:r>
              <w:rPr>
                <w:rFonts w:ascii="Calibri" w:hAnsi="Calibri" w:cs="Calibri"/>
              </w:rPr>
              <w:lastRenderedPageBreak/>
              <w:t>о выполнении актов, предписаний Государственной инспекции по труду</w:t>
            </w:r>
          </w:p>
        </w:tc>
        <w:tc>
          <w:tcPr>
            <w:tcW w:w="1814" w:type="dxa"/>
          </w:tcPr>
          <w:p w:rsidR="00DE38B3" w:rsidRDefault="00DB12C0">
            <w:pPr>
              <w:spacing w:after="1" w:line="220" w:lineRule="auto"/>
            </w:pPr>
            <w:hyperlink w:anchor="P2420">
              <w:r w:rsidR="00DE38B3">
                <w:rPr>
                  <w:rFonts w:ascii="Calibri" w:hAnsi="Calibri" w:cs="Calibri"/>
                  <w:color w:val="0000FF"/>
                </w:rPr>
                <w:t>323</w:t>
              </w:r>
            </w:hyperlink>
          </w:p>
        </w:tc>
      </w:tr>
      <w:tr w:rsidR="00DE38B3">
        <w:tc>
          <w:tcPr>
            <w:tcW w:w="7257" w:type="dxa"/>
          </w:tcPr>
          <w:p w:rsidR="00DE38B3" w:rsidRDefault="00DE38B3">
            <w:pPr>
              <w:spacing w:after="1" w:line="220" w:lineRule="auto"/>
              <w:jc w:val="both"/>
            </w:pPr>
            <w:r>
              <w:rPr>
                <w:rFonts w:ascii="Calibri" w:hAnsi="Calibri" w:cs="Calibri"/>
              </w:rPr>
              <w:t>о выполнении планов противодействия коррупции</w:t>
            </w:r>
          </w:p>
        </w:tc>
        <w:tc>
          <w:tcPr>
            <w:tcW w:w="1814" w:type="dxa"/>
          </w:tcPr>
          <w:p w:rsidR="00DE38B3" w:rsidRDefault="00DB12C0">
            <w:pPr>
              <w:spacing w:after="1" w:line="220" w:lineRule="auto"/>
            </w:pPr>
            <w:hyperlink w:anchor="P3065">
              <w:r w:rsidR="00DE38B3">
                <w:rPr>
                  <w:rFonts w:ascii="Calibri" w:hAnsi="Calibri" w:cs="Calibri"/>
                  <w:color w:val="0000FF"/>
                </w:rPr>
                <w:t>401</w:t>
              </w:r>
            </w:hyperlink>
          </w:p>
        </w:tc>
      </w:tr>
      <w:tr w:rsidR="00DE38B3">
        <w:tc>
          <w:tcPr>
            <w:tcW w:w="7257" w:type="dxa"/>
          </w:tcPr>
          <w:p w:rsidR="00DE38B3" w:rsidRDefault="00DE38B3">
            <w:pPr>
              <w:spacing w:after="1" w:line="220" w:lineRule="auto"/>
              <w:jc w:val="both"/>
            </w:pPr>
            <w:r>
              <w:rPr>
                <w:rFonts w:ascii="Calibri" w:hAnsi="Calibri" w:cs="Calibri"/>
              </w:rPr>
              <w:t>о выполнении ратифицированных конвенций МОТ</w:t>
            </w:r>
          </w:p>
        </w:tc>
        <w:tc>
          <w:tcPr>
            <w:tcW w:w="1814" w:type="dxa"/>
          </w:tcPr>
          <w:p w:rsidR="00DE38B3" w:rsidRDefault="00DB12C0">
            <w:pPr>
              <w:spacing w:after="1" w:line="220" w:lineRule="auto"/>
            </w:pPr>
            <w:hyperlink w:anchor="P2009">
              <w:r w:rsidR="00DE38B3">
                <w:rPr>
                  <w:rFonts w:ascii="Calibri" w:hAnsi="Calibri" w:cs="Calibri"/>
                  <w:color w:val="0000FF"/>
                </w:rPr>
                <w:t>260</w:t>
              </w:r>
            </w:hyperlink>
          </w:p>
        </w:tc>
      </w:tr>
      <w:tr w:rsidR="00DE38B3">
        <w:tc>
          <w:tcPr>
            <w:tcW w:w="7257" w:type="dxa"/>
          </w:tcPr>
          <w:p w:rsidR="00DE38B3" w:rsidRDefault="00DE38B3">
            <w:pPr>
              <w:spacing w:after="1" w:line="220" w:lineRule="auto"/>
              <w:jc w:val="both"/>
            </w:pPr>
            <w:r>
              <w:rPr>
                <w:rFonts w:ascii="Calibri" w:hAnsi="Calibri" w:cs="Calibri"/>
              </w:rPr>
              <w:t>о выполненных поручениях и подготовленных проектах за аттестационный период</w:t>
            </w:r>
          </w:p>
        </w:tc>
        <w:tc>
          <w:tcPr>
            <w:tcW w:w="1814" w:type="dxa"/>
          </w:tcPr>
          <w:p w:rsidR="00DE38B3" w:rsidRDefault="00DB12C0">
            <w:pPr>
              <w:spacing w:after="1" w:line="220" w:lineRule="auto"/>
            </w:pPr>
            <w:hyperlink w:anchor="P3202">
              <w:r w:rsidR="00DE38B3">
                <w:rPr>
                  <w:rFonts w:ascii="Calibri" w:hAnsi="Calibri" w:cs="Calibri"/>
                  <w:color w:val="0000FF"/>
                </w:rPr>
                <w:t>414</w:t>
              </w:r>
            </w:hyperlink>
          </w:p>
        </w:tc>
      </w:tr>
      <w:tr w:rsidR="00DE38B3">
        <w:tc>
          <w:tcPr>
            <w:tcW w:w="7257" w:type="dxa"/>
          </w:tcPr>
          <w:p w:rsidR="00DE38B3" w:rsidRDefault="00DE38B3">
            <w:pPr>
              <w:spacing w:after="1" w:line="220" w:lineRule="auto"/>
              <w:jc w:val="both"/>
            </w:pPr>
            <w:r>
              <w:rPr>
                <w:rFonts w:ascii="Calibri" w:hAnsi="Calibri" w:cs="Calibri"/>
              </w:rPr>
              <w:t>о государственном (муниципальном) заказе</w:t>
            </w:r>
          </w:p>
        </w:tc>
        <w:tc>
          <w:tcPr>
            <w:tcW w:w="1814" w:type="dxa"/>
          </w:tcPr>
          <w:p w:rsidR="00DE38B3" w:rsidRDefault="00DB12C0">
            <w:pPr>
              <w:spacing w:after="1" w:line="220" w:lineRule="auto"/>
            </w:pPr>
            <w:hyperlink w:anchor="P3417">
              <w:r w:rsidR="00DE38B3">
                <w:rPr>
                  <w:rFonts w:ascii="Calibri" w:hAnsi="Calibri" w:cs="Calibri"/>
                  <w:color w:val="0000FF"/>
                </w:rPr>
                <w:t>448</w:t>
              </w:r>
            </w:hyperlink>
          </w:p>
        </w:tc>
      </w:tr>
      <w:tr w:rsidR="00DE38B3">
        <w:tc>
          <w:tcPr>
            <w:tcW w:w="7257" w:type="dxa"/>
          </w:tcPr>
          <w:p w:rsidR="00DE38B3" w:rsidRDefault="00DE38B3">
            <w:pPr>
              <w:spacing w:after="1" w:line="220" w:lineRule="auto"/>
              <w:jc w:val="both"/>
            </w:pPr>
            <w:r>
              <w:rPr>
                <w:rFonts w:ascii="Calibri" w:hAnsi="Calibri" w:cs="Calibri"/>
              </w:rPr>
              <w:t>о деятельности объектового звена РСЧС, состоянии ГО и защиты от ЧС</w:t>
            </w:r>
          </w:p>
        </w:tc>
        <w:tc>
          <w:tcPr>
            <w:tcW w:w="1814" w:type="dxa"/>
          </w:tcPr>
          <w:p w:rsidR="00DE38B3" w:rsidRDefault="00DB12C0">
            <w:pPr>
              <w:spacing w:after="1" w:line="220" w:lineRule="auto"/>
            </w:pPr>
            <w:hyperlink w:anchor="P5464">
              <w:r w:rsidR="00DE38B3">
                <w:rPr>
                  <w:rFonts w:ascii="Calibri" w:hAnsi="Calibri" w:cs="Calibri"/>
                  <w:color w:val="0000FF"/>
                </w:rPr>
                <w:t>705</w:t>
              </w:r>
            </w:hyperlink>
          </w:p>
        </w:tc>
      </w:tr>
      <w:tr w:rsidR="00DE38B3">
        <w:tc>
          <w:tcPr>
            <w:tcW w:w="7257" w:type="dxa"/>
          </w:tcPr>
          <w:p w:rsidR="00DE38B3" w:rsidRDefault="00DE38B3">
            <w:pPr>
              <w:spacing w:after="1" w:line="220" w:lineRule="auto"/>
              <w:jc w:val="both"/>
            </w:pPr>
            <w:r>
              <w:rPr>
                <w:rFonts w:ascii="Calibri" w:hAnsi="Calibri" w:cs="Calibri"/>
              </w:rPr>
              <w:t>о движении (поступлении, расходовании, остатках) товарно-материальных ценностей</w:t>
            </w:r>
          </w:p>
        </w:tc>
        <w:tc>
          <w:tcPr>
            <w:tcW w:w="1814" w:type="dxa"/>
          </w:tcPr>
          <w:p w:rsidR="00DE38B3" w:rsidRDefault="00DB12C0">
            <w:pPr>
              <w:spacing w:after="1" w:line="220" w:lineRule="auto"/>
            </w:pPr>
            <w:hyperlink w:anchor="P4834">
              <w:r w:rsidR="00DE38B3">
                <w:rPr>
                  <w:rFonts w:ascii="Calibri" w:hAnsi="Calibri" w:cs="Calibri"/>
                  <w:color w:val="0000FF"/>
                </w:rPr>
                <w:t>619</w:t>
              </w:r>
            </w:hyperlink>
          </w:p>
        </w:tc>
      </w:tr>
      <w:tr w:rsidR="00DE38B3">
        <w:tc>
          <w:tcPr>
            <w:tcW w:w="7257" w:type="dxa"/>
          </w:tcPr>
          <w:p w:rsidR="00DE38B3" w:rsidRDefault="00DE38B3">
            <w:pPr>
              <w:spacing w:after="1" w:line="220" w:lineRule="auto"/>
              <w:jc w:val="both"/>
            </w:pPr>
            <w:r>
              <w:rPr>
                <w:rFonts w:ascii="Calibri" w:hAnsi="Calibri" w:cs="Calibri"/>
              </w:rPr>
              <w:t>о доходах, расходах, об имуществе и обязательствах имущественного характера</w:t>
            </w:r>
          </w:p>
        </w:tc>
        <w:tc>
          <w:tcPr>
            <w:tcW w:w="1814" w:type="dxa"/>
          </w:tcPr>
          <w:p w:rsidR="00DE38B3" w:rsidRDefault="00DB12C0">
            <w:pPr>
              <w:spacing w:after="1" w:line="220" w:lineRule="auto"/>
            </w:pPr>
            <w:hyperlink w:anchor="P3071">
              <w:r w:rsidR="00DE38B3">
                <w:rPr>
                  <w:rFonts w:ascii="Calibri" w:hAnsi="Calibri" w:cs="Calibri"/>
                  <w:color w:val="0000FF"/>
                </w:rPr>
                <w:t>402</w:t>
              </w:r>
            </w:hyperlink>
          </w:p>
        </w:tc>
      </w:tr>
      <w:tr w:rsidR="00DE38B3">
        <w:tc>
          <w:tcPr>
            <w:tcW w:w="7257" w:type="dxa"/>
          </w:tcPr>
          <w:p w:rsidR="00DE38B3" w:rsidRDefault="00DE38B3">
            <w:pPr>
              <w:spacing w:after="1" w:line="220" w:lineRule="auto"/>
              <w:jc w:val="both"/>
            </w:pPr>
            <w:r>
              <w:rPr>
                <w:rFonts w:ascii="Calibri" w:hAnsi="Calibri" w:cs="Calibri"/>
              </w:rPr>
              <w:t>о доходах физических лиц</w:t>
            </w:r>
          </w:p>
        </w:tc>
        <w:tc>
          <w:tcPr>
            <w:tcW w:w="1814" w:type="dxa"/>
          </w:tcPr>
          <w:p w:rsidR="00DE38B3" w:rsidRDefault="00DB12C0">
            <w:pPr>
              <w:spacing w:after="1" w:line="220" w:lineRule="auto"/>
            </w:pPr>
            <w:hyperlink w:anchor="P1743">
              <w:r w:rsidR="00DE38B3">
                <w:rPr>
                  <w:rFonts w:ascii="Calibri" w:hAnsi="Calibri" w:cs="Calibri"/>
                  <w:color w:val="0000FF"/>
                </w:rPr>
                <w:t>221</w:t>
              </w:r>
            </w:hyperlink>
          </w:p>
        </w:tc>
      </w:tr>
      <w:tr w:rsidR="00DE38B3">
        <w:tc>
          <w:tcPr>
            <w:tcW w:w="7257" w:type="dxa"/>
          </w:tcPr>
          <w:p w:rsidR="00DE38B3" w:rsidRDefault="00DE38B3">
            <w:pPr>
              <w:spacing w:after="1" w:line="220" w:lineRule="auto"/>
              <w:jc w:val="both"/>
            </w:pPr>
            <w:r>
              <w:rPr>
                <w:rFonts w:ascii="Calibri" w:hAnsi="Calibri" w:cs="Calibri"/>
              </w:rPr>
              <w:t>о кандидатурах независимых экспертов</w:t>
            </w:r>
          </w:p>
        </w:tc>
        <w:tc>
          <w:tcPr>
            <w:tcW w:w="1814" w:type="dxa"/>
          </w:tcPr>
          <w:p w:rsidR="00DE38B3" w:rsidRDefault="00DB12C0">
            <w:pPr>
              <w:spacing w:after="1" w:line="220" w:lineRule="auto"/>
            </w:pPr>
            <w:hyperlink w:anchor="P3350">
              <w:r w:rsidR="00DE38B3">
                <w:rPr>
                  <w:rFonts w:ascii="Calibri" w:hAnsi="Calibri" w:cs="Calibri"/>
                  <w:color w:val="0000FF"/>
                </w:rPr>
                <w:t>437</w:t>
              </w:r>
            </w:hyperlink>
          </w:p>
        </w:tc>
      </w:tr>
      <w:tr w:rsidR="00DE38B3">
        <w:tc>
          <w:tcPr>
            <w:tcW w:w="7257" w:type="dxa"/>
          </w:tcPr>
          <w:p w:rsidR="00DE38B3" w:rsidRDefault="00DE38B3">
            <w:pPr>
              <w:spacing w:after="1" w:line="220" w:lineRule="auto"/>
              <w:jc w:val="both"/>
            </w:pPr>
            <w:r>
              <w:rPr>
                <w:rFonts w:ascii="Calibri" w:hAnsi="Calibri" w:cs="Calibri"/>
              </w:rPr>
              <w:t>о лицах, находящихся на воинском учете, а также о лицах призывного возраста признанных инвалидами</w:t>
            </w:r>
          </w:p>
        </w:tc>
        <w:tc>
          <w:tcPr>
            <w:tcW w:w="1814" w:type="dxa"/>
          </w:tcPr>
          <w:p w:rsidR="00DE38B3" w:rsidRDefault="00DB12C0">
            <w:pPr>
              <w:spacing w:after="1" w:line="220" w:lineRule="auto"/>
            </w:pPr>
            <w:hyperlink w:anchor="P3675">
              <w:r w:rsidR="00DE38B3">
                <w:rPr>
                  <w:rFonts w:ascii="Calibri" w:hAnsi="Calibri" w:cs="Calibri"/>
                  <w:color w:val="0000FF"/>
                </w:rPr>
                <w:t>481</w:t>
              </w:r>
            </w:hyperlink>
          </w:p>
        </w:tc>
      </w:tr>
      <w:tr w:rsidR="00DE38B3">
        <w:tc>
          <w:tcPr>
            <w:tcW w:w="7257" w:type="dxa"/>
          </w:tcPr>
          <w:p w:rsidR="00DE38B3" w:rsidRDefault="00DE38B3">
            <w:pPr>
              <w:spacing w:after="1" w:line="220" w:lineRule="auto"/>
              <w:jc w:val="both"/>
            </w:pPr>
            <w:r>
              <w:rPr>
                <w:rFonts w:ascii="Calibri" w:hAnsi="Calibri" w:cs="Calibri"/>
              </w:rPr>
              <w:t>о методологии и развитии государственной и муниципальной службы</w:t>
            </w:r>
          </w:p>
        </w:tc>
        <w:tc>
          <w:tcPr>
            <w:tcW w:w="1814" w:type="dxa"/>
          </w:tcPr>
          <w:p w:rsidR="00DE38B3" w:rsidRDefault="00DB12C0">
            <w:pPr>
              <w:spacing w:after="1" w:line="220" w:lineRule="auto"/>
            </w:pPr>
            <w:hyperlink w:anchor="P3314">
              <w:r w:rsidR="00DE38B3">
                <w:rPr>
                  <w:rFonts w:ascii="Calibri" w:hAnsi="Calibri" w:cs="Calibri"/>
                  <w:color w:val="0000FF"/>
                </w:rPr>
                <w:t>431</w:t>
              </w:r>
            </w:hyperlink>
          </w:p>
        </w:tc>
      </w:tr>
      <w:tr w:rsidR="00DE38B3">
        <w:tc>
          <w:tcPr>
            <w:tcW w:w="7257" w:type="dxa"/>
          </w:tcPr>
          <w:p w:rsidR="00DE38B3" w:rsidRDefault="00DE38B3">
            <w:pPr>
              <w:spacing w:after="1" w:line="220" w:lineRule="auto"/>
              <w:jc w:val="both"/>
            </w:pPr>
            <w:r>
              <w:rPr>
                <w:rFonts w:ascii="Calibri" w:hAnsi="Calibri" w:cs="Calibri"/>
              </w:rPr>
              <w:t>о Минтруде России и подведомственных организациях, подготовленные для размещения на сайте в сети "Интернет"</w:t>
            </w:r>
          </w:p>
        </w:tc>
        <w:tc>
          <w:tcPr>
            <w:tcW w:w="1814" w:type="dxa"/>
          </w:tcPr>
          <w:p w:rsidR="00DE38B3" w:rsidRDefault="00DB12C0">
            <w:pPr>
              <w:spacing w:after="1" w:line="220" w:lineRule="auto"/>
            </w:pPr>
            <w:hyperlink w:anchor="P2126">
              <w:r w:rsidR="00DE38B3">
                <w:rPr>
                  <w:rFonts w:ascii="Calibri" w:hAnsi="Calibri" w:cs="Calibri"/>
                  <w:color w:val="0000FF"/>
                </w:rPr>
                <w:t>278</w:t>
              </w:r>
            </w:hyperlink>
          </w:p>
        </w:tc>
      </w:tr>
      <w:tr w:rsidR="00DE38B3">
        <w:tc>
          <w:tcPr>
            <w:tcW w:w="7257" w:type="dxa"/>
          </w:tcPr>
          <w:p w:rsidR="00DE38B3" w:rsidRDefault="00DE38B3">
            <w:pPr>
              <w:spacing w:after="1" w:line="220" w:lineRule="auto"/>
              <w:jc w:val="both"/>
            </w:pPr>
            <w:r>
              <w:rPr>
                <w:rFonts w:ascii="Calibri" w:hAnsi="Calibri" w:cs="Calibri"/>
              </w:rPr>
              <w:t>о наличии больных, состоящих на питании (Ф. 22-МЗ)</w:t>
            </w:r>
          </w:p>
        </w:tc>
        <w:tc>
          <w:tcPr>
            <w:tcW w:w="1814" w:type="dxa"/>
          </w:tcPr>
          <w:p w:rsidR="00DE38B3" w:rsidRDefault="00DB12C0">
            <w:pPr>
              <w:spacing w:after="1" w:line="220" w:lineRule="auto"/>
            </w:pPr>
            <w:hyperlink w:anchor="P3917">
              <w:r w:rsidR="00DE38B3">
                <w:rPr>
                  <w:rFonts w:ascii="Calibri" w:hAnsi="Calibri" w:cs="Calibri"/>
                  <w:color w:val="0000FF"/>
                </w:rPr>
                <w:t>498</w:t>
              </w:r>
            </w:hyperlink>
          </w:p>
        </w:tc>
      </w:tr>
      <w:tr w:rsidR="00DE38B3">
        <w:tc>
          <w:tcPr>
            <w:tcW w:w="7257" w:type="dxa"/>
          </w:tcPr>
          <w:p w:rsidR="00DE38B3" w:rsidRDefault="00DE38B3">
            <w:pPr>
              <w:spacing w:after="1" w:line="220" w:lineRule="auto"/>
              <w:jc w:val="both"/>
            </w:pPr>
            <w:r>
              <w:rPr>
                <w:rFonts w:ascii="Calibri" w:hAnsi="Calibri" w:cs="Calibri"/>
              </w:rPr>
              <w:t>о начислении и перечислении налогов и бюджеты всех уровней, внебюджетные фонды, задолженности по ним</w:t>
            </w:r>
          </w:p>
        </w:tc>
        <w:tc>
          <w:tcPr>
            <w:tcW w:w="1814" w:type="dxa"/>
          </w:tcPr>
          <w:p w:rsidR="00DE38B3" w:rsidRDefault="00DB12C0">
            <w:pPr>
              <w:spacing w:after="1" w:line="220" w:lineRule="auto"/>
            </w:pPr>
            <w:hyperlink w:anchor="P1598">
              <w:r w:rsidR="00DE38B3">
                <w:rPr>
                  <w:rFonts w:ascii="Calibri" w:hAnsi="Calibri" w:cs="Calibri"/>
                  <w:color w:val="0000FF"/>
                </w:rPr>
                <w:t>201</w:t>
              </w:r>
            </w:hyperlink>
          </w:p>
        </w:tc>
      </w:tr>
      <w:tr w:rsidR="00DE38B3">
        <w:tc>
          <w:tcPr>
            <w:tcW w:w="7257" w:type="dxa"/>
          </w:tcPr>
          <w:p w:rsidR="00DE38B3" w:rsidRDefault="00DE38B3">
            <w:pPr>
              <w:spacing w:after="1" w:line="220" w:lineRule="auto"/>
              <w:jc w:val="both"/>
            </w:pPr>
            <w:r>
              <w:rPr>
                <w:rFonts w:ascii="Calibri" w:hAnsi="Calibri" w:cs="Calibri"/>
              </w:rPr>
              <w:t>о персональном составе ученого совета, его секций, экспертных и проблемных комиссий, а также о внесении изменений в их составы</w:t>
            </w:r>
          </w:p>
        </w:tc>
        <w:tc>
          <w:tcPr>
            <w:tcW w:w="1814" w:type="dxa"/>
          </w:tcPr>
          <w:p w:rsidR="00DE38B3" w:rsidRDefault="00DB12C0">
            <w:pPr>
              <w:spacing w:after="1" w:line="220" w:lineRule="auto"/>
            </w:pPr>
            <w:hyperlink w:anchor="P4133">
              <w:r w:rsidR="00DE38B3">
                <w:rPr>
                  <w:rFonts w:ascii="Calibri" w:hAnsi="Calibri" w:cs="Calibri"/>
                  <w:color w:val="0000FF"/>
                </w:rPr>
                <w:t>531</w:t>
              </w:r>
            </w:hyperlink>
          </w:p>
        </w:tc>
      </w:tr>
      <w:tr w:rsidR="00DE38B3">
        <w:tc>
          <w:tcPr>
            <w:tcW w:w="7257" w:type="dxa"/>
          </w:tcPr>
          <w:p w:rsidR="00DE38B3" w:rsidRDefault="00DE38B3">
            <w:pPr>
              <w:spacing w:after="1" w:line="220" w:lineRule="auto"/>
              <w:jc w:val="both"/>
            </w:pPr>
            <w:r>
              <w:rPr>
                <w:rFonts w:ascii="Calibri" w:hAnsi="Calibri" w:cs="Calibri"/>
              </w:rPr>
              <w:t>о подготовке информационных изданий</w:t>
            </w:r>
          </w:p>
        </w:tc>
        <w:tc>
          <w:tcPr>
            <w:tcW w:w="1814" w:type="dxa"/>
          </w:tcPr>
          <w:p w:rsidR="00DE38B3" w:rsidRDefault="00DB12C0">
            <w:pPr>
              <w:spacing w:after="1" w:line="220" w:lineRule="auto"/>
            </w:pPr>
            <w:hyperlink w:anchor="P2223">
              <w:r w:rsidR="00DE38B3">
                <w:rPr>
                  <w:rFonts w:ascii="Calibri" w:hAnsi="Calibri" w:cs="Calibri"/>
                  <w:color w:val="0000FF"/>
                </w:rPr>
                <w:t>292</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проведении Всероссийской недели охраны труда</w:t>
            </w:r>
          </w:p>
        </w:tc>
        <w:tc>
          <w:tcPr>
            <w:tcW w:w="1814" w:type="dxa"/>
          </w:tcPr>
          <w:p w:rsidR="00DE38B3" w:rsidRDefault="00DB12C0">
            <w:pPr>
              <w:spacing w:after="1" w:line="220" w:lineRule="auto"/>
            </w:pPr>
            <w:hyperlink w:anchor="P2560">
              <w:r w:rsidR="00DE38B3">
                <w:rPr>
                  <w:rFonts w:ascii="Calibri" w:hAnsi="Calibri" w:cs="Calibri"/>
                  <w:color w:val="0000FF"/>
                </w:rPr>
                <w:t>344</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проведении встреч (переговоров) с представителями международных и иностранных организаций</w:t>
            </w:r>
          </w:p>
        </w:tc>
        <w:tc>
          <w:tcPr>
            <w:tcW w:w="1814" w:type="dxa"/>
          </w:tcPr>
          <w:p w:rsidR="00DE38B3" w:rsidRDefault="00DB12C0">
            <w:pPr>
              <w:spacing w:after="1" w:line="220" w:lineRule="auto"/>
            </w:pPr>
            <w:hyperlink w:anchor="P2033">
              <w:r w:rsidR="00DE38B3">
                <w:rPr>
                  <w:rFonts w:ascii="Calibri" w:hAnsi="Calibri" w:cs="Calibri"/>
                  <w:color w:val="0000FF"/>
                </w:rPr>
                <w:t>264</w:t>
              </w:r>
            </w:hyperlink>
          </w:p>
        </w:tc>
      </w:tr>
      <w:tr w:rsidR="00DE38B3">
        <w:tc>
          <w:tcPr>
            <w:tcW w:w="7257" w:type="dxa"/>
          </w:tcPr>
          <w:p w:rsidR="00DE38B3" w:rsidRDefault="00DE38B3">
            <w:pPr>
              <w:spacing w:after="1" w:line="220" w:lineRule="auto"/>
              <w:jc w:val="both"/>
            </w:pPr>
            <w:r>
              <w:rPr>
                <w:rFonts w:ascii="Calibri" w:hAnsi="Calibri" w:cs="Calibri"/>
              </w:rPr>
              <w:t>о подготовке планов</w:t>
            </w:r>
          </w:p>
        </w:tc>
        <w:tc>
          <w:tcPr>
            <w:tcW w:w="1814" w:type="dxa"/>
          </w:tcPr>
          <w:p w:rsidR="00DE38B3" w:rsidRDefault="00DB12C0">
            <w:pPr>
              <w:spacing w:after="1" w:line="220" w:lineRule="auto"/>
            </w:pPr>
            <w:hyperlink w:anchor="P1205">
              <w:r w:rsidR="00DE38B3">
                <w:rPr>
                  <w:rFonts w:ascii="Calibri" w:hAnsi="Calibri" w:cs="Calibri"/>
                  <w:color w:val="0000FF"/>
                </w:rPr>
                <w:t>147</w:t>
              </w:r>
            </w:hyperlink>
          </w:p>
        </w:tc>
      </w:tr>
      <w:tr w:rsidR="00DE38B3">
        <w:tc>
          <w:tcPr>
            <w:tcW w:w="7257" w:type="dxa"/>
          </w:tcPr>
          <w:p w:rsidR="00DE38B3" w:rsidRDefault="00DE38B3">
            <w:pPr>
              <w:spacing w:after="1" w:line="220" w:lineRule="auto"/>
              <w:jc w:val="both"/>
            </w:pPr>
            <w:r>
              <w:rPr>
                <w:rFonts w:ascii="Calibri" w:hAnsi="Calibri" w:cs="Calibri"/>
              </w:rPr>
              <w:t>о пожарах</w:t>
            </w:r>
          </w:p>
        </w:tc>
        <w:tc>
          <w:tcPr>
            <w:tcW w:w="1814" w:type="dxa"/>
          </w:tcPr>
          <w:p w:rsidR="00DE38B3" w:rsidRDefault="00DB12C0">
            <w:pPr>
              <w:spacing w:after="1" w:line="220" w:lineRule="auto"/>
            </w:pPr>
            <w:hyperlink w:anchor="P5433">
              <w:r w:rsidR="00DE38B3">
                <w:rPr>
                  <w:rFonts w:ascii="Calibri" w:hAnsi="Calibri" w:cs="Calibri"/>
                  <w:color w:val="0000FF"/>
                </w:rPr>
                <w:t>700</w:t>
              </w:r>
            </w:hyperlink>
          </w:p>
        </w:tc>
      </w:tr>
      <w:tr w:rsidR="00DE38B3">
        <w:tc>
          <w:tcPr>
            <w:tcW w:w="7257" w:type="dxa"/>
          </w:tcPr>
          <w:p w:rsidR="00DE38B3" w:rsidRDefault="00DE38B3">
            <w:pPr>
              <w:spacing w:after="1" w:line="220" w:lineRule="auto"/>
              <w:jc w:val="both"/>
            </w:pPr>
            <w:r>
              <w:rPr>
                <w:rFonts w:ascii="Calibri" w:hAnsi="Calibri" w:cs="Calibri"/>
              </w:rPr>
              <w:t>о поставке товарно-материальных ценностей</w:t>
            </w:r>
          </w:p>
        </w:tc>
        <w:tc>
          <w:tcPr>
            <w:tcW w:w="1814" w:type="dxa"/>
          </w:tcPr>
          <w:p w:rsidR="00DE38B3" w:rsidRDefault="00DB12C0">
            <w:pPr>
              <w:spacing w:after="1" w:line="220" w:lineRule="auto"/>
            </w:pPr>
            <w:hyperlink w:anchor="P4760">
              <w:r w:rsidR="00DE38B3">
                <w:rPr>
                  <w:rFonts w:ascii="Calibri" w:hAnsi="Calibri" w:cs="Calibri"/>
                  <w:color w:val="0000FF"/>
                </w:rPr>
                <w:t>607</w:t>
              </w:r>
            </w:hyperlink>
          </w:p>
        </w:tc>
      </w:tr>
      <w:tr w:rsidR="00DE38B3">
        <w:tc>
          <w:tcPr>
            <w:tcW w:w="7257" w:type="dxa"/>
          </w:tcPr>
          <w:p w:rsidR="00DE38B3" w:rsidRDefault="00DE38B3">
            <w:pPr>
              <w:spacing w:after="1" w:line="220" w:lineRule="auto"/>
              <w:jc w:val="both"/>
            </w:pPr>
            <w:r>
              <w:rPr>
                <w:rFonts w:ascii="Calibri" w:hAnsi="Calibri" w:cs="Calibri"/>
              </w:rPr>
              <w:t>о потребности в научно-информационных материалах, средствах массовой информации</w:t>
            </w:r>
          </w:p>
        </w:tc>
        <w:tc>
          <w:tcPr>
            <w:tcW w:w="1814" w:type="dxa"/>
          </w:tcPr>
          <w:p w:rsidR="00DE38B3" w:rsidRDefault="00DB12C0">
            <w:pPr>
              <w:spacing w:after="1" w:line="220" w:lineRule="auto"/>
            </w:pPr>
            <w:hyperlink w:anchor="P2144">
              <w:r w:rsidR="00DE38B3">
                <w:rPr>
                  <w:rFonts w:ascii="Calibri" w:hAnsi="Calibri" w:cs="Calibri"/>
                  <w:color w:val="0000FF"/>
                </w:rPr>
                <w:t>281</w:t>
              </w:r>
            </w:hyperlink>
          </w:p>
        </w:tc>
      </w:tr>
      <w:tr w:rsidR="00DE38B3">
        <w:tc>
          <w:tcPr>
            <w:tcW w:w="7257" w:type="dxa"/>
          </w:tcPr>
          <w:p w:rsidR="00DE38B3" w:rsidRDefault="00DE38B3">
            <w:pPr>
              <w:spacing w:after="1" w:line="220" w:lineRule="auto"/>
              <w:jc w:val="both"/>
            </w:pPr>
            <w:r>
              <w:rPr>
                <w:rFonts w:ascii="Calibri" w:hAnsi="Calibri" w:cs="Calibri"/>
              </w:rPr>
              <w:t>о причинах заболеваемости работников</w:t>
            </w:r>
          </w:p>
        </w:tc>
        <w:tc>
          <w:tcPr>
            <w:tcW w:w="1814" w:type="dxa"/>
          </w:tcPr>
          <w:p w:rsidR="00DE38B3" w:rsidRDefault="00DB12C0">
            <w:pPr>
              <w:spacing w:after="1" w:line="220" w:lineRule="auto"/>
            </w:pPr>
            <w:hyperlink w:anchor="P2634">
              <w:r w:rsidR="00DE38B3">
                <w:rPr>
                  <w:rFonts w:ascii="Calibri" w:hAnsi="Calibri" w:cs="Calibri"/>
                  <w:color w:val="0000FF"/>
                </w:rPr>
                <w:t>356</w:t>
              </w:r>
            </w:hyperlink>
          </w:p>
        </w:tc>
      </w:tr>
      <w:tr w:rsidR="00DE38B3">
        <w:tc>
          <w:tcPr>
            <w:tcW w:w="7257" w:type="dxa"/>
          </w:tcPr>
          <w:p w:rsidR="00DE38B3" w:rsidRDefault="00DE38B3">
            <w:pPr>
              <w:spacing w:after="1" w:line="220" w:lineRule="auto"/>
              <w:jc w:val="both"/>
            </w:pPr>
            <w:r>
              <w:rPr>
                <w:rFonts w:ascii="Calibri" w:hAnsi="Calibri" w:cs="Calibri"/>
              </w:rPr>
              <w:t>о проведении мониторинга трудовых отношений</w:t>
            </w:r>
          </w:p>
        </w:tc>
        <w:tc>
          <w:tcPr>
            <w:tcW w:w="1814" w:type="dxa"/>
          </w:tcPr>
          <w:p w:rsidR="00DE38B3" w:rsidRDefault="00DB12C0">
            <w:pPr>
              <w:spacing w:after="1" w:line="220" w:lineRule="auto"/>
            </w:pPr>
            <w:hyperlink w:anchor="P2336">
              <w:r w:rsidR="00DE38B3">
                <w:rPr>
                  <w:rFonts w:ascii="Calibri" w:hAnsi="Calibri" w:cs="Calibri"/>
                  <w:color w:val="0000FF"/>
                </w:rPr>
                <w:t>309</w:t>
              </w:r>
            </w:hyperlink>
          </w:p>
        </w:tc>
      </w:tr>
      <w:tr w:rsidR="00DE38B3">
        <w:tc>
          <w:tcPr>
            <w:tcW w:w="7257" w:type="dxa"/>
          </w:tcPr>
          <w:p w:rsidR="00DE38B3" w:rsidRDefault="00DE38B3">
            <w:pPr>
              <w:spacing w:after="1" w:line="220" w:lineRule="auto"/>
              <w:jc w:val="both"/>
            </w:pPr>
            <w:r>
              <w:rPr>
                <w:rFonts w:ascii="Calibri" w:hAnsi="Calibri" w:cs="Calibri"/>
              </w:rPr>
              <w:t>о профессиональной, социально-бытовой, социально-средовой и социально-культурной реабилитации</w:t>
            </w:r>
          </w:p>
        </w:tc>
        <w:tc>
          <w:tcPr>
            <w:tcW w:w="1814" w:type="dxa"/>
          </w:tcPr>
          <w:p w:rsidR="00DE38B3" w:rsidRDefault="00DB12C0">
            <w:pPr>
              <w:spacing w:after="1" w:line="220" w:lineRule="auto"/>
            </w:pPr>
            <w:hyperlink w:anchor="P3948">
              <w:r w:rsidR="00DE38B3">
                <w:rPr>
                  <w:rFonts w:ascii="Calibri" w:hAnsi="Calibri" w:cs="Calibri"/>
                  <w:color w:val="0000FF"/>
                </w:rPr>
                <w:t>503</w:t>
              </w:r>
            </w:hyperlink>
          </w:p>
        </w:tc>
      </w:tr>
      <w:tr w:rsidR="00DE38B3">
        <w:tc>
          <w:tcPr>
            <w:tcW w:w="7257" w:type="dxa"/>
          </w:tcPr>
          <w:p w:rsidR="00DE38B3" w:rsidRDefault="00DE38B3">
            <w:pPr>
              <w:spacing w:after="1" w:line="220" w:lineRule="auto"/>
              <w:jc w:val="both"/>
            </w:pPr>
            <w:r>
              <w:rPr>
                <w:rFonts w:ascii="Calibri" w:hAnsi="Calibri" w:cs="Calibri"/>
              </w:rPr>
              <w:lastRenderedPageBreak/>
              <w:t>о развитии средств связи и их эксплуатации</w:t>
            </w:r>
          </w:p>
        </w:tc>
        <w:tc>
          <w:tcPr>
            <w:tcW w:w="1814" w:type="dxa"/>
          </w:tcPr>
          <w:p w:rsidR="00DE38B3" w:rsidRDefault="00DB12C0">
            <w:pPr>
              <w:spacing w:after="1" w:line="220" w:lineRule="auto"/>
            </w:pPr>
            <w:hyperlink w:anchor="P5213">
              <w:r w:rsidR="00DE38B3">
                <w:rPr>
                  <w:rFonts w:ascii="Calibri" w:hAnsi="Calibri" w:cs="Calibri"/>
                  <w:color w:val="0000FF"/>
                </w:rPr>
                <w:t>667</w:t>
              </w:r>
            </w:hyperlink>
          </w:p>
        </w:tc>
      </w:tr>
      <w:tr w:rsidR="00DE38B3">
        <w:tc>
          <w:tcPr>
            <w:tcW w:w="7257" w:type="dxa"/>
          </w:tcPr>
          <w:p w:rsidR="00DE38B3" w:rsidRDefault="00DE38B3">
            <w:pPr>
              <w:spacing w:after="1" w:line="220" w:lineRule="auto"/>
              <w:jc w:val="both"/>
            </w:pPr>
            <w:r>
              <w:rPr>
                <w:rFonts w:ascii="Calibri" w:hAnsi="Calibri" w:cs="Calibri"/>
              </w:rPr>
              <w:t xml:space="preserve">о разрешении трудовых споров, в </w:t>
            </w:r>
            <w:proofErr w:type="spellStart"/>
            <w:r>
              <w:rPr>
                <w:rFonts w:ascii="Calibri" w:hAnsi="Calibri" w:cs="Calibri"/>
              </w:rPr>
              <w:t>т.ч</w:t>
            </w:r>
            <w:proofErr w:type="spellEnd"/>
            <w:r>
              <w:rPr>
                <w:rFonts w:ascii="Calibri" w:hAnsi="Calibri" w:cs="Calibri"/>
              </w:rPr>
              <w:t>. коллективных</w:t>
            </w:r>
          </w:p>
        </w:tc>
        <w:tc>
          <w:tcPr>
            <w:tcW w:w="1814" w:type="dxa"/>
          </w:tcPr>
          <w:p w:rsidR="00DE38B3" w:rsidRDefault="00DB12C0">
            <w:pPr>
              <w:spacing w:after="1" w:line="220" w:lineRule="auto"/>
            </w:pPr>
            <w:hyperlink w:anchor="P2414">
              <w:r w:rsidR="00DE38B3">
                <w:rPr>
                  <w:rFonts w:ascii="Calibri" w:hAnsi="Calibri" w:cs="Calibri"/>
                  <w:color w:val="0000FF"/>
                </w:rPr>
                <w:t>322</w:t>
              </w:r>
            </w:hyperlink>
          </w:p>
        </w:tc>
      </w:tr>
      <w:tr w:rsidR="00DE38B3">
        <w:tc>
          <w:tcPr>
            <w:tcW w:w="7257" w:type="dxa"/>
          </w:tcPr>
          <w:p w:rsidR="00DE38B3" w:rsidRDefault="00DE38B3">
            <w:pPr>
              <w:spacing w:after="1" w:line="220" w:lineRule="auto"/>
              <w:jc w:val="both"/>
            </w:pPr>
            <w:r>
              <w:rPr>
                <w:rFonts w:ascii="Calibri" w:hAnsi="Calibri" w:cs="Calibri"/>
              </w:rPr>
              <w:t>о расследовании и учете профессиональных заболеваний</w:t>
            </w:r>
          </w:p>
        </w:tc>
        <w:tc>
          <w:tcPr>
            <w:tcW w:w="1814" w:type="dxa"/>
          </w:tcPr>
          <w:p w:rsidR="00DE38B3" w:rsidRDefault="00DB12C0">
            <w:pPr>
              <w:spacing w:after="1" w:line="220" w:lineRule="auto"/>
            </w:pPr>
            <w:hyperlink w:anchor="P2640">
              <w:r w:rsidR="00DE38B3">
                <w:rPr>
                  <w:rFonts w:ascii="Calibri" w:hAnsi="Calibri" w:cs="Calibri"/>
                  <w:color w:val="0000FF"/>
                </w:rPr>
                <w:t>357</w:t>
              </w:r>
            </w:hyperlink>
          </w:p>
        </w:tc>
      </w:tr>
      <w:tr w:rsidR="00DE38B3">
        <w:tc>
          <w:tcPr>
            <w:tcW w:w="7257" w:type="dxa"/>
          </w:tcPr>
          <w:p w:rsidR="00DE38B3" w:rsidRDefault="00DE38B3">
            <w:pPr>
              <w:spacing w:after="1" w:line="220" w:lineRule="auto"/>
              <w:jc w:val="both"/>
            </w:pPr>
            <w:r>
              <w:rPr>
                <w:rFonts w:ascii="Calibri" w:hAnsi="Calibri" w:cs="Calibri"/>
              </w:rPr>
              <w:t>о рассмотрении обращений граждан</w:t>
            </w:r>
          </w:p>
        </w:tc>
        <w:tc>
          <w:tcPr>
            <w:tcW w:w="1814" w:type="dxa"/>
          </w:tcPr>
          <w:p w:rsidR="00DE38B3" w:rsidRDefault="00DB12C0">
            <w:pPr>
              <w:spacing w:after="1" w:line="220" w:lineRule="auto"/>
            </w:pPr>
            <w:hyperlink w:anchor="P638">
              <w:r w:rsidR="00DE38B3">
                <w:rPr>
                  <w:rFonts w:ascii="Calibri" w:hAnsi="Calibri" w:cs="Calibri"/>
                  <w:color w:val="0000FF"/>
                </w:rPr>
                <w:t>71</w:t>
              </w:r>
            </w:hyperlink>
          </w:p>
        </w:tc>
      </w:tr>
      <w:tr w:rsidR="00DE38B3">
        <w:tc>
          <w:tcPr>
            <w:tcW w:w="7257" w:type="dxa"/>
          </w:tcPr>
          <w:p w:rsidR="00DE38B3" w:rsidRDefault="00DE38B3">
            <w:pPr>
              <w:spacing w:after="1" w:line="220" w:lineRule="auto"/>
              <w:jc w:val="both"/>
            </w:pPr>
            <w:r>
              <w:rPr>
                <w:rFonts w:ascii="Calibri" w:hAnsi="Calibri" w:cs="Calibri"/>
              </w:rPr>
              <w:t>о расходе бензина, горюче-смазочных материалов и запчастей</w:t>
            </w:r>
          </w:p>
        </w:tc>
        <w:tc>
          <w:tcPr>
            <w:tcW w:w="1814" w:type="dxa"/>
          </w:tcPr>
          <w:p w:rsidR="00DE38B3" w:rsidRDefault="00DB12C0">
            <w:pPr>
              <w:spacing w:after="1" w:line="220" w:lineRule="auto"/>
            </w:pPr>
            <w:hyperlink w:anchor="P5188">
              <w:r w:rsidR="00DE38B3">
                <w:rPr>
                  <w:rFonts w:ascii="Calibri" w:hAnsi="Calibri" w:cs="Calibri"/>
                  <w:color w:val="0000FF"/>
                </w:rPr>
                <w:t>663</w:t>
              </w:r>
            </w:hyperlink>
          </w:p>
        </w:tc>
      </w:tr>
      <w:tr w:rsidR="00DE38B3">
        <w:tc>
          <w:tcPr>
            <w:tcW w:w="7257" w:type="dxa"/>
          </w:tcPr>
          <w:p w:rsidR="00DE38B3" w:rsidRDefault="00DE38B3">
            <w:pPr>
              <w:spacing w:after="1" w:line="220" w:lineRule="auto"/>
              <w:jc w:val="both"/>
            </w:pPr>
            <w:r>
              <w:rPr>
                <w:rFonts w:ascii="Calibri" w:hAnsi="Calibri" w:cs="Calibri"/>
              </w:rPr>
              <w:t>о реализации государственных программ</w:t>
            </w:r>
          </w:p>
        </w:tc>
        <w:tc>
          <w:tcPr>
            <w:tcW w:w="1814" w:type="dxa"/>
          </w:tcPr>
          <w:p w:rsidR="00DE38B3" w:rsidRDefault="00DB12C0">
            <w:pPr>
              <w:spacing w:after="1" w:line="220" w:lineRule="auto"/>
            </w:pPr>
            <w:hyperlink w:anchor="P1126">
              <w:r w:rsidR="00DE38B3">
                <w:rPr>
                  <w:rFonts w:ascii="Calibri" w:hAnsi="Calibri" w:cs="Calibri"/>
                  <w:color w:val="0000FF"/>
                </w:rPr>
                <w:t>134</w:t>
              </w:r>
            </w:hyperlink>
          </w:p>
        </w:tc>
      </w:tr>
      <w:tr w:rsidR="00DE38B3">
        <w:tc>
          <w:tcPr>
            <w:tcW w:w="7257" w:type="dxa"/>
          </w:tcPr>
          <w:p w:rsidR="00DE38B3" w:rsidRDefault="00DE38B3">
            <w:pPr>
              <w:spacing w:after="1" w:line="220" w:lineRule="auto"/>
              <w:jc w:val="both"/>
            </w:pPr>
            <w:r>
              <w:rPr>
                <w:rFonts w:ascii="Calibri" w:hAnsi="Calibri" w:cs="Calibri"/>
              </w:rPr>
              <w:t>о реализации отраслевых программ</w:t>
            </w:r>
          </w:p>
        </w:tc>
        <w:tc>
          <w:tcPr>
            <w:tcW w:w="1814" w:type="dxa"/>
          </w:tcPr>
          <w:p w:rsidR="00DE38B3" w:rsidRDefault="00DB12C0">
            <w:pPr>
              <w:spacing w:after="1" w:line="220" w:lineRule="auto"/>
            </w:pPr>
            <w:hyperlink w:anchor="P1132">
              <w:r w:rsidR="00DE38B3">
                <w:rPr>
                  <w:rFonts w:ascii="Calibri" w:hAnsi="Calibri" w:cs="Calibri"/>
                  <w:color w:val="0000FF"/>
                </w:rPr>
                <w:t>135</w:t>
              </w:r>
            </w:hyperlink>
          </w:p>
        </w:tc>
      </w:tr>
      <w:tr w:rsidR="00DE38B3">
        <w:tc>
          <w:tcPr>
            <w:tcW w:w="7257" w:type="dxa"/>
          </w:tcPr>
          <w:p w:rsidR="00DE38B3" w:rsidRDefault="00DE38B3">
            <w:pPr>
              <w:spacing w:after="1" w:line="220" w:lineRule="auto"/>
              <w:jc w:val="both"/>
            </w:pPr>
            <w:r>
              <w:rPr>
                <w:rFonts w:ascii="Calibri" w:hAnsi="Calibri" w:cs="Calibri"/>
              </w:rPr>
              <w:t xml:space="preserve">о результатах мониторинга состояния и развития системы социальной и профессиональной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 и детей-инвалидов</w:t>
            </w:r>
          </w:p>
        </w:tc>
        <w:tc>
          <w:tcPr>
            <w:tcW w:w="1814" w:type="dxa"/>
          </w:tcPr>
          <w:p w:rsidR="00DE38B3" w:rsidRDefault="00DB12C0">
            <w:pPr>
              <w:spacing w:after="1" w:line="220" w:lineRule="auto"/>
            </w:pPr>
            <w:hyperlink w:anchor="P3960">
              <w:r w:rsidR="00DE38B3">
                <w:rPr>
                  <w:rFonts w:ascii="Calibri" w:hAnsi="Calibri" w:cs="Calibri"/>
                  <w:color w:val="0000FF"/>
                </w:rPr>
                <w:t>505</w:t>
              </w:r>
            </w:hyperlink>
          </w:p>
        </w:tc>
      </w:tr>
      <w:tr w:rsidR="00DE38B3">
        <w:tc>
          <w:tcPr>
            <w:tcW w:w="7257" w:type="dxa"/>
          </w:tcPr>
          <w:p w:rsidR="00DE38B3" w:rsidRDefault="00DE38B3">
            <w:pPr>
              <w:spacing w:after="1" w:line="220" w:lineRule="auto"/>
              <w:jc w:val="both"/>
            </w:pPr>
            <w:r>
              <w:rPr>
                <w:rFonts w:ascii="Calibri" w:hAnsi="Calibri" w:cs="Calibri"/>
              </w:rPr>
              <w:t>о результатах научной деятельности работников</w:t>
            </w:r>
          </w:p>
        </w:tc>
        <w:tc>
          <w:tcPr>
            <w:tcW w:w="1814" w:type="dxa"/>
          </w:tcPr>
          <w:p w:rsidR="00DE38B3" w:rsidRDefault="00DB12C0">
            <w:pPr>
              <w:spacing w:after="1" w:line="220" w:lineRule="auto"/>
            </w:pPr>
            <w:hyperlink w:anchor="P3208">
              <w:r w:rsidR="00DE38B3">
                <w:rPr>
                  <w:rFonts w:ascii="Calibri" w:hAnsi="Calibri" w:cs="Calibri"/>
                  <w:color w:val="0000FF"/>
                </w:rPr>
                <w:t>415</w:t>
              </w:r>
            </w:hyperlink>
          </w:p>
        </w:tc>
      </w:tr>
      <w:tr w:rsidR="00DE38B3">
        <w:tc>
          <w:tcPr>
            <w:tcW w:w="7257" w:type="dxa"/>
          </w:tcPr>
          <w:p w:rsidR="00DE38B3" w:rsidRDefault="00DE38B3">
            <w:pPr>
              <w:spacing w:after="1" w:line="220" w:lineRule="auto"/>
              <w:jc w:val="both"/>
            </w:pPr>
            <w:r>
              <w:rPr>
                <w:rFonts w:ascii="Calibri" w:hAnsi="Calibri" w:cs="Calibri"/>
              </w:rPr>
              <w:t>о результатах приватизации федерального имущества</w:t>
            </w:r>
          </w:p>
        </w:tc>
        <w:tc>
          <w:tcPr>
            <w:tcW w:w="1814" w:type="dxa"/>
          </w:tcPr>
          <w:p w:rsidR="00DE38B3" w:rsidRDefault="00DB12C0">
            <w:pPr>
              <w:spacing w:after="1" w:line="220" w:lineRule="auto"/>
            </w:pPr>
            <w:hyperlink w:anchor="P540">
              <w:r w:rsidR="00DE38B3">
                <w:rPr>
                  <w:rFonts w:ascii="Calibri" w:hAnsi="Calibri" w:cs="Calibri"/>
                  <w:color w:val="0000FF"/>
                </w:rPr>
                <w:t>55</w:t>
              </w:r>
            </w:hyperlink>
          </w:p>
        </w:tc>
      </w:tr>
      <w:tr w:rsidR="00DE38B3">
        <w:tc>
          <w:tcPr>
            <w:tcW w:w="7257" w:type="dxa"/>
          </w:tcPr>
          <w:p w:rsidR="00DE38B3" w:rsidRDefault="00DE38B3">
            <w:pPr>
              <w:spacing w:after="1" w:line="220" w:lineRule="auto"/>
              <w:jc w:val="both"/>
            </w:pPr>
            <w:r>
              <w:rPr>
                <w:rFonts w:ascii="Calibri" w:hAnsi="Calibri" w:cs="Calibri"/>
              </w:rPr>
              <w:t>о ремонте транспортных средств</w:t>
            </w:r>
          </w:p>
        </w:tc>
        <w:tc>
          <w:tcPr>
            <w:tcW w:w="1814" w:type="dxa"/>
          </w:tcPr>
          <w:p w:rsidR="00DE38B3" w:rsidRDefault="00DB12C0">
            <w:pPr>
              <w:spacing w:after="1" w:line="220" w:lineRule="auto"/>
            </w:pPr>
            <w:hyperlink w:anchor="P5176">
              <w:r w:rsidR="00DE38B3">
                <w:rPr>
                  <w:rFonts w:ascii="Calibri" w:hAnsi="Calibri" w:cs="Calibri"/>
                  <w:color w:val="0000FF"/>
                </w:rPr>
                <w:t>661</w:t>
              </w:r>
            </w:hyperlink>
          </w:p>
        </w:tc>
      </w:tr>
      <w:tr w:rsidR="00DE38B3">
        <w:tc>
          <w:tcPr>
            <w:tcW w:w="7257" w:type="dxa"/>
          </w:tcPr>
          <w:p w:rsidR="00DE38B3" w:rsidRDefault="00DE38B3">
            <w:pPr>
              <w:spacing w:after="1" w:line="220" w:lineRule="auto"/>
              <w:jc w:val="both"/>
            </w:pPr>
            <w:r>
              <w:rPr>
                <w:rFonts w:ascii="Calibri" w:hAnsi="Calibri" w:cs="Calibri"/>
              </w:rPr>
              <w:t>о создании и внедрении профессиональных стандартов</w:t>
            </w:r>
          </w:p>
        </w:tc>
        <w:tc>
          <w:tcPr>
            <w:tcW w:w="1814" w:type="dxa"/>
          </w:tcPr>
          <w:p w:rsidR="00DE38B3" w:rsidRDefault="00DB12C0">
            <w:pPr>
              <w:spacing w:after="1" w:line="220" w:lineRule="auto"/>
            </w:pPr>
            <w:hyperlink w:anchor="P3184">
              <w:r w:rsidR="00DE38B3">
                <w:rPr>
                  <w:rFonts w:ascii="Calibri" w:hAnsi="Calibri" w:cs="Calibri"/>
                  <w:color w:val="0000FF"/>
                </w:rPr>
                <w:t>411</w:t>
              </w:r>
            </w:hyperlink>
          </w:p>
        </w:tc>
      </w:tr>
      <w:tr w:rsidR="00DE38B3">
        <w:tc>
          <w:tcPr>
            <w:tcW w:w="7257" w:type="dxa"/>
          </w:tcPr>
          <w:p w:rsidR="00DE38B3" w:rsidRDefault="00DE38B3">
            <w:pPr>
              <w:spacing w:after="1" w:line="220" w:lineRule="auto"/>
              <w:jc w:val="both"/>
            </w:pPr>
            <w:r>
              <w:rPr>
                <w:rFonts w:ascii="Calibri" w:hAnsi="Calibri" w:cs="Calibri"/>
              </w:rPr>
              <w:t>о составе и объеме дел и документов</w:t>
            </w:r>
          </w:p>
        </w:tc>
        <w:tc>
          <w:tcPr>
            <w:tcW w:w="1814" w:type="dxa"/>
          </w:tcPr>
          <w:p w:rsidR="00DE38B3" w:rsidRDefault="00DB12C0">
            <w:pPr>
              <w:spacing w:after="1" w:line="220" w:lineRule="auto"/>
            </w:pPr>
            <w:hyperlink w:anchor="P760">
              <w:r w:rsidR="00DE38B3">
                <w:rPr>
                  <w:rFonts w:ascii="Calibri" w:hAnsi="Calibri" w:cs="Calibri"/>
                  <w:color w:val="0000FF"/>
                </w:rPr>
                <w:t>91</w:t>
              </w:r>
            </w:hyperlink>
          </w:p>
        </w:tc>
      </w:tr>
      <w:tr w:rsidR="00DE38B3">
        <w:tc>
          <w:tcPr>
            <w:tcW w:w="7257" w:type="dxa"/>
          </w:tcPr>
          <w:p w:rsidR="00DE38B3" w:rsidRDefault="00DE38B3">
            <w:pPr>
              <w:spacing w:after="1" w:line="220" w:lineRule="auto"/>
              <w:jc w:val="both"/>
            </w:pPr>
            <w:r>
              <w:rPr>
                <w:rFonts w:ascii="Calibri" w:hAnsi="Calibri" w:cs="Calibri"/>
              </w:rPr>
              <w:t>о состоянии рынка труда и региональном трудоустройстве инвалидов, учебных заведениях, курсах и других формах обучения</w:t>
            </w:r>
          </w:p>
        </w:tc>
        <w:tc>
          <w:tcPr>
            <w:tcW w:w="1814" w:type="dxa"/>
          </w:tcPr>
          <w:p w:rsidR="00DE38B3" w:rsidRDefault="00DB12C0">
            <w:pPr>
              <w:spacing w:after="1" w:line="220" w:lineRule="auto"/>
            </w:pPr>
            <w:hyperlink w:anchor="P3954">
              <w:r w:rsidR="00DE38B3">
                <w:rPr>
                  <w:rFonts w:ascii="Calibri" w:hAnsi="Calibri" w:cs="Calibri"/>
                  <w:color w:val="0000FF"/>
                </w:rPr>
                <w:t>504</w:t>
              </w:r>
            </w:hyperlink>
          </w:p>
        </w:tc>
      </w:tr>
      <w:tr w:rsidR="00DE38B3">
        <w:tc>
          <w:tcPr>
            <w:tcW w:w="7257" w:type="dxa"/>
          </w:tcPr>
          <w:p w:rsidR="00DE38B3" w:rsidRDefault="00DE38B3">
            <w:pPr>
              <w:spacing w:after="1" w:line="220" w:lineRule="auto"/>
              <w:jc w:val="both"/>
            </w:pPr>
            <w:r>
              <w:rPr>
                <w:rFonts w:ascii="Calibri" w:hAnsi="Calibri" w:cs="Calibri"/>
              </w:rPr>
              <w:t>о сотрудничестве с международными и иностранными организациями</w:t>
            </w:r>
          </w:p>
        </w:tc>
        <w:tc>
          <w:tcPr>
            <w:tcW w:w="1814" w:type="dxa"/>
          </w:tcPr>
          <w:p w:rsidR="00DE38B3" w:rsidRDefault="00DB12C0">
            <w:pPr>
              <w:spacing w:after="1" w:line="220" w:lineRule="auto"/>
            </w:pPr>
            <w:hyperlink w:anchor="P2051">
              <w:r w:rsidR="00DE38B3">
                <w:rPr>
                  <w:rFonts w:ascii="Calibri" w:hAnsi="Calibri" w:cs="Calibri"/>
                  <w:color w:val="0000FF"/>
                </w:rPr>
                <w:t>267</w:t>
              </w:r>
            </w:hyperlink>
          </w:p>
        </w:tc>
      </w:tr>
      <w:tr w:rsidR="00DE38B3">
        <w:tc>
          <w:tcPr>
            <w:tcW w:w="7257" w:type="dxa"/>
          </w:tcPr>
          <w:p w:rsidR="00DE38B3" w:rsidRDefault="00DE38B3">
            <w:pPr>
              <w:spacing w:after="1" w:line="220" w:lineRule="auto"/>
              <w:jc w:val="both"/>
            </w:pPr>
            <w:r>
              <w:rPr>
                <w:rFonts w:ascii="Calibri" w:hAnsi="Calibri" w:cs="Calibri"/>
              </w:rPr>
              <w:t>о страховом стаже и начислении взносов на обязательное пенсионное страхование работников</w:t>
            </w:r>
          </w:p>
        </w:tc>
        <w:tc>
          <w:tcPr>
            <w:tcW w:w="1814" w:type="dxa"/>
          </w:tcPr>
          <w:p w:rsidR="00DE38B3" w:rsidRDefault="00DB12C0">
            <w:pPr>
              <w:spacing w:after="1" w:line="220" w:lineRule="auto"/>
            </w:pPr>
            <w:hyperlink w:anchor="P1731">
              <w:r w:rsidR="00DE38B3">
                <w:rPr>
                  <w:rFonts w:ascii="Calibri" w:hAnsi="Calibri" w:cs="Calibri"/>
                  <w:color w:val="0000FF"/>
                </w:rPr>
                <w:t>219</w:t>
              </w:r>
            </w:hyperlink>
          </w:p>
        </w:tc>
      </w:tr>
      <w:tr w:rsidR="00DE38B3">
        <w:tc>
          <w:tcPr>
            <w:tcW w:w="7257" w:type="dxa"/>
          </w:tcPr>
          <w:p w:rsidR="00DE38B3" w:rsidRDefault="00DE38B3">
            <w:pPr>
              <w:spacing w:after="1" w:line="220" w:lineRule="auto"/>
              <w:jc w:val="both"/>
            </w:pPr>
            <w:r>
              <w:rPr>
                <w:rFonts w:ascii="Calibri" w:hAnsi="Calibri" w:cs="Calibri"/>
              </w:rPr>
              <w:t>о техническом состоянии и списании транспортных средств</w:t>
            </w:r>
          </w:p>
        </w:tc>
        <w:tc>
          <w:tcPr>
            <w:tcW w:w="1814" w:type="dxa"/>
          </w:tcPr>
          <w:p w:rsidR="00DE38B3" w:rsidRDefault="00DB12C0">
            <w:pPr>
              <w:spacing w:after="1" w:line="220" w:lineRule="auto"/>
            </w:pPr>
            <w:hyperlink w:anchor="P5170">
              <w:r w:rsidR="00DE38B3">
                <w:rPr>
                  <w:rFonts w:ascii="Calibri" w:hAnsi="Calibri" w:cs="Calibri"/>
                  <w:color w:val="0000FF"/>
                </w:rPr>
                <w:t>660</w:t>
              </w:r>
            </w:hyperlink>
          </w:p>
        </w:tc>
      </w:tr>
      <w:tr w:rsidR="00DE38B3">
        <w:tc>
          <w:tcPr>
            <w:tcW w:w="7257" w:type="dxa"/>
          </w:tcPr>
          <w:p w:rsidR="00DE38B3" w:rsidRDefault="00DE38B3">
            <w:pPr>
              <w:spacing w:after="1" w:line="220" w:lineRule="auto"/>
              <w:jc w:val="both"/>
            </w:pPr>
            <w:r>
              <w:rPr>
                <w:rFonts w:ascii="Calibri" w:hAnsi="Calibri" w:cs="Calibri"/>
              </w:rPr>
              <w:t>о трудовой (служебной) деятельности и стаже работников</w:t>
            </w:r>
          </w:p>
        </w:tc>
        <w:tc>
          <w:tcPr>
            <w:tcW w:w="1814" w:type="dxa"/>
          </w:tcPr>
          <w:p w:rsidR="00DE38B3" w:rsidRDefault="00DB12C0">
            <w:pPr>
              <w:spacing w:after="1" w:line="220" w:lineRule="auto"/>
            </w:pPr>
            <w:hyperlink w:anchor="P2902">
              <w:r w:rsidR="00DE38B3">
                <w:rPr>
                  <w:rFonts w:ascii="Calibri" w:hAnsi="Calibri" w:cs="Calibri"/>
                  <w:color w:val="0000FF"/>
                </w:rPr>
                <w:t>388</w:t>
              </w:r>
            </w:hyperlink>
          </w:p>
        </w:tc>
      </w:tr>
      <w:tr w:rsidR="00DE38B3">
        <w:tc>
          <w:tcPr>
            <w:tcW w:w="7257" w:type="dxa"/>
          </w:tcPr>
          <w:p w:rsidR="00DE38B3" w:rsidRDefault="00DE38B3">
            <w:pPr>
              <w:spacing w:after="1" w:line="220" w:lineRule="auto"/>
              <w:jc w:val="both"/>
            </w:pPr>
            <w:r>
              <w:rPr>
                <w:rFonts w:ascii="Calibri" w:hAnsi="Calibri" w:cs="Calibri"/>
              </w:rPr>
              <w:t>о финансовом обеспечении направлений деятельности</w:t>
            </w:r>
          </w:p>
        </w:tc>
        <w:tc>
          <w:tcPr>
            <w:tcW w:w="1814" w:type="dxa"/>
          </w:tcPr>
          <w:p w:rsidR="00DE38B3" w:rsidRDefault="00DB12C0">
            <w:pPr>
              <w:spacing w:after="1" w:line="220" w:lineRule="auto"/>
            </w:pPr>
            <w:hyperlink w:anchor="P1384">
              <w:r w:rsidR="00DE38B3">
                <w:rPr>
                  <w:rFonts w:ascii="Calibri" w:hAnsi="Calibri" w:cs="Calibri"/>
                  <w:color w:val="0000FF"/>
                </w:rPr>
                <w:t>173</w:t>
              </w:r>
            </w:hyperlink>
          </w:p>
        </w:tc>
      </w:tr>
      <w:tr w:rsidR="00DE38B3">
        <w:tc>
          <w:tcPr>
            <w:tcW w:w="7257" w:type="dxa"/>
          </w:tcPr>
          <w:p w:rsidR="00DE38B3" w:rsidRDefault="00DE38B3">
            <w:pPr>
              <w:spacing w:after="1" w:line="220" w:lineRule="auto"/>
              <w:jc w:val="both"/>
            </w:pPr>
            <w:r>
              <w:rPr>
                <w:rFonts w:ascii="Calibri" w:hAnsi="Calibri" w:cs="Calibri"/>
              </w:rPr>
              <w:t>о ходе выполнения государственных, ведомственных программ, перспективных планов</w:t>
            </w:r>
          </w:p>
        </w:tc>
        <w:tc>
          <w:tcPr>
            <w:tcW w:w="1814" w:type="dxa"/>
          </w:tcPr>
          <w:p w:rsidR="00DE38B3" w:rsidRDefault="00DB12C0">
            <w:pPr>
              <w:spacing w:after="1" w:line="220" w:lineRule="auto"/>
            </w:pPr>
            <w:hyperlink w:anchor="P1236">
              <w:r w:rsidR="00DE38B3">
                <w:rPr>
                  <w:rFonts w:ascii="Calibri" w:hAnsi="Calibri" w:cs="Calibri"/>
                  <w:color w:val="0000FF"/>
                </w:rPr>
                <w:t>150</w:t>
              </w:r>
            </w:hyperlink>
          </w:p>
        </w:tc>
      </w:tr>
      <w:tr w:rsidR="00DE38B3">
        <w:tc>
          <w:tcPr>
            <w:tcW w:w="7257" w:type="dxa"/>
          </w:tcPr>
          <w:p w:rsidR="00DE38B3" w:rsidRDefault="00DE38B3">
            <w:pPr>
              <w:spacing w:after="1" w:line="220" w:lineRule="auto"/>
              <w:jc w:val="both"/>
            </w:pPr>
            <w:r>
              <w:rPr>
                <w:rFonts w:ascii="Calibri" w:hAnsi="Calibri" w:cs="Calibri"/>
              </w:rPr>
              <w:t>о численности, составе и движении работников</w:t>
            </w:r>
          </w:p>
        </w:tc>
        <w:tc>
          <w:tcPr>
            <w:tcW w:w="1814" w:type="dxa"/>
          </w:tcPr>
          <w:p w:rsidR="00DE38B3" w:rsidRDefault="00DB12C0">
            <w:pPr>
              <w:spacing w:after="1" w:line="220" w:lineRule="auto"/>
            </w:pPr>
            <w:hyperlink w:anchor="P2348">
              <w:r w:rsidR="00DE38B3">
                <w:rPr>
                  <w:rFonts w:ascii="Calibri" w:hAnsi="Calibri" w:cs="Calibri"/>
                  <w:color w:val="0000FF"/>
                </w:rPr>
                <w:t>311</w:t>
              </w:r>
            </w:hyperlink>
          </w:p>
        </w:tc>
      </w:tr>
      <w:tr w:rsidR="00DE38B3">
        <w:tc>
          <w:tcPr>
            <w:tcW w:w="7257" w:type="dxa"/>
          </w:tcPr>
          <w:p w:rsidR="00DE38B3" w:rsidRDefault="00DE38B3">
            <w:pPr>
              <w:spacing w:after="1" w:line="220" w:lineRule="auto"/>
              <w:jc w:val="both"/>
            </w:pPr>
            <w:r>
              <w:rPr>
                <w:rFonts w:ascii="Calibri" w:hAnsi="Calibri" w:cs="Calibri"/>
              </w:rPr>
              <w:t>об исполнении государственного заказа на дополнительное профессиональное образование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1814" w:type="dxa"/>
          </w:tcPr>
          <w:p w:rsidR="00DE38B3" w:rsidRDefault="00DB12C0">
            <w:pPr>
              <w:spacing w:after="1" w:line="220" w:lineRule="auto"/>
            </w:pPr>
            <w:hyperlink w:anchor="P3368">
              <w:r w:rsidR="00DE38B3">
                <w:rPr>
                  <w:rFonts w:ascii="Calibri" w:hAnsi="Calibri" w:cs="Calibri"/>
                  <w:color w:val="0000FF"/>
                </w:rPr>
                <w:t>440</w:t>
              </w:r>
            </w:hyperlink>
          </w:p>
        </w:tc>
      </w:tr>
      <w:tr w:rsidR="00DE38B3">
        <w:tc>
          <w:tcPr>
            <w:tcW w:w="7257" w:type="dxa"/>
          </w:tcPr>
          <w:p w:rsidR="00DE38B3" w:rsidRDefault="00DE38B3">
            <w:pPr>
              <w:spacing w:after="1" w:line="220" w:lineRule="auto"/>
              <w:jc w:val="both"/>
            </w:pPr>
            <w:r>
              <w:rPr>
                <w:rFonts w:ascii="Calibri" w:hAnsi="Calibri" w:cs="Calibri"/>
              </w:rPr>
              <w:t>об объеме документооборота</w:t>
            </w:r>
          </w:p>
        </w:tc>
        <w:tc>
          <w:tcPr>
            <w:tcW w:w="1814" w:type="dxa"/>
          </w:tcPr>
          <w:p w:rsidR="00DE38B3" w:rsidRDefault="00DB12C0">
            <w:pPr>
              <w:spacing w:after="1" w:line="220" w:lineRule="auto"/>
            </w:pPr>
            <w:hyperlink w:anchor="P747">
              <w:r w:rsidR="00DE38B3">
                <w:rPr>
                  <w:rFonts w:ascii="Calibri" w:hAnsi="Calibri" w:cs="Calibri"/>
                  <w:color w:val="0000FF"/>
                </w:rPr>
                <w:t>89</w:t>
              </w:r>
            </w:hyperlink>
          </w:p>
        </w:tc>
      </w:tr>
      <w:tr w:rsidR="00DE38B3">
        <w:tc>
          <w:tcPr>
            <w:tcW w:w="7257" w:type="dxa"/>
          </w:tcPr>
          <w:p w:rsidR="00DE38B3" w:rsidRDefault="00DE38B3">
            <w:pPr>
              <w:spacing w:after="1" w:line="220" w:lineRule="auto"/>
              <w:jc w:val="both"/>
            </w:pPr>
            <w:r>
              <w:rPr>
                <w:rFonts w:ascii="Calibri" w:hAnsi="Calibri" w:cs="Calibri"/>
              </w:rPr>
              <w:t>об оплате труда и исчислении трудового стажа работников</w:t>
            </w:r>
          </w:p>
        </w:tc>
        <w:tc>
          <w:tcPr>
            <w:tcW w:w="1814" w:type="dxa"/>
          </w:tcPr>
          <w:p w:rsidR="00DE38B3" w:rsidRDefault="00DB12C0">
            <w:pPr>
              <w:spacing w:after="1" w:line="220" w:lineRule="auto"/>
            </w:pPr>
            <w:hyperlink w:anchor="P1725">
              <w:r w:rsidR="00DE38B3">
                <w:rPr>
                  <w:rFonts w:ascii="Calibri" w:hAnsi="Calibri" w:cs="Calibri"/>
                  <w:color w:val="0000FF"/>
                </w:rPr>
                <w:t>218</w:t>
              </w:r>
            </w:hyperlink>
          </w:p>
        </w:tc>
      </w:tr>
      <w:tr w:rsidR="00DE38B3">
        <w:tc>
          <w:tcPr>
            <w:tcW w:w="7257" w:type="dxa"/>
          </w:tcPr>
          <w:p w:rsidR="00DE38B3" w:rsidRDefault="00DE38B3">
            <w:pPr>
              <w:spacing w:after="1" w:line="220" w:lineRule="auto"/>
              <w:jc w:val="both"/>
            </w:pPr>
            <w:r>
              <w:rPr>
                <w:rFonts w:ascii="Calibri" w:hAnsi="Calibri" w:cs="Calibri"/>
              </w:rPr>
              <w:t>об организации и результатах контроля исполнения документов</w:t>
            </w:r>
          </w:p>
        </w:tc>
        <w:tc>
          <w:tcPr>
            <w:tcW w:w="1814" w:type="dxa"/>
          </w:tcPr>
          <w:p w:rsidR="00DE38B3" w:rsidRDefault="00DB12C0">
            <w:pPr>
              <w:spacing w:after="1" w:line="220" w:lineRule="auto"/>
            </w:pPr>
            <w:hyperlink w:anchor="P693">
              <w:r w:rsidR="00DE38B3">
                <w:rPr>
                  <w:rFonts w:ascii="Calibri" w:hAnsi="Calibri" w:cs="Calibri"/>
                  <w:color w:val="0000FF"/>
                </w:rPr>
                <w:t>80</w:t>
              </w:r>
            </w:hyperlink>
          </w:p>
        </w:tc>
      </w:tr>
      <w:tr w:rsidR="00DE38B3">
        <w:tc>
          <w:tcPr>
            <w:tcW w:w="7257" w:type="dxa"/>
          </w:tcPr>
          <w:p w:rsidR="00DE38B3" w:rsidRDefault="00DE38B3">
            <w:pPr>
              <w:spacing w:after="1" w:line="220" w:lineRule="auto"/>
              <w:jc w:val="both"/>
            </w:pPr>
            <w:r>
              <w:rPr>
                <w:rFonts w:ascii="Calibri" w:hAnsi="Calibri" w:cs="Calibri"/>
              </w:rPr>
              <w:t>об организации и состоянии правовой работы</w:t>
            </w:r>
          </w:p>
        </w:tc>
        <w:tc>
          <w:tcPr>
            <w:tcW w:w="1814" w:type="dxa"/>
          </w:tcPr>
          <w:p w:rsidR="00DE38B3" w:rsidRDefault="00DB12C0">
            <w:pPr>
              <w:spacing w:after="1" w:line="220" w:lineRule="auto"/>
            </w:pPr>
            <w:hyperlink w:anchor="P224">
              <w:r w:rsidR="00DE38B3">
                <w:rPr>
                  <w:rFonts w:ascii="Calibri" w:hAnsi="Calibri" w:cs="Calibri"/>
                  <w:color w:val="0000FF"/>
                </w:rPr>
                <w:t>14</w:t>
              </w:r>
            </w:hyperlink>
          </w:p>
        </w:tc>
      </w:tr>
      <w:tr w:rsidR="00DE38B3">
        <w:tc>
          <w:tcPr>
            <w:tcW w:w="7257" w:type="dxa"/>
          </w:tcPr>
          <w:p w:rsidR="00DE38B3" w:rsidRDefault="00DE38B3">
            <w:pPr>
              <w:spacing w:after="1" w:line="220" w:lineRule="auto"/>
              <w:jc w:val="both"/>
            </w:pPr>
            <w:r>
              <w:rPr>
                <w:rFonts w:ascii="Calibri" w:hAnsi="Calibri" w:cs="Calibri"/>
              </w:rPr>
              <w:lastRenderedPageBreak/>
              <w:t>об освобождении от уплаты налогов, предоставлении льгот, об отсрочек уплаты, отказе в ней по налогам, сборам</w:t>
            </w:r>
          </w:p>
        </w:tc>
        <w:tc>
          <w:tcPr>
            <w:tcW w:w="1814" w:type="dxa"/>
          </w:tcPr>
          <w:p w:rsidR="00DE38B3" w:rsidRDefault="00DB12C0">
            <w:pPr>
              <w:spacing w:after="1" w:line="220" w:lineRule="auto"/>
            </w:pPr>
            <w:hyperlink w:anchor="P1604">
              <w:r w:rsidR="00DE38B3">
                <w:rPr>
                  <w:rFonts w:ascii="Calibri" w:hAnsi="Calibri" w:cs="Calibri"/>
                  <w:color w:val="0000FF"/>
                </w:rPr>
                <w:t>202</w:t>
              </w:r>
            </w:hyperlink>
          </w:p>
        </w:tc>
      </w:tr>
      <w:tr w:rsidR="00DE38B3">
        <w:tc>
          <w:tcPr>
            <w:tcW w:w="7257" w:type="dxa"/>
          </w:tcPr>
          <w:p w:rsidR="00DE38B3" w:rsidRDefault="00DE38B3">
            <w:pPr>
              <w:spacing w:after="1" w:line="220" w:lineRule="auto"/>
              <w:jc w:val="both"/>
            </w:pPr>
            <w:r>
              <w:rPr>
                <w:rFonts w:ascii="Calibri" w:hAnsi="Calibri" w:cs="Calibri"/>
              </w:rPr>
              <w:t>об оснащении рабочих мест оргтехникой</w:t>
            </w:r>
          </w:p>
        </w:tc>
        <w:tc>
          <w:tcPr>
            <w:tcW w:w="1814" w:type="dxa"/>
          </w:tcPr>
          <w:p w:rsidR="00DE38B3" w:rsidRDefault="00DB12C0">
            <w:pPr>
              <w:spacing w:after="1" w:line="220" w:lineRule="auto"/>
            </w:pPr>
            <w:hyperlink w:anchor="P4796">
              <w:r w:rsidR="00DE38B3">
                <w:rPr>
                  <w:rFonts w:ascii="Calibri" w:hAnsi="Calibri" w:cs="Calibri"/>
                  <w:color w:val="0000FF"/>
                </w:rPr>
                <w:t>613</w:t>
              </w:r>
            </w:hyperlink>
          </w:p>
        </w:tc>
      </w:tr>
      <w:tr w:rsidR="00DE38B3">
        <w:tc>
          <w:tcPr>
            <w:tcW w:w="7257" w:type="dxa"/>
          </w:tcPr>
          <w:p w:rsidR="00DE38B3" w:rsidRDefault="00DE38B3">
            <w:pPr>
              <w:spacing w:after="1" w:line="220" w:lineRule="auto"/>
              <w:jc w:val="both"/>
            </w:pPr>
            <w:r>
              <w:rPr>
                <w:rFonts w:ascii="Calibri" w:hAnsi="Calibri" w:cs="Calibri"/>
              </w:rPr>
              <w:t>об осуществлении двустороннего сотрудничества</w:t>
            </w:r>
          </w:p>
        </w:tc>
        <w:tc>
          <w:tcPr>
            <w:tcW w:w="1814" w:type="dxa"/>
          </w:tcPr>
          <w:p w:rsidR="00DE38B3" w:rsidRDefault="00DB12C0">
            <w:pPr>
              <w:spacing w:after="1" w:line="220" w:lineRule="auto"/>
            </w:pPr>
            <w:hyperlink w:anchor="P2045">
              <w:r w:rsidR="00DE38B3">
                <w:rPr>
                  <w:rFonts w:ascii="Calibri" w:hAnsi="Calibri" w:cs="Calibri"/>
                  <w:color w:val="0000FF"/>
                </w:rPr>
                <w:t>266</w:t>
              </w:r>
            </w:hyperlink>
          </w:p>
        </w:tc>
      </w:tr>
      <w:tr w:rsidR="00DE38B3">
        <w:tc>
          <w:tcPr>
            <w:tcW w:w="7257" w:type="dxa"/>
          </w:tcPr>
          <w:p w:rsidR="00DE38B3" w:rsidRDefault="00DE38B3">
            <w:pPr>
              <w:spacing w:after="1" w:line="220" w:lineRule="auto"/>
              <w:jc w:val="both"/>
            </w:pPr>
            <w:r>
              <w:rPr>
                <w:rFonts w:ascii="Calibri" w:hAnsi="Calibri" w:cs="Calibri"/>
              </w:rPr>
              <w:t>об отзыве выданных доверенностей</w:t>
            </w:r>
          </w:p>
        </w:tc>
        <w:tc>
          <w:tcPr>
            <w:tcW w:w="1814" w:type="dxa"/>
          </w:tcPr>
          <w:p w:rsidR="00DE38B3" w:rsidRDefault="00DB12C0">
            <w:pPr>
              <w:spacing w:after="1" w:line="220" w:lineRule="auto"/>
            </w:pPr>
            <w:hyperlink w:anchor="P387">
              <w:r w:rsidR="00DE38B3">
                <w:rPr>
                  <w:rFonts w:ascii="Calibri" w:hAnsi="Calibri" w:cs="Calibri"/>
                  <w:color w:val="0000FF"/>
                </w:rPr>
                <w:t>32</w:t>
              </w:r>
            </w:hyperlink>
          </w:p>
        </w:tc>
      </w:tr>
      <w:tr w:rsidR="00DE38B3">
        <w:tc>
          <w:tcPr>
            <w:tcW w:w="7257" w:type="dxa"/>
          </w:tcPr>
          <w:p w:rsidR="00DE38B3" w:rsidRDefault="00DE38B3">
            <w:pPr>
              <w:spacing w:after="1" w:line="220" w:lineRule="auto"/>
              <w:jc w:val="both"/>
            </w:pPr>
            <w:r>
              <w:rPr>
                <w:rFonts w:ascii="Calibri" w:hAnsi="Calibri" w:cs="Calibri"/>
              </w:rPr>
              <w:t>общего собрания работников и представителей обучающихся, а также советов, предусмотренных Уставом учреждения</w:t>
            </w:r>
          </w:p>
        </w:tc>
        <w:tc>
          <w:tcPr>
            <w:tcW w:w="1814" w:type="dxa"/>
          </w:tcPr>
          <w:p w:rsidR="00DE38B3" w:rsidRDefault="00DB12C0">
            <w:pPr>
              <w:spacing w:after="1" w:line="220" w:lineRule="auto"/>
            </w:pPr>
            <w:hyperlink w:anchor="P4490">
              <w:r w:rsidR="00DE38B3">
                <w:rPr>
                  <w:rFonts w:ascii="Calibri" w:hAnsi="Calibri" w:cs="Calibri"/>
                  <w:color w:val="0000FF"/>
                </w:rPr>
                <w:t>576а</w:t>
              </w:r>
            </w:hyperlink>
          </w:p>
        </w:tc>
      </w:tr>
      <w:tr w:rsidR="00DE38B3">
        <w:tc>
          <w:tcPr>
            <w:tcW w:w="7257" w:type="dxa"/>
          </w:tcPr>
          <w:p w:rsidR="00DE38B3" w:rsidRDefault="00DE38B3">
            <w:pPr>
              <w:spacing w:after="1" w:line="220" w:lineRule="auto"/>
              <w:jc w:val="both"/>
            </w:pPr>
            <w:r>
              <w:rPr>
                <w:rFonts w:ascii="Calibri" w:hAnsi="Calibri" w:cs="Calibri"/>
              </w:rPr>
              <w:t>органов студенческого самоуправления</w:t>
            </w:r>
          </w:p>
        </w:tc>
        <w:tc>
          <w:tcPr>
            <w:tcW w:w="1814" w:type="dxa"/>
          </w:tcPr>
          <w:p w:rsidR="00DE38B3" w:rsidRDefault="00DB12C0">
            <w:pPr>
              <w:spacing w:after="1" w:line="220" w:lineRule="auto"/>
            </w:pPr>
            <w:hyperlink w:anchor="P4740">
              <w:r w:rsidR="00DE38B3">
                <w:rPr>
                  <w:rFonts w:ascii="Calibri" w:hAnsi="Calibri" w:cs="Calibri"/>
                  <w:color w:val="0000FF"/>
                </w:rPr>
                <w:t>604</w:t>
              </w:r>
            </w:hyperlink>
          </w:p>
        </w:tc>
      </w:tr>
      <w:tr w:rsidR="00DE38B3">
        <w:tc>
          <w:tcPr>
            <w:tcW w:w="7257" w:type="dxa"/>
          </w:tcPr>
          <w:p w:rsidR="00DE38B3" w:rsidRDefault="00DE38B3">
            <w:pPr>
              <w:spacing w:after="1" w:line="220" w:lineRule="auto"/>
              <w:jc w:val="both"/>
            </w:pPr>
            <w:r>
              <w:rPr>
                <w:rFonts w:ascii="Calibri" w:hAnsi="Calibri" w:cs="Calibri"/>
              </w:rPr>
              <w:t>по ведению воинского учета и бронированию граждан, пребывающих в запасе</w:t>
            </w:r>
          </w:p>
        </w:tc>
        <w:tc>
          <w:tcPr>
            <w:tcW w:w="1814" w:type="dxa"/>
          </w:tcPr>
          <w:p w:rsidR="00DE38B3" w:rsidRDefault="00DB12C0">
            <w:pPr>
              <w:spacing w:after="1" w:line="220" w:lineRule="auto"/>
            </w:pPr>
            <w:hyperlink w:anchor="P2932">
              <w:r w:rsidR="00DE38B3">
                <w:rPr>
                  <w:rFonts w:ascii="Calibri" w:hAnsi="Calibri" w:cs="Calibri"/>
                  <w:color w:val="0000FF"/>
                </w:rPr>
                <w:t>393</w:t>
              </w:r>
            </w:hyperlink>
          </w:p>
        </w:tc>
      </w:tr>
      <w:tr w:rsidR="00DE38B3">
        <w:tc>
          <w:tcPr>
            <w:tcW w:w="7257" w:type="dxa"/>
          </w:tcPr>
          <w:p w:rsidR="00DE38B3" w:rsidRDefault="00DE38B3">
            <w:pPr>
              <w:spacing w:after="1" w:line="220" w:lineRule="auto"/>
              <w:jc w:val="both"/>
            </w:pPr>
            <w:r>
              <w:rPr>
                <w:rFonts w:ascii="Calibri" w:hAnsi="Calibri" w:cs="Calibri"/>
              </w:rPr>
              <w:t>по взаимодействию с органами опеки и попечительства, содействия деятельности общественных объединений обучающихся, родителей (законных представителей)</w:t>
            </w:r>
          </w:p>
        </w:tc>
        <w:tc>
          <w:tcPr>
            <w:tcW w:w="1814" w:type="dxa"/>
          </w:tcPr>
          <w:p w:rsidR="00DE38B3" w:rsidRDefault="00DB12C0">
            <w:pPr>
              <w:spacing w:after="1" w:line="220" w:lineRule="auto"/>
            </w:pPr>
            <w:hyperlink w:anchor="P4574">
              <w:r w:rsidR="00DE38B3">
                <w:rPr>
                  <w:rFonts w:ascii="Calibri" w:hAnsi="Calibri" w:cs="Calibri"/>
                  <w:color w:val="0000FF"/>
                </w:rPr>
                <w:t>589</w:t>
              </w:r>
            </w:hyperlink>
          </w:p>
        </w:tc>
      </w:tr>
      <w:tr w:rsidR="00DE38B3">
        <w:tc>
          <w:tcPr>
            <w:tcW w:w="7257" w:type="dxa"/>
          </w:tcPr>
          <w:p w:rsidR="00DE38B3" w:rsidRDefault="00DE38B3">
            <w:pPr>
              <w:spacing w:after="1" w:line="220" w:lineRule="auto"/>
              <w:jc w:val="both"/>
            </w:pPr>
            <w:r>
              <w:rPr>
                <w:rFonts w:ascii="Calibri" w:hAnsi="Calibri" w:cs="Calibri"/>
              </w:rPr>
              <w:t xml:space="preserve">по вопросам ратификации </w:t>
            </w:r>
            <w:hyperlink r:id="rId47">
              <w:r>
                <w:rPr>
                  <w:rFonts w:ascii="Calibri" w:hAnsi="Calibri" w:cs="Calibri"/>
                  <w:color w:val="0000FF"/>
                </w:rPr>
                <w:t>Конвенции</w:t>
              </w:r>
            </w:hyperlink>
            <w:r>
              <w:rPr>
                <w:rFonts w:ascii="Calibri" w:hAnsi="Calibri" w:cs="Calibri"/>
              </w:rPr>
              <w:t xml:space="preserve"> ООН по правам инвалидов, конвенций МОТ</w:t>
            </w:r>
          </w:p>
        </w:tc>
        <w:tc>
          <w:tcPr>
            <w:tcW w:w="1814" w:type="dxa"/>
          </w:tcPr>
          <w:p w:rsidR="00DE38B3" w:rsidRDefault="00DB12C0">
            <w:pPr>
              <w:spacing w:after="1" w:line="220" w:lineRule="auto"/>
            </w:pPr>
            <w:hyperlink w:anchor="P3479">
              <w:r w:rsidR="00DE38B3">
                <w:rPr>
                  <w:rFonts w:ascii="Calibri" w:hAnsi="Calibri" w:cs="Calibri"/>
                  <w:color w:val="0000FF"/>
                </w:rPr>
                <w:t>458</w:t>
              </w:r>
            </w:hyperlink>
          </w:p>
        </w:tc>
      </w:tr>
      <w:tr w:rsidR="00DE38B3">
        <w:tc>
          <w:tcPr>
            <w:tcW w:w="7257" w:type="dxa"/>
          </w:tcPr>
          <w:p w:rsidR="00DE38B3" w:rsidRDefault="00DE38B3">
            <w:pPr>
              <w:spacing w:after="1" w:line="220" w:lineRule="auto"/>
              <w:jc w:val="both"/>
            </w:pPr>
            <w:r>
              <w:rPr>
                <w:rFonts w:ascii="Calibri" w:hAnsi="Calibri" w:cs="Calibri"/>
              </w:rPr>
              <w:t>по выполнению предписаний и актов проверок состояния пожарной безопасности</w:t>
            </w:r>
          </w:p>
        </w:tc>
        <w:tc>
          <w:tcPr>
            <w:tcW w:w="1814" w:type="dxa"/>
          </w:tcPr>
          <w:p w:rsidR="00DE38B3" w:rsidRDefault="00DB12C0">
            <w:pPr>
              <w:spacing w:after="1" w:line="220" w:lineRule="auto"/>
            </w:pPr>
            <w:hyperlink w:anchor="P5391">
              <w:r w:rsidR="00DE38B3">
                <w:rPr>
                  <w:rFonts w:ascii="Calibri" w:hAnsi="Calibri" w:cs="Calibri"/>
                  <w:color w:val="0000FF"/>
                </w:rPr>
                <w:t>693</w:t>
              </w:r>
            </w:hyperlink>
          </w:p>
        </w:tc>
      </w:tr>
      <w:tr w:rsidR="00DE38B3">
        <w:tc>
          <w:tcPr>
            <w:tcW w:w="7257" w:type="dxa"/>
          </w:tcPr>
          <w:p w:rsidR="00DE38B3" w:rsidRDefault="00DE38B3">
            <w:pPr>
              <w:spacing w:after="1" w:line="220" w:lineRule="auto"/>
              <w:jc w:val="both"/>
            </w:pPr>
            <w:r>
              <w:rPr>
                <w:rFonts w:ascii="Calibri" w:hAnsi="Calibri" w:cs="Calibri"/>
              </w:rPr>
              <w:t xml:space="preserve">по МСЭ, реабилитации и </w:t>
            </w:r>
            <w:proofErr w:type="spellStart"/>
            <w:r>
              <w:rPr>
                <w:rFonts w:ascii="Calibri" w:hAnsi="Calibri" w:cs="Calibri"/>
              </w:rPr>
              <w:t>абилитации</w:t>
            </w:r>
            <w:proofErr w:type="spellEnd"/>
            <w:r>
              <w:rPr>
                <w:rFonts w:ascii="Calibri" w:hAnsi="Calibri" w:cs="Calibri"/>
              </w:rPr>
              <w:t xml:space="preserve"> инвалидов, представляемые в Минтруд России и органы власти субъектов Российской Федерации</w:t>
            </w:r>
          </w:p>
        </w:tc>
        <w:tc>
          <w:tcPr>
            <w:tcW w:w="1814" w:type="dxa"/>
          </w:tcPr>
          <w:p w:rsidR="00DE38B3" w:rsidRDefault="00DB12C0">
            <w:pPr>
              <w:spacing w:after="1" w:line="220" w:lineRule="auto"/>
            </w:pPr>
            <w:hyperlink w:anchor="P3491">
              <w:r w:rsidR="00DE38B3">
                <w:rPr>
                  <w:rFonts w:ascii="Calibri" w:hAnsi="Calibri" w:cs="Calibri"/>
                  <w:color w:val="0000FF"/>
                </w:rPr>
                <w:t>460</w:t>
              </w:r>
            </w:hyperlink>
          </w:p>
        </w:tc>
      </w:tr>
      <w:tr w:rsidR="00DE38B3">
        <w:tc>
          <w:tcPr>
            <w:tcW w:w="7257" w:type="dxa"/>
          </w:tcPr>
          <w:p w:rsidR="00DE38B3" w:rsidRDefault="00DE38B3">
            <w:pPr>
              <w:spacing w:after="1" w:line="220" w:lineRule="auto"/>
              <w:jc w:val="both"/>
            </w:pPr>
            <w:r>
              <w:rPr>
                <w:rFonts w:ascii="Calibri" w:hAnsi="Calibri" w:cs="Calibri"/>
              </w:rPr>
              <w:t>по начислению контрагентам штрафов, пени</w:t>
            </w:r>
          </w:p>
        </w:tc>
        <w:tc>
          <w:tcPr>
            <w:tcW w:w="1814" w:type="dxa"/>
          </w:tcPr>
          <w:p w:rsidR="00DE38B3" w:rsidRDefault="00DB12C0">
            <w:pPr>
              <w:spacing w:after="1" w:line="220" w:lineRule="auto"/>
            </w:pPr>
            <w:hyperlink w:anchor="P1390">
              <w:r w:rsidR="00DE38B3">
                <w:rPr>
                  <w:rFonts w:ascii="Calibri" w:hAnsi="Calibri" w:cs="Calibri"/>
                  <w:color w:val="0000FF"/>
                </w:rPr>
                <w:t>174</w:t>
              </w:r>
            </w:hyperlink>
          </w:p>
        </w:tc>
      </w:tr>
      <w:tr w:rsidR="00DE38B3">
        <w:tc>
          <w:tcPr>
            <w:tcW w:w="7257" w:type="dxa"/>
          </w:tcPr>
          <w:p w:rsidR="00DE38B3" w:rsidRDefault="00DE38B3">
            <w:pPr>
              <w:spacing w:after="1" w:line="220" w:lineRule="auto"/>
              <w:jc w:val="both"/>
            </w:pPr>
            <w:r>
              <w:rPr>
                <w:rFonts w:ascii="Calibri" w:hAnsi="Calibri" w:cs="Calibri"/>
              </w:rPr>
              <w:t>по НИР</w:t>
            </w:r>
          </w:p>
        </w:tc>
        <w:tc>
          <w:tcPr>
            <w:tcW w:w="1814" w:type="dxa"/>
          </w:tcPr>
          <w:p w:rsidR="00DE38B3" w:rsidRDefault="00DB12C0">
            <w:pPr>
              <w:spacing w:after="1" w:line="220" w:lineRule="auto"/>
            </w:pPr>
            <w:hyperlink w:anchor="P4293">
              <w:r w:rsidR="00DE38B3">
                <w:rPr>
                  <w:rFonts w:ascii="Calibri" w:hAnsi="Calibri" w:cs="Calibri"/>
                  <w:color w:val="0000FF"/>
                </w:rPr>
                <w:t>549</w:t>
              </w:r>
            </w:hyperlink>
          </w:p>
        </w:tc>
      </w:tr>
      <w:tr w:rsidR="00DE38B3">
        <w:tc>
          <w:tcPr>
            <w:tcW w:w="7257" w:type="dxa"/>
          </w:tcPr>
          <w:p w:rsidR="00DE38B3" w:rsidRDefault="00DE38B3">
            <w:pPr>
              <w:spacing w:after="1" w:line="220" w:lineRule="auto"/>
              <w:jc w:val="both"/>
            </w:pPr>
            <w:r>
              <w:rPr>
                <w:rFonts w:ascii="Calibri" w:hAnsi="Calibri" w:cs="Calibri"/>
              </w:rPr>
              <w:t>по организации защиты телекоммуникационных каналов и сетей связи</w:t>
            </w:r>
          </w:p>
        </w:tc>
        <w:tc>
          <w:tcPr>
            <w:tcW w:w="1814" w:type="dxa"/>
          </w:tcPr>
          <w:p w:rsidR="00DE38B3" w:rsidRDefault="00DB12C0">
            <w:pPr>
              <w:spacing w:after="1" w:line="220" w:lineRule="auto"/>
            </w:pPr>
            <w:hyperlink w:anchor="P5225">
              <w:r w:rsidR="00DE38B3">
                <w:rPr>
                  <w:rFonts w:ascii="Calibri" w:hAnsi="Calibri" w:cs="Calibri"/>
                  <w:color w:val="0000FF"/>
                </w:rPr>
                <w:t>669</w:t>
              </w:r>
            </w:hyperlink>
          </w:p>
        </w:tc>
      </w:tr>
      <w:tr w:rsidR="00DE38B3">
        <w:tc>
          <w:tcPr>
            <w:tcW w:w="7257" w:type="dxa"/>
          </w:tcPr>
          <w:p w:rsidR="00DE38B3" w:rsidRDefault="00DE38B3">
            <w:pPr>
              <w:spacing w:after="1" w:line="220" w:lineRule="auto"/>
              <w:jc w:val="both"/>
            </w:pPr>
            <w:r>
              <w:rPr>
                <w:rFonts w:ascii="Calibri" w:hAnsi="Calibri" w:cs="Calibri"/>
              </w:rPr>
              <w:t>по подготовке отчетов о реализации государственных программ, стратегий</w:t>
            </w:r>
          </w:p>
        </w:tc>
        <w:tc>
          <w:tcPr>
            <w:tcW w:w="1814" w:type="dxa"/>
          </w:tcPr>
          <w:p w:rsidR="00DE38B3" w:rsidRDefault="00DB12C0">
            <w:pPr>
              <w:spacing w:after="1" w:line="220" w:lineRule="auto"/>
            </w:pPr>
            <w:hyperlink w:anchor="P1242">
              <w:r w:rsidR="00DE38B3">
                <w:rPr>
                  <w:rFonts w:ascii="Calibri" w:hAnsi="Calibri" w:cs="Calibri"/>
                  <w:color w:val="0000FF"/>
                </w:rPr>
                <w:t>151</w:t>
              </w:r>
            </w:hyperlink>
          </w:p>
        </w:tc>
      </w:tr>
      <w:tr w:rsidR="00DE38B3">
        <w:tc>
          <w:tcPr>
            <w:tcW w:w="7257" w:type="dxa"/>
          </w:tcPr>
          <w:p w:rsidR="00DE38B3" w:rsidRDefault="00DE38B3">
            <w:pPr>
              <w:spacing w:after="1" w:line="220" w:lineRule="auto"/>
              <w:jc w:val="both"/>
            </w:pPr>
            <w:r>
              <w:rPr>
                <w:rFonts w:ascii="Calibri" w:hAnsi="Calibri" w:cs="Calibri"/>
              </w:rPr>
              <w:t>по проведению мониторинга условий и охраны труда субъектов Российской Федерации</w:t>
            </w:r>
          </w:p>
        </w:tc>
        <w:tc>
          <w:tcPr>
            <w:tcW w:w="1814" w:type="dxa"/>
          </w:tcPr>
          <w:p w:rsidR="00DE38B3" w:rsidRDefault="00DB12C0">
            <w:pPr>
              <w:spacing w:after="1" w:line="220" w:lineRule="auto"/>
            </w:pPr>
            <w:hyperlink w:anchor="P2554">
              <w:r w:rsidR="00DE38B3">
                <w:rPr>
                  <w:rFonts w:ascii="Calibri" w:hAnsi="Calibri" w:cs="Calibri"/>
                  <w:color w:val="0000FF"/>
                </w:rPr>
                <w:t>343</w:t>
              </w:r>
            </w:hyperlink>
          </w:p>
        </w:tc>
      </w:tr>
      <w:tr w:rsidR="00DE38B3">
        <w:tc>
          <w:tcPr>
            <w:tcW w:w="7257" w:type="dxa"/>
          </w:tcPr>
          <w:p w:rsidR="00DE38B3" w:rsidRDefault="00DE38B3">
            <w:pPr>
              <w:spacing w:after="1" w:line="220" w:lineRule="auto"/>
              <w:jc w:val="both"/>
            </w:pPr>
            <w:r>
              <w:rPr>
                <w:rFonts w:ascii="Calibri" w:hAnsi="Calibri" w:cs="Calibri"/>
              </w:rPr>
              <w:t>по работе социального педагога с детьми</w:t>
            </w:r>
          </w:p>
        </w:tc>
        <w:tc>
          <w:tcPr>
            <w:tcW w:w="1814" w:type="dxa"/>
          </w:tcPr>
          <w:p w:rsidR="00DE38B3" w:rsidRDefault="00DB12C0">
            <w:pPr>
              <w:spacing w:after="1" w:line="220" w:lineRule="auto"/>
            </w:pPr>
            <w:hyperlink w:anchor="P4568">
              <w:r w:rsidR="00DE38B3">
                <w:rPr>
                  <w:rFonts w:ascii="Calibri" w:hAnsi="Calibri" w:cs="Calibri"/>
                  <w:color w:val="0000FF"/>
                </w:rPr>
                <w:t>588</w:t>
              </w:r>
            </w:hyperlink>
          </w:p>
        </w:tc>
      </w:tr>
      <w:tr w:rsidR="00DE38B3">
        <w:tc>
          <w:tcPr>
            <w:tcW w:w="7257" w:type="dxa"/>
          </w:tcPr>
          <w:p w:rsidR="00DE38B3" w:rsidRDefault="00DE38B3">
            <w:pPr>
              <w:spacing w:after="1" w:line="220" w:lineRule="auto"/>
              <w:jc w:val="both"/>
            </w:pPr>
            <w:r>
              <w:rPr>
                <w:rFonts w:ascii="Calibri" w:hAnsi="Calibri" w:cs="Calibri"/>
              </w:rPr>
              <w:t>по разработке проектов концепций, программ, паспортов проектов, перспективных планов,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spacing w:after="1" w:line="220" w:lineRule="auto"/>
            </w:pPr>
            <w:hyperlink w:anchor="P1144">
              <w:r w:rsidR="00DE38B3">
                <w:rPr>
                  <w:rFonts w:ascii="Calibri" w:hAnsi="Calibri" w:cs="Calibri"/>
                  <w:color w:val="0000FF"/>
                </w:rPr>
                <w:t>137</w:t>
              </w:r>
            </w:hyperlink>
          </w:p>
        </w:tc>
      </w:tr>
      <w:tr w:rsidR="00DE38B3">
        <w:tc>
          <w:tcPr>
            <w:tcW w:w="7257" w:type="dxa"/>
          </w:tcPr>
          <w:p w:rsidR="00DE38B3" w:rsidRDefault="00DE38B3">
            <w:pPr>
              <w:spacing w:after="1" w:line="220" w:lineRule="auto"/>
              <w:jc w:val="both"/>
            </w:pPr>
            <w:r>
              <w:rPr>
                <w:rFonts w:ascii="Calibri" w:hAnsi="Calibri" w:cs="Calibri"/>
              </w:rPr>
              <w:t>по рассмотрению парламентских запросов, обращений (запросов) сенаторов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814" w:type="dxa"/>
          </w:tcPr>
          <w:p w:rsidR="00DE38B3" w:rsidRDefault="00DB12C0">
            <w:pPr>
              <w:spacing w:after="1" w:line="220" w:lineRule="auto"/>
            </w:pPr>
            <w:hyperlink w:anchor="P632">
              <w:r w:rsidR="00DE38B3">
                <w:rPr>
                  <w:rFonts w:ascii="Calibri" w:hAnsi="Calibri" w:cs="Calibri"/>
                  <w:color w:val="0000FF"/>
                </w:rPr>
                <w:t>70</w:t>
              </w:r>
            </w:hyperlink>
          </w:p>
        </w:tc>
      </w:tr>
      <w:tr w:rsidR="00DE38B3">
        <w:tc>
          <w:tcPr>
            <w:tcW w:w="7257" w:type="dxa"/>
          </w:tcPr>
          <w:p w:rsidR="00DE38B3" w:rsidRDefault="00DE38B3">
            <w:pPr>
              <w:spacing w:after="1" w:line="220" w:lineRule="auto"/>
              <w:jc w:val="both"/>
            </w:pPr>
            <w:r>
              <w:rPr>
                <w:rFonts w:ascii="Calibri" w:hAnsi="Calibri" w:cs="Calibri"/>
              </w:rPr>
              <w:t>по уплате взносов в международные организации</w:t>
            </w:r>
          </w:p>
        </w:tc>
        <w:tc>
          <w:tcPr>
            <w:tcW w:w="1814" w:type="dxa"/>
          </w:tcPr>
          <w:p w:rsidR="00DE38B3" w:rsidRDefault="00DB12C0">
            <w:pPr>
              <w:spacing w:after="1" w:line="220" w:lineRule="auto"/>
            </w:pPr>
            <w:hyperlink w:anchor="P2089">
              <w:r w:rsidR="00DE38B3">
                <w:rPr>
                  <w:rFonts w:ascii="Calibri" w:hAnsi="Calibri" w:cs="Calibri"/>
                  <w:color w:val="0000FF"/>
                </w:rPr>
                <w:t>272</w:t>
              </w:r>
            </w:hyperlink>
          </w:p>
        </w:tc>
      </w:tr>
      <w:tr w:rsidR="00DE38B3">
        <w:tc>
          <w:tcPr>
            <w:tcW w:w="7257" w:type="dxa"/>
          </w:tcPr>
          <w:p w:rsidR="00DE38B3" w:rsidRDefault="00DE38B3">
            <w:pPr>
              <w:spacing w:after="1" w:line="220" w:lineRule="auto"/>
              <w:jc w:val="both"/>
            </w:pPr>
            <w:r>
              <w:rPr>
                <w:rFonts w:ascii="Calibri" w:hAnsi="Calibri" w:cs="Calibri"/>
              </w:rPr>
              <w:t>по управлению проектами цифровой трансформации и информатизации</w:t>
            </w:r>
          </w:p>
        </w:tc>
        <w:tc>
          <w:tcPr>
            <w:tcW w:w="1814" w:type="dxa"/>
          </w:tcPr>
          <w:p w:rsidR="00DE38B3" w:rsidRDefault="00DB12C0">
            <w:pPr>
              <w:spacing w:after="1" w:line="220" w:lineRule="auto"/>
            </w:pPr>
            <w:hyperlink w:anchor="P949">
              <w:r w:rsidR="00DE38B3">
                <w:rPr>
                  <w:rFonts w:ascii="Calibri" w:hAnsi="Calibri" w:cs="Calibri"/>
                  <w:color w:val="0000FF"/>
                </w:rPr>
                <w:t>109</w:t>
              </w:r>
            </w:hyperlink>
          </w:p>
        </w:tc>
      </w:tr>
      <w:tr w:rsidR="00DE38B3">
        <w:tc>
          <w:tcPr>
            <w:tcW w:w="7257" w:type="dxa"/>
          </w:tcPr>
          <w:p w:rsidR="00DE38B3" w:rsidRDefault="00DE38B3">
            <w:pPr>
              <w:spacing w:after="1" w:line="220" w:lineRule="auto"/>
              <w:jc w:val="both"/>
            </w:pPr>
            <w:r>
              <w:rPr>
                <w:rFonts w:ascii="Calibri" w:hAnsi="Calibri" w:cs="Calibri"/>
              </w:rPr>
              <w:t>по формированию кадрового резерва</w:t>
            </w:r>
          </w:p>
        </w:tc>
        <w:tc>
          <w:tcPr>
            <w:tcW w:w="1814" w:type="dxa"/>
          </w:tcPr>
          <w:p w:rsidR="00DE38B3" w:rsidRDefault="00DB12C0">
            <w:pPr>
              <w:spacing w:after="1" w:line="220" w:lineRule="auto"/>
            </w:pPr>
            <w:hyperlink w:anchor="P2829">
              <w:r w:rsidR="00DE38B3">
                <w:rPr>
                  <w:rFonts w:ascii="Calibri" w:hAnsi="Calibri" w:cs="Calibri"/>
                  <w:color w:val="0000FF"/>
                </w:rPr>
                <w:t>376</w:t>
              </w:r>
            </w:hyperlink>
          </w:p>
        </w:tc>
      </w:tr>
      <w:tr w:rsidR="00DE38B3">
        <w:tc>
          <w:tcPr>
            <w:tcW w:w="7257" w:type="dxa"/>
          </w:tcPr>
          <w:p w:rsidR="00DE38B3" w:rsidRDefault="00DE38B3">
            <w:pPr>
              <w:spacing w:after="1" w:line="220" w:lineRule="auto"/>
              <w:jc w:val="both"/>
            </w:pPr>
            <w:r>
              <w:rPr>
                <w:rFonts w:ascii="Calibri" w:hAnsi="Calibri" w:cs="Calibri"/>
              </w:rPr>
              <w:lastRenderedPageBreak/>
              <w:t xml:space="preserve">по эффективности реабилитации и </w:t>
            </w:r>
            <w:proofErr w:type="spellStart"/>
            <w:r>
              <w:rPr>
                <w:rFonts w:ascii="Calibri" w:hAnsi="Calibri" w:cs="Calibri"/>
              </w:rPr>
              <w:t>абилитации</w:t>
            </w:r>
            <w:proofErr w:type="spellEnd"/>
            <w:r>
              <w:rPr>
                <w:rFonts w:ascii="Calibri" w:hAnsi="Calibri" w:cs="Calibri"/>
              </w:rPr>
              <w:t>, внедрению мероприятий по профилактике инвалидности, инновационных подходов в реабилитации инвалидов</w:t>
            </w:r>
          </w:p>
        </w:tc>
        <w:tc>
          <w:tcPr>
            <w:tcW w:w="1814" w:type="dxa"/>
          </w:tcPr>
          <w:p w:rsidR="00DE38B3" w:rsidRDefault="00DB12C0">
            <w:pPr>
              <w:spacing w:after="1" w:line="220" w:lineRule="auto"/>
            </w:pPr>
            <w:hyperlink w:anchor="P3942">
              <w:r w:rsidR="00DE38B3">
                <w:rPr>
                  <w:rFonts w:ascii="Calibri" w:hAnsi="Calibri" w:cs="Calibri"/>
                  <w:color w:val="0000FF"/>
                </w:rPr>
                <w:t>502</w:t>
              </w:r>
            </w:hyperlink>
          </w:p>
        </w:tc>
      </w:tr>
      <w:tr w:rsidR="00DE38B3">
        <w:tc>
          <w:tcPr>
            <w:tcW w:w="7257" w:type="dxa"/>
          </w:tcPr>
          <w:p w:rsidR="00DE38B3" w:rsidRDefault="00DE38B3">
            <w:pPr>
              <w:spacing w:after="1" w:line="220" w:lineRule="auto"/>
              <w:jc w:val="both"/>
            </w:pPr>
            <w:r>
              <w:rPr>
                <w:rFonts w:ascii="Calibri" w:hAnsi="Calibri" w:cs="Calibri"/>
              </w:rPr>
              <w:t>представляемые в Пенсионный фонд Российской Федерации для индивидуального (персонифицированного) учета</w:t>
            </w:r>
          </w:p>
        </w:tc>
        <w:tc>
          <w:tcPr>
            <w:tcW w:w="1814" w:type="dxa"/>
          </w:tcPr>
          <w:p w:rsidR="00DE38B3" w:rsidRDefault="00DB12C0">
            <w:pPr>
              <w:spacing w:after="1" w:line="220" w:lineRule="auto"/>
            </w:pPr>
            <w:hyperlink w:anchor="P5569">
              <w:r w:rsidR="00DE38B3">
                <w:rPr>
                  <w:rFonts w:ascii="Calibri" w:hAnsi="Calibri" w:cs="Calibri"/>
                  <w:color w:val="0000FF"/>
                </w:rPr>
                <w:t>719</w:t>
              </w:r>
            </w:hyperlink>
          </w:p>
        </w:tc>
      </w:tr>
      <w:tr w:rsidR="00DE38B3">
        <w:tc>
          <w:tcPr>
            <w:tcW w:w="7257" w:type="dxa"/>
          </w:tcPr>
          <w:p w:rsidR="00DE38B3" w:rsidRDefault="00DE38B3">
            <w:pPr>
              <w:spacing w:after="1" w:line="220" w:lineRule="auto"/>
              <w:jc w:val="both"/>
            </w:pPr>
            <w:proofErr w:type="spellStart"/>
            <w:r>
              <w:rPr>
                <w:rFonts w:ascii="Calibri" w:hAnsi="Calibri" w:cs="Calibri"/>
              </w:rPr>
              <w:t>приемной</w:t>
            </w:r>
            <w:proofErr w:type="spellEnd"/>
            <w:r>
              <w:rPr>
                <w:rFonts w:ascii="Calibri" w:hAnsi="Calibri" w:cs="Calibri"/>
              </w:rPr>
              <w:t xml:space="preserve">, </w:t>
            </w:r>
            <w:proofErr w:type="spellStart"/>
            <w:r>
              <w:rPr>
                <w:rFonts w:ascii="Calibri" w:hAnsi="Calibri" w:cs="Calibri"/>
              </w:rPr>
              <w:t>аппеляционной</w:t>
            </w:r>
            <w:proofErr w:type="spellEnd"/>
            <w:r>
              <w:rPr>
                <w:rFonts w:ascii="Calibri" w:hAnsi="Calibri" w:cs="Calibri"/>
              </w:rPr>
              <w:t>, стипендиальной, тарификационной комиссий</w:t>
            </w:r>
          </w:p>
        </w:tc>
        <w:tc>
          <w:tcPr>
            <w:tcW w:w="1814" w:type="dxa"/>
          </w:tcPr>
          <w:p w:rsidR="00DE38B3" w:rsidRDefault="00DB12C0">
            <w:pPr>
              <w:spacing w:after="1" w:line="220" w:lineRule="auto"/>
            </w:pPr>
            <w:hyperlink w:anchor="P4498">
              <w:r w:rsidR="00DE38B3">
                <w:rPr>
                  <w:rFonts w:ascii="Calibri" w:hAnsi="Calibri" w:cs="Calibri"/>
                  <w:color w:val="0000FF"/>
                </w:rPr>
                <w:t>576в</w:t>
              </w:r>
            </w:hyperlink>
          </w:p>
        </w:tc>
      </w:tr>
      <w:tr w:rsidR="00DE38B3">
        <w:tc>
          <w:tcPr>
            <w:tcW w:w="7257" w:type="dxa"/>
          </w:tcPr>
          <w:p w:rsidR="00DE38B3" w:rsidRDefault="00DE38B3">
            <w:pPr>
              <w:spacing w:after="1" w:line="220" w:lineRule="auto"/>
              <w:jc w:val="both"/>
            </w:pPr>
            <w:r>
              <w:rPr>
                <w:rFonts w:ascii="Calibri" w:hAnsi="Calibri" w:cs="Calibri"/>
              </w:rPr>
              <w:t>являющиеся основанием для ведения базы данных учета прав государственных гражданских служащих на обеспечение жилым помещением</w:t>
            </w:r>
          </w:p>
        </w:tc>
        <w:tc>
          <w:tcPr>
            <w:tcW w:w="1814" w:type="dxa"/>
          </w:tcPr>
          <w:p w:rsidR="00DE38B3" w:rsidRDefault="00DB12C0">
            <w:pPr>
              <w:spacing w:after="1" w:line="220" w:lineRule="auto"/>
            </w:pPr>
            <w:hyperlink w:anchor="P3326">
              <w:r w:rsidR="00DE38B3">
                <w:rPr>
                  <w:rFonts w:ascii="Calibri" w:hAnsi="Calibri" w:cs="Calibri"/>
                  <w:color w:val="0000FF"/>
                </w:rPr>
                <w:t>433</w:t>
              </w:r>
            </w:hyperlink>
          </w:p>
        </w:tc>
      </w:tr>
      <w:tr w:rsidR="00DE38B3">
        <w:tc>
          <w:tcPr>
            <w:tcW w:w="7257" w:type="dxa"/>
          </w:tcPr>
          <w:p w:rsidR="00DE38B3" w:rsidRDefault="00DE38B3">
            <w:pPr>
              <w:spacing w:after="1" w:line="220" w:lineRule="auto"/>
              <w:jc w:val="both"/>
              <w:outlineLvl w:val="2"/>
            </w:pPr>
            <w:r>
              <w:rPr>
                <w:rFonts w:ascii="Calibri" w:hAnsi="Calibri" w:cs="Calibri"/>
              </w:rPr>
              <w:t>СВИДЕТЕЛЬСТВА</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на земельный участок, оформленный в постоянное бессрочное пользование</w:t>
            </w:r>
          </w:p>
        </w:tc>
        <w:tc>
          <w:tcPr>
            <w:tcW w:w="1814" w:type="dxa"/>
          </w:tcPr>
          <w:p w:rsidR="00DE38B3" w:rsidRDefault="00DB12C0">
            <w:pPr>
              <w:spacing w:after="1" w:line="220" w:lineRule="auto"/>
            </w:pPr>
            <w:hyperlink w:anchor="P552">
              <w:r w:rsidR="00DE38B3">
                <w:rPr>
                  <w:rFonts w:ascii="Calibri" w:hAnsi="Calibri" w:cs="Calibri"/>
                  <w:color w:val="0000FF"/>
                </w:rPr>
                <w:t>57</w:t>
              </w:r>
            </w:hyperlink>
          </w:p>
        </w:tc>
      </w:tr>
      <w:tr w:rsidR="00DE38B3">
        <w:tc>
          <w:tcPr>
            <w:tcW w:w="7257" w:type="dxa"/>
          </w:tcPr>
          <w:p w:rsidR="00DE38B3" w:rsidRDefault="00DE38B3">
            <w:pPr>
              <w:spacing w:after="1" w:line="220" w:lineRule="auto"/>
              <w:jc w:val="both"/>
            </w:pPr>
            <w:r>
              <w:rPr>
                <w:rFonts w:ascii="Calibri" w:hAnsi="Calibri" w:cs="Calibri"/>
              </w:rPr>
              <w:t>о государственной аккредитации</w:t>
            </w:r>
          </w:p>
        </w:tc>
        <w:tc>
          <w:tcPr>
            <w:tcW w:w="1814" w:type="dxa"/>
          </w:tcPr>
          <w:p w:rsidR="00DE38B3" w:rsidRDefault="00DB12C0">
            <w:pPr>
              <w:spacing w:after="1" w:line="220" w:lineRule="auto"/>
            </w:pPr>
            <w:hyperlink w:anchor="P497">
              <w:r w:rsidR="00DE38B3">
                <w:rPr>
                  <w:rFonts w:ascii="Calibri" w:hAnsi="Calibri" w:cs="Calibri"/>
                  <w:color w:val="0000FF"/>
                </w:rPr>
                <w:t>48</w:t>
              </w:r>
            </w:hyperlink>
          </w:p>
        </w:tc>
      </w:tr>
      <w:tr w:rsidR="00DE38B3">
        <w:tc>
          <w:tcPr>
            <w:tcW w:w="7257" w:type="dxa"/>
          </w:tcPr>
          <w:p w:rsidR="00DE38B3" w:rsidRDefault="00DE38B3">
            <w:pPr>
              <w:spacing w:after="1" w:line="220" w:lineRule="auto"/>
              <w:jc w:val="both"/>
            </w:pPr>
            <w:r>
              <w:rPr>
                <w:rFonts w:ascii="Calibri" w:hAnsi="Calibri" w:cs="Calibri"/>
              </w:rPr>
              <w:t>о государственной регистрации подведомственных организаций</w:t>
            </w:r>
          </w:p>
        </w:tc>
        <w:tc>
          <w:tcPr>
            <w:tcW w:w="1814" w:type="dxa"/>
          </w:tcPr>
          <w:p w:rsidR="00DE38B3" w:rsidRDefault="00DB12C0">
            <w:pPr>
              <w:spacing w:after="1" w:line="220" w:lineRule="auto"/>
            </w:pPr>
            <w:hyperlink w:anchor="P331">
              <w:r w:rsidR="00DE38B3">
                <w:rPr>
                  <w:rFonts w:ascii="Calibri" w:hAnsi="Calibri" w:cs="Calibri"/>
                  <w:color w:val="0000FF"/>
                </w:rPr>
                <w:t>24</w:t>
              </w:r>
            </w:hyperlink>
          </w:p>
        </w:tc>
      </w:tr>
      <w:tr w:rsidR="00DE38B3">
        <w:tc>
          <w:tcPr>
            <w:tcW w:w="7257" w:type="dxa"/>
          </w:tcPr>
          <w:p w:rsidR="00DE38B3" w:rsidRDefault="00DE38B3">
            <w:pPr>
              <w:spacing w:after="1" w:line="220" w:lineRule="auto"/>
              <w:jc w:val="both"/>
            </w:pPr>
            <w:r>
              <w:rPr>
                <w:rFonts w:ascii="Calibri" w:hAnsi="Calibri" w:cs="Calibri"/>
              </w:rPr>
              <w:t>о государственной регистрации федеральных государственных информационных систем</w:t>
            </w:r>
          </w:p>
        </w:tc>
        <w:tc>
          <w:tcPr>
            <w:tcW w:w="1814" w:type="dxa"/>
          </w:tcPr>
          <w:p w:rsidR="00DE38B3" w:rsidRDefault="00DB12C0">
            <w:pPr>
              <w:spacing w:after="1" w:line="220" w:lineRule="auto"/>
            </w:pPr>
            <w:hyperlink w:anchor="P1045">
              <w:r w:rsidR="00DE38B3">
                <w:rPr>
                  <w:rFonts w:ascii="Calibri" w:hAnsi="Calibri" w:cs="Calibri"/>
                  <w:color w:val="0000FF"/>
                </w:rPr>
                <w:t>125</w:t>
              </w:r>
            </w:hyperlink>
          </w:p>
        </w:tc>
      </w:tr>
      <w:tr w:rsidR="00DE38B3">
        <w:tc>
          <w:tcPr>
            <w:tcW w:w="7257" w:type="dxa"/>
          </w:tcPr>
          <w:p w:rsidR="00DE38B3" w:rsidRDefault="00DE38B3">
            <w:pPr>
              <w:spacing w:after="1" w:line="220" w:lineRule="auto"/>
              <w:jc w:val="both"/>
            </w:pPr>
            <w:r>
              <w:rPr>
                <w:rFonts w:ascii="Calibri" w:hAnsi="Calibri" w:cs="Calibri"/>
              </w:rPr>
              <w:t>о постановке на учет в регистрирующих органов</w:t>
            </w:r>
          </w:p>
        </w:tc>
        <w:tc>
          <w:tcPr>
            <w:tcW w:w="1814" w:type="dxa"/>
          </w:tcPr>
          <w:p w:rsidR="00DE38B3" w:rsidRDefault="00DB12C0">
            <w:pPr>
              <w:spacing w:after="1" w:line="220" w:lineRule="auto"/>
            </w:pPr>
            <w:hyperlink w:anchor="P337">
              <w:r w:rsidR="00DE38B3">
                <w:rPr>
                  <w:rFonts w:ascii="Calibri" w:hAnsi="Calibri" w:cs="Calibri"/>
                  <w:color w:val="0000FF"/>
                </w:rPr>
                <w:t>25</w:t>
              </w:r>
            </w:hyperlink>
          </w:p>
        </w:tc>
      </w:tr>
      <w:tr w:rsidR="00DE38B3">
        <w:tc>
          <w:tcPr>
            <w:tcW w:w="7257" w:type="dxa"/>
          </w:tcPr>
          <w:p w:rsidR="00DE38B3" w:rsidRDefault="00DE38B3">
            <w:pPr>
              <w:spacing w:after="1" w:line="220" w:lineRule="auto"/>
              <w:jc w:val="both"/>
            </w:pPr>
            <w:r>
              <w:rPr>
                <w:rFonts w:ascii="Calibri" w:hAnsi="Calibri" w:cs="Calibri"/>
              </w:rPr>
              <w:t>о разрешении на эксплуатацию опасных производственных объектов</w:t>
            </w:r>
          </w:p>
        </w:tc>
        <w:tc>
          <w:tcPr>
            <w:tcW w:w="1814" w:type="dxa"/>
          </w:tcPr>
          <w:p w:rsidR="00DE38B3" w:rsidRDefault="00DB12C0">
            <w:pPr>
              <w:spacing w:after="1" w:line="220" w:lineRule="auto"/>
            </w:pPr>
            <w:hyperlink w:anchor="P4906">
              <w:r w:rsidR="00DE38B3">
                <w:rPr>
                  <w:rFonts w:ascii="Calibri" w:hAnsi="Calibri" w:cs="Calibri"/>
                  <w:color w:val="0000FF"/>
                </w:rPr>
                <w:t>628</w:t>
              </w:r>
            </w:hyperlink>
          </w:p>
        </w:tc>
      </w:tr>
      <w:tr w:rsidR="00DE38B3">
        <w:tc>
          <w:tcPr>
            <w:tcW w:w="7257" w:type="dxa"/>
          </w:tcPr>
          <w:p w:rsidR="00DE38B3" w:rsidRDefault="00DE38B3">
            <w:pPr>
              <w:spacing w:after="1" w:line="220" w:lineRule="auto"/>
              <w:jc w:val="both"/>
              <w:outlineLvl w:val="2"/>
            </w:pPr>
            <w:r>
              <w:rPr>
                <w:rFonts w:ascii="Calibri" w:hAnsi="Calibri" w:cs="Calibri"/>
              </w:rPr>
              <w:t>СВОДКИ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приказам, распоряжениям по административно-хозяйственным вопросам</w:t>
            </w:r>
          </w:p>
        </w:tc>
        <w:tc>
          <w:tcPr>
            <w:tcW w:w="1814" w:type="dxa"/>
          </w:tcPr>
          <w:p w:rsidR="00DE38B3" w:rsidRDefault="00DB12C0">
            <w:pPr>
              <w:spacing w:after="1" w:line="220" w:lineRule="auto"/>
            </w:pPr>
            <w:hyperlink w:anchor="P301">
              <w:r w:rsidR="00DE38B3">
                <w:rPr>
                  <w:rFonts w:ascii="Calibri" w:hAnsi="Calibri" w:cs="Calibri"/>
                  <w:color w:val="0000FF"/>
                </w:rPr>
                <w:t>19б</w:t>
              </w:r>
            </w:hyperlink>
          </w:p>
        </w:tc>
      </w:tr>
      <w:tr w:rsidR="00DE38B3">
        <w:tc>
          <w:tcPr>
            <w:tcW w:w="7257" w:type="dxa"/>
          </w:tcPr>
          <w:p w:rsidR="00DE38B3" w:rsidRDefault="00DE38B3">
            <w:pPr>
              <w:spacing w:after="1" w:line="220" w:lineRule="auto"/>
              <w:jc w:val="both"/>
            </w:pPr>
            <w:r>
              <w:rPr>
                <w:rFonts w:ascii="Calibri" w:hAnsi="Calibri" w:cs="Calibri"/>
              </w:rPr>
              <w:t>к приказам, распоряжениям по основной (профильной) деятельности</w:t>
            </w:r>
          </w:p>
        </w:tc>
        <w:tc>
          <w:tcPr>
            <w:tcW w:w="1814" w:type="dxa"/>
          </w:tcPr>
          <w:p w:rsidR="00DE38B3" w:rsidRDefault="00DB12C0">
            <w:pPr>
              <w:spacing w:after="1" w:line="220" w:lineRule="auto"/>
            </w:pPr>
            <w:hyperlink w:anchor="P297">
              <w:r w:rsidR="00DE38B3">
                <w:rPr>
                  <w:rFonts w:ascii="Calibri" w:hAnsi="Calibri" w:cs="Calibri"/>
                  <w:color w:val="0000FF"/>
                </w:rPr>
                <w:t>19а</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spacing w:after="1" w:line="220" w:lineRule="auto"/>
            </w:pPr>
            <w:hyperlink w:anchor="P262">
              <w:r w:rsidR="00DE38B3">
                <w:rPr>
                  <w:rFonts w:ascii="Calibri" w:hAnsi="Calibri" w:cs="Calibri"/>
                  <w:color w:val="0000FF"/>
                </w:rPr>
                <w:t>18б</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1814" w:type="dxa"/>
          </w:tcPr>
          <w:p w:rsidR="00DE38B3" w:rsidRDefault="00DB12C0">
            <w:pPr>
              <w:spacing w:after="1" w:line="220" w:lineRule="auto"/>
            </w:pPr>
            <w:hyperlink w:anchor="P278">
              <w:r w:rsidR="00DE38B3">
                <w:rPr>
                  <w:rFonts w:ascii="Calibri" w:hAnsi="Calibri" w:cs="Calibri"/>
                  <w:color w:val="0000FF"/>
                </w:rPr>
                <w:t>18е</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spacing w:after="1" w:line="220" w:lineRule="auto"/>
            </w:pPr>
            <w:hyperlink w:anchor="P258">
              <w:r w:rsidR="00DE38B3">
                <w:rPr>
                  <w:rFonts w:ascii="Calibri" w:hAnsi="Calibri" w:cs="Calibri"/>
                  <w:color w:val="0000FF"/>
                </w:rPr>
                <w:t>18а</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советов и собраний трудовых коллективов организации</w:t>
            </w:r>
          </w:p>
        </w:tc>
        <w:tc>
          <w:tcPr>
            <w:tcW w:w="1814" w:type="dxa"/>
          </w:tcPr>
          <w:p w:rsidR="00DE38B3" w:rsidRDefault="00DB12C0">
            <w:pPr>
              <w:spacing w:after="1" w:line="220" w:lineRule="auto"/>
            </w:pPr>
            <w:hyperlink w:anchor="P282">
              <w:r w:rsidR="00DE38B3">
                <w:rPr>
                  <w:rFonts w:ascii="Calibri" w:hAnsi="Calibri" w:cs="Calibri"/>
                  <w:color w:val="0000FF"/>
                </w:rPr>
                <w:t>18ж</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коллегии Минтруда России</w:t>
            </w:r>
          </w:p>
        </w:tc>
        <w:tc>
          <w:tcPr>
            <w:tcW w:w="1814" w:type="dxa"/>
          </w:tcPr>
          <w:p w:rsidR="00DE38B3" w:rsidRDefault="00DB12C0">
            <w:pPr>
              <w:spacing w:after="1" w:line="220" w:lineRule="auto"/>
            </w:pPr>
            <w:hyperlink w:anchor="P266">
              <w:r w:rsidR="00DE38B3">
                <w:rPr>
                  <w:rFonts w:ascii="Calibri" w:hAnsi="Calibri" w:cs="Calibri"/>
                  <w:color w:val="0000FF"/>
                </w:rPr>
                <w:t>18в</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Общественного совета при Минтруде России</w:t>
            </w:r>
          </w:p>
        </w:tc>
        <w:tc>
          <w:tcPr>
            <w:tcW w:w="1814" w:type="dxa"/>
          </w:tcPr>
          <w:p w:rsidR="00DE38B3" w:rsidRDefault="00DB12C0">
            <w:pPr>
              <w:spacing w:after="1" w:line="220" w:lineRule="auto"/>
            </w:pPr>
            <w:hyperlink w:anchor="P270">
              <w:r w:rsidR="00DE38B3">
                <w:rPr>
                  <w:rFonts w:ascii="Calibri" w:hAnsi="Calibri" w:cs="Calibri"/>
                  <w:color w:val="0000FF"/>
                </w:rPr>
                <w:t>18г</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собраний структурных подразделений организации</w:t>
            </w:r>
          </w:p>
        </w:tc>
        <w:tc>
          <w:tcPr>
            <w:tcW w:w="1814" w:type="dxa"/>
          </w:tcPr>
          <w:p w:rsidR="00DE38B3" w:rsidRDefault="00DB12C0">
            <w:pPr>
              <w:spacing w:after="1" w:line="220" w:lineRule="auto"/>
            </w:pPr>
            <w:hyperlink w:anchor="P286">
              <w:r w:rsidR="00DE38B3">
                <w:rPr>
                  <w:rFonts w:ascii="Calibri" w:hAnsi="Calibri" w:cs="Calibri"/>
                  <w:color w:val="0000FF"/>
                </w:rPr>
                <w:t>18з</w:t>
              </w:r>
            </w:hyperlink>
          </w:p>
        </w:tc>
      </w:tr>
      <w:tr w:rsidR="00DE38B3">
        <w:tc>
          <w:tcPr>
            <w:tcW w:w="7257" w:type="dxa"/>
          </w:tcPr>
          <w:p w:rsidR="00DE38B3" w:rsidRDefault="00DE38B3">
            <w:pPr>
              <w:spacing w:after="1" w:line="220" w:lineRule="auto"/>
              <w:jc w:val="both"/>
            </w:pPr>
            <w:r>
              <w:rPr>
                <w:rFonts w:ascii="Calibri" w:hAnsi="Calibri" w:cs="Calibri"/>
              </w:rPr>
              <w:lastRenderedPageBreak/>
              <w:t>к протоколам, постановлениям, решениям, стенограммам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spacing w:after="1" w:line="220" w:lineRule="auto"/>
            </w:pPr>
            <w:hyperlink w:anchor="P274">
              <w:r w:rsidR="00DE38B3">
                <w:rPr>
                  <w:rFonts w:ascii="Calibri" w:hAnsi="Calibri" w:cs="Calibri"/>
                  <w:color w:val="0000FF"/>
                </w:rPr>
                <w:t>18д</w:t>
              </w:r>
            </w:hyperlink>
          </w:p>
        </w:tc>
      </w:tr>
      <w:tr w:rsidR="00DE38B3">
        <w:tc>
          <w:tcPr>
            <w:tcW w:w="7257" w:type="dxa"/>
          </w:tcPr>
          <w:p w:rsidR="00DE38B3" w:rsidRDefault="00DE38B3">
            <w:pPr>
              <w:spacing w:after="1" w:line="220" w:lineRule="auto"/>
              <w:jc w:val="both"/>
            </w:pPr>
            <w:r>
              <w:rPr>
                <w:rFonts w:ascii="Calibri" w:hAnsi="Calibri" w:cs="Calibri"/>
              </w:rPr>
              <w:t>о подготовке зданий, сооружений в осенне-зимний период</w:t>
            </w:r>
          </w:p>
        </w:tc>
        <w:tc>
          <w:tcPr>
            <w:tcW w:w="1814" w:type="dxa"/>
          </w:tcPr>
          <w:p w:rsidR="00DE38B3" w:rsidRDefault="00DB12C0">
            <w:pPr>
              <w:spacing w:after="1" w:line="220" w:lineRule="auto"/>
            </w:pPr>
            <w:hyperlink w:anchor="P5009">
              <w:r w:rsidR="00DE38B3">
                <w:rPr>
                  <w:rFonts w:ascii="Calibri" w:hAnsi="Calibri" w:cs="Calibri"/>
                  <w:color w:val="0000FF"/>
                </w:rPr>
                <w:t>643</w:t>
              </w:r>
            </w:hyperlink>
          </w:p>
        </w:tc>
      </w:tr>
      <w:tr w:rsidR="00DE38B3">
        <w:tc>
          <w:tcPr>
            <w:tcW w:w="7257" w:type="dxa"/>
          </w:tcPr>
          <w:p w:rsidR="00DE38B3" w:rsidRDefault="00DE38B3">
            <w:pPr>
              <w:spacing w:after="1" w:line="220" w:lineRule="auto"/>
              <w:jc w:val="both"/>
            </w:pPr>
            <w:r>
              <w:rPr>
                <w:rFonts w:ascii="Calibri" w:hAnsi="Calibri" w:cs="Calibri"/>
              </w:rPr>
              <w:t>о поставке товарно-материальных ценностей</w:t>
            </w:r>
          </w:p>
        </w:tc>
        <w:tc>
          <w:tcPr>
            <w:tcW w:w="1814" w:type="dxa"/>
          </w:tcPr>
          <w:p w:rsidR="00DE38B3" w:rsidRDefault="00DB12C0">
            <w:pPr>
              <w:spacing w:after="1" w:line="220" w:lineRule="auto"/>
            </w:pPr>
            <w:hyperlink w:anchor="P4760">
              <w:r w:rsidR="00DE38B3">
                <w:rPr>
                  <w:rFonts w:ascii="Calibri" w:hAnsi="Calibri" w:cs="Calibri"/>
                  <w:color w:val="0000FF"/>
                </w:rPr>
                <w:t>607</w:t>
              </w:r>
            </w:hyperlink>
          </w:p>
        </w:tc>
      </w:tr>
      <w:tr w:rsidR="00DE38B3">
        <w:tc>
          <w:tcPr>
            <w:tcW w:w="7257" w:type="dxa"/>
          </w:tcPr>
          <w:p w:rsidR="00DE38B3" w:rsidRDefault="00DE38B3">
            <w:pPr>
              <w:spacing w:after="1" w:line="220" w:lineRule="auto"/>
              <w:jc w:val="both"/>
            </w:pPr>
            <w:r>
              <w:rPr>
                <w:rFonts w:ascii="Calibri" w:hAnsi="Calibri" w:cs="Calibri"/>
              </w:rPr>
              <w:t>о состоянии работы по рассмотрению обращений граждан</w:t>
            </w:r>
          </w:p>
        </w:tc>
        <w:tc>
          <w:tcPr>
            <w:tcW w:w="1814" w:type="dxa"/>
          </w:tcPr>
          <w:p w:rsidR="00DE38B3" w:rsidRDefault="00DB12C0">
            <w:pPr>
              <w:spacing w:after="1" w:line="220" w:lineRule="auto"/>
            </w:pPr>
            <w:hyperlink w:anchor="P644">
              <w:r w:rsidR="00DE38B3">
                <w:rPr>
                  <w:rFonts w:ascii="Calibri" w:hAnsi="Calibri" w:cs="Calibri"/>
                  <w:color w:val="0000FF"/>
                </w:rPr>
                <w:t>72</w:t>
              </w:r>
            </w:hyperlink>
          </w:p>
        </w:tc>
      </w:tr>
      <w:tr w:rsidR="00DE38B3">
        <w:tc>
          <w:tcPr>
            <w:tcW w:w="7257" w:type="dxa"/>
          </w:tcPr>
          <w:p w:rsidR="00DE38B3" w:rsidRDefault="00DE38B3">
            <w:pPr>
              <w:spacing w:after="1" w:line="220" w:lineRule="auto"/>
              <w:jc w:val="both"/>
            </w:pPr>
            <w:r>
              <w:rPr>
                <w:rFonts w:ascii="Calibri" w:hAnsi="Calibri" w:cs="Calibri"/>
              </w:rPr>
              <w:t>о состоянии рынка труда и региональном трудоустройстве инвалидов, формах их обучения</w:t>
            </w:r>
          </w:p>
        </w:tc>
        <w:tc>
          <w:tcPr>
            <w:tcW w:w="1814" w:type="dxa"/>
          </w:tcPr>
          <w:p w:rsidR="00DE38B3" w:rsidRDefault="00DB12C0">
            <w:pPr>
              <w:spacing w:after="1" w:line="220" w:lineRule="auto"/>
            </w:pPr>
            <w:hyperlink w:anchor="P3954">
              <w:r w:rsidR="00DE38B3">
                <w:rPr>
                  <w:rFonts w:ascii="Calibri" w:hAnsi="Calibri" w:cs="Calibri"/>
                  <w:color w:val="0000FF"/>
                </w:rPr>
                <w:t>504</w:t>
              </w:r>
            </w:hyperlink>
          </w:p>
        </w:tc>
      </w:tr>
      <w:tr w:rsidR="00DE38B3">
        <w:tc>
          <w:tcPr>
            <w:tcW w:w="7257" w:type="dxa"/>
          </w:tcPr>
          <w:p w:rsidR="00DE38B3" w:rsidRDefault="00DE38B3">
            <w:pPr>
              <w:spacing w:after="1" w:line="220" w:lineRule="auto"/>
              <w:jc w:val="both"/>
            </w:pPr>
            <w:r>
              <w:rPr>
                <w:rFonts w:ascii="Calibri" w:hAnsi="Calibri" w:cs="Calibri"/>
              </w:rPr>
              <w:t>о ходе выполнения государственных, ведомственных программ, перспективных планов</w:t>
            </w:r>
          </w:p>
        </w:tc>
        <w:tc>
          <w:tcPr>
            <w:tcW w:w="1814" w:type="dxa"/>
          </w:tcPr>
          <w:p w:rsidR="00DE38B3" w:rsidRDefault="00DB12C0">
            <w:pPr>
              <w:spacing w:after="1" w:line="220" w:lineRule="auto"/>
            </w:pPr>
            <w:hyperlink w:anchor="P1236">
              <w:r w:rsidR="00DE38B3">
                <w:rPr>
                  <w:rFonts w:ascii="Calibri" w:hAnsi="Calibri" w:cs="Calibri"/>
                  <w:color w:val="0000FF"/>
                </w:rPr>
                <w:t>150</w:t>
              </w:r>
            </w:hyperlink>
          </w:p>
        </w:tc>
      </w:tr>
      <w:tr w:rsidR="00DE38B3">
        <w:tc>
          <w:tcPr>
            <w:tcW w:w="7257" w:type="dxa"/>
          </w:tcPr>
          <w:p w:rsidR="00DE38B3" w:rsidRDefault="00DE38B3">
            <w:pPr>
              <w:spacing w:after="1" w:line="220" w:lineRule="auto"/>
              <w:jc w:val="both"/>
            </w:pPr>
            <w:r>
              <w:rPr>
                <w:rFonts w:ascii="Calibri" w:hAnsi="Calibri" w:cs="Calibri"/>
              </w:rPr>
              <w:t>об организации и результатах контроля исполнения документов</w:t>
            </w:r>
          </w:p>
        </w:tc>
        <w:tc>
          <w:tcPr>
            <w:tcW w:w="1814" w:type="dxa"/>
          </w:tcPr>
          <w:p w:rsidR="00DE38B3" w:rsidRDefault="00DB12C0">
            <w:pPr>
              <w:spacing w:after="1" w:line="220" w:lineRule="auto"/>
            </w:pPr>
            <w:hyperlink w:anchor="P693">
              <w:r w:rsidR="00DE38B3">
                <w:rPr>
                  <w:rFonts w:ascii="Calibri" w:hAnsi="Calibri" w:cs="Calibri"/>
                  <w:color w:val="0000FF"/>
                </w:rPr>
                <w:t>80</w:t>
              </w:r>
            </w:hyperlink>
          </w:p>
        </w:tc>
      </w:tr>
      <w:tr w:rsidR="00DE38B3">
        <w:tc>
          <w:tcPr>
            <w:tcW w:w="7257" w:type="dxa"/>
          </w:tcPr>
          <w:p w:rsidR="00DE38B3" w:rsidRDefault="00DE38B3">
            <w:pPr>
              <w:spacing w:after="1" w:line="220" w:lineRule="auto"/>
              <w:jc w:val="both"/>
            </w:pPr>
            <w:r>
              <w:rPr>
                <w:rFonts w:ascii="Calibri" w:hAnsi="Calibri" w:cs="Calibri"/>
              </w:rPr>
              <w:t>по исполнению законов и иных нормативных правовых актов Российской Федерации</w:t>
            </w:r>
          </w:p>
        </w:tc>
        <w:tc>
          <w:tcPr>
            <w:tcW w:w="1814" w:type="dxa"/>
          </w:tcPr>
          <w:p w:rsidR="00DE38B3" w:rsidRDefault="00DB12C0">
            <w:pPr>
              <w:spacing w:after="1" w:line="220" w:lineRule="auto"/>
            </w:pPr>
            <w:hyperlink w:anchor="P180">
              <w:r w:rsidR="00DE38B3">
                <w:rPr>
                  <w:rFonts w:ascii="Calibri" w:hAnsi="Calibri" w:cs="Calibri"/>
                  <w:color w:val="0000FF"/>
                </w:rPr>
                <w:t>7</w:t>
              </w:r>
            </w:hyperlink>
          </w:p>
        </w:tc>
      </w:tr>
      <w:tr w:rsidR="00DE38B3">
        <w:tc>
          <w:tcPr>
            <w:tcW w:w="7257" w:type="dxa"/>
          </w:tcPr>
          <w:p w:rsidR="00DE38B3" w:rsidRDefault="00DE38B3">
            <w:pPr>
              <w:spacing w:after="1" w:line="220" w:lineRule="auto"/>
              <w:jc w:val="both"/>
            </w:pPr>
            <w:r>
              <w:rPr>
                <w:rFonts w:ascii="Calibri" w:hAnsi="Calibri" w:cs="Calibri"/>
              </w:rPr>
              <w:t>структурных подразделений по основной (профильной) деятельности</w:t>
            </w:r>
          </w:p>
        </w:tc>
        <w:tc>
          <w:tcPr>
            <w:tcW w:w="1814" w:type="dxa"/>
          </w:tcPr>
          <w:p w:rsidR="00DE38B3" w:rsidRDefault="00DB12C0">
            <w:pPr>
              <w:spacing w:after="1" w:line="220" w:lineRule="auto"/>
            </w:pPr>
            <w:hyperlink w:anchor="P449">
              <w:r w:rsidR="00DE38B3">
                <w:rPr>
                  <w:rFonts w:ascii="Calibri" w:hAnsi="Calibri" w:cs="Calibri"/>
                  <w:color w:val="0000FF"/>
                </w:rPr>
                <w:t>42</w:t>
              </w:r>
            </w:hyperlink>
          </w:p>
        </w:tc>
      </w:tr>
      <w:tr w:rsidR="00DE38B3">
        <w:tc>
          <w:tcPr>
            <w:tcW w:w="7257" w:type="dxa"/>
          </w:tcPr>
          <w:p w:rsidR="00DE38B3" w:rsidRDefault="00DE38B3">
            <w:pPr>
              <w:spacing w:after="1" w:line="220" w:lineRule="auto"/>
              <w:jc w:val="both"/>
              <w:outlineLvl w:val="2"/>
            </w:pPr>
            <w:r>
              <w:rPr>
                <w:rFonts w:ascii="Calibri" w:hAnsi="Calibri" w:cs="Calibri"/>
              </w:rPr>
              <w:t>СВОДЫ замечаний по НИР</w:t>
            </w:r>
          </w:p>
        </w:tc>
        <w:tc>
          <w:tcPr>
            <w:tcW w:w="1814" w:type="dxa"/>
          </w:tcPr>
          <w:p w:rsidR="00DE38B3" w:rsidRDefault="00DB12C0">
            <w:pPr>
              <w:spacing w:after="1" w:line="220" w:lineRule="auto"/>
            </w:pPr>
            <w:hyperlink w:anchor="P4205">
              <w:r w:rsidR="00DE38B3">
                <w:rPr>
                  <w:rFonts w:ascii="Calibri" w:hAnsi="Calibri" w:cs="Calibri"/>
                  <w:color w:val="0000FF"/>
                </w:rPr>
                <w:t>539</w:t>
              </w:r>
            </w:hyperlink>
          </w:p>
        </w:tc>
      </w:tr>
      <w:tr w:rsidR="00DE38B3">
        <w:tc>
          <w:tcPr>
            <w:tcW w:w="7257" w:type="dxa"/>
          </w:tcPr>
          <w:p w:rsidR="00DE38B3" w:rsidRDefault="00DE38B3">
            <w:pPr>
              <w:spacing w:after="1" w:line="220" w:lineRule="auto"/>
              <w:jc w:val="both"/>
              <w:outlineLvl w:val="2"/>
            </w:pPr>
            <w:r>
              <w:rPr>
                <w:rFonts w:ascii="Calibri" w:hAnsi="Calibri" w:cs="Calibri"/>
              </w:rPr>
              <w:t>СЕРТИФИКАТЫ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качества поступающих товарно-материальных ценностей</w:t>
            </w:r>
          </w:p>
        </w:tc>
        <w:tc>
          <w:tcPr>
            <w:tcW w:w="1814" w:type="dxa"/>
          </w:tcPr>
          <w:p w:rsidR="00DE38B3" w:rsidRDefault="00DB12C0">
            <w:pPr>
              <w:spacing w:after="1" w:line="220" w:lineRule="auto"/>
            </w:pPr>
            <w:hyperlink w:anchor="P4766">
              <w:r w:rsidR="00DE38B3">
                <w:rPr>
                  <w:rFonts w:ascii="Calibri" w:hAnsi="Calibri" w:cs="Calibri"/>
                  <w:color w:val="0000FF"/>
                </w:rPr>
                <w:t>608</w:t>
              </w:r>
            </w:hyperlink>
          </w:p>
        </w:tc>
      </w:tr>
      <w:tr w:rsidR="00DE38B3">
        <w:tc>
          <w:tcPr>
            <w:tcW w:w="7257" w:type="dxa"/>
          </w:tcPr>
          <w:p w:rsidR="00DE38B3" w:rsidRDefault="00DE38B3">
            <w:pPr>
              <w:spacing w:after="1" w:line="220" w:lineRule="auto"/>
              <w:jc w:val="both"/>
            </w:pPr>
            <w:r>
              <w:rPr>
                <w:rFonts w:ascii="Calibri" w:hAnsi="Calibri" w:cs="Calibri"/>
              </w:rPr>
              <w:t>ключа проверки электронной подписи</w:t>
            </w:r>
          </w:p>
        </w:tc>
        <w:tc>
          <w:tcPr>
            <w:tcW w:w="1814" w:type="dxa"/>
          </w:tcPr>
          <w:p w:rsidR="00DE38B3" w:rsidRDefault="00DB12C0">
            <w:pPr>
              <w:spacing w:after="1" w:line="220" w:lineRule="auto"/>
            </w:pPr>
            <w:hyperlink w:anchor="P5269">
              <w:r w:rsidR="00DE38B3">
                <w:rPr>
                  <w:rFonts w:ascii="Calibri" w:hAnsi="Calibri" w:cs="Calibri"/>
                  <w:color w:val="0000FF"/>
                </w:rPr>
                <w:t>675а</w:t>
              </w:r>
            </w:hyperlink>
          </w:p>
        </w:tc>
      </w:tr>
      <w:tr w:rsidR="00DE38B3">
        <w:tc>
          <w:tcPr>
            <w:tcW w:w="7257" w:type="dxa"/>
          </w:tcPr>
          <w:p w:rsidR="00DE38B3" w:rsidRDefault="00DE38B3">
            <w:pPr>
              <w:spacing w:after="1" w:line="220" w:lineRule="auto"/>
              <w:jc w:val="both"/>
            </w:pPr>
            <w:r>
              <w:rPr>
                <w:rFonts w:ascii="Calibri" w:hAnsi="Calibri" w:cs="Calibri"/>
              </w:rPr>
              <w:t>соответствия объекта требования технических регламентов, положениям стандартов или условиям договоров</w:t>
            </w:r>
          </w:p>
        </w:tc>
        <w:tc>
          <w:tcPr>
            <w:tcW w:w="1814" w:type="dxa"/>
          </w:tcPr>
          <w:p w:rsidR="00DE38B3" w:rsidRDefault="00DB12C0">
            <w:pPr>
              <w:spacing w:after="1" w:line="220" w:lineRule="auto"/>
            </w:pPr>
            <w:hyperlink w:anchor="P4323">
              <w:r w:rsidR="00DE38B3">
                <w:rPr>
                  <w:rFonts w:ascii="Calibri" w:hAnsi="Calibri" w:cs="Calibri"/>
                  <w:color w:val="0000FF"/>
                </w:rPr>
                <w:t>554</w:t>
              </w:r>
            </w:hyperlink>
          </w:p>
        </w:tc>
      </w:tr>
      <w:tr w:rsidR="00DE38B3">
        <w:tc>
          <w:tcPr>
            <w:tcW w:w="7257" w:type="dxa"/>
          </w:tcPr>
          <w:p w:rsidR="00DE38B3" w:rsidRDefault="00DE38B3">
            <w:pPr>
              <w:spacing w:after="1" w:line="220" w:lineRule="auto"/>
              <w:jc w:val="both"/>
              <w:outlineLvl w:val="2"/>
            </w:pPr>
            <w:r>
              <w:rPr>
                <w:rFonts w:ascii="Calibri" w:hAnsi="Calibri" w:cs="Calibri"/>
              </w:rPr>
              <w:t>СЕТКИ тарифные</w:t>
            </w:r>
          </w:p>
        </w:tc>
        <w:tc>
          <w:tcPr>
            <w:tcW w:w="1814" w:type="dxa"/>
          </w:tcPr>
          <w:p w:rsidR="00DE38B3" w:rsidRDefault="00DB12C0">
            <w:pPr>
              <w:spacing w:after="1" w:line="220" w:lineRule="auto"/>
            </w:pPr>
            <w:hyperlink w:anchor="P2463">
              <w:r w:rsidR="00DE38B3">
                <w:rPr>
                  <w:rFonts w:ascii="Calibri" w:hAnsi="Calibri" w:cs="Calibri"/>
                  <w:color w:val="0000FF"/>
                </w:rPr>
                <w:t>330</w:t>
              </w:r>
            </w:hyperlink>
          </w:p>
        </w:tc>
      </w:tr>
      <w:tr w:rsidR="00DE38B3">
        <w:tc>
          <w:tcPr>
            <w:tcW w:w="7257" w:type="dxa"/>
          </w:tcPr>
          <w:p w:rsidR="00DE38B3" w:rsidRDefault="00DE38B3">
            <w:pPr>
              <w:spacing w:after="1" w:line="220" w:lineRule="auto"/>
              <w:jc w:val="both"/>
              <w:outlineLvl w:val="2"/>
            </w:pPr>
            <w:r>
              <w:rPr>
                <w:rFonts w:ascii="Calibri" w:hAnsi="Calibri" w:cs="Calibri"/>
              </w:rPr>
              <w:t>СИСТЕМЫ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информационно-аналитическая</w:t>
            </w:r>
          </w:p>
        </w:tc>
        <w:tc>
          <w:tcPr>
            <w:tcW w:w="1814" w:type="dxa"/>
          </w:tcPr>
          <w:p w:rsidR="00DE38B3" w:rsidRDefault="00DB12C0">
            <w:pPr>
              <w:spacing w:after="1" w:line="220" w:lineRule="auto"/>
            </w:pPr>
            <w:hyperlink w:anchor="P2444">
              <w:r w:rsidR="00DE38B3">
                <w:rPr>
                  <w:rFonts w:ascii="Calibri" w:hAnsi="Calibri" w:cs="Calibri"/>
                  <w:color w:val="0000FF"/>
                </w:rPr>
                <w:t>327</w:t>
              </w:r>
            </w:hyperlink>
          </w:p>
        </w:tc>
      </w:tr>
      <w:tr w:rsidR="00DE38B3">
        <w:tc>
          <w:tcPr>
            <w:tcW w:w="7257" w:type="dxa"/>
          </w:tcPr>
          <w:p w:rsidR="00DE38B3" w:rsidRDefault="00DE38B3">
            <w:pPr>
              <w:spacing w:after="1" w:line="220" w:lineRule="auto"/>
              <w:jc w:val="both"/>
            </w:pPr>
            <w:r>
              <w:rPr>
                <w:rFonts w:ascii="Calibri" w:hAnsi="Calibri" w:cs="Calibri"/>
              </w:rPr>
              <w:t>информационные</w:t>
            </w:r>
          </w:p>
        </w:tc>
        <w:tc>
          <w:tcPr>
            <w:tcW w:w="1814" w:type="dxa"/>
          </w:tcPr>
          <w:p w:rsidR="00DE38B3" w:rsidRDefault="00DB12C0">
            <w:pPr>
              <w:spacing w:after="1" w:line="220" w:lineRule="auto"/>
            </w:pPr>
            <w:hyperlink w:anchor="P2432">
              <w:r w:rsidR="00DE38B3">
                <w:rPr>
                  <w:rFonts w:ascii="Calibri" w:hAnsi="Calibri" w:cs="Calibri"/>
                  <w:color w:val="0000FF"/>
                </w:rPr>
                <w:t>325</w:t>
              </w:r>
            </w:hyperlink>
            <w:r w:rsidR="00DE38B3">
              <w:rPr>
                <w:rFonts w:ascii="Calibri" w:hAnsi="Calibri" w:cs="Calibri"/>
              </w:rPr>
              <w:t xml:space="preserve">, </w:t>
            </w:r>
            <w:hyperlink w:anchor="P2438">
              <w:r w:rsidR="00DE38B3">
                <w:rPr>
                  <w:rFonts w:ascii="Calibri" w:hAnsi="Calibri" w:cs="Calibri"/>
                  <w:color w:val="0000FF"/>
                </w:rPr>
                <w:t>326</w:t>
              </w:r>
            </w:hyperlink>
            <w:r w:rsidR="00DE38B3">
              <w:rPr>
                <w:rFonts w:ascii="Calibri" w:hAnsi="Calibri" w:cs="Calibri"/>
              </w:rPr>
              <w:t xml:space="preserve">, </w:t>
            </w:r>
            <w:hyperlink w:anchor="P2745">
              <w:r w:rsidR="00DE38B3">
                <w:rPr>
                  <w:rFonts w:ascii="Calibri" w:hAnsi="Calibri" w:cs="Calibri"/>
                  <w:color w:val="0000FF"/>
                </w:rPr>
                <w:t>369</w:t>
              </w:r>
            </w:hyperlink>
          </w:p>
        </w:tc>
      </w:tr>
      <w:tr w:rsidR="00DE38B3">
        <w:tc>
          <w:tcPr>
            <w:tcW w:w="7257" w:type="dxa"/>
          </w:tcPr>
          <w:p w:rsidR="00DE38B3" w:rsidRDefault="00DE38B3">
            <w:pPr>
              <w:spacing w:after="1" w:line="220" w:lineRule="auto"/>
              <w:jc w:val="both"/>
            </w:pPr>
            <w:r>
              <w:rPr>
                <w:rFonts w:ascii="Calibri" w:hAnsi="Calibri" w:cs="Calibri"/>
              </w:rPr>
              <w:t>федеральные информационные</w:t>
            </w:r>
          </w:p>
        </w:tc>
        <w:tc>
          <w:tcPr>
            <w:tcW w:w="1814" w:type="dxa"/>
          </w:tcPr>
          <w:p w:rsidR="00DE38B3" w:rsidRDefault="00DB12C0">
            <w:pPr>
              <w:spacing w:after="1" w:line="220" w:lineRule="auto"/>
            </w:pPr>
            <w:hyperlink w:anchor="P2751">
              <w:r w:rsidR="00DE38B3">
                <w:rPr>
                  <w:rFonts w:ascii="Calibri" w:hAnsi="Calibri" w:cs="Calibri"/>
                  <w:color w:val="0000FF"/>
                </w:rPr>
                <w:t>370</w:t>
              </w:r>
            </w:hyperlink>
          </w:p>
        </w:tc>
      </w:tr>
      <w:tr w:rsidR="00DE38B3">
        <w:tc>
          <w:tcPr>
            <w:tcW w:w="7257" w:type="dxa"/>
          </w:tcPr>
          <w:p w:rsidR="00DE38B3" w:rsidRDefault="00DE38B3">
            <w:pPr>
              <w:spacing w:after="1" w:line="220" w:lineRule="auto"/>
              <w:jc w:val="both"/>
              <w:outlineLvl w:val="2"/>
            </w:pPr>
            <w:r>
              <w:rPr>
                <w:rFonts w:ascii="Calibri" w:hAnsi="Calibri" w:cs="Calibri"/>
              </w:rPr>
              <w:t xml:space="preserve">СЛУЖЕБНЫЕ ЗАПИСКИ см. </w:t>
            </w:r>
            <w:hyperlink w:anchor="P7554">
              <w:r>
                <w:rPr>
                  <w:rFonts w:ascii="Calibri" w:hAnsi="Calibri" w:cs="Calibri"/>
                  <w:color w:val="0000FF"/>
                </w:rPr>
                <w:t>ЗАПИСКИ СЛУЖЕБНЫЕ</w:t>
              </w:r>
            </w:hyperlink>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outlineLvl w:val="2"/>
            </w:pPr>
            <w:r>
              <w:rPr>
                <w:rFonts w:ascii="Calibri" w:hAnsi="Calibri" w:cs="Calibri"/>
              </w:rPr>
              <w:t>СМЕТЫ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бюджетные</w:t>
            </w:r>
          </w:p>
        </w:tc>
        <w:tc>
          <w:tcPr>
            <w:tcW w:w="1814" w:type="dxa"/>
          </w:tcPr>
          <w:p w:rsidR="00DE38B3" w:rsidRDefault="00DB12C0">
            <w:pPr>
              <w:spacing w:after="1" w:line="220" w:lineRule="auto"/>
            </w:pPr>
            <w:hyperlink w:anchor="P1339">
              <w:r w:rsidR="00DE38B3">
                <w:rPr>
                  <w:rFonts w:ascii="Calibri" w:hAnsi="Calibri" w:cs="Calibri"/>
                  <w:color w:val="0000FF"/>
                </w:rPr>
                <w:t>167</w:t>
              </w:r>
            </w:hyperlink>
          </w:p>
        </w:tc>
      </w:tr>
      <w:tr w:rsidR="00DE38B3">
        <w:tc>
          <w:tcPr>
            <w:tcW w:w="7257" w:type="dxa"/>
          </w:tcPr>
          <w:p w:rsidR="00DE38B3" w:rsidRDefault="00DE38B3">
            <w:pPr>
              <w:spacing w:after="1" w:line="220" w:lineRule="auto"/>
              <w:jc w:val="both"/>
            </w:pPr>
            <w:r>
              <w:rPr>
                <w:rFonts w:ascii="Calibri" w:hAnsi="Calibri" w:cs="Calibri"/>
              </w:rPr>
              <w:t>к проектам строительства, реконструкции и капитального ремонта зданий и сооружений</w:t>
            </w:r>
          </w:p>
        </w:tc>
        <w:tc>
          <w:tcPr>
            <w:tcW w:w="1814" w:type="dxa"/>
          </w:tcPr>
          <w:p w:rsidR="00DE38B3" w:rsidRDefault="00DB12C0">
            <w:pPr>
              <w:spacing w:after="1" w:line="220" w:lineRule="auto"/>
            </w:pPr>
            <w:hyperlink w:anchor="P4943">
              <w:r w:rsidR="00DE38B3">
                <w:rPr>
                  <w:rFonts w:ascii="Calibri" w:hAnsi="Calibri" w:cs="Calibri"/>
                  <w:color w:val="0000FF"/>
                </w:rPr>
                <w:t>634</w:t>
              </w:r>
            </w:hyperlink>
          </w:p>
        </w:tc>
      </w:tr>
      <w:tr w:rsidR="00DE38B3">
        <w:tc>
          <w:tcPr>
            <w:tcW w:w="7257" w:type="dxa"/>
          </w:tcPr>
          <w:p w:rsidR="00DE38B3" w:rsidRDefault="00DE38B3">
            <w:pPr>
              <w:spacing w:after="1" w:line="220" w:lineRule="auto"/>
              <w:jc w:val="both"/>
              <w:outlineLvl w:val="2"/>
            </w:pPr>
            <w:r>
              <w:rPr>
                <w:rFonts w:ascii="Calibri" w:hAnsi="Calibri" w:cs="Calibri"/>
              </w:rPr>
              <w:t>СОГЛАСИЯ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на дополнительные обследования</w:t>
            </w:r>
          </w:p>
        </w:tc>
        <w:tc>
          <w:tcPr>
            <w:tcW w:w="1814" w:type="dxa"/>
          </w:tcPr>
          <w:p w:rsidR="00DE38B3" w:rsidRDefault="00DB12C0">
            <w:pPr>
              <w:spacing w:after="1" w:line="220" w:lineRule="auto"/>
            </w:pPr>
            <w:hyperlink w:anchor="P3602">
              <w:r w:rsidR="00DE38B3">
                <w:rPr>
                  <w:rFonts w:ascii="Calibri" w:hAnsi="Calibri" w:cs="Calibri"/>
                  <w:color w:val="0000FF"/>
                </w:rPr>
                <w:t>476в</w:t>
              </w:r>
            </w:hyperlink>
          </w:p>
        </w:tc>
      </w:tr>
      <w:tr w:rsidR="00DE38B3">
        <w:tc>
          <w:tcPr>
            <w:tcW w:w="7257" w:type="dxa"/>
          </w:tcPr>
          <w:p w:rsidR="00DE38B3" w:rsidRDefault="00DE38B3">
            <w:pPr>
              <w:spacing w:after="1" w:line="220" w:lineRule="auto"/>
              <w:jc w:val="both"/>
            </w:pPr>
            <w:r>
              <w:rPr>
                <w:rFonts w:ascii="Calibri" w:hAnsi="Calibri" w:cs="Calibri"/>
              </w:rPr>
              <w:t>на обработку персональных данных</w:t>
            </w:r>
          </w:p>
        </w:tc>
        <w:tc>
          <w:tcPr>
            <w:tcW w:w="1814" w:type="dxa"/>
          </w:tcPr>
          <w:p w:rsidR="00DE38B3" w:rsidRDefault="00DB12C0">
            <w:pPr>
              <w:spacing w:after="1" w:line="220" w:lineRule="auto"/>
            </w:pPr>
            <w:hyperlink w:anchor="P2841">
              <w:r w:rsidR="00DE38B3">
                <w:rPr>
                  <w:rFonts w:ascii="Calibri" w:hAnsi="Calibri" w:cs="Calibri"/>
                  <w:color w:val="0000FF"/>
                </w:rPr>
                <w:t>378</w:t>
              </w:r>
            </w:hyperlink>
          </w:p>
        </w:tc>
      </w:tr>
      <w:tr w:rsidR="00DE38B3">
        <w:tc>
          <w:tcPr>
            <w:tcW w:w="7257" w:type="dxa"/>
          </w:tcPr>
          <w:p w:rsidR="00DE38B3" w:rsidRDefault="00DE38B3">
            <w:pPr>
              <w:spacing w:after="1" w:line="220" w:lineRule="auto"/>
              <w:jc w:val="both"/>
            </w:pPr>
            <w:r>
              <w:rPr>
                <w:rFonts w:ascii="Calibri" w:hAnsi="Calibri" w:cs="Calibri"/>
              </w:rPr>
              <w:t>по объемам и условиям платных услуг</w:t>
            </w:r>
          </w:p>
        </w:tc>
        <w:tc>
          <w:tcPr>
            <w:tcW w:w="1814" w:type="dxa"/>
          </w:tcPr>
          <w:p w:rsidR="00DE38B3" w:rsidRDefault="00DB12C0">
            <w:pPr>
              <w:spacing w:after="1" w:line="220" w:lineRule="auto"/>
            </w:pPr>
            <w:hyperlink w:anchor="P3935">
              <w:r w:rsidR="00DE38B3">
                <w:rPr>
                  <w:rFonts w:ascii="Calibri" w:hAnsi="Calibri" w:cs="Calibri"/>
                  <w:color w:val="0000FF"/>
                </w:rPr>
                <w:t>501</w:t>
              </w:r>
            </w:hyperlink>
          </w:p>
        </w:tc>
      </w:tr>
      <w:tr w:rsidR="00DE38B3">
        <w:tc>
          <w:tcPr>
            <w:tcW w:w="7257" w:type="dxa"/>
          </w:tcPr>
          <w:p w:rsidR="00DE38B3" w:rsidRDefault="00DE38B3">
            <w:pPr>
              <w:spacing w:after="1" w:line="220" w:lineRule="auto"/>
              <w:jc w:val="both"/>
              <w:outlineLvl w:val="2"/>
            </w:pPr>
            <w:r>
              <w:rPr>
                <w:rFonts w:ascii="Calibri" w:hAnsi="Calibri" w:cs="Calibri"/>
              </w:rPr>
              <w:lastRenderedPageBreak/>
              <w:t>СОГЛАСОВАНИЯ по подключению (технологическому присоединению) и отключению зданий и сооружений к сетям инженерно-технического обеспечения</w:t>
            </w:r>
          </w:p>
        </w:tc>
        <w:tc>
          <w:tcPr>
            <w:tcW w:w="1814" w:type="dxa"/>
          </w:tcPr>
          <w:p w:rsidR="00DE38B3" w:rsidRDefault="00DB12C0">
            <w:pPr>
              <w:spacing w:after="1" w:line="220" w:lineRule="auto"/>
            </w:pPr>
            <w:hyperlink w:anchor="P4967">
              <w:r w:rsidR="00DE38B3">
                <w:rPr>
                  <w:rFonts w:ascii="Calibri" w:hAnsi="Calibri" w:cs="Calibri"/>
                  <w:color w:val="0000FF"/>
                </w:rPr>
                <w:t>638</w:t>
              </w:r>
            </w:hyperlink>
          </w:p>
        </w:tc>
      </w:tr>
      <w:tr w:rsidR="00DE38B3">
        <w:tc>
          <w:tcPr>
            <w:tcW w:w="7257" w:type="dxa"/>
          </w:tcPr>
          <w:p w:rsidR="00DE38B3" w:rsidRDefault="00DE38B3">
            <w:pPr>
              <w:spacing w:after="1" w:line="220" w:lineRule="auto"/>
              <w:jc w:val="both"/>
              <w:outlineLvl w:val="2"/>
            </w:pPr>
            <w:r>
              <w:rPr>
                <w:rFonts w:ascii="Calibri" w:hAnsi="Calibri" w:cs="Calibri"/>
              </w:rPr>
              <w:t>СОГЛАШЕНИЯ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дополнительные к трудовым договорам и служебным контрактам</w:t>
            </w:r>
          </w:p>
        </w:tc>
        <w:tc>
          <w:tcPr>
            <w:tcW w:w="1814" w:type="dxa"/>
          </w:tcPr>
          <w:p w:rsidR="00DE38B3" w:rsidRDefault="00DB12C0">
            <w:pPr>
              <w:spacing w:after="1" w:line="220" w:lineRule="auto"/>
            </w:pPr>
            <w:hyperlink w:anchor="P2785">
              <w:r w:rsidR="00DE38B3">
                <w:rPr>
                  <w:rFonts w:ascii="Calibri" w:hAnsi="Calibri" w:cs="Calibri"/>
                  <w:color w:val="0000FF"/>
                </w:rPr>
                <w:t>372</w:t>
              </w:r>
            </w:hyperlink>
          </w:p>
        </w:tc>
      </w:tr>
      <w:tr w:rsidR="00DE38B3">
        <w:tc>
          <w:tcPr>
            <w:tcW w:w="7257" w:type="dxa"/>
          </w:tcPr>
          <w:p w:rsidR="00DE38B3" w:rsidRDefault="00DE38B3">
            <w:pPr>
              <w:spacing w:after="1" w:line="220" w:lineRule="auto"/>
              <w:jc w:val="both"/>
            </w:pPr>
            <w:r>
              <w:rPr>
                <w:rFonts w:ascii="Calibri" w:hAnsi="Calibri" w:cs="Calibri"/>
              </w:rPr>
              <w:t>дополнительные на закупку товаров, работ, услуг для обеспечения государственных нужд</w:t>
            </w:r>
          </w:p>
        </w:tc>
        <w:tc>
          <w:tcPr>
            <w:tcW w:w="1814" w:type="dxa"/>
          </w:tcPr>
          <w:p w:rsidR="00DE38B3" w:rsidRDefault="00DB12C0">
            <w:pPr>
              <w:spacing w:after="1" w:line="220" w:lineRule="auto"/>
            </w:pPr>
            <w:hyperlink w:anchor="P1303">
              <w:r w:rsidR="00DE38B3">
                <w:rPr>
                  <w:rFonts w:ascii="Calibri" w:hAnsi="Calibri" w:cs="Calibri"/>
                  <w:color w:val="0000FF"/>
                </w:rPr>
                <w:t>161</w:t>
              </w:r>
            </w:hyperlink>
          </w:p>
        </w:tc>
      </w:tr>
      <w:tr w:rsidR="00DE38B3">
        <w:tc>
          <w:tcPr>
            <w:tcW w:w="7257" w:type="dxa"/>
          </w:tcPr>
          <w:p w:rsidR="00DE38B3" w:rsidRDefault="00DE38B3">
            <w:pPr>
              <w:spacing w:after="1" w:line="220" w:lineRule="auto"/>
              <w:jc w:val="both"/>
            </w:pPr>
            <w:r>
              <w:rPr>
                <w:rFonts w:ascii="Calibri" w:hAnsi="Calibri" w:cs="Calibri"/>
              </w:rPr>
              <w:t>между участниками информационного взаимодействия</w:t>
            </w:r>
          </w:p>
        </w:tc>
        <w:tc>
          <w:tcPr>
            <w:tcW w:w="1814" w:type="dxa"/>
          </w:tcPr>
          <w:p w:rsidR="00DE38B3" w:rsidRDefault="00DB12C0">
            <w:pPr>
              <w:spacing w:after="1" w:line="220" w:lineRule="auto"/>
            </w:pPr>
            <w:hyperlink w:anchor="P973">
              <w:r w:rsidR="00DE38B3">
                <w:rPr>
                  <w:rFonts w:ascii="Calibri" w:hAnsi="Calibri" w:cs="Calibri"/>
                  <w:color w:val="0000FF"/>
                </w:rPr>
                <w:t>113</w:t>
              </w:r>
            </w:hyperlink>
          </w:p>
        </w:tc>
      </w:tr>
      <w:tr w:rsidR="00DE38B3">
        <w:tc>
          <w:tcPr>
            <w:tcW w:w="7257" w:type="dxa"/>
          </w:tcPr>
          <w:p w:rsidR="00DE38B3" w:rsidRDefault="00DE38B3">
            <w:pPr>
              <w:spacing w:after="1" w:line="220" w:lineRule="auto"/>
              <w:jc w:val="both"/>
            </w:pPr>
            <w:r>
              <w:rPr>
                <w:rFonts w:ascii="Calibri" w:hAnsi="Calibri" w:cs="Calibri"/>
              </w:rPr>
              <w:t>о предоставлении межбюджетных трансфертов из федерального бюджета</w:t>
            </w:r>
          </w:p>
        </w:tc>
        <w:tc>
          <w:tcPr>
            <w:tcW w:w="1814" w:type="dxa"/>
          </w:tcPr>
          <w:p w:rsidR="00DE38B3" w:rsidRDefault="00DB12C0">
            <w:pPr>
              <w:spacing w:after="1" w:line="220" w:lineRule="auto"/>
            </w:pPr>
            <w:hyperlink w:anchor="P4033">
              <w:r w:rsidR="00DE38B3">
                <w:rPr>
                  <w:rFonts w:ascii="Calibri" w:hAnsi="Calibri" w:cs="Calibri"/>
                  <w:color w:val="0000FF"/>
                </w:rPr>
                <w:t>515</w:t>
              </w:r>
            </w:hyperlink>
          </w:p>
        </w:tc>
      </w:tr>
      <w:tr w:rsidR="00DE38B3">
        <w:tc>
          <w:tcPr>
            <w:tcW w:w="7257" w:type="dxa"/>
          </w:tcPr>
          <w:p w:rsidR="00DE38B3" w:rsidRDefault="00DE38B3">
            <w:pPr>
              <w:spacing w:after="1" w:line="220" w:lineRule="auto"/>
              <w:jc w:val="both"/>
            </w:pPr>
            <w:r>
              <w:rPr>
                <w:rFonts w:ascii="Calibri" w:hAnsi="Calibri" w:cs="Calibri"/>
              </w:rPr>
              <w:t>о предоставлении технических средств реабилитации инвалидов</w:t>
            </w:r>
          </w:p>
        </w:tc>
        <w:tc>
          <w:tcPr>
            <w:tcW w:w="1814" w:type="dxa"/>
          </w:tcPr>
          <w:p w:rsidR="00DE38B3" w:rsidRDefault="00DB12C0">
            <w:pPr>
              <w:spacing w:after="1" w:line="220" w:lineRule="auto"/>
            </w:pPr>
            <w:hyperlink w:anchor="P4008">
              <w:r w:rsidR="00DE38B3">
                <w:rPr>
                  <w:rFonts w:ascii="Calibri" w:hAnsi="Calibri" w:cs="Calibri"/>
                  <w:color w:val="0000FF"/>
                </w:rPr>
                <w:t>511</w:t>
              </w:r>
            </w:hyperlink>
          </w:p>
        </w:tc>
      </w:tr>
      <w:tr w:rsidR="00DE38B3">
        <w:tc>
          <w:tcPr>
            <w:tcW w:w="7257" w:type="dxa"/>
          </w:tcPr>
          <w:p w:rsidR="00DE38B3" w:rsidRDefault="00DE38B3">
            <w:pPr>
              <w:spacing w:after="1" w:line="220" w:lineRule="auto"/>
              <w:jc w:val="both"/>
            </w:pPr>
            <w:r>
              <w:rPr>
                <w:rFonts w:ascii="Calibri" w:hAnsi="Calibri" w:cs="Calibri"/>
              </w:rPr>
              <w:t>о сотрудничестве с международными и иностранными организациями</w:t>
            </w:r>
          </w:p>
        </w:tc>
        <w:tc>
          <w:tcPr>
            <w:tcW w:w="1814" w:type="dxa"/>
          </w:tcPr>
          <w:p w:rsidR="00DE38B3" w:rsidRDefault="00DB12C0">
            <w:pPr>
              <w:spacing w:after="1" w:line="220" w:lineRule="auto"/>
            </w:pPr>
            <w:hyperlink w:anchor="P1959">
              <w:r w:rsidR="00DE38B3">
                <w:rPr>
                  <w:rFonts w:ascii="Calibri" w:hAnsi="Calibri" w:cs="Calibri"/>
                  <w:color w:val="0000FF"/>
                </w:rPr>
                <w:t>253</w:t>
              </w:r>
            </w:hyperlink>
          </w:p>
        </w:tc>
      </w:tr>
      <w:tr w:rsidR="00DE38B3">
        <w:tc>
          <w:tcPr>
            <w:tcW w:w="7257" w:type="dxa"/>
          </w:tcPr>
          <w:p w:rsidR="00DE38B3" w:rsidRDefault="00DE38B3">
            <w:pPr>
              <w:spacing w:after="1" w:line="220" w:lineRule="auto"/>
              <w:jc w:val="both"/>
            </w:pPr>
            <w:r>
              <w:rPr>
                <w:rFonts w:ascii="Calibri" w:hAnsi="Calibri" w:cs="Calibri"/>
              </w:rPr>
              <w:t>оказания аудиторских услуг</w:t>
            </w:r>
          </w:p>
        </w:tc>
        <w:tc>
          <w:tcPr>
            <w:tcW w:w="1814" w:type="dxa"/>
          </w:tcPr>
          <w:p w:rsidR="00DE38B3" w:rsidRDefault="00DB12C0">
            <w:pPr>
              <w:spacing w:after="1" w:line="220" w:lineRule="auto"/>
            </w:pPr>
            <w:hyperlink w:anchor="P1610">
              <w:r w:rsidR="00DE38B3">
                <w:rPr>
                  <w:rFonts w:ascii="Calibri" w:hAnsi="Calibri" w:cs="Calibri"/>
                  <w:color w:val="0000FF"/>
                </w:rPr>
                <w:t>203</w:t>
              </w:r>
            </w:hyperlink>
          </w:p>
        </w:tc>
      </w:tr>
      <w:tr w:rsidR="00DE38B3">
        <w:tc>
          <w:tcPr>
            <w:tcW w:w="7257" w:type="dxa"/>
          </w:tcPr>
          <w:p w:rsidR="00DE38B3" w:rsidRDefault="00DE38B3">
            <w:pPr>
              <w:spacing w:after="1" w:line="220" w:lineRule="auto"/>
              <w:jc w:val="both"/>
            </w:pPr>
            <w:r>
              <w:rPr>
                <w:rFonts w:ascii="Calibri" w:hAnsi="Calibri" w:cs="Calibri"/>
              </w:rPr>
              <w:t>отраслевые и иные по урегулированию социально-трудовых отношений</w:t>
            </w:r>
          </w:p>
        </w:tc>
        <w:tc>
          <w:tcPr>
            <w:tcW w:w="1814" w:type="dxa"/>
          </w:tcPr>
          <w:p w:rsidR="00DE38B3" w:rsidRDefault="00DB12C0">
            <w:pPr>
              <w:spacing w:after="1" w:line="220" w:lineRule="auto"/>
            </w:pPr>
            <w:hyperlink w:anchor="P2378">
              <w:r w:rsidR="00DE38B3">
                <w:rPr>
                  <w:rFonts w:ascii="Calibri" w:hAnsi="Calibri" w:cs="Calibri"/>
                  <w:color w:val="0000FF"/>
                </w:rPr>
                <w:t>316</w:t>
              </w:r>
            </w:hyperlink>
          </w:p>
        </w:tc>
      </w:tr>
      <w:tr w:rsidR="00DE38B3">
        <w:tc>
          <w:tcPr>
            <w:tcW w:w="7257" w:type="dxa"/>
          </w:tcPr>
          <w:p w:rsidR="00DE38B3" w:rsidRDefault="00DE38B3">
            <w:pPr>
              <w:spacing w:after="1" w:line="220" w:lineRule="auto"/>
              <w:jc w:val="both"/>
            </w:pPr>
            <w:r>
              <w:rPr>
                <w:rFonts w:ascii="Calibri" w:hAnsi="Calibri" w:cs="Calibri"/>
              </w:rPr>
              <w:t>по применению правил, инструкций, регламентов, стандартов, порядков, положений, классификаторов, кодексов</w:t>
            </w:r>
          </w:p>
        </w:tc>
        <w:tc>
          <w:tcPr>
            <w:tcW w:w="1814" w:type="dxa"/>
          </w:tcPr>
          <w:p w:rsidR="00DE38B3" w:rsidRDefault="00DB12C0">
            <w:pPr>
              <w:spacing w:after="1" w:line="220" w:lineRule="auto"/>
            </w:pPr>
            <w:hyperlink w:anchor="P211">
              <w:r w:rsidR="00DE38B3">
                <w:rPr>
                  <w:rFonts w:ascii="Calibri" w:hAnsi="Calibri" w:cs="Calibri"/>
                  <w:color w:val="0000FF"/>
                </w:rPr>
                <w:t>12</w:t>
              </w:r>
            </w:hyperlink>
          </w:p>
        </w:tc>
      </w:tr>
      <w:tr w:rsidR="00DE38B3">
        <w:tc>
          <w:tcPr>
            <w:tcW w:w="7257" w:type="dxa"/>
          </w:tcPr>
          <w:p w:rsidR="00DE38B3" w:rsidRDefault="00DE38B3">
            <w:pPr>
              <w:spacing w:after="1" w:line="220" w:lineRule="auto"/>
              <w:jc w:val="both"/>
            </w:pPr>
            <w:r>
              <w:rPr>
                <w:rFonts w:ascii="Calibri" w:hAnsi="Calibri" w:cs="Calibri"/>
              </w:rPr>
              <w:t>с удостоверяющим центром о создании сертификата ключа проверки электронной подписи</w:t>
            </w:r>
          </w:p>
        </w:tc>
        <w:tc>
          <w:tcPr>
            <w:tcW w:w="1814" w:type="dxa"/>
          </w:tcPr>
          <w:p w:rsidR="00DE38B3" w:rsidRDefault="00DB12C0">
            <w:pPr>
              <w:spacing w:after="1" w:line="220" w:lineRule="auto"/>
            </w:pPr>
            <w:hyperlink w:anchor="P5273">
              <w:r w:rsidR="00DE38B3">
                <w:rPr>
                  <w:rFonts w:ascii="Calibri" w:hAnsi="Calibri" w:cs="Calibri"/>
                  <w:color w:val="0000FF"/>
                </w:rPr>
                <w:t>675б</w:t>
              </w:r>
            </w:hyperlink>
          </w:p>
        </w:tc>
      </w:tr>
      <w:tr w:rsidR="00DE38B3">
        <w:tc>
          <w:tcPr>
            <w:tcW w:w="7257" w:type="dxa"/>
          </w:tcPr>
          <w:p w:rsidR="00DE38B3" w:rsidRDefault="00DE38B3">
            <w:pPr>
              <w:spacing w:after="1" w:line="220" w:lineRule="auto"/>
              <w:jc w:val="both"/>
            </w:pPr>
            <w:r>
              <w:rPr>
                <w:rFonts w:ascii="Calibri" w:hAnsi="Calibri" w:cs="Calibri"/>
              </w:rPr>
              <w:t>со странами СНГ</w:t>
            </w:r>
          </w:p>
        </w:tc>
        <w:tc>
          <w:tcPr>
            <w:tcW w:w="1814" w:type="dxa"/>
          </w:tcPr>
          <w:p w:rsidR="00DE38B3" w:rsidRDefault="00DB12C0">
            <w:pPr>
              <w:spacing w:after="1" w:line="220" w:lineRule="auto"/>
            </w:pPr>
            <w:hyperlink w:anchor="P1965">
              <w:r w:rsidR="00DE38B3">
                <w:rPr>
                  <w:rFonts w:ascii="Calibri" w:hAnsi="Calibri" w:cs="Calibri"/>
                  <w:color w:val="0000FF"/>
                </w:rPr>
                <w:t>254</w:t>
              </w:r>
            </w:hyperlink>
          </w:p>
        </w:tc>
      </w:tr>
      <w:tr w:rsidR="00DE38B3">
        <w:tc>
          <w:tcPr>
            <w:tcW w:w="7257" w:type="dxa"/>
          </w:tcPr>
          <w:p w:rsidR="00DE38B3" w:rsidRDefault="00DE38B3">
            <w:pPr>
              <w:spacing w:after="1" w:line="220" w:lineRule="auto"/>
              <w:jc w:val="both"/>
              <w:outlineLvl w:val="2"/>
            </w:pPr>
            <w:r>
              <w:rPr>
                <w:rFonts w:ascii="Calibri" w:hAnsi="Calibri" w:cs="Calibri"/>
              </w:rPr>
              <w:t>СООБЩЕНИЯ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на заседаниях совещательных (коллегиальных) органов организации, конференций, "круглых столов", совещаний, приемов, встреч (по месту проведения)</w:t>
            </w:r>
          </w:p>
        </w:tc>
        <w:tc>
          <w:tcPr>
            <w:tcW w:w="1814" w:type="dxa"/>
          </w:tcPr>
          <w:p w:rsidR="00DE38B3" w:rsidRDefault="00DB12C0">
            <w:pPr>
              <w:spacing w:after="1" w:line="220" w:lineRule="auto"/>
            </w:pPr>
            <w:hyperlink w:anchor="P461">
              <w:r w:rsidR="00DE38B3">
                <w:rPr>
                  <w:rFonts w:ascii="Calibri" w:hAnsi="Calibri" w:cs="Calibri"/>
                  <w:color w:val="0000FF"/>
                </w:rPr>
                <w:t>44</w:t>
              </w:r>
            </w:hyperlink>
          </w:p>
        </w:tc>
      </w:tr>
      <w:tr w:rsidR="00DE38B3">
        <w:tc>
          <w:tcPr>
            <w:tcW w:w="7257" w:type="dxa"/>
          </w:tcPr>
          <w:p w:rsidR="00DE38B3" w:rsidRDefault="00DE38B3">
            <w:pPr>
              <w:spacing w:after="1" w:line="220" w:lineRule="auto"/>
              <w:jc w:val="both"/>
            </w:pPr>
            <w:r>
              <w:rPr>
                <w:rFonts w:ascii="Calibri" w:hAnsi="Calibri" w:cs="Calibri"/>
              </w:rPr>
              <w:t>о педагогическом опыте, новых образовательных и реабилитационных методиках</w:t>
            </w:r>
          </w:p>
        </w:tc>
        <w:tc>
          <w:tcPr>
            <w:tcW w:w="1814" w:type="dxa"/>
          </w:tcPr>
          <w:p w:rsidR="00DE38B3" w:rsidRDefault="00DB12C0">
            <w:pPr>
              <w:spacing w:after="1" w:line="220" w:lineRule="auto"/>
            </w:pPr>
            <w:hyperlink w:anchor="P4562">
              <w:r w:rsidR="00DE38B3">
                <w:rPr>
                  <w:rFonts w:ascii="Calibri" w:hAnsi="Calibri" w:cs="Calibri"/>
                  <w:color w:val="0000FF"/>
                </w:rPr>
                <w:t>587</w:t>
              </w:r>
            </w:hyperlink>
          </w:p>
        </w:tc>
      </w:tr>
      <w:tr w:rsidR="00DE38B3">
        <w:tc>
          <w:tcPr>
            <w:tcW w:w="7257" w:type="dxa"/>
          </w:tcPr>
          <w:p w:rsidR="00DE38B3" w:rsidRDefault="00DE38B3">
            <w:pPr>
              <w:spacing w:after="1" w:line="220" w:lineRule="auto"/>
              <w:jc w:val="both"/>
              <w:outlineLvl w:val="2"/>
            </w:pPr>
            <w:r>
              <w:rPr>
                <w:rFonts w:ascii="Calibri" w:hAnsi="Calibri" w:cs="Calibri"/>
              </w:rPr>
              <w:t>СПИСКИ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адресов обязательной рассылки документов</w:t>
            </w:r>
          </w:p>
        </w:tc>
        <w:tc>
          <w:tcPr>
            <w:tcW w:w="1814" w:type="dxa"/>
          </w:tcPr>
          <w:p w:rsidR="00DE38B3" w:rsidRDefault="00DB12C0">
            <w:pPr>
              <w:spacing w:after="1" w:line="220" w:lineRule="auto"/>
            </w:pPr>
            <w:hyperlink w:anchor="P699">
              <w:r w:rsidR="00DE38B3">
                <w:rPr>
                  <w:rFonts w:ascii="Calibri" w:hAnsi="Calibri" w:cs="Calibri"/>
                  <w:color w:val="0000FF"/>
                </w:rPr>
                <w:t>81</w:t>
              </w:r>
            </w:hyperlink>
          </w:p>
        </w:tc>
      </w:tr>
      <w:tr w:rsidR="00DE38B3">
        <w:tc>
          <w:tcPr>
            <w:tcW w:w="7257" w:type="dxa"/>
          </w:tcPr>
          <w:p w:rsidR="00DE38B3" w:rsidRDefault="00DE38B3">
            <w:pPr>
              <w:spacing w:after="1" w:line="220" w:lineRule="auto"/>
              <w:jc w:val="both"/>
            </w:pPr>
            <w:r>
              <w:rPr>
                <w:rFonts w:ascii="Calibri" w:hAnsi="Calibri" w:cs="Calibri"/>
              </w:rPr>
              <w:t>активов, подлежащих (прошедших) инвентаризации</w:t>
            </w:r>
          </w:p>
        </w:tc>
        <w:tc>
          <w:tcPr>
            <w:tcW w:w="1814" w:type="dxa"/>
          </w:tcPr>
          <w:p w:rsidR="00DE38B3" w:rsidRDefault="00DB12C0">
            <w:pPr>
              <w:spacing w:after="1" w:line="220" w:lineRule="auto"/>
            </w:pPr>
            <w:hyperlink w:anchor="P1785">
              <w:r w:rsidR="00DE38B3">
                <w:rPr>
                  <w:rFonts w:ascii="Calibri" w:hAnsi="Calibri" w:cs="Calibri"/>
                  <w:color w:val="0000FF"/>
                </w:rPr>
                <w:t>228</w:t>
              </w:r>
            </w:hyperlink>
            <w:r w:rsidR="00DE38B3">
              <w:rPr>
                <w:rFonts w:ascii="Calibri" w:hAnsi="Calibri" w:cs="Calibri"/>
              </w:rPr>
              <w:t xml:space="preserve">, </w:t>
            </w:r>
            <w:hyperlink w:anchor="P1829">
              <w:r w:rsidR="00DE38B3">
                <w:rPr>
                  <w:rFonts w:ascii="Calibri" w:hAnsi="Calibri" w:cs="Calibri"/>
                  <w:color w:val="0000FF"/>
                </w:rPr>
                <w:t>235</w:t>
              </w:r>
            </w:hyperlink>
          </w:p>
        </w:tc>
      </w:tr>
      <w:tr w:rsidR="00DE38B3">
        <w:tc>
          <w:tcPr>
            <w:tcW w:w="7257" w:type="dxa"/>
          </w:tcPr>
          <w:p w:rsidR="00DE38B3" w:rsidRDefault="00DE38B3">
            <w:pPr>
              <w:spacing w:after="1" w:line="220" w:lineRule="auto"/>
              <w:jc w:val="both"/>
            </w:pPr>
            <w:r>
              <w:rPr>
                <w:rFonts w:ascii="Calibri" w:hAnsi="Calibri" w:cs="Calibri"/>
              </w:rPr>
              <w:t>ветеранов и участников Великой Отечественной войны и других военных действий</w:t>
            </w:r>
          </w:p>
        </w:tc>
        <w:tc>
          <w:tcPr>
            <w:tcW w:w="1814" w:type="dxa"/>
          </w:tcPr>
          <w:p w:rsidR="00DE38B3" w:rsidRDefault="00DB12C0">
            <w:pPr>
              <w:spacing w:after="1" w:line="220" w:lineRule="auto"/>
            </w:pPr>
            <w:hyperlink w:anchor="P2956">
              <w:r w:rsidR="00DE38B3">
                <w:rPr>
                  <w:rFonts w:ascii="Calibri" w:hAnsi="Calibri" w:cs="Calibri"/>
                  <w:color w:val="0000FF"/>
                </w:rPr>
                <w:t>396а</w:t>
              </w:r>
            </w:hyperlink>
          </w:p>
        </w:tc>
      </w:tr>
      <w:tr w:rsidR="00DE38B3">
        <w:tc>
          <w:tcPr>
            <w:tcW w:w="7257" w:type="dxa"/>
          </w:tcPr>
          <w:p w:rsidR="00DE38B3" w:rsidRDefault="00DE38B3">
            <w:pPr>
              <w:spacing w:after="1" w:line="220" w:lineRule="auto"/>
              <w:jc w:val="both"/>
            </w:pPr>
            <w:r>
              <w:rPr>
                <w:rFonts w:ascii="Calibri" w:hAnsi="Calibri" w:cs="Calibri"/>
              </w:rPr>
              <w:t>выполненных НИР</w:t>
            </w:r>
          </w:p>
        </w:tc>
        <w:tc>
          <w:tcPr>
            <w:tcW w:w="1814" w:type="dxa"/>
          </w:tcPr>
          <w:p w:rsidR="00DE38B3" w:rsidRDefault="00DB12C0">
            <w:pPr>
              <w:spacing w:after="1" w:line="220" w:lineRule="auto"/>
            </w:pPr>
            <w:hyperlink w:anchor="P4275">
              <w:r w:rsidR="00DE38B3">
                <w:rPr>
                  <w:rFonts w:ascii="Calibri" w:hAnsi="Calibri" w:cs="Calibri"/>
                  <w:color w:val="0000FF"/>
                </w:rPr>
                <w:t>546</w:t>
              </w:r>
            </w:hyperlink>
          </w:p>
        </w:tc>
      </w:tr>
      <w:tr w:rsidR="00DE38B3">
        <w:tc>
          <w:tcPr>
            <w:tcW w:w="7257" w:type="dxa"/>
          </w:tcPr>
          <w:p w:rsidR="00DE38B3" w:rsidRDefault="00DE38B3">
            <w:pPr>
              <w:spacing w:after="1" w:line="220" w:lineRule="auto"/>
              <w:jc w:val="both"/>
            </w:pPr>
            <w:r>
              <w:rPr>
                <w:rFonts w:ascii="Calibri" w:hAnsi="Calibri" w:cs="Calibri"/>
              </w:rPr>
              <w:t>граждан, пребывающих в запасе, подлежащих бронированию</w:t>
            </w:r>
          </w:p>
        </w:tc>
        <w:tc>
          <w:tcPr>
            <w:tcW w:w="1814" w:type="dxa"/>
          </w:tcPr>
          <w:p w:rsidR="00DE38B3" w:rsidRDefault="00DB12C0">
            <w:pPr>
              <w:spacing w:after="1" w:line="220" w:lineRule="auto"/>
            </w:pPr>
            <w:hyperlink w:anchor="P2938">
              <w:r w:rsidR="00DE38B3">
                <w:rPr>
                  <w:rFonts w:ascii="Calibri" w:hAnsi="Calibri" w:cs="Calibri"/>
                  <w:color w:val="0000FF"/>
                </w:rPr>
                <w:t>394</w:t>
              </w:r>
            </w:hyperlink>
          </w:p>
        </w:tc>
      </w:tr>
      <w:tr w:rsidR="00DE38B3">
        <w:tc>
          <w:tcPr>
            <w:tcW w:w="7257" w:type="dxa"/>
          </w:tcPr>
          <w:p w:rsidR="00DE38B3" w:rsidRDefault="00DE38B3">
            <w:pPr>
              <w:spacing w:after="1" w:line="220" w:lineRule="auto"/>
              <w:jc w:val="both"/>
            </w:pPr>
            <w:r>
              <w:rPr>
                <w:rFonts w:ascii="Calibri" w:hAnsi="Calibri" w:cs="Calibri"/>
              </w:rPr>
              <w:t>гражданских служащих, научных работников, подлежащих аттестации</w:t>
            </w:r>
          </w:p>
        </w:tc>
        <w:tc>
          <w:tcPr>
            <w:tcW w:w="1814" w:type="dxa"/>
          </w:tcPr>
          <w:p w:rsidR="00DE38B3" w:rsidRDefault="00DB12C0">
            <w:pPr>
              <w:spacing w:after="1" w:line="220" w:lineRule="auto"/>
            </w:pPr>
            <w:hyperlink w:anchor="P3196">
              <w:r w:rsidR="00DE38B3">
                <w:rPr>
                  <w:rFonts w:ascii="Calibri" w:hAnsi="Calibri" w:cs="Calibri"/>
                  <w:color w:val="0000FF"/>
                </w:rPr>
                <w:t>413</w:t>
              </w:r>
            </w:hyperlink>
          </w:p>
        </w:tc>
      </w:tr>
      <w:tr w:rsidR="00DE38B3">
        <w:tc>
          <w:tcPr>
            <w:tcW w:w="7257" w:type="dxa"/>
          </w:tcPr>
          <w:p w:rsidR="00DE38B3" w:rsidRDefault="00DE38B3">
            <w:pPr>
              <w:spacing w:after="1" w:line="220" w:lineRule="auto"/>
              <w:jc w:val="both"/>
            </w:pPr>
            <w:r>
              <w:rPr>
                <w:rFonts w:ascii="Calibri" w:hAnsi="Calibri" w:cs="Calibri"/>
              </w:rPr>
              <w:t>детей работников организации</w:t>
            </w:r>
          </w:p>
        </w:tc>
        <w:tc>
          <w:tcPr>
            <w:tcW w:w="1814" w:type="dxa"/>
          </w:tcPr>
          <w:p w:rsidR="00DE38B3" w:rsidRDefault="00DB12C0">
            <w:pPr>
              <w:spacing w:after="1" w:line="220" w:lineRule="auto"/>
            </w:pPr>
            <w:hyperlink w:anchor="P5593">
              <w:r w:rsidR="00DE38B3">
                <w:rPr>
                  <w:rFonts w:ascii="Calibri" w:hAnsi="Calibri" w:cs="Calibri"/>
                  <w:color w:val="0000FF"/>
                </w:rPr>
                <w:t>723</w:t>
              </w:r>
            </w:hyperlink>
          </w:p>
        </w:tc>
      </w:tr>
      <w:tr w:rsidR="00DE38B3">
        <w:tc>
          <w:tcPr>
            <w:tcW w:w="7257" w:type="dxa"/>
          </w:tcPr>
          <w:p w:rsidR="00DE38B3" w:rsidRDefault="00DE38B3">
            <w:pPr>
              <w:spacing w:after="1" w:line="220" w:lineRule="auto"/>
              <w:jc w:val="both"/>
            </w:pPr>
            <w:r>
              <w:rPr>
                <w:rFonts w:ascii="Calibri" w:hAnsi="Calibri" w:cs="Calibri"/>
              </w:rPr>
              <w:t>должностных лиц, ответственных за опечатывание, сдачу под охрану, снятие с охраны помещений и ключей от них</w:t>
            </w:r>
          </w:p>
        </w:tc>
        <w:tc>
          <w:tcPr>
            <w:tcW w:w="1814" w:type="dxa"/>
          </w:tcPr>
          <w:p w:rsidR="00DE38B3" w:rsidRDefault="00DB12C0">
            <w:pPr>
              <w:spacing w:after="1" w:line="220" w:lineRule="auto"/>
            </w:pPr>
            <w:hyperlink w:anchor="P5318">
              <w:r w:rsidR="00DE38B3">
                <w:rPr>
                  <w:rFonts w:ascii="Calibri" w:hAnsi="Calibri" w:cs="Calibri"/>
                  <w:color w:val="0000FF"/>
                </w:rPr>
                <w:t>681</w:t>
              </w:r>
            </w:hyperlink>
          </w:p>
        </w:tc>
      </w:tr>
      <w:tr w:rsidR="00DE38B3">
        <w:tc>
          <w:tcPr>
            <w:tcW w:w="7257" w:type="dxa"/>
          </w:tcPr>
          <w:p w:rsidR="00DE38B3" w:rsidRDefault="00DE38B3">
            <w:pPr>
              <w:spacing w:after="1" w:line="220" w:lineRule="auto"/>
              <w:jc w:val="both"/>
            </w:pPr>
            <w:r>
              <w:rPr>
                <w:rFonts w:ascii="Calibri" w:hAnsi="Calibri" w:cs="Calibri"/>
              </w:rPr>
              <w:lastRenderedPageBreak/>
              <w:t>инвалидов, подлежащих трудоустройству и обучению; их учебных заведений и курсов</w:t>
            </w:r>
          </w:p>
        </w:tc>
        <w:tc>
          <w:tcPr>
            <w:tcW w:w="1814" w:type="dxa"/>
          </w:tcPr>
          <w:p w:rsidR="00DE38B3" w:rsidRDefault="00DB12C0">
            <w:pPr>
              <w:spacing w:after="1" w:line="220" w:lineRule="auto"/>
            </w:pPr>
            <w:hyperlink w:anchor="P3954">
              <w:r w:rsidR="00DE38B3">
                <w:rPr>
                  <w:rFonts w:ascii="Calibri" w:hAnsi="Calibri" w:cs="Calibri"/>
                  <w:color w:val="0000FF"/>
                </w:rPr>
                <w:t>504</w:t>
              </w:r>
            </w:hyperlink>
          </w:p>
        </w:tc>
      </w:tr>
      <w:tr w:rsidR="00DE38B3">
        <w:tc>
          <w:tcPr>
            <w:tcW w:w="7257" w:type="dxa"/>
          </w:tcPr>
          <w:p w:rsidR="00DE38B3" w:rsidRDefault="00DE38B3">
            <w:pPr>
              <w:spacing w:after="1" w:line="220" w:lineRule="auto"/>
              <w:jc w:val="both"/>
            </w:pPr>
            <w:r>
              <w:rPr>
                <w:rFonts w:ascii="Calibri" w:hAnsi="Calibri" w:cs="Calibri"/>
              </w:rPr>
              <w:t>инвентарные</w:t>
            </w:r>
          </w:p>
        </w:tc>
        <w:tc>
          <w:tcPr>
            <w:tcW w:w="1814" w:type="dxa"/>
          </w:tcPr>
          <w:p w:rsidR="00DE38B3" w:rsidRDefault="00DB12C0">
            <w:pPr>
              <w:spacing w:after="1" w:line="220" w:lineRule="auto"/>
            </w:pPr>
            <w:hyperlink w:anchor="P1544">
              <w:r w:rsidR="00DE38B3">
                <w:rPr>
                  <w:rFonts w:ascii="Calibri" w:hAnsi="Calibri" w:cs="Calibri"/>
                  <w:color w:val="0000FF"/>
                </w:rPr>
                <w:t>192</w:t>
              </w:r>
            </w:hyperlink>
          </w:p>
        </w:tc>
      </w:tr>
      <w:tr w:rsidR="00DE38B3">
        <w:tc>
          <w:tcPr>
            <w:tcW w:w="7257" w:type="dxa"/>
          </w:tcPr>
          <w:p w:rsidR="00DE38B3" w:rsidRDefault="00DE38B3">
            <w:pPr>
              <w:spacing w:after="1" w:line="220" w:lineRule="auto"/>
              <w:jc w:val="both"/>
            </w:pPr>
            <w:r>
              <w:rPr>
                <w:rFonts w:ascii="Calibri" w:hAnsi="Calibri" w:cs="Calibri"/>
              </w:rPr>
              <w:t>информационных систем</w:t>
            </w:r>
          </w:p>
        </w:tc>
        <w:tc>
          <w:tcPr>
            <w:tcW w:w="1814" w:type="dxa"/>
          </w:tcPr>
          <w:p w:rsidR="00DE38B3" w:rsidRDefault="00DB12C0">
            <w:pPr>
              <w:spacing w:after="1" w:line="220" w:lineRule="auto"/>
            </w:pPr>
            <w:hyperlink w:anchor="P1027">
              <w:r w:rsidR="00DE38B3">
                <w:rPr>
                  <w:rFonts w:ascii="Calibri" w:hAnsi="Calibri" w:cs="Calibri"/>
                  <w:color w:val="0000FF"/>
                </w:rPr>
                <w:t>122</w:t>
              </w:r>
            </w:hyperlink>
          </w:p>
        </w:tc>
      </w:tr>
      <w:tr w:rsidR="00DE38B3">
        <w:tc>
          <w:tcPr>
            <w:tcW w:w="7257" w:type="dxa"/>
          </w:tcPr>
          <w:p w:rsidR="00DE38B3" w:rsidRDefault="00DE38B3">
            <w:pPr>
              <w:spacing w:after="1" w:line="220" w:lineRule="auto"/>
              <w:jc w:val="both"/>
            </w:pPr>
            <w:r>
              <w:rPr>
                <w:rFonts w:ascii="Calibri" w:hAnsi="Calibri" w:cs="Calibri"/>
              </w:rPr>
              <w:t>кадрового резерва организации</w:t>
            </w:r>
          </w:p>
        </w:tc>
        <w:tc>
          <w:tcPr>
            <w:tcW w:w="1814" w:type="dxa"/>
          </w:tcPr>
          <w:p w:rsidR="00DE38B3" w:rsidRDefault="00DB12C0">
            <w:pPr>
              <w:spacing w:after="1" w:line="220" w:lineRule="auto"/>
            </w:pPr>
            <w:hyperlink w:anchor="P2829">
              <w:r w:rsidR="00DE38B3">
                <w:rPr>
                  <w:rFonts w:ascii="Calibri" w:hAnsi="Calibri" w:cs="Calibri"/>
                  <w:color w:val="0000FF"/>
                </w:rPr>
                <w:t>376</w:t>
              </w:r>
            </w:hyperlink>
          </w:p>
        </w:tc>
      </w:tr>
      <w:tr w:rsidR="00DE38B3">
        <w:tc>
          <w:tcPr>
            <w:tcW w:w="7257" w:type="dxa"/>
          </w:tcPr>
          <w:p w:rsidR="00DE38B3" w:rsidRDefault="00DE38B3">
            <w:pPr>
              <w:spacing w:after="1" w:line="220" w:lineRule="auto"/>
              <w:jc w:val="both"/>
            </w:pPr>
            <w:r>
              <w:rPr>
                <w:rFonts w:ascii="Calibri" w:hAnsi="Calibri" w:cs="Calibri"/>
              </w:rPr>
              <w:t>кандидатов на выдвижение по должности</w:t>
            </w:r>
          </w:p>
        </w:tc>
        <w:tc>
          <w:tcPr>
            <w:tcW w:w="1814" w:type="dxa"/>
          </w:tcPr>
          <w:p w:rsidR="00DE38B3" w:rsidRDefault="00DB12C0">
            <w:pPr>
              <w:spacing w:after="1" w:line="220" w:lineRule="auto"/>
            </w:pPr>
            <w:hyperlink w:anchor="P2968">
              <w:r w:rsidR="00DE38B3">
                <w:rPr>
                  <w:rFonts w:ascii="Calibri" w:hAnsi="Calibri" w:cs="Calibri"/>
                  <w:color w:val="0000FF"/>
                </w:rPr>
                <w:t>396г</w:t>
              </w:r>
            </w:hyperlink>
          </w:p>
        </w:tc>
      </w:tr>
      <w:tr w:rsidR="00DE38B3">
        <w:tc>
          <w:tcPr>
            <w:tcW w:w="7257" w:type="dxa"/>
          </w:tcPr>
          <w:p w:rsidR="00DE38B3" w:rsidRDefault="00DE38B3">
            <w:pPr>
              <w:spacing w:after="1" w:line="220" w:lineRule="auto"/>
              <w:jc w:val="both"/>
            </w:pPr>
            <w:r>
              <w:rPr>
                <w:rFonts w:ascii="Calibri" w:hAnsi="Calibri" w:cs="Calibri"/>
              </w:rPr>
              <w:t>контингентов к проведению предварительных и периодических медицинских осмотров работников</w:t>
            </w:r>
          </w:p>
        </w:tc>
        <w:tc>
          <w:tcPr>
            <w:tcW w:w="1814" w:type="dxa"/>
          </w:tcPr>
          <w:p w:rsidR="00DE38B3" w:rsidRDefault="00DB12C0">
            <w:pPr>
              <w:spacing w:after="1" w:line="220" w:lineRule="auto"/>
            </w:pPr>
            <w:hyperlink w:anchor="P3681">
              <w:r w:rsidR="00DE38B3">
                <w:rPr>
                  <w:rFonts w:ascii="Calibri" w:hAnsi="Calibri" w:cs="Calibri"/>
                  <w:color w:val="0000FF"/>
                </w:rPr>
                <w:t>482</w:t>
              </w:r>
            </w:hyperlink>
          </w:p>
        </w:tc>
      </w:tr>
      <w:tr w:rsidR="00DE38B3">
        <w:tc>
          <w:tcPr>
            <w:tcW w:w="7257" w:type="dxa"/>
          </w:tcPr>
          <w:p w:rsidR="00DE38B3" w:rsidRDefault="00DE38B3">
            <w:pPr>
              <w:spacing w:after="1" w:line="220" w:lineRule="auto"/>
              <w:jc w:val="both"/>
            </w:pPr>
            <w:r>
              <w:rPr>
                <w:rFonts w:ascii="Calibri" w:hAnsi="Calibri" w:cs="Calibri"/>
              </w:rPr>
              <w:t>лиц, выезжающих за границу</w:t>
            </w:r>
          </w:p>
        </w:tc>
        <w:tc>
          <w:tcPr>
            <w:tcW w:w="1814" w:type="dxa"/>
          </w:tcPr>
          <w:p w:rsidR="00DE38B3" w:rsidRDefault="00DB12C0">
            <w:pPr>
              <w:spacing w:after="1" w:line="220" w:lineRule="auto"/>
            </w:pPr>
            <w:hyperlink w:anchor="P2980">
              <w:r w:rsidR="00DE38B3">
                <w:rPr>
                  <w:rFonts w:ascii="Calibri" w:hAnsi="Calibri" w:cs="Calibri"/>
                  <w:color w:val="0000FF"/>
                </w:rPr>
                <w:t>396ж</w:t>
              </w:r>
            </w:hyperlink>
          </w:p>
        </w:tc>
      </w:tr>
      <w:tr w:rsidR="00DE38B3">
        <w:tc>
          <w:tcPr>
            <w:tcW w:w="7257" w:type="dxa"/>
          </w:tcPr>
          <w:p w:rsidR="00DE38B3" w:rsidRDefault="00DE38B3">
            <w:pPr>
              <w:spacing w:after="1" w:line="220" w:lineRule="auto"/>
              <w:jc w:val="both"/>
            </w:pPr>
            <w:r>
              <w:rPr>
                <w:rFonts w:ascii="Calibri" w:hAnsi="Calibri" w:cs="Calibri"/>
              </w:rPr>
              <w:t>лиц, находящихся на воинском учете, а также признанных инвалидами</w:t>
            </w:r>
          </w:p>
        </w:tc>
        <w:tc>
          <w:tcPr>
            <w:tcW w:w="1814" w:type="dxa"/>
          </w:tcPr>
          <w:p w:rsidR="00DE38B3" w:rsidRDefault="00DB12C0">
            <w:pPr>
              <w:spacing w:after="1" w:line="220" w:lineRule="auto"/>
            </w:pPr>
            <w:hyperlink w:anchor="P3675">
              <w:r w:rsidR="00DE38B3">
                <w:rPr>
                  <w:rFonts w:ascii="Calibri" w:hAnsi="Calibri" w:cs="Calibri"/>
                  <w:color w:val="0000FF"/>
                </w:rPr>
                <w:t>481</w:t>
              </w:r>
            </w:hyperlink>
          </w:p>
        </w:tc>
      </w:tr>
      <w:tr w:rsidR="00DE38B3">
        <w:tc>
          <w:tcPr>
            <w:tcW w:w="7257" w:type="dxa"/>
          </w:tcPr>
          <w:p w:rsidR="00DE38B3" w:rsidRDefault="00DE38B3">
            <w:pPr>
              <w:spacing w:after="1" w:line="220" w:lineRule="auto"/>
              <w:jc w:val="both"/>
            </w:pPr>
            <w:r>
              <w:rPr>
                <w:rFonts w:ascii="Calibri" w:hAnsi="Calibri" w:cs="Calibri"/>
              </w:rPr>
              <w:t>лиц, ответственных за обеспечение пожарной безопасности</w:t>
            </w:r>
          </w:p>
        </w:tc>
        <w:tc>
          <w:tcPr>
            <w:tcW w:w="1814" w:type="dxa"/>
          </w:tcPr>
          <w:p w:rsidR="00DE38B3" w:rsidRDefault="00DB12C0">
            <w:pPr>
              <w:spacing w:after="1" w:line="220" w:lineRule="auto"/>
            </w:pPr>
            <w:hyperlink w:anchor="P5379">
              <w:r w:rsidR="00DE38B3">
                <w:rPr>
                  <w:rFonts w:ascii="Calibri" w:hAnsi="Calibri" w:cs="Calibri"/>
                  <w:color w:val="0000FF"/>
                </w:rPr>
                <w:t>691</w:t>
              </w:r>
            </w:hyperlink>
          </w:p>
        </w:tc>
      </w:tr>
      <w:tr w:rsidR="00DE38B3">
        <w:tc>
          <w:tcPr>
            <w:tcW w:w="7257" w:type="dxa"/>
          </w:tcPr>
          <w:p w:rsidR="00DE38B3" w:rsidRDefault="00DE38B3">
            <w:pPr>
              <w:spacing w:after="1" w:line="220" w:lineRule="auto"/>
              <w:jc w:val="both"/>
            </w:pPr>
            <w:r>
              <w:rPr>
                <w:rFonts w:ascii="Calibri" w:hAnsi="Calibri" w:cs="Calibri"/>
              </w:rPr>
              <w:t>на выдачу средств индивидуальной защиты, смывающих и обезвреживающих средств, молока и других равноценных пищевых продуктов, лечебно-профилактического питания</w:t>
            </w:r>
          </w:p>
        </w:tc>
        <w:tc>
          <w:tcPr>
            <w:tcW w:w="1814" w:type="dxa"/>
          </w:tcPr>
          <w:p w:rsidR="00DE38B3" w:rsidRDefault="00DB12C0">
            <w:pPr>
              <w:spacing w:after="1" w:line="220" w:lineRule="auto"/>
            </w:pPr>
            <w:hyperlink w:anchor="P2689">
              <w:r w:rsidR="00DE38B3">
                <w:rPr>
                  <w:rFonts w:ascii="Calibri" w:hAnsi="Calibri" w:cs="Calibri"/>
                  <w:color w:val="0000FF"/>
                </w:rPr>
                <w:t>363</w:t>
              </w:r>
            </w:hyperlink>
          </w:p>
        </w:tc>
      </w:tr>
      <w:tr w:rsidR="00DE38B3">
        <w:tc>
          <w:tcPr>
            <w:tcW w:w="7257" w:type="dxa"/>
          </w:tcPr>
          <w:p w:rsidR="00DE38B3" w:rsidRDefault="00DE38B3">
            <w:pPr>
              <w:spacing w:after="1" w:line="220" w:lineRule="auto"/>
              <w:jc w:val="both"/>
            </w:pPr>
            <w:r>
              <w:rPr>
                <w:rFonts w:ascii="Calibri" w:hAnsi="Calibri" w:cs="Calibri"/>
              </w:rPr>
              <w:t>награжденных государственными и иными наградами, удостоенных государственных и иных званий, премий</w:t>
            </w:r>
          </w:p>
        </w:tc>
        <w:tc>
          <w:tcPr>
            <w:tcW w:w="1814" w:type="dxa"/>
          </w:tcPr>
          <w:p w:rsidR="00DE38B3" w:rsidRDefault="00DB12C0">
            <w:pPr>
              <w:spacing w:after="1" w:line="220" w:lineRule="auto"/>
            </w:pPr>
            <w:hyperlink w:anchor="P2960">
              <w:r w:rsidR="00DE38B3">
                <w:rPr>
                  <w:rFonts w:ascii="Calibri" w:hAnsi="Calibri" w:cs="Calibri"/>
                  <w:color w:val="0000FF"/>
                </w:rPr>
                <w:t>396б</w:t>
              </w:r>
            </w:hyperlink>
          </w:p>
        </w:tc>
      </w:tr>
      <w:tr w:rsidR="00DE38B3">
        <w:tc>
          <w:tcPr>
            <w:tcW w:w="7257" w:type="dxa"/>
          </w:tcPr>
          <w:p w:rsidR="00DE38B3" w:rsidRDefault="00DE38B3">
            <w:pPr>
              <w:spacing w:after="1" w:line="220" w:lineRule="auto"/>
              <w:jc w:val="both"/>
            </w:pPr>
            <w:r>
              <w:rPr>
                <w:rFonts w:ascii="Calibri" w:hAnsi="Calibri" w:cs="Calibri"/>
              </w:rPr>
              <w:t>организаций и лиц, освобожденных от уплаты налогов, получивших льготы, отсрочки уплаты платежей</w:t>
            </w:r>
          </w:p>
        </w:tc>
        <w:tc>
          <w:tcPr>
            <w:tcW w:w="1814" w:type="dxa"/>
          </w:tcPr>
          <w:p w:rsidR="00DE38B3" w:rsidRDefault="00DB12C0">
            <w:pPr>
              <w:spacing w:after="1" w:line="220" w:lineRule="auto"/>
            </w:pPr>
            <w:hyperlink w:anchor="P1604">
              <w:r w:rsidR="00DE38B3">
                <w:rPr>
                  <w:rFonts w:ascii="Calibri" w:hAnsi="Calibri" w:cs="Calibri"/>
                  <w:color w:val="0000FF"/>
                </w:rPr>
                <w:t>202</w:t>
              </w:r>
            </w:hyperlink>
          </w:p>
        </w:tc>
      </w:tr>
      <w:tr w:rsidR="00DE38B3">
        <w:tc>
          <w:tcPr>
            <w:tcW w:w="7257" w:type="dxa"/>
          </w:tcPr>
          <w:p w:rsidR="00DE38B3" w:rsidRDefault="00DE38B3">
            <w:pPr>
              <w:spacing w:after="1" w:line="220" w:lineRule="auto"/>
              <w:jc w:val="both"/>
            </w:pPr>
            <w:r>
              <w:rPr>
                <w:rFonts w:ascii="Calibri" w:hAnsi="Calibri" w:cs="Calibri"/>
              </w:rPr>
              <w:t>органов опеки и попечительства членов общественных объединений обучающихся, родителей (законных представителей)</w:t>
            </w:r>
          </w:p>
        </w:tc>
        <w:tc>
          <w:tcPr>
            <w:tcW w:w="1814" w:type="dxa"/>
          </w:tcPr>
          <w:p w:rsidR="00DE38B3" w:rsidRDefault="00DB12C0">
            <w:pPr>
              <w:spacing w:after="1" w:line="220" w:lineRule="auto"/>
            </w:pPr>
            <w:hyperlink w:anchor="P4574">
              <w:r w:rsidR="00DE38B3">
                <w:rPr>
                  <w:rFonts w:ascii="Calibri" w:hAnsi="Calibri" w:cs="Calibri"/>
                  <w:color w:val="0000FF"/>
                </w:rPr>
                <w:t>589</w:t>
              </w:r>
            </w:hyperlink>
          </w:p>
        </w:tc>
      </w:tr>
      <w:tr w:rsidR="00DE38B3">
        <w:tc>
          <w:tcPr>
            <w:tcW w:w="7257" w:type="dxa"/>
          </w:tcPr>
          <w:p w:rsidR="00DE38B3" w:rsidRDefault="00DE38B3">
            <w:pPr>
              <w:spacing w:after="1" w:line="220" w:lineRule="auto"/>
              <w:jc w:val="both"/>
            </w:pPr>
            <w:r>
              <w:rPr>
                <w:rFonts w:ascii="Calibri" w:hAnsi="Calibri" w:cs="Calibri"/>
              </w:rPr>
              <w:t>пользователей компьютерного оборудования</w:t>
            </w:r>
          </w:p>
        </w:tc>
        <w:tc>
          <w:tcPr>
            <w:tcW w:w="1814" w:type="dxa"/>
          </w:tcPr>
          <w:p w:rsidR="00DE38B3" w:rsidRDefault="00DB12C0">
            <w:pPr>
              <w:spacing w:after="1" w:line="220" w:lineRule="auto"/>
            </w:pPr>
            <w:hyperlink w:anchor="P1112">
              <w:r w:rsidR="00DE38B3">
                <w:rPr>
                  <w:rFonts w:ascii="Calibri" w:hAnsi="Calibri" w:cs="Calibri"/>
                  <w:color w:val="0000FF"/>
                </w:rPr>
                <w:t>132</w:t>
              </w:r>
            </w:hyperlink>
          </w:p>
        </w:tc>
      </w:tr>
      <w:tr w:rsidR="00DE38B3">
        <w:tc>
          <w:tcPr>
            <w:tcW w:w="7257" w:type="dxa"/>
          </w:tcPr>
          <w:p w:rsidR="00DE38B3" w:rsidRDefault="00DE38B3">
            <w:pPr>
              <w:spacing w:after="1" w:line="220" w:lineRule="auto"/>
              <w:jc w:val="both"/>
            </w:pPr>
            <w:r>
              <w:rPr>
                <w:rFonts w:ascii="Calibri" w:hAnsi="Calibri" w:cs="Calibri"/>
              </w:rPr>
              <w:t>поставщиков (подрядчиков, исполнителей), заказчиков</w:t>
            </w:r>
          </w:p>
        </w:tc>
        <w:tc>
          <w:tcPr>
            <w:tcW w:w="1814" w:type="dxa"/>
          </w:tcPr>
          <w:p w:rsidR="00DE38B3" w:rsidRDefault="00DB12C0">
            <w:pPr>
              <w:spacing w:after="1" w:line="220" w:lineRule="auto"/>
            </w:pPr>
            <w:hyperlink w:anchor="P4748">
              <w:r w:rsidR="00DE38B3">
                <w:rPr>
                  <w:rFonts w:ascii="Calibri" w:hAnsi="Calibri" w:cs="Calibri"/>
                  <w:color w:val="0000FF"/>
                </w:rPr>
                <w:t>605</w:t>
              </w:r>
            </w:hyperlink>
          </w:p>
        </w:tc>
      </w:tr>
      <w:tr w:rsidR="00DE38B3">
        <w:tc>
          <w:tcPr>
            <w:tcW w:w="7257" w:type="dxa"/>
          </w:tcPr>
          <w:p w:rsidR="00DE38B3" w:rsidRDefault="00DE38B3">
            <w:pPr>
              <w:spacing w:after="1" w:line="220" w:lineRule="auto"/>
              <w:jc w:val="both"/>
            </w:pPr>
            <w:r>
              <w:rPr>
                <w:rFonts w:ascii="Calibri" w:hAnsi="Calibri" w:cs="Calibri"/>
              </w:rPr>
              <w:t>постоянных корреспондентов</w:t>
            </w:r>
          </w:p>
        </w:tc>
        <w:tc>
          <w:tcPr>
            <w:tcW w:w="1814" w:type="dxa"/>
          </w:tcPr>
          <w:p w:rsidR="00DE38B3" w:rsidRDefault="00DB12C0">
            <w:pPr>
              <w:spacing w:after="1" w:line="220" w:lineRule="auto"/>
            </w:pPr>
            <w:hyperlink w:anchor="P699">
              <w:r w:rsidR="00DE38B3">
                <w:rPr>
                  <w:rFonts w:ascii="Calibri" w:hAnsi="Calibri" w:cs="Calibri"/>
                  <w:color w:val="0000FF"/>
                </w:rPr>
                <w:t>81</w:t>
              </w:r>
            </w:hyperlink>
          </w:p>
        </w:tc>
      </w:tr>
      <w:tr w:rsidR="00DE38B3">
        <w:tc>
          <w:tcPr>
            <w:tcW w:w="7257" w:type="dxa"/>
          </w:tcPr>
          <w:p w:rsidR="00DE38B3" w:rsidRDefault="00DE38B3">
            <w:pPr>
              <w:spacing w:after="1" w:line="220" w:lineRule="auto"/>
              <w:jc w:val="both"/>
            </w:pPr>
            <w:r>
              <w:rPr>
                <w:rFonts w:ascii="Calibri" w:hAnsi="Calibri" w:cs="Calibri"/>
              </w:rPr>
              <w:t>работающих на производстве с вредными условиями труда</w:t>
            </w:r>
          </w:p>
        </w:tc>
        <w:tc>
          <w:tcPr>
            <w:tcW w:w="1814" w:type="dxa"/>
          </w:tcPr>
          <w:p w:rsidR="00DE38B3" w:rsidRDefault="00DB12C0">
            <w:pPr>
              <w:spacing w:after="1" w:line="220" w:lineRule="auto"/>
            </w:pPr>
            <w:hyperlink w:anchor="P2608">
              <w:r w:rsidR="00DE38B3">
                <w:rPr>
                  <w:rFonts w:ascii="Calibri" w:hAnsi="Calibri" w:cs="Calibri"/>
                  <w:color w:val="0000FF"/>
                </w:rPr>
                <w:t>352</w:t>
              </w:r>
            </w:hyperlink>
          </w:p>
        </w:tc>
      </w:tr>
      <w:tr w:rsidR="00DE38B3">
        <w:tc>
          <w:tcPr>
            <w:tcW w:w="7257" w:type="dxa"/>
          </w:tcPr>
          <w:p w:rsidR="00DE38B3" w:rsidRDefault="00DE38B3">
            <w:pPr>
              <w:spacing w:after="1" w:line="220" w:lineRule="auto"/>
              <w:jc w:val="both"/>
            </w:pPr>
            <w:r>
              <w:rPr>
                <w:rFonts w:ascii="Calibri" w:hAnsi="Calibri" w:cs="Calibri"/>
              </w:rPr>
              <w:t>работников</w:t>
            </w:r>
          </w:p>
        </w:tc>
        <w:tc>
          <w:tcPr>
            <w:tcW w:w="1814" w:type="dxa"/>
          </w:tcPr>
          <w:p w:rsidR="00DE38B3" w:rsidRDefault="00DB12C0">
            <w:pPr>
              <w:spacing w:after="1" w:line="220" w:lineRule="auto"/>
            </w:pPr>
            <w:hyperlink w:anchor="P1755">
              <w:r w:rsidR="00DE38B3">
                <w:rPr>
                  <w:rFonts w:ascii="Calibri" w:hAnsi="Calibri" w:cs="Calibri"/>
                  <w:color w:val="0000FF"/>
                </w:rPr>
                <w:t>223</w:t>
              </w:r>
            </w:hyperlink>
            <w:r w:rsidR="00DE38B3">
              <w:rPr>
                <w:rFonts w:ascii="Calibri" w:hAnsi="Calibri" w:cs="Calibri"/>
              </w:rPr>
              <w:t xml:space="preserve">, </w:t>
            </w:r>
            <w:hyperlink w:anchor="P2964">
              <w:r w:rsidR="00DE38B3">
                <w:rPr>
                  <w:rFonts w:ascii="Calibri" w:hAnsi="Calibri" w:cs="Calibri"/>
                  <w:color w:val="0000FF"/>
                </w:rPr>
                <w:t>396в</w:t>
              </w:r>
            </w:hyperlink>
            <w:r w:rsidR="00DE38B3">
              <w:rPr>
                <w:rFonts w:ascii="Calibri" w:hAnsi="Calibri" w:cs="Calibri"/>
              </w:rPr>
              <w:t xml:space="preserve">, </w:t>
            </w:r>
            <w:hyperlink w:anchor="P2976">
              <w:r w:rsidR="00DE38B3">
                <w:rPr>
                  <w:rFonts w:ascii="Calibri" w:hAnsi="Calibri" w:cs="Calibri"/>
                  <w:color w:val="0000FF"/>
                </w:rPr>
                <w:t>396е</w:t>
              </w:r>
            </w:hyperlink>
          </w:p>
        </w:tc>
      </w:tr>
      <w:tr w:rsidR="00DE38B3">
        <w:tc>
          <w:tcPr>
            <w:tcW w:w="7257" w:type="dxa"/>
          </w:tcPr>
          <w:p w:rsidR="00DE38B3" w:rsidRDefault="00DE38B3">
            <w:pPr>
              <w:spacing w:after="1" w:line="220" w:lineRule="auto"/>
              <w:jc w:val="both"/>
            </w:pPr>
            <w:r>
              <w:rPr>
                <w:rFonts w:ascii="Calibri" w:hAnsi="Calibri" w:cs="Calibri"/>
              </w:rPr>
              <w:t>работников для медицинского и санаторно-курортного обслуживания</w:t>
            </w:r>
          </w:p>
        </w:tc>
        <w:tc>
          <w:tcPr>
            <w:tcW w:w="1814" w:type="dxa"/>
          </w:tcPr>
          <w:p w:rsidR="00DE38B3" w:rsidRDefault="00DB12C0">
            <w:pPr>
              <w:spacing w:after="1" w:line="220" w:lineRule="auto"/>
            </w:pPr>
            <w:hyperlink w:anchor="P5581">
              <w:r w:rsidR="00DE38B3">
                <w:rPr>
                  <w:rFonts w:ascii="Calibri" w:hAnsi="Calibri" w:cs="Calibri"/>
                  <w:color w:val="0000FF"/>
                </w:rPr>
                <w:t>721</w:t>
              </w:r>
            </w:hyperlink>
          </w:p>
        </w:tc>
      </w:tr>
      <w:tr w:rsidR="00DE38B3">
        <w:tc>
          <w:tcPr>
            <w:tcW w:w="7257" w:type="dxa"/>
          </w:tcPr>
          <w:p w:rsidR="00DE38B3" w:rsidRDefault="00DE38B3">
            <w:pPr>
              <w:spacing w:after="1" w:line="220" w:lineRule="auto"/>
              <w:jc w:val="both"/>
            </w:pPr>
            <w:r>
              <w:rPr>
                <w:rFonts w:ascii="Calibri" w:hAnsi="Calibri" w:cs="Calibri"/>
              </w:rPr>
              <w:t>работников для оповещения по сигналам ГО и при получении информации о ЧС</w:t>
            </w:r>
          </w:p>
        </w:tc>
        <w:tc>
          <w:tcPr>
            <w:tcW w:w="1814" w:type="dxa"/>
          </w:tcPr>
          <w:p w:rsidR="00DE38B3" w:rsidRDefault="00DB12C0">
            <w:pPr>
              <w:spacing w:after="1" w:line="220" w:lineRule="auto"/>
            </w:pPr>
            <w:hyperlink w:anchor="P5500">
              <w:r w:rsidR="00DE38B3">
                <w:rPr>
                  <w:rFonts w:ascii="Calibri" w:hAnsi="Calibri" w:cs="Calibri"/>
                  <w:color w:val="0000FF"/>
                </w:rPr>
                <w:t>711</w:t>
              </w:r>
            </w:hyperlink>
          </w:p>
        </w:tc>
      </w:tr>
      <w:tr w:rsidR="00DE38B3">
        <w:tc>
          <w:tcPr>
            <w:tcW w:w="7257" w:type="dxa"/>
          </w:tcPr>
          <w:p w:rsidR="00DE38B3" w:rsidRDefault="00DE38B3">
            <w:pPr>
              <w:spacing w:after="1" w:line="220" w:lineRule="auto"/>
              <w:jc w:val="both"/>
            </w:pPr>
            <w:r>
              <w:rPr>
                <w:rFonts w:ascii="Calibri" w:hAnsi="Calibri" w:cs="Calibri"/>
              </w:rPr>
              <w:t>работников, прошедших обучение, инструктаж, тренировки по антитеррористической защищенности, ГО, ЧС и мерам пожарной безопасности</w:t>
            </w:r>
          </w:p>
        </w:tc>
        <w:tc>
          <w:tcPr>
            <w:tcW w:w="1814" w:type="dxa"/>
          </w:tcPr>
          <w:p w:rsidR="00DE38B3" w:rsidRDefault="00DB12C0">
            <w:pPr>
              <w:spacing w:after="1" w:line="220" w:lineRule="auto"/>
            </w:pPr>
            <w:hyperlink w:anchor="P5427">
              <w:r w:rsidR="00DE38B3">
                <w:rPr>
                  <w:rFonts w:ascii="Calibri" w:hAnsi="Calibri" w:cs="Calibri"/>
                  <w:color w:val="0000FF"/>
                </w:rPr>
                <w:t>699</w:t>
              </w:r>
            </w:hyperlink>
          </w:p>
        </w:tc>
      </w:tr>
      <w:tr w:rsidR="00DE38B3">
        <w:tc>
          <w:tcPr>
            <w:tcW w:w="7257" w:type="dxa"/>
          </w:tcPr>
          <w:p w:rsidR="00DE38B3" w:rsidRDefault="00DE38B3">
            <w:pPr>
              <w:spacing w:after="1" w:line="220" w:lineRule="auto"/>
              <w:jc w:val="both"/>
            </w:pPr>
            <w:r>
              <w:rPr>
                <w:rFonts w:ascii="Calibri" w:hAnsi="Calibri" w:cs="Calibri"/>
              </w:rPr>
              <w:t>работников, прошедших обучение по охране труда</w:t>
            </w:r>
          </w:p>
        </w:tc>
        <w:tc>
          <w:tcPr>
            <w:tcW w:w="1814" w:type="dxa"/>
          </w:tcPr>
          <w:p w:rsidR="00DE38B3" w:rsidRDefault="00DB12C0">
            <w:pPr>
              <w:spacing w:after="1" w:line="220" w:lineRule="auto"/>
            </w:pPr>
            <w:hyperlink w:anchor="P2646">
              <w:r w:rsidR="00DE38B3">
                <w:rPr>
                  <w:rFonts w:ascii="Calibri" w:hAnsi="Calibri" w:cs="Calibri"/>
                  <w:color w:val="0000FF"/>
                </w:rPr>
                <w:t>358</w:t>
              </w:r>
            </w:hyperlink>
          </w:p>
        </w:tc>
      </w:tr>
      <w:tr w:rsidR="00DE38B3">
        <w:tc>
          <w:tcPr>
            <w:tcW w:w="7257" w:type="dxa"/>
          </w:tcPr>
          <w:p w:rsidR="00DE38B3" w:rsidRDefault="00DE38B3">
            <w:pPr>
              <w:spacing w:after="1" w:line="220" w:lineRule="auto"/>
              <w:jc w:val="both"/>
            </w:pPr>
            <w:r>
              <w:rPr>
                <w:rFonts w:ascii="Calibri" w:hAnsi="Calibri" w:cs="Calibri"/>
              </w:rPr>
              <w:t>работников, совмещающих работу с получением образования</w:t>
            </w:r>
          </w:p>
        </w:tc>
        <w:tc>
          <w:tcPr>
            <w:tcW w:w="1814" w:type="dxa"/>
          </w:tcPr>
          <w:p w:rsidR="00DE38B3" w:rsidRDefault="00DB12C0">
            <w:pPr>
              <w:spacing w:after="1" w:line="220" w:lineRule="auto"/>
            </w:pPr>
            <w:hyperlink w:anchor="P2972">
              <w:r w:rsidR="00DE38B3">
                <w:rPr>
                  <w:rFonts w:ascii="Calibri" w:hAnsi="Calibri" w:cs="Calibri"/>
                  <w:color w:val="0000FF"/>
                </w:rPr>
                <w:t>396д</w:t>
              </w:r>
            </w:hyperlink>
          </w:p>
        </w:tc>
      </w:tr>
      <w:tr w:rsidR="00DE38B3">
        <w:tc>
          <w:tcPr>
            <w:tcW w:w="7257" w:type="dxa"/>
          </w:tcPr>
          <w:p w:rsidR="00DE38B3" w:rsidRDefault="00DE38B3">
            <w:pPr>
              <w:spacing w:after="1" w:line="220" w:lineRule="auto"/>
              <w:jc w:val="both"/>
            </w:pPr>
            <w:r>
              <w:rPr>
                <w:rFonts w:ascii="Calibri" w:hAnsi="Calibri" w:cs="Calibri"/>
              </w:rPr>
              <w:t>реабилитационных учреждений</w:t>
            </w:r>
          </w:p>
        </w:tc>
        <w:tc>
          <w:tcPr>
            <w:tcW w:w="1814" w:type="dxa"/>
          </w:tcPr>
          <w:p w:rsidR="00DE38B3" w:rsidRDefault="00DB12C0">
            <w:pPr>
              <w:spacing w:after="1" w:line="220" w:lineRule="auto"/>
            </w:pPr>
            <w:hyperlink w:anchor="P3996">
              <w:r w:rsidR="00DE38B3">
                <w:rPr>
                  <w:rFonts w:ascii="Calibri" w:hAnsi="Calibri" w:cs="Calibri"/>
                  <w:color w:val="0000FF"/>
                </w:rPr>
                <w:t>509</w:t>
              </w:r>
            </w:hyperlink>
          </w:p>
        </w:tc>
      </w:tr>
      <w:tr w:rsidR="00DE38B3">
        <w:tc>
          <w:tcPr>
            <w:tcW w:w="7257" w:type="dxa"/>
          </w:tcPr>
          <w:p w:rsidR="00DE38B3" w:rsidRDefault="00DE38B3">
            <w:pPr>
              <w:spacing w:after="1" w:line="220" w:lineRule="auto"/>
              <w:jc w:val="both"/>
            </w:pPr>
            <w:r>
              <w:rPr>
                <w:rFonts w:ascii="Calibri" w:hAnsi="Calibri" w:cs="Calibri"/>
              </w:rPr>
              <w:t>соискателей, защитивших диссертации и получивших ученые степени и звания</w:t>
            </w:r>
          </w:p>
        </w:tc>
        <w:tc>
          <w:tcPr>
            <w:tcW w:w="1814" w:type="dxa"/>
          </w:tcPr>
          <w:p w:rsidR="00DE38B3" w:rsidRDefault="00DB12C0">
            <w:pPr>
              <w:spacing w:after="1" w:line="220" w:lineRule="auto"/>
            </w:pPr>
            <w:hyperlink w:anchor="P4425">
              <w:r w:rsidR="00DE38B3">
                <w:rPr>
                  <w:rFonts w:ascii="Calibri" w:hAnsi="Calibri" w:cs="Calibri"/>
                  <w:color w:val="0000FF"/>
                </w:rPr>
                <w:t>571</w:t>
              </w:r>
            </w:hyperlink>
          </w:p>
        </w:tc>
      </w:tr>
      <w:tr w:rsidR="00DE38B3">
        <w:tc>
          <w:tcPr>
            <w:tcW w:w="7257" w:type="dxa"/>
          </w:tcPr>
          <w:p w:rsidR="00DE38B3" w:rsidRDefault="00DE38B3">
            <w:pPr>
              <w:spacing w:after="1" w:line="220" w:lineRule="auto"/>
              <w:jc w:val="both"/>
            </w:pPr>
            <w:r>
              <w:rPr>
                <w:rFonts w:ascii="Calibri" w:hAnsi="Calibri" w:cs="Calibri"/>
              </w:rPr>
              <w:lastRenderedPageBreak/>
              <w:t>тарификационные работников</w:t>
            </w:r>
          </w:p>
        </w:tc>
        <w:tc>
          <w:tcPr>
            <w:tcW w:w="1814" w:type="dxa"/>
          </w:tcPr>
          <w:p w:rsidR="00DE38B3" w:rsidRDefault="00DB12C0">
            <w:pPr>
              <w:spacing w:after="1" w:line="220" w:lineRule="auto"/>
            </w:pPr>
            <w:hyperlink w:anchor="P2481">
              <w:r w:rsidR="00DE38B3">
                <w:rPr>
                  <w:rFonts w:ascii="Calibri" w:hAnsi="Calibri" w:cs="Calibri"/>
                  <w:color w:val="0000FF"/>
                </w:rPr>
                <w:t>333</w:t>
              </w:r>
            </w:hyperlink>
          </w:p>
        </w:tc>
      </w:tr>
      <w:tr w:rsidR="00DE38B3">
        <w:tc>
          <w:tcPr>
            <w:tcW w:w="7257" w:type="dxa"/>
          </w:tcPr>
          <w:p w:rsidR="00DE38B3" w:rsidRDefault="00DE38B3">
            <w:pPr>
              <w:spacing w:after="1" w:line="220" w:lineRule="auto"/>
              <w:jc w:val="both"/>
            </w:pPr>
            <w:r>
              <w:rPr>
                <w:rFonts w:ascii="Calibri" w:hAnsi="Calibri" w:cs="Calibri"/>
              </w:rPr>
              <w:t>уполномоченных лиц - владельцев сертификатов ключа проверки электронной подписи</w:t>
            </w:r>
          </w:p>
        </w:tc>
        <w:tc>
          <w:tcPr>
            <w:tcW w:w="1814" w:type="dxa"/>
          </w:tcPr>
          <w:p w:rsidR="00DE38B3" w:rsidRDefault="00DB12C0">
            <w:pPr>
              <w:spacing w:after="1" w:line="220" w:lineRule="auto"/>
            </w:pPr>
            <w:hyperlink w:anchor="P5281">
              <w:r w:rsidR="00DE38B3">
                <w:rPr>
                  <w:rFonts w:ascii="Calibri" w:hAnsi="Calibri" w:cs="Calibri"/>
                  <w:color w:val="0000FF"/>
                </w:rPr>
                <w:t>675г</w:t>
              </w:r>
            </w:hyperlink>
          </w:p>
        </w:tc>
      </w:tr>
      <w:tr w:rsidR="00DE38B3">
        <w:tc>
          <w:tcPr>
            <w:tcW w:w="7257" w:type="dxa"/>
          </w:tcPr>
          <w:p w:rsidR="00DE38B3" w:rsidRDefault="00DE38B3">
            <w:pPr>
              <w:spacing w:after="1" w:line="220" w:lineRule="auto"/>
              <w:jc w:val="both"/>
            </w:pPr>
            <w:r>
              <w:rPr>
                <w:rFonts w:ascii="Calibri" w:hAnsi="Calibri" w:cs="Calibri"/>
              </w:rPr>
              <w:t>участников подготовки выставок, ярмарок, презентаций</w:t>
            </w:r>
          </w:p>
        </w:tc>
        <w:tc>
          <w:tcPr>
            <w:tcW w:w="1814" w:type="dxa"/>
          </w:tcPr>
          <w:p w:rsidR="00DE38B3" w:rsidRDefault="00DB12C0">
            <w:pPr>
              <w:spacing w:after="1" w:line="220" w:lineRule="auto"/>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pPr>
            <w:r>
              <w:rPr>
                <w:rFonts w:ascii="Calibri" w:hAnsi="Calibri" w:cs="Calibri"/>
              </w:rPr>
              <w:t>фондов архива</w:t>
            </w:r>
          </w:p>
        </w:tc>
        <w:tc>
          <w:tcPr>
            <w:tcW w:w="1814" w:type="dxa"/>
          </w:tcPr>
          <w:p w:rsidR="00DE38B3" w:rsidRDefault="00DB12C0">
            <w:pPr>
              <w:spacing w:after="1" w:line="220" w:lineRule="auto"/>
            </w:pPr>
            <w:hyperlink w:anchor="P760">
              <w:r w:rsidR="00DE38B3">
                <w:rPr>
                  <w:rFonts w:ascii="Calibri" w:hAnsi="Calibri" w:cs="Calibri"/>
                  <w:color w:val="0000FF"/>
                </w:rPr>
                <w:t>91</w:t>
              </w:r>
            </w:hyperlink>
          </w:p>
        </w:tc>
      </w:tr>
      <w:tr w:rsidR="00DE38B3">
        <w:tc>
          <w:tcPr>
            <w:tcW w:w="7257" w:type="dxa"/>
          </w:tcPr>
          <w:p w:rsidR="00DE38B3" w:rsidRDefault="00DE38B3">
            <w:pPr>
              <w:spacing w:after="1" w:line="220" w:lineRule="auto"/>
              <w:jc w:val="both"/>
            </w:pPr>
            <w:r>
              <w:rPr>
                <w:rFonts w:ascii="Calibri" w:hAnsi="Calibri" w:cs="Calibri"/>
              </w:rPr>
              <w:t>членов комиссий ГО и ЧС, эвакуационных комиссий</w:t>
            </w:r>
          </w:p>
        </w:tc>
        <w:tc>
          <w:tcPr>
            <w:tcW w:w="1814" w:type="dxa"/>
          </w:tcPr>
          <w:p w:rsidR="00DE38B3" w:rsidRDefault="00DB12C0">
            <w:pPr>
              <w:spacing w:after="1" w:line="220" w:lineRule="auto"/>
            </w:pPr>
            <w:hyperlink w:anchor="P5476">
              <w:r w:rsidR="00DE38B3">
                <w:rPr>
                  <w:rFonts w:ascii="Calibri" w:hAnsi="Calibri" w:cs="Calibri"/>
                  <w:color w:val="0000FF"/>
                </w:rPr>
                <w:t>707</w:t>
              </w:r>
            </w:hyperlink>
          </w:p>
        </w:tc>
      </w:tr>
      <w:tr w:rsidR="00DE38B3">
        <w:tc>
          <w:tcPr>
            <w:tcW w:w="7257" w:type="dxa"/>
          </w:tcPr>
          <w:p w:rsidR="00DE38B3" w:rsidRDefault="00DE38B3">
            <w:pPr>
              <w:spacing w:after="1" w:line="220" w:lineRule="auto"/>
              <w:jc w:val="both"/>
            </w:pPr>
            <w:r>
              <w:rPr>
                <w:rFonts w:ascii="Calibri" w:hAnsi="Calibri" w:cs="Calibri"/>
              </w:rPr>
              <w:t>членов ученого совета, его секций, экспертных и проблемных комиссий, а также о внесении изменений в их составы</w:t>
            </w:r>
          </w:p>
        </w:tc>
        <w:tc>
          <w:tcPr>
            <w:tcW w:w="1814" w:type="dxa"/>
          </w:tcPr>
          <w:p w:rsidR="00DE38B3" w:rsidRDefault="00DB12C0">
            <w:pPr>
              <w:spacing w:after="1" w:line="220" w:lineRule="auto"/>
            </w:pPr>
            <w:hyperlink w:anchor="P4133">
              <w:r w:rsidR="00DE38B3">
                <w:rPr>
                  <w:rFonts w:ascii="Calibri" w:hAnsi="Calibri" w:cs="Calibri"/>
                  <w:color w:val="0000FF"/>
                </w:rPr>
                <w:t>531</w:t>
              </w:r>
            </w:hyperlink>
          </w:p>
        </w:tc>
      </w:tr>
      <w:tr w:rsidR="00DE38B3">
        <w:tc>
          <w:tcPr>
            <w:tcW w:w="7257" w:type="dxa"/>
          </w:tcPr>
          <w:p w:rsidR="00DE38B3" w:rsidRDefault="00DE38B3">
            <w:pPr>
              <w:spacing w:after="1" w:line="220" w:lineRule="auto"/>
              <w:jc w:val="both"/>
            </w:pPr>
            <w:r>
              <w:rPr>
                <w:rFonts w:ascii="Calibri" w:hAnsi="Calibri" w:cs="Calibri"/>
              </w:rPr>
              <w:t>эвакуируемых работников и членов их семей</w:t>
            </w:r>
          </w:p>
        </w:tc>
        <w:tc>
          <w:tcPr>
            <w:tcW w:w="1814" w:type="dxa"/>
          </w:tcPr>
          <w:p w:rsidR="00DE38B3" w:rsidRDefault="00DB12C0">
            <w:pPr>
              <w:spacing w:after="1" w:line="220" w:lineRule="auto"/>
            </w:pPr>
            <w:hyperlink w:anchor="P5506">
              <w:r w:rsidR="00DE38B3">
                <w:rPr>
                  <w:rFonts w:ascii="Calibri" w:hAnsi="Calibri" w:cs="Calibri"/>
                  <w:color w:val="0000FF"/>
                </w:rPr>
                <w:t>712</w:t>
              </w:r>
            </w:hyperlink>
          </w:p>
        </w:tc>
      </w:tr>
      <w:tr w:rsidR="00DE38B3">
        <w:tc>
          <w:tcPr>
            <w:tcW w:w="7257" w:type="dxa"/>
          </w:tcPr>
          <w:p w:rsidR="00DE38B3" w:rsidRDefault="00DE38B3">
            <w:pPr>
              <w:spacing w:after="1" w:line="220" w:lineRule="auto"/>
              <w:jc w:val="both"/>
              <w:outlineLvl w:val="2"/>
            </w:pPr>
            <w:r>
              <w:rPr>
                <w:rFonts w:ascii="Calibri" w:hAnsi="Calibri" w:cs="Calibri"/>
              </w:rPr>
              <w:t>СПРАВКИ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аналитические о рассмотрении обращений граждан</w:t>
            </w:r>
          </w:p>
        </w:tc>
        <w:tc>
          <w:tcPr>
            <w:tcW w:w="1814" w:type="dxa"/>
          </w:tcPr>
          <w:p w:rsidR="00DE38B3" w:rsidRDefault="00DB12C0">
            <w:pPr>
              <w:spacing w:after="1" w:line="220" w:lineRule="auto"/>
            </w:pPr>
            <w:hyperlink w:anchor="P638">
              <w:r w:rsidR="00DE38B3">
                <w:rPr>
                  <w:rFonts w:ascii="Calibri" w:hAnsi="Calibri" w:cs="Calibri"/>
                  <w:color w:val="0000FF"/>
                </w:rPr>
                <w:t>71</w:t>
              </w:r>
            </w:hyperlink>
          </w:p>
        </w:tc>
      </w:tr>
      <w:tr w:rsidR="00DE38B3">
        <w:tc>
          <w:tcPr>
            <w:tcW w:w="7257" w:type="dxa"/>
          </w:tcPr>
          <w:p w:rsidR="00DE38B3" w:rsidRDefault="00DE38B3">
            <w:pPr>
              <w:spacing w:after="1" w:line="220" w:lineRule="auto"/>
              <w:jc w:val="both"/>
            </w:pPr>
            <w:r>
              <w:rPr>
                <w:rFonts w:ascii="Calibri" w:hAnsi="Calibri" w:cs="Calibri"/>
              </w:rPr>
              <w:t>в рамках реализации отраслевых программ</w:t>
            </w:r>
          </w:p>
        </w:tc>
        <w:tc>
          <w:tcPr>
            <w:tcW w:w="1814" w:type="dxa"/>
          </w:tcPr>
          <w:p w:rsidR="00DE38B3" w:rsidRDefault="00DB12C0">
            <w:pPr>
              <w:spacing w:after="1" w:line="220" w:lineRule="auto"/>
            </w:pPr>
            <w:hyperlink w:anchor="P1132">
              <w:r w:rsidR="00DE38B3">
                <w:rPr>
                  <w:rFonts w:ascii="Calibri" w:hAnsi="Calibri" w:cs="Calibri"/>
                  <w:color w:val="0000FF"/>
                </w:rPr>
                <w:t>135</w:t>
              </w:r>
            </w:hyperlink>
          </w:p>
        </w:tc>
      </w:tr>
      <w:tr w:rsidR="00DE38B3">
        <w:tc>
          <w:tcPr>
            <w:tcW w:w="7257" w:type="dxa"/>
          </w:tcPr>
          <w:p w:rsidR="00DE38B3" w:rsidRDefault="00DE38B3">
            <w:pPr>
              <w:spacing w:after="1" w:line="220" w:lineRule="auto"/>
              <w:jc w:val="both"/>
            </w:pPr>
            <w:r>
              <w:rPr>
                <w:rFonts w:ascii="Calibri" w:hAnsi="Calibri" w:cs="Calibri"/>
              </w:rPr>
              <w:t>выемки дел, документов</w:t>
            </w:r>
          </w:p>
        </w:tc>
        <w:tc>
          <w:tcPr>
            <w:tcW w:w="1814" w:type="dxa"/>
          </w:tcPr>
          <w:p w:rsidR="00DE38B3" w:rsidRDefault="00DB12C0">
            <w:pPr>
              <w:spacing w:after="1" w:line="220" w:lineRule="auto"/>
            </w:pPr>
            <w:hyperlink w:anchor="P805">
              <w:r w:rsidR="00DE38B3">
                <w:rPr>
                  <w:rFonts w:ascii="Calibri" w:hAnsi="Calibri" w:cs="Calibri"/>
                  <w:color w:val="0000FF"/>
                </w:rPr>
                <w:t>96</w:t>
              </w:r>
            </w:hyperlink>
          </w:p>
        </w:tc>
      </w:tr>
      <w:tr w:rsidR="00DE38B3">
        <w:tc>
          <w:tcPr>
            <w:tcW w:w="7257" w:type="dxa"/>
          </w:tcPr>
          <w:p w:rsidR="00DE38B3" w:rsidRDefault="00DE38B3">
            <w:pPr>
              <w:spacing w:after="1" w:line="220" w:lineRule="auto"/>
              <w:jc w:val="both"/>
            </w:pPr>
            <w:r>
              <w:rPr>
                <w:rFonts w:ascii="Calibri" w:hAnsi="Calibri" w:cs="Calibri"/>
              </w:rPr>
              <w:t>исторические и тематические</w:t>
            </w:r>
          </w:p>
        </w:tc>
        <w:tc>
          <w:tcPr>
            <w:tcW w:w="1814" w:type="dxa"/>
          </w:tcPr>
          <w:p w:rsidR="00DE38B3" w:rsidRDefault="00DB12C0">
            <w:pPr>
              <w:spacing w:after="1" w:line="220" w:lineRule="auto"/>
            </w:pPr>
            <w:hyperlink w:anchor="P753">
              <w:r w:rsidR="00DE38B3">
                <w:rPr>
                  <w:rFonts w:ascii="Calibri" w:hAnsi="Calibri" w:cs="Calibri"/>
                  <w:color w:val="0000FF"/>
                </w:rPr>
                <w:t>90</w:t>
              </w:r>
            </w:hyperlink>
          </w:p>
        </w:tc>
      </w:tr>
      <w:tr w:rsidR="00DE38B3">
        <w:tc>
          <w:tcPr>
            <w:tcW w:w="7257" w:type="dxa"/>
          </w:tcPr>
          <w:p w:rsidR="00DE38B3" w:rsidRDefault="00DE38B3">
            <w:pPr>
              <w:spacing w:after="1" w:line="220" w:lineRule="auto"/>
              <w:jc w:val="both"/>
            </w:pPr>
            <w:r>
              <w:rPr>
                <w:rFonts w:ascii="Calibri" w:hAnsi="Calibri" w:cs="Calibri"/>
              </w:rPr>
              <w:t>к вводу объекта в эксплуатацию</w:t>
            </w:r>
          </w:p>
        </w:tc>
        <w:tc>
          <w:tcPr>
            <w:tcW w:w="1814" w:type="dxa"/>
          </w:tcPr>
          <w:p w:rsidR="00DE38B3" w:rsidRDefault="00DB12C0">
            <w:pPr>
              <w:spacing w:after="1" w:line="220" w:lineRule="auto"/>
            </w:pPr>
            <w:hyperlink w:anchor="P4912">
              <w:r w:rsidR="00DE38B3">
                <w:rPr>
                  <w:rFonts w:ascii="Calibri" w:hAnsi="Calibri" w:cs="Calibri"/>
                  <w:color w:val="0000FF"/>
                </w:rPr>
                <w:t>629</w:t>
              </w:r>
            </w:hyperlink>
          </w:p>
        </w:tc>
      </w:tr>
      <w:tr w:rsidR="00DE38B3">
        <w:tc>
          <w:tcPr>
            <w:tcW w:w="7257" w:type="dxa"/>
          </w:tcPr>
          <w:p w:rsidR="00DE38B3" w:rsidRDefault="00DE38B3">
            <w:pPr>
              <w:spacing w:after="1" w:line="220" w:lineRule="auto"/>
              <w:jc w:val="both"/>
            </w:pPr>
            <w:r>
              <w:rPr>
                <w:rFonts w:ascii="Calibri" w:hAnsi="Calibri" w:cs="Calibri"/>
              </w:rPr>
              <w:t>к договорам, соглашениям, контрактам</w:t>
            </w:r>
          </w:p>
        </w:tc>
        <w:tc>
          <w:tcPr>
            <w:tcW w:w="1814" w:type="dxa"/>
          </w:tcPr>
          <w:p w:rsidR="00DE38B3" w:rsidRDefault="00DB12C0">
            <w:pPr>
              <w:spacing w:after="1" w:line="220" w:lineRule="auto"/>
            </w:pPr>
            <w:hyperlink w:anchor="P211">
              <w:r w:rsidR="00DE38B3">
                <w:rPr>
                  <w:rFonts w:ascii="Calibri" w:hAnsi="Calibri" w:cs="Calibri"/>
                  <w:color w:val="0000FF"/>
                </w:rPr>
                <w:t>12</w:t>
              </w:r>
            </w:hyperlink>
          </w:p>
        </w:tc>
      </w:tr>
      <w:tr w:rsidR="00DE38B3">
        <w:tc>
          <w:tcPr>
            <w:tcW w:w="7257" w:type="dxa"/>
          </w:tcPr>
          <w:p w:rsidR="00DE38B3" w:rsidRDefault="00DE38B3">
            <w:pPr>
              <w:spacing w:after="1" w:line="220" w:lineRule="auto"/>
              <w:jc w:val="both"/>
            </w:pPr>
            <w:r>
              <w:rPr>
                <w:rFonts w:ascii="Calibri" w:hAnsi="Calibri" w:cs="Calibri"/>
              </w:rPr>
              <w:t>к документам по личному составу</w:t>
            </w:r>
          </w:p>
        </w:tc>
        <w:tc>
          <w:tcPr>
            <w:tcW w:w="1814" w:type="dxa"/>
          </w:tcPr>
          <w:p w:rsidR="00DE38B3" w:rsidRDefault="00DB12C0">
            <w:pPr>
              <w:spacing w:after="1" w:line="220" w:lineRule="auto"/>
            </w:pPr>
            <w:hyperlink w:anchor="P2759">
              <w:r w:rsidR="00DE38B3">
                <w:rPr>
                  <w:rFonts w:ascii="Calibri" w:hAnsi="Calibri" w:cs="Calibri"/>
                  <w:color w:val="0000FF"/>
                </w:rPr>
                <w:t>371</w:t>
              </w:r>
            </w:hyperlink>
          </w:p>
        </w:tc>
      </w:tr>
      <w:tr w:rsidR="00DE38B3">
        <w:tc>
          <w:tcPr>
            <w:tcW w:w="7257" w:type="dxa"/>
          </w:tcPr>
          <w:p w:rsidR="00DE38B3" w:rsidRDefault="00DE38B3">
            <w:pPr>
              <w:spacing w:after="1" w:line="220" w:lineRule="auto"/>
              <w:jc w:val="both"/>
            </w:pPr>
            <w:r>
              <w:rPr>
                <w:rFonts w:ascii="Calibri" w:hAnsi="Calibri" w:cs="Calibri"/>
              </w:rPr>
              <w:t>к отчетам о выполнении годовых планов, государственных заданий</w:t>
            </w:r>
          </w:p>
        </w:tc>
        <w:tc>
          <w:tcPr>
            <w:tcW w:w="1814" w:type="dxa"/>
          </w:tcPr>
          <w:p w:rsidR="00DE38B3" w:rsidRDefault="00DB12C0">
            <w:pPr>
              <w:spacing w:after="1" w:line="220" w:lineRule="auto"/>
            </w:pPr>
            <w:hyperlink w:anchor="P1254">
              <w:r w:rsidR="00DE38B3">
                <w:rPr>
                  <w:rFonts w:ascii="Calibri" w:hAnsi="Calibri" w:cs="Calibri"/>
                  <w:color w:val="0000FF"/>
                </w:rPr>
                <w:t>153</w:t>
              </w:r>
            </w:hyperlink>
          </w:p>
        </w:tc>
      </w:tr>
      <w:tr w:rsidR="00DE38B3">
        <w:tc>
          <w:tcPr>
            <w:tcW w:w="7257" w:type="dxa"/>
          </w:tcPr>
          <w:p w:rsidR="00DE38B3" w:rsidRDefault="00DE38B3">
            <w:pPr>
              <w:spacing w:after="1" w:line="220" w:lineRule="auto"/>
              <w:jc w:val="both"/>
            </w:pPr>
            <w:r>
              <w:rPr>
                <w:rFonts w:ascii="Calibri" w:hAnsi="Calibri" w:cs="Calibri"/>
              </w:rPr>
              <w:t>к перспективным планам</w:t>
            </w:r>
          </w:p>
        </w:tc>
        <w:tc>
          <w:tcPr>
            <w:tcW w:w="1814" w:type="dxa"/>
          </w:tcPr>
          <w:p w:rsidR="00DE38B3" w:rsidRDefault="00DB12C0">
            <w:pPr>
              <w:spacing w:after="1" w:line="220" w:lineRule="auto"/>
            </w:pPr>
            <w:hyperlink w:anchor="P1138">
              <w:r w:rsidR="00DE38B3">
                <w:rPr>
                  <w:rFonts w:ascii="Calibri" w:hAnsi="Calibri" w:cs="Calibri"/>
                  <w:color w:val="0000FF"/>
                </w:rPr>
                <w:t>136</w:t>
              </w:r>
            </w:hyperlink>
          </w:p>
        </w:tc>
      </w:tr>
      <w:tr w:rsidR="00DE38B3">
        <w:tc>
          <w:tcPr>
            <w:tcW w:w="7257" w:type="dxa"/>
          </w:tcPr>
          <w:p w:rsidR="00DE38B3" w:rsidRDefault="00DE38B3">
            <w:pPr>
              <w:spacing w:after="1" w:line="220" w:lineRule="auto"/>
              <w:jc w:val="both"/>
            </w:pPr>
            <w:r>
              <w:rPr>
                <w:rFonts w:ascii="Calibri" w:hAnsi="Calibri" w:cs="Calibri"/>
              </w:rPr>
              <w:t>к приказам, распоряжениям по административно-хозяйственным вопросам</w:t>
            </w:r>
          </w:p>
        </w:tc>
        <w:tc>
          <w:tcPr>
            <w:tcW w:w="1814" w:type="dxa"/>
          </w:tcPr>
          <w:p w:rsidR="00DE38B3" w:rsidRDefault="00DB12C0">
            <w:pPr>
              <w:spacing w:after="1" w:line="220" w:lineRule="auto"/>
            </w:pPr>
            <w:hyperlink w:anchor="P1568">
              <w:r w:rsidR="00DE38B3">
                <w:rPr>
                  <w:rFonts w:ascii="Calibri" w:hAnsi="Calibri" w:cs="Calibri"/>
                  <w:color w:val="0000FF"/>
                </w:rPr>
                <w:t>196</w:t>
              </w:r>
            </w:hyperlink>
          </w:p>
        </w:tc>
      </w:tr>
      <w:tr w:rsidR="00DE38B3">
        <w:tc>
          <w:tcPr>
            <w:tcW w:w="7257" w:type="dxa"/>
          </w:tcPr>
          <w:p w:rsidR="00DE38B3" w:rsidRDefault="00DE38B3">
            <w:pPr>
              <w:spacing w:after="1" w:line="220" w:lineRule="auto"/>
              <w:jc w:val="both"/>
            </w:pPr>
            <w:r>
              <w:rPr>
                <w:rFonts w:ascii="Calibri" w:hAnsi="Calibri" w:cs="Calibri"/>
              </w:rPr>
              <w:t>к приказам, распоряжениям по основной (профильной) деятельности</w:t>
            </w:r>
          </w:p>
        </w:tc>
        <w:tc>
          <w:tcPr>
            <w:tcW w:w="1814" w:type="dxa"/>
          </w:tcPr>
          <w:p w:rsidR="00DE38B3" w:rsidRDefault="00DB12C0">
            <w:pPr>
              <w:spacing w:after="1" w:line="220" w:lineRule="auto"/>
            </w:pPr>
            <w:hyperlink w:anchor="P297">
              <w:r w:rsidR="00DE38B3">
                <w:rPr>
                  <w:rFonts w:ascii="Calibri" w:hAnsi="Calibri" w:cs="Calibri"/>
                  <w:color w:val="0000FF"/>
                </w:rPr>
                <w:t>19а</w:t>
              </w:r>
            </w:hyperlink>
          </w:p>
        </w:tc>
      </w:tr>
      <w:tr w:rsidR="00DE38B3">
        <w:tc>
          <w:tcPr>
            <w:tcW w:w="7257" w:type="dxa"/>
          </w:tcPr>
          <w:p w:rsidR="00DE38B3" w:rsidRDefault="00DE38B3">
            <w:pPr>
              <w:spacing w:after="1" w:line="220" w:lineRule="auto"/>
              <w:jc w:val="both"/>
            </w:pPr>
            <w:r>
              <w:rPr>
                <w:rFonts w:ascii="Calibri" w:hAnsi="Calibri" w:cs="Calibri"/>
              </w:rPr>
              <w:t>к программам общественных и иных некоммерческих организаций - получателей субсидий</w:t>
            </w:r>
          </w:p>
        </w:tc>
        <w:tc>
          <w:tcPr>
            <w:tcW w:w="1814" w:type="dxa"/>
          </w:tcPr>
          <w:p w:rsidR="00DE38B3" w:rsidRDefault="00DB12C0">
            <w:pPr>
              <w:spacing w:after="1" w:line="220" w:lineRule="auto"/>
            </w:pPr>
            <w:hyperlink w:anchor="P3423">
              <w:r w:rsidR="00DE38B3">
                <w:rPr>
                  <w:rFonts w:ascii="Calibri" w:hAnsi="Calibri" w:cs="Calibri"/>
                  <w:color w:val="0000FF"/>
                </w:rPr>
                <w:t>449</w:t>
              </w:r>
            </w:hyperlink>
          </w:p>
        </w:tc>
      </w:tr>
      <w:tr w:rsidR="00DE38B3">
        <w:tc>
          <w:tcPr>
            <w:tcW w:w="7257" w:type="dxa"/>
          </w:tcPr>
          <w:p w:rsidR="00DE38B3" w:rsidRDefault="00DE38B3">
            <w:pPr>
              <w:spacing w:after="1" w:line="220" w:lineRule="auto"/>
              <w:jc w:val="both"/>
            </w:pPr>
            <w:r>
              <w:rPr>
                <w:rFonts w:ascii="Calibri" w:hAnsi="Calibri" w:cs="Calibri"/>
              </w:rPr>
              <w:t>к проектам годовых планов, государственных заданий</w:t>
            </w:r>
          </w:p>
        </w:tc>
        <w:tc>
          <w:tcPr>
            <w:tcW w:w="1814" w:type="dxa"/>
          </w:tcPr>
          <w:p w:rsidR="00DE38B3" w:rsidRDefault="00DB12C0">
            <w:pPr>
              <w:spacing w:after="1" w:line="220" w:lineRule="auto"/>
            </w:pPr>
            <w:hyperlink w:anchor="P1181">
              <w:r w:rsidR="00DE38B3">
                <w:rPr>
                  <w:rFonts w:ascii="Calibri" w:hAnsi="Calibri" w:cs="Calibri"/>
                  <w:color w:val="0000FF"/>
                </w:rPr>
                <w:t>143</w:t>
              </w:r>
            </w:hyperlink>
          </w:p>
        </w:tc>
      </w:tr>
      <w:tr w:rsidR="00DE38B3">
        <w:tc>
          <w:tcPr>
            <w:tcW w:w="7257" w:type="dxa"/>
          </w:tcPr>
          <w:p w:rsidR="00DE38B3" w:rsidRDefault="00DE38B3">
            <w:pPr>
              <w:spacing w:after="1" w:line="220" w:lineRule="auto"/>
              <w:jc w:val="both"/>
            </w:pPr>
            <w:r>
              <w:rPr>
                <w:rFonts w:ascii="Calibri" w:hAnsi="Calibri" w:cs="Calibri"/>
              </w:rPr>
              <w:t>к проектам законов, иных нормативных правовых актов Российской Федерации и субъектов Российской Федерации</w:t>
            </w:r>
          </w:p>
        </w:tc>
        <w:tc>
          <w:tcPr>
            <w:tcW w:w="1814" w:type="dxa"/>
          </w:tcPr>
          <w:p w:rsidR="00DE38B3" w:rsidRDefault="00DB12C0">
            <w:pPr>
              <w:spacing w:after="1" w:line="220" w:lineRule="auto"/>
            </w:pPr>
            <w:hyperlink w:anchor="P168">
              <w:r w:rsidR="00DE38B3">
                <w:rPr>
                  <w:rFonts w:ascii="Calibri" w:hAnsi="Calibri" w:cs="Calibri"/>
                  <w:color w:val="0000FF"/>
                </w:rPr>
                <w:t>5</w:t>
              </w:r>
            </w:hyperlink>
          </w:p>
        </w:tc>
      </w:tr>
      <w:tr w:rsidR="00DE38B3">
        <w:tc>
          <w:tcPr>
            <w:tcW w:w="7257" w:type="dxa"/>
          </w:tcPr>
          <w:p w:rsidR="00DE38B3" w:rsidRDefault="00DE38B3">
            <w:pPr>
              <w:spacing w:after="1" w:line="220" w:lineRule="auto"/>
              <w:jc w:val="both"/>
            </w:pPr>
            <w:r>
              <w:rPr>
                <w:rFonts w:ascii="Calibri" w:hAnsi="Calibri" w:cs="Calibri"/>
              </w:rPr>
              <w:t>к проектам штатных расписаний</w:t>
            </w:r>
          </w:p>
        </w:tc>
        <w:tc>
          <w:tcPr>
            <w:tcW w:w="1814" w:type="dxa"/>
          </w:tcPr>
          <w:p w:rsidR="00DE38B3" w:rsidRDefault="00DB12C0">
            <w:pPr>
              <w:spacing w:after="1" w:line="220" w:lineRule="auto"/>
            </w:pPr>
            <w:hyperlink w:anchor="P405">
              <w:r w:rsidR="00DE38B3">
                <w:rPr>
                  <w:rFonts w:ascii="Calibri" w:hAnsi="Calibri" w:cs="Calibri"/>
                  <w:color w:val="0000FF"/>
                </w:rPr>
                <w:t>35</w:t>
              </w:r>
            </w:hyperlink>
          </w:p>
        </w:tc>
      </w:tr>
      <w:tr w:rsidR="00DE38B3">
        <w:tc>
          <w:tcPr>
            <w:tcW w:w="7257" w:type="dxa"/>
          </w:tcPr>
          <w:p w:rsidR="00DE38B3" w:rsidRDefault="00DE38B3">
            <w:pPr>
              <w:spacing w:after="1" w:line="220" w:lineRule="auto"/>
              <w:jc w:val="both"/>
            </w:pPr>
            <w:r>
              <w:rPr>
                <w:rFonts w:ascii="Calibri" w:hAnsi="Calibri" w:cs="Calibri"/>
              </w:rPr>
              <w:t>к протоколам заседаний государственной экзаменационной комиссии, других комиссий образовательного учреждения</w:t>
            </w:r>
          </w:p>
        </w:tc>
        <w:tc>
          <w:tcPr>
            <w:tcW w:w="1814" w:type="dxa"/>
          </w:tcPr>
          <w:p w:rsidR="00DE38B3" w:rsidRDefault="00DB12C0">
            <w:pPr>
              <w:spacing w:after="1" w:line="220" w:lineRule="auto"/>
            </w:pPr>
            <w:hyperlink w:anchor="P4494">
              <w:r w:rsidR="00DE38B3">
                <w:rPr>
                  <w:rFonts w:ascii="Calibri" w:hAnsi="Calibri" w:cs="Calibri"/>
                  <w:color w:val="0000FF"/>
                </w:rPr>
                <w:t>576б</w:t>
              </w:r>
            </w:hyperlink>
            <w:r w:rsidR="00DE38B3">
              <w:rPr>
                <w:rFonts w:ascii="Calibri" w:hAnsi="Calibri" w:cs="Calibri"/>
              </w:rPr>
              <w:t xml:space="preserve">, </w:t>
            </w:r>
            <w:hyperlink w:anchor="P4498">
              <w:r w:rsidR="00DE38B3">
                <w:rPr>
                  <w:rFonts w:ascii="Calibri" w:hAnsi="Calibri" w:cs="Calibri"/>
                  <w:color w:val="0000FF"/>
                </w:rPr>
                <w:t>576в</w:t>
              </w:r>
            </w:hyperlink>
          </w:p>
        </w:tc>
      </w:tr>
      <w:tr w:rsidR="00DE38B3">
        <w:tc>
          <w:tcPr>
            <w:tcW w:w="7257" w:type="dxa"/>
          </w:tcPr>
          <w:p w:rsidR="00DE38B3" w:rsidRDefault="00DE38B3">
            <w:pPr>
              <w:spacing w:after="1" w:line="220" w:lineRule="auto"/>
              <w:jc w:val="both"/>
            </w:pPr>
            <w:r>
              <w:rPr>
                <w:rFonts w:ascii="Calibri" w:hAnsi="Calibri" w:cs="Calibri"/>
              </w:rPr>
              <w:t>к протоколам заседаний комиссий по ГО и ЧС, эвакуационных комиссий</w:t>
            </w:r>
          </w:p>
        </w:tc>
        <w:tc>
          <w:tcPr>
            <w:tcW w:w="1814" w:type="dxa"/>
          </w:tcPr>
          <w:p w:rsidR="00DE38B3" w:rsidRDefault="00DB12C0">
            <w:pPr>
              <w:spacing w:after="1" w:line="220" w:lineRule="auto"/>
            </w:pPr>
            <w:hyperlink w:anchor="P5470">
              <w:r w:rsidR="00DE38B3">
                <w:rPr>
                  <w:rFonts w:ascii="Calibri" w:hAnsi="Calibri" w:cs="Calibri"/>
                  <w:color w:val="0000FF"/>
                </w:rPr>
                <w:t>706</w:t>
              </w:r>
            </w:hyperlink>
          </w:p>
        </w:tc>
      </w:tr>
      <w:tr w:rsidR="00DE38B3">
        <w:tc>
          <w:tcPr>
            <w:tcW w:w="7257" w:type="dxa"/>
          </w:tcPr>
          <w:p w:rsidR="00DE38B3" w:rsidRDefault="00DE38B3">
            <w:pPr>
              <w:spacing w:after="1" w:line="220" w:lineRule="auto"/>
              <w:jc w:val="both"/>
            </w:pPr>
            <w:r>
              <w:rPr>
                <w:rFonts w:ascii="Calibri" w:hAnsi="Calibri" w:cs="Calibri"/>
              </w:rPr>
              <w:t>к протоколам заседаний Координационного совета</w:t>
            </w:r>
          </w:p>
        </w:tc>
        <w:tc>
          <w:tcPr>
            <w:tcW w:w="1814" w:type="dxa"/>
          </w:tcPr>
          <w:p w:rsidR="00DE38B3" w:rsidRDefault="00DB12C0">
            <w:pPr>
              <w:spacing w:after="1" w:line="220" w:lineRule="auto"/>
            </w:pPr>
            <w:hyperlink w:anchor="P3473">
              <w:r w:rsidR="00DE38B3">
                <w:rPr>
                  <w:rFonts w:ascii="Calibri" w:hAnsi="Calibri" w:cs="Calibri"/>
                  <w:color w:val="0000FF"/>
                </w:rPr>
                <w:t>457</w:t>
              </w:r>
            </w:hyperlink>
          </w:p>
        </w:tc>
      </w:tr>
      <w:tr w:rsidR="00DE38B3">
        <w:tc>
          <w:tcPr>
            <w:tcW w:w="7257" w:type="dxa"/>
          </w:tcPr>
          <w:p w:rsidR="00DE38B3" w:rsidRDefault="00DE38B3">
            <w:pPr>
              <w:spacing w:after="1" w:line="220" w:lineRule="auto"/>
              <w:jc w:val="both"/>
            </w:pPr>
            <w:r>
              <w:rPr>
                <w:rFonts w:ascii="Calibri" w:hAnsi="Calibri" w:cs="Calibri"/>
              </w:rPr>
              <w:t>к протоколам заседаний органов студенческого самоуправления</w:t>
            </w:r>
          </w:p>
        </w:tc>
        <w:tc>
          <w:tcPr>
            <w:tcW w:w="1814" w:type="dxa"/>
          </w:tcPr>
          <w:p w:rsidR="00DE38B3" w:rsidRDefault="00DB12C0">
            <w:pPr>
              <w:spacing w:after="1" w:line="220" w:lineRule="auto"/>
            </w:pPr>
            <w:hyperlink w:anchor="P4740">
              <w:r w:rsidR="00DE38B3">
                <w:rPr>
                  <w:rFonts w:ascii="Calibri" w:hAnsi="Calibri" w:cs="Calibri"/>
                  <w:color w:val="0000FF"/>
                </w:rPr>
                <w:t>604</w:t>
              </w:r>
            </w:hyperlink>
          </w:p>
        </w:tc>
      </w:tr>
      <w:tr w:rsidR="00DE38B3">
        <w:tc>
          <w:tcPr>
            <w:tcW w:w="7257" w:type="dxa"/>
          </w:tcPr>
          <w:p w:rsidR="00DE38B3" w:rsidRDefault="00DE38B3">
            <w:pPr>
              <w:spacing w:after="1" w:line="220" w:lineRule="auto"/>
              <w:jc w:val="both"/>
            </w:pPr>
            <w:r>
              <w:rPr>
                <w:rFonts w:ascii="Calibri" w:hAnsi="Calibri" w:cs="Calibri"/>
              </w:rPr>
              <w:t>к протоколам заседаний советов медицинских сестер, по питанию; совещаний у главной медицинской сестры</w:t>
            </w:r>
          </w:p>
        </w:tc>
        <w:tc>
          <w:tcPr>
            <w:tcW w:w="1814" w:type="dxa"/>
          </w:tcPr>
          <w:p w:rsidR="00DE38B3" w:rsidRDefault="00DB12C0">
            <w:pPr>
              <w:spacing w:after="1" w:line="220" w:lineRule="auto"/>
            </w:pPr>
            <w:hyperlink w:anchor="P3570">
              <w:r w:rsidR="00DE38B3">
                <w:rPr>
                  <w:rFonts w:ascii="Calibri" w:hAnsi="Calibri" w:cs="Calibri"/>
                  <w:color w:val="0000FF"/>
                </w:rPr>
                <w:t>473</w:t>
              </w:r>
            </w:hyperlink>
          </w:p>
        </w:tc>
      </w:tr>
      <w:tr w:rsidR="00DE38B3">
        <w:tc>
          <w:tcPr>
            <w:tcW w:w="7257" w:type="dxa"/>
          </w:tcPr>
          <w:p w:rsidR="00DE38B3" w:rsidRDefault="00DE38B3">
            <w:pPr>
              <w:spacing w:after="1" w:line="220" w:lineRule="auto"/>
              <w:jc w:val="both"/>
            </w:pPr>
            <w:r>
              <w:rPr>
                <w:rFonts w:ascii="Calibri" w:hAnsi="Calibri" w:cs="Calibri"/>
              </w:rPr>
              <w:lastRenderedPageBreak/>
              <w:t>к протоколам общего собрания работников и представителей обучающихся, заседаний советов, предусмотренных уставом учреждения</w:t>
            </w:r>
          </w:p>
        </w:tc>
        <w:tc>
          <w:tcPr>
            <w:tcW w:w="1814" w:type="dxa"/>
          </w:tcPr>
          <w:p w:rsidR="00DE38B3" w:rsidRDefault="00DB12C0">
            <w:pPr>
              <w:spacing w:after="1" w:line="220" w:lineRule="auto"/>
            </w:pPr>
            <w:hyperlink w:anchor="P4490">
              <w:r w:rsidR="00DE38B3">
                <w:rPr>
                  <w:rFonts w:ascii="Calibri" w:hAnsi="Calibri" w:cs="Calibri"/>
                  <w:color w:val="0000FF"/>
                </w:rPr>
                <w:t>576а</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коллегии Минтруда России</w:t>
            </w:r>
          </w:p>
        </w:tc>
        <w:tc>
          <w:tcPr>
            <w:tcW w:w="1814" w:type="dxa"/>
          </w:tcPr>
          <w:p w:rsidR="00DE38B3" w:rsidRDefault="00DB12C0">
            <w:pPr>
              <w:spacing w:after="1" w:line="220" w:lineRule="auto"/>
            </w:pPr>
            <w:hyperlink w:anchor="P266">
              <w:r w:rsidR="00DE38B3">
                <w:rPr>
                  <w:rFonts w:ascii="Calibri" w:hAnsi="Calibri" w:cs="Calibri"/>
                  <w:color w:val="0000FF"/>
                </w:rPr>
                <w:t>18в</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spacing w:after="1" w:line="220" w:lineRule="auto"/>
            </w:pPr>
            <w:hyperlink w:anchor="P262">
              <w:r w:rsidR="00DE38B3">
                <w:rPr>
                  <w:rFonts w:ascii="Calibri" w:hAnsi="Calibri" w:cs="Calibri"/>
                  <w:color w:val="0000FF"/>
                </w:rPr>
                <w:t>18б</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1814" w:type="dxa"/>
          </w:tcPr>
          <w:p w:rsidR="00DE38B3" w:rsidRDefault="00DB12C0">
            <w:pPr>
              <w:spacing w:after="1" w:line="220" w:lineRule="auto"/>
            </w:pPr>
            <w:hyperlink w:anchor="P278">
              <w:r w:rsidR="00DE38B3">
                <w:rPr>
                  <w:rFonts w:ascii="Calibri" w:hAnsi="Calibri" w:cs="Calibri"/>
                  <w:color w:val="0000FF"/>
                </w:rPr>
                <w:t>18е</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Общественного совета при Минтруде России</w:t>
            </w:r>
          </w:p>
        </w:tc>
        <w:tc>
          <w:tcPr>
            <w:tcW w:w="1814" w:type="dxa"/>
          </w:tcPr>
          <w:p w:rsidR="00DE38B3" w:rsidRDefault="00DB12C0">
            <w:pPr>
              <w:spacing w:after="1" w:line="220" w:lineRule="auto"/>
            </w:pPr>
            <w:hyperlink w:anchor="P270">
              <w:r w:rsidR="00DE38B3">
                <w:rPr>
                  <w:rFonts w:ascii="Calibri" w:hAnsi="Calibri" w:cs="Calibri"/>
                  <w:color w:val="0000FF"/>
                </w:rPr>
                <w:t>18г</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spacing w:after="1" w:line="220" w:lineRule="auto"/>
            </w:pPr>
            <w:hyperlink w:anchor="P258">
              <w:r w:rsidR="00DE38B3">
                <w:rPr>
                  <w:rFonts w:ascii="Calibri" w:hAnsi="Calibri" w:cs="Calibri"/>
                  <w:color w:val="0000FF"/>
                </w:rPr>
                <w:t>18а</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собраний структурных подразделений организации</w:t>
            </w:r>
          </w:p>
        </w:tc>
        <w:tc>
          <w:tcPr>
            <w:tcW w:w="1814" w:type="dxa"/>
          </w:tcPr>
          <w:p w:rsidR="00DE38B3" w:rsidRDefault="00DB12C0">
            <w:pPr>
              <w:spacing w:after="1" w:line="220" w:lineRule="auto"/>
            </w:pPr>
            <w:hyperlink w:anchor="P286">
              <w:r w:rsidR="00DE38B3">
                <w:rPr>
                  <w:rFonts w:ascii="Calibri" w:hAnsi="Calibri" w:cs="Calibri"/>
                  <w:color w:val="0000FF"/>
                </w:rPr>
                <w:t>18з</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собраний трудовых коллективов организации</w:t>
            </w:r>
          </w:p>
        </w:tc>
        <w:tc>
          <w:tcPr>
            <w:tcW w:w="1814" w:type="dxa"/>
          </w:tcPr>
          <w:p w:rsidR="00DE38B3" w:rsidRDefault="00DB12C0">
            <w:pPr>
              <w:spacing w:after="1" w:line="220" w:lineRule="auto"/>
            </w:pPr>
            <w:hyperlink w:anchor="P282">
              <w:r w:rsidR="00DE38B3">
                <w:rPr>
                  <w:rFonts w:ascii="Calibri" w:hAnsi="Calibri" w:cs="Calibri"/>
                  <w:color w:val="0000FF"/>
                </w:rPr>
                <w:t>18ж</w:t>
              </w:r>
            </w:hyperlink>
          </w:p>
        </w:tc>
      </w:tr>
      <w:tr w:rsidR="00DE38B3">
        <w:tc>
          <w:tcPr>
            <w:tcW w:w="7257" w:type="dxa"/>
          </w:tcPr>
          <w:p w:rsidR="00DE38B3" w:rsidRDefault="00DE38B3">
            <w:pPr>
              <w:spacing w:after="1" w:line="220" w:lineRule="auto"/>
              <w:jc w:val="both"/>
            </w:pPr>
            <w:r>
              <w:rPr>
                <w:rFonts w:ascii="Calibri" w:hAnsi="Calibri" w:cs="Calibri"/>
              </w:rPr>
              <w:t>к протоколам, постановлениям, решениям, стенограммам 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spacing w:after="1" w:line="220" w:lineRule="auto"/>
            </w:pPr>
            <w:hyperlink w:anchor="P274">
              <w:r w:rsidR="00DE38B3">
                <w:rPr>
                  <w:rFonts w:ascii="Calibri" w:hAnsi="Calibri" w:cs="Calibri"/>
                  <w:color w:val="0000FF"/>
                </w:rPr>
                <w:t>18д</w:t>
              </w:r>
            </w:hyperlink>
          </w:p>
        </w:tc>
      </w:tr>
      <w:tr w:rsidR="00DE38B3">
        <w:tc>
          <w:tcPr>
            <w:tcW w:w="7257" w:type="dxa"/>
          </w:tcPr>
          <w:p w:rsidR="00DE38B3" w:rsidRDefault="00DE38B3">
            <w:pPr>
              <w:spacing w:after="1" w:line="220" w:lineRule="auto"/>
              <w:jc w:val="both"/>
            </w:pPr>
            <w:r>
              <w:rPr>
                <w:rFonts w:ascii="Calibri" w:hAnsi="Calibri" w:cs="Calibri"/>
              </w:rPr>
              <w:t>к протоколам совещаний Врачебной комиссии</w:t>
            </w:r>
          </w:p>
        </w:tc>
        <w:tc>
          <w:tcPr>
            <w:tcW w:w="1814" w:type="dxa"/>
          </w:tcPr>
          <w:p w:rsidR="00DE38B3" w:rsidRDefault="00DB12C0">
            <w:pPr>
              <w:spacing w:after="1" w:line="220" w:lineRule="auto"/>
            </w:pPr>
            <w:hyperlink w:anchor="P3564">
              <w:r w:rsidR="00DE38B3">
                <w:rPr>
                  <w:rFonts w:ascii="Calibri" w:hAnsi="Calibri" w:cs="Calibri"/>
                  <w:color w:val="0000FF"/>
                </w:rPr>
                <w:t>472</w:t>
              </w:r>
            </w:hyperlink>
          </w:p>
        </w:tc>
      </w:tr>
      <w:tr w:rsidR="00DE38B3">
        <w:tc>
          <w:tcPr>
            <w:tcW w:w="7257" w:type="dxa"/>
          </w:tcPr>
          <w:p w:rsidR="00DE38B3" w:rsidRDefault="00DE38B3">
            <w:pPr>
              <w:spacing w:after="1" w:line="220" w:lineRule="auto"/>
              <w:jc w:val="both"/>
            </w:pPr>
            <w:r>
              <w:rPr>
                <w:rFonts w:ascii="Calibri" w:hAnsi="Calibri" w:cs="Calibri"/>
              </w:rPr>
              <w:t>лиц, не принятых на работу</w:t>
            </w:r>
          </w:p>
        </w:tc>
        <w:tc>
          <w:tcPr>
            <w:tcW w:w="1814" w:type="dxa"/>
          </w:tcPr>
          <w:p w:rsidR="00DE38B3" w:rsidRDefault="00DB12C0">
            <w:pPr>
              <w:spacing w:after="1" w:line="220" w:lineRule="auto"/>
            </w:pPr>
            <w:hyperlink w:anchor="P2825">
              <w:r w:rsidR="00DE38B3">
                <w:rPr>
                  <w:rFonts w:ascii="Calibri" w:hAnsi="Calibri" w:cs="Calibri"/>
                  <w:color w:val="0000FF"/>
                </w:rPr>
                <w:t>375б</w:t>
              </w:r>
            </w:hyperlink>
          </w:p>
        </w:tc>
      </w:tr>
      <w:tr w:rsidR="00DE38B3">
        <w:tc>
          <w:tcPr>
            <w:tcW w:w="7257" w:type="dxa"/>
          </w:tcPr>
          <w:p w:rsidR="00DE38B3" w:rsidRDefault="00DE38B3">
            <w:pPr>
              <w:spacing w:after="1" w:line="220" w:lineRule="auto"/>
              <w:jc w:val="both"/>
            </w:pPr>
            <w:r>
              <w:rPr>
                <w:rFonts w:ascii="Calibri" w:hAnsi="Calibri" w:cs="Calibri"/>
              </w:rPr>
              <w:t>не вошедшие в состав личных дел</w:t>
            </w:r>
          </w:p>
        </w:tc>
        <w:tc>
          <w:tcPr>
            <w:tcW w:w="1814" w:type="dxa"/>
          </w:tcPr>
          <w:p w:rsidR="00DE38B3" w:rsidRDefault="00DB12C0">
            <w:pPr>
              <w:spacing w:after="1" w:line="220" w:lineRule="auto"/>
            </w:pPr>
            <w:hyperlink w:anchor="P2890">
              <w:r w:rsidR="00DE38B3">
                <w:rPr>
                  <w:rFonts w:ascii="Calibri" w:hAnsi="Calibri" w:cs="Calibri"/>
                  <w:color w:val="0000FF"/>
                </w:rPr>
                <w:t>386</w:t>
              </w:r>
            </w:hyperlink>
          </w:p>
        </w:tc>
      </w:tr>
      <w:tr w:rsidR="00DE38B3">
        <w:tc>
          <w:tcPr>
            <w:tcW w:w="7257" w:type="dxa"/>
          </w:tcPr>
          <w:p w:rsidR="00DE38B3" w:rsidRDefault="00DE38B3">
            <w:pPr>
              <w:spacing w:after="1" w:line="220" w:lineRule="auto"/>
              <w:jc w:val="both"/>
            </w:pPr>
            <w:r>
              <w:rPr>
                <w:rFonts w:ascii="Calibri" w:hAnsi="Calibri" w:cs="Calibri"/>
              </w:rPr>
              <w:t>о благоустройстве территорий</w:t>
            </w:r>
          </w:p>
        </w:tc>
        <w:tc>
          <w:tcPr>
            <w:tcW w:w="1814" w:type="dxa"/>
          </w:tcPr>
          <w:p w:rsidR="00DE38B3" w:rsidRDefault="00DB12C0">
            <w:pPr>
              <w:spacing w:after="1" w:line="220" w:lineRule="auto"/>
            </w:pPr>
            <w:hyperlink w:anchor="P5076">
              <w:r w:rsidR="00DE38B3">
                <w:rPr>
                  <w:rFonts w:ascii="Calibri" w:hAnsi="Calibri" w:cs="Calibri"/>
                  <w:color w:val="0000FF"/>
                </w:rPr>
                <w:t>650</w:t>
              </w:r>
            </w:hyperlink>
          </w:p>
        </w:tc>
      </w:tr>
      <w:tr w:rsidR="00DE38B3">
        <w:tc>
          <w:tcPr>
            <w:tcW w:w="7257" w:type="dxa"/>
          </w:tcPr>
          <w:p w:rsidR="00DE38B3" w:rsidRDefault="00DE38B3">
            <w:pPr>
              <w:spacing w:after="1" w:line="220" w:lineRule="auto"/>
              <w:jc w:val="both"/>
            </w:pPr>
            <w:r>
              <w:rPr>
                <w:rFonts w:ascii="Calibri" w:hAnsi="Calibri" w:cs="Calibri"/>
              </w:rPr>
              <w:t>о бронировании и размещении в гостиницах</w:t>
            </w:r>
          </w:p>
        </w:tc>
        <w:tc>
          <w:tcPr>
            <w:tcW w:w="1814" w:type="dxa"/>
          </w:tcPr>
          <w:p w:rsidR="00DE38B3" w:rsidRDefault="00DB12C0">
            <w:pPr>
              <w:spacing w:after="1" w:line="220" w:lineRule="auto"/>
            </w:pPr>
            <w:hyperlink w:anchor="P5599">
              <w:r w:rsidR="00DE38B3">
                <w:rPr>
                  <w:rFonts w:ascii="Calibri" w:hAnsi="Calibri" w:cs="Calibri"/>
                  <w:color w:val="0000FF"/>
                </w:rPr>
                <w:t>724</w:t>
              </w:r>
            </w:hyperlink>
          </w:p>
        </w:tc>
      </w:tr>
      <w:tr w:rsidR="00DE38B3">
        <w:tc>
          <w:tcPr>
            <w:tcW w:w="7257" w:type="dxa"/>
          </w:tcPr>
          <w:p w:rsidR="00DE38B3" w:rsidRDefault="00DE38B3">
            <w:pPr>
              <w:spacing w:after="1" w:line="220" w:lineRule="auto"/>
              <w:jc w:val="both"/>
            </w:pPr>
            <w:r>
              <w:rPr>
                <w:rFonts w:ascii="Calibri" w:hAnsi="Calibri" w:cs="Calibri"/>
              </w:rPr>
              <w:t>о взаимных расчетах и перерасчетах</w:t>
            </w:r>
          </w:p>
        </w:tc>
        <w:tc>
          <w:tcPr>
            <w:tcW w:w="1814" w:type="dxa"/>
          </w:tcPr>
          <w:p w:rsidR="00DE38B3" w:rsidRDefault="00DB12C0">
            <w:pPr>
              <w:spacing w:after="1" w:line="220" w:lineRule="auto"/>
            </w:pPr>
            <w:hyperlink w:anchor="P1432">
              <w:r w:rsidR="00DE38B3">
                <w:rPr>
                  <w:rFonts w:ascii="Calibri" w:hAnsi="Calibri" w:cs="Calibri"/>
                  <w:color w:val="0000FF"/>
                </w:rPr>
                <w:t>181</w:t>
              </w:r>
            </w:hyperlink>
          </w:p>
        </w:tc>
      </w:tr>
      <w:tr w:rsidR="00DE38B3">
        <w:tc>
          <w:tcPr>
            <w:tcW w:w="7257" w:type="dxa"/>
          </w:tcPr>
          <w:p w:rsidR="00DE38B3" w:rsidRDefault="00DE38B3">
            <w:pPr>
              <w:spacing w:after="1" w:line="220" w:lineRule="auto"/>
              <w:jc w:val="both"/>
            </w:pPr>
            <w:r>
              <w:rPr>
                <w:rFonts w:ascii="Calibri" w:hAnsi="Calibri" w:cs="Calibri"/>
              </w:rPr>
              <w:t>о взаимодействии с органами опеки и попечительства, содействия деятельности общественных объединений обучающихся, родителей (законных представителей)</w:t>
            </w:r>
          </w:p>
        </w:tc>
        <w:tc>
          <w:tcPr>
            <w:tcW w:w="1814" w:type="dxa"/>
          </w:tcPr>
          <w:p w:rsidR="00DE38B3" w:rsidRDefault="00DB12C0">
            <w:pPr>
              <w:spacing w:after="1" w:line="220" w:lineRule="auto"/>
            </w:pPr>
            <w:hyperlink w:anchor="P4574">
              <w:r w:rsidR="00DE38B3">
                <w:rPr>
                  <w:rFonts w:ascii="Calibri" w:hAnsi="Calibri" w:cs="Calibri"/>
                  <w:color w:val="0000FF"/>
                </w:rPr>
                <w:t>589</w:t>
              </w:r>
            </w:hyperlink>
          </w:p>
        </w:tc>
      </w:tr>
      <w:tr w:rsidR="00DE38B3">
        <w:tc>
          <w:tcPr>
            <w:tcW w:w="7257" w:type="dxa"/>
          </w:tcPr>
          <w:p w:rsidR="00DE38B3" w:rsidRDefault="00DE38B3">
            <w:pPr>
              <w:spacing w:after="1" w:line="220" w:lineRule="auto"/>
              <w:jc w:val="both"/>
            </w:pPr>
            <w:r>
              <w:rPr>
                <w:rFonts w:ascii="Calibri" w:hAnsi="Calibri" w:cs="Calibri"/>
              </w:rPr>
              <w:t>о включении иных периодов службы (работы) в стаж государственной службы</w:t>
            </w:r>
          </w:p>
        </w:tc>
        <w:tc>
          <w:tcPr>
            <w:tcW w:w="1814" w:type="dxa"/>
          </w:tcPr>
          <w:p w:rsidR="00DE38B3" w:rsidRDefault="00DB12C0">
            <w:pPr>
              <w:spacing w:after="1" w:line="220" w:lineRule="auto"/>
            </w:pPr>
            <w:hyperlink w:anchor="P4083">
              <w:r w:rsidR="00DE38B3">
                <w:rPr>
                  <w:rFonts w:ascii="Calibri" w:hAnsi="Calibri" w:cs="Calibri"/>
                  <w:color w:val="0000FF"/>
                </w:rPr>
                <w:t>523</w:t>
              </w:r>
            </w:hyperlink>
          </w:p>
        </w:tc>
      </w:tr>
      <w:tr w:rsidR="00DE38B3">
        <w:tc>
          <w:tcPr>
            <w:tcW w:w="7257" w:type="dxa"/>
          </w:tcPr>
          <w:p w:rsidR="00DE38B3" w:rsidRDefault="00DE38B3">
            <w:pPr>
              <w:spacing w:after="1" w:line="220" w:lineRule="auto"/>
              <w:jc w:val="both"/>
            </w:pPr>
            <w:r>
              <w:rPr>
                <w:rFonts w:ascii="Calibri" w:hAnsi="Calibri" w:cs="Calibri"/>
              </w:rPr>
              <w:t>о водоснабжении и водоотведении</w:t>
            </w:r>
          </w:p>
        </w:tc>
        <w:tc>
          <w:tcPr>
            <w:tcW w:w="1814" w:type="dxa"/>
          </w:tcPr>
          <w:p w:rsidR="00DE38B3" w:rsidRDefault="00DB12C0">
            <w:pPr>
              <w:spacing w:after="1" w:line="220" w:lineRule="auto"/>
            </w:pPr>
            <w:hyperlink w:anchor="P5052">
              <w:r w:rsidR="00DE38B3">
                <w:rPr>
                  <w:rFonts w:ascii="Calibri" w:hAnsi="Calibri" w:cs="Calibri"/>
                  <w:color w:val="0000FF"/>
                </w:rPr>
                <w:t>646</w:t>
              </w:r>
            </w:hyperlink>
          </w:p>
        </w:tc>
      </w:tr>
      <w:tr w:rsidR="00DE38B3">
        <w:tc>
          <w:tcPr>
            <w:tcW w:w="7257" w:type="dxa"/>
          </w:tcPr>
          <w:p w:rsidR="00DE38B3" w:rsidRDefault="00DE38B3">
            <w:pPr>
              <w:spacing w:after="1" w:line="220" w:lineRule="auto"/>
              <w:jc w:val="both"/>
            </w:pPr>
            <w:r>
              <w:rPr>
                <w:rFonts w:ascii="Calibri" w:hAnsi="Calibri" w:cs="Calibri"/>
              </w:rPr>
              <w:t>о выплате денежного содержания и исчислении стажа работы лицам, замещающим государственные должности, должности государственной службы</w:t>
            </w:r>
          </w:p>
        </w:tc>
        <w:tc>
          <w:tcPr>
            <w:tcW w:w="1814" w:type="dxa"/>
          </w:tcPr>
          <w:p w:rsidR="00DE38B3" w:rsidRDefault="00DB12C0">
            <w:pPr>
              <w:spacing w:after="1" w:line="220" w:lineRule="auto"/>
            </w:pPr>
            <w:hyperlink w:anchor="P2505">
              <w:r w:rsidR="00DE38B3">
                <w:rPr>
                  <w:rFonts w:ascii="Calibri" w:hAnsi="Calibri" w:cs="Calibri"/>
                  <w:color w:val="0000FF"/>
                </w:rPr>
                <w:t>337</w:t>
              </w:r>
            </w:hyperlink>
          </w:p>
        </w:tc>
      </w:tr>
      <w:tr w:rsidR="00DE38B3">
        <w:tc>
          <w:tcPr>
            <w:tcW w:w="7257" w:type="dxa"/>
          </w:tcPr>
          <w:p w:rsidR="00DE38B3" w:rsidRDefault="00DE38B3">
            <w:pPr>
              <w:spacing w:after="1" w:line="220" w:lineRule="auto"/>
              <w:jc w:val="both"/>
            </w:pPr>
            <w:r>
              <w:rPr>
                <w:rFonts w:ascii="Calibri" w:hAnsi="Calibri" w:cs="Calibri"/>
              </w:rPr>
              <w:t>о выплате пособий, оплате листков нетрудоспособности, материальной помощи</w:t>
            </w:r>
          </w:p>
        </w:tc>
        <w:tc>
          <w:tcPr>
            <w:tcW w:w="1814" w:type="dxa"/>
          </w:tcPr>
          <w:p w:rsidR="00DE38B3" w:rsidRDefault="00DB12C0">
            <w:pPr>
              <w:spacing w:after="1" w:line="220" w:lineRule="auto"/>
            </w:pPr>
            <w:hyperlink w:anchor="P1755">
              <w:r w:rsidR="00DE38B3">
                <w:rPr>
                  <w:rFonts w:ascii="Calibri" w:hAnsi="Calibri" w:cs="Calibri"/>
                  <w:color w:val="0000FF"/>
                </w:rPr>
                <w:t>223</w:t>
              </w:r>
            </w:hyperlink>
          </w:p>
        </w:tc>
      </w:tr>
      <w:tr w:rsidR="00DE38B3">
        <w:tc>
          <w:tcPr>
            <w:tcW w:w="7257" w:type="dxa"/>
          </w:tcPr>
          <w:p w:rsidR="00DE38B3" w:rsidRDefault="00DE38B3">
            <w:pPr>
              <w:spacing w:after="1" w:line="220" w:lineRule="auto"/>
              <w:jc w:val="both"/>
            </w:pPr>
            <w:r>
              <w:rPr>
                <w:rFonts w:ascii="Calibri" w:hAnsi="Calibri" w:cs="Calibri"/>
              </w:rPr>
              <w:t>о выполнении планов информатизации</w:t>
            </w:r>
          </w:p>
        </w:tc>
        <w:tc>
          <w:tcPr>
            <w:tcW w:w="1814" w:type="dxa"/>
          </w:tcPr>
          <w:p w:rsidR="00DE38B3" w:rsidRDefault="00DB12C0">
            <w:pPr>
              <w:spacing w:after="1" w:line="220" w:lineRule="auto"/>
            </w:pPr>
            <w:hyperlink w:anchor="P943">
              <w:r w:rsidR="00DE38B3">
                <w:rPr>
                  <w:rFonts w:ascii="Calibri" w:hAnsi="Calibri" w:cs="Calibri"/>
                  <w:color w:val="0000FF"/>
                </w:rPr>
                <w:t>108</w:t>
              </w:r>
            </w:hyperlink>
          </w:p>
        </w:tc>
      </w:tr>
      <w:tr w:rsidR="00DE38B3">
        <w:tc>
          <w:tcPr>
            <w:tcW w:w="7257" w:type="dxa"/>
          </w:tcPr>
          <w:p w:rsidR="00DE38B3" w:rsidRDefault="00DE38B3">
            <w:pPr>
              <w:spacing w:after="1" w:line="220" w:lineRule="auto"/>
              <w:jc w:val="both"/>
            </w:pPr>
            <w:r>
              <w:rPr>
                <w:rFonts w:ascii="Calibri" w:hAnsi="Calibri" w:cs="Calibri"/>
              </w:rPr>
              <w:lastRenderedPageBreak/>
              <w:t>о выполнении предписаний, актов Государственной инспекции по труду</w:t>
            </w:r>
          </w:p>
        </w:tc>
        <w:tc>
          <w:tcPr>
            <w:tcW w:w="1814" w:type="dxa"/>
          </w:tcPr>
          <w:p w:rsidR="00DE38B3" w:rsidRDefault="00DB12C0">
            <w:pPr>
              <w:spacing w:after="1" w:line="220" w:lineRule="auto"/>
            </w:pPr>
            <w:hyperlink w:anchor="P2420">
              <w:r w:rsidR="00DE38B3">
                <w:rPr>
                  <w:rFonts w:ascii="Calibri" w:hAnsi="Calibri" w:cs="Calibri"/>
                  <w:color w:val="0000FF"/>
                </w:rPr>
                <w:t>323</w:t>
              </w:r>
            </w:hyperlink>
          </w:p>
        </w:tc>
      </w:tr>
      <w:tr w:rsidR="00DE38B3">
        <w:tc>
          <w:tcPr>
            <w:tcW w:w="7257" w:type="dxa"/>
          </w:tcPr>
          <w:p w:rsidR="00DE38B3" w:rsidRDefault="00DE38B3">
            <w:pPr>
              <w:spacing w:after="1" w:line="220" w:lineRule="auto"/>
              <w:jc w:val="both"/>
            </w:pPr>
            <w:r>
              <w:rPr>
                <w:rFonts w:ascii="Calibri" w:hAnsi="Calibri" w:cs="Calibri"/>
              </w:rPr>
              <w:t>о выполнении приказов, распоряжений</w:t>
            </w:r>
          </w:p>
        </w:tc>
        <w:tc>
          <w:tcPr>
            <w:tcW w:w="1814" w:type="dxa"/>
          </w:tcPr>
          <w:p w:rsidR="00DE38B3" w:rsidRDefault="00DB12C0">
            <w:pPr>
              <w:spacing w:after="1" w:line="220" w:lineRule="auto"/>
            </w:pPr>
            <w:hyperlink w:anchor="P311">
              <w:r w:rsidR="00DE38B3">
                <w:rPr>
                  <w:rFonts w:ascii="Calibri" w:hAnsi="Calibri" w:cs="Calibri"/>
                  <w:color w:val="0000FF"/>
                </w:rPr>
                <w:t>21</w:t>
              </w:r>
            </w:hyperlink>
          </w:p>
        </w:tc>
      </w:tr>
      <w:tr w:rsidR="00DE38B3">
        <w:tc>
          <w:tcPr>
            <w:tcW w:w="7257" w:type="dxa"/>
          </w:tcPr>
          <w:p w:rsidR="00DE38B3" w:rsidRDefault="00DE38B3">
            <w:pPr>
              <w:spacing w:after="1" w:line="220" w:lineRule="auto"/>
              <w:jc w:val="both"/>
            </w:pPr>
            <w:r>
              <w:rPr>
                <w:rFonts w:ascii="Calibri" w:hAnsi="Calibri" w:cs="Calibri"/>
              </w:rPr>
              <w:t>о государственном (муниципальном) заказе</w:t>
            </w:r>
          </w:p>
        </w:tc>
        <w:tc>
          <w:tcPr>
            <w:tcW w:w="1814" w:type="dxa"/>
          </w:tcPr>
          <w:p w:rsidR="00DE38B3" w:rsidRDefault="00DB12C0">
            <w:pPr>
              <w:spacing w:after="1" w:line="220" w:lineRule="auto"/>
            </w:pPr>
            <w:hyperlink w:anchor="P3417">
              <w:r w:rsidR="00DE38B3">
                <w:rPr>
                  <w:rFonts w:ascii="Calibri" w:hAnsi="Calibri" w:cs="Calibri"/>
                  <w:color w:val="0000FF"/>
                </w:rPr>
                <w:t>448</w:t>
              </w:r>
            </w:hyperlink>
          </w:p>
        </w:tc>
      </w:tr>
      <w:tr w:rsidR="00DE38B3">
        <w:tc>
          <w:tcPr>
            <w:tcW w:w="7257" w:type="dxa"/>
          </w:tcPr>
          <w:p w:rsidR="00DE38B3" w:rsidRDefault="00DE38B3">
            <w:pPr>
              <w:spacing w:after="1" w:line="220" w:lineRule="auto"/>
              <w:jc w:val="both"/>
            </w:pPr>
            <w:r>
              <w:rPr>
                <w:rFonts w:ascii="Calibri" w:hAnsi="Calibri" w:cs="Calibri"/>
              </w:rPr>
              <w:t>о движении (поступлении, расходовании, остатках) товарно-материальных ценностей</w:t>
            </w:r>
          </w:p>
        </w:tc>
        <w:tc>
          <w:tcPr>
            <w:tcW w:w="1814" w:type="dxa"/>
          </w:tcPr>
          <w:p w:rsidR="00DE38B3" w:rsidRDefault="00DB12C0">
            <w:pPr>
              <w:spacing w:after="1" w:line="220" w:lineRule="auto"/>
            </w:pPr>
            <w:hyperlink w:anchor="P4834">
              <w:r w:rsidR="00DE38B3">
                <w:rPr>
                  <w:rFonts w:ascii="Calibri" w:hAnsi="Calibri" w:cs="Calibri"/>
                  <w:color w:val="0000FF"/>
                </w:rPr>
                <w:t>619</w:t>
              </w:r>
            </w:hyperlink>
          </w:p>
        </w:tc>
      </w:tr>
      <w:tr w:rsidR="00DE38B3">
        <w:tc>
          <w:tcPr>
            <w:tcW w:w="7257" w:type="dxa"/>
          </w:tcPr>
          <w:p w:rsidR="00DE38B3" w:rsidRDefault="00DE38B3">
            <w:pPr>
              <w:spacing w:after="1" w:line="220" w:lineRule="auto"/>
              <w:jc w:val="both"/>
            </w:pPr>
            <w:r>
              <w:rPr>
                <w:rFonts w:ascii="Calibri" w:hAnsi="Calibri" w:cs="Calibri"/>
              </w:rPr>
              <w:t>о дебиторской и кредиторской задолженности</w:t>
            </w:r>
          </w:p>
        </w:tc>
        <w:tc>
          <w:tcPr>
            <w:tcW w:w="1814" w:type="dxa"/>
          </w:tcPr>
          <w:p w:rsidR="00DE38B3" w:rsidRDefault="00DB12C0">
            <w:pPr>
              <w:spacing w:after="1" w:line="220" w:lineRule="auto"/>
            </w:pPr>
            <w:hyperlink w:anchor="P1438">
              <w:r w:rsidR="00DE38B3">
                <w:rPr>
                  <w:rFonts w:ascii="Calibri" w:hAnsi="Calibri" w:cs="Calibri"/>
                  <w:color w:val="0000FF"/>
                </w:rPr>
                <w:t>182</w:t>
              </w:r>
            </w:hyperlink>
          </w:p>
        </w:tc>
      </w:tr>
      <w:tr w:rsidR="00DE38B3">
        <w:tc>
          <w:tcPr>
            <w:tcW w:w="7257" w:type="dxa"/>
          </w:tcPr>
          <w:p w:rsidR="00DE38B3" w:rsidRDefault="00DE38B3">
            <w:pPr>
              <w:spacing w:after="1" w:line="220" w:lineRule="auto"/>
              <w:jc w:val="both"/>
            </w:pPr>
            <w:r>
              <w:rPr>
                <w:rFonts w:ascii="Calibri" w:hAnsi="Calibri" w:cs="Calibri"/>
              </w:rPr>
              <w:t>о качестве поступающих товарно-материальных ценностей</w:t>
            </w:r>
          </w:p>
        </w:tc>
        <w:tc>
          <w:tcPr>
            <w:tcW w:w="1814" w:type="dxa"/>
          </w:tcPr>
          <w:p w:rsidR="00DE38B3" w:rsidRDefault="00DB12C0">
            <w:pPr>
              <w:spacing w:after="1" w:line="220" w:lineRule="auto"/>
            </w:pPr>
            <w:hyperlink w:anchor="P4766">
              <w:r w:rsidR="00DE38B3">
                <w:rPr>
                  <w:rFonts w:ascii="Calibri" w:hAnsi="Calibri" w:cs="Calibri"/>
                  <w:color w:val="0000FF"/>
                </w:rPr>
                <w:t>608</w:t>
              </w:r>
            </w:hyperlink>
          </w:p>
        </w:tc>
      </w:tr>
      <w:tr w:rsidR="00DE38B3">
        <w:tc>
          <w:tcPr>
            <w:tcW w:w="7257" w:type="dxa"/>
          </w:tcPr>
          <w:p w:rsidR="00DE38B3" w:rsidRDefault="00DE38B3">
            <w:pPr>
              <w:spacing w:after="1" w:line="220" w:lineRule="auto"/>
              <w:jc w:val="both"/>
            </w:pPr>
            <w:r>
              <w:rPr>
                <w:rFonts w:ascii="Calibri" w:hAnsi="Calibri" w:cs="Calibri"/>
              </w:rPr>
              <w:t>о медицинском и санаторно-курортном обслуживании работников</w:t>
            </w:r>
          </w:p>
        </w:tc>
        <w:tc>
          <w:tcPr>
            <w:tcW w:w="1814" w:type="dxa"/>
          </w:tcPr>
          <w:p w:rsidR="00DE38B3" w:rsidRDefault="00DB12C0">
            <w:pPr>
              <w:spacing w:after="1" w:line="220" w:lineRule="auto"/>
            </w:pPr>
            <w:hyperlink w:anchor="P5581">
              <w:r w:rsidR="00DE38B3">
                <w:rPr>
                  <w:rFonts w:ascii="Calibri" w:hAnsi="Calibri" w:cs="Calibri"/>
                  <w:color w:val="0000FF"/>
                </w:rPr>
                <w:t>721</w:t>
              </w:r>
            </w:hyperlink>
          </w:p>
        </w:tc>
      </w:tr>
      <w:tr w:rsidR="00DE38B3">
        <w:tc>
          <w:tcPr>
            <w:tcW w:w="7257" w:type="dxa"/>
          </w:tcPr>
          <w:p w:rsidR="00DE38B3" w:rsidRDefault="00DE38B3">
            <w:pPr>
              <w:spacing w:after="1" w:line="220" w:lineRule="auto"/>
              <w:jc w:val="both"/>
            </w:pPr>
            <w:r>
              <w:rPr>
                <w:rFonts w:ascii="Calibri" w:hAnsi="Calibri" w:cs="Calibri"/>
              </w:rPr>
              <w:t>о международном сотрудничестве</w:t>
            </w:r>
          </w:p>
        </w:tc>
        <w:tc>
          <w:tcPr>
            <w:tcW w:w="1814" w:type="dxa"/>
          </w:tcPr>
          <w:p w:rsidR="00DE38B3" w:rsidRDefault="00DB12C0">
            <w:pPr>
              <w:spacing w:after="1" w:line="220" w:lineRule="auto"/>
            </w:pPr>
            <w:hyperlink w:anchor="P2051">
              <w:r w:rsidR="00DE38B3">
                <w:rPr>
                  <w:rFonts w:ascii="Calibri" w:hAnsi="Calibri" w:cs="Calibri"/>
                  <w:color w:val="0000FF"/>
                </w:rPr>
                <w:t>267</w:t>
              </w:r>
            </w:hyperlink>
            <w:r w:rsidR="00DE38B3">
              <w:rPr>
                <w:rFonts w:ascii="Calibri" w:hAnsi="Calibri" w:cs="Calibri"/>
              </w:rPr>
              <w:t xml:space="preserve">, </w:t>
            </w:r>
            <w:hyperlink w:anchor="P2045">
              <w:r w:rsidR="00DE38B3">
                <w:rPr>
                  <w:rFonts w:ascii="Calibri" w:hAnsi="Calibri" w:cs="Calibri"/>
                  <w:color w:val="0000FF"/>
                </w:rPr>
                <w:t>266</w:t>
              </w:r>
            </w:hyperlink>
          </w:p>
        </w:tc>
      </w:tr>
      <w:tr w:rsidR="00DE38B3">
        <w:tc>
          <w:tcPr>
            <w:tcW w:w="7257" w:type="dxa"/>
          </w:tcPr>
          <w:p w:rsidR="00DE38B3" w:rsidRDefault="00DE38B3">
            <w:pPr>
              <w:spacing w:after="1" w:line="220" w:lineRule="auto"/>
              <w:jc w:val="both"/>
            </w:pPr>
            <w:r>
              <w:rPr>
                <w:rFonts w:ascii="Calibri" w:hAnsi="Calibri" w:cs="Calibri"/>
              </w:rPr>
              <w:t>о методологии и развитии государственной и муниципальной службы</w:t>
            </w:r>
          </w:p>
        </w:tc>
        <w:tc>
          <w:tcPr>
            <w:tcW w:w="1814" w:type="dxa"/>
          </w:tcPr>
          <w:p w:rsidR="00DE38B3" w:rsidRDefault="00DB12C0">
            <w:pPr>
              <w:spacing w:after="1" w:line="220" w:lineRule="auto"/>
            </w:pPr>
            <w:hyperlink w:anchor="P3314">
              <w:r w:rsidR="00DE38B3">
                <w:rPr>
                  <w:rFonts w:ascii="Calibri" w:hAnsi="Calibri" w:cs="Calibri"/>
                  <w:color w:val="0000FF"/>
                </w:rPr>
                <w:t>431</w:t>
              </w:r>
            </w:hyperlink>
          </w:p>
        </w:tc>
      </w:tr>
      <w:tr w:rsidR="00DE38B3">
        <w:tc>
          <w:tcPr>
            <w:tcW w:w="7257" w:type="dxa"/>
          </w:tcPr>
          <w:p w:rsidR="00DE38B3" w:rsidRDefault="00DE38B3">
            <w:pPr>
              <w:spacing w:after="1" w:line="220" w:lineRule="auto"/>
              <w:jc w:val="both"/>
            </w:pPr>
            <w:r>
              <w:rPr>
                <w:rFonts w:ascii="Calibri" w:hAnsi="Calibri" w:cs="Calibri"/>
              </w:rPr>
              <w:t>о Минтруде России и подведомственных организациях, подготовленные для размещения на сайте в сети "Интернет"</w:t>
            </w:r>
          </w:p>
        </w:tc>
        <w:tc>
          <w:tcPr>
            <w:tcW w:w="1814" w:type="dxa"/>
          </w:tcPr>
          <w:p w:rsidR="00DE38B3" w:rsidRDefault="00DB12C0">
            <w:pPr>
              <w:spacing w:after="1" w:line="220" w:lineRule="auto"/>
            </w:pPr>
            <w:hyperlink w:anchor="P2126">
              <w:r w:rsidR="00DE38B3">
                <w:rPr>
                  <w:rFonts w:ascii="Calibri" w:hAnsi="Calibri" w:cs="Calibri"/>
                  <w:color w:val="0000FF"/>
                </w:rPr>
                <w:t>278</w:t>
              </w:r>
            </w:hyperlink>
          </w:p>
        </w:tc>
      </w:tr>
      <w:tr w:rsidR="00DE38B3">
        <w:tc>
          <w:tcPr>
            <w:tcW w:w="7257" w:type="dxa"/>
          </w:tcPr>
          <w:p w:rsidR="00DE38B3" w:rsidRDefault="00DE38B3">
            <w:pPr>
              <w:spacing w:after="1" w:line="220" w:lineRule="auto"/>
              <w:jc w:val="both"/>
            </w:pPr>
            <w:r>
              <w:rPr>
                <w:rFonts w:ascii="Calibri" w:hAnsi="Calibri" w:cs="Calibri"/>
              </w:rPr>
              <w:t>о начислении и перечислении налогов и бюджеты всех уровней, внебюджетные фонды, задолженности по ним</w:t>
            </w:r>
          </w:p>
        </w:tc>
        <w:tc>
          <w:tcPr>
            <w:tcW w:w="1814" w:type="dxa"/>
          </w:tcPr>
          <w:p w:rsidR="00DE38B3" w:rsidRDefault="00DB12C0">
            <w:pPr>
              <w:spacing w:after="1" w:line="220" w:lineRule="auto"/>
            </w:pPr>
            <w:hyperlink w:anchor="P1598">
              <w:r w:rsidR="00DE38B3">
                <w:rPr>
                  <w:rFonts w:ascii="Calibri" w:hAnsi="Calibri" w:cs="Calibri"/>
                  <w:color w:val="0000FF"/>
                </w:rPr>
                <w:t>201</w:t>
              </w:r>
            </w:hyperlink>
          </w:p>
        </w:tc>
      </w:tr>
      <w:tr w:rsidR="00DE38B3">
        <w:tc>
          <w:tcPr>
            <w:tcW w:w="7257" w:type="dxa"/>
          </w:tcPr>
          <w:p w:rsidR="00DE38B3" w:rsidRDefault="00DE38B3">
            <w:pPr>
              <w:spacing w:after="1" w:line="220" w:lineRule="auto"/>
              <w:jc w:val="both"/>
            </w:pPr>
            <w:r>
              <w:rPr>
                <w:rFonts w:ascii="Calibri" w:hAnsi="Calibri" w:cs="Calibri"/>
              </w:rPr>
              <w:t>о недостачах, растратах, хищениях</w:t>
            </w:r>
          </w:p>
        </w:tc>
        <w:tc>
          <w:tcPr>
            <w:tcW w:w="1814" w:type="dxa"/>
          </w:tcPr>
          <w:p w:rsidR="00DE38B3" w:rsidRDefault="00DB12C0">
            <w:pPr>
              <w:spacing w:after="1" w:line="220" w:lineRule="auto"/>
            </w:pPr>
            <w:hyperlink w:anchor="P1640">
              <w:r w:rsidR="00DE38B3">
                <w:rPr>
                  <w:rFonts w:ascii="Calibri" w:hAnsi="Calibri" w:cs="Calibri"/>
                  <w:color w:val="0000FF"/>
                </w:rPr>
                <w:t>208</w:t>
              </w:r>
            </w:hyperlink>
          </w:p>
        </w:tc>
      </w:tr>
      <w:tr w:rsidR="00DE38B3">
        <w:tc>
          <w:tcPr>
            <w:tcW w:w="7257" w:type="dxa"/>
          </w:tcPr>
          <w:p w:rsidR="00DE38B3" w:rsidRDefault="00DE38B3">
            <w:pPr>
              <w:spacing w:after="1" w:line="220" w:lineRule="auto"/>
              <w:jc w:val="both"/>
            </w:pPr>
            <w:r>
              <w:rPr>
                <w:rFonts w:ascii="Calibri" w:hAnsi="Calibri" w:cs="Calibri"/>
              </w:rPr>
              <w:t>о переводе работников на сокращенный рабочий день или сокращенную рабочую неделю</w:t>
            </w:r>
          </w:p>
        </w:tc>
        <w:tc>
          <w:tcPr>
            <w:tcW w:w="1814" w:type="dxa"/>
          </w:tcPr>
          <w:p w:rsidR="00DE38B3" w:rsidRDefault="00DB12C0">
            <w:pPr>
              <w:spacing w:after="1" w:line="220" w:lineRule="auto"/>
            </w:pPr>
            <w:hyperlink w:anchor="P2426">
              <w:r w:rsidR="00DE38B3">
                <w:rPr>
                  <w:rFonts w:ascii="Calibri" w:hAnsi="Calibri" w:cs="Calibri"/>
                  <w:color w:val="0000FF"/>
                </w:rPr>
                <w:t>324</w:t>
              </w:r>
            </w:hyperlink>
          </w:p>
        </w:tc>
      </w:tr>
      <w:tr w:rsidR="00DE38B3">
        <w:tc>
          <w:tcPr>
            <w:tcW w:w="7257" w:type="dxa"/>
          </w:tcPr>
          <w:p w:rsidR="00DE38B3" w:rsidRDefault="00DE38B3">
            <w:pPr>
              <w:spacing w:after="1" w:line="220" w:lineRule="auto"/>
              <w:jc w:val="both"/>
            </w:pPr>
            <w:r>
              <w:rPr>
                <w:rFonts w:ascii="Calibri" w:hAnsi="Calibri" w:cs="Calibri"/>
              </w:rPr>
              <w:t>о пересмотре и применении норм выработки и расценок</w:t>
            </w:r>
          </w:p>
        </w:tc>
        <w:tc>
          <w:tcPr>
            <w:tcW w:w="1814" w:type="dxa"/>
          </w:tcPr>
          <w:p w:rsidR="00DE38B3" w:rsidRDefault="00DB12C0">
            <w:pPr>
              <w:spacing w:after="1" w:line="220" w:lineRule="auto"/>
            </w:pPr>
            <w:hyperlink w:anchor="P2487">
              <w:r w:rsidR="00DE38B3">
                <w:rPr>
                  <w:rFonts w:ascii="Calibri" w:hAnsi="Calibri" w:cs="Calibri"/>
                  <w:color w:val="0000FF"/>
                </w:rPr>
                <w:t>334</w:t>
              </w:r>
            </w:hyperlink>
          </w:p>
        </w:tc>
      </w:tr>
      <w:tr w:rsidR="00DE38B3">
        <w:tc>
          <w:tcPr>
            <w:tcW w:w="7257" w:type="dxa"/>
          </w:tcPr>
          <w:p w:rsidR="00DE38B3" w:rsidRDefault="00DE38B3">
            <w:pPr>
              <w:spacing w:after="1" w:line="220" w:lineRule="auto"/>
              <w:jc w:val="both"/>
            </w:pPr>
            <w:r>
              <w:rPr>
                <w:rFonts w:ascii="Calibri" w:hAnsi="Calibri" w:cs="Calibri"/>
              </w:rPr>
              <w:t>о повышении антитеррористической защищенности организации</w:t>
            </w:r>
          </w:p>
        </w:tc>
        <w:tc>
          <w:tcPr>
            <w:tcW w:w="1814" w:type="dxa"/>
          </w:tcPr>
          <w:p w:rsidR="00DE38B3" w:rsidRDefault="00DB12C0">
            <w:pPr>
              <w:spacing w:after="1" w:line="220" w:lineRule="auto"/>
            </w:pPr>
            <w:hyperlink w:anchor="P5367">
              <w:r w:rsidR="00DE38B3">
                <w:rPr>
                  <w:rFonts w:ascii="Calibri" w:hAnsi="Calibri" w:cs="Calibri"/>
                  <w:color w:val="0000FF"/>
                </w:rPr>
                <w:t>689</w:t>
              </w:r>
            </w:hyperlink>
          </w:p>
        </w:tc>
      </w:tr>
      <w:tr w:rsidR="00DE38B3">
        <w:tc>
          <w:tcPr>
            <w:tcW w:w="7257" w:type="dxa"/>
          </w:tcPr>
          <w:p w:rsidR="00DE38B3" w:rsidRDefault="00DE38B3">
            <w:pPr>
              <w:spacing w:after="1" w:line="220" w:lineRule="auto"/>
              <w:jc w:val="both"/>
            </w:pPr>
            <w:r>
              <w:rPr>
                <w:rFonts w:ascii="Calibri" w:hAnsi="Calibri" w:cs="Calibri"/>
              </w:rPr>
              <w:t>о повышении квалификации, профессиональной переподготовке работников Минтруда России и подведомственных организаций</w:t>
            </w:r>
          </w:p>
        </w:tc>
        <w:tc>
          <w:tcPr>
            <w:tcW w:w="1814" w:type="dxa"/>
          </w:tcPr>
          <w:p w:rsidR="00DE38B3" w:rsidRDefault="00DB12C0">
            <w:pPr>
              <w:spacing w:after="1" w:line="220" w:lineRule="auto"/>
            </w:pPr>
            <w:hyperlink w:anchor="P3244">
              <w:r w:rsidR="00DE38B3">
                <w:rPr>
                  <w:rFonts w:ascii="Calibri" w:hAnsi="Calibri" w:cs="Calibri"/>
                  <w:color w:val="0000FF"/>
                </w:rPr>
                <w:t>421</w:t>
              </w:r>
            </w:hyperlink>
          </w:p>
        </w:tc>
      </w:tr>
      <w:tr w:rsidR="00DE38B3">
        <w:tc>
          <w:tcPr>
            <w:tcW w:w="7257" w:type="dxa"/>
          </w:tcPr>
          <w:p w:rsidR="00DE38B3" w:rsidRDefault="00DE38B3">
            <w:pPr>
              <w:spacing w:after="1" w:line="220" w:lineRule="auto"/>
              <w:jc w:val="both"/>
            </w:pPr>
            <w:r>
              <w:rPr>
                <w:rFonts w:ascii="Calibri" w:hAnsi="Calibri" w:cs="Calibri"/>
              </w:rPr>
              <w:t>о подготовке выставок, ярмарок, презентаций</w:t>
            </w:r>
          </w:p>
        </w:tc>
        <w:tc>
          <w:tcPr>
            <w:tcW w:w="1814" w:type="dxa"/>
          </w:tcPr>
          <w:p w:rsidR="00DE38B3" w:rsidRDefault="00DB12C0">
            <w:pPr>
              <w:spacing w:after="1" w:line="220" w:lineRule="auto"/>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pPr>
            <w:r>
              <w:rPr>
                <w:rFonts w:ascii="Calibri" w:hAnsi="Calibri" w:cs="Calibri"/>
              </w:rPr>
              <w:t>о подготовке ежегодных докладов о положении детей и семей</w:t>
            </w:r>
          </w:p>
        </w:tc>
        <w:tc>
          <w:tcPr>
            <w:tcW w:w="1814" w:type="dxa"/>
          </w:tcPr>
          <w:p w:rsidR="00DE38B3" w:rsidRDefault="00DB12C0">
            <w:pPr>
              <w:spacing w:after="1" w:line="220" w:lineRule="auto"/>
            </w:pPr>
            <w:hyperlink w:anchor="P3387">
              <w:r w:rsidR="00DE38B3">
                <w:rPr>
                  <w:rFonts w:ascii="Calibri" w:hAnsi="Calibri" w:cs="Calibri"/>
                  <w:color w:val="0000FF"/>
                </w:rPr>
                <w:t>443</w:t>
              </w:r>
            </w:hyperlink>
          </w:p>
        </w:tc>
      </w:tr>
      <w:tr w:rsidR="00DE38B3">
        <w:tc>
          <w:tcPr>
            <w:tcW w:w="7257" w:type="dxa"/>
          </w:tcPr>
          <w:p w:rsidR="00DE38B3" w:rsidRDefault="00DE38B3">
            <w:pPr>
              <w:spacing w:after="1" w:line="220" w:lineRule="auto"/>
              <w:jc w:val="both"/>
            </w:pPr>
            <w:r>
              <w:rPr>
                <w:rFonts w:ascii="Calibri" w:hAnsi="Calibri" w:cs="Calibri"/>
              </w:rPr>
              <w:t>о подготовке зданий, сооружений в осенне-зимний период</w:t>
            </w:r>
          </w:p>
        </w:tc>
        <w:tc>
          <w:tcPr>
            <w:tcW w:w="1814" w:type="dxa"/>
          </w:tcPr>
          <w:p w:rsidR="00DE38B3" w:rsidRDefault="00DB12C0">
            <w:pPr>
              <w:spacing w:after="1" w:line="220" w:lineRule="auto"/>
            </w:pPr>
            <w:hyperlink w:anchor="P5009">
              <w:r w:rsidR="00DE38B3">
                <w:rPr>
                  <w:rFonts w:ascii="Calibri" w:hAnsi="Calibri" w:cs="Calibri"/>
                  <w:color w:val="0000FF"/>
                </w:rPr>
                <w:t>643</w:t>
              </w:r>
            </w:hyperlink>
          </w:p>
        </w:tc>
      </w:tr>
      <w:tr w:rsidR="00DE38B3">
        <w:tc>
          <w:tcPr>
            <w:tcW w:w="7257" w:type="dxa"/>
          </w:tcPr>
          <w:p w:rsidR="00DE38B3" w:rsidRDefault="00DE38B3">
            <w:pPr>
              <w:spacing w:after="1" w:line="220" w:lineRule="auto"/>
              <w:jc w:val="both"/>
            </w:pPr>
            <w:r>
              <w:rPr>
                <w:rFonts w:ascii="Calibri" w:hAnsi="Calibri" w:cs="Calibri"/>
              </w:rPr>
              <w:t>о подготовке информационных изданий</w:t>
            </w:r>
          </w:p>
        </w:tc>
        <w:tc>
          <w:tcPr>
            <w:tcW w:w="1814" w:type="dxa"/>
          </w:tcPr>
          <w:p w:rsidR="00DE38B3" w:rsidRDefault="00DB12C0">
            <w:pPr>
              <w:spacing w:after="1" w:line="220" w:lineRule="auto"/>
            </w:pPr>
            <w:hyperlink w:anchor="P2223">
              <w:r w:rsidR="00DE38B3">
                <w:rPr>
                  <w:rFonts w:ascii="Calibri" w:hAnsi="Calibri" w:cs="Calibri"/>
                  <w:color w:val="0000FF"/>
                </w:rPr>
                <w:t>292</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проведении встреч (переговоров) с представителями международных и иностранных организаций</w:t>
            </w:r>
          </w:p>
        </w:tc>
        <w:tc>
          <w:tcPr>
            <w:tcW w:w="1814" w:type="dxa"/>
          </w:tcPr>
          <w:p w:rsidR="00DE38B3" w:rsidRDefault="00DB12C0">
            <w:pPr>
              <w:spacing w:after="1" w:line="220" w:lineRule="auto"/>
            </w:pPr>
            <w:hyperlink w:anchor="P2033">
              <w:r w:rsidR="00DE38B3">
                <w:rPr>
                  <w:rFonts w:ascii="Calibri" w:hAnsi="Calibri" w:cs="Calibri"/>
                  <w:color w:val="0000FF"/>
                </w:rPr>
                <w:t>264</w:t>
              </w:r>
            </w:hyperlink>
          </w:p>
        </w:tc>
      </w:tr>
      <w:tr w:rsidR="00DE38B3">
        <w:tc>
          <w:tcPr>
            <w:tcW w:w="7257" w:type="dxa"/>
          </w:tcPr>
          <w:p w:rsidR="00DE38B3" w:rsidRDefault="00DE38B3">
            <w:pPr>
              <w:spacing w:after="1" w:line="220" w:lineRule="auto"/>
              <w:jc w:val="both"/>
            </w:pPr>
            <w:r>
              <w:rPr>
                <w:rFonts w:ascii="Calibri" w:hAnsi="Calibri" w:cs="Calibri"/>
              </w:rPr>
              <w:t>о подготовке и проведении заседаний коллегиальных органов организации, съездов, конгрессов, пленумов, конференций, "круглых столов", совещаний, торжественных приемов, встреч</w:t>
            </w:r>
          </w:p>
        </w:tc>
        <w:tc>
          <w:tcPr>
            <w:tcW w:w="1814" w:type="dxa"/>
          </w:tcPr>
          <w:p w:rsidR="00DE38B3" w:rsidRDefault="00DB12C0">
            <w:pPr>
              <w:spacing w:after="1" w:line="220" w:lineRule="auto"/>
            </w:pPr>
            <w:hyperlink w:anchor="P455">
              <w:r w:rsidR="00DE38B3">
                <w:rPr>
                  <w:rFonts w:ascii="Calibri" w:hAnsi="Calibri" w:cs="Calibri"/>
                  <w:color w:val="0000FF"/>
                </w:rPr>
                <w:t>43</w:t>
              </w:r>
            </w:hyperlink>
          </w:p>
        </w:tc>
      </w:tr>
      <w:tr w:rsidR="00DE38B3">
        <w:tc>
          <w:tcPr>
            <w:tcW w:w="7257" w:type="dxa"/>
          </w:tcPr>
          <w:p w:rsidR="00DE38B3" w:rsidRDefault="00DE38B3">
            <w:pPr>
              <w:spacing w:after="1" w:line="220" w:lineRule="auto"/>
              <w:jc w:val="both"/>
            </w:pPr>
            <w:r>
              <w:rPr>
                <w:rFonts w:ascii="Calibri" w:hAnsi="Calibri" w:cs="Calibri"/>
              </w:rPr>
              <w:t>о подготовке планов</w:t>
            </w:r>
          </w:p>
        </w:tc>
        <w:tc>
          <w:tcPr>
            <w:tcW w:w="1814" w:type="dxa"/>
          </w:tcPr>
          <w:p w:rsidR="00DE38B3" w:rsidRDefault="00DB12C0">
            <w:pPr>
              <w:spacing w:after="1" w:line="220" w:lineRule="auto"/>
            </w:pPr>
            <w:hyperlink w:anchor="P1205">
              <w:r w:rsidR="00DE38B3">
                <w:rPr>
                  <w:rFonts w:ascii="Calibri" w:hAnsi="Calibri" w:cs="Calibri"/>
                  <w:color w:val="0000FF"/>
                </w:rPr>
                <w:t>147</w:t>
              </w:r>
            </w:hyperlink>
          </w:p>
        </w:tc>
      </w:tr>
      <w:tr w:rsidR="00DE38B3">
        <w:tc>
          <w:tcPr>
            <w:tcW w:w="7257" w:type="dxa"/>
          </w:tcPr>
          <w:p w:rsidR="00DE38B3" w:rsidRDefault="00DE38B3">
            <w:pPr>
              <w:spacing w:after="1" w:line="220" w:lineRule="auto"/>
              <w:jc w:val="both"/>
            </w:pPr>
            <w:r>
              <w:rPr>
                <w:rFonts w:ascii="Calibri" w:hAnsi="Calibri" w:cs="Calibri"/>
              </w:rPr>
              <w:t>о премировании работников</w:t>
            </w:r>
          </w:p>
        </w:tc>
        <w:tc>
          <w:tcPr>
            <w:tcW w:w="1814" w:type="dxa"/>
          </w:tcPr>
          <w:p w:rsidR="00DE38B3" w:rsidRDefault="00DB12C0">
            <w:pPr>
              <w:spacing w:after="1" w:line="220" w:lineRule="auto"/>
            </w:pPr>
            <w:hyperlink w:anchor="P2505">
              <w:r w:rsidR="00DE38B3">
                <w:rPr>
                  <w:rFonts w:ascii="Calibri" w:hAnsi="Calibri" w:cs="Calibri"/>
                  <w:color w:val="0000FF"/>
                </w:rPr>
                <w:t>337</w:t>
              </w:r>
            </w:hyperlink>
          </w:p>
        </w:tc>
      </w:tr>
      <w:tr w:rsidR="00DE38B3">
        <w:tc>
          <w:tcPr>
            <w:tcW w:w="7257" w:type="dxa"/>
          </w:tcPr>
          <w:p w:rsidR="00DE38B3" w:rsidRDefault="00DE38B3">
            <w:pPr>
              <w:spacing w:after="1" w:line="220" w:lineRule="auto"/>
              <w:jc w:val="both"/>
            </w:pPr>
            <w:r>
              <w:rPr>
                <w:rFonts w:ascii="Calibri" w:hAnsi="Calibri" w:cs="Calibri"/>
              </w:rPr>
              <w:t>о причинах заболеваемости работников</w:t>
            </w:r>
          </w:p>
        </w:tc>
        <w:tc>
          <w:tcPr>
            <w:tcW w:w="1814" w:type="dxa"/>
          </w:tcPr>
          <w:p w:rsidR="00DE38B3" w:rsidRDefault="00DB12C0">
            <w:pPr>
              <w:spacing w:after="1" w:line="220" w:lineRule="auto"/>
            </w:pPr>
            <w:hyperlink w:anchor="P2634">
              <w:r w:rsidR="00DE38B3">
                <w:rPr>
                  <w:rFonts w:ascii="Calibri" w:hAnsi="Calibri" w:cs="Calibri"/>
                  <w:color w:val="0000FF"/>
                </w:rPr>
                <w:t>356</w:t>
              </w:r>
            </w:hyperlink>
          </w:p>
        </w:tc>
      </w:tr>
      <w:tr w:rsidR="00DE38B3">
        <w:tc>
          <w:tcPr>
            <w:tcW w:w="7257" w:type="dxa"/>
          </w:tcPr>
          <w:p w:rsidR="00DE38B3" w:rsidRDefault="00DE38B3">
            <w:pPr>
              <w:spacing w:after="1" w:line="220" w:lineRule="auto"/>
              <w:jc w:val="both"/>
            </w:pPr>
            <w:r>
              <w:rPr>
                <w:rFonts w:ascii="Calibri" w:hAnsi="Calibri" w:cs="Calibri"/>
              </w:rPr>
              <w:t>о проведении мониторинга трудовых отношений</w:t>
            </w:r>
          </w:p>
        </w:tc>
        <w:tc>
          <w:tcPr>
            <w:tcW w:w="1814" w:type="dxa"/>
          </w:tcPr>
          <w:p w:rsidR="00DE38B3" w:rsidRDefault="00DB12C0">
            <w:pPr>
              <w:spacing w:after="1" w:line="220" w:lineRule="auto"/>
            </w:pPr>
            <w:hyperlink w:anchor="P2336">
              <w:r w:rsidR="00DE38B3">
                <w:rPr>
                  <w:rFonts w:ascii="Calibri" w:hAnsi="Calibri" w:cs="Calibri"/>
                  <w:color w:val="0000FF"/>
                </w:rPr>
                <w:t>309</w:t>
              </w:r>
            </w:hyperlink>
          </w:p>
        </w:tc>
      </w:tr>
      <w:tr w:rsidR="00DE38B3">
        <w:tc>
          <w:tcPr>
            <w:tcW w:w="7257" w:type="dxa"/>
          </w:tcPr>
          <w:p w:rsidR="00DE38B3" w:rsidRDefault="00DE38B3">
            <w:pPr>
              <w:spacing w:after="1" w:line="220" w:lineRule="auto"/>
              <w:jc w:val="both"/>
            </w:pPr>
            <w:r>
              <w:rPr>
                <w:rFonts w:ascii="Calibri" w:hAnsi="Calibri" w:cs="Calibri"/>
              </w:rPr>
              <w:lastRenderedPageBreak/>
              <w:t>о проведении мониторинга условий и охраны труда в субъектах Российской Федерации</w:t>
            </w:r>
          </w:p>
        </w:tc>
        <w:tc>
          <w:tcPr>
            <w:tcW w:w="1814" w:type="dxa"/>
          </w:tcPr>
          <w:p w:rsidR="00DE38B3" w:rsidRDefault="00DB12C0">
            <w:pPr>
              <w:spacing w:after="1" w:line="220" w:lineRule="auto"/>
            </w:pPr>
            <w:hyperlink w:anchor="P2554">
              <w:r w:rsidR="00DE38B3">
                <w:rPr>
                  <w:rFonts w:ascii="Calibri" w:hAnsi="Calibri" w:cs="Calibri"/>
                  <w:color w:val="0000FF"/>
                </w:rPr>
                <w:t>343</w:t>
              </w:r>
            </w:hyperlink>
          </w:p>
        </w:tc>
      </w:tr>
      <w:tr w:rsidR="00DE38B3">
        <w:tc>
          <w:tcPr>
            <w:tcW w:w="7257" w:type="dxa"/>
          </w:tcPr>
          <w:p w:rsidR="00DE38B3" w:rsidRDefault="00DE38B3">
            <w:pPr>
              <w:spacing w:after="1" w:line="220" w:lineRule="auto"/>
              <w:jc w:val="both"/>
            </w:pPr>
            <w:r>
              <w:rPr>
                <w:rFonts w:ascii="Calibri" w:hAnsi="Calibri" w:cs="Calibri"/>
              </w:rPr>
              <w:t>о проведению правовой экспертизы</w:t>
            </w:r>
          </w:p>
        </w:tc>
        <w:tc>
          <w:tcPr>
            <w:tcW w:w="1814" w:type="dxa"/>
          </w:tcPr>
          <w:p w:rsidR="00DE38B3" w:rsidRDefault="00DB12C0">
            <w:pPr>
              <w:spacing w:after="1" w:line="220" w:lineRule="auto"/>
            </w:pPr>
            <w:hyperlink w:anchor="P218">
              <w:r w:rsidR="00DE38B3">
                <w:rPr>
                  <w:rFonts w:ascii="Calibri" w:hAnsi="Calibri" w:cs="Calibri"/>
                  <w:color w:val="0000FF"/>
                </w:rPr>
                <w:t>13</w:t>
              </w:r>
            </w:hyperlink>
          </w:p>
        </w:tc>
      </w:tr>
      <w:tr w:rsidR="00DE38B3">
        <w:tc>
          <w:tcPr>
            <w:tcW w:w="7257" w:type="dxa"/>
          </w:tcPr>
          <w:p w:rsidR="00DE38B3" w:rsidRDefault="00DE38B3">
            <w:pPr>
              <w:spacing w:after="1" w:line="220" w:lineRule="auto"/>
              <w:jc w:val="both"/>
            </w:pPr>
            <w:r>
              <w:rPr>
                <w:rFonts w:ascii="Calibri" w:hAnsi="Calibri" w:cs="Calibri"/>
              </w:rPr>
              <w:t>о проведении предварительных и периодических медицинских осмотров работников</w:t>
            </w:r>
          </w:p>
        </w:tc>
        <w:tc>
          <w:tcPr>
            <w:tcW w:w="1814" w:type="dxa"/>
          </w:tcPr>
          <w:p w:rsidR="00DE38B3" w:rsidRDefault="00DB12C0">
            <w:pPr>
              <w:spacing w:after="1" w:line="220" w:lineRule="auto"/>
            </w:pPr>
            <w:hyperlink w:anchor="P3681">
              <w:r w:rsidR="00DE38B3">
                <w:rPr>
                  <w:rFonts w:ascii="Calibri" w:hAnsi="Calibri" w:cs="Calibri"/>
                  <w:color w:val="0000FF"/>
                </w:rPr>
                <w:t>482</w:t>
              </w:r>
            </w:hyperlink>
          </w:p>
        </w:tc>
      </w:tr>
      <w:tr w:rsidR="00DE38B3">
        <w:tc>
          <w:tcPr>
            <w:tcW w:w="7257" w:type="dxa"/>
          </w:tcPr>
          <w:p w:rsidR="00DE38B3" w:rsidRDefault="00DE38B3">
            <w:pPr>
              <w:spacing w:after="1" w:line="220" w:lineRule="auto"/>
              <w:jc w:val="both"/>
            </w:pPr>
            <w:r>
              <w:rPr>
                <w:rFonts w:ascii="Calibri" w:hAnsi="Calibri" w:cs="Calibri"/>
              </w:rPr>
              <w:t>о проведении проверок финансово-хозяйственной деятельности</w:t>
            </w:r>
          </w:p>
        </w:tc>
        <w:tc>
          <w:tcPr>
            <w:tcW w:w="1814" w:type="dxa"/>
          </w:tcPr>
          <w:p w:rsidR="00DE38B3" w:rsidRDefault="00DB12C0">
            <w:pPr>
              <w:spacing w:after="1" w:line="220" w:lineRule="auto"/>
            </w:pPr>
            <w:hyperlink w:anchor="P1592">
              <w:r w:rsidR="00DE38B3">
                <w:rPr>
                  <w:rFonts w:ascii="Calibri" w:hAnsi="Calibri" w:cs="Calibri"/>
                  <w:color w:val="0000FF"/>
                </w:rPr>
                <w:t>200</w:t>
              </w:r>
            </w:hyperlink>
          </w:p>
        </w:tc>
      </w:tr>
      <w:tr w:rsidR="00DE38B3">
        <w:tc>
          <w:tcPr>
            <w:tcW w:w="7257" w:type="dxa"/>
          </w:tcPr>
          <w:p w:rsidR="00DE38B3" w:rsidRDefault="00DE38B3">
            <w:pPr>
              <w:spacing w:after="1" w:line="220" w:lineRule="auto"/>
              <w:jc w:val="both"/>
            </w:pPr>
            <w:r>
              <w:rPr>
                <w:rFonts w:ascii="Calibri" w:hAnsi="Calibri" w:cs="Calibri"/>
              </w:rPr>
              <w:t>о проверках (комплексных, тематических) подведомственных организаций</w:t>
            </w:r>
          </w:p>
        </w:tc>
        <w:tc>
          <w:tcPr>
            <w:tcW w:w="1814" w:type="dxa"/>
          </w:tcPr>
          <w:p w:rsidR="00DE38B3" w:rsidRDefault="00DB12C0">
            <w:pPr>
              <w:spacing w:after="1" w:line="220" w:lineRule="auto"/>
            </w:pPr>
            <w:hyperlink w:anchor="P596">
              <w:r w:rsidR="00DE38B3">
                <w:rPr>
                  <w:rFonts w:ascii="Calibri" w:hAnsi="Calibri" w:cs="Calibri"/>
                  <w:color w:val="0000FF"/>
                </w:rPr>
                <w:t>64</w:t>
              </w:r>
            </w:hyperlink>
          </w:p>
        </w:tc>
      </w:tr>
      <w:tr w:rsidR="00DE38B3">
        <w:tc>
          <w:tcPr>
            <w:tcW w:w="7257" w:type="dxa"/>
          </w:tcPr>
          <w:p w:rsidR="00DE38B3" w:rsidRDefault="00DE38B3">
            <w:pPr>
              <w:spacing w:after="1" w:line="220" w:lineRule="auto"/>
              <w:jc w:val="both"/>
            </w:pPr>
            <w:r>
              <w:rPr>
                <w:rFonts w:ascii="Calibri" w:hAnsi="Calibri" w:cs="Calibri"/>
              </w:rPr>
              <w:t>о проверках структурных подразделений</w:t>
            </w:r>
          </w:p>
        </w:tc>
        <w:tc>
          <w:tcPr>
            <w:tcW w:w="1814" w:type="dxa"/>
          </w:tcPr>
          <w:p w:rsidR="00DE38B3" w:rsidRDefault="00DB12C0">
            <w:pPr>
              <w:spacing w:after="1" w:line="220" w:lineRule="auto"/>
            </w:pPr>
            <w:hyperlink w:anchor="P602">
              <w:r w:rsidR="00DE38B3">
                <w:rPr>
                  <w:rFonts w:ascii="Calibri" w:hAnsi="Calibri" w:cs="Calibri"/>
                  <w:color w:val="0000FF"/>
                </w:rPr>
                <w:t>65</w:t>
              </w:r>
            </w:hyperlink>
          </w:p>
        </w:tc>
      </w:tr>
      <w:tr w:rsidR="00DE38B3">
        <w:tc>
          <w:tcPr>
            <w:tcW w:w="7257" w:type="dxa"/>
          </w:tcPr>
          <w:p w:rsidR="00DE38B3" w:rsidRDefault="00DE38B3">
            <w:pPr>
              <w:spacing w:after="1" w:line="220" w:lineRule="auto"/>
              <w:jc w:val="both"/>
            </w:pPr>
            <w:r>
              <w:rPr>
                <w:rFonts w:ascii="Calibri" w:hAnsi="Calibri" w:cs="Calibri"/>
              </w:rPr>
              <w:t>о проверке выполнения условий коллективного договора</w:t>
            </w:r>
          </w:p>
        </w:tc>
        <w:tc>
          <w:tcPr>
            <w:tcW w:w="1814" w:type="dxa"/>
          </w:tcPr>
          <w:p w:rsidR="00DE38B3" w:rsidRDefault="00DB12C0">
            <w:pPr>
              <w:spacing w:after="1" w:line="220" w:lineRule="auto"/>
            </w:pPr>
            <w:hyperlink w:anchor="P2402">
              <w:r w:rsidR="00DE38B3">
                <w:rPr>
                  <w:rFonts w:ascii="Calibri" w:hAnsi="Calibri" w:cs="Calibri"/>
                  <w:color w:val="0000FF"/>
                </w:rPr>
                <w:t>320</w:t>
              </w:r>
            </w:hyperlink>
          </w:p>
        </w:tc>
      </w:tr>
      <w:tr w:rsidR="00DE38B3">
        <w:tc>
          <w:tcPr>
            <w:tcW w:w="7257" w:type="dxa"/>
          </w:tcPr>
          <w:p w:rsidR="00DE38B3" w:rsidRDefault="00DE38B3">
            <w:pPr>
              <w:spacing w:after="1" w:line="220" w:lineRule="auto"/>
              <w:jc w:val="both"/>
            </w:pPr>
            <w:r>
              <w:rPr>
                <w:rFonts w:ascii="Calibri" w:hAnsi="Calibri" w:cs="Calibri"/>
              </w:rPr>
              <w:t>о производственных травмах, авариях и несчастных случаях на производстве</w:t>
            </w:r>
          </w:p>
        </w:tc>
        <w:tc>
          <w:tcPr>
            <w:tcW w:w="1814" w:type="dxa"/>
          </w:tcPr>
          <w:p w:rsidR="00DE38B3" w:rsidRDefault="00DB12C0">
            <w:pPr>
              <w:spacing w:after="1" w:line="220" w:lineRule="auto"/>
            </w:pPr>
            <w:hyperlink w:anchor="P2671">
              <w:r w:rsidR="00DE38B3">
                <w:rPr>
                  <w:rFonts w:ascii="Calibri" w:hAnsi="Calibri" w:cs="Calibri"/>
                  <w:color w:val="0000FF"/>
                </w:rPr>
                <w:t>360</w:t>
              </w:r>
            </w:hyperlink>
          </w:p>
        </w:tc>
      </w:tr>
      <w:tr w:rsidR="00DE38B3">
        <w:tc>
          <w:tcPr>
            <w:tcW w:w="7257" w:type="dxa"/>
          </w:tcPr>
          <w:p w:rsidR="00DE38B3" w:rsidRDefault="00DE38B3">
            <w:pPr>
              <w:spacing w:after="1" w:line="220" w:lineRule="auto"/>
              <w:jc w:val="both"/>
            </w:pPr>
            <w:r>
              <w:rPr>
                <w:rFonts w:ascii="Calibri" w:hAnsi="Calibri" w:cs="Calibri"/>
              </w:rPr>
              <w:t>о профессиональной, социально-бытовой, социально-средовой и социально-культурной реабилитации</w:t>
            </w:r>
          </w:p>
        </w:tc>
        <w:tc>
          <w:tcPr>
            <w:tcW w:w="1814" w:type="dxa"/>
          </w:tcPr>
          <w:p w:rsidR="00DE38B3" w:rsidRDefault="00DB12C0">
            <w:pPr>
              <w:spacing w:after="1" w:line="220" w:lineRule="auto"/>
            </w:pPr>
            <w:hyperlink w:anchor="P3948">
              <w:r w:rsidR="00DE38B3">
                <w:rPr>
                  <w:rFonts w:ascii="Calibri" w:hAnsi="Calibri" w:cs="Calibri"/>
                  <w:color w:val="0000FF"/>
                </w:rPr>
                <w:t>503</w:t>
              </w:r>
            </w:hyperlink>
          </w:p>
        </w:tc>
      </w:tr>
      <w:tr w:rsidR="00DE38B3">
        <w:tc>
          <w:tcPr>
            <w:tcW w:w="7257" w:type="dxa"/>
          </w:tcPr>
          <w:p w:rsidR="00DE38B3" w:rsidRDefault="00DE38B3">
            <w:pPr>
              <w:spacing w:after="1" w:line="220" w:lineRule="auto"/>
              <w:jc w:val="both"/>
            </w:pPr>
            <w:r>
              <w:rPr>
                <w:rFonts w:ascii="Calibri" w:hAnsi="Calibri" w:cs="Calibri"/>
              </w:rPr>
              <w:t>о работе социального педагога с детьми</w:t>
            </w:r>
          </w:p>
        </w:tc>
        <w:tc>
          <w:tcPr>
            <w:tcW w:w="1814" w:type="dxa"/>
          </w:tcPr>
          <w:p w:rsidR="00DE38B3" w:rsidRDefault="00DB12C0">
            <w:pPr>
              <w:spacing w:after="1" w:line="220" w:lineRule="auto"/>
            </w:pPr>
            <w:hyperlink w:anchor="P4568">
              <w:r w:rsidR="00DE38B3">
                <w:rPr>
                  <w:rFonts w:ascii="Calibri" w:hAnsi="Calibri" w:cs="Calibri"/>
                  <w:color w:val="0000FF"/>
                </w:rPr>
                <w:t>588</w:t>
              </w:r>
            </w:hyperlink>
          </w:p>
        </w:tc>
      </w:tr>
      <w:tr w:rsidR="00DE38B3">
        <w:tc>
          <w:tcPr>
            <w:tcW w:w="7257" w:type="dxa"/>
          </w:tcPr>
          <w:p w:rsidR="00DE38B3" w:rsidRDefault="00DE38B3">
            <w:pPr>
              <w:spacing w:after="1" w:line="220" w:lineRule="auto"/>
              <w:jc w:val="both"/>
            </w:pPr>
            <w:r>
              <w:rPr>
                <w:rFonts w:ascii="Calibri" w:hAnsi="Calibri" w:cs="Calibri"/>
              </w:rPr>
              <w:t>о разработке норм выработки и расценок</w:t>
            </w:r>
          </w:p>
        </w:tc>
        <w:tc>
          <w:tcPr>
            <w:tcW w:w="1814" w:type="dxa"/>
          </w:tcPr>
          <w:p w:rsidR="00DE38B3" w:rsidRDefault="00DB12C0">
            <w:pPr>
              <w:spacing w:after="1" w:line="220" w:lineRule="auto"/>
            </w:pPr>
            <w:hyperlink w:anchor="P2469">
              <w:r w:rsidR="00DE38B3">
                <w:rPr>
                  <w:rFonts w:ascii="Calibri" w:hAnsi="Calibri" w:cs="Calibri"/>
                  <w:color w:val="0000FF"/>
                </w:rPr>
                <w:t>331</w:t>
              </w:r>
            </w:hyperlink>
          </w:p>
        </w:tc>
      </w:tr>
      <w:tr w:rsidR="00DE38B3">
        <w:tc>
          <w:tcPr>
            <w:tcW w:w="7257" w:type="dxa"/>
          </w:tcPr>
          <w:p w:rsidR="00DE38B3" w:rsidRDefault="00DE38B3">
            <w:pPr>
              <w:spacing w:after="1" w:line="220" w:lineRule="auto"/>
              <w:jc w:val="both"/>
            </w:pPr>
            <w:r>
              <w:rPr>
                <w:rFonts w:ascii="Calibri" w:hAnsi="Calibri" w:cs="Calibri"/>
              </w:rPr>
              <w:t>о разработке проектов концепций, программ, паспортов проектов, перспективных планов,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814" w:type="dxa"/>
          </w:tcPr>
          <w:p w:rsidR="00DE38B3" w:rsidRDefault="00DB12C0">
            <w:pPr>
              <w:spacing w:after="1" w:line="220" w:lineRule="auto"/>
            </w:pPr>
            <w:hyperlink w:anchor="P199">
              <w:r w:rsidR="00DE38B3">
                <w:rPr>
                  <w:rFonts w:ascii="Calibri" w:hAnsi="Calibri" w:cs="Calibri"/>
                  <w:color w:val="0000FF"/>
                </w:rPr>
                <w:t>10</w:t>
              </w:r>
            </w:hyperlink>
            <w:r w:rsidR="00DE38B3">
              <w:rPr>
                <w:rFonts w:ascii="Calibri" w:hAnsi="Calibri" w:cs="Calibri"/>
              </w:rPr>
              <w:t xml:space="preserve">, </w:t>
            </w:r>
            <w:hyperlink w:anchor="P1144">
              <w:r w:rsidR="00DE38B3">
                <w:rPr>
                  <w:rFonts w:ascii="Calibri" w:hAnsi="Calibri" w:cs="Calibri"/>
                  <w:color w:val="0000FF"/>
                </w:rPr>
                <w:t>137</w:t>
              </w:r>
            </w:hyperlink>
          </w:p>
        </w:tc>
      </w:tr>
      <w:tr w:rsidR="00DE38B3">
        <w:tc>
          <w:tcPr>
            <w:tcW w:w="7257" w:type="dxa"/>
          </w:tcPr>
          <w:p w:rsidR="00DE38B3" w:rsidRDefault="00DE38B3">
            <w:pPr>
              <w:spacing w:after="1" w:line="220" w:lineRule="auto"/>
              <w:jc w:val="both"/>
            </w:pPr>
            <w:r>
              <w:rPr>
                <w:rFonts w:ascii="Calibri" w:hAnsi="Calibri" w:cs="Calibri"/>
              </w:rPr>
              <w:t>о разработке проектов уставов, положений</w:t>
            </w:r>
          </w:p>
        </w:tc>
        <w:tc>
          <w:tcPr>
            <w:tcW w:w="1814" w:type="dxa"/>
          </w:tcPr>
          <w:p w:rsidR="00DE38B3" w:rsidRDefault="00DB12C0">
            <w:pPr>
              <w:spacing w:after="1" w:line="220" w:lineRule="auto"/>
            </w:pPr>
            <w:hyperlink w:anchor="P381">
              <w:r w:rsidR="00DE38B3">
                <w:rPr>
                  <w:rFonts w:ascii="Calibri" w:hAnsi="Calibri" w:cs="Calibri"/>
                  <w:color w:val="0000FF"/>
                </w:rPr>
                <w:t>31</w:t>
              </w:r>
            </w:hyperlink>
          </w:p>
        </w:tc>
      </w:tr>
      <w:tr w:rsidR="00DE38B3">
        <w:tc>
          <w:tcPr>
            <w:tcW w:w="7257" w:type="dxa"/>
          </w:tcPr>
          <w:p w:rsidR="00DE38B3" w:rsidRDefault="00DE38B3">
            <w:pPr>
              <w:spacing w:after="1" w:line="220" w:lineRule="auto"/>
              <w:jc w:val="both"/>
            </w:pPr>
            <w:r>
              <w:rPr>
                <w:rFonts w:ascii="Calibri" w:hAnsi="Calibri" w:cs="Calibri"/>
              </w:rPr>
              <w:t xml:space="preserve">о разрешении трудовых споров, в </w:t>
            </w:r>
            <w:proofErr w:type="spellStart"/>
            <w:r>
              <w:rPr>
                <w:rFonts w:ascii="Calibri" w:hAnsi="Calibri" w:cs="Calibri"/>
              </w:rPr>
              <w:t>т.ч</w:t>
            </w:r>
            <w:proofErr w:type="spellEnd"/>
            <w:r>
              <w:rPr>
                <w:rFonts w:ascii="Calibri" w:hAnsi="Calibri" w:cs="Calibri"/>
              </w:rPr>
              <w:t>. коллективных</w:t>
            </w:r>
          </w:p>
        </w:tc>
        <w:tc>
          <w:tcPr>
            <w:tcW w:w="1814" w:type="dxa"/>
          </w:tcPr>
          <w:p w:rsidR="00DE38B3" w:rsidRDefault="00DB12C0">
            <w:pPr>
              <w:spacing w:after="1" w:line="220" w:lineRule="auto"/>
            </w:pPr>
            <w:hyperlink w:anchor="P2414">
              <w:r w:rsidR="00DE38B3">
                <w:rPr>
                  <w:rFonts w:ascii="Calibri" w:hAnsi="Calibri" w:cs="Calibri"/>
                  <w:color w:val="0000FF"/>
                </w:rPr>
                <w:t>322</w:t>
              </w:r>
            </w:hyperlink>
          </w:p>
        </w:tc>
      </w:tr>
      <w:tr w:rsidR="00DE38B3">
        <w:tc>
          <w:tcPr>
            <w:tcW w:w="7257" w:type="dxa"/>
          </w:tcPr>
          <w:p w:rsidR="00DE38B3" w:rsidRDefault="00DE38B3">
            <w:pPr>
              <w:spacing w:after="1" w:line="220" w:lineRule="auto"/>
              <w:jc w:val="both"/>
            </w:pPr>
            <w:r>
              <w:rPr>
                <w:rFonts w:ascii="Calibri" w:hAnsi="Calibri" w:cs="Calibri"/>
              </w:rPr>
              <w:t>о расследовании и учете профессиональных заболеваний</w:t>
            </w:r>
          </w:p>
        </w:tc>
        <w:tc>
          <w:tcPr>
            <w:tcW w:w="1814" w:type="dxa"/>
          </w:tcPr>
          <w:p w:rsidR="00DE38B3" w:rsidRDefault="00DB12C0">
            <w:pPr>
              <w:spacing w:after="1" w:line="220" w:lineRule="auto"/>
            </w:pPr>
            <w:hyperlink w:anchor="P2640">
              <w:r w:rsidR="00DE38B3">
                <w:rPr>
                  <w:rFonts w:ascii="Calibri" w:hAnsi="Calibri" w:cs="Calibri"/>
                  <w:color w:val="0000FF"/>
                </w:rPr>
                <w:t>357</w:t>
              </w:r>
            </w:hyperlink>
          </w:p>
        </w:tc>
      </w:tr>
      <w:tr w:rsidR="00DE38B3">
        <w:tc>
          <w:tcPr>
            <w:tcW w:w="7257" w:type="dxa"/>
          </w:tcPr>
          <w:p w:rsidR="00DE38B3" w:rsidRDefault="00DE38B3">
            <w:pPr>
              <w:spacing w:after="1" w:line="220" w:lineRule="auto"/>
              <w:jc w:val="both"/>
            </w:pPr>
            <w:r>
              <w:rPr>
                <w:rFonts w:ascii="Calibri" w:hAnsi="Calibri" w:cs="Calibri"/>
              </w:rPr>
              <w:t>о рассмотрению в судебных инстанциях жалоб граждан</w:t>
            </w:r>
          </w:p>
        </w:tc>
        <w:tc>
          <w:tcPr>
            <w:tcW w:w="1814" w:type="dxa"/>
          </w:tcPr>
          <w:p w:rsidR="00DE38B3" w:rsidRDefault="00DB12C0">
            <w:pPr>
              <w:spacing w:after="1" w:line="220" w:lineRule="auto"/>
            </w:pPr>
            <w:hyperlink w:anchor="P662">
              <w:r w:rsidR="00DE38B3">
                <w:rPr>
                  <w:rFonts w:ascii="Calibri" w:hAnsi="Calibri" w:cs="Calibri"/>
                  <w:color w:val="0000FF"/>
                </w:rPr>
                <w:t>75</w:t>
              </w:r>
            </w:hyperlink>
          </w:p>
        </w:tc>
      </w:tr>
      <w:tr w:rsidR="00DE38B3">
        <w:tc>
          <w:tcPr>
            <w:tcW w:w="7257" w:type="dxa"/>
          </w:tcPr>
          <w:p w:rsidR="00DE38B3" w:rsidRDefault="00DE38B3">
            <w:pPr>
              <w:spacing w:after="1" w:line="220" w:lineRule="auto"/>
              <w:jc w:val="both"/>
            </w:pPr>
            <w:r>
              <w:rPr>
                <w:rFonts w:ascii="Calibri" w:hAnsi="Calibri" w:cs="Calibri"/>
              </w:rPr>
              <w:t>о рассмотрении заявлений о несогласии с постановлениями аттестационной комиссии</w:t>
            </w:r>
          </w:p>
        </w:tc>
        <w:tc>
          <w:tcPr>
            <w:tcW w:w="1814" w:type="dxa"/>
          </w:tcPr>
          <w:p w:rsidR="00DE38B3" w:rsidRDefault="00DB12C0">
            <w:pPr>
              <w:spacing w:after="1" w:line="220" w:lineRule="auto"/>
            </w:pPr>
            <w:hyperlink w:anchor="P3226">
              <w:r w:rsidR="00DE38B3">
                <w:rPr>
                  <w:rFonts w:ascii="Calibri" w:hAnsi="Calibri" w:cs="Calibri"/>
                  <w:color w:val="0000FF"/>
                </w:rPr>
                <w:t>418</w:t>
              </w:r>
            </w:hyperlink>
          </w:p>
        </w:tc>
      </w:tr>
      <w:tr w:rsidR="00DE38B3">
        <w:tc>
          <w:tcPr>
            <w:tcW w:w="7257" w:type="dxa"/>
          </w:tcPr>
          <w:p w:rsidR="00DE38B3" w:rsidRDefault="00DE38B3">
            <w:pPr>
              <w:spacing w:after="1" w:line="220" w:lineRule="auto"/>
              <w:jc w:val="both"/>
            </w:pPr>
            <w:r>
              <w:rPr>
                <w:rFonts w:ascii="Calibri" w:hAnsi="Calibri" w:cs="Calibri"/>
              </w:rPr>
              <w:t>о рассмотрению парламентских запросов, обращений (запросов) сенаторов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814" w:type="dxa"/>
          </w:tcPr>
          <w:p w:rsidR="00DE38B3" w:rsidRDefault="00DB12C0">
            <w:pPr>
              <w:spacing w:after="1" w:line="220" w:lineRule="auto"/>
            </w:pPr>
            <w:hyperlink w:anchor="P632">
              <w:r w:rsidR="00DE38B3">
                <w:rPr>
                  <w:rFonts w:ascii="Calibri" w:hAnsi="Calibri" w:cs="Calibri"/>
                  <w:color w:val="0000FF"/>
                </w:rPr>
                <w:t>70</w:t>
              </w:r>
            </w:hyperlink>
          </w:p>
        </w:tc>
      </w:tr>
      <w:tr w:rsidR="00DE38B3">
        <w:tc>
          <w:tcPr>
            <w:tcW w:w="7257" w:type="dxa"/>
          </w:tcPr>
          <w:p w:rsidR="00DE38B3" w:rsidRDefault="00DE38B3">
            <w:pPr>
              <w:spacing w:after="1" w:line="220" w:lineRule="auto"/>
              <w:jc w:val="both"/>
            </w:pPr>
            <w:r>
              <w:rPr>
                <w:rFonts w:ascii="Calibri" w:hAnsi="Calibri" w:cs="Calibri"/>
              </w:rPr>
              <w:t>о ратификации конвенций МОТ</w:t>
            </w:r>
          </w:p>
        </w:tc>
        <w:tc>
          <w:tcPr>
            <w:tcW w:w="1814" w:type="dxa"/>
          </w:tcPr>
          <w:p w:rsidR="00DE38B3" w:rsidRDefault="00DB12C0">
            <w:pPr>
              <w:spacing w:after="1" w:line="220" w:lineRule="auto"/>
            </w:pPr>
            <w:hyperlink w:anchor="P2003">
              <w:r w:rsidR="00DE38B3">
                <w:rPr>
                  <w:rFonts w:ascii="Calibri" w:hAnsi="Calibri" w:cs="Calibri"/>
                  <w:color w:val="0000FF"/>
                </w:rPr>
                <w:t>259</w:t>
              </w:r>
            </w:hyperlink>
          </w:p>
        </w:tc>
      </w:tr>
      <w:tr w:rsidR="00DE38B3">
        <w:tc>
          <w:tcPr>
            <w:tcW w:w="7257" w:type="dxa"/>
          </w:tcPr>
          <w:p w:rsidR="00DE38B3" w:rsidRDefault="00DE38B3">
            <w:pPr>
              <w:spacing w:after="1" w:line="220" w:lineRule="auto"/>
              <w:jc w:val="both"/>
            </w:pPr>
            <w:r>
              <w:rPr>
                <w:rFonts w:ascii="Calibri" w:hAnsi="Calibri" w:cs="Calibri"/>
              </w:rPr>
              <w:t>о реализации государственных программ</w:t>
            </w:r>
          </w:p>
        </w:tc>
        <w:tc>
          <w:tcPr>
            <w:tcW w:w="1814" w:type="dxa"/>
          </w:tcPr>
          <w:p w:rsidR="00DE38B3" w:rsidRDefault="00DB12C0">
            <w:pPr>
              <w:spacing w:after="1" w:line="220" w:lineRule="auto"/>
            </w:pPr>
            <w:hyperlink w:anchor="P1126">
              <w:r w:rsidR="00DE38B3">
                <w:rPr>
                  <w:rFonts w:ascii="Calibri" w:hAnsi="Calibri" w:cs="Calibri"/>
                  <w:color w:val="0000FF"/>
                </w:rPr>
                <w:t>134</w:t>
              </w:r>
            </w:hyperlink>
          </w:p>
        </w:tc>
      </w:tr>
      <w:tr w:rsidR="00DE38B3">
        <w:tc>
          <w:tcPr>
            <w:tcW w:w="7257" w:type="dxa"/>
          </w:tcPr>
          <w:p w:rsidR="00DE38B3" w:rsidRDefault="00DE38B3">
            <w:pPr>
              <w:spacing w:after="1" w:line="220" w:lineRule="auto"/>
              <w:jc w:val="both"/>
            </w:pPr>
            <w:r>
              <w:rPr>
                <w:rFonts w:ascii="Calibri" w:hAnsi="Calibri" w:cs="Calibri"/>
              </w:rPr>
              <w:t>о результатах исследований, послужившие основой для НИР</w:t>
            </w:r>
          </w:p>
        </w:tc>
        <w:tc>
          <w:tcPr>
            <w:tcW w:w="1814" w:type="dxa"/>
          </w:tcPr>
          <w:p w:rsidR="00DE38B3" w:rsidRDefault="00DB12C0">
            <w:pPr>
              <w:spacing w:after="1" w:line="220" w:lineRule="auto"/>
            </w:pPr>
            <w:hyperlink w:anchor="P4199">
              <w:r w:rsidR="00DE38B3">
                <w:rPr>
                  <w:rFonts w:ascii="Calibri" w:hAnsi="Calibri" w:cs="Calibri"/>
                  <w:color w:val="0000FF"/>
                </w:rPr>
                <w:t>538</w:t>
              </w:r>
            </w:hyperlink>
          </w:p>
        </w:tc>
      </w:tr>
      <w:tr w:rsidR="00DE38B3">
        <w:tc>
          <w:tcPr>
            <w:tcW w:w="7257" w:type="dxa"/>
          </w:tcPr>
          <w:p w:rsidR="00DE38B3" w:rsidRDefault="00DE38B3">
            <w:pPr>
              <w:spacing w:after="1" w:line="220" w:lineRule="auto"/>
              <w:jc w:val="both"/>
            </w:pPr>
            <w:r>
              <w:rPr>
                <w:rFonts w:ascii="Calibri" w:hAnsi="Calibri" w:cs="Calibri"/>
              </w:rPr>
              <w:t xml:space="preserve">о результатах мониторинга состояния и развития системы социальной и профессиональной реабилитации и </w:t>
            </w:r>
            <w:proofErr w:type="spellStart"/>
            <w:r>
              <w:rPr>
                <w:rFonts w:ascii="Calibri" w:hAnsi="Calibri" w:cs="Calibri"/>
              </w:rPr>
              <w:t>абилитации</w:t>
            </w:r>
            <w:proofErr w:type="spellEnd"/>
            <w:r>
              <w:rPr>
                <w:rFonts w:ascii="Calibri" w:hAnsi="Calibri" w:cs="Calibri"/>
              </w:rPr>
              <w:t xml:space="preserve"> инвалидов и детей-инвалидов</w:t>
            </w:r>
          </w:p>
        </w:tc>
        <w:tc>
          <w:tcPr>
            <w:tcW w:w="1814" w:type="dxa"/>
          </w:tcPr>
          <w:p w:rsidR="00DE38B3" w:rsidRDefault="00DB12C0">
            <w:pPr>
              <w:spacing w:after="1" w:line="220" w:lineRule="auto"/>
            </w:pPr>
            <w:hyperlink w:anchor="P3960">
              <w:r w:rsidR="00DE38B3">
                <w:rPr>
                  <w:rFonts w:ascii="Calibri" w:hAnsi="Calibri" w:cs="Calibri"/>
                  <w:color w:val="0000FF"/>
                </w:rPr>
                <w:t>505</w:t>
              </w:r>
            </w:hyperlink>
          </w:p>
        </w:tc>
      </w:tr>
      <w:tr w:rsidR="00DE38B3">
        <w:tc>
          <w:tcPr>
            <w:tcW w:w="7257" w:type="dxa"/>
          </w:tcPr>
          <w:p w:rsidR="00DE38B3" w:rsidRDefault="00DE38B3">
            <w:pPr>
              <w:spacing w:after="1" w:line="220" w:lineRule="auto"/>
              <w:jc w:val="both"/>
            </w:pPr>
            <w:r>
              <w:rPr>
                <w:rFonts w:ascii="Calibri" w:hAnsi="Calibri" w:cs="Calibri"/>
              </w:rPr>
              <w:t>о результатах приватизации федерального имущества</w:t>
            </w:r>
          </w:p>
        </w:tc>
        <w:tc>
          <w:tcPr>
            <w:tcW w:w="1814" w:type="dxa"/>
          </w:tcPr>
          <w:p w:rsidR="00DE38B3" w:rsidRDefault="00DB12C0">
            <w:pPr>
              <w:spacing w:after="1" w:line="220" w:lineRule="auto"/>
            </w:pPr>
            <w:hyperlink w:anchor="P540">
              <w:r w:rsidR="00DE38B3">
                <w:rPr>
                  <w:rFonts w:ascii="Calibri" w:hAnsi="Calibri" w:cs="Calibri"/>
                  <w:color w:val="0000FF"/>
                </w:rPr>
                <w:t>55</w:t>
              </w:r>
            </w:hyperlink>
          </w:p>
        </w:tc>
      </w:tr>
      <w:tr w:rsidR="00DE38B3">
        <w:tc>
          <w:tcPr>
            <w:tcW w:w="7257" w:type="dxa"/>
          </w:tcPr>
          <w:p w:rsidR="00DE38B3" w:rsidRDefault="00DE38B3">
            <w:pPr>
              <w:spacing w:after="1" w:line="220" w:lineRule="auto"/>
              <w:jc w:val="both"/>
            </w:pPr>
            <w:r>
              <w:rPr>
                <w:rFonts w:ascii="Calibri" w:hAnsi="Calibri" w:cs="Calibri"/>
              </w:rPr>
              <w:t>о совершенствовании документационного обеспечения управления</w:t>
            </w:r>
          </w:p>
        </w:tc>
        <w:tc>
          <w:tcPr>
            <w:tcW w:w="1814" w:type="dxa"/>
          </w:tcPr>
          <w:p w:rsidR="00DE38B3" w:rsidRDefault="00DB12C0">
            <w:pPr>
              <w:spacing w:after="1" w:line="220" w:lineRule="auto"/>
            </w:pPr>
            <w:hyperlink w:anchor="P741">
              <w:r w:rsidR="00DE38B3">
                <w:rPr>
                  <w:rFonts w:ascii="Calibri" w:hAnsi="Calibri" w:cs="Calibri"/>
                  <w:color w:val="0000FF"/>
                </w:rPr>
                <w:t>88</w:t>
              </w:r>
            </w:hyperlink>
          </w:p>
        </w:tc>
      </w:tr>
      <w:tr w:rsidR="00DE38B3">
        <w:tc>
          <w:tcPr>
            <w:tcW w:w="7257" w:type="dxa"/>
          </w:tcPr>
          <w:p w:rsidR="00DE38B3" w:rsidRDefault="00DE38B3">
            <w:pPr>
              <w:spacing w:after="1" w:line="220" w:lineRule="auto"/>
              <w:jc w:val="both"/>
            </w:pPr>
            <w:r>
              <w:rPr>
                <w:rFonts w:ascii="Calibri" w:hAnsi="Calibri" w:cs="Calibri"/>
              </w:rPr>
              <w:lastRenderedPageBreak/>
              <w:t>о создании и внедрении профессиональных стандартов</w:t>
            </w:r>
          </w:p>
        </w:tc>
        <w:tc>
          <w:tcPr>
            <w:tcW w:w="1814" w:type="dxa"/>
          </w:tcPr>
          <w:p w:rsidR="00DE38B3" w:rsidRDefault="00DB12C0">
            <w:pPr>
              <w:spacing w:after="1" w:line="220" w:lineRule="auto"/>
            </w:pPr>
            <w:hyperlink w:anchor="P3184">
              <w:r w:rsidR="00DE38B3">
                <w:rPr>
                  <w:rFonts w:ascii="Calibri" w:hAnsi="Calibri" w:cs="Calibri"/>
                  <w:color w:val="0000FF"/>
                </w:rPr>
                <w:t>411</w:t>
              </w:r>
            </w:hyperlink>
          </w:p>
        </w:tc>
      </w:tr>
      <w:tr w:rsidR="00DE38B3">
        <w:tc>
          <w:tcPr>
            <w:tcW w:w="7257" w:type="dxa"/>
          </w:tcPr>
          <w:p w:rsidR="00DE38B3" w:rsidRDefault="00DE38B3">
            <w:pPr>
              <w:spacing w:after="1" w:line="220" w:lineRule="auto"/>
              <w:jc w:val="both"/>
            </w:pPr>
            <w:r>
              <w:rPr>
                <w:rFonts w:ascii="Calibri" w:hAnsi="Calibri" w:cs="Calibri"/>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814" w:type="dxa"/>
          </w:tcPr>
          <w:p w:rsidR="00DE38B3" w:rsidRDefault="00DB12C0">
            <w:pPr>
              <w:spacing w:after="1" w:line="220" w:lineRule="auto"/>
            </w:pPr>
            <w:hyperlink w:anchor="P2695">
              <w:r w:rsidR="00DE38B3">
                <w:rPr>
                  <w:rFonts w:ascii="Calibri" w:hAnsi="Calibri" w:cs="Calibri"/>
                  <w:color w:val="0000FF"/>
                </w:rPr>
                <w:t>364</w:t>
              </w:r>
            </w:hyperlink>
          </w:p>
        </w:tc>
      </w:tr>
      <w:tr w:rsidR="00DE38B3">
        <w:tc>
          <w:tcPr>
            <w:tcW w:w="7257" w:type="dxa"/>
          </w:tcPr>
          <w:p w:rsidR="00DE38B3" w:rsidRDefault="00DE38B3">
            <w:pPr>
              <w:spacing w:after="1" w:line="220" w:lineRule="auto"/>
              <w:jc w:val="both"/>
            </w:pPr>
            <w:r>
              <w:rPr>
                <w:rFonts w:ascii="Calibri" w:hAnsi="Calibri" w:cs="Calibri"/>
              </w:rPr>
              <w:t>о состоянии и мерах по улучшению охраны труда</w:t>
            </w:r>
          </w:p>
        </w:tc>
        <w:tc>
          <w:tcPr>
            <w:tcW w:w="1814" w:type="dxa"/>
          </w:tcPr>
          <w:p w:rsidR="00DE38B3" w:rsidRDefault="00DB12C0">
            <w:pPr>
              <w:spacing w:after="1" w:line="220" w:lineRule="auto"/>
            </w:pPr>
            <w:hyperlink w:anchor="P2572">
              <w:r w:rsidR="00DE38B3">
                <w:rPr>
                  <w:rFonts w:ascii="Calibri" w:hAnsi="Calibri" w:cs="Calibri"/>
                  <w:color w:val="0000FF"/>
                </w:rPr>
                <w:t>346</w:t>
              </w:r>
            </w:hyperlink>
          </w:p>
        </w:tc>
      </w:tr>
      <w:tr w:rsidR="00DE38B3">
        <w:tc>
          <w:tcPr>
            <w:tcW w:w="7257" w:type="dxa"/>
          </w:tcPr>
          <w:p w:rsidR="00DE38B3" w:rsidRDefault="00DE38B3">
            <w:pPr>
              <w:spacing w:after="1" w:line="220" w:lineRule="auto"/>
              <w:jc w:val="both"/>
            </w:pPr>
            <w:r>
              <w:rPr>
                <w:rFonts w:ascii="Calibri" w:hAnsi="Calibri" w:cs="Calibri"/>
              </w:rPr>
              <w:t>о состоянии и проведении ремонтных, наладочных работ технических средств</w:t>
            </w:r>
          </w:p>
        </w:tc>
        <w:tc>
          <w:tcPr>
            <w:tcW w:w="1814" w:type="dxa"/>
          </w:tcPr>
          <w:p w:rsidR="00DE38B3" w:rsidRDefault="00DB12C0">
            <w:pPr>
              <w:spacing w:after="1" w:line="220" w:lineRule="auto"/>
            </w:pPr>
            <w:hyperlink w:anchor="P4802">
              <w:r w:rsidR="00DE38B3">
                <w:rPr>
                  <w:rFonts w:ascii="Calibri" w:hAnsi="Calibri" w:cs="Calibri"/>
                  <w:color w:val="0000FF"/>
                </w:rPr>
                <w:t>614</w:t>
              </w:r>
            </w:hyperlink>
          </w:p>
        </w:tc>
      </w:tr>
      <w:tr w:rsidR="00DE38B3">
        <w:tc>
          <w:tcPr>
            <w:tcW w:w="7257" w:type="dxa"/>
          </w:tcPr>
          <w:p w:rsidR="00DE38B3" w:rsidRDefault="00DE38B3">
            <w:pPr>
              <w:spacing w:after="1" w:line="220" w:lineRule="auto"/>
              <w:jc w:val="both"/>
            </w:pPr>
            <w:r>
              <w:rPr>
                <w:rFonts w:ascii="Calibri" w:hAnsi="Calibri" w:cs="Calibri"/>
              </w:rPr>
              <w:t>о состоянии работы по рассмотрению обращений граждан</w:t>
            </w:r>
          </w:p>
        </w:tc>
        <w:tc>
          <w:tcPr>
            <w:tcW w:w="1814" w:type="dxa"/>
          </w:tcPr>
          <w:p w:rsidR="00DE38B3" w:rsidRDefault="00DB12C0">
            <w:pPr>
              <w:spacing w:after="1" w:line="220" w:lineRule="auto"/>
            </w:pPr>
            <w:hyperlink w:anchor="P644">
              <w:r w:rsidR="00DE38B3">
                <w:rPr>
                  <w:rFonts w:ascii="Calibri" w:hAnsi="Calibri" w:cs="Calibri"/>
                  <w:color w:val="0000FF"/>
                </w:rPr>
                <w:t>72</w:t>
              </w:r>
            </w:hyperlink>
          </w:p>
        </w:tc>
      </w:tr>
      <w:tr w:rsidR="00DE38B3">
        <w:tc>
          <w:tcPr>
            <w:tcW w:w="7257" w:type="dxa"/>
          </w:tcPr>
          <w:p w:rsidR="00DE38B3" w:rsidRDefault="00DE38B3">
            <w:pPr>
              <w:spacing w:after="1" w:line="220" w:lineRule="auto"/>
              <w:jc w:val="both"/>
            </w:pPr>
            <w:r>
              <w:rPr>
                <w:rFonts w:ascii="Calibri" w:hAnsi="Calibri" w:cs="Calibri"/>
              </w:rPr>
              <w:t>о состоянии рынка труда и региональном трудоустройстве инвалидов, формах их обучения</w:t>
            </w:r>
          </w:p>
        </w:tc>
        <w:tc>
          <w:tcPr>
            <w:tcW w:w="1814" w:type="dxa"/>
          </w:tcPr>
          <w:p w:rsidR="00DE38B3" w:rsidRDefault="00DB12C0">
            <w:pPr>
              <w:spacing w:after="1" w:line="220" w:lineRule="auto"/>
            </w:pPr>
            <w:hyperlink w:anchor="P3954">
              <w:r w:rsidR="00DE38B3">
                <w:rPr>
                  <w:rFonts w:ascii="Calibri" w:hAnsi="Calibri" w:cs="Calibri"/>
                  <w:color w:val="0000FF"/>
                </w:rPr>
                <w:t>504</w:t>
              </w:r>
            </w:hyperlink>
          </w:p>
        </w:tc>
      </w:tr>
      <w:tr w:rsidR="00DE38B3">
        <w:tc>
          <w:tcPr>
            <w:tcW w:w="7257" w:type="dxa"/>
          </w:tcPr>
          <w:p w:rsidR="00DE38B3" w:rsidRDefault="00DE38B3">
            <w:pPr>
              <w:spacing w:after="1" w:line="220" w:lineRule="auto"/>
              <w:jc w:val="both"/>
            </w:pPr>
            <w:r>
              <w:rPr>
                <w:rFonts w:ascii="Calibri" w:hAnsi="Calibri" w:cs="Calibri"/>
              </w:rPr>
              <w:t>о состоянии систем противопожарной защиты и сигнализации</w:t>
            </w:r>
          </w:p>
        </w:tc>
        <w:tc>
          <w:tcPr>
            <w:tcW w:w="1814" w:type="dxa"/>
          </w:tcPr>
          <w:p w:rsidR="00DE38B3" w:rsidRDefault="00DB12C0">
            <w:pPr>
              <w:spacing w:after="1" w:line="220" w:lineRule="auto"/>
            </w:pPr>
            <w:hyperlink w:anchor="P5397">
              <w:r w:rsidR="00DE38B3">
                <w:rPr>
                  <w:rFonts w:ascii="Calibri" w:hAnsi="Calibri" w:cs="Calibri"/>
                  <w:color w:val="0000FF"/>
                </w:rPr>
                <w:t>694</w:t>
              </w:r>
            </w:hyperlink>
          </w:p>
        </w:tc>
      </w:tr>
      <w:tr w:rsidR="00DE38B3">
        <w:tc>
          <w:tcPr>
            <w:tcW w:w="7257" w:type="dxa"/>
          </w:tcPr>
          <w:p w:rsidR="00DE38B3" w:rsidRDefault="00DE38B3">
            <w:pPr>
              <w:spacing w:after="1" w:line="220" w:lineRule="auto"/>
              <w:jc w:val="both"/>
            </w:pPr>
            <w:r>
              <w:rPr>
                <w:rFonts w:ascii="Calibri" w:hAnsi="Calibri" w:cs="Calibri"/>
              </w:rPr>
              <w:t>о техническом состоянии и списании транспортных средств</w:t>
            </w:r>
          </w:p>
        </w:tc>
        <w:tc>
          <w:tcPr>
            <w:tcW w:w="1814" w:type="dxa"/>
          </w:tcPr>
          <w:p w:rsidR="00DE38B3" w:rsidRDefault="00DB12C0">
            <w:pPr>
              <w:spacing w:after="1" w:line="220" w:lineRule="auto"/>
            </w:pPr>
            <w:hyperlink w:anchor="P5170">
              <w:r w:rsidR="00DE38B3">
                <w:rPr>
                  <w:rFonts w:ascii="Calibri" w:hAnsi="Calibri" w:cs="Calibri"/>
                  <w:color w:val="0000FF"/>
                </w:rPr>
                <w:t>660</w:t>
              </w:r>
            </w:hyperlink>
          </w:p>
        </w:tc>
      </w:tr>
      <w:tr w:rsidR="00DE38B3">
        <w:tc>
          <w:tcPr>
            <w:tcW w:w="7257" w:type="dxa"/>
          </w:tcPr>
          <w:p w:rsidR="00DE38B3" w:rsidRDefault="00DE38B3">
            <w:pPr>
              <w:spacing w:after="1" w:line="220" w:lineRule="auto"/>
              <w:jc w:val="both"/>
            </w:pPr>
            <w:r>
              <w:rPr>
                <w:rFonts w:ascii="Calibri" w:hAnsi="Calibri" w:cs="Calibri"/>
              </w:rPr>
              <w:t>о финансовом обеспечении всех направлений деятельности</w:t>
            </w:r>
          </w:p>
        </w:tc>
        <w:tc>
          <w:tcPr>
            <w:tcW w:w="1814" w:type="dxa"/>
          </w:tcPr>
          <w:p w:rsidR="00DE38B3" w:rsidRDefault="00DB12C0">
            <w:pPr>
              <w:spacing w:after="1" w:line="220" w:lineRule="auto"/>
            </w:pPr>
            <w:hyperlink w:anchor="P1384">
              <w:r w:rsidR="00DE38B3">
                <w:rPr>
                  <w:rFonts w:ascii="Calibri" w:hAnsi="Calibri" w:cs="Calibri"/>
                  <w:color w:val="0000FF"/>
                </w:rPr>
                <w:t>173</w:t>
              </w:r>
            </w:hyperlink>
          </w:p>
        </w:tc>
      </w:tr>
      <w:tr w:rsidR="00DE38B3">
        <w:tc>
          <w:tcPr>
            <w:tcW w:w="7257" w:type="dxa"/>
          </w:tcPr>
          <w:p w:rsidR="00DE38B3" w:rsidRDefault="00DE38B3">
            <w:pPr>
              <w:spacing w:after="1" w:line="220" w:lineRule="auto"/>
              <w:jc w:val="both"/>
            </w:pPr>
            <w:r>
              <w:rPr>
                <w:rFonts w:ascii="Calibri" w:hAnsi="Calibri" w:cs="Calibri"/>
              </w:rPr>
              <w:t>о формировании кадрового резерва</w:t>
            </w:r>
          </w:p>
        </w:tc>
        <w:tc>
          <w:tcPr>
            <w:tcW w:w="1814" w:type="dxa"/>
          </w:tcPr>
          <w:p w:rsidR="00DE38B3" w:rsidRDefault="00DB12C0">
            <w:pPr>
              <w:spacing w:after="1" w:line="220" w:lineRule="auto"/>
            </w:pPr>
            <w:hyperlink w:anchor="P2829">
              <w:r w:rsidR="00DE38B3">
                <w:rPr>
                  <w:rFonts w:ascii="Calibri" w:hAnsi="Calibri" w:cs="Calibri"/>
                  <w:color w:val="0000FF"/>
                </w:rPr>
                <w:t>376</w:t>
              </w:r>
            </w:hyperlink>
          </w:p>
        </w:tc>
      </w:tr>
      <w:tr w:rsidR="00DE38B3">
        <w:tc>
          <w:tcPr>
            <w:tcW w:w="7257" w:type="dxa"/>
          </w:tcPr>
          <w:p w:rsidR="00DE38B3" w:rsidRDefault="00DE38B3">
            <w:pPr>
              <w:spacing w:after="1" w:line="220" w:lineRule="auto"/>
              <w:jc w:val="both"/>
            </w:pPr>
            <w:r>
              <w:rPr>
                <w:rFonts w:ascii="Calibri" w:hAnsi="Calibri" w:cs="Calibri"/>
              </w:rPr>
              <w:t>о численности, составе и движении работников</w:t>
            </w:r>
          </w:p>
        </w:tc>
        <w:tc>
          <w:tcPr>
            <w:tcW w:w="1814" w:type="dxa"/>
          </w:tcPr>
          <w:p w:rsidR="00DE38B3" w:rsidRDefault="00DB12C0">
            <w:pPr>
              <w:spacing w:after="1" w:line="220" w:lineRule="auto"/>
            </w:pPr>
            <w:hyperlink w:anchor="P2348">
              <w:r w:rsidR="00DE38B3">
                <w:rPr>
                  <w:rFonts w:ascii="Calibri" w:hAnsi="Calibri" w:cs="Calibri"/>
                  <w:color w:val="0000FF"/>
                </w:rPr>
                <w:t>311</w:t>
              </w:r>
            </w:hyperlink>
          </w:p>
        </w:tc>
      </w:tr>
      <w:tr w:rsidR="00DE38B3">
        <w:tc>
          <w:tcPr>
            <w:tcW w:w="7257" w:type="dxa"/>
          </w:tcPr>
          <w:p w:rsidR="00DE38B3" w:rsidRDefault="00DE38B3">
            <w:pPr>
              <w:spacing w:after="1" w:line="220" w:lineRule="auto"/>
              <w:jc w:val="both"/>
            </w:pPr>
            <w:r>
              <w:rPr>
                <w:rFonts w:ascii="Calibri" w:hAnsi="Calibri" w:cs="Calibri"/>
              </w:rPr>
              <w:t>об исполнении государственного заказа на дополнительное профессиональное образование федеральных государственных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w:t>
            </w:r>
          </w:p>
        </w:tc>
        <w:tc>
          <w:tcPr>
            <w:tcW w:w="1814" w:type="dxa"/>
          </w:tcPr>
          <w:p w:rsidR="00DE38B3" w:rsidRDefault="00DB12C0">
            <w:pPr>
              <w:spacing w:after="1" w:line="220" w:lineRule="auto"/>
            </w:pPr>
            <w:hyperlink w:anchor="P3368">
              <w:r w:rsidR="00DE38B3">
                <w:rPr>
                  <w:rFonts w:ascii="Calibri" w:hAnsi="Calibri" w:cs="Calibri"/>
                  <w:color w:val="0000FF"/>
                </w:rPr>
                <w:t>440</w:t>
              </w:r>
            </w:hyperlink>
          </w:p>
        </w:tc>
      </w:tr>
      <w:tr w:rsidR="00DE38B3">
        <w:tc>
          <w:tcPr>
            <w:tcW w:w="7257" w:type="dxa"/>
          </w:tcPr>
          <w:p w:rsidR="00DE38B3" w:rsidRDefault="00DE38B3">
            <w:pPr>
              <w:spacing w:after="1" w:line="220" w:lineRule="auto"/>
              <w:jc w:val="both"/>
            </w:pPr>
            <w:r>
              <w:rPr>
                <w:rFonts w:ascii="Calibri" w:hAnsi="Calibri" w:cs="Calibri"/>
              </w:rPr>
              <w:t>об итогах проверок архивными учреждениями состояния и условий хранения документов</w:t>
            </w:r>
          </w:p>
        </w:tc>
        <w:tc>
          <w:tcPr>
            <w:tcW w:w="1814" w:type="dxa"/>
          </w:tcPr>
          <w:p w:rsidR="00DE38B3" w:rsidRDefault="00DB12C0">
            <w:pPr>
              <w:spacing w:after="1" w:line="220" w:lineRule="auto"/>
            </w:pPr>
            <w:hyperlink w:anchor="P823">
              <w:r w:rsidR="00DE38B3">
                <w:rPr>
                  <w:rFonts w:ascii="Calibri" w:hAnsi="Calibri" w:cs="Calibri"/>
                  <w:color w:val="0000FF"/>
                </w:rPr>
                <w:t>99</w:t>
              </w:r>
            </w:hyperlink>
          </w:p>
        </w:tc>
      </w:tr>
      <w:tr w:rsidR="00DE38B3">
        <w:tc>
          <w:tcPr>
            <w:tcW w:w="7257" w:type="dxa"/>
          </w:tcPr>
          <w:p w:rsidR="00DE38B3" w:rsidRDefault="00DE38B3">
            <w:pPr>
              <w:spacing w:after="1" w:line="220" w:lineRule="auto"/>
              <w:jc w:val="both"/>
            </w:pPr>
            <w:r>
              <w:rPr>
                <w:rFonts w:ascii="Calibri" w:hAnsi="Calibri" w:cs="Calibri"/>
              </w:rPr>
              <w:t>об обеспечении режима пожарной безопасности</w:t>
            </w:r>
          </w:p>
        </w:tc>
        <w:tc>
          <w:tcPr>
            <w:tcW w:w="1814" w:type="dxa"/>
          </w:tcPr>
          <w:p w:rsidR="00DE38B3" w:rsidRDefault="00DB12C0">
            <w:pPr>
              <w:spacing w:after="1" w:line="220" w:lineRule="auto"/>
            </w:pPr>
            <w:hyperlink w:anchor="P5379">
              <w:r w:rsidR="00DE38B3">
                <w:rPr>
                  <w:rFonts w:ascii="Calibri" w:hAnsi="Calibri" w:cs="Calibri"/>
                  <w:color w:val="0000FF"/>
                </w:rPr>
                <w:t>691</w:t>
              </w:r>
            </w:hyperlink>
          </w:p>
        </w:tc>
      </w:tr>
      <w:tr w:rsidR="00DE38B3">
        <w:tc>
          <w:tcPr>
            <w:tcW w:w="7257" w:type="dxa"/>
          </w:tcPr>
          <w:p w:rsidR="00DE38B3" w:rsidRDefault="00DE38B3">
            <w:pPr>
              <w:spacing w:after="1" w:line="220" w:lineRule="auto"/>
              <w:jc w:val="both"/>
            </w:pPr>
            <w:r>
              <w:rPr>
                <w:rFonts w:ascii="Calibri" w:hAnsi="Calibri" w:cs="Calibri"/>
              </w:rPr>
              <w:t>об обучении, прохождении инструктажа, проведении тренировок по антитеррористической защищенности, ГО, ЧС и мерам пожарной безопасности</w:t>
            </w:r>
          </w:p>
        </w:tc>
        <w:tc>
          <w:tcPr>
            <w:tcW w:w="1814" w:type="dxa"/>
          </w:tcPr>
          <w:p w:rsidR="00DE38B3" w:rsidRDefault="00DB12C0">
            <w:pPr>
              <w:spacing w:after="1" w:line="220" w:lineRule="auto"/>
            </w:pPr>
            <w:hyperlink w:anchor="P5427">
              <w:r w:rsidR="00DE38B3">
                <w:rPr>
                  <w:rFonts w:ascii="Calibri" w:hAnsi="Calibri" w:cs="Calibri"/>
                  <w:color w:val="0000FF"/>
                </w:rPr>
                <w:t>699</w:t>
              </w:r>
            </w:hyperlink>
          </w:p>
        </w:tc>
      </w:tr>
      <w:tr w:rsidR="00DE38B3">
        <w:tc>
          <w:tcPr>
            <w:tcW w:w="7257" w:type="dxa"/>
          </w:tcPr>
          <w:p w:rsidR="00DE38B3" w:rsidRDefault="00DE38B3">
            <w:pPr>
              <w:spacing w:after="1" w:line="220" w:lineRule="auto"/>
              <w:jc w:val="both"/>
            </w:pPr>
            <w:r>
              <w:rPr>
                <w:rFonts w:ascii="Calibri" w:hAnsi="Calibri" w:cs="Calibri"/>
              </w:rPr>
              <w:t>об объеме документооборота</w:t>
            </w:r>
          </w:p>
        </w:tc>
        <w:tc>
          <w:tcPr>
            <w:tcW w:w="1814" w:type="dxa"/>
          </w:tcPr>
          <w:p w:rsidR="00DE38B3" w:rsidRDefault="00DB12C0">
            <w:pPr>
              <w:spacing w:after="1" w:line="220" w:lineRule="auto"/>
            </w:pPr>
            <w:hyperlink w:anchor="P747">
              <w:r w:rsidR="00DE38B3">
                <w:rPr>
                  <w:rFonts w:ascii="Calibri" w:hAnsi="Calibri" w:cs="Calibri"/>
                  <w:color w:val="0000FF"/>
                </w:rPr>
                <w:t>89</w:t>
              </w:r>
            </w:hyperlink>
          </w:p>
        </w:tc>
      </w:tr>
      <w:tr w:rsidR="00DE38B3">
        <w:tc>
          <w:tcPr>
            <w:tcW w:w="7257" w:type="dxa"/>
          </w:tcPr>
          <w:p w:rsidR="00DE38B3" w:rsidRDefault="00DE38B3">
            <w:pPr>
              <w:spacing w:after="1" w:line="220" w:lineRule="auto"/>
              <w:jc w:val="both"/>
            </w:pPr>
            <w:r>
              <w:rPr>
                <w:rFonts w:ascii="Calibri" w:hAnsi="Calibri" w:cs="Calibri"/>
              </w:rPr>
              <w:t>об оплате учебных отпусков</w:t>
            </w:r>
          </w:p>
        </w:tc>
        <w:tc>
          <w:tcPr>
            <w:tcW w:w="1814" w:type="dxa"/>
          </w:tcPr>
          <w:p w:rsidR="00DE38B3" w:rsidRDefault="00DB12C0">
            <w:pPr>
              <w:spacing w:after="1" w:line="220" w:lineRule="auto"/>
            </w:pPr>
            <w:hyperlink w:anchor="P1767">
              <w:r w:rsidR="00DE38B3">
                <w:rPr>
                  <w:rFonts w:ascii="Calibri" w:hAnsi="Calibri" w:cs="Calibri"/>
                  <w:color w:val="0000FF"/>
                </w:rPr>
                <w:t>225</w:t>
              </w:r>
            </w:hyperlink>
          </w:p>
        </w:tc>
      </w:tr>
      <w:tr w:rsidR="00DE38B3">
        <w:tc>
          <w:tcPr>
            <w:tcW w:w="7257" w:type="dxa"/>
          </w:tcPr>
          <w:p w:rsidR="00DE38B3" w:rsidRDefault="00DE38B3">
            <w:pPr>
              <w:spacing w:after="1" w:line="220" w:lineRule="auto"/>
              <w:jc w:val="both"/>
            </w:pPr>
            <w:r>
              <w:rPr>
                <w:rFonts w:ascii="Calibri" w:hAnsi="Calibri" w:cs="Calibri"/>
              </w:rPr>
              <w:t>об организации защиты телекоммуникационных каналов и сетей связи</w:t>
            </w:r>
          </w:p>
        </w:tc>
        <w:tc>
          <w:tcPr>
            <w:tcW w:w="1814" w:type="dxa"/>
          </w:tcPr>
          <w:p w:rsidR="00DE38B3" w:rsidRDefault="00DB12C0">
            <w:pPr>
              <w:spacing w:after="1" w:line="220" w:lineRule="auto"/>
            </w:pPr>
            <w:hyperlink w:anchor="P5225">
              <w:r w:rsidR="00DE38B3">
                <w:rPr>
                  <w:rFonts w:ascii="Calibri" w:hAnsi="Calibri" w:cs="Calibri"/>
                  <w:color w:val="0000FF"/>
                </w:rPr>
                <w:t>669</w:t>
              </w:r>
            </w:hyperlink>
          </w:p>
        </w:tc>
      </w:tr>
      <w:tr w:rsidR="00DE38B3">
        <w:tc>
          <w:tcPr>
            <w:tcW w:w="7257" w:type="dxa"/>
          </w:tcPr>
          <w:p w:rsidR="00DE38B3" w:rsidRDefault="00DE38B3">
            <w:pPr>
              <w:spacing w:after="1" w:line="220" w:lineRule="auto"/>
              <w:jc w:val="both"/>
            </w:pPr>
            <w:r>
              <w:rPr>
                <w:rFonts w:ascii="Calibri" w:hAnsi="Calibri" w:cs="Calibri"/>
              </w:rPr>
              <w:t>об организации и результатах контроля исполнения документов</w:t>
            </w:r>
          </w:p>
        </w:tc>
        <w:tc>
          <w:tcPr>
            <w:tcW w:w="1814" w:type="dxa"/>
          </w:tcPr>
          <w:p w:rsidR="00DE38B3" w:rsidRDefault="00DB12C0">
            <w:pPr>
              <w:spacing w:after="1" w:line="220" w:lineRule="auto"/>
            </w:pPr>
            <w:hyperlink w:anchor="P693">
              <w:r w:rsidR="00DE38B3">
                <w:rPr>
                  <w:rFonts w:ascii="Calibri" w:hAnsi="Calibri" w:cs="Calibri"/>
                  <w:color w:val="0000FF"/>
                </w:rPr>
                <w:t>80</w:t>
              </w:r>
            </w:hyperlink>
          </w:p>
        </w:tc>
      </w:tr>
      <w:tr w:rsidR="00DE38B3">
        <w:tc>
          <w:tcPr>
            <w:tcW w:w="7257" w:type="dxa"/>
          </w:tcPr>
          <w:p w:rsidR="00DE38B3" w:rsidRDefault="00DE38B3">
            <w:pPr>
              <w:spacing w:after="1" w:line="220" w:lineRule="auto"/>
              <w:jc w:val="both"/>
            </w:pPr>
            <w:r>
              <w:rPr>
                <w:rFonts w:ascii="Calibri" w:hAnsi="Calibri" w:cs="Calibri"/>
              </w:rPr>
              <w:t>об основной (профильной) деятельности, предоставляемые в органы государственной власти</w:t>
            </w:r>
          </w:p>
        </w:tc>
        <w:tc>
          <w:tcPr>
            <w:tcW w:w="1814" w:type="dxa"/>
          </w:tcPr>
          <w:p w:rsidR="00DE38B3" w:rsidRDefault="00DB12C0">
            <w:pPr>
              <w:spacing w:after="1" w:line="220" w:lineRule="auto"/>
            </w:pPr>
            <w:hyperlink w:anchor="P443">
              <w:r w:rsidR="00DE38B3">
                <w:rPr>
                  <w:rFonts w:ascii="Calibri" w:hAnsi="Calibri" w:cs="Calibri"/>
                  <w:color w:val="0000FF"/>
                </w:rPr>
                <w:t>41</w:t>
              </w:r>
            </w:hyperlink>
          </w:p>
        </w:tc>
      </w:tr>
      <w:tr w:rsidR="00DE38B3">
        <w:tc>
          <w:tcPr>
            <w:tcW w:w="7257" w:type="dxa"/>
          </w:tcPr>
          <w:p w:rsidR="00DE38B3" w:rsidRDefault="00DE38B3">
            <w:pPr>
              <w:spacing w:after="1" w:line="220" w:lineRule="auto"/>
              <w:jc w:val="both"/>
            </w:pPr>
            <w:r>
              <w:rPr>
                <w:rFonts w:ascii="Calibri" w:hAnsi="Calibri" w:cs="Calibri"/>
              </w:rPr>
              <w:t>об уплате взносов в международные организации</w:t>
            </w:r>
          </w:p>
        </w:tc>
        <w:tc>
          <w:tcPr>
            <w:tcW w:w="1814" w:type="dxa"/>
          </w:tcPr>
          <w:p w:rsidR="00DE38B3" w:rsidRDefault="00DB12C0">
            <w:pPr>
              <w:spacing w:after="1" w:line="220" w:lineRule="auto"/>
            </w:pPr>
            <w:hyperlink w:anchor="P2089">
              <w:r w:rsidR="00DE38B3">
                <w:rPr>
                  <w:rFonts w:ascii="Calibri" w:hAnsi="Calibri" w:cs="Calibri"/>
                  <w:color w:val="0000FF"/>
                </w:rPr>
                <w:t>272</w:t>
              </w:r>
            </w:hyperlink>
          </w:p>
        </w:tc>
      </w:tr>
      <w:tr w:rsidR="00DE38B3">
        <w:tc>
          <w:tcPr>
            <w:tcW w:w="7257" w:type="dxa"/>
          </w:tcPr>
          <w:p w:rsidR="00DE38B3" w:rsidRDefault="00DE38B3">
            <w:pPr>
              <w:spacing w:after="1" w:line="220" w:lineRule="auto"/>
              <w:jc w:val="both"/>
            </w:pPr>
            <w:r>
              <w:rPr>
                <w:rFonts w:ascii="Calibri" w:hAnsi="Calibri" w:cs="Calibri"/>
              </w:rPr>
              <w:t>органов государственного контроля (надзора) по результатам проверок Минтруда России и подведомственных организаций</w:t>
            </w:r>
          </w:p>
        </w:tc>
        <w:tc>
          <w:tcPr>
            <w:tcW w:w="1814" w:type="dxa"/>
          </w:tcPr>
          <w:p w:rsidR="00DE38B3" w:rsidRDefault="00DB12C0">
            <w:pPr>
              <w:spacing w:after="1" w:line="220" w:lineRule="auto"/>
            </w:pPr>
            <w:hyperlink w:anchor="P608">
              <w:r w:rsidR="00DE38B3">
                <w:rPr>
                  <w:rFonts w:ascii="Calibri" w:hAnsi="Calibri" w:cs="Calibri"/>
                  <w:color w:val="0000FF"/>
                </w:rPr>
                <w:t>66</w:t>
              </w:r>
            </w:hyperlink>
          </w:p>
        </w:tc>
      </w:tr>
      <w:tr w:rsidR="00DE38B3">
        <w:tc>
          <w:tcPr>
            <w:tcW w:w="7257" w:type="dxa"/>
          </w:tcPr>
          <w:p w:rsidR="00DE38B3" w:rsidRDefault="00DE38B3">
            <w:pPr>
              <w:spacing w:after="1" w:line="220" w:lineRule="auto"/>
              <w:jc w:val="both"/>
            </w:pPr>
            <w:r>
              <w:rPr>
                <w:rFonts w:ascii="Calibri" w:hAnsi="Calibri" w:cs="Calibri"/>
              </w:rPr>
              <w:t xml:space="preserve">по вопросам ратификации </w:t>
            </w:r>
            <w:hyperlink r:id="rId48">
              <w:r>
                <w:rPr>
                  <w:rFonts w:ascii="Calibri" w:hAnsi="Calibri" w:cs="Calibri"/>
                  <w:color w:val="0000FF"/>
                </w:rPr>
                <w:t>Конвенции</w:t>
              </w:r>
            </w:hyperlink>
            <w:r>
              <w:rPr>
                <w:rFonts w:ascii="Calibri" w:hAnsi="Calibri" w:cs="Calibri"/>
              </w:rPr>
              <w:t xml:space="preserve"> ООН по правам инвалидов, конвенций МОТ</w:t>
            </w:r>
          </w:p>
        </w:tc>
        <w:tc>
          <w:tcPr>
            <w:tcW w:w="1814" w:type="dxa"/>
          </w:tcPr>
          <w:p w:rsidR="00DE38B3" w:rsidRDefault="00DB12C0">
            <w:pPr>
              <w:spacing w:after="1" w:line="220" w:lineRule="auto"/>
            </w:pPr>
            <w:hyperlink w:anchor="P3479">
              <w:r w:rsidR="00DE38B3">
                <w:rPr>
                  <w:rFonts w:ascii="Calibri" w:hAnsi="Calibri" w:cs="Calibri"/>
                  <w:color w:val="0000FF"/>
                </w:rPr>
                <w:t>458</w:t>
              </w:r>
            </w:hyperlink>
          </w:p>
        </w:tc>
      </w:tr>
      <w:tr w:rsidR="00DE38B3">
        <w:tc>
          <w:tcPr>
            <w:tcW w:w="7257" w:type="dxa"/>
          </w:tcPr>
          <w:p w:rsidR="00DE38B3" w:rsidRDefault="00DE38B3">
            <w:pPr>
              <w:spacing w:after="1" w:line="220" w:lineRule="auto"/>
              <w:jc w:val="both"/>
            </w:pPr>
            <w:r>
              <w:rPr>
                <w:rFonts w:ascii="Calibri" w:hAnsi="Calibri" w:cs="Calibri"/>
              </w:rPr>
              <w:lastRenderedPageBreak/>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814" w:type="dxa"/>
          </w:tcPr>
          <w:p w:rsidR="00DE38B3" w:rsidRDefault="00DB12C0">
            <w:pPr>
              <w:spacing w:after="1" w:line="220" w:lineRule="auto"/>
            </w:pPr>
            <w:hyperlink w:anchor="P237">
              <w:r w:rsidR="00DE38B3">
                <w:rPr>
                  <w:rFonts w:ascii="Calibri" w:hAnsi="Calibri" w:cs="Calibri"/>
                  <w:color w:val="0000FF"/>
                </w:rPr>
                <w:t>16</w:t>
              </w:r>
            </w:hyperlink>
          </w:p>
        </w:tc>
      </w:tr>
      <w:tr w:rsidR="00DE38B3">
        <w:tc>
          <w:tcPr>
            <w:tcW w:w="7257" w:type="dxa"/>
          </w:tcPr>
          <w:p w:rsidR="00DE38B3" w:rsidRDefault="00DE38B3">
            <w:pPr>
              <w:spacing w:after="1" w:line="220" w:lineRule="auto"/>
              <w:jc w:val="both"/>
            </w:pPr>
            <w:r>
              <w:rPr>
                <w:rFonts w:ascii="Calibri" w:hAnsi="Calibri" w:cs="Calibri"/>
              </w:rPr>
              <w:t>по выполнению поручений руководства организации</w:t>
            </w:r>
          </w:p>
        </w:tc>
        <w:tc>
          <w:tcPr>
            <w:tcW w:w="1814" w:type="dxa"/>
          </w:tcPr>
          <w:p w:rsidR="00DE38B3" w:rsidRDefault="00DB12C0">
            <w:pPr>
              <w:spacing w:after="1" w:line="220" w:lineRule="auto"/>
            </w:pPr>
            <w:hyperlink w:anchor="P243">
              <w:r w:rsidR="00DE38B3">
                <w:rPr>
                  <w:rFonts w:ascii="Calibri" w:hAnsi="Calibri" w:cs="Calibri"/>
                  <w:color w:val="0000FF"/>
                </w:rPr>
                <w:t>17</w:t>
              </w:r>
            </w:hyperlink>
          </w:p>
        </w:tc>
      </w:tr>
      <w:tr w:rsidR="00DE38B3">
        <w:tc>
          <w:tcPr>
            <w:tcW w:w="7257" w:type="dxa"/>
          </w:tcPr>
          <w:p w:rsidR="00DE38B3" w:rsidRDefault="00DE38B3">
            <w:pPr>
              <w:spacing w:after="1" w:line="220" w:lineRule="auto"/>
              <w:jc w:val="both"/>
            </w:pPr>
            <w:r>
              <w:rPr>
                <w:rFonts w:ascii="Calibri" w:hAnsi="Calibri" w:cs="Calibri"/>
              </w:rPr>
              <w:t>по запросам пользователей</w:t>
            </w:r>
          </w:p>
        </w:tc>
        <w:tc>
          <w:tcPr>
            <w:tcW w:w="1814" w:type="dxa"/>
          </w:tcPr>
          <w:p w:rsidR="00DE38B3" w:rsidRDefault="00DB12C0">
            <w:pPr>
              <w:spacing w:after="1" w:line="220" w:lineRule="auto"/>
            </w:pPr>
            <w:hyperlink w:anchor="P817">
              <w:r w:rsidR="00DE38B3">
                <w:rPr>
                  <w:rFonts w:ascii="Calibri" w:hAnsi="Calibri" w:cs="Calibri"/>
                  <w:color w:val="0000FF"/>
                </w:rPr>
                <w:t>98</w:t>
              </w:r>
            </w:hyperlink>
          </w:p>
        </w:tc>
      </w:tr>
      <w:tr w:rsidR="00DE38B3">
        <w:tc>
          <w:tcPr>
            <w:tcW w:w="7257" w:type="dxa"/>
          </w:tcPr>
          <w:p w:rsidR="00DE38B3" w:rsidRDefault="00DE38B3">
            <w:pPr>
              <w:spacing w:after="1" w:line="220" w:lineRule="auto"/>
              <w:jc w:val="both"/>
            </w:pPr>
            <w:r>
              <w:rPr>
                <w:rFonts w:ascii="Calibri" w:hAnsi="Calibri" w:cs="Calibri"/>
              </w:rPr>
              <w:t>по изменению бюджетной росписи и лимитов бюджетных обязательств</w:t>
            </w:r>
          </w:p>
        </w:tc>
        <w:tc>
          <w:tcPr>
            <w:tcW w:w="1814" w:type="dxa"/>
          </w:tcPr>
          <w:p w:rsidR="00DE38B3" w:rsidRDefault="00DB12C0">
            <w:pPr>
              <w:spacing w:after="1" w:line="220" w:lineRule="auto"/>
            </w:pPr>
            <w:hyperlink w:anchor="P1360">
              <w:r w:rsidR="00DE38B3">
                <w:rPr>
                  <w:rFonts w:ascii="Calibri" w:hAnsi="Calibri" w:cs="Calibri"/>
                  <w:color w:val="0000FF"/>
                </w:rPr>
                <w:t>169</w:t>
              </w:r>
            </w:hyperlink>
          </w:p>
        </w:tc>
      </w:tr>
      <w:tr w:rsidR="00DE38B3">
        <w:tc>
          <w:tcPr>
            <w:tcW w:w="7257" w:type="dxa"/>
          </w:tcPr>
          <w:p w:rsidR="00DE38B3" w:rsidRDefault="00DE38B3">
            <w:pPr>
              <w:spacing w:after="1" w:line="220" w:lineRule="auto"/>
              <w:jc w:val="both"/>
            </w:pPr>
            <w:r>
              <w:rPr>
                <w:rFonts w:ascii="Calibri" w:hAnsi="Calibri" w:cs="Calibri"/>
              </w:rPr>
              <w:t>по исполнению законов, иных нормативных правовых актов Российской Федерации</w:t>
            </w:r>
          </w:p>
        </w:tc>
        <w:tc>
          <w:tcPr>
            <w:tcW w:w="1814" w:type="dxa"/>
          </w:tcPr>
          <w:p w:rsidR="00DE38B3" w:rsidRDefault="00DB12C0">
            <w:pPr>
              <w:spacing w:after="1" w:line="220" w:lineRule="auto"/>
            </w:pPr>
            <w:hyperlink w:anchor="P180">
              <w:r w:rsidR="00DE38B3">
                <w:rPr>
                  <w:rFonts w:ascii="Calibri" w:hAnsi="Calibri" w:cs="Calibri"/>
                  <w:color w:val="0000FF"/>
                </w:rPr>
                <w:t>7</w:t>
              </w:r>
            </w:hyperlink>
          </w:p>
        </w:tc>
      </w:tr>
      <w:tr w:rsidR="00DE38B3">
        <w:tc>
          <w:tcPr>
            <w:tcW w:w="7257" w:type="dxa"/>
          </w:tcPr>
          <w:p w:rsidR="00DE38B3" w:rsidRDefault="00DE38B3">
            <w:pPr>
              <w:spacing w:after="1" w:line="220" w:lineRule="auto"/>
              <w:jc w:val="both"/>
            </w:pPr>
            <w:r>
              <w:rPr>
                <w:rFonts w:ascii="Calibri" w:hAnsi="Calibri" w:cs="Calibri"/>
              </w:rPr>
              <w:t>по использованию, обслуживанию и совершенствованию информационных систем и программного обеспечения</w:t>
            </w:r>
          </w:p>
        </w:tc>
        <w:tc>
          <w:tcPr>
            <w:tcW w:w="1814" w:type="dxa"/>
          </w:tcPr>
          <w:p w:rsidR="00DE38B3" w:rsidRDefault="00DB12C0">
            <w:pPr>
              <w:spacing w:after="1" w:line="220" w:lineRule="auto"/>
            </w:pPr>
            <w:hyperlink w:anchor="P955">
              <w:r w:rsidR="00DE38B3">
                <w:rPr>
                  <w:rFonts w:ascii="Calibri" w:hAnsi="Calibri" w:cs="Calibri"/>
                  <w:color w:val="0000FF"/>
                </w:rPr>
                <w:t>110</w:t>
              </w:r>
            </w:hyperlink>
          </w:p>
        </w:tc>
      </w:tr>
      <w:tr w:rsidR="00DE38B3">
        <w:tc>
          <w:tcPr>
            <w:tcW w:w="7257" w:type="dxa"/>
          </w:tcPr>
          <w:p w:rsidR="00DE38B3" w:rsidRDefault="00DE38B3">
            <w:pPr>
              <w:spacing w:after="1" w:line="220" w:lineRule="auto"/>
              <w:jc w:val="both"/>
            </w:pPr>
            <w:r>
              <w:rPr>
                <w:rFonts w:ascii="Calibri" w:hAnsi="Calibri" w:cs="Calibri"/>
              </w:rPr>
              <w:t>по истории Минтруда России и подведомственных организаций</w:t>
            </w:r>
          </w:p>
        </w:tc>
        <w:tc>
          <w:tcPr>
            <w:tcW w:w="1814" w:type="dxa"/>
          </w:tcPr>
          <w:p w:rsidR="00DE38B3" w:rsidRDefault="00DB12C0">
            <w:pPr>
              <w:spacing w:after="1" w:line="220" w:lineRule="auto"/>
            </w:pPr>
            <w:hyperlink w:anchor="P473">
              <w:r w:rsidR="00DE38B3">
                <w:rPr>
                  <w:rFonts w:ascii="Calibri" w:hAnsi="Calibri" w:cs="Calibri"/>
                  <w:color w:val="0000FF"/>
                </w:rPr>
                <w:t>46</w:t>
              </w:r>
            </w:hyperlink>
          </w:p>
        </w:tc>
      </w:tr>
      <w:tr w:rsidR="00DE38B3">
        <w:tc>
          <w:tcPr>
            <w:tcW w:w="7257" w:type="dxa"/>
          </w:tcPr>
          <w:p w:rsidR="00DE38B3" w:rsidRDefault="00DE38B3">
            <w:pPr>
              <w:spacing w:after="1" w:line="220" w:lineRule="auto"/>
              <w:jc w:val="both"/>
            </w:pPr>
            <w:r>
              <w:rPr>
                <w:rFonts w:ascii="Calibri" w:hAnsi="Calibri" w:cs="Calibri"/>
              </w:rPr>
              <w:t>по личному составу</w:t>
            </w:r>
          </w:p>
        </w:tc>
        <w:tc>
          <w:tcPr>
            <w:tcW w:w="1814" w:type="dxa"/>
          </w:tcPr>
          <w:p w:rsidR="00DE38B3" w:rsidRDefault="00DB12C0">
            <w:pPr>
              <w:spacing w:after="1" w:line="220" w:lineRule="auto"/>
            </w:pPr>
            <w:hyperlink w:anchor="P2759">
              <w:r w:rsidR="00DE38B3">
                <w:rPr>
                  <w:rFonts w:ascii="Calibri" w:hAnsi="Calibri" w:cs="Calibri"/>
                  <w:color w:val="0000FF"/>
                </w:rPr>
                <w:t>371</w:t>
              </w:r>
            </w:hyperlink>
          </w:p>
        </w:tc>
      </w:tr>
      <w:tr w:rsidR="00DE38B3">
        <w:tc>
          <w:tcPr>
            <w:tcW w:w="7257" w:type="dxa"/>
          </w:tcPr>
          <w:p w:rsidR="00DE38B3" w:rsidRDefault="00DE38B3">
            <w:pPr>
              <w:spacing w:after="1" w:line="220" w:lineRule="auto"/>
              <w:jc w:val="both"/>
            </w:pPr>
            <w:r>
              <w:rPr>
                <w:rFonts w:ascii="Calibri" w:hAnsi="Calibri" w:cs="Calibri"/>
              </w:rPr>
              <w:t xml:space="preserve">по МСЭ, реабилитации и </w:t>
            </w:r>
            <w:proofErr w:type="spellStart"/>
            <w:r>
              <w:rPr>
                <w:rFonts w:ascii="Calibri" w:hAnsi="Calibri" w:cs="Calibri"/>
              </w:rPr>
              <w:t>абилитации</w:t>
            </w:r>
            <w:proofErr w:type="spellEnd"/>
            <w:r>
              <w:rPr>
                <w:rFonts w:ascii="Calibri" w:hAnsi="Calibri" w:cs="Calibri"/>
              </w:rPr>
              <w:t xml:space="preserve"> инвалидов</w:t>
            </w:r>
          </w:p>
        </w:tc>
        <w:tc>
          <w:tcPr>
            <w:tcW w:w="1814" w:type="dxa"/>
          </w:tcPr>
          <w:p w:rsidR="00DE38B3" w:rsidRDefault="00DB12C0">
            <w:pPr>
              <w:spacing w:after="1" w:line="220" w:lineRule="auto"/>
            </w:pPr>
            <w:hyperlink w:anchor="P3491">
              <w:r w:rsidR="00DE38B3">
                <w:rPr>
                  <w:rFonts w:ascii="Calibri" w:hAnsi="Calibri" w:cs="Calibri"/>
                  <w:color w:val="0000FF"/>
                </w:rPr>
                <w:t>460</w:t>
              </w:r>
            </w:hyperlink>
          </w:p>
        </w:tc>
      </w:tr>
      <w:tr w:rsidR="00DE38B3">
        <w:tc>
          <w:tcPr>
            <w:tcW w:w="7257" w:type="dxa"/>
          </w:tcPr>
          <w:p w:rsidR="00DE38B3" w:rsidRDefault="00DE38B3">
            <w:pPr>
              <w:spacing w:after="1" w:line="220" w:lineRule="auto"/>
              <w:jc w:val="both"/>
            </w:pPr>
            <w:r>
              <w:rPr>
                <w:rFonts w:ascii="Calibri" w:hAnsi="Calibri" w:cs="Calibri"/>
              </w:rPr>
              <w:t>по НИР</w:t>
            </w:r>
          </w:p>
        </w:tc>
        <w:tc>
          <w:tcPr>
            <w:tcW w:w="1814" w:type="dxa"/>
          </w:tcPr>
          <w:p w:rsidR="00DE38B3" w:rsidRDefault="00DB12C0">
            <w:pPr>
              <w:spacing w:after="1" w:line="220" w:lineRule="auto"/>
            </w:pPr>
            <w:hyperlink w:anchor="P4269">
              <w:r w:rsidR="00DE38B3">
                <w:rPr>
                  <w:rFonts w:ascii="Calibri" w:hAnsi="Calibri" w:cs="Calibri"/>
                  <w:color w:val="0000FF"/>
                </w:rPr>
                <w:t>545</w:t>
              </w:r>
            </w:hyperlink>
            <w:r w:rsidR="00DE38B3">
              <w:rPr>
                <w:rFonts w:ascii="Calibri" w:hAnsi="Calibri" w:cs="Calibri"/>
              </w:rPr>
              <w:t xml:space="preserve">, </w:t>
            </w:r>
            <w:hyperlink w:anchor="P4293">
              <w:r w:rsidR="00DE38B3">
                <w:rPr>
                  <w:rFonts w:ascii="Calibri" w:hAnsi="Calibri" w:cs="Calibri"/>
                  <w:color w:val="0000FF"/>
                </w:rPr>
                <w:t>549</w:t>
              </w:r>
            </w:hyperlink>
          </w:p>
        </w:tc>
      </w:tr>
      <w:tr w:rsidR="00DE38B3">
        <w:tc>
          <w:tcPr>
            <w:tcW w:w="7257" w:type="dxa"/>
          </w:tcPr>
          <w:p w:rsidR="00DE38B3" w:rsidRDefault="00DE38B3">
            <w:pPr>
              <w:spacing w:after="1" w:line="220" w:lineRule="auto"/>
              <w:jc w:val="both"/>
            </w:pPr>
            <w:r>
              <w:rPr>
                <w:rFonts w:ascii="Calibri" w:hAnsi="Calibri" w:cs="Calibri"/>
              </w:rPr>
              <w:t>по подготовке отчетов о реализации государственных программ, стратегий</w:t>
            </w:r>
          </w:p>
        </w:tc>
        <w:tc>
          <w:tcPr>
            <w:tcW w:w="1814" w:type="dxa"/>
          </w:tcPr>
          <w:p w:rsidR="00DE38B3" w:rsidRDefault="00DB12C0">
            <w:pPr>
              <w:spacing w:after="1" w:line="220" w:lineRule="auto"/>
            </w:pPr>
            <w:hyperlink w:anchor="P1242">
              <w:r w:rsidR="00DE38B3">
                <w:rPr>
                  <w:rFonts w:ascii="Calibri" w:hAnsi="Calibri" w:cs="Calibri"/>
                  <w:color w:val="0000FF"/>
                </w:rPr>
                <w:t>151</w:t>
              </w:r>
            </w:hyperlink>
          </w:p>
        </w:tc>
      </w:tr>
      <w:tr w:rsidR="00DE38B3">
        <w:tc>
          <w:tcPr>
            <w:tcW w:w="7257" w:type="dxa"/>
          </w:tcPr>
          <w:p w:rsidR="00DE38B3" w:rsidRDefault="00DE38B3">
            <w:pPr>
              <w:spacing w:after="1" w:line="220" w:lineRule="auto"/>
              <w:jc w:val="both"/>
            </w:pPr>
            <w:r>
              <w:rPr>
                <w:rFonts w:ascii="Calibri" w:hAnsi="Calibri" w:cs="Calibri"/>
              </w:rPr>
              <w:t>по предоставлению преференций</w:t>
            </w:r>
          </w:p>
        </w:tc>
        <w:tc>
          <w:tcPr>
            <w:tcW w:w="1814" w:type="dxa"/>
          </w:tcPr>
          <w:p w:rsidR="00DE38B3" w:rsidRDefault="00DB12C0">
            <w:pPr>
              <w:spacing w:after="1" w:line="220" w:lineRule="auto"/>
            </w:pPr>
            <w:hyperlink w:anchor="P4070">
              <w:r w:rsidR="00DE38B3">
                <w:rPr>
                  <w:rFonts w:ascii="Calibri" w:hAnsi="Calibri" w:cs="Calibri"/>
                  <w:color w:val="0000FF"/>
                </w:rPr>
                <w:t>521</w:t>
              </w:r>
            </w:hyperlink>
          </w:p>
        </w:tc>
      </w:tr>
      <w:tr w:rsidR="00DE38B3">
        <w:tc>
          <w:tcPr>
            <w:tcW w:w="7257" w:type="dxa"/>
          </w:tcPr>
          <w:p w:rsidR="00DE38B3" w:rsidRDefault="00DE38B3">
            <w:pPr>
              <w:spacing w:after="1" w:line="220" w:lineRule="auto"/>
              <w:jc w:val="both"/>
            </w:pPr>
            <w:r>
              <w:rPr>
                <w:rFonts w:ascii="Calibri" w:hAnsi="Calibri" w:cs="Calibri"/>
              </w:rPr>
              <w:t>по предоставлению субсидий</w:t>
            </w:r>
          </w:p>
        </w:tc>
        <w:tc>
          <w:tcPr>
            <w:tcW w:w="1814" w:type="dxa"/>
          </w:tcPr>
          <w:p w:rsidR="00DE38B3" w:rsidRDefault="00DB12C0">
            <w:pPr>
              <w:spacing w:after="1" w:line="220" w:lineRule="auto"/>
            </w:pPr>
            <w:hyperlink w:anchor="P3423">
              <w:r w:rsidR="00DE38B3">
                <w:rPr>
                  <w:rFonts w:ascii="Calibri" w:hAnsi="Calibri" w:cs="Calibri"/>
                  <w:color w:val="0000FF"/>
                </w:rPr>
                <w:t>449</w:t>
              </w:r>
            </w:hyperlink>
            <w:r w:rsidR="00DE38B3">
              <w:rPr>
                <w:rFonts w:ascii="Calibri" w:hAnsi="Calibri" w:cs="Calibri"/>
              </w:rPr>
              <w:t xml:space="preserve">, </w:t>
            </w:r>
            <w:hyperlink w:anchor="P4039">
              <w:r w:rsidR="00DE38B3">
                <w:rPr>
                  <w:rFonts w:ascii="Calibri" w:hAnsi="Calibri" w:cs="Calibri"/>
                  <w:color w:val="0000FF"/>
                </w:rPr>
                <w:t>516</w:t>
              </w:r>
            </w:hyperlink>
            <w:r w:rsidR="00DE38B3">
              <w:rPr>
                <w:rFonts w:ascii="Calibri" w:hAnsi="Calibri" w:cs="Calibri"/>
              </w:rPr>
              <w:t xml:space="preserve">, </w:t>
            </w:r>
            <w:hyperlink w:anchor="P4064">
              <w:r w:rsidR="00DE38B3">
                <w:rPr>
                  <w:rFonts w:ascii="Calibri" w:hAnsi="Calibri" w:cs="Calibri"/>
                  <w:color w:val="0000FF"/>
                </w:rPr>
                <w:t>520</w:t>
              </w:r>
            </w:hyperlink>
          </w:p>
        </w:tc>
      </w:tr>
      <w:tr w:rsidR="00DE38B3">
        <w:tc>
          <w:tcPr>
            <w:tcW w:w="7257" w:type="dxa"/>
          </w:tcPr>
          <w:p w:rsidR="00DE38B3" w:rsidRDefault="00DE38B3">
            <w:pPr>
              <w:spacing w:after="1" w:line="220" w:lineRule="auto"/>
              <w:jc w:val="both"/>
            </w:pPr>
            <w:r>
              <w:rPr>
                <w:rFonts w:ascii="Calibri" w:hAnsi="Calibri" w:cs="Calibri"/>
              </w:rPr>
              <w:t>по управлению проектами цифровой трансформации и информатизации</w:t>
            </w:r>
          </w:p>
        </w:tc>
        <w:tc>
          <w:tcPr>
            <w:tcW w:w="1814" w:type="dxa"/>
          </w:tcPr>
          <w:p w:rsidR="00DE38B3" w:rsidRDefault="00DB12C0">
            <w:pPr>
              <w:spacing w:after="1" w:line="220" w:lineRule="auto"/>
            </w:pPr>
            <w:hyperlink w:anchor="P949">
              <w:r w:rsidR="00DE38B3">
                <w:rPr>
                  <w:rFonts w:ascii="Calibri" w:hAnsi="Calibri" w:cs="Calibri"/>
                  <w:color w:val="0000FF"/>
                </w:rPr>
                <w:t>109</w:t>
              </w:r>
            </w:hyperlink>
          </w:p>
        </w:tc>
      </w:tr>
      <w:tr w:rsidR="00DE38B3">
        <w:tc>
          <w:tcPr>
            <w:tcW w:w="7257" w:type="dxa"/>
          </w:tcPr>
          <w:p w:rsidR="00DE38B3" w:rsidRDefault="00DE38B3">
            <w:pPr>
              <w:spacing w:after="1" w:line="220" w:lineRule="auto"/>
              <w:jc w:val="both"/>
            </w:pPr>
            <w:r>
              <w:rPr>
                <w:rFonts w:ascii="Calibri" w:hAnsi="Calibri" w:cs="Calibri"/>
              </w:rPr>
              <w:t xml:space="preserve">по эффективности реабилитации и </w:t>
            </w:r>
            <w:proofErr w:type="spellStart"/>
            <w:r>
              <w:rPr>
                <w:rFonts w:ascii="Calibri" w:hAnsi="Calibri" w:cs="Calibri"/>
              </w:rPr>
              <w:t>абилитации</w:t>
            </w:r>
            <w:proofErr w:type="spellEnd"/>
            <w:r>
              <w:rPr>
                <w:rFonts w:ascii="Calibri" w:hAnsi="Calibri" w:cs="Calibri"/>
              </w:rPr>
              <w:t>, внедрению мероприятий по профилактике инвалидности, инновационных подходов в реабилитации инвалидов</w:t>
            </w:r>
          </w:p>
        </w:tc>
        <w:tc>
          <w:tcPr>
            <w:tcW w:w="1814" w:type="dxa"/>
          </w:tcPr>
          <w:p w:rsidR="00DE38B3" w:rsidRDefault="00DB12C0">
            <w:pPr>
              <w:spacing w:after="1" w:line="220" w:lineRule="auto"/>
            </w:pPr>
            <w:hyperlink w:anchor="P3942">
              <w:r w:rsidR="00DE38B3">
                <w:rPr>
                  <w:rFonts w:ascii="Calibri" w:hAnsi="Calibri" w:cs="Calibri"/>
                  <w:color w:val="0000FF"/>
                </w:rPr>
                <w:t>502</w:t>
              </w:r>
            </w:hyperlink>
          </w:p>
        </w:tc>
      </w:tr>
      <w:tr w:rsidR="00DE38B3">
        <w:tc>
          <w:tcPr>
            <w:tcW w:w="7257" w:type="dxa"/>
          </w:tcPr>
          <w:p w:rsidR="00DE38B3" w:rsidRDefault="00DE38B3">
            <w:pPr>
              <w:spacing w:after="1" w:line="220" w:lineRule="auto"/>
              <w:jc w:val="both"/>
            </w:pPr>
            <w:r>
              <w:rPr>
                <w:rFonts w:ascii="Calibri" w:hAnsi="Calibri" w:cs="Calibri"/>
              </w:rPr>
              <w:t>подтверждающие вредные условия труда</w:t>
            </w:r>
          </w:p>
        </w:tc>
        <w:tc>
          <w:tcPr>
            <w:tcW w:w="1814" w:type="dxa"/>
          </w:tcPr>
          <w:p w:rsidR="00DE38B3" w:rsidRDefault="00DB12C0">
            <w:pPr>
              <w:spacing w:after="1" w:line="220" w:lineRule="auto"/>
            </w:pPr>
            <w:hyperlink w:anchor="P2584">
              <w:r w:rsidR="00DE38B3">
                <w:rPr>
                  <w:rFonts w:ascii="Calibri" w:hAnsi="Calibri" w:cs="Calibri"/>
                  <w:color w:val="0000FF"/>
                </w:rPr>
                <w:t>348</w:t>
              </w:r>
            </w:hyperlink>
          </w:p>
        </w:tc>
      </w:tr>
      <w:tr w:rsidR="00DE38B3">
        <w:tc>
          <w:tcPr>
            <w:tcW w:w="7257" w:type="dxa"/>
          </w:tcPr>
          <w:p w:rsidR="00DE38B3" w:rsidRDefault="00DE38B3">
            <w:pPr>
              <w:spacing w:after="1" w:line="220" w:lineRule="auto"/>
              <w:jc w:val="both"/>
            </w:pPr>
            <w:r>
              <w:rPr>
                <w:rFonts w:ascii="Calibri" w:hAnsi="Calibri" w:cs="Calibri"/>
              </w:rPr>
              <w:t>подтверждающие факт установления инвалидности, степени утраты трудоспособности в процентах</w:t>
            </w:r>
          </w:p>
        </w:tc>
        <w:tc>
          <w:tcPr>
            <w:tcW w:w="1814" w:type="dxa"/>
          </w:tcPr>
          <w:p w:rsidR="00DE38B3" w:rsidRDefault="00DB12C0">
            <w:pPr>
              <w:spacing w:after="1" w:line="220" w:lineRule="auto"/>
            </w:pPr>
            <w:hyperlink w:anchor="P3641">
              <w:r w:rsidR="00DE38B3">
                <w:rPr>
                  <w:rFonts w:ascii="Calibri" w:hAnsi="Calibri" w:cs="Calibri"/>
                  <w:color w:val="0000FF"/>
                </w:rPr>
                <w:t>477ж</w:t>
              </w:r>
            </w:hyperlink>
          </w:p>
        </w:tc>
      </w:tr>
      <w:tr w:rsidR="00DE38B3">
        <w:tc>
          <w:tcPr>
            <w:tcW w:w="7257" w:type="dxa"/>
          </w:tcPr>
          <w:p w:rsidR="00DE38B3" w:rsidRDefault="00DE38B3">
            <w:pPr>
              <w:spacing w:after="1" w:line="220" w:lineRule="auto"/>
              <w:jc w:val="both"/>
            </w:pPr>
            <w:r>
              <w:rPr>
                <w:rFonts w:ascii="Calibri" w:hAnsi="Calibri" w:cs="Calibri"/>
              </w:rPr>
              <w:t>претендентов на замещение вакантной должности, не допущенных к участию в конкурсе и не прошедших конкурсный отбор</w:t>
            </w:r>
          </w:p>
        </w:tc>
        <w:tc>
          <w:tcPr>
            <w:tcW w:w="1814" w:type="dxa"/>
          </w:tcPr>
          <w:p w:rsidR="00DE38B3" w:rsidRDefault="00DB12C0">
            <w:pPr>
              <w:spacing w:after="1" w:line="220" w:lineRule="auto"/>
            </w:pPr>
            <w:hyperlink w:anchor="P2821">
              <w:r w:rsidR="00DE38B3">
                <w:rPr>
                  <w:rFonts w:ascii="Calibri" w:hAnsi="Calibri" w:cs="Calibri"/>
                  <w:color w:val="0000FF"/>
                </w:rPr>
                <w:t>375а</w:t>
              </w:r>
            </w:hyperlink>
          </w:p>
        </w:tc>
      </w:tr>
      <w:tr w:rsidR="00DE38B3">
        <w:tc>
          <w:tcPr>
            <w:tcW w:w="7257" w:type="dxa"/>
          </w:tcPr>
          <w:p w:rsidR="00DE38B3" w:rsidRDefault="00DE38B3">
            <w:pPr>
              <w:spacing w:after="1" w:line="220" w:lineRule="auto"/>
              <w:jc w:val="both"/>
              <w:outlineLvl w:val="2"/>
            </w:pPr>
            <w:r>
              <w:rPr>
                <w:rFonts w:ascii="Calibri" w:hAnsi="Calibri" w:cs="Calibri"/>
              </w:rPr>
              <w:t>СТАВКИ тарифные</w:t>
            </w:r>
          </w:p>
        </w:tc>
        <w:tc>
          <w:tcPr>
            <w:tcW w:w="1814" w:type="dxa"/>
          </w:tcPr>
          <w:p w:rsidR="00DE38B3" w:rsidRDefault="00DB12C0">
            <w:pPr>
              <w:spacing w:after="1" w:line="220" w:lineRule="auto"/>
            </w:pPr>
            <w:hyperlink w:anchor="P2463">
              <w:r w:rsidR="00DE38B3">
                <w:rPr>
                  <w:rFonts w:ascii="Calibri" w:hAnsi="Calibri" w:cs="Calibri"/>
                  <w:color w:val="0000FF"/>
                </w:rPr>
                <w:t>330</w:t>
              </w:r>
            </w:hyperlink>
          </w:p>
        </w:tc>
      </w:tr>
      <w:tr w:rsidR="00DE38B3">
        <w:tc>
          <w:tcPr>
            <w:tcW w:w="7257" w:type="dxa"/>
          </w:tcPr>
          <w:p w:rsidR="00DE38B3" w:rsidRDefault="00DE38B3">
            <w:pPr>
              <w:spacing w:after="1" w:line="220" w:lineRule="auto"/>
              <w:jc w:val="both"/>
              <w:outlineLvl w:val="2"/>
            </w:pPr>
            <w:r>
              <w:rPr>
                <w:rFonts w:ascii="Calibri" w:hAnsi="Calibri" w:cs="Calibri"/>
              </w:rPr>
              <w:t>СТАТЬИ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об основной (профильной) деятельности Минтруда России и подведомственных организаций, подготовленные для средств массовой информации и общественности</w:t>
            </w:r>
          </w:p>
        </w:tc>
        <w:tc>
          <w:tcPr>
            <w:tcW w:w="1814" w:type="dxa"/>
          </w:tcPr>
          <w:p w:rsidR="00DE38B3" w:rsidRDefault="00DB12C0">
            <w:pPr>
              <w:spacing w:after="1" w:line="220" w:lineRule="auto"/>
            </w:pPr>
            <w:hyperlink w:anchor="P2138">
              <w:r w:rsidR="00DE38B3">
                <w:rPr>
                  <w:rFonts w:ascii="Calibri" w:hAnsi="Calibri" w:cs="Calibri"/>
                  <w:color w:val="0000FF"/>
                </w:rPr>
                <w:t>280</w:t>
              </w:r>
            </w:hyperlink>
          </w:p>
        </w:tc>
      </w:tr>
      <w:tr w:rsidR="00DE38B3">
        <w:tc>
          <w:tcPr>
            <w:tcW w:w="7257" w:type="dxa"/>
          </w:tcPr>
          <w:p w:rsidR="00DE38B3" w:rsidRDefault="00DE38B3">
            <w:pPr>
              <w:spacing w:after="1" w:line="220" w:lineRule="auto"/>
              <w:jc w:val="both"/>
            </w:pPr>
            <w:r>
              <w:rPr>
                <w:rFonts w:ascii="Calibri" w:hAnsi="Calibri" w:cs="Calibri"/>
              </w:rPr>
              <w:t>о педагогическом опыте, новых образовательных и реабилитационных методиках</w:t>
            </w:r>
          </w:p>
        </w:tc>
        <w:tc>
          <w:tcPr>
            <w:tcW w:w="1814" w:type="dxa"/>
          </w:tcPr>
          <w:p w:rsidR="00DE38B3" w:rsidRDefault="00DB12C0">
            <w:pPr>
              <w:spacing w:after="1" w:line="220" w:lineRule="auto"/>
            </w:pPr>
            <w:hyperlink w:anchor="P4562">
              <w:r w:rsidR="00DE38B3">
                <w:rPr>
                  <w:rFonts w:ascii="Calibri" w:hAnsi="Calibri" w:cs="Calibri"/>
                  <w:color w:val="0000FF"/>
                </w:rPr>
                <w:t>587</w:t>
              </w:r>
            </w:hyperlink>
          </w:p>
        </w:tc>
      </w:tr>
      <w:tr w:rsidR="00DE38B3">
        <w:tc>
          <w:tcPr>
            <w:tcW w:w="7257" w:type="dxa"/>
          </w:tcPr>
          <w:p w:rsidR="00DE38B3" w:rsidRDefault="00DE38B3">
            <w:pPr>
              <w:spacing w:after="1" w:line="220" w:lineRule="auto"/>
              <w:jc w:val="both"/>
              <w:outlineLvl w:val="2"/>
            </w:pPr>
            <w:r>
              <w:rPr>
                <w:rFonts w:ascii="Calibri" w:hAnsi="Calibri" w:cs="Calibri"/>
              </w:rPr>
              <w:t>СТАНДАРТЫ</w:t>
            </w:r>
          </w:p>
        </w:tc>
        <w:tc>
          <w:tcPr>
            <w:tcW w:w="1814" w:type="dxa"/>
          </w:tcPr>
          <w:p w:rsidR="00DE38B3" w:rsidRDefault="00DB12C0">
            <w:pPr>
              <w:spacing w:after="1" w:line="220" w:lineRule="auto"/>
            </w:pPr>
            <w:hyperlink w:anchor="P192">
              <w:r w:rsidR="00DE38B3">
                <w:rPr>
                  <w:rFonts w:ascii="Calibri" w:hAnsi="Calibri" w:cs="Calibri"/>
                  <w:color w:val="0000FF"/>
                </w:rPr>
                <w:t>9</w:t>
              </w:r>
            </w:hyperlink>
          </w:p>
        </w:tc>
      </w:tr>
      <w:tr w:rsidR="00DE38B3">
        <w:tc>
          <w:tcPr>
            <w:tcW w:w="7257" w:type="dxa"/>
          </w:tcPr>
          <w:p w:rsidR="00DE38B3" w:rsidRDefault="00DE38B3">
            <w:pPr>
              <w:spacing w:after="1" w:line="220" w:lineRule="auto"/>
              <w:jc w:val="both"/>
            </w:pPr>
            <w:r>
              <w:rPr>
                <w:rFonts w:ascii="Calibri" w:hAnsi="Calibri" w:cs="Calibri"/>
              </w:rPr>
              <w:t>государственные и федеральные образовательные</w:t>
            </w:r>
          </w:p>
        </w:tc>
        <w:tc>
          <w:tcPr>
            <w:tcW w:w="1814" w:type="dxa"/>
          </w:tcPr>
          <w:p w:rsidR="00DE38B3" w:rsidRDefault="00DB12C0">
            <w:pPr>
              <w:spacing w:after="1" w:line="220" w:lineRule="auto"/>
            </w:pPr>
            <w:hyperlink w:anchor="P4520">
              <w:r w:rsidR="00DE38B3">
                <w:rPr>
                  <w:rFonts w:ascii="Calibri" w:hAnsi="Calibri" w:cs="Calibri"/>
                  <w:color w:val="0000FF"/>
                </w:rPr>
                <w:t>580</w:t>
              </w:r>
            </w:hyperlink>
          </w:p>
        </w:tc>
      </w:tr>
      <w:tr w:rsidR="00DE38B3">
        <w:tc>
          <w:tcPr>
            <w:tcW w:w="7257" w:type="dxa"/>
          </w:tcPr>
          <w:p w:rsidR="00DE38B3" w:rsidRDefault="00DE38B3">
            <w:pPr>
              <w:spacing w:after="1" w:line="220" w:lineRule="auto"/>
              <w:jc w:val="both"/>
            </w:pPr>
            <w:r>
              <w:rPr>
                <w:rFonts w:ascii="Calibri" w:hAnsi="Calibri" w:cs="Calibri"/>
              </w:rPr>
              <w:t>документов учетной политики</w:t>
            </w:r>
          </w:p>
        </w:tc>
        <w:tc>
          <w:tcPr>
            <w:tcW w:w="1814" w:type="dxa"/>
          </w:tcPr>
          <w:p w:rsidR="00DE38B3" w:rsidRDefault="00DB12C0">
            <w:pPr>
              <w:spacing w:after="1" w:line="220" w:lineRule="auto"/>
            </w:pPr>
            <w:hyperlink w:anchor="P1444">
              <w:r w:rsidR="00DE38B3">
                <w:rPr>
                  <w:rFonts w:ascii="Calibri" w:hAnsi="Calibri" w:cs="Calibri"/>
                  <w:color w:val="0000FF"/>
                </w:rPr>
                <w:t>183</w:t>
              </w:r>
            </w:hyperlink>
          </w:p>
        </w:tc>
      </w:tr>
      <w:tr w:rsidR="00DE38B3">
        <w:tc>
          <w:tcPr>
            <w:tcW w:w="7257" w:type="dxa"/>
          </w:tcPr>
          <w:p w:rsidR="00DE38B3" w:rsidRDefault="00DE38B3">
            <w:pPr>
              <w:spacing w:after="1" w:line="220" w:lineRule="auto"/>
              <w:jc w:val="both"/>
            </w:pPr>
            <w:r>
              <w:rPr>
                <w:rFonts w:ascii="Calibri" w:hAnsi="Calibri" w:cs="Calibri"/>
              </w:rPr>
              <w:lastRenderedPageBreak/>
              <w:t>профессиональные</w:t>
            </w:r>
          </w:p>
        </w:tc>
        <w:tc>
          <w:tcPr>
            <w:tcW w:w="1814" w:type="dxa"/>
          </w:tcPr>
          <w:p w:rsidR="00DE38B3" w:rsidRDefault="00DB12C0">
            <w:pPr>
              <w:spacing w:after="1" w:line="220" w:lineRule="auto"/>
            </w:pPr>
            <w:hyperlink w:anchor="P3178">
              <w:r w:rsidR="00DE38B3">
                <w:rPr>
                  <w:rFonts w:ascii="Calibri" w:hAnsi="Calibri" w:cs="Calibri"/>
                  <w:color w:val="0000FF"/>
                </w:rPr>
                <w:t>410</w:t>
              </w:r>
            </w:hyperlink>
          </w:p>
        </w:tc>
      </w:tr>
      <w:tr w:rsidR="00DE38B3">
        <w:tc>
          <w:tcPr>
            <w:tcW w:w="7257" w:type="dxa"/>
          </w:tcPr>
          <w:p w:rsidR="00DE38B3" w:rsidRDefault="00DE38B3">
            <w:pPr>
              <w:spacing w:after="1" w:line="220" w:lineRule="auto"/>
              <w:jc w:val="both"/>
              <w:outlineLvl w:val="2"/>
            </w:pPr>
            <w:r>
              <w:rPr>
                <w:rFonts w:ascii="Calibri" w:hAnsi="Calibri" w:cs="Calibri"/>
              </w:rPr>
              <w:t>СТЕНОГРАММЫ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заседаний коллегии Минтруда России</w:t>
            </w:r>
          </w:p>
        </w:tc>
        <w:tc>
          <w:tcPr>
            <w:tcW w:w="1814" w:type="dxa"/>
          </w:tcPr>
          <w:p w:rsidR="00DE38B3" w:rsidRDefault="00DB12C0">
            <w:pPr>
              <w:spacing w:after="1" w:line="220" w:lineRule="auto"/>
            </w:pPr>
            <w:hyperlink w:anchor="P266">
              <w:r w:rsidR="00DE38B3">
                <w:rPr>
                  <w:rFonts w:ascii="Calibri" w:hAnsi="Calibri" w:cs="Calibri"/>
                  <w:color w:val="0000FF"/>
                </w:rPr>
                <w:t>18в</w:t>
              </w:r>
            </w:hyperlink>
          </w:p>
        </w:tc>
      </w:tr>
      <w:tr w:rsidR="00DE38B3">
        <w:tc>
          <w:tcPr>
            <w:tcW w:w="7257" w:type="dxa"/>
          </w:tcPr>
          <w:p w:rsidR="00DE38B3" w:rsidRDefault="00DE38B3">
            <w:pPr>
              <w:spacing w:after="1" w:line="220" w:lineRule="auto"/>
              <w:jc w:val="both"/>
            </w:pPr>
            <w:r>
              <w:rPr>
                <w:rFonts w:ascii="Calibri" w:hAnsi="Calibri" w:cs="Calibri"/>
              </w:rPr>
              <w:t>заседаний комиссий по подведению итогов конкурсов, смотров профессионального мастерства</w:t>
            </w:r>
          </w:p>
        </w:tc>
        <w:tc>
          <w:tcPr>
            <w:tcW w:w="1814" w:type="dxa"/>
          </w:tcPr>
          <w:p w:rsidR="00DE38B3" w:rsidRDefault="00DB12C0">
            <w:pPr>
              <w:spacing w:after="1" w:line="220" w:lineRule="auto"/>
            </w:pPr>
            <w:hyperlink w:anchor="P467">
              <w:r w:rsidR="00DE38B3">
                <w:rPr>
                  <w:rFonts w:ascii="Calibri" w:hAnsi="Calibri" w:cs="Calibri"/>
                  <w:color w:val="0000FF"/>
                </w:rPr>
                <w:t>45</w:t>
              </w:r>
            </w:hyperlink>
          </w:p>
        </w:tc>
      </w:tr>
      <w:tr w:rsidR="00DE38B3">
        <w:tc>
          <w:tcPr>
            <w:tcW w:w="7257" w:type="dxa"/>
          </w:tcPr>
          <w:p w:rsidR="00DE38B3" w:rsidRDefault="00DE38B3">
            <w:pPr>
              <w:spacing w:after="1" w:line="220" w:lineRule="auto"/>
              <w:jc w:val="both"/>
            </w:pPr>
            <w:r>
              <w:rPr>
                <w:rFonts w:ascii="Calibri" w:hAnsi="Calibri" w:cs="Calibri"/>
              </w:rPr>
              <w:t>заседаний межведомственных комиссий по координации определенных видов деятельности, а также их рабочих групп</w:t>
            </w:r>
          </w:p>
        </w:tc>
        <w:tc>
          <w:tcPr>
            <w:tcW w:w="1814" w:type="dxa"/>
          </w:tcPr>
          <w:p w:rsidR="00DE38B3" w:rsidRDefault="00DB12C0">
            <w:pPr>
              <w:spacing w:after="1" w:line="220" w:lineRule="auto"/>
            </w:pPr>
            <w:hyperlink w:anchor="P262">
              <w:r w:rsidR="00DE38B3">
                <w:rPr>
                  <w:rFonts w:ascii="Calibri" w:hAnsi="Calibri" w:cs="Calibri"/>
                  <w:color w:val="0000FF"/>
                </w:rPr>
                <w:t>18б</w:t>
              </w:r>
            </w:hyperlink>
          </w:p>
        </w:tc>
      </w:tr>
      <w:tr w:rsidR="00DE38B3">
        <w:tc>
          <w:tcPr>
            <w:tcW w:w="7257" w:type="dxa"/>
          </w:tcPr>
          <w:p w:rsidR="00DE38B3" w:rsidRDefault="00DE38B3">
            <w:pPr>
              <w:spacing w:after="1" w:line="220" w:lineRule="auto"/>
              <w:jc w:val="both"/>
            </w:pPr>
            <w:r>
              <w:rPr>
                <w:rFonts w:ascii="Calibri" w:hAnsi="Calibri" w:cs="Calibri"/>
              </w:rPr>
              <w:t>заседаний научных, экспертных, методических, консультативных органов организации</w:t>
            </w:r>
          </w:p>
        </w:tc>
        <w:tc>
          <w:tcPr>
            <w:tcW w:w="1814" w:type="dxa"/>
          </w:tcPr>
          <w:p w:rsidR="00DE38B3" w:rsidRDefault="00DB12C0">
            <w:pPr>
              <w:spacing w:after="1" w:line="220" w:lineRule="auto"/>
            </w:pPr>
            <w:hyperlink w:anchor="P278">
              <w:r w:rsidR="00DE38B3">
                <w:rPr>
                  <w:rFonts w:ascii="Calibri" w:hAnsi="Calibri" w:cs="Calibri"/>
                  <w:color w:val="0000FF"/>
                </w:rPr>
                <w:t>18е</w:t>
              </w:r>
            </w:hyperlink>
          </w:p>
        </w:tc>
      </w:tr>
      <w:tr w:rsidR="00DE38B3">
        <w:tc>
          <w:tcPr>
            <w:tcW w:w="7257" w:type="dxa"/>
          </w:tcPr>
          <w:p w:rsidR="00DE38B3" w:rsidRDefault="00DE38B3">
            <w:pPr>
              <w:spacing w:after="1" w:line="220" w:lineRule="auto"/>
              <w:jc w:val="both"/>
            </w:pPr>
            <w:r>
              <w:rPr>
                <w:rFonts w:ascii="Calibri" w:hAnsi="Calibri" w:cs="Calibri"/>
              </w:rPr>
              <w:t>заседаний Общественного совета при Минтруде России</w:t>
            </w:r>
          </w:p>
        </w:tc>
        <w:tc>
          <w:tcPr>
            <w:tcW w:w="1814" w:type="dxa"/>
          </w:tcPr>
          <w:p w:rsidR="00DE38B3" w:rsidRDefault="00DB12C0">
            <w:pPr>
              <w:spacing w:after="1" w:line="220" w:lineRule="auto"/>
            </w:pPr>
            <w:hyperlink w:anchor="P270">
              <w:r w:rsidR="00DE38B3">
                <w:rPr>
                  <w:rFonts w:ascii="Calibri" w:hAnsi="Calibri" w:cs="Calibri"/>
                  <w:color w:val="0000FF"/>
                </w:rPr>
                <w:t>18г</w:t>
              </w:r>
            </w:hyperlink>
          </w:p>
        </w:tc>
      </w:tr>
      <w:tr w:rsidR="00DE38B3">
        <w:tc>
          <w:tcPr>
            <w:tcW w:w="7257" w:type="dxa"/>
          </w:tcPr>
          <w:p w:rsidR="00DE38B3" w:rsidRDefault="00DE38B3">
            <w:pPr>
              <w:spacing w:after="1" w:line="220" w:lineRule="auto"/>
              <w:jc w:val="both"/>
            </w:pPr>
            <w:r>
              <w:rPr>
                <w:rFonts w:ascii="Calibri" w:hAnsi="Calibri" w:cs="Calibri"/>
              </w:rPr>
              <w:t>заседаний Правительства Российской Федерации и совещаний у заместителей председателя Правительства Российской Федерации</w:t>
            </w:r>
          </w:p>
        </w:tc>
        <w:tc>
          <w:tcPr>
            <w:tcW w:w="1814" w:type="dxa"/>
          </w:tcPr>
          <w:p w:rsidR="00DE38B3" w:rsidRDefault="00DB12C0">
            <w:pPr>
              <w:spacing w:after="1" w:line="220" w:lineRule="auto"/>
            </w:pPr>
            <w:hyperlink w:anchor="P258">
              <w:r w:rsidR="00DE38B3">
                <w:rPr>
                  <w:rFonts w:ascii="Calibri" w:hAnsi="Calibri" w:cs="Calibri"/>
                  <w:color w:val="0000FF"/>
                </w:rPr>
                <w:t>18а</w:t>
              </w:r>
            </w:hyperlink>
          </w:p>
        </w:tc>
      </w:tr>
      <w:tr w:rsidR="00DE38B3">
        <w:tc>
          <w:tcPr>
            <w:tcW w:w="7257" w:type="dxa"/>
          </w:tcPr>
          <w:p w:rsidR="00DE38B3" w:rsidRDefault="00DE38B3">
            <w:pPr>
              <w:spacing w:after="1" w:line="220" w:lineRule="auto"/>
              <w:jc w:val="both"/>
            </w:pPr>
            <w:r>
              <w:rPr>
                <w:rFonts w:ascii="Calibri" w:hAnsi="Calibri" w:cs="Calibri"/>
              </w:rPr>
              <w:t>заседаний советов и собраний трудовых коллективов организации</w:t>
            </w:r>
          </w:p>
        </w:tc>
        <w:tc>
          <w:tcPr>
            <w:tcW w:w="1814" w:type="dxa"/>
          </w:tcPr>
          <w:p w:rsidR="00DE38B3" w:rsidRDefault="00DB12C0">
            <w:pPr>
              <w:spacing w:after="1" w:line="220" w:lineRule="auto"/>
            </w:pPr>
            <w:hyperlink w:anchor="P282">
              <w:r w:rsidR="00DE38B3">
                <w:rPr>
                  <w:rFonts w:ascii="Calibri" w:hAnsi="Calibri" w:cs="Calibri"/>
                  <w:color w:val="0000FF"/>
                </w:rPr>
                <w:t>18ж</w:t>
              </w:r>
            </w:hyperlink>
          </w:p>
        </w:tc>
      </w:tr>
      <w:tr w:rsidR="00DE38B3">
        <w:tc>
          <w:tcPr>
            <w:tcW w:w="7257" w:type="dxa"/>
          </w:tcPr>
          <w:p w:rsidR="00DE38B3" w:rsidRDefault="00DE38B3">
            <w:pPr>
              <w:spacing w:after="1" w:line="220" w:lineRule="auto"/>
              <w:jc w:val="both"/>
            </w:pPr>
            <w:r>
              <w:rPr>
                <w:rFonts w:ascii="Calibri" w:hAnsi="Calibri" w:cs="Calibri"/>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14" w:type="dxa"/>
          </w:tcPr>
          <w:p w:rsidR="00DE38B3" w:rsidRDefault="00DB12C0">
            <w:pPr>
              <w:spacing w:after="1" w:line="220" w:lineRule="auto"/>
            </w:pPr>
            <w:hyperlink w:anchor="P317">
              <w:r w:rsidR="00DE38B3">
                <w:rPr>
                  <w:rFonts w:ascii="Calibri" w:hAnsi="Calibri" w:cs="Calibri"/>
                  <w:color w:val="0000FF"/>
                </w:rPr>
                <w:t>22</w:t>
              </w:r>
            </w:hyperlink>
          </w:p>
        </w:tc>
      </w:tr>
      <w:tr w:rsidR="00DE38B3">
        <w:tc>
          <w:tcPr>
            <w:tcW w:w="7257" w:type="dxa"/>
          </w:tcPr>
          <w:p w:rsidR="00DE38B3" w:rsidRDefault="00DE38B3">
            <w:pPr>
              <w:spacing w:after="1" w:line="220" w:lineRule="auto"/>
              <w:jc w:val="both"/>
            </w:pPr>
            <w:r>
              <w:rPr>
                <w:rFonts w:ascii="Calibri" w:hAnsi="Calibri" w:cs="Calibri"/>
              </w:rPr>
              <w:t>собраний структурных подразделений организации</w:t>
            </w:r>
          </w:p>
        </w:tc>
        <w:tc>
          <w:tcPr>
            <w:tcW w:w="1814" w:type="dxa"/>
          </w:tcPr>
          <w:p w:rsidR="00DE38B3" w:rsidRDefault="00DB12C0">
            <w:pPr>
              <w:spacing w:after="1" w:line="220" w:lineRule="auto"/>
            </w:pPr>
            <w:hyperlink w:anchor="P286">
              <w:r w:rsidR="00DE38B3">
                <w:rPr>
                  <w:rFonts w:ascii="Calibri" w:hAnsi="Calibri" w:cs="Calibri"/>
                  <w:color w:val="0000FF"/>
                </w:rPr>
                <w:t>18з</w:t>
              </w:r>
            </w:hyperlink>
          </w:p>
        </w:tc>
      </w:tr>
      <w:tr w:rsidR="00DE38B3">
        <w:tc>
          <w:tcPr>
            <w:tcW w:w="7257" w:type="dxa"/>
          </w:tcPr>
          <w:p w:rsidR="00DE38B3" w:rsidRDefault="00DE38B3">
            <w:pPr>
              <w:spacing w:after="1" w:line="220" w:lineRule="auto"/>
              <w:jc w:val="both"/>
            </w:pPr>
            <w:r>
              <w:rPr>
                <w:rFonts w:ascii="Calibri" w:hAnsi="Calibri" w:cs="Calibri"/>
              </w:rPr>
              <w:t>совещаний у Министра труда и социальной защиты Российской Федерации и его заместителей; руководителей подведомственных организаций</w:t>
            </w:r>
          </w:p>
        </w:tc>
        <w:tc>
          <w:tcPr>
            <w:tcW w:w="1814" w:type="dxa"/>
          </w:tcPr>
          <w:p w:rsidR="00DE38B3" w:rsidRDefault="00DB12C0">
            <w:pPr>
              <w:spacing w:after="1" w:line="220" w:lineRule="auto"/>
            </w:pPr>
            <w:hyperlink w:anchor="P274">
              <w:r w:rsidR="00DE38B3">
                <w:rPr>
                  <w:rFonts w:ascii="Calibri" w:hAnsi="Calibri" w:cs="Calibri"/>
                  <w:color w:val="0000FF"/>
                </w:rPr>
                <w:t>18д</w:t>
              </w:r>
            </w:hyperlink>
          </w:p>
        </w:tc>
      </w:tr>
      <w:tr w:rsidR="00DE38B3">
        <w:tc>
          <w:tcPr>
            <w:tcW w:w="7257" w:type="dxa"/>
          </w:tcPr>
          <w:p w:rsidR="00DE38B3" w:rsidRDefault="00DE38B3">
            <w:pPr>
              <w:spacing w:after="1" w:line="220" w:lineRule="auto"/>
              <w:jc w:val="both"/>
              <w:outlineLvl w:val="2"/>
            </w:pPr>
            <w:r>
              <w:rPr>
                <w:rFonts w:ascii="Calibri" w:hAnsi="Calibri" w:cs="Calibri"/>
              </w:rPr>
              <w:t>СТРАТЕГИИ развития отрасли</w:t>
            </w:r>
          </w:p>
        </w:tc>
        <w:tc>
          <w:tcPr>
            <w:tcW w:w="1814" w:type="dxa"/>
          </w:tcPr>
          <w:p w:rsidR="00DE38B3" w:rsidRDefault="00DB12C0">
            <w:pPr>
              <w:spacing w:after="1" w:line="220" w:lineRule="auto"/>
            </w:pPr>
            <w:hyperlink w:anchor="P1120">
              <w:r w:rsidR="00DE38B3">
                <w:rPr>
                  <w:rFonts w:ascii="Calibri" w:hAnsi="Calibri" w:cs="Calibri"/>
                  <w:color w:val="0000FF"/>
                </w:rPr>
                <w:t>133</w:t>
              </w:r>
            </w:hyperlink>
          </w:p>
        </w:tc>
      </w:tr>
      <w:tr w:rsidR="00DE38B3">
        <w:tc>
          <w:tcPr>
            <w:tcW w:w="7257" w:type="dxa"/>
          </w:tcPr>
          <w:p w:rsidR="00DE38B3" w:rsidRDefault="00DE38B3">
            <w:pPr>
              <w:spacing w:after="1" w:line="220" w:lineRule="auto"/>
              <w:jc w:val="both"/>
              <w:outlineLvl w:val="2"/>
            </w:pPr>
            <w:r>
              <w:rPr>
                <w:rFonts w:ascii="Calibri" w:hAnsi="Calibri" w:cs="Calibri"/>
              </w:rPr>
              <w:t>СТРАТЕГИЧЕСКИЕ НАПРАВЛЕНИЯ развития отрасли</w:t>
            </w:r>
          </w:p>
        </w:tc>
        <w:tc>
          <w:tcPr>
            <w:tcW w:w="1814" w:type="dxa"/>
          </w:tcPr>
          <w:p w:rsidR="00DE38B3" w:rsidRDefault="00DB12C0">
            <w:pPr>
              <w:spacing w:after="1" w:line="220" w:lineRule="auto"/>
            </w:pPr>
            <w:hyperlink w:anchor="P1120">
              <w:r w:rsidR="00DE38B3">
                <w:rPr>
                  <w:rFonts w:ascii="Calibri" w:hAnsi="Calibri" w:cs="Calibri"/>
                  <w:color w:val="0000FF"/>
                </w:rPr>
                <w:t>133</w:t>
              </w:r>
            </w:hyperlink>
          </w:p>
        </w:tc>
      </w:tr>
      <w:tr w:rsidR="00DE38B3">
        <w:tc>
          <w:tcPr>
            <w:tcW w:w="7257" w:type="dxa"/>
          </w:tcPr>
          <w:p w:rsidR="00DE38B3" w:rsidRDefault="00DE38B3">
            <w:pPr>
              <w:spacing w:after="1" w:line="220" w:lineRule="auto"/>
              <w:jc w:val="both"/>
              <w:outlineLvl w:val="2"/>
            </w:pPr>
            <w:r>
              <w:rPr>
                <w:rFonts w:ascii="Calibri" w:hAnsi="Calibri" w:cs="Calibri"/>
              </w:rPr>
              <w:t>СТРУКТУРА организации</w:t>
            </w:r>
          </w:p>
        </w:tc>
        <w:tc>
          <w:tcPr>
            <w:tcW w:w="1814" w:type="dxa"/>
          </w:tcPr>
          <w:p w:rsidR="00DE38B3" w:rsidRDefault="00DB12C0">
            <w:pPr>
              <w:spacing w:after="1" w:line="220" w:lineRule="auto"/>
            </w:pPr>
            <w:hyperlink w:anchor="P393">
              <w:r w:rsidR="00DE38B3">
                <w:rPr>
                  <w:rFonts w:ascii="Calibri" w:hAnsi="Calibri" w:cs="Calibri"/>
                  <w:color w:val="0000FF"/>
                </w:rPr>
                <w:t>33</w:t>
              </w:r>
            </w:hyperlink>
          </w:p>
        </w:tc>
      </w:tr>
      <w:tr w:rsidR="00DE38B3">
        <w:tc>
          <w:tcPr>
            <w:tcW w:w="7257" w:type="dxa"/>
          </w:tcPr>
          <w:p w:rsidR="00DE38B3" w:rsidRDefault="00DE38B3">
            <w:pPr>
              <w:spacing w:after="1" w:line="220" w:lineRule="auto"/>
              <w:jc w:val="both"/>
              <w:outlineLvl w:val="2"/>
            </w:pPr>
            <w:r>
              <w:rPr>
                <w:rFonts w:ascii="Calibri" w:hAnsi="Calibri" w:cs="Calibri"/>
              </w:rPr>
              <w:t>СХЕМЫ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дислокации постов охраны</w:t>
            </w:r>
          </w:p>
        </w:tc>
        <w:tc>
          <w:tcPr>
            <w:tcW w:w="1814" w:type="dxa"/>
          </w:tcPr>
          <w:p w:rsidR="00DE38B3" w:rsidRDefault="00DB12C0">
            <w:pPr>
              <w:spacing w:after="1" w:line="220" w:lineRule="auto"/>
            </w:pPr>
            <w:hyperlink w:anchor="P5300">
              <w:r w:rsidR="00DE38B3">
                <w:rPr>
                  <w:rFonts w:ascii="Calibri" w:hAnsi="Calibri" w:cs="Calibri"/>
                  <w:color w:val="0000FF"/>
                </w:rPr>
                <w:t>678</w:t>
              </w:r>
            </w:hyperlink>
          </w:p>
        </w:tc>
      </w:tr>
      <w:tr w:rsidR="00DE38B3">
        <w:tc>
          <w:tcPr>
            <w:tcW w:w="7257" w:type="dxa"/>
          </w:tcPr>
          <w:p w:rsidR="00DE38B3" w:rsidRDefault="00DE38B3">
            <w:pPr>
              <w:spacing w:after="1" w:line="220" w:lineRule="auto"/>
              <w:jc w:val="both"/>
            </w:pPr>
            <w:r>
              <w:rPr>
                <w:rFonts w:ascii="Calibri" w:hAnsi="Calibri" w:cs="Calibri"/>
              </w:rPr>
              <w:t>к актам ввода объектов в эксплуатацию</w:t>
            </w:r>
          </w:p>
        </w:tc>
        <w:tc>
          <w:tcPr>
            <w:tcW w:w="1814" w:type="dxa"/>
          </w:tcPr>
          <w:p w:rsidR="00DE38B3" w:rsidRDefault="00DB12C0">
            <w:pPr>
              <w:spacing w:after="1" w:line="220" w:lineRule="auto"/>
            </w:pPr>
            <w:hyperlink w:anchor="P4912">
              <w:r w:rsidR="00DE38B3">
                <w:rPr>
                  <w:rFonts w:ascii="Calibri" w:hAnsi="Calibri" w:cs="Calibri"/>
                  <w:color w:val="0000FF"/>
                </w:rPr>
                <w:t>629</w:t>
              </w:r>
            </w:hyperlink>
          </w:p>
        </w:tc>
      </w:tr>
      <w:tr w:rsidR="00DE38B3">
        <w:tc>
          <w:tcPr>
            <w:tcW w:w="7257" w:type="dxa"/>
          </w:tcPr>
          <w:p w:rsidR="00DE38B3" w:rsidRDefault="00DE38B3">
            <w:pPr>
              <w:spacing w:after="1" w:line="220" w:lineRule="auto"/>
              <w:jc w:val="both"/>
            </w:pPr>
            <w:r>
              <w:rPr>
                <w:rFonts w:ascii="Calibri" w:hAnsi="Calibri" w:cs="Calibri"/>
              </w:rPr>
              <w:t>к актам служебного расследования дорожно-транспортного происшествия</w:t>
            </w:r>
          </w:p>
        </w:tc>
        <w:tc>
          <w:tcPr>
            <w:tcW w:w="1814" w:type="dxa"/>
          </w:tcPr>
          <w:p w:rsidR="00DE38B3" w:rsidRDefault="00DB12C0">
            <w:pPr>
              <w:spacing w:after="1" w:line="220" w:lineRule="auto"/>
            </w:pPr>
            <w:hyperlink w:anchor="P5194">
              <w:r w:rsidR="00DE38B3">
                <w:rPr>
                  <w:rFonts w:ascii="Calibri" w:hAnsi="Calibri" w:cs="Calibri"/>
                  <w:color w:val="0000FF"/>
                </w:rPr>
                <w:t>664</w:t>
              </w:r>
            </w:hyperlink>
          </w:p>
        </w:tc>
      </w:tr>
      <w:tr w:rsidR="00DE38B3">
        <w:tc>
          <w:tcPr>
            <w:tcW w:w="7257" w:type="dxa"/>
          </w:tcPr>
          <w:p w:rsidR="00DE38B3" w:rsidRDefault="00DE38B3">
            <w:pPr>
              <w:spacing w:after="1" w:line="220" w:lineRule="auto"/>
              <w:jc w:val="both"/>
            </w:pPr>
            <w:r>
              <w:rPr>
                <w:rFonts w:ascii="Calibri" w:hAnsi="Calibri" w:cs="Calibri"/>
              </w:rPr>
              <w:t>к договорам (контрактам), аренды (субаренды) безвозмездного пользования зданиями, строениями, земельными участками и т.п.</w:t>
            </w:r>
          </w:p>
        </w:tc>
        <w:tc>
          <w:tcPr>
            <w:tcW w:w="1814" w:type="dxa"/>
          </w:tcPr>
          <w:p w:rsidR="00DE38B3" w:rsidRDefault="00DB12C0">
            <w:pPr>
              <w:spacing w:after="1" w:line="220" w:lineRule="auto"/>
            </w:pPr>
            <w:hyperlink w:anchor="P576">
              <w:r w:rsidR="00DE38B3">
                <w:rPr>
                  <w:rFonts w:ascii="Calibri" w:hAnsi="Calibri" w:cs="Calibri"/>
                  <w:color w:val="0000FF"/>
                </w:rPr>
                <w:t>61</w:t>
              </w:r>
            </w:hyperlink>
          </w:p>
        </w:tc>
      </w:tr>
      <w:tr w:rsidR="00DE38B3">
        <w:tc>
          <w:tcPr>
            <w:tcW w:w="7257" w:type="dxa"/>
          </w:tcPr>
          <w:p w:rsidR="00DE38B3" w:rsidRDefault="00DE38B3">
            <w:pPr>
              <w:spacing w:after="1" w:line="220" w:lineRule="auto"/>
              <w:jc w:val="both"/>
            </w:pPr>
            <w:r>
              <w:rPr>
                <w:rFonts w:ascii="Calibri" w:hAnsi="Calibri" w:cs="Calibri"/>
              </w:rPr>
              <w:t>к договорам об оказании охранных услуг</w:t>
            </w:r>
          </w:p>
        </w:tc>
        <w:tc>
          <w:tcPr>
            <w:tcW w:w="1814" w:type="dxa"/>
          </w:tcPr>
          <w:p w:rsidR="00DE38B3" w:rsidRDefault="00DB12C0">
            <w:pPr>
              <w:spacing w:after="1" w:line="220" w:lineRule="auto"/>
            </w:pPr>
            <w:hyperlink w:anchor="P5294">
              <w:r w:rsidR="00DE38B3">
                <w:rPr>
                  <w:rFonts w:ascii="Calibri" w:hAnsi="Calibri" w:cs="Calibri"/>
                  <w:color w:val="0000FF"/>
                </w:rPr>
                <w:t>677</w:t>
              </w:r>
            </w:hyperlink>
          </w:p>
        </w:tc>
      </w:tr>
      <w:tr w:rsidR="00DE38B3">
        <w:tc>
          <w:tcPr>
            <w:tcW w:w="7257" w:type="dxa"/>
          </w:tcPr>
          <w:p w:rsidR="00DE38B3" w:rsidRDefault="00DE38B3">
            <w:pPr>
              <w:spacing w:after="1" w:line="220" w:lineRule="auto"/>
              <w:jc w:val="both"/>
            </w:pPr>
            <w:r>
              <w:rPr>
                <w:rFonts w:ascii="Calibri" w:hAnsi="Calibri" w:cs="Calibri"/>
              </w:rPr>
              <w:t>к заседаниям комиссий по ГО и ЧС, эвакуационных комиссий</w:t>
            </w:r>
          </w:p>
        </w:tc>
        <w:tc>
          <w:tcPr>
            <w:tcW w:w="1814" w:type="dxa"/>
          </w:tcPr>
          <w:p w:rsidR="00DE38B3" w:rsidRDefault="00DB12C0">
            <w:pPr>
              <w:spacing w:after="1" w:line="220" w:lineRule="auto"/>
            </w:pPr>
            <w:hyperlink w:anchor="P5470">
              <w:r w:rsidR="00DE38B3">
                <w:rPr>
                  <w:rFonts w:ascii="Calibri" w:hAnsi="Calibri" w:cs="Calibri"/>
                  <w:color w:val="0000FF"/>
                </w:rPr>
                <w:t>706</w:t>
              </w:r>
            </w:hyperlink>
          </w:p>
        </w:tc>
      </w:tr>
      <w:tr w:rsidR="00DE38B3">
        <w:tc>
          <w:tcPr>
            <w:tcW w:w="7257" w:type="dxa"/>
          </w:tcPr>
          <w:p w:rsidR="00DE38B3" w:rsidRDefault="00DE38B3">
            <w:pPr>
              <w:spacing w:after="1" w:line="220" w:lineRule="auto"/>
              <w:jc w:val="both"/>
            </w:pPr>
            <w:r>
              <w:rPr>
                <w:rFonts w:ascii="Calibri" w:hAnsi="Calibri" w:cs="Calibri"/>
              </w:rPr>
              <w:t>линий внутренней связи организации</w:t>
            </w:r>
          </w:p>
        </w:tc>
        <w:tc>
          <w:tcPr>
            <w:tcW w:w="1814" w:type="dxa"/>
          </w:tcPr>
          <w:p w:rsidR="00DE38B3" w:rsidRDefault="00DB12C0">
            <w:pPr>
              <w:spacing w:after="1" w:line="220" w:lineRule="auto"/>
            </w:pPr>
            <w:hyperlink w:anchor="P5219">
              <w:r w:rsidR="00DE38B3">
                <w:rPr>
                  <w:rFonts w:ascii="Calibri" w:hAnsi="Calibri" w:cs="Calibri"/>
                  <w:color w:val="0000FF"/>
                </w:rPr>
                <w:t>668</w:t>
              </w:r>
            </w:hyperlink>
          </w:p>
        </w:tc>
      </w:tr>
      <w:tr w:rsidR="00DE38B3">
        <w:tc>
          <w:tcPr>
            <w:tcW w:w="7257" w:type="dxa"/>
          </w:tcPr>
          <w:p w:rsidR="00DE38B3" w:rsidRDefault="00DE38B3">
            <w:pPr>
              <w:spacing w:after="1" w:line="220" w:lineRule="auto"/>
              <w:jc w:val="both"/>
            </w:pPr>
            <w:r>
              <w:rPr>
                <w:rFonts w:ascii="Calibri" w:hAnsi="Calibri" w:cs="Calibri"/>
              </w:rPr>
              <w:t>местоположения аварии, несчастного случая, приведших к производственным травмам</w:t>
            </w:r>
          </w:p>
        </w:tc>
        <w:tc>
          <w:tcPr>
            <w:tcW w:w="1814" w:type="dxa"/>
          </w:tcPr>
          <w:p w:rsidR="00DE38B3" w:rsidRDefault="00DB12C0">
            <w:pPr>
              <w:spacing w:after="1" w:line="220" w:lineRule="auto"/>
            </w:pPr>
            <w:hyperlink w:anchor="P2671">
              <w:r w:rsidR="00DE38B3">
                <w:rPr>
                  <w:rFonts w:ascii="Calibri" w:hAnsi="Calibri" w:cs="Calibri"/>
                  <w:color w:val="0000FF"/>
                </w:rPr>
                <w:t>360</w:t>
              </w:r>
            </w:hyperlink>
          </w:p>
        </w:tc>
      </w:tr>
      <w:tr w:rsidR="00DE38B3">
        <w:tc>
          <w:tcPr>
            <w:tcW w:w="7257" w:type="dxa"/>
          </w:tcPr>
          <w:p w:rsidR="00DE38B3" w:rsidRDefault="00DE38B3">
            <w:pPr>
              <w:spacing w:after="1" w:line="220" w:lineRule="auto"/>
              <w:jc w:val="both"/>
            </w:pPr>
            <w:r>
              <w:rPr>
                <w:rFonts w:ascii="Calibri" w:hAnsi="Calibri" w:cs="Calibri"/>
              </w:rPr>
              <w:t>оповещения работников по сигналам оповещения ГО, при получении информации о ЧС</w:t>
            </w:r>
          </w:p>
        </w:tc>
        <w:tc>
          <w:tcPr>
            <w:tcW w:w="1814" w:type="dxa"/>
          </w:tcPr>
          <w:p w:rsidR="00DE38B3" w:rsidRDefault="00DB12C0">
            <w:pPr>
              <w:spacing w:after="1" w:line="220" w:lineRule="auto"/>
            </w:pPr>
            <w:hyperlink w:anchor="P5500">
              <w:r w:rsidR="00DE38B3">
                <w:rPr>
                  <w:rFonts w:ascii="Calibri" w:hAnsi="Calibri" w:cs="Calibri"/>
                  <w:color w:val="0000FF"/>
                </w:rPr>
                <w:t>711</w:t>
              </w:r>
            </w:hyperlink>
          </w:p>
        </w:tc>
      </w:tr>
      <w:tr w:rsidR="00DE38B3">
        <w:tc>
          <w:tcPr>
            <w:tcW w:w="7257" w:type="dxa"/>
          </w:tcPr>
          <w:p w:rsidR="00DE38B3" w:rsidRDefault="00DE38B3">
            <w:pPr>
              <w:spacing w:after="1" w:line="220" w:lineRule="auto"/>
              <w:jc w:val="both"/>
            </w:pPr>
            <w:r>
              <w:rPr>
                <w:rFonts w:ascii="Calibri" w:hAnsi="Calibri" w:cs="Calibri"/>
              </w:rPr>
              <w:t>организации криптографической защиты</w:t>
            </w:r>
          </w:p>
        </w:tc>
        <w:tc>
          <w:tcPr>
            <w:tcW w:w="1814" w:type="dxa"/>
          </w:tcPr>
          <w:p w:rsidR="00DE38B3" w:rsidRDefault="00DB12C0">
            <w:pPr>
              <w:spacing w:after="1" w:line="220" w:lineRule="auto"/>
            </w:pPr>
            <w:hyperlink w:anchor="P5249">
              <w:r w:rsidR="00DE38B3">
                <w:rPr>
                  <w:rFonts w:ascii="Calibri" w:hAnsi="Calibri" w:cs="Calibri"/>
                  <w:color w:val="0000FF"/>
                </w:rPr>
                <w:t>673</w:t>
              </w:r>
            </w:hyperlink>
          </w:p>
        </w:tc>
      </w:tr>
      <w:tr w:rsidR="00DE38B3">
        <w:tc>
          <w:tcPr>
            <w:tcW w:w="7257" w:type="dxa"/>
          </w:tcPr>
          <w:p w:rsidR="00DE38B3" w:rsidRDefault="00DE38B3">
            <w:pPr>
              <w:spacing w:after="1" w:line="220" w:lineRule="auto"/>
              <w:jc w:val="both"/>
            </w:pPr>
            <w:r>
              <w:rPr>
                <w:rFonts w:ascii="Calibri" w:hAnsi="Calibri" w:cs="Calibri"/>
              </w:rPr>
              <w:lastRenderedPageBreak/>
              <w:t>организационные Минтруда России, подведомственных организаций</w:t>
            </w:r>
          </w:p>
        </w:tc>
        <w:tc>
          <w:tcPr>
            <w:tcW w:w="1814" w:type="dxa"/>
          </w:tcPr>
          <w:p w:rsidR="00DE38B3" w:rsidRDefault="00DB12C0">
            <w:pPr>
              <w:spacing w:after="1" w:line="220" w:lineRule="auto"/>
            </w:pPr>
            <w:hyperlink w:anchor="P393">
              <w:r w:rsidR="00DE38B3">
                <w:rPr>
                  <w:rFonts w:ascii="Calibri" w:hAnsi="Calibri" w:cs="Calibri"/>
                  <w:color w:val="0000FF"/>
                </w:rPr>
                <w:t>33</w:t>
              </w:r>
            </w:hyperlink>
          </w:p>
        </w:tc>
      </w:tr>
      <w:tr w:rsidR="00DE38B3">
        <w:tc>
          <w:tcPr>
            <w:tcW w:w="7257" w:type="dxa"/>
          </w:tcPr>
          <w:p w:rsidR="00DE38B3" w:rsidRDefault="00DE38B3">
            <w:pPr>
              <w:spacing w:after="1" w:line="220" w:lineRule="auto"/>
              <w:jc w:val="both"/>
            </w:pPr>
            <w:r>
              <w:rPr>
                <w:rFonts w:ascii="Calibri" w:hAnsi="Calibri" w:cs="Calibri"/>
              </w:rPr>
              <w:t>размещения инженерных сетей и сооружений (водоснабжения, канализации, отопления, электроснабжения, газоснабжения, теплоснабжения)</w:t>
            </w:r>
          </w:p>
        </w:tc>
        <w:tc>
          <w:tcPr>
            <w:tcW w:w="1814" w:type="dxa"/>
          </w:tcPr>
          <w:p w:rsidR="00DE38B3" w:rsidRDefault="00DB12C0">
            <w:pPr>
              <w:spacing w:after="1" w:line="220" w:lineRule="auto"/>
            </w:pPr>
            <w:hyperlink w:anchor="P4985">
              <w:r w:rsidR="00DE38B3">
                <w:rPr>
                  <w:rFonts w:ascii="Calibri" w:hAnsi="Calibri" w:cs="Calibri"/>
                  <w:color w:val="0000FF"/>
                </w:rPr>
                <w:t>641</w:t>
              </w:r>
            </w:hyperlink>
          </w:p>
        </w:tc>
      </w:tr>
      <w:tr w:rsidR="00DE38B3">
        <w:tc>
          <w:tcPr>
            <w:tcW w:w="7257" w:type="dxa"/>
          </w:tcPr>
          <w:p w:rsidR="00DE38B3" w:rsidRDefault="00DE38B3">
            <w:pPr>
              <w:spacing w:after="1" w:line="220" w:lineRule="auto"/>
              <w:jc w:val="both"/>
            </w:pPr>
            <w:r>
              <w:rPr>
                <w:rFonts w:ascii="Calibri" w:hAnsi="Calibri" w:cs="Calibri"/>
              </w:rPr>
              <w:t>размещения оборудования и экспонатов на выставках, ярмарках, презентациях</w:t>
            </w:r>
          </w:p>
        </w:tc>
        <w:tc>
          <w:tcPr>
            <w:tcW w:w="1814" w:type="dxa"/>
          </w:tcPr>
          <w:p w:rsidR="00DE38B3" w:rsidRDefault="00DB12C0">
            <w:pPr>
              <w:spacing w:after="1" w:line="220" w:lineRule="auto"/>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pPr>
            <w:r>
              <w:rPr>
                <w:rFonts w:ascii="Calibri" w:hAnsi="Calibri" w:cs="Calibri"/>
              </w:rPr>
              <w:t>размещения организации</w:t>
            </w:r>
          </w:p>
        </w:tc>
        <w:tc>
          <w:tcPr>
            <w:tcW w:w="1814" w:type="dxa"/>
          </w:tcPr>
          <w:p w:rsidR="00DE38B3" w:rsidRDefault="00DB12C0">
            <w:pPr>
              <w:spacing w:after="1" w:line="220" w:lineRule="auto"/>
            </w:pPr>
            <w:hyperlink w:anchor="P4979">
              <w:r w:rsidR="00DE38B3">
                <w:rPr>
                  <w:rFonts w:ascii="Calibri" w:hAnsi="Calibri" w:cs="Calibri"/>
                  <w:color w:val="0000FF"/>
                </w:rPr>
                <w:t>640</w:t>
              </w:r>
            </w:hyperlink>
          </w:p>
        </w:tc>
      </w:tr>
      <w:tr w:rsidR="00DE38B3">
        <w:tc>
          <w:tcPr>
            <w:tcW w:w="7257" w:type="dxa"/>
          </w:tcPr>
          <w:p w:rsidR="00DE38B3" w:rsidRDefault="00DE38B3">
            <w:pPr>
              <w:spacing w:after="1" w:line="220" w:lineRule="auto"/>
              <w:jc w:val="both"/>
            </w:pPr>
            <w:r>
              <w:rPr>
                <w:rFonts w:ascii="Calibri" w:hAnsi="Calibri" w:cs="Calibri"/>
              </w:rPr>
              <w:t>размещения основных и вспомогательных технических средств защиты информации</w:t>
            </w:r>
          </w:p>
        </w:tc>
        <w:tc>
          <w:tcPr>
            <w:tcW w:w="1814" w:type="dxa"/>
          </w:tcPr>
          <w:p w:rsidR="00DE38B3" w:rsidRDefault="00DB12C0">
            <w:pPr>
              <w:spacing w:after="1" w:line="220" w:lineRule="auto"/>
            </w:pPr>
            <w:hyperlink w:anchor="P1075">
              <w:r w:rsidR="00DE38B3">
                <w:rPr>
                  <w:rFonts w:ascii="Calibri" w:hAnsi="Calibri" w:cs="Calibri"/>
                  <w:color w:val="0000FF"/>
                </w:rPr>
                <w:t>130</w:t>
              </w:r>
            </w:hyperlink>
          </w:p>
        </w:tc>
      </w:tr>
      <w:tr w:rsidR="00DE38B3">
        <w:tc>
          <w:tcPr>
            <w:tcW w:w="7257" w:type="dxa"/>
          </w:tcPr>
          <w:p w:rsidR="00DE38B3" w:rsidRDefault="00DE38B3">
            <w:pPr>
              <w:spacing w:after="1" w:line="220" w:lineRule="auto"/>
              <w:jc w:val="both"/>
              <w:outlineLvl w:val="2"/>
            </w:pPr>
            <w:r>
              <w:rPr>
                <w:rFonts w:ascii="Calibri" w:hAnsi="Calibri" w:cs="Calibri"/>
              </w:rPr>
              <w:t>СЦЕНАРИИ по воспитательной и внеаудиторной работе</w:t>
            </w:r>
          </w:p>
        </w:tc>
        <w:tc>
          <w:tcPr>
            <w:tcW w:w="1814" w:type="dxa"/>
          </w:tcPr>
          <w:p w:rsidR="00DE38B3" w:rsidRDefault="00DB12C0">
            <w:pPr>
              <w:spacing w:after="1" w:line="220" w:lineRule="auto"/>
            </w:pPr>
            <w:hyperlink w:anchor="P4580">
              <w:r w:rsidR="00DE38B3">
                <w:rPr>
                  <w:rFonts w:ascii="Calibri" w:hAnsi="Calibri" w:cs="Calibri"/>
                  <w:color w:val="0000FF"/>
                </w:rPr>
                <w:t>590</w:t>
              </w:r>
            </w:hyperlink>
          </w:p>
        </w:tc>
      </w:tr>
      <w:tr w:rsidR="00DE38B3">
        <w:tc>
          <w:tcPr>
            <w:tcW w:w="7257" w:type="dxa"/>
          </w:tcPr>
          <w:p w:rsidR="00DE38B3" w:rsidRDefault="00DE38B3">
            <w:pPr>
              <w:spacing w:after="1" w:line="220" w:lineRule="auto"/>
              <w:jc w:val="both"/>
              <w:outlineLvl w:val="2"/>
            </w:pPr>
            <w:r>
              <w:rPr>
                <w:rFonts w:ascii="Calibri" w:hAnsi="Calibri" w:cs="Calibri"/>
              </w:rPr>
              <w:t>СЧЕТА</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лицевые работников</w:t>
            </w:r>
          </w:p>
        </w:tc>
        <w:tc>
          <w:tcPr>
            <w:tcW w:w="1814" w:type="dxa"/>
          </w:tcPr>
          <w:p w:rsidR="00DE38B3" w:rsidRDefault="00DB12C0">
            <w:pPr>
              <w:spacing w:after="1" w:line="220" w:lineRule="auto"/>
            </w:pPr>
            <w:hyperlink w:anchor="P1719">
              <w:r w:rsidR="00DE38B3">
                <w:rPr>
                  <w:rFonts w:ascii="Calibri" w:hAnsi="Calibri" w:cs="Calibri"/>
                  <w:color w:val="0000FF"/>
                </w:rPr>
                <w:t>217</w:t>
              </w:r>
            </w:hyperlink>
          </w:p>
        </w:tc>
      </w:tr>
      <w:tr w:rsidR="00DE38B3">
        <w:tc>
          <w:tcPr>
            <w:tcW w:w="7257" w:type="dxa"/>
          </w:tcPr>
          <w:p w:rsidR="00DE38B3" w:rsidRDefault="00DE38B3">
            <w:pPr>
              <w:spacing w:after="1" w:line="220" w:lineRule="auto"/>
              <w:jc w:val="both"/>
            </w:pPr>
            <w:r>
              <w:rPr>
                <w:rFonts w:ascii="Calibri" w:hAnsi="Calibri" w:cs="Calibri"/>
              </w:rPr>
              <w:t>по возмещению средств на коммунальные услуги, аренду помещения</w:t>
            </w:r>
          </w:p>
        </w:tc>
        <w:tc>
          <w:tcPr>
            <w:tcW w:w="1814" w:type="dxa"/>
          </w:tcPr>
          <w:p w:rsidR="00DE38B3" w:rsidRDefault="00DB12C0">
            <w:pPr>
              <w:spacing w:after="1" w:line="220" w:lineRule="auto"/>
            </w:pPr>
            <w:hyperlink w:anchor="P1841">
              <w:r w:rsidR="00DE38B3">
                <w:rPr>
                  <w:rFonts w:ascii="Calibri" w:hAnsi="Calibri" w:cs="Calibri"/>
                  <w:color w:val="0000FF"/>
                </w:rPr>
                <w:t>237</w:t>
              </w:r>
            </w:hyperlink>
          </w:p>
        </w:tc>
      </w:tr>
      <w:tr w:rsidR="00DE38B3">
        <w:tc>
          <w:tcPr>
            <w:tcW w:w="7257" w:type="dxa"/>
          </w:tcPr>
          <w:p w:rsidR="00DE38B3" w:rsidRDefault="00DE38B3">
            <w:pPr>
              <w:spacing w:after="1" w:line="220" w:lineRule="auto"/>
              <w:jc w:val="both"/>
              <w:outlineLvl w:val="2"/>
            </w:pPr>
            <w:r>
              <w:rPr>
                <w:rFonts w:ascii="Calibri" w:hAnsi="Calibri" w:cs="Calibri"/>
              </w:rPr>
              <w:t>СЧЕТА-ФАКТУРЫ</w:t>
            </w:r>
          </w:p>
        </w:tc>
        <w:tc>
          <w:tcPr>
            <w:tcW w:w="1814" w:type="dxa"/>
          </w:tcPr>
          <w:p w:rsidR="00DE38B3" w:rsidRDefault="00DB12C0">
            <w:pPr>
              <w:spacing w:after="1" w:line="220" w:lineRule="auto"/>
            </w:pPr>
            <w:hyperlink w:anchor="P1556">
              <w:r w:rsidR="00DE38B3">
                <w:rPr>
                  <w:rFonts w:ascii="Calibri" w:hAnsi="Calibri" w:cs="Calibri"/>
                  <w:color w:val="0000FF"/>
                </w:rPr>
                <w:t>194</w:t>
              </w:r>
            </w:hyperlink>
          </w:p>
        </w:tc>
      </w:tr>
      <w:tr w:rsidR="00DE38B3">
        <w:tc>
          <w:tcPr>
            <w:tcW w:w="7257" w:type="dxa"/>
          </w:tcPr>
          <w:p w:rsidR="00DE38B3" w:rsidRDefault="00DE38B3">
            <w:pPr>
              <w:spacing w:after="1" w:line="220" w:lineRule="auto"/>
              <w:jc w:val="both"/>
              <w:outlineLvl w:val="2"/>
            </w:pPr>
            <w:r>
              <w:rPr>
                <w:rFonts w:ascii="Calibri" w:hAnsi="Calibri" w:cs="Calibri"/>
              </w:rPr>
              <w:t>ТАБЕЛИ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связанные с первичными учетными документами</w:t>
            </w:r>
          </w:p>
        </w:tc>
        <w:tc>
          <w:tcPr>
            <w:tcW w:w="1814" w:type="dxa"/>
          </w:tcPr>
          <w:p w:rsidR="00DE38B3" w:rsidRDefault="00DB12C0">
            <w:pPr>
              <w:spacing w:after="1" w:line="220" w:lineRule="auto"/>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срочных донесений Минтруда России по сбору и обмену информацией в области ГО и защиты от ЧС</w:t>
            </w:r>
          </w:p>
        </w:tc>
        <w:tc>
          <w:tcPr>
            <w:tcW w:w="1814" w:type="dxa"/>
          </w:tcPr>
          <w:p w:rsidR="00DE38B3" w:rsidRDefault="00DB12C0">
            <w:pPr>
              <w:spacing w:after="1" w:line="220" w:lineRule="auto"/>
            </w:pPr>
            <w:hyperlink w:anchor="P5452">
              <w:r w:rsidR="00DE38B3">
                <w:rPr>
                  <w:rFonts w:ascii="Calibri" w:hAnsi="Calibri" w:cs="Calibri"/>
                  <w:color w:val="0000FF"/>
                </w:rPr>
                <w:t>703</w:t>
              </w:r>
            </w:hyperlink>
          </w:p>
        </w:tc>
      </w:tr>
      <w:tr w:rsidR="00DE38B3">
        <w:tc>
          <w:tcPr>
            <w:tcW w:w="7257" w:type="dxa"/>
          </w:tcPr>
          <w:p w:rsidR="00DE38B3" w:rsidRDefault="00DE38B3">
            <w:pPr>
              <w:spacing w:after="1" w:line="220" w:lineRule="auto"/>
              <w:jc w:val="both"/>
            </w:pPr>
            <w:r>
              <w:rPr>
                <w:rFonts w:ascii="Calibri" w:hAnsi="Calibri" w:cs="Calibri"/>
              </w:rPr>
              <w:t>учета рабочего времени</w:t>
            </w:r>
          </w:p>
        </w:tc>
        <w:tc>
          <w:tcPr>
            <w:tcW w:w="1814" w:type="dxa"/>
          </w:tcPr>
          <w:p w:rsidR="00DE38B3" w:rsidRDefault="00DB12C0">
            <w:pPr>
              <w:spacing w:after="1" w:line="220" w:lineRule="auto"/>
            </w:pPr>
            <w:hyperlink w:anchor="P2499">
              <w:r w:rsidR="00DE38B3">
                <w:rPr>
                  <w:rFonts w:ascii="Calibri" w:hAnsi="Calibri" w:cs="Calibri"/>
                  <w:color w:val="0000FF"/>
                </w:rPr>
                <w:t>336</w:t>
              </w:r>
            </w:hyperlink>
          </w:p>
        </w:tc>
      </w:tr>
      <w:tr w:rsidR="00DE38B3">
        <w:tc>
          <w:tcPr>
            <w:tcW w:w="7257" w:type="dxa"/>
          </w:tcPr>
          <w:p w:rsidR="00DE38B3" w:rsidRDefault="00DE38B3">
            <w:pPr>
              <w:spacing w:after="1" w:line="220" w:lineRule="auto"/>
              <w:jc w:val="both"/>
              <w:outlineLvl w:val="2"/>
            </w:pPr>
            <w:r>
              <w:rPr>
                <w:rFonts w:ascii="Calibri" w:hAnsi="Calibri" w:cs="Calibri"/>
              </w:rPr>
              <w:t>ТАБЛИЦЫ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аналитических исследований, послужившие основой для НИР</w:t>
            </w:r>
          </w:p>
        </w:tc>
        <w:tc>
          <w:tcPr>
            <w:tcW w:w="1814" w:type="dxa"/>
          </w:tcPr>
          <w:p w:rsidR="00DE38B3" w:rsidRDefault="00DB12C0">
            <w:pPr>
              <w:spacing w:after="1" w:line="220" w:lineRule="auto"/>
            </w:pPr>
            <w:hyperlink w:anchor="P4199">
              <w:r w:rsidR="00DE38B3">
                <w:rPr>
                  <w:rFonts w:ascii="Calibri" w:hAnsi="Calibri" w:cs="Calibri"/>
                  <w:color w:val="0000FF"/>
                </w:rPr>
                <w:t>538</w:t>
              </w:r>
            </w:hyperlink>
          </w:p>
        </w:tc>
      </w:tr>
      <w:tr w:rsidR="00DE38B3">
        <w:tc>
          <w:tcPr>
            <w:tcW w:w="7257" w:type="dxa"/>
          </w:tcPr>
          <w:p w:rsidR="00DE38B3" w:rsidRDefault="00DE38B3">
            <w:pPr>
              <w:spacing w:after="1" w:line="220" w:lineRule="auto"/>
              <w:jc w:val="both"/>
            </w:pPr>
            <w:r>
              <w:rPr>
                <w:rFonts w:ascii="Calibri" w:hAnsi="Calibri" w:cs="Calibri"/>
              </w:rPr>
              <w:t>итоговые (выходные), содержащие официальную статистическую информацию</w:t>
            </w:r>
          </w:p>
        </w:tc>
        <w:tc>
          <w:tcPr>
            <w:tcW w:w="1814" w:type="dxa"/>
          </w:tcPr>
          <w:p w:rsidR="00DE38B3" w:rsidRDefault="00DB12C0">
            <w:pPr>
              <w:spacing w:after="1" w:line="220" w:lineRule="auto"/>
            </w:pPr>
            <w:hyperlink w:anchor="P1898">
              <w:r w:rsidR="00DE38B3">
                <w:rPr>
                  <w:rFonts w:ascii="Calibri" w:hAnsi="Calibri" w:cs="Calibri"/>
                  <w:color w:val="0000FF"/>
                </w:rPr>
                <w:t>245</w:t>
              </w:r>
            </w:hyperlink>
          </w:p>
        </w:tc>
      </w:tr>
      <w:tr w:rsidR="00DE38B3">
        <w:tc>
          <w:tcPr>
            <w:tcW w:w="7257" w:type="dxa"/>
          </w:tcPr>
          <w:p w:rsidR="00DE38B3" w:rsidRDefault="00DE38B3">
            <w:pPr>
              <w:spacing w:after="1" w:line="220" w:lineRule="auto"/>
              <w:jc w:val="both"/>
            </w:pPr>
            <w:r>
              <w:rPr>
                <w:rFonts w:ascii="Calibri" w:hAnsi="Calibri" w:cs="Calibri"/>
              </w:rPr>
              <w:t>к ведомостям начисления и перечисления налогов в бюджеты всех уровней, внебюджетные фонды, задолженности по ним</w:t>
            </w:r>
          </w:p>
        </w:tc>
        <w:tc>
          <w:tcPr>
            <w:tcW w:w="1814" w:type="dxa"/>
          </w:tcPr>
          <w:p w:rsidR="00DE38B3" w:rsidRDefault="00DB12C0">
            <w:pPr>
              <w:spacing w:after="1" w:line="220" w:lineRule="auto"/>
            </w:pPr>
            <w:hyperlink w:anchor="P1598">
              <w:r w:rsidR="00DE38B3">
                <w:rPr>
                  <w:rFonts w:ascii="Calibri" w:hAnsi="Calibri" w:cs="Calibri"/>
                  <w:color w:val="0000FF"/>
                </w:rPr>
                <w:t>201</w:t>
              </w:r>
            </w:hyperlink>
          </w:p>
        </w:tc>
      </w:tr>
      <w:tr w:rsidR="00DE38B3">
        <w:tc>
          <w:tcPr>
            <w:tcW w:w="7257" w:type="dxa"/>
          </w:tcPr>
          <w:p w:rsidR="00DE38B3" w:rsidRDefault="00DE38B3">
            <w:pPr>
              <w:spacing w:after="1" w:line="220" w:lineRule="auto"/>
              <w:jc w:val="both"/>
            </w:pPr>
            <w:r>
              <w:rPr>
                <w:rFonts w:ascii="Calibri" w:hAnsi="Calibri" w:cs="Calibri"/>
              </w:rPr>
              <w:t>к годовой бухгалтерской (финансовой) отчетности</w:t>
            </w:r>
          </w:p>
        </w:tc>
        <w:tc>
          <w:tcPr>
            <w:tcW w:w="1814" w:type="dxa"/>
          </w:tcPr>
          <w:p w:rsidR="00DE38B3" w:rsidRDefault="00DB12C0">
            <w:pPr>
              <w:spacing w:after="1" w:line="220" w:lineRule="auto"/>
            </w:pPr>
            <w:hyperlink w:anchor="P1472">
              <w:r w:rsidR="00DE38B3">
                <w:rPr>
                  <w:rFonts w:ascii="Calibri" w:hAnsi="Calibri" w:cs="Calibri"/>
                  <w:color w:val="0000FF"/>
                </w:rPr>
                <w:t>186</w:t>
              </w:r>
            </w:hyperlink>
          </w:p>
        </w:tc>
      </w:tr>
      <w:tr w:rsidR="00DE38B3">
        <w:tc>
          <w:tcPr>
            <w:tcW w:w="7257" w:type="dxa"/>
          </w:tcPr>
          <w:p w:rsidR="00DE38B3" w:rsidRDefault="00DE38B3">
            <w:pPr>
              <w:spacing w:after="1" w:line="220" w:lineRule="auto"/>
              <w:jc w:val="both"/>
            </w:pPr>
            <w:r>
              <w:rPr>
                <w:rFonts w:ascii="Calibri" w:hAnsi="Calibri" w:cs="Calibri"/>
              </w:rPr>
              <w:t>к планам</w:t>
            </w:r>
          </w:p>
        </w:tc>
        <w:tc>
          <w:tcPr>
            <w:tcW w:w="1814" w:type="dxa"/>
          </w:tcPr>
          <w:p w:rsidR="00DE38B3" w:rsidRDefault="00DB12C0">
            <w:pPr>
              <w:spacing w:after="1" w:line="220" w:lineRule="auto"/>
            </w:pPr>
            <w:hyperlink w:anchor="P1205">
              <w:r w:rsidR="00DE38B3">
                <w:rPr>
                  <w:rFonts w:ascii="Calibri" w:hAnsi="Calibri" w:cs="Calibri"/>
                  <w:color w:val="0000FF"/>
                </w:rPr>
                <w:t>147</w:t>
              </w:r>
            </w:hyperlink>
          </w:p>
        </w:tc>
      </w:tr>
      <w:tr w:rsidR="00DE38B3">
        <w:tc>
          <w:tcPr>
            <w:tcW w:w="7257" w:type="dxa"/>
          </w:tcPr>
          <w:p w:rsidR="00DE38B3" w:rsidRDefault="00DE38B3">
            <w:pPr>
              <w:spacing w:after="1" w:line="220" w:lineRule="auto"/>
              <w:jc w:val="both"/>
            </w:pPr>
            <w:r>
              <w:rPr>
                <w:rFonts w:ascii="Calibri" w:hAnsi="Calibri" w:cs="Calibri"/>
              </w:rPr>
              <w:t>к проектам концепций, программ, паспортов проектов, перспективных планов</w:t>
            </w:r>
          </w:p>
        </w:tc>
        <w:tc>
          <w:tcPr>
            <w:tcW w:w="1814" w:type="dxa"/>
          </w:tcPr>
          <w:p w:rsidR="00DE38B3" w:rsidRDefault="00DB12C0">
            <w:pPr>
              <w:spacing w:after="1" w:line="220" w:lineRule="auto"/>
            </w:pPr>
            <w:hyperlink w:anchor="P1144">
              <w:r w:rsidR="00DE38B3">
                <w:rPr>
                  <w:rFonts w:ascii="Calibri" w:hAnsi="Calibri" w:cs="Calibri"/>
                  <w:color w:val="0000FF"/>
                </w:rPr>
                <w:t>137</w:t>
              </w:r>
            </w:hyperlink>
          </w:p>
        </w:tc>
      </w:tr>
      <w:tr w:rsidR="00DE38B3">
        <w:tc>
          <w:tcPr>
            <w:tcW w:w="7257" w:type="dxa"/>
          </w:tcPr>
          <w:p w:rsidR="00DE38B3" w:rsidRDefault="00DE38B3">
            <w:pPr>
              <w:spacing w:after="1" w:line="220" w:lineRule="auto"/>
              <w:jc w:val="both"/>
            </w:pPr>
            <w:r>
              <w:rPr>
                <w:rFonts w:ascii="Calibri" w:hAnsi="Calibri" w:cs="Calibri"/>
              </w:rPr>
              <w:t>к промежуточным итогам выполнения государственных, ведомственных программ, перспективных планов</w:t>
            </w:r>
          </w:p>
        </w:tc>
        <w:tc>
          <w:tcPr>
            <w:tcW w:w="1814" w:type="dxa"/>
          </w:tcPr>
          <w:p w:rsidR="00DE38B3" w:rsidRDefault="00DB12C0">
            <w:pPr>
              <w:spacing w:after="1" w:line="220" w:lineRule="auto"/>
            </w:pPr>
            <w:hyperlink w:anchor="P1236">
              <w:r w:rsidR="00DE38B3">
                <w:rPr>
                  <w:rFonts w:ascii="Calibri" w:hAnsi="Calibri" w:cs="Calibri"/>
                  <w:color w:val="0000FF"/>
                </w:rPr>
                <w:t>150</w:t>
              </w:r>
            </w:hyperlink>
          </w:p>
        </w:tc>
      </w:tr>
      <w:tr w:rsidR="00DE38B3">
        <w:tc>
          <w:tcPr>
            <w:tcW w:w="7257" w:type="dxa"/>
          </w:tcPr>
          <w:p w:rsidR="00DE38B3" w:rsidRDefault="00DE38B3">
            <w:pPr>
              <w:spacing w:after="1" w:line="220" w:lineRule="auto"/>
              <w:jc w:val="both"/>
            </w:pPr>
            <w:r>
              <w:rPr>
                <w:rFonts w:ascii="Calibri" w:hAnsi="Calibri" w:cs="Calibri"/>
              </w:rPr>
              <w:t>к регистрам бухгалтерского (бюджетного) учета</w:t>
            </w:r>
          </w:p>
        </w:tc>
        <w:tc>
          <w:tcPr>
            <w:tcW w:w="1814" w:type="dxa"/>
          </w:tcPr>
          <w:p w:rsidR="00DE38B3" w:rsidRDefault="00DB12C0">
            <w:pPr>
              <w:spacing w:after="1" w:line="220" w:lineRule="auto"/>
            </w:pPr>
            <w:hyperlink w:anchor="P1544">
              <w:r w:rsidR="00DE38B3">
                <w:rPr>
                  <w:rFonts w:ascii="Calibri" w:hAnsi="Calibri" w:cs="Calibri"/>
                  <w:color w:val="0000FF"/>
                </w:rPr>
                <w:t>192</w:t>
              </w:r>
            </w:hyperlink>
          </w:p>
        </w:tc>
      </w:tr>
      <w:tr w:rsidR="00DE38B3">
        <w:tc>
          <w:tcPr>
            <w:tcW w:w="7257" w:type="dxa"/>
          </w:tcPr>
          <w:p w:rsidR="00DE38B3" w:rsidRDefault="00DE38B3">
            <w:pPr>
              <w:spacing w:after="1" w:line="220" w:lineRule="auto"/>
              <w:jc w:val="both"/>
            </w:pPr>
            <w:r>
              <w:rPr>
                <w:rFonts w:ascii="Calibri" w:hAnsi="Calibri" w:cs="Calibri"/>
              </w:rPr>
              <w:t xml:space="preserve">показателей МСЭ, реабилитации и </w:t>
            </w:r>
            <w:proofErr w:type="spellStart"/>
            <w:r>
              <w:rPr>
                <w:rFonts w:ascii="Calibri" w:hAnsi="Calibri" w:cs="Calibri"/>
              </w:rPr>
              <w:t>абилитации</w:t>
            </w:r>
            <w:proofErr w:type="spellEnd"/>
            <w:r>
              <w:rPr>
                <w:rFonts w:ascii="Calibri" w:hAnsi="Calibri" w:cs="Calibri"/>
              </w:rPr>
              <w:t xml:space="preserve"> инвалидов</w:t>
            </w:r>
          </w:p>
        </w:tc>
        <w:tc>
          <w:tcPr>
            <w:tcW w:w="1814" w:type="dxa"/>
          </w:tcPr>
          <w:p w:rsidR="00DE38B3" w:rsidRDefault="00DB12C0">
            <w:pPr>
              <w:spacing w:after="1" w:line="220" w:lineRule="auto"/>
            </w:pPr>
            <w:hyperlink w:anchor="P3485">
              <w:r w:rsidR="00DE38B3">
                <w:rPr>
                  <w:rFonts w:ascii="Calibri" w:hAnsi="Calibri" w:cs="Calibri"/>
                  <w:color w:val="0000FF"/>
                </w:rPr>
                <w:t>459</w:t>
              </w:r>
            </w:hyperlink>
          </w:p>
        </w:tc>
      </w:tr>
      <w:tr w:rsidR="00DE38B3">
        <w:tc>
          <w:tcPr>
            <w:tcW w:w="7257" w:type="dxa"/>
          </w:tcPr>
          <w:p w:rsidR="00DE38B3" w:rsidRDefault="00DE38B3">
            <w:pPr>
              <w:spacing w:after="1" w:line="220" w:lineRule="auto"/>
              <w:jc w:val="both"/>
            </w:pPr>
            <w:r>
              <w:rPr>
                <w:rFonts w:ascii="Calibri" w:hAnsi="Calibri" w:cs="Calibri"/>
              </w:rPr>
              <w:t>потребности в товарно-материальных ценностях</w:t>
            </w:r>
          </w:p>
        </w:tc>
        <w:tc>
          <w:tcPr>
            <w:tcW w:w="1814" w:type="dxa"/>
          </w:tcPr>
          <w:p w:rsidR="00DE38B3" w:rsidRDefault="00DB12C0">
            <w:pPr>
              <w:spacing w:after="1" w:line="220" w:lineRule="auto"/>
            </w:pPr>
            <w:hyperlink w:anchor="P4754">
              <w:r w:rsidR="00DE38B3">
                <w:rPr>
                  <w:rFonts w:ascii="Calibri" w:hAnsi="Calibri" w:cs="Calibri"/>
                  <w:color w:val="0000FF"/>
                </w:rPr>
                <w:t>606</w:t>
              </w:r>
            </w:hyperlink>
          </w:p>
        </w:tc>
      </w:tr>
      <w:tr w:rsidR="00DE38B3">
        <w:tc>
          <w:tcPr>
            <w:tcW w:w="7257" w:type="dxa"/>
          </w:tcPr>
          <w:p w:rsidR="00DE38B3" w:rsidRDefault="00DE38B3">
            <w:pPr>
              <w:spacing w:after="1" w:line="220" w:lineRule="auto"/>
              <w:jc w:val="both"/>
            </w:pPr>
            <w:r>
              <w:rPr>
                <w:rFonts w:ascii="Calibri" w:hAnsi="Calibri" w:cs="Calibri"/>
              </w:rPr>
              <w:t>разработочные</w:t>
            </w:r>
          </w:p>
        </w:tc>
        <w:tc>
          <w:tcPr>
            <w:tcW w:w="1814" w:type="dxa"/>
          </w:tcPr>
          <w:p w:rsidR="00DE38B3" w:rsidRDefault="00DB12C0">
            <w:pPr>
              <w:spacing w:after="1" w:line="220" w:lineRule="auto"/>
            </w:pPr>
            <w:hyperlink w:anchor="P1544">
              <w:r w:rsidR="00DE38B3">
                <w:rPr>
                  <w:rFonts w:ascii="Calibri" w:hAnsi="Calibri" w:cs="Calibri"/>
                  <w:color w:val="0000FF"/>
                </w:rPr>
                <w:t>192</w:t>
              </w:r>
            </w:hyperlink>
          </w:p>
        </w:tc>
      </w:tr>
      <w:tr w:rsidR="00DE38B3">
        <w:tc>
          <w:tcPr>
            <w:tcW w:w="7257" w:type="dxa"/>
          </w:tcPr>
          <w:p w:rsidR="00DE38B3" w:rsidRDefault="00DE38B3">
            <w:pPr>
              <w:spacing w:after="1" w:line="220" w:lineRule="auto"/>
              <w:jc w:val="both"/>
              <w:outlineLvl w:val="2"/>
            </w:pPr>
            <w:r>
              <w:rPr>
                <w:rFonts w:ascii="Calibri" w:hAnsi="Calibri" w:cs="Calibri"/>
              </w:rPr>
              <w:lastRenderedPageBreak/>
              <w:t>ТАЛОНЫ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гарантийные на продукцию, технику, оборудование</w:t>
            </w:r>
          </w:p>
        </w:tc>
        <w:tc>
          <w:tcPr>
            <w:tcW w:w="1814" w:type="dxa"/>
          </w:tcPr>
          <w:p w:rsidR="00DE38B3" w:rsidRDefault="00DB12C0">
            <w:pPr>
              <w:spacing w:after="1" w:line="220" w:lineRule="auto"/>
            </w:pPr>
            <w:hyperlink w:anchor="P4772">
              <w:r w:rsidR="00DE38B3">
                <w:rPr>
                  <w:rFonts w:ascii="Calibri" w:hAnsi="Calibri" w:cs="Calibri"/>
                  <w:color w:val="0000FF"/>
                </w:rPr>
                <w:t>609</w:t>
              </w:r>
            </w:hyperlink>
          </w:p>
        </w:tc>
      </w:tr>
      <w:tr w:rsidR="00DE38B3">
        <w:tc>
          <w:tcPr>
            <w:tcW w:w="7257" w:type="dxa"/>
          </w:tcPr>
          <w:p w:rsidR="00DE38B3" w:rsidRDefault="00DE38B3">
            <w:pPr>
              <w:spacing w:after="1" w:line="220" w:lineRule="auto"/>
              <w:jc w:val="both"/>
            </w:pPr>
            <w:r>
              <w:rPr>
                <w:rFonts w:ascii="Calibri" w:hAnsi="Calibri" w:cs="Calibri"/>
              </w:rPr>
              <w:t>пациента</w:t>
            </w:r>
          </w:p>
        </w:tc>
        <w:tc>
          <w:tcPr>
            <w:tcW w:w="1814" w:type="dxa"/>
          </w:tcPr>
          <w:p w:rsidR="00DE38B3" w:rsidRDefault="00DB12C0">
            <w:pPr>
              <w:spacing w:after="1" w:line="220" w:lineRule="auto"/>
            </w:pPr>
            <w:hyperlink w:anchor="P3821">
              <w:r w:rsidR="00DE38B3">
                <w:rPr>
                  <w:rFonts w:ascii="Calibri" w:hAnsi="Calibri" w:cs="Calibri"/>
                  <w:color w:val="0000FF"/>
                </w:rPr>
                <w:t>492</w:t>
              </w:r>
            </w:hyperlink>
          </w:p>
        </w:tc>
      </w:tr>
      <w:tr w:rsidR="00DE38B3">
        <w:tc>
          <w:tcPr>
            <w:tcW w:w="7257" w:type="dxa"/>
          </w:tcPr>
          <w:p w:rsidR="00DE38B3" w:rsidRDefault="00DE38B3">
            <w:pPr>
              <w:spacing w:after="1" w:line="220" w:lineRule="auto"/>
              <w:jc w:val="both"/>
            </w:pPr>
            <w:r>
              <w:rPr>
                <w:rFonts w:ascii="Calibri" w:hAnsi="Calibri" w:cs="Calibri"/>
              </w:rPr>
              <w:t>статистические к актам МСЭ</w:t>
            </w:r>
          </w:p>
        </w:tc>
        <w:tc>
          <w:tcPr>
            <w:tcW w:w="1814" w:type="dxa"/>
          </w:tcPr>
          <w:p w:rsidR="00DE38B3" w:rsidRDefault="00DB12C0">
            <w:pPr>
              <w:spacing w:after="1" w:line="220" w:lineRule="auto"/>
            </w:pPr>
            <w:hyperlink w:anchor="P3705">
              <w:r w:rsidR="00DE38B3">
                <w:rPr>
                  <w:rFonts w:ascii="Calibri" w:hAnsi="Calibri" w:cs="Calibri"/>
                  <w:color w:val="0000FF"/>
                </w:rPr>
                <w:t>486</w:t>
              </w:r>
            </w:hyperlink>
          </w:p>
        </w:tc>
      </w:tr>
      <w:tr w:rsidR="00DE38B3">
        <w:tc>
          <w:tcPr>
            <w:tcW w:w="7257" w:type="dxa"/>
          </w:tcPr>
          <w:p w:rsidR="00DE38B3" w:rsidRDefault="00DE38B3">
            <w:pPr>
              <w:spacing w:after="1" w:line="220" w:lineRule="auto"/>
              <w:jc w:val="both"/>
              <w:outlineLvl w:val="2"/>
            </w:pPr>
            <w:r>
              <w:rPr>
                <w:rFonts w:ascii="Calibri" w:hAnsi="Calibri" w:cs="Calibri"/>
              </w:rPr>
              <w:t>ТЕКСТЫ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выступлений</w:t>
            </w:r>
          </w:p>
        </w:tc>
        <w:tc>
          <w:tcPr>
            <w:tcW w:w="1814" w:type="dxa"/>
          </w:tcPr>
          <w:p w:rsidR="00DE38B3" w:rsidRDefault="00DB12C0">
            <w:pPr>
              <w:spacing w:after="1" w:line="220" w:lineRule="auto"/>
            </w:pPr>
            <w:hyperlink w:anchor="P2033">
              <w:r w:rsidR="00DE38B3">
                <w:rPr>
                  <w:rFonts w:ascii="Calibri" w:hAnsi="Calibri" w:cs="Calibri"/>
                  <w:color w:val="0000FF"/>
                </w:rPr>
                <w:t>264</w:t>
              </w:r>
            </w:hyperlink>
            <w:r w:rsidR="00DE38B3">
              <w:rPr>
                <w:rFonts w:ascii="Calibri" w:hAnsi="Calibri" w:cs="Calibri"/>
              </w:rPr>
              <w:t xml:space="preserve">, </w:t>
            </w:r>
            <w:hyperlink w:anchor="P2132">
              <w:r w:rsidR="00DE38B3">
                <w:rPr>
                  <w:rFonts w:ascii="Calibri" w:hAnsi="Calibri" w:cs="Calibri"/>
                  <w:color w:val="0000FF"/>
                </w:rPr>
                <w:t>279</w:t>
              </w:r>
            </w:hyperlink>
          </w:p>
        </w:tc>
      </w:tr>
      <w:tr w:rsidR="00DE38B3">
        <w:tc>
          <w:tcPr>
            <w:tcW w:w="7257" w:type="dxa"/>
          </w:tcPr>
          <w:p w:rsidR="00DE38B3" w:rsidRDefault="00DE38B3">
            <w:pPr>
              <w:spacing w:after="1" w:line="220" w:lineRule="auto"/>
              <w:jc w:val="both"/>
            </w:pPr>
            <w:r>
              <w:rPr>
                <w:rFonts w:ascii="Calibri" w:hAnsi="Calibri" w:cs="Calibri"/>
              </w:rPr>
              <w:t>телепередач</w:t>
            </w:r>
          </w:p>
        </w:tc>
        <w:tc>
          <w:tcPr>
            <w:tcW w:w="1814" w:type="dxa"/>
          </w:tcPr>
          <w:p w:rsidR="00DE38B3" w:rsidRDefault="00DB12C0">
            <w:pPr>
              <w:spacing w:after="1" w:line="220" w:lineRule="auto"/>
            </w:pPr>
            <w:hyperlink w:anchor="P2138">
              <w:r w:rsidR="00DE38B3">
                <w:rPr>
                  <w:rFonts w:ascii="Calibri" w:hAnsi="Calibri" w:cs="Calibri"/>
                  <w:color w:val="0000FF"/>
                </w:rPr>
                <w:t>280</w:t>
              </w:r>
            </w:hyperlink>
          </w:p>
        </w:tc>
      </w:tr>
      <w:tr w:rsidR="00DE38B3">
        <w:tc>
          <w:tcPr>
            <w:tcW w:w="7257" w:type="dxa"/>
          </w:tcPr>
          <w:p w:rsidR="00DE38B3" w:rsidRDefault="00DE38B3">
            <w:pPr>
              <w:spacing w:after="1" w:line="220" w:lineRule="auto"/>
              <w:jc w:val="both"/>
              <w:outlineLvl w:val="2"/>
            </w:pPr>
            <w:r>
              <w:rPr>
                <w:rFonts w:ascii="Calibri" w:hAnsi="Calibri" w:cs="Calibri"/>
              </w:rPr>
              <w:t>ТЕСТЫ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к программам и методикам опытной эксплуатации информационных систем</w:t>
            </w:r>
          </w:p>
        </w:tc>
        <w:tc>
          <w:tcPr>
            <w:tcW w:w="1814" w:type="dxa"/>
          </w:tcPr>
          <w:p w:rsidR="00DE38B3" w:rsidRDefault="00DB12C0">
            <w:pPr>
              <w:spacing w:after="1" w:line="220" w:lineRule="auto"/>
            </w:pPr>
            <w:hyperlink w:anchor="P1015">
              <w:r w:rsidR="00DE38B3">
                <w:rPr>
                  <w:rFonts w:ascii="Calibri" w:hAnsi="Calibri" w:cs="Calibri"/>
                  <w:color w:val="0000FF"/>
                </w:rPr>
                <w:t>120</w:t>
              </w:r>
            </w:hyperlink>
          </w:p>
        </w:tc>
      </w:tr>
      <w:tr w:rsidR="00DE38B3">
        <w:tc>
          <w:tcPr>
            <w:tcW w:w="7257" w:type="dxa"/>
          </w:tcPr>
          <w:p w:rsidR="00DE38B3" w:rsidRDefault="00DE38B3">
            <w:pPr>
              <w:spacing w:after="1" w:line="220" w:lineRule="auto"/>
              <w:jc w:val="both"/>
            </w:pPr>
            <w:r>
              <w:rPr>
                <w:rFonts w:ascii="Calibri" w:hAnsi="Calibri" w:cs="Calibri"/>
              </w:rPr>
              <w:t>по определению (оценке) профессиональных и личностных качеств работников</w:t>
            </w:r>
          </w:p>
        </w:tc>
        <w:tc>
          <w:tcPr>
            <w:tcW w:w="1814" w:type="dxa"/>
          </w:tcPr>
          <w:p w:rsidR="00DE38B3" w:rsidRDefault="00DB12C0">
            <w:pPr>
              <w:spacing w:after="1" w:line="220" w:lineRule="auto"/>
            </w:pPr>
            <w:hyperlink w:anchor="P3190">
              <w:r w:rsidR="00DE38B3">
                <w:rPr>
                  <w:rFonts w:ascii="Calibri" w:hAnsi="Calibri" w:cs="Calibri"/>
                  <w:color w:val="0000FF"/>
                </w:rPr>
                <w:t>412</w:t>
              </w:r>
            </w:hyperlink>
          </w:p>
        </w:tc>
      </w:tr>
      <w:tr w:rsidR="00DE38B3">
        <w:tc>
          <w:tcPr>
            <w:tcW w:w="7257" w:type="dxa"/>
          </w:tcPr>
          <w:p w:rsidR="00DE38B3" w:rsidRDefault="00DE38B3">
            <w:pPr>
              <w:spacing w:after="1" w:line="220" w:lineRule="auto"/>
              <w:jc w:val="both"/>
              <w:outlineLvl w:val="2"/>
            </w:pPr>
            <w:r>
              <w:rPr>
                <w:rFonts w:ascii="Calibri" w:hAnsi="Calibri" w:cs="Calibri"/>
              </w:rPr>
              <w:t>ТРЕБОВАНИЯ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гигиенические к условиям труда инвалидов</w:t>
            </w:r>
          </w:p>
        </w:tc>
        <w:tc>
          <w:tcPr>
            <w:tcW w:w="1814" w:type="dxa"/>
          </w:tcPr>
          <w:p w:rsidR="00DE38B3" w:rsidRDefault="00DB12C0">
            <w:pPr>
              <w:spacing w:after="1" w:line="220" w:lineRule="auto"/>
            </w:pPr>
            <w:hyperlink w:anchor="P2628">
              <w:r w:rsidR="00DE38B3">
                <w:rPr>
                  <w:rFonts w:ascii="Calibri" w:hAnsi="Calibri" w:cs="Calibri"/>
                  <w:color w:val="0000FF"/>
                </w:rPr>
                <w:t>355</w:t>
              </w:r>
            </w:hyperlink>
          </w:p>
        </w:tc>
      </w:tr>
      <w:tr w:rsidR="00DE38B3">
        <w:tc>
          <w:tcPr>
            <w:tcW w:w="7257" w:type="dxa"/>
          </w:tcPr>
          <w:p w:rsidR="00DE38B3" w:rsidRDefault="00DE38B3">
            <w:pPr>
              <w:spacing w:after="1" w:line="220" w:lineRule="auto"/>
              <w:jc w:val="both"/>
            </w:pPr>
            <w:r>
              <w:rPr>
                <w:rFonts w:ascii="Calibri" w:hAnsi="Calibri" w:cs="Calibri"/>
              </w:rPr>
              <w:t>на выдачу дел, документов во временное пользование</w:t>
            </w:r>
          </w:p>
        </w:tc>
        <w:tc>
          <w:tcPr>
            <w:tcW w:w="1814" w:type="dxa"/>
          </w:tcPr>
          <w:p w:rsidR="00DE38B3" w:rsidRDefault="00DB12C0">
            <w:pPr>
              <w:spacing w:after="1" w:line="220" w:lineRule="auto"/>
            </w:pPr>
            <w:hyperlink w:anchor="P799">
              <w:r w:rsidR="00DE38B3">
                <w:rPr>
                  <w:rFonts w:ascii="Calibri" w:hAnsi="Calibri" w:cs="Calibri"/>
                  <w:color w:val="0000FF"/>
                </w:rPr>
                <w:t>95</w:t>
              </w:r>
            </w:hyperlink>
          </w:p>
        </w:tc>
      </w:tr>
      <w:tr w:rsidR="00DE38B3">
        <w:tc>
          <w:tcPr>
            <w:tcW w:w="7257" w:type="dxa"/>
          </w:tcPr>
          <w:p w:rsidR="00DE38B3" w:rsidRDefault="00DE38B3">
            <w:pPr>
              <w:spacing w:after="1" w:line="220" w:lineRule="auto"/>
              <w:jc w:val="both"/>
            </w:pPr>
            <w:r>
              <w:rPr>
                <w:rFonts w:ascii="Calibri" w:hAnsi="Calibri" w:cs="Calibri"/>
              </w:rPr>
              <w:t>на выдачу продуктов питания со склада</w:t>
            </w:r>
          </w:p>
        </w:tc>
        <w:tc>
          <w:tcPr>
            <w:tcW w:w="1814" w:type="dxa"/>
          </w:tcPr>
          <w:p w:rsidR="00DE38B3" w:rsidRDefault="00DB12C0">
            <w:pPr>
              <w:spacing w:after="1" w:line="220" w:lineRule="auto"/>
            </w:pPr>
            <w:hyperlink w:anchor="P4852">
              <w:r w:rsidR="00DE38B3">
                <w:rPr>
                  <w:rFonts w:ascii="Calibri" w:hAnsi="Calibri" w:cs="Calibri"/>
                  <w:color w:val="0000FF"/>
                </w:rPr>
                <w:t>622</w:t>
              </w:r>
            </w:hyperlink>
          </w:p>
        </w:tc>
      </w:tr>
      <w:tr w:rsidR="00DE38B3">
        <w:tc>
          <w:tcPr>
            <w:tcW w:w="7257" w:type="dxa"/>
          </w:tcPr>
          <w:p w:rsidR="00DE38B3" w:rsidRDefault="00DE38B3">
            <w:pPr>
              <w:spacing w:after="1" w:line="220" w:lineRule="auto"/>
              <w:jc w:val="both"/>
            </w:pPr>
            <w:r>
              <w:rPr>
                <w:rFonts w:ascii="Calibri" w:hAnsi="Calibri" w:cs="Calibri"/>
              </w:rPr>
              <w:t>на медикаменты и перевязочный материал</w:t>
            </w:r>
          </w:p>
        </w:tc>
        <w:tc>
          <w:tcPr>
            <w:tcW w:w="1814" w:type="dxa"/>
          </w:tcPr>
          <w:p w:rsidR="00DE38B3" w:rsidRDefault="00DB12C0">
            <w:pPr>
              <w:spacing w:after="1" w:line="220" w:lineRule="auto"/>
            </w:pPr>
            <w:hyperlink w:anchor="P3845">
              <w:r w:rsidR="00DE38B3">
                <w:rPr>
                  <w:rFonts w:ascii="Calibri" w:hAnsi="Calibri" w:cs="Calibri"/>
                  <w:color w:val="0000FF"/>
                </w:rPr>
                <w:t>494</w:t>
              </w:r>
            </w:hyperlink>
          </w:p>
        </w:tc>
      </w:tr>
      <w:tr w:rsidR="00DE38B3">
        <w:tc>
          <w:tcPr>
            <w:tcW w:w="7257" w:type="dxa"/>
          </w:tcPr>
          <w:p w:rsidR="00DE38B3" w:rsidRDefault="00DE38B3">
            <w:pPr>
              <w:spacing w:after="1" w:line="220" w:lineRule="auto"/>
              <w:jc w:val="both"/>
            </w:pPr>
            <w:r>
              <w:rPr>
                <w:rFonts w:ascii="Calibri" w:hAnsi="Calibri" w:cs="Calibri"/>
              </w:rPr>
              <w:t>на отпуск товаров со склада</w:t>
            </w:r>
          </w:p>
        </w:tc>
        <w:tc>
          <w:tcPr>
            <w:tcW w:w="1814" w:type="dxa"/>
          </w:tcPr>
          <w:p w:rsidR="00DE38B3" w:rsidRDefault="00DB12C0">
            <w:pPr>
              <w:spacing w:after="1" w:line="220" w:lineRule="auto"/>
            </w:pPr>
            <w:hyperlink w:anchor="P4840">
              <w:r w:rsidR="00DE38B3">
                <w:rPr>
                  <w:rFonts w:ascii="Calibri" w:hAnsi="Calibri" w:cs="Calibri"/>
                  <w:color w:val="0000FF"/>
                </w:rPr>
                <w:t>620</w:t>
              </w:r>
            </w:hyperlink>
          </w:p>
        </w:tc>
      </w:tr>
      <w:tr w:rsidR="00DE38B3">
        <w:tc>
          <w:tcPr>
            <w:tcW w:w="7257" w:type="dxa"/>
          </w:tcPr>
          <w:p w:rsidR="00DE38B3" w:rsidRDefault="00DE38B3">
            <w:pPr>
              <w:spacing w:after="1" w:line="220" w:lineRule="auto"/>
              <w:jc w:val="both"/>
            </w:pPr>
            <w:r>
              <w:rPr>
                <w:rFonts w:ascii="Calibri" w:hAnsi="Calibri" w:cs="Calibri"/>
              </w:rPr>
              <w:t xml:space="preserve">о разрешении трудовых споров, в </w:t>
            </w:r>
            <w:proofErr w:type="spellStart"/>
            <w:r>
              <w:rPr>
                <w:rFonts w:ascii="Calibri" w:hAnsi="Calibri" w:cs="Calibri"/>
              </w:rPr>
              <w:t>т.ч</w:t>
            </w:r>
            <w:proofErr w:type="spellEnd"/>
            <w:r>
              <w:rPr>
                <w:rFonts w:ascii="Calibri" w:hAnsi="Calibri" w:cs="Calibri"/>
              </w:rPr>
              <w:t>. коллективных</w:t>
            </w:r>
          </w:p>
        </w:tc>
        <w:tc>
          <w:tcPr>
            <w:tcW w:w="1814" w:type="dxa"/>
          </w:tcPr>
          <w:p w:rsidR="00DE38B3" w:rsidRDefault="00DB12C0">
            <w:pPr>
              <w:spacing w:after="1" w:line="220" w:lineRule="auto"/>
            </w:pPr>
            <w:hyperlink w:anchor="P2414">
              <w:r w:rsidR="00DE38B3">
                <w:rPr>
                  <w:rFonts w:ascii="Calibri" w:hAnsi="Calibri" w:cs="Calibri"/>
                  <w:color w:val="0000FF"/>
                </w:rPr>
                <w:t>322</w:t>
              </w:r>
            </w:hyperlink>
          </w:p>
        </w:tc>
      </w:tr>
      <w:tr w:rsidR="00DE38B3">
        <w:tc>
          <w:tcPr>
            <w:tcW w:w="7257" w:type="dxa"/>
          </w:tcPr>
          <w:p w:rsidR="00DE38B3" w:rsidRDefault="00DE38B3">
            <w:pPr>
              <w:spacing w:after="1" w:line="220" w:lineRule="auto"/>
              <w:jc w:val="both"/>
            </w:pPr>
            <w:r>
              <w:rPr>
                <w:rFonts w:ascii="Calibri" w:hAnsi="Calibri" w:cs="Calibri"/>
              </w:rPr>
              <w:t>переводные</w:t>
            </w:r>
          </w:p>
        </w:tc>
        <w:tc>
          <w:tcPr>
            <w:tcW w:w="1814" w:type="dxa"/>
          </w:tcPr>
          <w:p w:rsidR="00DE38B3" w:rsidRDefault="00DB12C0">
            <w:pPr>
              <w:spacing w:after="1" w:line="220" w:lineRule="auto"/>
            </w:pPr>
            <w:hyperlink w:anchor="P1550">
              <w:r w:rsidR="00DE38B3">
                <w:rPr>
                  <w:rFonts w:ascii="Calibri" w:hAnsi="Calibri" w:cs="Calibri"/>
                  <w:color w:val="0000FF"/>
                </w:rPr>
                <w:t>193</w:t>
              </w:r>
            </w:hyperlink>
          </w:p>
        </w:tc>
      </w:tr>
      <w:tr w:rsidR="00DE38B3">
        <w:tc>
          <w:tcPr>
            <w:tcW w:w="7257" w:type="dxa"/>
          </w:tcPr>
          <w:p w:rsidR="00DE38B3" w:rsidRDefault="00DE38B3">
            <w:pPr>
              <w:spacing w:after="1" w:line="220" w:lineRule="auto"/>
              <w:jc w:val="both"/>
            </w:pPr>
            <w:r>
              <w:rPr>
                <w:rFonts w:ascii="Calibri" w:hAnsi="Calibri" w:cs="Calibri"/>
              </w:rPr>
              <w:t>психофизиологические</w:t>
            </w:r>
          </w:p>
        </w:tc>
        <w:tc>
          <w:tcPr>
            <w:tcW w:w="1814" w:type="dxa"/>
          </w:tcPr>
          <w:p w:rsidR="00DE38B3" w:rsidRDefault="00DB12C0">
            <w:pPr>
              <w:spacing w:after="1" w:line="220" w:lineRule="auto"/>
            </w:pPr>
            <w:hyperlink w:anchor="P2596">
              <w:r w:rsidR="00DE38B3">
                <w:rPr>
                  <w:rFonts w:ascii="Calibri" w:hAnsi="Calibri" w:cs="Calibri"/>
                  <w:color w:val="0000FF"/>
                </w:rPr>
                <w:t>350</w:t>
              </w:r>
            </w:hyperlink>
          </w:p>
        </w:tc>
      </w:tr>
      <w:tr w:rsidR="00DE38B3">
        <w:tc>
          <w:tcPr>
            <w:tcW w:w="7257" w:type="dxa"/>
          </w:tcPr>
          <w:p w:rsidR="00DE38B3" w:rsidRDefault="00DE38B3">
            <w:pPr>
              <w:spacing w:after="1" w:line="220" w:lineRule="auto"/>
              <w:jc w:val="both"/>
              <w:outlineLvl w:val="2"/>
            </w:pPr>
            <w:r>
              <w:rPr>
                <w:rFonts w:ascii="Calibri" w:hAnsi="Calibri" w:cs="Calibri"/>
              </w:rPr>
              <w:t>УВЕДОМЛЕНИЯ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в адрес гражданина</w:t>
            </w:r>
          </w:p>
        </w:tc>
        <w:tc>
          <w:tcPr>
            <w:tcW w:w="1814" w:type="dxa"/>
          </w:tcPr>
          <w:p w:rsidR="00DE38B3" w:rsidRDefault="00DB12C0">
            <w:pPr>
              <w:spacing w:after="1" w:line="220" w:lineRule="auto"/>
            </w:pPr>
            <w:hyperlink w:anchor="P3617">
              <w:r w:rsidR="00DE38B3">
                <w:rPr>
                  <w:rFonts w:ascii="Calibri" w:hAnsi="Calibri" w:cs="Calibri"/>
                  <w:color w:val="0000FF"/>
                </w:rPr>
                <w:t>477а</w:t>
              </w:r>
            </w:hyperlink>
          </w:p>
        </w:tc>
      </w:tr>
      <w:tr w:rsidR="00DE38B3">
        <w:tc>
          <w:tcPr>
            <w:tcW w:w="7257" w:type="dxa"/>
          </w:tcPr>
          <w:p w:rsidR="00DE38B3" w:rsidRDefault="00DE38B3">
            <w:pPr>
              <w:spacing w:after="1" w:line="220" w:lineRule="auto"/>
              <w:jc w:val="both"/>
            </w:pPr>
            <w:r>
              <w:rPr>
                <w:rFonts w:ascii="Calibri" w:hAnsi="Calibri" w:cs="Calibri"/>
              </w:rPr>
              <w:t>в адрес медицинской организации</w:t>
            </w:r>
          </w:p>
        </w:tc>
        <w:tc>
          <w:tcPr>
            <w:tcW w:w="1814" w:type="dxa"/>
          </w:tcPr>
          <w:p w:rsidR="00DE38B3" w:rsidRDefault="00DB12C0">
            <w:pPr>
              <w:spacing w:after="1" w:line="220" w:lineRule="auto"/>
            </w:pPr>
            <w:hyperlink w:anchor="P3621">
              <w:r w:rsidR="00DE38B3">
                <w:rPr>
                  <w:rFonts w:ascii="Calibri" w:hAnsi="Calibri" w:cs="Calibri"/>
                  <w:color w:val="0000FF"/>
                </w:rPr>
                <w:t>477б</w:t>
              </w:r>
            </w:hyperlink>
          </w:p>
        </w:tc>
      </w:tr>
      <w:tr w:rsidR="00DE38B3">
        <w:tc>
          <w:tcPr>
            <w:tcW w:w="7257" w:type="dxa"/>
          </w:tcPr>
          <w:p w:rsidR="00DE38B3" w:rsidRDefault="00DE38B3">
            <w:pPr>
              <w:spacing w:after="1" w:line="220" w:lineRule="auto"/>
              <w:jc w:val="both"/>
            </w:pPr>
            <w:r>
              <w:rPr>
                <w:rFonts w:ascii="Calibri" w:hAnsi="Calibri" w:cs="Calibri"/>
              </w:rPr>
              <w:t>к первичным статистическим данным подведомственных организаций</w:t>
            </w:r>
          </w:p>
        </w:tc>
        <w:tc>
          <w:tcPr>
            <w:tcW w:w="1814" w:type="dxa"/>
          </w:tcPr>
          <w:p w:rsidR="00DE38B3" w:rsidRDefault="00DB12C0">
            <w:pPr>
              <w:spacing w:after="1" w:line="220" w:lineRule="auto"/>
            </w:pPr>
            <w:hyperlink w:anchor="P1946">
              <w:r w:rsidR="00DE38B3">
                <w:rPr>
                  <w:rFonts w:ascii="Calibri" w:hAnsi="Calibri" w:cs="Calibri"/>
                  <w:color w:val="0000FF"/>
                </w:rPr>
                <w:t>251</w:t>
              </w:r>
            </w:hyperlink>
          </w:p>
        </w:tc>
      </w:tr>
      <w:tr w:rsidR="00DE38B3">
        <w:tc>
          <w:tcPr>
            <w:tcW w:w="7257" w:type="dxa"/>
          </w:tcPr>
          <w:p w:rsidR="00DE38B3" w:rsidRDefault="00DE38B3">
            <w:pPr>
              <w:spacing w:after="1" w:line="220" w:lineRule="auto"/>
              <w:jc w:val="both"/>
            </w:pPr>
            <w:r>
              <w:rPr>
                <w:rFonts w:ascii="Calibri" w:hAnsi="Calibri" w:cs="Calibri"/>
              </w:rPr>
              <w:t>казначейские</w:t>
            </w:r>
          </w:p>
        </w:tc>
        <w:tc>
          <w:tcPr>
            <w:tcW w:w="1814" w:type="dxa"/>
          </w:tcPr>
          <w:p w:rsidR="00DE38B3" w:rsidRDefault="00DB12C0">
            <w:pPr>
              <w:spacing w:after="1" w:line="220" w:lineRule="auto"/>
            </w:pPr>
            <w:hyperlink w:anchor="P1354">
              <w:r w:rsidR="00DE38B3">
                <w:rPr>
                  <w:rFonts w:ascii="Calibri" w:hAnsi="Calibri" w:cs="Calibri"/>
                  <w:color w:val="0000FF"/>
                </w:rPr>
                <w:t>168</w:t>
              </w:r>
            </w:hyperlink>
          </w:p>
        </w:tc>
      </w:tr>
      <w:tr w:rsidR="00DE38B3">
        <w:tc>
          <w:tcPr>
            <w:tcW w:w="7257" w:type="dxa"/>
          </w:tcPr>
          <w:p w:rsidR="00DE38B3" w:rsidRDefault="00DE38B3">
            <w:pPr>
              <w:spacing w:after="1" w:line="220" w:lineRule="auto"/>
              <w:jc w:val="both"/>
            </w:pPr>
            <w:r>
              <w:rPr>
                <w:rFonts w:ascii="Calibri" w:hAnsi="Calibri" w:cs="Calibri"/>
              </w:rPr>
              <w:t>о постановке на учет в регистрирующих органах</w:t>
            </w:r>
          </w:p>
        </w:tc>
        <w:tc>
          <w:tcPr>
            <w:tcW w:w="1814" w:type="dxa"/>
          </w:tcPr>
          <w:p w:rsidR="00DE38B3" w:rsidRDefault="00DB12C0">
            <w:pPr>
              <w:spacing w:after="1" w:line="220" w:lineRule="auto"/>
            </w:pPr>
            <w:hyperlink w:anchor="P337">
              <w:r w:rsidR="00DE38B3">
                <w:rPr>
                  <w:rFonts w:ascii="Calibri" w:hAnsi="Calibri" w:cs="Calibri"/>
                  <w:color w:val="0000FF"/>
                </w:rPr>
                <w:t>25</w:t>
              </w:r>
            </w:hyperlink>
          </w:p>
        </w:tc>
      </w:tr>
      <w:tr w:rsidR="00DE38B3">
        <w:tc>
          <w:tcPr>
            <w:tcW w:w="7257" w:type="dxa"/>
          </w:tcPr>
          <w:p w:rsidR="00DE38B3" w:rsidRDefault="00DE38B3">
            <w:pPr>
              <w:spacing w:after="1" w:line="220" w:lineRule="auto"/>
              <w:jc w:val="both"/>
            </w:pPr>
            <w:r>
              <w:rPr>
                <w:rFonts w:ascii="Calibri" w:hAnsi="Calibri" w:cs="Calibri"/>
              </w:rPr>
              <w:t>о расчетах между бюджетами</w:t>
            </w:r>
          </w:p>
        </w:tc>
        <w:tc>
          <w:tcPr>
            <w:tcW w:w="1814" w:type="dxa"/>
          </w:tcPr>
          <w:p w:rsidR="00DE38B3" w:rsidRDefault="00DB12C0">
            <w:pPr>
              <w:spacing w:after="1" w:line="220" w:lineRule="auto"/>
            </w:pPr>
            <w:hyperlink w:anchor="P1568">
              <w:r w:rsidR="00DE38B3">
                <w:rPr>
                  <w:rFonts w:ascii="Calibri" w:hAnsi="Calibri" w:cs="Calibri"/>
                  <w:color w:val="0000FF"/>
                </w:rPr>
                <w:t>196</w:t>
              </w:r>
            </w:hyperlink>
          </w:p>
        </w:tc>
      </w:tr>
      <w:tr w:rsidR="00DE38B3">
        <w:tc>
          <w:tcPr>
            <w:tcW w:w="7257" w:type="dxa"/>
          </w:tcPr>
          <w:p w:rsidR="00DE38B3" w:rsidRDefault="00DE38B3">
            <w:pPr>
              <w:spacing w:after="1" w:line="220" w:lineRule="auto"/>
              <w:jc w:val="both"/>
            </w:pPr>
            <w:r>
              <w:rPr>
                <w:rFonts w:ascii="Calibri" w:hAnsi="Calibri" w:cs="Calibri"/>
              </w:rPr>
              <w:t>о снятии с учета в регистрирующих органах</w:t>
            </w:r>
          </w:p>
        </w:tc>
        <w:tc>
          <w:tcPr>
            <w:tcW w:w="1814" w:type="dxa"/>
          </w:tcPr>
          <w:p w:rsidR="00DE38B3" w:rsidRDefault="00DB12C0">
            <w:pPr>
              <w:spacing w:after="1" w:line="220" w:lineRule="auto"/>
            </w:pPr>
            <w:hyperlink w:anchor="P337">
              <w:r w:rsidR="00DE38B3">
                <w:rPr>
                  <w:rFonts w:ascii="Calibri" w:hAnsi="Calibri" w:cs="Calibri"/>
                  <w:color w:val="0000FF"/>
                </w:rPr>
                <w:t>25</w:t>
              </w:r>
            </w:hyperlink>
          </w:p>
        </w:tc>
      </w:tr>
      <w:tr w:rsidR="00DE38B3">
        <w:tc>
          <w:tcPr>
            <w:tcW w:w="7257" w:type="dxa"/>
          </w:tcPr>
          <w:p w:rsidR="00DE38B3" w:rsidRDefault="00DE38B3">
            <w:pPr>
              <w:spacing w:after="1" w:line="220" w:lineRule="auto"/>
              <w:jc w:val="both"/>
            </w:pPr>
            <w:r>
              <w:rPr>
                <w:rFonts w:ascii="Calibri" w:hAnsi="Calibri" w:cs="Calibri"/>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814" w:type="dxa"/>
          </w:tcPr>
          <w:p w:rsidR="00DE38B3" w:rsidRDefault="00DB12C0">
            <w:pPr>
              <w:spacing w:after="1" w:line="220" w:lineRule="auto"/>
            </w:pPr>
            <w:hyperlink w:anchor="P5277">
              <w:r w:rsidR="00DE38B3">
                <w:rPr>
                  <w:rFonts w:ascii="Calibri" w:hAnsi="Calibri" w:cs="Calibri"/>
                  <w:color w:val="0000FF"/>
                </w:rPr>
                <w:t>675в</w:t>
              </w:r>
            </w:hyperlink>
          </w:p>
        </w:tc>
      </w:tr>
      <w:tr w:rsidR="00DE38B3">
        <w:tc>
          <w:tcPr>
            <w:tcW w:w="7257" w:type="dxa"/>
          </w:tcPr>
          <w:p w:rsidR="00DE38B3" w:rsidRDefault="00DE38B3">
            <w:pPr>
              <w:spacing w:after="1" w:line="220" w:lineRule="auto"/>
              <w:jc w:val="both"/>
            </w:pPr>
            <w:r>
              <w:rPr>
                <w:rFonts w:ascii="Calibri" w:hAnsi="Calibri" w:cs="Calibri"/>
              </w:rPr>
              <w:t>об осуществлении закупок</w:t>
            </w:r>
          </w:p>
        </w:tc>
        <w:tc>
          <w:tcPr>
            <w:tcW w:w="1814" w:type="dxa"/>
          </w:tcPr>
          <w:p w:rsidR="00DE38B3" w:rsidRDefault="00DB12C0">
            <w:pPr>
              <w:spacing w:after="1" w:line="220" w:lineRule="auto"/>
            </w:pPr>
            <w:hyperlink w:anchor="P1291">
              <w:r w:rsidR="00DE38B3">
                <w:rPr>
                  <w:rFonts w:ascii="Calibri" w:hAnsi="Calibri" w:cs="Calibri"/>
                  <w:color w:val="0000FF"/>
                </w:rPr>
                <w:t>159</w:t>
              </w:r>
            </w:hyperlink>
          </w:p>
        </w:tc>
      </w:tr>
      <w:tr w:rsidR="00DE38B3">
        <w:tc>
          <w:tcPr>
            <w:tcW w:w="7257" w:type="dxa"/>
          </w:tcPr>
          <w:p w:rsidR="00DE38B3" w:rsidRDefault="00DE38B3">
            <w:pPr>
              <w:spacing w:after="1" w:line="220" w:lineRule="auto"/>
              <w:jc w:val="both"/>
            </w:pPr>
            <w:r>
              <w:rPr>
                <w:rFonts w:ascii="Calibri" w:hAnsi="Calibri" w:cs="Calibri"/>
              </w:rPr>
              <w:lastRenderedPageBreak/>
              <w:t>по проверке выполнения условий коллективного договора</w:t>
            </w:r>
          </w:p>
        </w:tc>
        <w:tc>
          <w:tcPr>
            <w:tcW w:w="1814" w:type="dxa"/>
          </w:tcPr>
          <w:p w:rsidR="00DE38B3" w:rsidRDefault="00DB12C0">
            <w:pPr>
              <w:spacing w:after="1" w:line="220" w:lineRule="auto"/>
            </w:pPr>
            <w:hyperlink w:anchor="P2402">
              <w:r w:rsidR="00DE38B3">
                <w:rPr>
                  <w:rFonts w:ascii="Calibri" w:hAnsi="Calibri" w:cs="Calibri"/>
                  <w:color w:val="0000FF"/>
                </w:rPr>
                <w:t>320</w:t>
              </w:r>
            </w:hyperlink>
          </w:p>
        </w:tc>
      </w:tr>
      <w:tr w:rsidR="00DE38B3">
        <w:tc>
          <w:tcPr>
            <w:tcW w:w="7257" w:type="dxa"/>
          </w:tcPr>
          <w:p w:rsidR="00DE38B3" w:rsidRDefault="00DE38B3">
            <w:pPr>
              <w:spacing w:after="1" w:line="220" w:lineRule="auto"/>
              <w:jc w:val="both"/>
            </w:pPr>
            <w:r>
              <w:rPr>
                <w:rFonts w:ascii="Calibri" w:hAnsi="Calibri" w:cs="Calibri"/>
              </w:rPr>
              <w:t>проверок, ревизий, проводимых органами государственного контроля (надзора)</w:t>
            </w:r>
          </w:p>
        </w:tc>
        <w:tc>
          <w:tcPr>
            <w:tcW w:w="1814" w:type="dxa"/>
          </w:tcPr>
          <w:p w:rsidR="00DE38B3" w:rsidRDefault="00DB12C0">
            <w:pPr>
              <w:spacing w:after="1" w:line="220" w:lineRule="auto"/>
            </w:pPr>
            <w:hyperlink w:anchor="P608">
              <w:r w:rsidR="00DE38B3">
                <w:rPr>
                  <w:rFonts w:ascii="Calibri" w:hAnsi="Calibri" w:cs="Calibri"/>
                  <w:color w:val="0000FF"/>
                </w:rPr>
                <w:t>66</w:t>
              </w:r>
            </w:hyperlink>
          </w:p>
        </w:tc>
      </w:tr>
      <w:tr w:rsidR="00DE38B3">
        <w:tc>
          <w:tcPr>
            <w:tcW w:w="7257" w:type="dxa"/>
          </w:tcPr>
          <w:p w:rsidR="00DE38B3" w:rsidRDefault="00DE38B3">
            <w:pPr>
              <w:spacing w:after="1" w:line="220" w:lineRule="auto"/>
              <w:jc w:val="both"/>
            </w:pPr>
            <w:r>
              <w:rPr>
                <w:rFonts w:ascii="Calibri" w:hAnsi="Calibri" w:cs="Calibri"/>
              </w:rPr>
              <w:t>работодателя работниками</w:t>
            </w:r>
          </w:p>
        </w:tc>
        <w:tc>
          <w:tcPr>
            <w:tcW w:w="1814" w:type="dxa"/>
          </w:tcPr>
          <w:p w:rsidR="00DE38B3" w:rsidRDefault="00DB12C0">
            <w:pPr>
              <w:spacing w:after="1" w:line="220" w:lineRule="auto"/>
            </w:pPr>
            <w:hyperlink w:anchor="P3101">
              <w:r w:rsidR="00DE38B3">
                <w:rPr>
                  <w:rFonts w:ascii="Calibri" w:hAnsi="Calibri" w:cs="Calibri"/>
                  <w:color w:val="0000FF"/>
                </w:rPr>
                <w:t>407</w:t>
              </w:r>
            </w:hyperlink>
          </w:p>
        </w:tc>
      </w:tr>
      <w:tr w:rsidR="00DE38B3">
        <w:tc>
          <w:tcPr>
            <w:tcW w:w="7257" w:type="dxa"/>
          </w:tcPr>
          <w:p w:rsidR="00DE38B3" w:rsidRDefault="00DE38B3">
            <w:pPr>
              <w:spacing w:after="1" w:line="220" w:lineRule="auto"/>
              <w:jc w:val="both"/>
            </w:pPr>
            <w:r>
              <w:rPr>
                <w:rFonts w:ascii="Calibri" w:hAnsi="Calibri" w:cs="Calibri"/>
              </w:rPr>
              <w:t>работников(</w:t>
            </w:r>
            <w:proofErr w:type="spellStart"/>
            <w:r>
              <w:rPr>
                <w:rFonts w:ascii="Calibri" w:hAnsi="Calibri" w:cs="Calibri"/>
              </w:rPr>
              <w:t>ам</w:t>
            </w:r>
            <w:proofErr w:type="spellEnd"/>
            <w:r>
              <w:rPr>
                <w:rFonts w:ascii="Calibri" w:hAnsi="Calibri" w:cs="Calibri"/>
              </w:rPr>
              <w:t>)</w:t>
            </w:r>
          </w:p>
        </w:tc>
        <w:tc>
          <w:tcPr>
            <w:tcW w:w="1814" w:type="dxa"/>
          </w:tcPr>
          <w:p w:rsidR="00DE38B3" w:rsidRDefault="00DB12C0">
            <w:pPr>
              <w:spacing w:after="1" w:line="220" w:lineRule="auto"/>
            </w:pPr>
            <w:hyperlink w:anchor="P2791">
              <w:r w:rsidR="00DE38B3">
                <w:rPr>
                  <w:rFonts w:ascii="Calibri" w:hAnsi="Calibri" w:cs="Calibri"/>
                  <w:color w:val="0000FF"/>
                </w:rPr>
                <w:t>373</w:t>
              </w:r>
            </w:hyperlink>
          </w:p>
        </w:tc>
      </w:tr>
      <w:tr w:rsidR="00DE38B3">
        <w:tc>
          <w:tcPr>
            <w:tcW w:w="7257" w:type="dxa"/>
          </w:tcPr>
          <w:p w:rsidR="00DE38B3" w:rsidRDefault="00DE38B3">
            <w:pPr>
              <w:spacing w:after="1" w:line="220" w:lineRule="auto"/>
              <w:jc w:val="both"/>
              <w:outlineLvl w:val="2"/>
            </w:pPr>
            <w:r>
              <w:rPr>
                <w:rFonts w:ascii="Calibri" w:hAnsi="Calibri" w:cs="Calibri"/>
              </w:rPr>
              <w:t>УДОСТОВЕРЕНИЯ</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в составе личных документов</w:t>
            </w:r>
          </w:p>
        </w:tc>
        <w:tc>
          <w:tcPr>
            <w:tcW w:w="1814" w:type="dxa"/>
          </w:tcPr>
          <w:p w:rsidR="00DE38B3" w:rsidRDefault="00DB12C0">
            <w:pPr>
              <w:spacing w:after="1" w:line="220" w:lineRule="auto"/>
            </w:pPr>
            <w:hyperlink w:anchor="P2896">
              <w:r w:rsidR="00DE38B3">
                <w:rPr>
                  <w:rFonts w:ascii="Calibri" w:hAnsi="Calibri" w:cs="Calibri"/>
                  <w:color w:val="0000FF"/>
                </w:rPr>
                <w:t>387</w:t>
              </w:r>
            </w:hyperlink>
          </w:p>
        </w:tc>
      </w:tr>
      <w:tr w:rsidR="00DE38B3">
        <w:tc>
          <w:tcPr>
            <w:tcW w:w="7257" w:type="dxa"/>
          </w:tcPr>
          <w:p w:rsidR="00DE38B3" w:rsidRDefault="00DE38B3">
            <w:pPr>
              <w:spacing w:after="1" w:line="220" w:lineRule="auto"/>
              <w:jc w:val="both"/>
            </w:pPr>
            <w:r>
              <w:rPr>
                <w:rFonts w:ascii="Calibri" w:hAnsi="Calibri" w:cs="Calibri"/>
              </w:rPr>
              <w:t>связанные с воинским учетом и бронированием граждан, пребывающих в запасе</w:t>
            </w:r>
          </w:p>
        </w:tc>
        <w:tc>
          <w:tcPr>
            <w:tcW w:w="1814" w:type="dxa"/>
          </w:tcPr>
          <w:p w:rsidR="00DE38B3" w:rsidRDefault="00DB12C0">
            <w:pPr>
              <w:spacing w:after="1" w:line="220" w:lineRule="auto"/>
            </w:pPr>
            <w:hyperlink w:anchor="P2938">
              <w:r w:rsidR="00DE38B3">
                <w:rPr>
                  <w:rFonts w:ascii="Calibri" w:hAnsi="Calibri" w:cs="Calibri"/>
                  <w:color w:val="0000FF"/>
                </w:rPr>
                <w:t>394</w:t>
              </w:r>
            </w:hyperlink>
          </w:p>
        </w:tc>
      </w:tr>
      <w:tr w:rsidR="00DE38B3">
        <w:tc>
          <w:tcPr>
            <w:tcW w:w="7257" w:type="dxa"/>
          </w:tcPr>
          <w:p w:rsidR="00DE38B3" w:rsidRDefault="00DE38B3">
            <w:pPr>
              <w:spacing w:after="1" w:line="220" w:lineRule="auto"/>
              <w:jc w:val="both"/>
              <w:outlineLvl w:val="2"/>
            </w:pPr>
            <w:r>
              <w:rPr>
                <w:rFonts w:ascii="Calibri" w:hAnsi="Calibri" w:cs="Calibri"/>
              </w:rPr>
              <w:t>УКАЗАНИЯ по созданию и эксплуатации государственных информационных систем</w:t>
            </w:r>
          </w:p>
        </w:tc>
        <w:tc>
          <w:tcPr>
            <w:tcW w:w="1814" w:type="dxa"/>
          </w:tcPr>
          <w:p w:rsidR="00DE38B3" w:rsidRDefault="00DB12C0">
            <w:pPr>
              <w:spacing w:after="1" w:line="220" w:lineRule="auto"/>
            </w:pPr>
            <w:hyperlink w:anchor="P991">
              <w:r w:rsidR="00DE38B3">
                <w:rPr>
                  <w:rFonts w:ascii="Calibri" w:hAnsi="Calibri" w:cs="Calibri"/>
                  <w:color w:val="0000FF"/>
                </w:rPr>
                <w:t>116</w:t>
              </w:r>
            </w:hyperlink>
          </w:p>
        </w:tc>
      </w:tr>
      <w:tr w:rsidR="00DE38B3">
        <w:tc>
          <w:tcPr>
            <w:tcW w:w="7257" w:type="dxa"/>
          </w:tcPr>
          <w:p w:rsidR="00DE38B3" w:rsidRDefault="00DE38B3">
            <w:pPr>
              <w:spacing w:after="1" w:line="220" w:lineRule="auto"/>
              <w:jc w:val="both"/>
              <w:outlineLvl w:val="2"/>
            </w:pPr>
            <w:r>
              <w:rPr>
                <w:rFonts w:ascii="Calibri" w:hAnsi="Calibri" w:cs="Calibri"/>
              </w:rPr>
              <w:t>УКАЗАТЕЛИ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библиотечного фонда, справочно-информационного фонда</w:t>
            </w:r>
          </w:p>
        </w:tc>
        <w:tc>
          <w:tcPr>
            <w:tcW w:w="1814" w:type="dxa"/>
          </w:tcPr>
          <w:p w:rsidR="00DE38B3" w:rsidRDefault="00DB12C0">
            <w:pPr>
              <w:spacing w:after="1" w:line="220" w:lineRule="auto"/>
            </w:pPr>
            <w:hyperlink w:anchor="P2168">
              <w:r w:rsidR="00DE38B3">
                <w:rPr>
                  <w:rFonts w:ascii="Calibri" w:hAnsi="Calibri" w:cs="Calibri"/>
                  <w:color w:val="0000FF"/>
                </w:rPr>
                <w:t>285</w:t>
              </w:r>
            </w:hyperlink>
          </w:p>
        </w:tc>
      </w:tr>
      <w:tr w:rsidR="00DE38B3">
        <w:tc>
          <w:tcPr>
            <w:tcW w:w="7257" w:type="dxa"/>
          </w:tcPr>
          <w:p w:rsidR="00DE38B3" w:rsidRDefault="00DE38B3">
            <w:pPr>
              <w:spacing w:after="1" w:line="220" w:lineRule="auto"/>
              <w:jc w:val="both"/>
            </w:pPr>
            <w:r>
              <w:rPr>
                <w:rFonts w:ascii="Calibri" w:hAnsi="Calibri" w:cs="Calibri"/>
              </w:rPr>
              <w:t>топографические</w:t>
            </w:r>
          </w:p>
        </w:tc>
        <w:tc>
          <w:tcPr>
            <w:tcW w:w="1814" w:type="dxa"/>
          </w:tcPr>
          <w:p w:rsidR="00DE38B3" w:rsidRDefault="00DB12C0">
            <w:pPr>
              <w:spacing w:after="1" w:line="220" w:lineRule="auto"/>
            </w:pPr>
            <w:hyperlink w:anchor="P787">
              <w:r w:rsidR="00DE38B3">
                <w:rPr>
                  <w:rFonts w:ascii="Calibri" w:hAnsi="Calibri" w:cs="Calibri"/>
                  <w:color w:val="0000FF"/>
                </w:rPr>
                <w:t>93</w:t>
              </w:r>
            </w:hyperlink>
          </w:p>
        </w:tc>
      </w:tr>
      <w:tr w:rsidR="00DE38B3">
        <w:tc>
          <w:tcPr>
            <w:tcW w:w="7257" w:type="dxa"/>
          </w:tcPr>
          <w:p w:rsidR="00DE38B3" w:rsidRDefault="00DE38B3">
            <w:pPr>
              <w:spacing w:after="1" w:line="220" w:lineRule="auto"/>
              <w:jc w:val="both"/>
              <w:outlineLvl w:val="2"/>
            </w:pPr>
            <w:r>
              <w:rPr>
                <w:rFonts w:ascii="Calibri" w:hAnsi="Calibri" w:cs="Calibri"/>
              </w:rPr>
              <w:t>УКАЗЫ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Президента Российской Федерации</w:t>
            </w:r>
          </w:p>
        </w:tc>
        <w:tc>
          <w:tcPr>
            <w:tcW w:w="1814" w:type="dxa"/>
          </w:tcPr>
          <w:p w:rsidR="00DE38B3" w:rsidRDefault="00DB12C0">
            <w:pPr>
              <w:spacing w:after="1" w:line="220" w:lineRule="auto"/>
            </w:pPr>
            <w:hyperlink w:anchor="P150">
              <w:r w:rsidR="00DE38B3">
                <w:rPr>
                  <w:rFonts w:ascii="Calibri" w:hAnsi="Calibri" w:cs="Calibri"/>
                  <w:color w:val="0000FF"/>
                </w:rPr>
                <w:t>2</w:t>
              </w:r>
            </w:hyperlink>
          </w:p>
        </w:tc>
      </w:tr>
      <w:tr w:rsidR="00DE38B3">
        <w:tc>
          <w:tcPr>
            <w:tcW w:w="7257" w:type="dxa"/>
          </w:tcPr>
          <w:p w:rsidR="00DE38B3" w:rsidRDefault="00DE38B3">
            <w:pPr>
              <w:spacing w:after="1" w:line="220" w:lineRule="auto"/>
              <w:jc w:val="both"/>
            </w:pPr>
            <w:r>
              <w:rPr>
                <w:rFonts w:ascii="Calibri" w:hAnsi="Calibri" w:cs="Calibri"/>
              </w:rPr>
              <w:t>субъектов Российской Федерации</w:t>
            </w:r>
          </w:p>
        </w:tc>
        <w:tc>
          <w:tcPr>
            <w:tcW w:w="1814" w:type="dxa"/>
          </w:tcPr>
          <w:p w:rsidR="00DE38B3" w:rsidRDefault="00DB12C0">
            <w:pPr>
              <w:spacing w:after="1" w:line="220" w:lineRule="auto"/>
            </w:pPr>
            <w:hyperlink w:anchor="P156">
              <w:r w:rsidR="00DE38B3">
                <w:rPr>
                  <w:rFonts w:ascii="Calibri" w:hAnsi="Calibri" w:cs="Calibri"/>
                  <w:color w:val="0000FF"/>
                </w:rPr>
                <w:t>3</w:t>
              </w:r>
            </w:hyperlink>
          </w:p>
        </w:tc>
      </w:tr>
      <w:tr w:rsidR="00DE38B3">
        <w:tc>
          <w:tcPr>
            <w:tcW w:w="7257" w:type="dxa"/>
          </w:tcPr>
          <w:p w:rsidR="00DE38B3" w:rsidRDefault="00DE38B3">
            <w:pPr>
              <w:spacing w:after="1" w:line="220" w:lineRule="auto"/>
              <w:jc w:val="both"/>
              <w:outlineLvl w:val="2"/>
            </w:pPr>
            <w:r>
              <w:rPr>
                <w:rFonts w:ascii="Calibri" w:hAnsi="Calibri" w:cs="Calibri"/>
              </w:rPr>
              <w:t>УСТАВЫ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муниципальные</w:t>
            </w:r>
          </w:p>
        </w:tc>
        <w:tc>
          <w:tcPr>
            <w:tcW w:w="1814" w:type="dxa"/>
          </w:tcPr>
          <w:p w:rsidR="00DE38B3" w:rsidRDefault="00DB12C0">
            <w:pPr>
              <w:spacing w:after="1" w:line="220" w:lineRule="auto"/>
            </w:pPr>
            <w:hyperlink w:anchor="P162">
              <w:r w:rsidR="00DE38B3">
                <w:rPr>
                  <w:rFonts w:ascii="Calibri" w:hAnsi="Calibri" w:cs="Calibri"/>
                  <w:color w:val="0000FF"/>
                </w:rPr>
                <w:t>4</w:t>
              </w:r>
            </w:hyperlink>
          </w:p>
        </w:tc>
      </w:tr>
      <w:tr w:rsidR="00DE38B3">
        <w:tc>
          <w:tcPr>
            <w:tcW w:w="7257" w:type="dxa"/>
          </w:tcPr>
          <w:p w:rsidR="00DE38B3" w:rsidRDefault="00DE38B3">
            <w:pPr>
              <w:spacing w:after="1" w:line="220" w:lineRule="auto"/>
              <w:jc w:val="both"/>
            </w:pPr>
            <w:r>
              <w:rPr>
                <w:rFonts w:ascii="Calibri" w:hAnsi="Calibri" w:cs="Calibri"/>
              </w:rPr>
              <w:t>подведомственных организаций</w:t>
            </w:r>
          </w:p>
        </w:tc>
        <w:tc>
          <w:tcPr>
            <w:tcW w:w="1814" w:type="dxa"/>
          </w:tcPr>
          <w:p w:rsidR="00DE38B3" w:rsidRDefault="00DB12C0">
            <w:pPr>
              <w:spacing w:after="1" w:line="220" w:lineRule="auto"/>
            </w:pPr>
            <w:hyperlink w:anchor="P361">
              <w:r w:rsidR="00DE38B3">
                <w:rPr>
                  <w:rFonts w:ascii="Calibri" w:hAnsi="Calibri" w:cs="Calibri"/>
                  <w:color w:val="0000FF"/>
                </w:rPr>
                <w:t>28а</w:t>
              </w:r>
            </w:hyperlink>
          </w:p>
        </w:tc>
      </w:tr>
      <w:tr w:rsidR="00DE38B3">
        <w:tc>
          <w:tcPr>
            <w:tcW w:w="7257" w:type="dxa"/>
          </w:tcPr>
          <w:p w:rsidR="00DE38B3" w:rsidRDefault="00DE38B3">
            <w:pPr>
              <w:spacing w:after="1" w:line="220" w:lineRule="auto"/>
              <w:jc w:val="both"/>
              <w:outlineLvl w:val="2"/>
            </w:pPr>
            <w:r>
              <w:rPr>
                <w:rFonts w:ascii="Calibri" w:hAnsi="Calibri" w:cs="Calibri"/>
              </w:rPr>
              <w:t>ФОРМУЛЯРЫ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исследований, послужившие основой для НИР</w:t>
            </w:r>
          </w:p>
        </w:tc>
        <w:tc>
          <w:tcPr>
            <w:tcW w:w="1814" w:type="dxa"/>
          </w:tcPr>
          <w:p w:rsidR="00DE38B3" w:rsidRDefault="00DB12C0">
            <w:pPr>
              <w:spacing w:after="1" w:line="220" w:lineRule="auto"/>
            </w:pPr>
            <w:hyperlink w:anchor="P4199">
              <w:r w:rsidR="00DE38B3">
                <w:rPr>
                  <w:rFonts w:ascii="Calibri" w:hAnsi="Calibri" w:cs="Calibri"/>
                  <w:color w:val="0000FF"/>
                </w:rPr>
                <w:t>538</w:t>
              </w:r>
            </w:hyperlink>
          </w:p>
        </w:tc>
      </w:tr>
      <w:tr w:rsidR="00DE38B3">
        <w:tc>
          <w:tcPr>
            <w:tcW w:w="7257" w:type="dxa"/>
          </w:tcPr>
          <w:p w:rsidR="00DE38B3" w:rsidRDefault="00DE38B3">
            <w:pPr>
              <w:spacing w:after="1" w:line="220" w:lineRule="auto"/>
              <w:jc w:val="both"/>
            </w:pPr>
            <w:r>
              <w:rPr>
                <w:rFonts w:ascii="Calibri" w:hAnsi="Calibri" w:cs="Calibri"/>
              </w:rPr>
              <w:t>по приведению в порядок и эксплуатации защитных сооружений</w:t>
            </w:r>
          </w:p>
        </w:tc>
        <w:tc>
          <w:tcPr>
            <w:tcW w:w="1814" w:type="dxa"/>
          </w:tcPr>
          <w:p w:rsidR="00DE38B3" w:rsidRDefault="00DB12C0">
            <w:pPr>
              <w:spacing w:after="1" w:line="220" w:lineRule="auto"/>
            </w:pPr>
            <w:hyperlink w:anchor="P5488">
              <w:r w:rsidR="00DE38B3">
                <w:rPr>
                  <w:rFonts w:ascii="Calibri" w:hAnsi="Calibri" w:cs="Calibri"/>
                  <w:color w:val="0000FF"/>
                </w:rPr>
                <w:t>709</w:t>
              </w:r>
            </w:hyperlink>
          </w:p>
        </w:tc>
      </w:tr>
      <w:tr w:rsidR="00DE38B3">
        <w:tc>
          <w:tcPr>
            <w:tcW w:w="7257" w:type="dxa"/>
          </w:tcPr>
          <w:p w:rsidR="00DE38B3" w:rsidRDefault="00DE38B3">
            <w:pPr>
              <w:spacing w:after="1" w:line="220" w:lineRule="auto"/>
              <w:jc w:val="both"/>
              <w:outlineLvl w:val="2"/>
            </w:pPr>
            <w:r>
              <w:rPr>
                <w:rFonts w:ascii="Calibri" w:hAnsi="Calibri" w:cs="Calibri"/>
              </w:rPr>
              <w:t>ФОРМЫ</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первичных учетных документов</w:t>
            </w:r>
          </w:p>
        </w:tc>
        <w:tc>
          <w:tcPr>
            <w:tcW w:w="1814" w:type="dxa"/>
          </w:tcPr>
          <w:p w:rsidR="00DE38B3" w:rsidRDefault="00DB12C0">
            <w:pPr>
              <w:spacing w:after="1" w:line="220" w:lineRule="auto"/>
            </w:pPr>
            <w:hyperlink w:anchor="P1444">
              <w:r w:rsidR="00DE38B3">
                <w:rPr>
                  <w:rFonts w:ascii="Calibri" w:hAnsi="Calibri" w:cs="Calibri"/>
                  <w:color w:val="0000FF"/>
                </w:rPr>
                <w:t>183</w:t>
              </w:r>
            </w:hyperlink>
          </w:p>
        </w:tc>
      </w:tr>
      <w:tr w:rsidR="00DE38B3">
        <w:tc>
          <w:tcPr>
            <w:tcW w:w="7257" w:type="dxa"/>
          </w:tcPr>
          <w:p w:rsidR="00DE38B3" w:rsidRDefault="00DE38B3">
            <w:pPr>
              <w:spacing w:after="1" w:line="220" w:lineRule="auto"/>
              <w:jc w:val="both"/>
            </w:pPr>
            <w:r>
              <w:rPr>
                <w:rFonts w:ascii="Calibri" w:hAnsi="Calibri" w:cs="Calibri"/>
              </w:rPr>
              <w:t>регистров бухгалтерского учета</w:t>
            </w:r>
          </w:p>
        </w:tc>
        <w:tc>
          <w:tcPr>
            <w:tcW w:w="1814" w:type="dxa"/>
          </w:tcPr>
          <w:p w:rsidR="00DE38B3" w:rsidRDefault="00DB12C0">
            <w:pPr>
              <w:spacing w:after="1" w:line="220" w:lineRule="auto"/>
            </w:pPr>
            <w:hyperlink w:anchor="P1444">
              <w:r w:rsidR="00DE38B3">
                <w:rPr>
                  <w:rFonts w:ascii="Calibri" w:hAnsi="Calibri" w:cs="Calibri"/>
                  <w:color w:val="0000FF"/>
                </w:rPr>
                <w:t>183</w:t>
              </w:r>
            </w:hyperlink>
          </w:p>
        </w:tc>
      </w:tr>
      <w:tr w:rsidR="00DE38B3">
        <w:tc>
          <w:tcPr>
            <w:tcW w:w="7257" w:type="dxa"/>
          </w:tcPr>
          <w:p w:rsidR="00DE38B3" w:rsidRDefault="00DE38B3">
            <w:pPr>
              <w:spacing w:after="1" w:line="220" w:lineRule="auto"/>
              <w:jc w:val="both"/>
            </w:pPr>
            <w:r>
              <w:rPr>
                <w:rFonts w:ascii="Calibri" w:hAnsi="Calibri" w:cs="Calibri"/>
              </w:rPr>
              <w:t>федерального статистического наблюдения</w:t>
            </w:r>
          </w:p>
        </w:tc>
        <w:tc>
          <w:tcPr>
            <w:tcW w:w="1814" w:type="dxa"/>
          </w:tcPr>
          <w:p w:rsidR="00DE38B3" w:rsidRDefault="00DB12C0">
            <w:pPr>
              <w:spacing w:after="1" w:line="220" w:lineRule="auto"/>
            </w:pPr>
            <w:hyperlink w:anchor="P1892">
              <w:r w:rsidR="00DE38B3">
                <w:rPr>
                  <w:rFonts w:ascii="Calibri" w:hAnsi="Calibri" w:cs="Calibri"/>
                  <w:color w:val="0000FF"/>
                </w:rPr>
                <w:t>244</w:t>
              </w:r>
            </w:hyperlink>
          </w:p>
        </w:tc>
      </w:tr>
      <w:tr w:rsidR="00DE38B3">
        <w:tc>
          <w:tcPr>
            <w:tcW w:w="7257" w:type="dxa"/>
          </w:tcPr>
          <w:p w:rsidR="00DE38B3" w:rsidRDefault="00DE38B3">
            <w:pPr>
              <w:spacing w:after="1" w:line="220" w:lineRule="auto"/>
              <w:jc w:val="both"/>
              <w:outlineLvl w:val="2"/>
            </w:pPr>
            <w:r>
              <w:rPr>
                <w:rFonts w:ascii="Calibri" w:hAnsi="Calibri" w:cs="Calibri"/>
              </w:rPr>
              <w:t xml:space="preserve">ФОНОДОКУМЕНТЫ см. </w:t>
            </w:r>
            <w:hyperlink w:anchor="P5860">
              <w:r>
                <w:rPr>
                  <w:rFonts w:ascii="Calibri" w:hAnsi="Calibri" w:cs="Calibri"/>
                  <w:color w:val="0000FF"/>
                </w:rPr>
                <w:t>АУДИОВИЗУАЛЬНЫЕ ДОКУМЕНТЫ</w:t>
              </w:r>
            </w:hyperlink>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outlineLvl w:val="2"/>
            </w:pPr>
            <w:r>
              <w:rPr>
                <w:rFonts w:ascii="Calibri" w:hAnsi="Calibri" w:cs="Calibri"/>
              </w:rPr>
              <w:t>ФОТОДОКУМЕНТЫ (ФОТОМАТЕРИАЛЫ)</w:t>
            </w:r>
          </w:p>
        </w:tc>
        <w:tc>
          <w:tcPr>
            <w:tcW w:w="1814" w:type="dxa"/>
          </w:tcPr>
          <w:p w:rsidR="00DE38B3" w:rsidRDefault="00DB12C0">
            <w:pPr>
              <w:spacing w:after="1" w:line="220" w:lineRule="auto"/>
            </w:pPr>
            <w:hyperlink w:anchor="P461">
              <w:r w:rsidR="00DE38B3">
                <w:rPr>
                  <w:rFonts w:ascii="Calibri" w:hAnsi="Calibri" w:cs="Calibri"/>
                  <w:color w:val="0000FF"/>
                </w:rPr>
                <w:t>44</w:t>
              </w:r>
            </w:hyperlink>
            <w:r w:rsidR="00DE38B3">
              <w:rPr>
                <w:rFonts w:ascii="Calibri" w:hAnsi="Calibri" w:cs="Calibri"/>
              </w:rPr>
              <w:t xml:space="preserve">, </w:t>
            </w:r>
            <w:hyperlink w:anchor="P509">
              <w:r w:rsidR="00DE38B3">
                <w:rPr>
                  <w:rFonts w:ascii="Calibri" w:hAnsi="Calibri" w:cs="Calibri"/>
                  <w:color w:val="0000FF"/>
                </w:rPr>
                <w:t>50</w:t>
              </w:r>
            </w:hyperlink>
          </w:p>
        </w:tc>
      </w:tr>
      <w:tr w:rsidR="00DE38B3">
        <w:tc>
          <w:tcPr>
            <w:tcW w:w="7257" w:type="dxa"/>
          </w:tcPr>
          <w:p w:rsidR="00DE38B3" w:rsidRDefault="00DE38B3">
            <w:pPr>
              <w:spacing w:after="1" w:line="220" w:lineRule="auto"/>
              <w:jc w:val="both"/>
            </w:pPr>
            <w:r>
              <w:rPr>
                <w:rFonts w:ascii="Calibri" w:hAnsi="Calibri" w:cs="Calibri"/>
              </w:rPr>
              <w:t>к актам служебного расследования дорожно-транспортного происшествия в организации</w:t>
            </w:r>
          </w:p>
        </w:tc>
        <w:tc>
          <w:tcPr>
            <w:tcW w:w="1814" w:type="dxa"/>
          </w:tcPr>
          <w:p w:rsidR="00DE38B3" w:rsidRDefault="00DB12C0">
            <w:pPr>
              <w:spacing w:after="1" w:line="220" w:lineRule="auto"/>
            </w:pPr>
            <w:hyperlink w:anchor="P5194">
              <w:r w:rsidR="00DE38B3">
                <w:rPr>
                  <w:rFonts w:ascii="Calibri" w:hAnsi="Calibri" w:cs="Calibri"/>
                  <w:color w:val="0000FF"/>
                </w:rPr>
                <w:t>664</w:t>
              </w:r>
            </w:hyperlink>
          </w:p>
        </w:tc>
      </w:tr>
      <w:tr w:rsidR="00DE38B3">
        <w:tc>
          <w:tcPr>
            <w:tcW w:w="7257" w:type="dxa"/>
          </w:tcPr>
          <w:p w:rsidR="00DE38B3" w:rsidRDefault="00DE38B3">
            <w:pPr>
              <w:spacing w:after="1" w:line="220" w:lineRule="auto"/>
              <w:jc w:val="both"/>
            </w:pPr>
            <w:r>
              <w:rPr>
                <w:rFonts w:ascii="Calibri" w:hAnsi="Calibri" w:cs="Calibri"/>
              </w:rPr>
              <w:t>о производственных травмах, авариях и несчастных случаях на производстве</w:t>
            </w:r>
          </w:p>
        </w:tc>
        <w:tc>
          <w:tcPr>
            <w:tcW w:w="1814" w:type="dxa"/>
          </w:tcPr>
          <w:p w:rsidR="00DE38B3" w:rsidRDefault="00DB12C0">
            <w:pPr>
              <w:spacing w:after="1" w:line="220" w:lineRule="auto"/>
            </w:pPr>
            <w:hyperlink w:anchor="P2671">
              <w:r w:rsidR="00DE38B3">
                <w:rPr>
                  <w:rFonts w:ascii="Calibri" w:hAnsi="Calibri" w:cs="Calibri"/>
                  <w:color w:val="0000FF"/>
                </w:rPr>
                <w:t>360</w:t>
              </w:r>
            </w:hyperlink>
          </w:p>
        </w:tc>
      </w:tr>
      <w:tr w:rsidR="00DE38B3">
        <w:tc>
          <w:tcPr>
            <w:tcW w:w="7257" w:type="dxa"/>
          </w:tcPr>
          <w:p w:rsidR="00DE38B3" w:rsidRDefault="00DE38B3">
            <w:pPr>
              <w:spacing w:after="1" w:line="220" w:lineRule="auto"/>
              <w:jc w:val="both"/>
            </w:pPr>
            <w:r>
              <w:rPr>
                <w:rFonts w:ascii="Calibri" w:hAnsi="Calibri" w:cs="Calibri"/>
              </w:rPr>
              <w:lastRenderedPageBreak/>
              <w:t>об учебных, воспитательных и внеаудиторных мероприятиях</w:t>
            </w:r>
          </w:p>
        </w:tc>
        <w:tc>
          <w:tcPr>
            <w:tcW w:w="1814" w:type="dxa"/>
          </w:tcPr>
          <w:p w:rsidR="00DE38B3" w:rsidRDefault="00DB12C0">
            <w:pPr>
              <w:spacing w:after="1" w:line="220" w:lineRule="auto"/>
            </w:pPr>
            <w:hyperlink w:anchor="P4586">
              <w:r w:rsidR="00DE38B3">
                <w:rPr>
                  <w:rFonts w:ascii="Calibri" w:hAnsi="Calibri" w:cs="Calibri"/>
                  <w:color w:val="0000FF"/>
                </w:rPr>
                <w:t>591</w:t>
              </w:r>
            </w:hyperlink>
          </w:p>
        </w:tc>
      </w:tr>
      <w:tr w:rsidR="00DE38B3">
        <w:tc>
          <w:tcPr>
            <w:tcW w:w="7257" w:type="dxa"/>
          </w:tcPr>
          <w:p w:rsidR="00DE38B3" w:rsidRDefault="00DE38B3">
            <w:pPr>
              <w:spacing w:after="1" w:line="220" w:lineRule="auto"/>
              <w:jc w:val="both"/>
              <w:outlineLvl w:val="2"/>
            </w:pPr>
            <w:r>
              <w:rPr>
                <w:rFonts w:ascii="Calibri" w:hAnsi="Calibri" w:cs="Calibri"/>
              </w:rPr>
              <w:t>ФОТОГРАФИИ РАБОЧЕГО ДНЯ</w:t>
            </w:r>
          </w:p>
        </w:tc>
        <w:tc>
          <w:tcPr>
            <w:tcW w:w="1814" w:type="dxa"/>
          </w:tcPr>
          <w:p w:rsidR="00DE38B3" w:rsidRDefault="00DB12C0">
            <w:pPr>
              <w:spacing w:after="1" w:line="220" w:lineRule="auto"/>
            </w:pPr>
            <w:hyperlink w:anchor="P2469">
              <w:r w:rsidR="00DE38B3">
                <w:rPr>
                  <w:rFonts w:ascii="Calibri" w:hAnsi="Calibri" w:cs="Calibri"/>
                  <w:color w:val="0000FF"/>
                </w:rPr>
                <w:t>331</w:t>
              </w:r>
            </w:hyperlink>
          </w:p>
        </w:tc>
      </w:tr>
      <w:tr w:rsidR="00DE38B3">
        <w:tc>
          <w:tcPr>
            <w:tcW w:w="7257" w:type="dxa"/>
          </w:tcPr>
          <w:p w:rsidR="00DE38B3" w:rsidRDefault="00DE38B3">
            <w:pPr>
              <w:spacing w:after="1" w:line="220" w:lineRule="auto"/>
              <w:jc w:val="both"/>
              <w:outlineLvl w:val="2"/>
            </w:pPr>
            <w:r>
              <w:rPr>
                <w:rFonts w:ascii="Calibri" w:hAnsi="Calibri" w:cs="Calibri"/>
              </w:rPr>
              <w:t>ХАРАКТЕРИСТИКИ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не вошедшие в состав личных дел</w:t>
            </w:r>
          </w:p>
        </w:tc>
        <w:tc>
          <w:tcPr>
            <w:tcW w:w="1814" w:type="dxa"/>
          </w:tcPr>
          <w:p w:rsidR="00DE38B3" w:rsidRDefault="00DB12C0">
            <w:pPr>
              <w:spacing w:after="1" w:line="220" w:lineRule="auto"/>
            </w:pPr>
            <w:hyperlink w:anchor="P2890">
              <w:r w:rsidR="00DE38B3">
                <w:rPr>
                  <w:rFonts w:ascii="Calibri" w:hAnsi="Calibri" w:cs="Calibri"/>
                  <w:color w:val="0000FF"/>
                </w:rPr>
                <w:t>386</w:t>
              </w:r>
            </w:hyperlink>
          </w:p>
        </w:tc>
      </w:tr>
      <w:tr w:rsidR="00DE38B3">
        <w:tc>
          <w:tcPr>
            <w:tcW w:w="7257" w:type="dxa"/>
          </w:tcPr>
          <w:p w:rsidR="00DE38B3" w:rsidRDefault="00DE38B3">
            <w:pPr>
              <w:spacing w:after="1" w:line="220" w:lineRule="auto"/>
              <w:jc w:val="both"/>
            </w:pPr>
            <w:r>
              <w:rPr>
                <w:rFonts w:ascii="Calibri" w:hAnsi="Calibri" w:cs="Calibri"/>
              </w:rPr>
              <w:t>представленные для участия в конкурсе кадрового резерва</w:t>
            </w:r>
          </w:p>
        </w:tc>
        <w:tc>
          <w:tcPr>
            <w:tcW w:w="1814" w:type="dxa"/>
          </w:tcPr>
          <w:p w:rsidR="00DE38B3" w:rsidRDefault="00DB12C0">
            <w:pPr>
              <w:spacing w:after="1" w:line="220" w:lineRule="auto"/>
            </w:pPr>
            <w:hyperlink w:anchor="P2835">
              <w:r w:rsidR="00DE38B3">
                <w:rPr>
                  <w:rFonts w:ascii="Calibri" w:hAnsi="Calibri" w:cs="Calibri"/>
                  <w:color w:val="0000FF"/>
                </w:rPr>
                <w:t>377</w:t>
              </w:r>
            </w:hyperlink>
          </w:p>
        </w:tc>
      </w:tr>
      <w:tr w:rsidR="00DE38B3">
        <w:tc>
          <w:tcPr>
            <w:tcW w:w="7257" w:type="dxa"/>
          </w:tcPr>
          <w:p w:rsidR="00DE38B3" w:rsidRDefault="00DE38B3">
            <w:pPr>
              <w:spacing w:after="1" w:line="220" w:lineRule="auto"/>
              <w:jc w:val="both"/>
            </w:pPr>
            <w:r>
              <w:rPr>
                <w:rFonts w:ascii="Calibri" w:hAnsi="Calibri" w:cs="Calibri"/>
              </w:rPr>
              <w:t>работников, представляемых к награждению государственными и ведомственными наградами, присвоению почетных званий</w:t>
            </w:r>
          </w:p>
        </w:tc>
        <w:tc>
          <w:tcPr>
            <w:tcW w:w="1814" w:type="dxa"/>
          </w:tcPr>
          <w:p w:rsidR="00DE38B3" w:rsidRDefault="00DB12C0">
            <w:pPr>
              <w:spacing w:after="1" w:line="220" w:lineRule="auto"/>
            </w:pPr>
            <w:hyperlink w:anchor="P3269">
              <w:r w:rsidR="00DE38B3">
                <w:rPr>
                  <w:rFonts w:ascii="Calibri" w:hAnsi="Calibri" w:cs="Calibri"/>
                  <w:color w:val="0000FF"/>
                </w:rPr>
                <w:t>425</w:t>
              </w:r>
            </w:hyperlink>
          </w:p>
        </w:tc>
      </w:tr>
      <w:tr w:rsidR="00DE38B3">
        <w:tc>
          <w:tcPr>
            <w:tcW w:w="7257" w:type="dxa"/>
          </w:tcPr>
          <w:p w:rsidR="00DE38B3" w:rsidRDefault="00DE38B3">
            <w:pPr>
              <w:spacing w:after="1" w:line="220" w:lineRule="auto"/>
              <w:jc w:val="both"/>
            </w:pPr>
            <w:r>
              <w:rPr>
                <w:rFonts w:ascii="Calibri" w:hAnsi="Calibri" w:cs="Calibri"/>
              </w:rPr>
              <w:t>экспонатов выставок, ярмарок, презентаций</w:t>
            </w:r>
          </w:p>
        </w:tc>
        <w:tc>
          <w:tcPr>
            <w:tcW w:w="1814" w:type="dxa"/>
          </w:tcPr>
          <w:p w:rsidR="00DE38B3" w:rsidRDefault="00DB12C0">
            <w:pPr>
              <w:spacing w:after="1" w:line="220" w:lineRule="auto"/>
            </w:pPr>
            <w:hyperlink w:anchor="P2235">
              <w:r w:rsidR="00DE38B3">
                <w:rPr>
                  <w:rFonts w:ascii="Calibri" w:hAnsi="Calibri" w:cs="Calibri"/>
                  <w:color w:val="0000FF"/>
                </w:rPr>
                <w:t>294</w:t>
              </w:r>
            </w:hyperlink>
          </w:p>
        </w:tc>
      </w:tr>
      <w:tr w:rsidR="00DE38B3">
        <w:tc>
          <w:tcPr>
            <w:tcW w:w="7257" w:type="dxa"/>
          </w:tcPr>
          <w:p w:rsidR="00DE38B3" w:rsidRDefault="00DE38B3">
            <w:pPr>
              <w:spacing w:after="1" w:line="220" w:lineRule="auto"/>
              <w:jc w:val="both"/>
              <w:outlineLvl w:val="2"/>
            </w:pPr>
            <w:r>
              <w:rPr>
                <w:rFonts w:ascii="Calibri" w:hAnsi="Calibri" w:cs="Calibri"/>
              </w:rPr>
              <w:t>ХОДАТАЙСТВА</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pPr>
            <w:r>
              <w:rPr>
                <w:rFonts w:ascii="Calibri" w:hAnsi="Calibri" w:cs="Calibri"/>
              </w:rPr>
              <w:t>о представлении к награждению государственными и ведомственными наградами, присвоению почетных званий</w:t>
            </w:r>
          </w:p>
        </w:tc>
        <w:tc>
          <w:tcPr>
            <w:tcW w:w="1814" w:type="dxa"/>
          </w:tcPr>
          <w:p w:rsidR="00DE38B3" w:rsidRDefault="00DB12C0">
            <w:pPr>
              <w:spacing w:after="1" w:line="220" w:lineRule="auto"/>
            </w:pPr>
            <w:hyperlink w:anchor="P3269">
              <w:r w:rsidR="00DE38B3">
                <w:rPr>
                  <w:rFonts w:ascii="Calibri" w:hAnsi="Calibri" w:cs="Calibri"/>
                  <w:color w:val="0000FF"/>
                </w:rPr>
                <w:t>425</w:t>
              </w:r>
            </w:hyperlink>
          </w:p>
        </w:tc>
      </w:tr>
      <w:tr w:rsidR="00DE38B3">
        <w:tc>
          <w:tcPr>
            <w:tcW w:w="7257" w:type="dxa"/>
          </w:tcPr>
          <w:p w:rsidR="00DE38B3" w:rsidRDefault="00DE38B3">
            <w:pPr>
              <w:spacing w:after="1" w:line="220" w:lineRule="auto"/>
              <w:jc w:val="both"/>
            </w:pPr>
            <w:r>
              <w:rPr>
                <w:rFonts w:ascii="Calibri" w:hAnsi="Calibri" w:cs="Calibri"/>
              </w:rPr>
              <w:t>об административных правонарушениях</w:t>
            </w:r>
          </w:p>
        </w:tc>
        <w:tc>
          <w:tcPr>
            <w:tcW w:w="1814" w:type="dxa"/>
          </w:tcPr>
          <w:p w:rsidR="00DE38B3" w:rsidRDefault="00DB12C0">
            <w:pPr>
              <w:spacing w:after="1" w:line="220" w:lineRule="auto"/>
            </w:pPr>
            <w:hyperlink w:anchor="P620">
              <w:r w:rsidR="00DE38B3">
                <w:rPr>
                  <w:rFonts w:ascii="Calibri" w:hAnsi="Calibri" w:cs="Calibri"/>
                  <w:color w:val="0000FF"/>
                </w:rPr>
                <w:t>68</w:t>
              </w:r>
            </w:hyperlink>
          </w:p>
        </w:tc>
      </w:tr>
      <w:tr w:rsidR="00DE38B3">
        <w:tc>
          <w:tcPr>
            <w:tcW w:w="7257" w:type="dxa"/>
          </w:tcPr>
          <w:p w:rsidR="00DE38B3" w:rsidRDefault="00DE38B3">
            <w:pPr>
              <w:spacing w:after="1" w:line="220" w:lineRule="auto"/>
              <w:jc w:val="both"/>
            </w:pPr>
            <w:r>
              <w:rPr>
                <w:rFonts w:ascii="Calibri" w:hAnsi="Calibri" w:cs="Calibri"/>
              </w:rPr>
              <w:t>по делам, рассматриваемым в судебном порядке</w:t>
            </w:r>
          </w:p>
        </w:tc>
        <w:tc>
          <w:tcPr>
            <w:tcW w:w="1814" w:type="dxa"/>
          </w:tcPr>
          <w:p w:rsidR="00DE38B3" w:rsidRDefault="00DB12C0">
            <w:pPr>
              <w:spacing w:after="1" w:line="220" w:lineRule="auto"/>
            </w:pPr>
            <w:hyperlink w:anchor="P656">
              <w:r w:rsidR="00DE38B3">
                <w:rPr>
                  <w:rFonts w:ascii="Calibri" w:hAnsi="Calibri" w:cs="Calibri"/>
                  <w:color w:val="0000FF"/>
                </w:rPr>
                <w:t>74</w:t>
              </w:r>
            </w:hyperlink>
          </w:p>
        </w:tc>
      </w:tr>
      <w:tr w:rsidR="00DE38B3">
        <w:tc>
          <w:tcPr>
            <w:tcW w:w="7257" w:type="dxa"/>
          </w:tcPr>
          <w:p w:rsidR="00DE38B3" w:rsidRDefault="00DE38B3">
            <w:pPr>
              <w:spacing w:after="1" w:line="220" w:lineRule="auto"/>
              <w:jc w:val="both"/>
              <w:outlineLvl w:val="2"/>
            </w:pPr>
            <w:r>
              <w:rPr>
                <w:rFonts w:ascii="Calibri" w:hAnsi="Calibri" w:cs="Calibri"/>
              </w:rPr>
              <w:t>ЦЕННИКИ</w:t>
            </w:r>
          </w:p>
        </w:tc>
        <w:tc>
          <w:tcPr>
            <w:tcW w:w="1814" w:type="dxa"/>
          </w:tcPr>
          <w:p w:rsidR="00DE38B3" w:rsidRDefault="00DE38B3">
            <w:pPr>
              <w:spacing w:after="1" w:line="220" w:lineRule="auto"/>
            </w:pPr>
          </w:p>
        </w:tc>
      </w:tr>
      <w:tr w:rsidR="00DE38B3">
        <w:tc>
          <w:tcPr>
            <w:tcW w:w="7257" w:type="dxa"/>
          </w:tcPr>
          <w:p w:rsidR="00DE38B3" w:rsidRDefault="00DE38B3">
            <w:pPr>
              <w:spacing w:after="1" w:line="220" w:lineRule="auto"/>
              <w:jc w:val="both"/>
              <w:outlineLvl w:val="2"/>
            </w:pPr>
            <w:r>
              <w:rPr>
                <w:rFonts w:ascii="Calibri" w:hAnsi="Calibri" w:cs="Calibri"/>
              </w:rPr>
              <w:t>ШТАТНО-ДОЛЖНОСТНЫЕ СПИСКИ внештатных формирований ГО</w:t>
            </w:r>
          </w:p>
        </w:tc>
        <w:tc>
          <w:tcPr>
            <w:tcW w:w="1814" w:type="dxa"/>
          </w:tcPr>
          <w:p w:rsidR="00DE38B3" w:rsidRDefault="00DB12C0">
            <w:pPr>
              <w:spacing w:after="1" w:line="220" w:lineRule="auto"/>
            </w:pPr>
            <w:hyperlink w:anchor="P5482">
              <w:r w:rsidR="00DE38B3">
                <w:rPr>
                  <w:rFonts w:ascii="Calibri" w:hAnsi="Calibri" w:cs="Calibri"/>
                  <w:color w:val="0000FF"/>
                </w:rPr>
                <w:t>708</w:t>
              </w:r>
            </w:hyperlink>
          </w:p>
        </w:tc>
      </w:tr>
      <w:tr w:rsidR="00DE38B3">
        <w:tc>
          <w:tcPr>
            <w:tcW w:w="7257" w:type="dxa"/>
          </w:tcPr>
          <w:p w:rsidR="00DE38B3" w:rsidRDefault="00DE38B3">
            <w:pPr>
              <w:spacing w:after="1" w:line="220" w:lineRule="auto"/>
              <w:jc w:val="both"/>
              <w:outlineLvl w:val="2"/>
            </w:pPr>
            <w:r>
              <w:rPr>
                <w:rFonts w:ascii="Calibri" w:hAnsi="Calibri" w:cs="Calibri"/>
              </w:rPr>
              <w:t>ЭКСПЕРТИЗЫ страховых медицинских организаций</w:t>
            </w:r>
          </w:p>
        </w:tc>
        <w:tc>
          <w:tcPr>
            <w:tcW w:w="1814" w:type="dxa"/>
          </w:tcPr>
          <w:p w:rsidR="00DE38B3" w:rsidRDefault="00DB12C0">
            <w:pPr>
              <w:spacing w:after="1" w:line="220" w:lineRule="auto"/>
            </w:pPr>
            <w:hyperlink w:anchor="P3687">
              <w:r w:rsidR="00DE38B3">
                <w:rPr>
                  <w:rFonts w:ascii="Calibri" w:hAnsi="Calibri" w:cs="Calibri"/>
                  <w:color w:val="0000FF"/>
                </w:rPr>
                <w:t>483</w:t>
              </w:r>
            </w:hyperlink>
          </w:p>
        </w:tc>
      </w:tr>
      <w:tr w:rsidR="00DE38B3">
        <w:tc>
          <w:tcPr>
            <w:tcW w:w="7257" w:type="dxa"/>
          </w:tcPr>
          <w:p w:rsidR="00DE38B3" w:rsidRDefault="00DE38B3">
            <w:pPr>
              <w:spacing w:after="1" w:line="220" w:lineRule="auto"/>
              <w:jc w:val="both"/>
              <w:outlineLvl w:val="2"/>
            </w:pPr>
            <w:r>
              <w:rPr>
                <w:rFonts w:ascii="Calibri" w:hAnsi="Calibri" w:cs="Calibri"/>
              </w:rPr>
              <w:t>ЭСКИЗЫ исследований, послужившие основой для НИР</w:t>
            </w:r>
          </w:p>
        </w:tc>
        <w:tc>
          <w:tcPr>
            <w:tcW w:w="1814" w:type="dxa"/>
          </w:tcPr>
          <w:p w:rsidR="00DE38B3" w:rsidRDefault="00DB12C0">
            <w:pPr>
              <w:spacing w:after="1" w:line="220" w:lineRule="auto"/>
            </w:pPr>
            <w:hyperlink w:anchor="P4199">
              <w:r w:rsidR="00DE38B3">
                <w:rPr>
                  <w:rFonts w:ascii="Calibri" w:hAnsi="Calibri" w:cs="Calibri"/>
                  <w:color w:val="0000FF"/>
                </w:rPr>
                <w:t>538</w:t>
              </w:r>
            </w:hyperlink>
          </w:p>
        </w:tc>
      </w:tr>
    </w:tbl>
    <w:p w:rsidR="00DE38B3" w:rsidRDefault="00DE38B3">
      <w:pPr>
        <w:spacing w:after="1" w:line="220" w:lineRule="auto"/>
        <w:jc w:val="both"/>
      </w:pPr>
    </w:p>
    <w:p w:rsidR="00DE38B3" w:rsidRDefault="00DE38B3">
      <w:pPr>
        <w:spacing w:after="1" w:line="220" w:lineRule="auto"/>
        <w:jc w:val="center"/>
        <w:outlineLvl w:val="1"/>
      </w:pPr>
      <w:r>
        <w:rPr>
          <w:rFonts w:ascii="Calibri" w:hAnsi="Calibri" w:cs="Calibri"/>
          <w:b/>
        </w:rPr>
        <w:t>СПИСОК СОКРАЩЕННЫХ СЛОВ</w:t>
      </w:r>
    </w:p>
    <w:p w:rsidR="00DE38B3" w:rsidRDefault="00DE38B3">
      <w:pPr>
        <w:spacing w:after="1" w:line="220" w:lineRule="auto"/>
        <w:jc w:val="both"/>
      </w:pPr>
    </w:p>
    <w:p w:rsidR="00DE38B3" w:rsidRDefault="00DE38B3">
      <w:pPr>
        <w:spacing w:after="1" w:line="220" w:lineRule="auto"/>
        <w:ind w:firstLine="540"/>
        <w:jc w:val="both"/>
      </w:pPr>
      <w:r>
        <w:rPr>
          <w:rFonts w:ascii="Calibri" w:hAnsi="Calibri" w:cs="Calibri"/>
        </w:rPr>
        <w:t>АО - акционерное общество</w:t>
      </w:r>
    </w:p>
    <w:p w:rsidR="00DE38B3" w:rsidRDefault="00DE38B3">
      <w:pPr>
        <w:spacing w:before="220" w:after="1" w:line="220" w:lineRule="auto"/>
        <w:ind w:firstLine="540"/>
        <w:jc w:val="both"/>
      </w:pPr>
      <w:r>
        <w:rPr>
          <w:rFonts w:ascii="Calibri" w:hAnsi="Calibri" w:cs="Calibri"/>
        </w:rPr>
        <w:t>ГО - гражданская оборона</w:t>
      </w:r>
    </w:p>
    <w:p w:rsidR="00DE38B3" w:rsidRDefault="00DE38B3">
      <w:pPr>
        <w:spacing w:before="220" w:after="1" w:line="220" w:lineRule="auto"/>
        <w:ind w:firstLine="540"/>
        <w:jc w:val="both"/>
      </w:pPr>
      <w:r>
        <w:rPr>
          <w:rFonts w:ascii="Calibri" w:hAnsi="Calibri" w:cs="Calibri"/>
        </w:rPr>
        <w:t>ИС МСЭ - федеральная государственная информационная система "Единая автоматизированная вертикально-интегрированная информационно-аналитическая система по проведению медико-социальной экспертизы"</w:t>
      </w:r>
    </w:p>
    <w:p w:rsidR="00DE38B3" w:rsidRDefault="00DE38B3">
      <w:pPr>
        <w:spacing w:before="220" w:after="1" w:line="220" w:lineRule="auto"/>
        <w:ind w:firstLine="540"/>
        <w:jc w:val="both"/>
      </w:pPr>
      <w:r>
        <w:rPr>
          <w:rFonts w:ascii="Calibri" w:hAnsi="Calibri" w:cs="Calibri"/>
        </w:rPr>
        <w:t>МСЭ - медико-социальная экспертиза</w:t>
      </w:r>
    </w:p>
    <w:p w:rsidR="00DE38B3" w:rsidRDefault="00DE38B3">
      <w:pPr>
        <w:spacing w:before="220" w:after="1" w:line="220" w:lineRule="auto"/>
        <w:ind w:firstLine="540"/>
        <w:jc w:val="both"/>
      </w:pPr>
      <w:r>
        <w:rPr>
          <w:rFonts w:ascii="Calibri" w:hAnsi="Calibri" w:cs="Calibri"/>
        </w:rPr>
        <w:t>НИР - научно-исследовательская работа</w:t>
      </w:r>
    </w:p>
    <w:p w:rsidR="00DE38B3" w:rsidRDefault="00DE38B3">
      <w:pPr>
        <w:spacing w:before="220" w:after="1" w:line="220" w:lineRule="auto"/>
        <w:ind w:firstLine="540"/>
        <w:jc w:val="both"/>
      </w:pPr>
      <w:r>
        <w:rPr>
          <w:rFonts w:ascii="Calibri" w:hAnsi="Calibri" w:cs="Calibri"/>
        </w:rPr>
        <w:t>ПО - производственное объединение</w:t>
      </w:r>
    </w:p>
    <w:p w:rsidR="00DE38B3" w:rsidRDefault="00DE38B3">
      <w:pPr>
        <w:spacing w:before="220" w:after="1" w:line="220" w:lineRule="auto"/>
        <w:ind w:firstLine="540"/>
        <w:jc w:val="both"/>
      </w:pPr>
      <w:r>
        <w:rPr>
          <w:rFonts w:ascii="Calibri" w:hAnsi="Calibri" w:cs="Calibri"/>
        </w:rPr>
        <w:t>СПО - среднее профессиональное образование</w:t>
      </w:r>
    </w:p>
    <w:p w:rsidR="00DE38B3" w:rsidRDefault="00DE38B3">
      <w:pPr>
        <w:spacing w:before="220" w:after="1" w:line="220" w:lineRule="auto"/>
        <w:ind w:firstLine="540"/>
        <w:jc w:val="both"/>
      </w:pPr>
      <w:r>
        <w:rPr>
          <w:rFonts w:ascii="Calibri" w:hAnsi="Calibri" w:cs="Calibri"/>
        </w:rPr>
        <w:t>СОУТ - специальная оценка условий труда</w:t>
      </w:r>
    </w:p>
    <w:p w:rsidR="00DE38B3" w:rsidRDefault="00DE38B3">
      <w:pPr>
        <w:spacing w:before="220" w:after="1" w:line="220" w:lineRule="auto"/>
        <w:ind w:firstLine="540"/>
        <w:jc w:val="both"/>
      </w:pPr>
      <w:r>
        <w:rPr>
          <w:rFonts w:ascii="Calibri" w:hAnsi="Calibri" w:cs="Calibri"/>
        </w:rPr>
        <w:t>ФБ - федеральное бюро</w:t>
      </w:r>
    </w:p>
    <w:p w:rsidR="00DE38B3" w:rsidRDefault="00DE38B3">
      <w:pPr>
        <w:spacing w:before="220" w:after="1" w:line="220" w:lineRule="auto"/>
        <w:ind w:firstLine="540"/>
        <w:jc w:val="both"/>
      </w:pPr>
      <w:r>
        <w:rPr>
          <w:rFonts w:ascii="Calibri" w:hAnsi="Calibri" w:cs="Calibri"/>
        </w:rPr>
        <w:t>ФГБУ - федеральное государственное бюджетное учреждение</w:t>
      </w:r>
    </w:p>
    <w:p w:rsidR="00DE38B3" w:rsidRDefault="00DE38B3">
      <w:pPr>
        <w:spacing w:before="220" w:after="1" w:line="220" w:lineRule="auto"/>
        <w:ind w:firstLine="540"/>
        <w:jc w:val="both"/>
      </w:pPr>
      <w:r>
        <w:rPr>
          <w:rFonts w:ascii="Calibri" w:hAnsi="Calibri" w:cs="Calibri"/>
        </w:rPr>
        <w:t>ФКУ - федеральное казенное учреждение</w:t>
      </w:r>
    </w:p>
    <w:p w:rsidR="00DE38B3" w:rsidRDefault="00DE38B3">
      <w:pPr>
        <w:spacing w:before="220" w:after="1" w:line="220" w:lineRule="auto"/>
        <w:ind w:firstLine="540"/>
        <w:jc w:val="both"/>
      </w:pPr>
      <w:r>
        <w:rPr>
          <w:rFonts w:ascii="Calibri" w:hAnsi="Calibri" w:cs="Calibri"/>
        </w:rPr>
        <w:t>ЧАЭС - Чернобыльская атомная электростанция</w:t>
      </w:r>
    </w:p>
    <w:p w:rsidR="00DE38B3" w:rsidRDefault="00DE38B3">
      <w:pPr>
        <w:spacing w:before="220" w:after="1" w:line="220" w:lineRule="auto"/>
        <w:ind w:firstLine="540"/>
        <w:jc w:val="both"/>
      </w:pPr>
      <w:r>
        <w:rPr>
          <w:rFonts w:ascii="Calibri" w:hAnsi="Calibri" w:cs="Calibri"/>
        </w:rPr>
        <w:t>ЧС - чрезвычайная ситуация</w:t>
      </w:r>
    </w:p>
    <w:p w:rsidR="00DE38B3" w:rsidRDefault="00DE38B3">
      <w:pPr>
        <w:spacing w:after="1" w:line="220" w:lineRule="auto"/>
        <w:jc w:val="both"/>
      </w:pPr>
    </w:p>
    <w:p w:rsidR="00DE38B3" w:rsidRDefault="00DE38B3">
      <w:pPr>
        <w:spacing w:after="1" w:line="220" w:lineRule="auto"/>
        <w:jc w:val="both"/>
      </w:pPr>
    </w:p>
    <w:p w:rsidR="00DE38B3" w:rsidRDefault="00DE38B3">
      <w:pPr>
        <w:pBdr>
          <w:bottom w:val="single" w:sz="6" w:space="0" w:color="auto"/>
        </w:pBdr>
        <w:spacing w:before="100" w:after="100"/>
        <w:jc w:val="both"/>
        <w:rPr>
          <w:sz w:val="2"/>
          <w:szCs w:val="2"/>
        </w:rPr>
      </w:pPr>
    </w:p>
    <w:p w:rsidR="00D84715" w:rsidRDefault="00D84715"/>
    <w:sectPr w:rsidR="00D8471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B3"/>
    <w:rsid w:val="00D84715"/>
    <w:rsid w:val="00DB12C0"/>
    <w:rsid w:val="00DE38B3"/>
    <w:rsid w:val="00EC0BDB"/>
    <w:rsid w:val="00F5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11A0F-AD40-439A-AACB-7D3026F6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8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38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38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38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38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38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38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38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377F729725E573DBAC602D125563EC3C60CAD9CBB801E742D4FB767C64459A27D47CE076ADB83E9F7B6B2BAA1A53A7036A8C4D1CF98324nAr3L" TargetMode="External"/><Relationship Id="rId18" Type="http://schemas.openxmlformats.org/officeDocument/2006/relationships/hyperlink" Target="consultantplus://offline/ref=5A377F729725E573DBAC6522115563EC3E6FCADFC9BB5CED4A8DF7747B6B1A9F20C57CE372B3B83780723F78nErDL" TargetMode="External"/><Relationship Id="rId26" Type="http://schemas.openxmlformats.org/officeDocument/2006/relationships/hyperlink" Target="https://www.consultant.ru" TargetMode="External"/><Relationship Id="rId39" Type="http://schemas.openxmlformats.org/officeDocument/2006/relationships/hyperlink" Target="consultantplus://offline/ref=0821ECD566C6C9D52AB5999A1BAB9B32E51B6E252C26FAD1E8697351E6ABB05C65F9C3D87BE07FA62CAE92A9E26B585D5F72E78FF2D0FFb0t3L" TargetMode="External"/><Relationship Id="rId21" Type="http://schemas.openxmlformats.org/officeDocument/2006/relationships/hyperlink" Target="consultantplus://offline/ref=5A377F729725E573DBAC6522115563EC3E6FCADFC9BB5CED4A8DF7747B6B1A9F20C57CE372B3B83780723F78nErDL" TargetMode="External"/><Relationship Id="rId34" Type="http://schemas.openxmlformats.org/officeDocument/2006/relationships/hyperlink" Target="consultantplus://offline/ref=0821ECD566C6C9D52AB5999A1BAB9B32E21C6A242B27FAD1E8697351E6ABB05C65F9C3DA7FE57CA627F197BCF333575B456CEF99EED2FD02b7tFL" TargetMode="External"/><Relationship Id="rId42" Type="http://schemas.openxmlformats.org/officeDocument/2006/relationships/hyperlink" Target="consultantplus://offline/ref=0821ECD566C6C9D52AB59C9518AB9B32E21F6A25282CA7DBE0307F53E1A4EF5962E8C3D97BFB7CAF39F8C3EFbBt4L" TargetMode="External"/><Relationship Id="rId47" Type="http://schemas.openxmlformats.org/officeDocument/2006/relationships/hyperlink" Target="consultantplus://offline/ref=0821ECD566C6C9D52AB59C9518AB9B32E21F6A25282CA7DBE0307F53E1A4EF5962E8C3D97BFB7CAF39F8C3EFbBt4L" TargetMode="External"/><Relationship Id="rId50" Type="http://schemas.openxmlformats.org/officeDocument/2006/relationships/theme" Target="theme/theme1.xml"/><Relationship Id="rId7" Type="http://schemas.openxmlformats.org/officeDocument/2006/relationships/hyperlink" Target="consultantplus://offline/ref=5A377F729725E573DBAC602D125563EC3968C7DDCBB801E742D4FB767C64459A27D47CE076ADB83E9E7B6B2BAA1A53A7036A8C4D1CF98324nAr3L" TargetMode="External"/><Relationship Id="rId2" Type="http://schemas.openxmlformats.org/officeDocument/2006/relationships/settings" Target="settings.xml"/><Relationship Id="rId16" Type="http://schemas.openxmlformats.org/officeDocument/2006/relationships/hyperlink" Target="consultantplus://offline/ref=5A377F729725E573DBAC602D125563EC396BCEDFCDB101E742D4FB767C64459A27D47CE272A8BB3E95246E3EBB425CA11974845B00FB81n2r5L" TargetMode="External"/><Relationship Id="rId29" Type="http://schemas.openxmlformats.org/officeDocument/2006/relationships/hyperlink" Target="consultantplus://offline/ref=0821ECD566C6C9D52AB5999A1BAB9B32E21C6A242B27FAD1E8697351E6ABB05C65F9C3DA7FE57CA627F197BCF333575B456CEF99EED2FD02b7tFL" TargetMode="External"/><Relationship Id="rId11" Type="http://schemas.openxmlformats.org/officeDocument/2006/relationships/hyperlink" Target="consultantplus://offline/ref=5A377F729725E573DBAC602D125563EC3E6CCADECAB001E742D4FB767C64459A27D47CE076ADB83E9E7B6B2BAA1A53A7036A8C4D1CF98324nAr3L" TargetMode="External"/><Relationship Id="rId24" Type="http://schemas.openxmlformats.org/officeDocument/2006/relationships/hyperlink" Target="consultantplus://offline/ref=5A377F729725E573DBAC6522115563EC3E6FCADFC9BB5CED4A8DF7747B6B1A9F20C57CE372B3B83780723F78nErDL" TargetMode="External"/><Relationship Id="rId32" Type="http://schemas.openxmlformats.org/officeDocument/2006/relationships/hyperlink" Target="consultantplus://offline/ref=0821ECD566C6C9D52AB590831CAB9B32E41B6A2C2821FAD1E8697351E6ABB05C77F99BD67DE162A72FE4C1EDB5b6t5L" TargetMode="External"/><Relationship Id="rId37" Type="http://schemas.openxmlformats.org/officeDocument/2006/relationships/hyperlink" Target="consultantplus://offline/ref=0821ECD566C6C9D52AB5999A1BAB9B32E21C6A242B27FAD1E8697351E6ABB05C65F9C3DA7FE57CA627F197BCF333575B456CEF99EED2FD02b7tFL" TargetMode="External"/><Relationship Id="rId40" Type="http://schemas.openxmlformats.org/officeDocument/2006/relationships/hyperlink" Target="consultantplus://offline/ref=0821ECD566C6C9D52AB59C9518AB9B32E21F6A25282CA7DBE0307F53E1A4EF5962E8C3D97BFB7CAF39F8C3EFbBt4L" TargetMode="External"/><Relationship Id="rId45" Type="http://schemas.openxmlformats.org/officeDocument/2006/relationships/hyperlink" Target="consultantplus://offline/ref=0821ECD566C6C9D52AB59C9518AB9B32E21F6A25282CA7DBE0307F53E1A4EF5962E8C3D97BFB7CAF39F8C3EFbBt4L" TargetMode="External"/><Relationship Id="rId5" Type="http://schemas.openxmlformats.org/officeDocument/2006/relationships/hyperlink" Target="consultantplus://offline/ref=5A377F729725E573DBAC602D125563EC396BC9DECEB201E742D4FB767C64459A27D47CE076ADBA39997B6B2BAA1A53A7036A8C4D1CF98324nAr3L" TargetMode="External"/><Relationship Id="rId15" Type="http://schemas.openxmlformats.org/officeDocument/2006/relationships/hyperlink" Target="consultantplus://offline/ref=5A377F729725E573DBAC602D125563EC3968C7DDCBB801E742D4FB767C64459A27D47CE076ADB83E9E7B6B2BAA1A53A7036A8C4D1CF98324nAr3L" TargetMode="External"/><Relationship Id="rId23" Type="http://schemas.openxmlformats.org/officeDocument/2006/relationships/hyperlink" Target="consultantplus://offline/ref=5A377F729725E573DBAC6522115563EC3E6FCADFC9BB5CED4A8DF7747B6B1A9F20C57CE372B3B83780723F78nErDL" TargetMode="External"/><Relationship Id="rId28" Type="http://schemas.openxmlformats.org/officeDocument/2006/relationships/hyperlink" Target="consultantplus://offline/ref=0821ECD566C6C9D52AB5999A1BAB9B32E51B69242F25FAD1E8697351E6ABB05C65F9C3DA7FE57EA120F197BCF333575B456CEF99EED2FD02b7tFL" TargetMode="External"/><Relationship Id="rId36" Type="http://schemas.openxmlformats.org/officeDocument/2006/relationships/hyperlink" Target="consultantplus://offline/ref=0821ECD566C6C9D52AB5999A1BAB9B32E0106A232A2FFAD1E8697351E6ABB05C65F9C3DA7FE57CA626F197BCF333575B456CEF99EED2FD02b7tFL" TargetMode="External"/><Relationship Id="rId49" Type="http://schemas.openxmlformats.org/officeDocument/2006/relationships/fontTable" Target="fontTable.xml"/><Relationship Id="rId10" Type="http://schemas.openxmlformats.org/officeDocument/2006/relationships/hyperlink" Target="consultantplus://offline/ref=5A377F729725E573DBAC602D125563EC396CC9DECEB001E742D4FB767C64459A35D424EC74A9A63F966E3D7AECn4rCL" TargetMode="External"/><Relationship Id="rId19" Type="http://schemas.openxmlformats.org/officeDocument/2006/relationships/hyperlink" Target="consultantplus://offline/ref=5A377F729725E573DBAC6522115563EC3E6FCADFC9BB5CED4A8DF7747B6B1A9F20C57CE372B3B83780723F78nErDL" TargetMode="External"/><Relationship Id="rId31" Type="http://schemas.openxmlformats.org/officeDocument/2006/relationships/hyperlink" Target="consultantplus://offline/ref=0821ECD566C6C9D52AB5999A1BAB9B32E0106A232A2FFAD1E8697351E6ABB05C65F9C3DA7FE57CA626F197BCF333575B456CEF99EED2FD02b7tFL" TargetMode="External"/><Relationship Id="rId44" Type="http://schemas.openxmlformats.org/officeDocument/2006/relationships/hyperlink" Target="consultantplus://offline/ref=0821ECD566C6C9D52AB59C9518AB9B32E21F6A25282CA7DBE0307F53E1A4EF5962E8C3D97BFB7CAF39F8C3EFbBt4L" TargetMode="External"/><Relationship Id="rId4" Type="http://schemas.openxmlformats.org/officeDocument/2006/relationships/hyperlink" Target="consultantplus://offline/ref=5A377F729725E573DBAC602D125563EC396BC9DECEB201E742D4FB767C64459A27D47CE076ADBA39997B6B2BAA1A53A7036A8C4D1CF98324nAr3L" TargetMode="External"/><Relationship Id="rId9" Type="http://schemas.openxmlformats.org/officeDocument/2006/relationships/hyperlink" Target="consultantplus://offline/ref=5A377F729725E573DBAC6934155563EC386BCAD6C9B601E742D4FB767C64459A35D424EC74A9A63F966E3D7AECn4rCL" TargetMode="External"/><Relationship Id="rId14" Type="http://schemas.openxmlformats.org/officeDocument/2006/relationships/hyperlink" Target="consultantplus://offline/ref=5A377F729725E573DBAC602D125563EC3E6CCADECAB001E742D4FB767C64459A27D47CE076ADB83E9E7B6B2BAA1A53A7036A8C4D1CF98324nAr3L" TargetMode="External"/><Relationship Id="rId22" Type="http://schemas.openxmlformats.org/officeDocument/2006/relationships/hyperlink" Target="consultantplus://offline/ref=5A377F729725E573DBAC6522115563EC3E6FCADFC9BB5CED4A8DF7747B6B1A9F20C57CE372B3B83780723F78nErDL" TargetMode="External"/><Relationship Id="rId27" Type="http://schemas.openxmlformats.org/officeDocument/2006/relationships/hyperlink" Target="consultantplus://offline/ref=0821ECD566C6C9D52AB5999A1BAB9B32E51B69242F25FAD1E8697351E6ABB05C65F9C3DA7FE57EA120F197BCF333575B456CEF99EED2FD02b7tFL" TargetMode="External"/><Relationship Id="rId30" Type="http://schemas.openxmlformats.org/officeDocument/2006/relationships/hyperlink" Target="consultantplus://offline/ref=0821ECD566C6C9D52AB5999A1BAB9B32E51867272A2FFAD1E8697351E6ABB05C65F9C3DA7FE57CA627F197BCF333575B456CEF99EED2FD02b7tFL" TargetMode="External"/><Relationship Id="rId35" Type="http://schemas.openxmlformats.org/officeDocument/2006/relationships/hyperlink" Target="consultantplus://offline/ref=0821ECD566C6C9D52AB5999A1BAB9B32E51867272A2FFAD1E8697351E6ABB05C65F9C3DA7FE57CA627F197BCF333575B456CEF99EED2FD02b7tFL" TargetMode="External"/><Relationship Id="rId43" Type="http://schemas.openxmlformats.org/officeDocument/2006/relationships/hyperlink" Target="consultantplus://offline/ref=0821ECD566C6C9D52AB59C9518AB9B32E21F6A25282CA7DBE0307F53E1A4EF5962E8C3D97BFB7CAF39F8C3EFbBt4L" TargetMode="External"/><Relationship Id="rId48" Type="http://schemas.openxmlformats.org/officeDocument/2006/relationships/hyperlink" Target="consultantplus://offline/ref=0821ECD566C6C9D52AB59C9518AB9B32E21F6A25282CA7DBE0307F53E1A4EF5962E8C3D97BFB7CAF39F8C3EFbBt4L" TargetMode="External"/><Relationship Id="rId8" Type="http://schemas.openxmlformats.org/officeDocument/2006/relationships/hyperlink" Target="consultantplus://offline/ref=5A377F729725E573DBAC602D125563EC3C60CAD9CBB801E742D4FB767C64459A27D47CE076ADB83E9F7B6B2BAA1A53A7036A8C4D1CF98324nAr3L" TargetMode="External"/><Relationship Id="rId3" Type="http://schemas.openxmlformats.org/officeDocument/2006/relationships/webSettings" Target="webSettings.xml"/><Relationship Id="rId12" Type="http://schemas.openxmlformats.org/officeDocument/2006/relationships/hyperlink" Target="consultantplus://offline/ref=5A377F729725E573DBAC602D125563EC3968C7DDCBB801E742D4FB767C64459A27D47CE076ADB83E9E7B6B2BAA1A53A7036A8C4D1CF98324nAr3L" TargetMode="External"/><Relationship Id="rId17" Type="http://schemas.openxmlformats.org/officeDocument/2006/relationships/hyperlink" Target="consultantplus://offline/ref=5A377F729725E573DBAC6522115563EC3E6FCADFC9BB5CED4A8DF7747B6B1A9F20C57CE372B3B83780723F78nErDL" TargetMode="External"/><Relationship Id="rId25" Type="http://schemas.openxmlformats.org/officeDocument/2006/relationships/hyperlink" Target="consultantplus://offline/ref=5A377F729725E573DBAC6522115563EC3E6FCADFC9BB5CED4A8DF7747B6B1A9F20C57CE372B3B83780723F78nErDL" TargetMode="External"/><Relationship Id="rId33" Type="http://schemas.openxmlformats.org/officeDocument/2006/relationships/hyperlink" Target="consultantplus://offline/ref=0821ECD566C6C9D52AB5999A1BAB9B32E51C69242F27FAD1E8697351E6ABB05C77F99BD67DE162A72FE4C1EDB5b6t5L" TargetMode="External"/><Relationship Id="rId38" Type="http://schemas.openxmlformats.org/officeDocument/2006/relationships/hyperlink" Target="consultantplus://offline/ref=0821ECD566C6C9D52AB5999A1BAB9B32E51867272A2FFAD1E8697351E6ABB05C65F9C3DA7FE57CA627F197BCF333575B456CEF99EED2FD02b7tFL" TargetMode="External"/><Relationship Id="rId46" Type="http://schemas.openxmlformats.org/officeDocument/2006/relationships/hyperlink" Target="consultantplus://offline/ref=0821ECD566C6C9D52AB59C9518AB9B32E21F6A25282CA7DBE0307F53E1A4EF5962E8C3D97BFB7CAF39F8C3EFbBt4L" TargetMode="External"/><Relationship Id="rId20" Type="http://schemas.openxmlformats.org/officeDocument/2006/relationships/hyperlink" Target="consultantplus://offline/ref=5A377F729725E573DBAC6522115563EC3E6FCADFC9BB5CED4A8DF7747B6B1A9F20C57CE372B3B83780723F78nErDL" TargetMode="External"/><Relationship Id="rId41" Type="http://schemas.openxmlformats.org/officeDocument/2006/relationships/hyperlink" Target="consultantplus://offline/ref=0821ECD566C6C9D52AB59C9518AB9B32E21F6A25282CA7DBE0307F53E1A4EF5962E8C3D97BFB7CAF39F8C3EFbBt4L" TargetMode="External"/><Relationship Id="rId1" Type="http://schemas.openxmlformats.org/officeDocument/2006/relationships/styles" Target="styles.xml"/><Relationship Id="rId6" Type="http://schemas.openxmlformats.org/officeDocument/2006/relationships/hyperlink" Target="consultantplus://offline/ref=5A377F729725E573DBAC602D125563EC3E6CCADECAB001E742D4FB767C64459A27D47CE076ADB83E9E7B6B2BAA1A53A7036A8C4D1CF98324nA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473</Pages>
  <Words>124239</Words>
  <Characters>708164</Characters>
  <Application>Microsoft Office Word</Application>
  <DocSecurity>0</DocSecurity>
  <Lines>5901</Lines>
  <Paragraphs>1661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Азизова Наиля Азатовна</dc:creator>
  <cp:keywords/>
  <dc:description/>
  <cp:lastModifiedBy>Новикова Светлана Алексеевна</cp:lastModifiedBy>
  <cp:revision>2</cp:revision>
  <dcterms:created xsi:type="dcterms:W3CDTF">2023-08-24T11:52:00Z</dcterms:created>
  <dcterms:modified xsi:type="dcterms:W3CDTF">2023-08-24T11:52:00Z</dcterms:modified>
</cp:coreProperties>
</file>